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780" w:rsidRPr="007453EA" w:rsidRDefault="008F5780" w:rsidP="008F5780">
      <w:pPr>
        <w:spacing w:after="0" w:line="240" w:lineRule="auto"/>
        <w:jc w:val="center"/>
        <w:rPr>
          <w:rFonts w:ascii="Garamond" w:hAnsi="Garamond"/>
          <w:b/>
          <w:sz w:val="24"/>
          <w:szCs w:val="24"/>
          <w:lang w:val="sq-AL"/>
        </w:rPr>
      </w:pPr>
      <w:r w:rsidRPr="007453EA">
        <w:rPr>
          <w:rFonts w:ascii="Garamond" w:hAnsi="Garamond"/>
          <w:b/>
          <w:sz w:val="24"/>
          <w:szCs w:val="24"/>
          <w:lang w:val="sq-AL"/>
        </w:rPr>
        <w:t>VENDIM</w:t>
      </w:r>
    </w:p>
    <w:p w:rsidR="008F5780" w:rsidRPr="007453EA" w:rsidRDefault="008F5780" w:rsidP="008F5780">
      <w:pPr>
        <w:spacing w:after="0" w:line="240" w:lineRule="auto"/>
        <w:jc w:val="center"/>
        <w:rPr>
          <w:rFonts w:ascii="Garamond" w:hAnsi="Garamond"/>
          <w:b/>
          <w:sz w:val="24"/>
          <w:szCs w:val="24"/>
          <w:lang w:val="sq-AL"/>
        </w:rPr>
      </w:pPr>
      <w:r w:rsidRPr="007453EA">
        <w:rPr>
          <w:rFonts w:ascii="Garamond" w:hAnsi="Garamond"/>
          <w:b/>
          <w:sz w:val="24"/>
          <w:szCs w:val="24"/>
          <w:lang w:val="sq-AL"/>
        </w:rPr>
        <w:t>Nr. 93/2018</w:t>
      </w:r>
    </w:p>
    <w:p w:rsidR="008F5780" w:rsidRPr="007453EA" w:rsidRDefault="008F5780" w:rsidP="008F5780">
      <w:pPr>
        <w:spacing w:after="0" w:line="240" w:lineRule="auto"/>
        <w:jc w:val="center"/>
        <w:rPr>
          <w:rFonts w:ascii="Garamond" w:hAnsi="Garamond"/>
          <w:b/>
          <w:sz w:val="14"/>
          <w:szCs w:val="24"/>
          <w:lang w:val="sq-AL"/>
        </w:rPr>
      </w:pPr>
    </w:p>
    <w:p w:rsidR="008F5780" w:rsidRPr="007453EA" w:rsidRDefault="008F5780" w:rsidP="008F5780">
      <w:pPr>
        <w:spacing w:after="0" w:line="240" w:lineRule="auto"/>
        <w:jc w:val="center"/>
        <w:rPr>
          <w:rFonts w:ascii="Garamond" w:hAnsi="Garamond"/>
          <w:b/>
          <w:sz w:val="24"/>
          <w:szCs w:val="24"/>
          <w:lang w:val="sq-AL"/>
        </w:rPr>
      </w:pPr>
      <w:r w:rsidRPr="007453EA">
        <w:rPr>
          <w:rFonts w:ascii="Garamond" w:hAnsi="Garamond"/>
          <w:b/>
          <w:sz w:val="24"/>
          <w:szCs w:val="24"/>
          <w:lang w:val="sq-AL"/>
        </w:rPr>
        <w:t>PËR ZGJATJEN E AFATIT TË VEPRIMTARISË SË KOMISIONIT HETIMOR TË KUVENDIT “PËR TË KONTROLLUAR VEPRIMET DHE MOSVEPRIMET E ORGANEVE SHTETËRORE NË PARANDALIMIN DHE GODITJEN E FENOMENIT TË KULTIVIMIT DHE TRAFIKUT TË LËNDËVE NARKOTIKE, PËRFSHIRË ÇËSHTJEN PËR TË CILËN PROKURORIA PO HETON Z. SAIMIR TAHIRI, ISH-MINISTËR I BRENDSHËM”, NGRITUR ME VENDIMIN E KUVENDIT NR. 30/2018</w:t>
      </w:r>
    </w:p>
    <w:p w:rsidR="008F5780" w:rsidRPr="007453EA" w:rsidRDefault="008F5780" w:rsidP="008F5780">
      <w:pPr>
        <w:spacing w:after="0" w:line="240" w:lineRule="auto"/>
        <w:rPr>
          <w:rFonts w:ascii="Garamond" w:hAnsi="Garamond"/>
          <w:sz w:val="14"/>
          <w:szCs w:val="24"/>
          <w:lang w:val="sq-AL"/>
        </w:rPr>
      </w:pPr>
    </w:p>
    <w:p w:rsidR="008F5780" w:rsidRPr="007453EA" w:rsidRDefault="008F5780" w:rsidP="008F5780">
      <w:pPr>
        <w:spacing w:after="0" w:line="240" w:lineRule="auto"/>
        <w:rPr>
          <w:rFonts w:ascii="Garamond" w:hAnsi="Garamond"/>
          <w:sz w:val="24"/>
          <w:szCs w:val="24"/>
          <w:lang w:val="sq-AL"/>
        </w:rPr>
      </w:pPr>
      <w:r w:rsidRPr="007453EA">
        <w:rPr>
          <w:rFonts w:ascii="Garamond" w:hAnsi="Garamond"/>
          <w:sz w:val="24"/>
          <w:szCs w:val="24"/>
          <w:lang w:val="sq-AL"/>
        </w:rPr>
        <w:tab/>
        <w:t>Në mbështetje të neneve 77 dhe 78 të Kushtetutës, të neneve 8, 9 dhe 13, të ligjit nr. 8891, datë 2.5.2002, “Për organizimin dhe funksionimin e komisioneve hetimore të Kuvendit”, si dhe të nenit 25 të Rregullores së Kuvendit, me propozimin e komisionit hetimor,</w:t>
      </w:r>
    </w:p>
    <w:p w:rsidR="008F5780" w:rsidRPr="007453EA" w:rsidRDefault="008F5780" w:rsidP="008F5780">
      <w:pPr>
        <w:spacing w:after="0" w:line="240" w:lineRule="auto"/>
        <w:jc w:val="center"/>
        <w:rPr>
          <w:rFonts w:ascii="Garamond" w:hAnsi="Garamond"/>
          <w:sz w:val="14"/>
          <w:szCs w:val="24"/>
          <w:lang w:val="sq-AL"/>
        </w:rPr>
      </w:pPr>
    </w:p>
    <w:p w:rsidR="008F5780" w:rsidRPr="007453EA" w:rsidRDefault="008F5780" w:rsidP="008F5780">
      <w:pPr>
        <w:spacing w:after="0" w:line="240" w:lineRule="auto"/>
        <w:jc w:val="center"/>
        <w:rPr>
          <w:rFonts w:ascii="Garamond" w:hAnsi="Garamond"/>
          <w:sz w:val="24"/>
          <w:szCs w:val="24"/>
          <w:lang w:val="sq-AL"/>
        </w:rPr>
      </w:pPr>
      <w:r w:rsidRPr="007453EA">
        <w:rPr>
          <w:rFonts w:ascii="Garamond" w:hAnsi="Garamond"/>
          <w:sz w:val="24"/>
          <w:szCs w:val="24"/>
          <w:lang w:val="sq-AL"/>
        </w:rPr>
        <w:t>KUVENDI</w:t>
      </w:r>
    </w:p>
    <w:p w:rsidR="008F5780" w:rsidRPr="007453EA" w:rsidRDefault="008F5780" w:rsidP="008F5780">
      <w:pPr>
        <w:spacing w:after="0" w:line="240" w:lineRule="auto"/>
        <w:jc w:val="center"/>
        <w:rPr>
          <w:rFonts w:ascii="Garamond" w:hAnsi="Garamond"/>
          <w:sz w:val="24"/>
          <w:szCs w:val="24"/>
          <w:lang w:val="sq-AL"/>
        </w:rPr>
      </w:pPr>
      <w:r w:rsidRPr="007453EA">
        <w:rPr>
          <w:rFonts w:ascii="Garamond" w:hAnsi="Garamond"/>
          <w:sz w:val="24"/>
          <w:szCs w:val="24"/>
          <w:lang w:val="sq-AL"/>
        </w:rPr>
        <w:t>I REPUBLIKËS SË SHQIPËRISË</w:t>
      </w:r>
    </w:p>
    <w:p w:rsidR="008F5780" w:rsidRPr="007453EA" w:rsidRDefault="008F5780" w:rsidP="008F5780">
      <w:pPr>
        <w:spacing w:after="0" w:line="240" w:lineRule="auto"/>
        <w:jc w:val="center"/>
        <w:rPr>
          <w:rFonts w:ascii="Garamond" w:hAnsi="Garamond"/>
          <w:sz w:val="14"/>
          <w:szCs w:val="24"/>
          <w:lang w:val="sq-AL"/>
        </w:rPr>
      </w:pPr>
    </w:p>
    <w:p w:rsidR="008F5780" w:rsidRPr="007453EA" w:rsidRDefault="008F5780" w:rsidP="008F5780">
      <w:pPr>
        <w:spacing w:after="0" w:line="240" w:lineRule="auto"/>
        <w:jc w:val="center"/>
        <w:rPr>
          <w:rFonts w:ascii="Garamond" w:hAnsi="Garamond"/>
          <w:sz w:val="24"/>
          <w:szCs w:val="24"/>
          <w:lang w:val="sq-AL"/>
        </w:rPr>
      </w:pPr>
      <w:r w:rsidRPr="007453EA">
        <w:rPr>
          <w:rFonts w:ascii="Garamond" w:hAnsi="Garamond"/>
          <w:sz w:val="24"/>
          <w:szCs w:val="24"/>
          <w:lang w:val="sq-AL"/>
        </w:rPr>
        <w:t>VENDOSI:</w:t>
      </w:r>
    </w:p>
    <w:p w:rsidR="008F5780" w:rsidRPr="007453EA" w:rsidRDefault="008F5780" w:rsidP="008F5780">
      <w:pPr>
        <w:spacing w:after="0" w:line="240" w:lineRule="auto"/>
        <w:rPr>
          <w:rFonts w:ascii="Garamond" w:hAnsi="Garamond"/>
          <w:sz w:val="14"/>
          <w:szCs w:val="24"/>
          <w:lang w:val="sq-AL"/>
        </w:rPr>
      </w:pPr>
    </w:p>
    <w:p w:rsidR="008F5780" w:rsidRPr="007453EA" w:rsidRDefault="008F5780" w:rsidP="008F5780">
      <w:pPr>
        <w:spacing w:after="0" w:line="240" w:lineRule="auto"/>
        <w:rPr>
          <w:rFonts w:ascii="Garamond" w:hAnsi="Garamond"/>
          <w:sz w:val="24"/>
          <w:szCs w:val="24"/>
          <w:lang w:val="sq-AL"/>
        </w:rPr>
      </w:pPr>
      <w:r w:rsidRPr="007453EA">
        <w:rPr>
          <w:rFonts w:ascii="Garamond" w:hAnsi="Garamond"/>
          <w:sz w:val="24"/>
          <w:szCs w:val="24"/>
          <w:lang w:val="sq-AL"/>
        </w:rPr>
        <w:tab/>
        <w:t>I. Afati i veprimtarisë së komisionit hetimor të Kuvendit “Për të kontrolluar veprimet dhe mosveprimet e organeve shtetërore në parandalimin dhe goditjen e fenomenit të kultivimit dhe trafikut të lëndëve narkotike, përfshirë çështjen për të cilën prokuroria po heton z. Saimir Tahiri, ish-Ministër i Brendshëm”, ngritur me vendimin e Kuvendit nr. 30/2018, zgjatet për një periudhë 3-mujore nga data e miratimit të këtij vendimi.</w:t>
      </w:r>
    </w:p>
    <w:p w:rsidR="008F5780" w:rsidRPr="007453EA" w:rsidRDefault="008F5780" w:rsidP="008F5780">
      <w:pPr>
        <w:spacing w:after="0" w:line="240" w:lineRule="auto"/>
        <w:rPr>
          <w:rFonts w:ascii="Garamond" w:hAnsi="Garamond"/>
          <w:sz w:val="24"/>
          <w:szCs w:val="24"/>
          <w:lang w:val="sq-AL"/>
        </w:rPr>
      </w:pPr>
      <w:r w:rsidRPr="007453EA">
        <w:rPr>
          <w:rFonts w:ascii="Garamond" w:hAnsi="Garamond"/>
          <w:sz w:val="24"/>
          <w:szCs w:val="24"/>
          <w:lang w:val="sq-AL"/>
        </w:rPr>
        <w:tab/>
        <w:t>II. Ky vendim hyn në fuqi menjëherë.</w:t>
      </w:r>
    </w:p>
    <w:p w:rsidR="008F5780" w:rsidRPr="007453EA" w:rsidRDefault="008F5780" w:rsidP="008F5780">
      <w:pPr>
        <w:spacing w:after="0" w:line="240" w:lineRule="auto"/>
        <w:rPr>
          <w:rFonts w:ascii="Garamond" w:hAnsi="Garamond"/>
          <w:sz w:val="14"/>
          <w:szCs w:val="24"/>
          <w:lang w:val="sq-AL"/>
        </w:rPr>
      </w:pPr>
    </w:p>
    <w:p w:rsidR="008F5780" w:rsidRPr="007453EA" w:rsidRDefault="008F5780" w:rsidP="00E67A35">
      <w:pPr>
        <w:spacing w:after="0" w:line="240" w:lineRule="auto"/>
        <w:jc w:val="right"/>
        <w:rPr>
          <w:rFonts w:ascii="Garamond" w:hAnsi="Garamond"/>
          <w:sz w:val="24"/>
          <w:szCs w:val="24"/>
          <w:lang w:val="sq-AL"/>
        </w:rPr>
      </w:pPr>
      <w:r w:rsidRPr="007453EA">
        <w:rPr>
          <w:rFonts w:ascii="Garamond" w:hAnsi="Garamond"/>
          <w:sz w:val="24"/>
          <w:szCs w:val="24"/>
          <w:lang w:val="sq-AL"/>
        </w:rPr>
        <w:t>KRYETARI</w:t>
      </w:r>
    </w:p>
    <w:p w:rsidR="008F5780" w:rsidRPr="007453EA" w:rsidRDefault="00E67A35" w:rsidP="00E67A35">
      <w:pPr>
        <w:spacing w:after="0" w:line="240" w:lineRule="auto"/>
        <w:jc w:val="right"/>
        <w:rPr>
          <w:rFonts w:ascii="Garamond" w:hAnsi="Garamond"/>
          <w:b/>
          <w:sz w:val="24"/>
          <w:szCs w:val="24"/>
          <w:lang w:val="sq-AL"/>
        </w:rPr>
      </w:pPr>
      <w:r w:rsidRPr="007453EA">
        <w:rPr>
          <w:rFonts w:ascii="Garamond" w:hAnsi="Garamond"/>
          <w:b/>
          <w:sz w:val="24"/>
          <w:szCs w:val="24"/>
          <w:lang w:val="sq-AL"/>
        </w:rPr>
        <w:t>Gramoz Ruçi</w:t>
      </w:r>
    </w:p>
    <w:p w:rsidR="008F5780" w:rsidRPr="007453EA" w:rsidRDefault="008F5780" w:rsidP="008F5780">
      <w:pPr>
        <w:spacing w:after="0" w:line="240" w:lineRule="auto"/>
        <w:rPr>
          <w:rFonts w:ascii="Garamond" w:hAnsi="Garamond"/>
          <w:sz w:val="14"/>
          <w:szCs w:val="24"/>
          <w:lang w:val="sq-AL"/>
        </w:rPr>
      </w:pPr>
    </w:p>
    <w:p w:rsidR="008F5780" w:rsidRPr="007453EA" w:rsidRDefault="008F5780" w:rsidP="008F5780">
      <w:pPr>
        <w:spacing w:after="0" w:line="240" w:lineRule="auto"/>
        <w:rPr>
          <w:rFonts w:ascii="Garamond" w:hAnsi="Garamond"/>
          <w:sz w:val="24"/>
          <w:szCs w:val="24"/>
          <w:lang w:val="sq-AL"/>
        </w:rPr>
      </w:pPr>
      <w:r w:rsidRPr="007453EA">
        <w:rPr>
          <w:rFonts w:ascii="Garamond" w:hAnsi="Garamond"/>
          <w:sz w:val="24"/>
          <w:szCs w:val="24"/>
          <w:lang w:val="sq-AL"/>
        </w:rPr>
        <w:t>Miratuar në datën 6.9.2018</w:t>
      </w:r>
    </w:p>
    <w:p w:rsidR="008F5780" w:rsidRPr="007453EA" w:rsidRDefault="008F5780" w:rsidP="006A3BDD">
      <w:pPr>
        <w:pStyle w:val="NeniTitull"/>
        <w:keepNext w:val="0"/>
        <w:rPr>
          <w:spacing w:val="-4"/>
          <w:lang w:val="sq-AL"/>
        </w:rPr>
      </w:pPr>
    </w:p>
    <w:p w:rsidR="008F5780" w:rsidRPr="007453EA" w:rsidRDefault="008F5780" w:rsidP="006A3BDD">
      <w:pPr>
        <w:pStyle w:val="NeniTitull"/>
        <w:keepNext w:val="0"/>
        <w:rPr>
          <w:spacing w:val="-4"/>
          <w:lang w:val="sq-AL"/>
        </w:rPr>
      </w:pPr>
    </w:p>
    <w:p w:rsidR="008F5780" w:rsidRPr="007453EA" w:rsidRDefault="008F5780" w:rsidP="006A3BDD">
      <w:pPr>
        <w:pStyle w:val="NeniTitull"/>
        <w:keepNext w:val="0"/>
        <w:rPr>
          <w:spacing w:val="-4"/>
          <w:lang w:val="sq-AL"/>
        </w:rPr>
      </w:pPr>
    </w:p>
    <w:p w:rsidR="008F5780" w:rsidRPr="007453EA" w:rsidRDefault="008F5780" w:rsidP="006A3BDD">
      <w:pPr>
        <w:pStyle w:val="NeniTitull"/>
        <w:keepNext w:val="0"/>
        <w:rPr>
          <w:spacing w:val="-4"/>
          <w:lang w:val="sq-AL"/>
        </w:rPr>
      </w:pPr>
    </w:p>
    <w:p w:rsidR="008F5780" w:rsidRPr="007453EA" w:rsidRDefault="008F5780" w:rsidP="006A3BDD">
      <w:pPr>
        <w:pStyle w:val="NeniTitull"/>
        <w:keepNext w:val="0"/>
        <w:rPr>
          <w:spacing w:val="-4"/>
          <w:lang w:val="sq-AL"/>
        </w:rPr>
      </w:pPr>
    </w:p>
    <w:p w:rsidR="008F5780" w:rsidRPr="007453EA" w:rsidRDefault="008F5780" w:rsidP="006A3BDD">
      <w:pPr>
        <w:pStyle w:val="NeniTitull"/>
        <w:keepNext w:val="0"/>
        <w:rPr>
          <w:spacing w:val="-4"/>
          <w:lang w:val="sq-AL"/>
        </w:rPr>
      </w:pPr>
    </w:p>
    <w:p w:rsidR="007453EA" w:rsidRPr="007453EA" w:rsidRDefault="007453EA" w:rsidP="006A3BDD">
      <w:pPr>
        <w:pStyle w:val="NeniTitull"/>
        <w:keepNext w:val="0"/>
        <w:rPr>
          <w:spacing w:val="-4"/>
          <w:lang w:val="sq-AL"/>
        </w:rPr>
      </w:pPr>
    </w:p>
    <w:p w:rsidR="001773E2" w:rsidRPr="007453EA" w:rsidRDefault="009A5722" w:rsidP="006A3BDD">
      <w:pPr>
        <w:pStyle w:val="NeniTitull"/>
        <w:keepNext w:val="0"/>
        <w:rPr>
          <w:spacing w:val="-4"/>
          <w:lang w:val="sq-AL"/>
        </w:rPr>
      </w:pPr>
      <w:r w:rsidRPr="007453EA">
        <w:rPr>
          <w:spacing w:val="-4"/>
          <w:lang w:val="sq-AL"/>
        </w:rPr>
        <w:lastRenderedPageBreak/>
        <w:t>VENDI</w:t>
      </w:r>
      <w:r w:rsidR="001773E2" w:rsidRPr="007453EA">
        <w:rPr>
          <w:spacing w:val="-4"/>
          <w:lang w:val="sq-AL"/>
        </w:rPr>
        <w:t>M</w:t>
      </w:r>
    </w:p>
    <w:p w:rsidR="001773E2" w:rsidRPr="007453EA" w:rsidRDefault="002453BE" w:rsidP="006A3BDD">
      <w:pPr>
        <w:pStyle w:val="NeniTitull"/>
        <w:keepNext w:val="0"/>
        <w:rPr>
          <w:spacing w:val="-4"/>
          <w:lang w:val="sq-AL"/>
        </w:rPr>
      </w:pPr>
      <w:r w:rsidRPr="007453EA">
        <w:rPr>
          <w:spacing w:val="-4"/>
          <w:lang w:val="sq-AL"/>
        </w:rPr>
        <w:t xml:space="preserve">Nr. </w:t>
      </w:r>
      <w:r w:rsidR="009A5722" w:rsidRPr="007453EA">
        <w:rPr>
          <w:spacing w:val="-4"/>
          <w:lang w:val="sq-AL"/>
        </w:rPr>
        <w:t>508</w:t>
      </w:r>
      <w:r w:rsidR="001773E2" w:rsidRPr="007453EA">
        <w:rPr>
          <w:spacing w:val="-4"/>
          <w:lang w:val="sq-AL"/>
        </w:rPr>
        <w:t xml:space="preserve">, datë </w:t>
      </w:r>
      <w:r w:rsidR="009A5722" w:rsidRPr="007453EA">
        <w:rPr>
          <w:spacing w:val="-4"/>
          <w:lang w:val="sq-AL"/>
        </w:rPr>
        <w:t>4.9.2018</w:t>
      </w:r>
    </w:p>
    <w:p w:rsidR="001773E2" w:rsidRPr="007453EA" w:rsidRDefault="001773E2" w:rsidP="006A3BDD">
      <w:pPr>
        <w:pStyle w:val="NeniTitull"/>
        <w:keepNext w:val="0"/>
        <w:rPr>
          <w:spacing w:val="-4"/>
          <w:sz w:val="14"/>
          <w:lang w:val="sq-AL"/>
        </w:rPr>
      </w:pPr>
    </w:p>
    <w:p w:rsidR="000B7319" w:rsidRDefault="001773E2" w:rsidP="006A3BDD">
      <w:pPr>
        <w:pStyle w:val="NeniTitull"/>
        <w:keepNext w:val="0"/>
        <w:rPr>
          <w:spacing w:val="-4"/>
          <w:lang w:val="sq-AL"/>
        </w:rPr>
      </w:pPr>
      <w:r w:rsidRPr="007453EA">
        <w:rPr>
          <w:spacing w:val="-4"/>
          <w:lang w:val="sq-AL"/>
        </w:rPr>
        <w:t>PËR</w:t>
      </w:r>
      <w:r w:rsidR="009A5722" w:rsidRPr="007453EA">
        <w:rPr>
          <w:spacing w:val="-4"/>
          <w:lang w:val="sq-AL"/>
        </w:rPr>
        <w:t xml:space="preserve"> </w:t>
      </w:r>
      <w:r w:rsidRPr="007453EA">
        <w:rPr>
          <w:spacing w:val="-4"/>
          <w:lang w:val="sq-AL"/>
        </w:rPr>
        <w:t xml:space="preserve">MIRATIMIN E DEKLARATËS PËR PJESËMARRJEN E KËSHILLIT TË MINISTRAVE TË REPUBLIKËS SË SHQIPËRISË NË SONDAZHIN SOCIAL EVROPIAN – KONSORCIUMI EVROPIAN I INFRASTRUKTURËS KËRKIMORE </w:t>
      </w:r>
    </w:p>
    <w:p w:rsidR="001773E2" w:rsidRPr="007453EA" w:rsidRDefault="001773E2" w:rsidP="006A3BDD">
      <w:pPr>
        <w:pStyle w:val="NeniTitull"/>
        <w:keepNext w:val="0"/>
        <w:rPr>
          <w:spacing w:val="-4"/>
          <w:lang w:val="sq-AL"/>
        </w:rPr>
      </w:pPr>
      <w:r w:rsidRPr="007453EA">
        <w:rPr>
          <w:spacing w:val="-4"/>
          <w:lang w:val="sq-AL"/>
        </w:rPr>
        <w:t xml:space="preserve">(ESS ERIC) </w:t>
      </w:r>
    </w:p>
    <w:p w:rsidR="001773E2" w:rsidRPr="007453EA" w:rsidRDefault="001773E2" w:rsidP="006A3BDD">
      <w:pPr>
        <w:pStyle w:val="Paragrafi"/>
        <w:rPr>
          <w:spacing w:val="-4"/>
          <w:sz w:val="14"/>
          <w:u w:val="single"/>
          <w:lang w:val="sq-AL"/>
        </w:rPr>
      </w:pPr>
      <w:r w:rsidRPr="007453EA">
        <w:rPr>
          <w:spacing w:val="-4"/>
          <w:sz w:val="14"/>
          <w:u w:val="single"/>
          <w:lang w:val="sq-AL"/>
        </w:rPr>
        <w:t xml:space="preserve"> </w:t>
      </w:r>
    </w:p>
    <w:p w:rsidR="001773E2" w:rsidRPr="007453EA" w:rsidRDefault="001773E2" w:rsidP="006A3BDD">
      <w:pPr>
        <w:pStyle w:val="Paragrafi"/>
        <w:rPr>
          <w:spacing w:val="-4"/>
          <w:lang w:val="sq-AL"/>
        </w:rPr>
      </w:pPr>
      <w:r w:rsidRPr="007453EA">
        <w:rPr>
          <w:spacing w:val="-4"/>
          <w:lang w:val="sq-AL"/>
        </w:rPr>
        <w:t xml:space="preserve">Në mbështetje të nenit 100 Kushtetutës dhe të nenit 19, të ligjit </w:t>
      </w:r>
      <w:r w:rsidR="002453BE" w:rsidRPr="007453EA">
        <w:rPr>
          <w:spacing w:val="-4"/>
          <w:lang w:val="sq-AL"/>
        </w:rPr>
        <w:t xml:space="preserve">nr. </w:t>
      </w:r>
      <w:r w:rsidRPr="007453EA">
        <w:rPr>
          <w:spacing w:val="-4"/>
          <w:lang w:val="sq-AL"/>
        </w:rPr>
        <w:t xml:space="preserve">43/2016, “Për marrëveshjet ndërkombëtare”, me propozimin e </w:t>
      </w:r>
      <w:r w:rsidR="002453BE" w:rsidRPr="007453EA">
        <w:rPr>
          <w:spacing w:val="-4"/>
          <w:lang w:val="sq-AL"/>
        </w:rPr>
        <w:t>z</w:t>
      </w:r>
      <w:r w:rsidRPr="007453EA">
        <w:rPr>
          <w:spacing w:val="-4"/>
          <w:lang w:val="sq-AL"/>
        </w:rPr>
        <w:t>ëvendës</w:t>
      </w:r>
      <w:r w:rsidR="000B7319">
        <w:rPr>
          <w:spacing w:val="-4"/>
          <w:lang w:val="sq-AL"/>
        </w:rPr>
        <w:t>-</w:t>
      </w:r>
      <w:r w:rsidRPr="007453EA">
        <w:rPr>
          <w:spacing w:val="-4"/>
          <w:lang w:val="sq-AL"/>
        </w:rPr>
        <w:t>kryeministrit, Këshilli i Ministrave</w:t>
      </w:r>
    </w:p>
    <w:p w:rsidR="001773E2" w:rsidRPr="007453EA" w:rsidRDefault="001773E2" w:rsidP="006A3BDD">
      <w:pPr>
        <w:pStyle w:val="Paragrafi"/>
        <w:rPr>
          <w:spacing w:val="-4"/>
          <w:sz w:val="14"/>
          <w:lang w:val="sq-AL"/>
        </w:rPr>
      </w:pPr>
    </w:p>
    <w:p w:rsidR="001773E2" w:rsidRPr="007453EA" w:rsidRDefault="009A5722" w:rsidP="006A3BDD">
      <w:pPr>
        <w:pStyle w:val="NeniNr"/>
        <w:keepNext w:val="0"/>
        <w:rPr>
          <w:spacing w:val="-4"/>
          <w:lang w:val="sq-AL"/>
        </w:rPr>
      </w:pPr>
      <w:r w:rsidRPr="007453EA">
        <w:rPr>
          <w:spacing w:val="-4"/>
          <w:lang w:val="sq-AL"/>
        </w:rPr>
        <w:t>VENDOS</w:t>
      </w:r>
      <w:r w:rsidR="001773E2" w:rsidRPr="007453EA">
        <w:rPr>
          <w:spacing w:val="-4"/>
          <w:lang w:val="sq-AL"/>
        </w:rPr>
        <w:t>I:</w:t>
      </w:r>
    </w:p>
    <w:p w:rsidR="001773E2" w:rsidRPr="007453EA" w:rsidRDefault="001773E2" w:rsidP="006A3BDD">
      <w:pPr>
        <w:pStyle w:val="Paragrafi"/>
        <w:rPr>
          <w:spacing w:val="-4"/>
          <w:sz w:val="14"/>
          <w:lang w:val="sq-AL"/>
        </w:rPr>
      </w:pPr>
    </w:p>
    <w:p w:rsidR="001773E2" w:rsidRPr="007453EA" w:rsidRDefault="009A5722" w:rsidP="006A3BDD">
      <w:pPr>
        <w:pStyle w:val="Paragrafi"/>
        <w:rPr>
          <w:spacing w:val="-4"/>
          <w:lang w:val="sq-AL"/>
        </w:rPr>
      </w:pPr>
      <w:r w:rsidRPr="007453EA">
        <w:rPr>
          <w:spacing w:val="-4"/>
          <w:lang w:val="sq-AL"/>
        </w:rPr>
        <w:t xml:space="preserve">1. </w:t>
      </w:r>
      <w:r w:rsidR="001773E2" w:rsidRPr="007453EA">
        <w:rPr>
          <w:spacing w:val="-4"/>
          <w:lang w:val="sq-AL"/>
        </w:rPr>
        <w:t xml:space="preserve">Miratimin e deklaratës për pjesëmarrjen e Këshillit të Ministrave të Republikës së Shqipërisë në Sondazhin Social Evropian – Konsorciumi Evropian i Infrastrukturës Kërkimore “ESS ERIC” </w:t>
      </w:r>
      <w:r w:rsidR="001773E2" w:rsidRPr="007453EA">
        <w:rPr>
          <w:i/>
          <w:spacing w:val="-4"/>
          <w:lang w:val="sq-AL"/>
        </w:rPr>
        <w:t xml:space="preserve">(European Social Survey – European Research Infrastructure Consortium), </w:t>
      </w:r>
      <w:r w:rsidR="001773E2" w:rsidRPr="007453EA">
        <w:rPr>
          <w:spacing w:val="-4"/>
          <w:lang w:val="sq-AL"/>
        </w:rPr>
        <w:t>duke marrë përsipër të gjitha detyrimet financiare, infrastrukturore dhe politike që rrjedhin nga ky anëtarësim, si vend i ftuar për raundin e nëntë të Sondazhit Social Evropian.</w:t>
      </w:r>
    </w:p>
    <w:p w:rsidR="001773E2" w:rsidRPr="007453EA" w:rsidRDefault="009A5722" w:rsidP="006A3BDD">
      <w:pPr>
        <w:pStyle w:val="Paragrafi"/>
        <w:rPr>
          <w:spacing w:val="-4"/>
          <w:lang w:val="sq-AL"/>
        </w:rPr>
      </w:pPr>
      <w:r w:rsidRPr="007453EA">
        <w:rPr>
          <w:spacing w:val="-4"/>
          <w:lang w:val="sq-AL"/>
        </w:rPr>
        <w:t xml:space="preserve">2. </w:t>
      </w:r>
      <w:r w:rsidR="001773E2" w:rsidRPr="007453EA">
        <w:rPr>
          <w:spacing w:val="-4"/>
          <w:lang w:val="sq-AL"/>
        </w:rPr>
        <w:t xml:space="preserve">Autorizohet </w:t>
      </w:r>
      <w:r w:rsidR="002453BE" w:rsidRPr="007453EA">
        <w:rPr>
          <w:spacing w:val="-4"/>
          <w:lang w:val="sq-AL"/>
        </w:rPr>
        <w:t xml:space="preserve">zëvendëskryeministri </w:t>
      </w:r>
      <w:r w:rsidR="001773E2" w:rsidRPr="007453EA">
        <w:rPr>
          <w:spacing w:val="-4"/>
          <w:lang w:val="sq-AL"/>
        </w:rPr>
        <w:t>të paraqesë pranë organeve përkatëse të ESS ERIC, deklaratën për pjesëmarrje, si vend i ftuar në ESS ERIC.</w:t>
      </w:r>
    </w:p>
    <w:p w:rsidR="001773E2" w:rsidRPr="007453EA" w:rsidRDefault="009A5722" w:rsidP="006A3BDD">
      <w:pPr>
        <w:pStyle w:val="Paragrafi"/>
        <w:rPr>
          <w:spacing w:val="-4"/>
          <w:lang w:val="sq-AL"/>
        </w:rPr>
      </w:pPr>
      <w:r w:rsidRPr="007453EA">
        <w:rPr>
          <w:spacing w:val="-4"/>
          <w:lang w:val="sq-AL"/>
        </w:rPr>
        <w:t xml:space="preserve">3. </w:t>
      </w:r>
      <w:r w:rsidR="001773E2" w:rsidRPr="007453EA">
        <w:rPr>
          <w:spacing w:val="-4"/>
          <w:lang w:val="sq-AL"/>
        </w:rPr>
        <w:t xml:space="preserve">Autorizohet </w:t>
      </w:r>
      <w:r w:rsidR="00082E86" w:rsidRPr="007453EA">
        <w:rPr>
          <w:spacing w:val="-4"/>
          <w:lang w:val="sq-AL"/>
        </w:rPr>
        <w:t>zëvendëskryeministri</w:t>
      </w:r>
      <w:r w:rsidR="002453BE" w:rsidRPr="007453EA">
        <w:rPr>
          <w:spacing w:val="-4"/>
          <w:lang w:val="sq-AL"/>
        </w:rPr>
        <w:t xml:space="preserve"> </w:t>
      </w:r>
      <w:r w:rsidR="001773E2" w:rsidRPr="007453EA">
        <w:rPr>
          <w:spacing w:val="-4"/>
          <w:lang w:val="sq-AL"/>
        </w:rPr>
        <w:t>të caktojë përfaqësuesin e Shqipërisë në asamblenë e ESS ERIC.</w:t>
      </w:r>
    </w:p>
    <w:p w:rsidR="001773E2" w:rsidRPr="007453EA" w:rsidRDefault="009A5722" w:rsidP="006A3BDD">
      <w:pPr>
        <w:pStyle w:val="Paragrafi"/>
        <w:rPr>
          <w:spacing w:val="-4"/>
          <w:lang w:val="sq-AL"/>
        </w:rPr>
      </w:pPr>
      <w:r w:rsidRPr="007453EA">
        <w:rPr>
          <w:spacing w:val="-4"/>
          <w:lang w:val="sq-AL"/>
        </w:rPr>
        <w:t xml:space="preserve">4. </w:t>
      </w:r>
      <w:r w:rsidR="001773E2" w:rsidRPr="007453EA">
        <w:rPr>
          <w:spacing w:val="-4"/>
          <w:lang w:val="sq-AL"/>
        </w:rPr>
        <w:t>Ministri i Financave dhe Ekonomisë të kryejë pagesën për tarifën e pjesëmarrjes së Këshillit të Ministrave të Republikës së Shqipërisë në ESS ERIC. Shpenzimet për realizimin e sondazhit të nëntë, për koordinimin dhe zbatimin e tij do të mbulohen nga projekti “PERFORM”.</w:t>
      </w:r>
    </w:p>
    <w:p w:rsidR="001773E2" w:rsidRPr="007453EA" w:rsidRDefault="009A5722" w:rsidP="006A3BDD">
      <w:pPr>
        <w:pStyle w:val="Paragrafi"/>
        <w:rPr>
          <w:spacing w:val="-4"/>
          <w:lang w:val="sq-AL"/>
        </w:rPr>
      </w:pPr>
      <w:r w:rsidRPr="007453EA">
        <w:rPr>
          <w:spacing w:val="-4"/>
          <w:lang w:val="sq-AL"/>
        </w:rPr>
        <w:t xml:space="preserve">5. </w:t>
      </w:r>
      <w:r w:rsidR="001773E2" w:rsidRPr="007453EA">
        <w:rPr>
          <w:spacing w:val="-4"/>
          <w:lang w:val="sq-AL"/>
        </w:rPr>
        <w:t xml:space="preserve">Me qëllim zbatimin e detyrimeve që rrjedhin nga pjesëmarrja, autorizohet </w:t>
      </w:r>
      <w:r w:rsidR="002453BE" w:rsidRPr="007453EA">
        <w:rPr>
          <w:spacing w:val="-4"/>
          <w:lang w:val="sq-AL"/>
        </w:rPr>
        <w:t xml:space="preserve">zëvendëskryeministri </w:t>
      </w:r>
      <w:r w:rsidR="001773E2" w:rsidRPr="007453EA">
        <w:rPr>
          <w:spacing w:val="-4"/>
          <w:lang w:val="sq-AL"/>
        </w:rPr>
        <w:t>për të lidhur marrëveshjen përkatëse me projektin</w:t>
      </w:r>
      <w:r w:rsidR="002453BE" w:rsidRPr="007453EA">
        <w:rPr>
          <w:spacing w:val="-4"/>
          <w:lang w:val="sq-AL"/>
        </w:rPr>
        <w:t xml:space="preserve"> </w:t>
      </w:r>
      <w:r w:rsidR="001773E2" w:rsidRPr="007453EA">
        <w:rPr>
          <w:spacing w:val="-4"/>
          <w:lang w:val="sq-AL"/>
        </w:rPr>
        <w:t>“PERFORM”.</w:t>
      </w:r>
    </w:p>
    <w:p w:rsidR="001773E2" w:rsidRPr="007453EA" w:rsidRDefault="009A5722" w:rsidP="006A3BDD">
      <w:pPr>
        <w:pStyle w:val="Paragrafi"/>
        <w:rPr>
          <w:spacing w:val="-4"/>
          <w:lang w:val="sq-AL"/>
        </w:rPr>
      </w:pPr>
      <w:r w:rsidRPr="007453EA">
        <w:rPr>
          <w:spacing w:val="-4"/>
          <w:lang w:val="sq-AL"/>
        </w:rPr>
        <w:t xml:space="preserve">6. </w:t>
      </w:r>
      <w:r w:rsidR="001773E2" w:rsidRPr="007453EA">
        <w:rPr>
          <w:spacing w:val="-4"/>
          <w:lang w:val="sq-AL"/>
        </w:rPr>
        <w:t xml:space="preserve">Ngarkohen </w:t>
      </w:r>
      <w:r w:rsidR="002453BE" w:rsidRPr="007453EA">
        <w:rPr>
          <w:spacing w:val="-4"/>
          <w:lang w:val="sq-AL"/>
        </w:rPr>
        <w:t xml:space="preserve">zëvendëskryeministri </w:t>
      </w:r>
      <w:r w:rsidR="001773E2" w:rsidRPr="007453EA">
        <w:rPr>
          <w:spacing w:val="-4"/>
          <w:lang w:val="sq-AL"/>
        </w:rPr>
        <w:t>dhe ministri i Financave dhe Ekonomisë për zbatimin e këtij vendimi.</w:t>
      </w:r>
    </w:p>
    <w:p w:rsidR="001773E2" w:rsidRPr="007453EA" w:rsidRDefault="001773E2" w:rsidP="006A3BDD">
      <w:pPr>
        <w:pStyle w:val="Paragrafi"/>
        <w:rPr>
          <w:spacing w:val="-4"/>
          <w:lang w:val="sq-AL"/>
        </w:rPr>
      </w:pPr>
      <w:r w:rsidRPr="007453EA">
        <w:rPr>
          <w:spacing w:val="-4"/>
          <w:lang w:val="sq-AL"/>
        </w:rPr>
        <w:t xml:space="preserve">Ky vendim hyn në fuqi menjëherë dhe botohet në Fletoren </w:t>
      </w:r>
      <w:r w:rsidR="009A5722" w:rsidRPr="007453EA">
        <w:rPr>
          <w:spacing w:val="-4"/>
          <w:lang w:val="sq-AL"/>
        </w:rPr>
        <w:t>Zyrtare</w:t>
      </w:r>
      <w:r w:rsidRPr="007453EA">
        <w:rPr>
          <w:spacing w:val="-4"/>
          <w:lang w:val="sq-AL"/>
        </w:rPr>
        <w:t xml:space="preserve">. </w:t>
      </w:r>
    </w:p>
    <w:p w:rsidR="001773E2" w:rsidRPr="007453EA" w:rsidRDefault="001773E2" w:rsidP="006A3BDD">
      <w:pPr>
        <w:pStyle w:val="Paragrafi"/>
        <w:jc w:val="right"/>
        <w:rPr>
          <w:spacing w:val="-4"/>
          <w:lang w:val="sq-AL"/>
        </w:rPr>
      </w:pPr>
      <w:r w:rsidRPr="007453EA">
        <w:rPr>
          <w:spacing w:val="-4"/>
          <w:lang w:val="sq-AL"/>
        </w:rPr>
        <w:t>KRYEMINISTRI</w:t>
      </w:r>
    </w:p>
    <w:p w:rsidR="001773E2" w:rsidRPr="007453EA" w:rsidRDefault="009A5722" w:rsidP="006A3BDD">
      <w:pPr>
        <w:pStyle w:val="Paragrafi"/>
        <w:jc w:val="right"/>
        <w:rPr>
          <w:b/>
          <w:spacing w:val="-4"/>
          <w:lang w:val="sq-AL"/>
        </w:rPr>
      </w:pPr>
      <w:r w:rsidRPr="007453EA">
        <w:rPr>
          <w:b/>
          <w:spacing w:val="-4"/>
          <w:lang w:val="sq-AL"/>
        </w:rPr>
        <w:t>Edi Rama</w:t>
      </w:r>
    </w:p>
    <w:p w:rsidR="00977445" w:rsidRDefault="00977445" w:rsidP="006A3BDD">
      <w:pPr>
        <w:pStyle w:val="NeniTitull"/>
        <w:keepNext w:val="0"/>
        <w:rPr>
          <w:lang w:val="sq-AL"/>
        </w:rPr>
      </w:pPr>
    </w:p>
    <w:p w:rsidR="00B71331" w:rsidRPr="007453EA" w:rsidRDefault="00B71331" w:rsidP="006A3BDD">
      <w:pPr>
        <w:pStyle w:val="NeniTitull"/>
        <w:keepNext w:val="0"/>
        <w:rPr>
          <w:lang w:val="sq-AL"/>
        </w:rPr>
      </w:pPr>
      <w:r w:rsidRPr="007453EA">
        <w:rPr>
          <w:lang w:val="sq-AL"/>
        </w:rPr>
        <w:lastRenderedPageBreak/>
        <w:t>VENDIM</w:t>
      </w:r>
    </w:p>
    <w:p w:rsidR="00B71331" w:rsidRPr="007453EA" w:rsidRDefault="002453BE" w:rsidP="006A3BDD">
      <w:pPr>
        <w:pStyle w:val="NeniTitull"/>
        <w:keepNext w:val="0"/>
        <w:rPr>
          <w:lang w:val="sq-AL"/>
        </w:rPr>
      </w:pPr>
      <w:r w:rsidRPr="007453EA">
        <w:rPr>
          <w:lang w:val="sq-AL"/>
        </w:rPr>
        <w:t xml:space="preserve">Nr. </w:t>
      </w:r>
      <w:r w:rsidR="00B71331" w:rsidRPr="007453EA">
        <w:rPr>
          <w:lang w:val="sq-AL"/>
        </w:rPr>
        <w:t>509, datë 4.9.2018</w:t>
      </w:r>
    </w:p>
    <w:p w:rsidR="00B71331" w:rsidRPr="007453EA" w:rsidRDefault="00B71331" w:rsidP="006A3BDD">
      <w:pPr>
        <w:pStyle w:val="NeniTitull"/>
        <w:keepNext w:val="0"/>
        <w:rPr>
          <w:sz w:val="14"/>
          <w:lang w:val="sq-AL"/>
        </w:rPr>
      </w:pPr>
    </w:p>
    <w:p w:rsidR="0042489B" w:rsidRDefault="00B71331" w:rsidP="006A3BDD">
      <w:pPr>
        <w:pStyle w:val="NeniTitull"/>
        <w:keepNext w:val="0"/>
        <w:rPr>
          <w:lang w:val="sq-AL"/>
        </w:rPr>
      </w:pPr>
      <w:r w:rsidRPr="007453EA">
        <w:rPr>
          <w:lang w:val="sq-AL"/>
        </w:rPr>
        <w:t xml:space="preserve">PËR MIRATIMIN E MARRËVESHJES, NDËRMJET KËSHILLIT TË MINISTRAVE TË REPUBLIKËS SË SHQIPËRISË DHE QEVERISË SË REPUBLIKËS SË FRANCËS, LIDHUR ME BASHKËPUNIMIN NË FUSHËN </w:t>
      </w:r>
    </w:p>
    <w:p w:rsidR="00B71331" w:rsidRPr="007453EA" w:rsidRDefault="00B71331" w:rsidP="006A3BDD">
      <w:pPr>
        <w:pStyle w:val="NeniTitull"/>
        <w:keepNext w:val="0"/>
        <w:rPr>
          <w:lang w:val="sq-AL"/>
        </w:rPr>
      </w:pPr>
      <w:r w:rsidRPr="007453EA">
        <w:rPr>
          <w:lang w:val="sq-AL"/>
        </w:rPr>
        <w:t>E MBROJTJES</w:t>
      </w:r>
    </w:p>
    <w:p w:rsidR="00B71331" w:rsidRPr="007453EA" w:rsidRDefault="00B71331" w:rsidP="006A3BDD">
      <w:pPr>
        <w:pStyle w:val="NeniTitull"/>
        <w:keepNext w:val="0"/>
        <w:rPr>
          <w:sz w:val="14"/>
          <w:lang w:val="sq-AL"/>
        </w:rPr>
      </w:pPr>
    </w:p>
    <w:p w:rsidR="00B71331" w:rsidRPr="007453EA" w:rsidRDefault="00B71331" w:rsidP="006A3BDD">
      <w:pPr>
        <w:pStyle w:val="Paragrafi"/>
        <w:rPr>
          <w:lang w:val="sq-AL"/>
        </w:rPr>
      </w:pPr>
      <w:r w:rsidRPr="007453EA">
        <w:rPr>
          <w:lang w:val="sq-AL"/>
        </w:rPr>
        <w:t xml:space="preserve">Në mbështetje të nenit 100 të Kushtetutës dhe të nenit 19, të ligjit </w:t>
      </w:r>
      <w:r w:rsidR="002453BE" w:rsidRPr="007453EA">
        <w:rPr>
          <w:lang w:val="sq-AL"/>
        </w:rPr>
        <w:t xml:space="preserve">nr. </w:t>
      </w:r>
      <w:r w:rsidRPr="007453EA">
        <w:rPr>
          <w:lang w:val="sq-AL"/>
        </w:rPr>
        <w:t>43/2016, “Për marrëveshjet ndërkombëtare në Republikën e Shqipërisë”, me propozimin e ministrit të Mbrojtjes, Këshilli i Ministrave</w:t>
      </w:r>
    </w:p>
    <w:p w:rsidR="00B71331" w:rsidRPr="007453EA" w:rsidRDefault="00B71331" w:rsidP="006A3BDD">
      <w:pPr>
        <w:pStyle w:val="Paragrafi"/>
        <w:rPr>
          <w:sz w:val="14"/>
          <w:lang w:val="sq-AL"/>
        </w:rPr>
      </w:pPr>
    </w:p>
    <w:p w:rsidR="00B71331" w:rsidRPr="007453EA" w:rsidRDefault="00B71331" w:rsidP="006A3BDD">
      <w:pPr>
        <w:pStyle w:val="NeniNr"/>
        <w:keepNext w:val="0"/>
        <w:rPr>
          <w:lang w:val="sq-AL"/>
        </w:rPr>
      </w:pPr>
      <w:r w:rsidRPr="007453EA">
        <w:rPr>
          <w:lang w:val="sq-AL"/>
        </w:rPr>
        <w:t>VENDOSI:</w:t>
      </w:r>
    </w:p>
    <w:p w:rsidR="00B71331" w:rsidRPr="007453EA" w:rsidRDefault="00B71331" w:rsidP="006A3BDD">
      <w:pPr>
        <w:pStyle w:val="Paragrafi"/>
        <w:rPr>
          <w:sz w:val="14"/>
          <w:lang w:val="sq-AL"/>
        </w:rPr>
      </w:pPr>
    </w:p>
    <w:p w:rsidR="00B71331" w:rsidRPr="007453EA" w:rsidRDefault="00B71331" w:rsidP="006A3BDD">
      <w:pPr>
        <w:pStyle w:val="Paragrafi"/>
        <w:rPr>
          <w:lang w:val="sq-AL"/>
        </w:rPr>
      </w:pPr>
      <w:r w:rsidRPr="007453EA">
        <w:rPr>
          <w:lang w:val="sq-AL"/>
        </w:rPr>
        <w:t>Miratimin e marrëveshjes ndërmjet Këshillit të Ministrave të Republikës së Shqipërisë dhe qeverisë së Republikës së Francës, lidhur me bashkëpunimin në fushën e mbrojtjes, sipas tekstit bashkëlidhur këtij vendimi.</w:t>
      </w:r>
    </w:p>
    <w:p w:rsidR="00B71331" w:rsidRPr="007453EA" w:rsidRDefault="00B71331" w:rsidP="006A3BDD">
      <w:pPr>
        <w:pStyle w:val="Paragrafi"/>
        <w:rPr>
          <w:lang w:val="sq-AL"/>
        </w:rPr>
      </w:pPr>
      <w:r w:rsidRPr="007453EA">
        <w:rPr>
          <w:lang w:val="sq-AL"/>
        </w:rPr>
        <w:t>Ky vendim hyn në fuqi pas botimit në Fletoren Zyrtare.</w:t>
      </w:r>
    </w:p>
    <w:p w:rsidR="00B71331" w:rsidRPr="007453EA" w:rsidRDefault="00B71331" w:rsidP="006A3BDD">
      <w:pPr>
        <w:pStyle w:val="Paragrafi"/>
        <w:rPr>
          <w:sz w:val="14"/>
          <w:lang w:val="sq-AL"/>
        </w:rPr>
      </w:pPr>
    </w:p>
    <w:p w:rsidR="00B71331" w:rsidRPr="007453EA" w:rsidRDefault="00B71331" w:rsidP="006A3BDD">
      <w:pPr>
        <w:pStyle w:val="Paragrafi"/>
        <w:jc w:val="right"/>
        <w:rPr>
          <w:lang w:val="sq-AL"/>
        </w:rPr>
      </w:pPr>
      <w:r w:rsidRPr="007453EA">
        <w:rPr>
          <w:lang w:val="sq-AL"/>
        </w:rPr>
        <w:t>KRYEMINISTRI</w:t>
      </w:r>
    </w:p>
    <w:p w:rsidR="00B71331" w:rsidRPr="007453EA" w:rsidRDefault="00B71331" w:rsidP="006A3BDD">
      <w:pPr>
        <w:pStyle w:val="Paragrafi"/>
        <w:jc w:val="right"/>
        <w:rPr>
          <w:b/>
          <w:lang w:val="sq-AL"/>
        </w:rPr>
      </w:pPr>
      <w:r w:rsidRPr="007453EA">
        <w:rPr>
          <w:b/>
          <w:lang w:val="sq-AL"/>
        </w:rPr>
        <w:t>Edi Rama</w:t>
      </w:r>
    </w:p>
    <w:p w:rsidR="00B71331" w:rsidRPr="007453EA" w:rsidRDefault="00B71331" w:rsidP="006A3BDD">
      <w:pPr>
        <w:pStyle w:val="Paragrafi"/>
        <w:rPr>
          <w:sz w:val="14"/>
          <w:lang w:val="sq-AL"/>
        </w:rPr>
      </w:pPr>
    </w:p>
    <w:p w:rsidR="002453BE" w:rsidRPr="007453EA" w:rsidRDefault="00B06F80" w:rsidP="006A3BDD">
      <w:pPr>
        <w:pStyle w:val="Paragrafi"/>
        <w:jc w:val="center"/>
        <w:rPr>
          <w:szCs w:val="24"/>
          <w:lang w:val="sq-AL"/>
        </w:rPr>
      </w:pPr>
      <w:r w:rsidRPr="007453EA">
        <w:rPr>
          <w:b/>
          <w:szCs w:val="24"/>
          <w:lang w:val="sq-AL"/>
        </w:rPr>
        <w:t>MARRËVESHJE</w:t>
      </w:r>
      <w:r w:rsidRPr="007453EA">
        <w:rPr>
          <w:szCs w:val="24"/>
          <w:lang w:val="sq-AL"/>
        </w:rPr>
        <w:t xml:space="preserve"> </w:t>
      </w:r>
    </w:p>
    <w:p w:rsidR="001773E2" w:rsidRPr="007453EA" w:rsidRDefault="00B06F80" w:rsidP="006A3BDD">
      <w:pPr>
        <w:pStyle w:val="Paragrafi"/>
        <w:jc w:val="center"/>
        <w:rPr>
          <w:szCs w:val="24"/>
          <w:lang w:val="sq-AL"/>
        </w:rPr>
      </w:pPr>
      <w:r w:rsidRPr="007453EA">
        <w:rPr>
          <w:szCs w:val="24"/>
          <w:lang w:val="sq-AL"/>
        </w:rPr>
        <w:t>MES KËSHILLIT TË MINISTRAVE TË REPUBLIKËS SË SHQIPËRISË DHE QEVERISË SË REPUBLIKËS FRANCEZE LIDHUR ME BASHKËPUNIMIN NË FUSHËN E MBROJTJES</w:t>
      </w:r>
    </w:p>
    <w:p w:rsidR="009769B4" w:rsidRPr="007453EA" w:rsidRDefault="009769B4" w:rsidP="006A3BDD">
      <w:pPr>
        <w:pStyle w:val="Paragrafi"/>
        <w:jc w:val="center"/>
        <w:rPr>
          <w:szCs w:val="24"/>
          <w:lang w:val="sq-AL"/>
        </w:rPr>
      </w:pPr>
    </w:p>
    <w:p w:rsidR="009769B4" w:rsidRPr="007453EA" w:rsidRDefault="009769B4" w:rsidP="006A3BDD">
      <w:pPr>
        <w:pStyle w:val="Paragrafi"/>
        <w:rPr>
          <w:lang w:val="sq-AL"/>
        </w:rPr>
      </w:pPr>
      <w:r w:rsidRPr="007453EA">
        <w:rPr>
          <w:lang w:val="sq-AL"/>
        </w:rPr>
        <w:t>K</w:t>
      </w:r>
      <w:r w:rsidR="00B605C8" w:rsidRPr="007453EA">
        <w:rPr>
          <w:lang w:val="sq-AL"/>
        </w:rPr>
        <w:t>ë</w:t>
      </w:r>
      <w:r w:rsidRPr="007453EA">
        <w:rPr>
          <w:lang w:val="sq-AL"/>
        </w:rPr>
        <w:t>shilli i Ministrave i Republik</w:t>
      </w:r>
      <w:r w:rsidR="00B605C8" w:rsidRPr="007453EA">
        <w:rPr>
          <w:lang w:val="sq-AL"/>
        </w:rPr>
        <w:t>ë</w:t>
      </w:r>
      <w:r w:rsidRPr="007453EA">
        <w:rPr>
          <w:lang w:val="sq-AL"/>
        </w:rPr>
        <w:t>s s</w:t>
      </w:r>
      <w:r w:rsidR="00B605C8" w:rsidRPr="007453EA">
        <w:rPr>
          <w:lang w:val="sq-AL"/>
        </w:rPr>
        <w:t>ë</w:t>
      </w:r>
      <w:r w:rsidRPr="007453EA">
        <w:rPr>
          <w:lang w:val="sq-AL"/>
        </w:rPr>
        <w:t xml:space="preserve"> Shqip</w:t>
      </w:r>
      <w:r w:rsidR="00B605C8" w:rsidRPr="007453EA">
        <w:rPr>
          <w:lang w:val="sq-AL"/>
        </w:rPr>
        <w:t>ë</w:t>
      </w:r>
      <w:r w:rsidRPr="007453EA">
        <w:rPr>
          <w:lang w:val="sq-AL"/>
        </w:rPr>
        <w:t>ris</w:t>
      </w:r>
      <w:r w:rsidR="00B605C8" w:rsidRPr="007453EA">
        <w:rPr>
          <w:lang w:val="sq-AL"/>
        </w:rPr>
        <w:t>ë</w:t>
      </w:r>
      <w:r w:rsidRPr="007453EA">
        <w:rPr>
          <w:lang w:val="sq-AL"/>
        </w:rPr>
        <w:t xml:space="preserve"> dhe </w:t>
      </w:r>
      <w:r w:rsidR="0068415A">
        <w:rPr>
          <w:lang w:val="sq-AL"/>
        </w:rPr>
        <w:t>q</w:t>
      </w:r>
      <w:r w:rsidRPr="007453EA">
        <w:rPr>
          <w:lang w:val="sq-AL"/>
        </w:rPr>
        <w:t>everia e Republik</w:t>
      </w:r>
      <w:r w:rsidR="00B605C8" w:rsidRPr="007453EA">
        <w:rPr>
          <w:lang w:val="sq-AL"/>
        </w:rPr>
        <w:t>ë</w:t>
      </w:r>
      <w:r w:rsidRPr="007453EA">
        <w:rPr>
          <w:lang w:val="sq-AL"/>
        </w:rPr>
        <w:t>s Franceze</w:t>
      </w:r>
      <w:r w:rsidR="0068415A">
        <w:rPr>
          <w:lang w:val="sq-AL"/>
        </w:rPr>
        <w:t>:</w:t>
      </w:r>
    </w:p>
    <w:p w:rsidR="009769B4" w:rsidRPr="007453EA" w:rsidRDefault="009769B4" w:rsidP="006A3BDD">
      <w:pPr>
        <w:pStyle w:val="Paragrafi"/>
        <w:rPr>
          <w:lang w:val="sq-AL"/>
        </w:rPr>
      </w:pPr>
      <w:r w:rsidRPr="007453EA">
        <w:rPr>
          <w:lang w:val="sq-AL"/>
        </w:rPr>
        <w:t>T</w:t>
      </w:r>
      <w:r w:rsidR="00B605C8" w:rsidRPr="007453EA">
        <w:rPr>
          <w:lang w:val="sq-AL"/>
        </w:rPr>
        <w:t>ë</w:t>
      </w:r>
      <w:r w:rsidRPr="007453EA">
        <w:rPr>
          <w:lang w:val="sq-AL"/>
        </w:rPr>
        <w:t xml:space="preserve"> quajtura n</w:t>
      </w:r>
      <w:r w:rsidR="00B605C8" w:rsidRPr="007453EA">
        <w:rPr>
          <w:lang w:val="sq-AL"/>
        </w:rPr>
        <w:t>ë</w:t>
      </w:r>
      <w:r w:rsidRPr="007453EA">
        <w:rPr>
          <w:lang w:val="sq-AL"/>
        </w:rPr>
        <w:t xml:space="preserve"> vijim “Pal</w:t>
      </w:r>
      <w:r w:rsidR="00B605C8" w:rsidRPr="007453EA">
        <w:rPr>
          <w:lang w:val="sq-AL"/>
        </w:rPr>
        <w:t>ë</w:t>
      </w:r>
      <w:r w:rsidRPr="007453EA">
        <w:rPr>
          <w:lang w:val="sq-AL"/>
        </w:rPr>
        <w:t>t”, duke marr</w:t>
      </w:r>
      <w:r w:rsidR="00B605C8" w:rsidRPr="007453EA">
        <w:rPr>
          <w:lang w:val="sq-AL"/>
        </w:rPr>
        <w:t>ë</w:t>
      </w:r>
      <w:r w:rsidRPr="007453EA">
        <w:rPr>
          <w:lang w:val="sq-AL"/>
        </w:rPr>
        <w:t xml:space="preserve"> parasysh marr</w:t>
      </w:r>
      <w:r w:rsidR="00B605C8" w:rsidRPr="007453EA">
        <w:rPr>
          <w:lang w:val="sq-AL"/>
        </w:rPr>
        <w:t>ë</w:t>
      </w:r>
      <w:r w:rsidRPr="007453EA">
        <w:rPr>
          <w:lang w:val="sq-AL"/>
        </w:rPr>
        <w:t>veshjen mes shte</w:t>
      </w:r>
      <w:r w:rsidR="00AC46B1" w:rsidRPr="007453EA">
        <w:rPr>
          <w:lang w:val="sq-AL"/>
        </w:rPr>
        <w:t>t</w:t>
      </w:r>
      <w:r w:rsidRPr="007453EA">
        <w:rPr>
          <w:lang w:val="sq-AL"/>
        </w:rPr>
        <w:t>eve pal</w:t>
      </w:r>
      <w:r w:rsidR="00B605C8" w:rsidRPr="007453EA">
        <w:rPr>
          <w:lang w:val="sq-AL"/>
        </w:rPr>
        <w:t>ë</w:t>
      </w:r>
      <w:r w:rsidRPr="007453EA">
        <w:rPr>
          <w:lang w:val="sq-AL"/>
        </w:rPr>
        <w:t xml:space="preserve"> t</w:t>
      </w:r>
      <w:r w:rsidR="00B605C8" w:rsidRPr="007453EA">
        <w:rPr>
          <w:lang w:val="sq-AL"/>
        </w:rPr>
        <w:t>ë</w:t>
      </w:r>
      <w:r w:rsidRPr="007453EA">
        <w:rPr>
          <w:lang w:val="sq-AL"/>
        </w:rPr>
        <w:t xml:space="preserve"> Traktatit Atlantik Verior mbi statusin e forcave t</w:t>
      </w:r>
      <w:r w:rsidR="00B605C8" w:rsidRPr="007453EA">
        <w:rPr>
          <w:lang w:val="sq-AL"/>
        </w:rPr>
        <w:t>ë</w:t>
      </w:r>
      <w:r w:rsidRPr="007453EA">
        <w:rPr>
          <w:lang w:val="sq-AL"/>
        </w:rPr>
        <w:t xml:space="preserve"> tyre, n</w:t>
      </w:r>
      <w:r w:rsidR="00B605C8" w:rsidRPr="007453EA">
        <w:rPr>
          <w:lang w:val="sq-AL"/>
        </w:rPr>
        <w:t>ë</w:t>
      </w:r>
      <w:r w:rsidRPr="007453EA">
        <w:rPr>
          <w:lang w:val="sq-AL"/>
        </w:rPr>
        <w:t>nshkruar n</w:t>
      </w:r>
      <w:r w:rsidR="00B605C8" w:rsidRPr="007453EA">
        <w:rPr>
          <w:lang w:val="sq-AL"/>
        </w:rPr>
        <w:t>ë</w:t>
      </w:r>
      <w:r w:rsidRPr="007453EA">
        <w:rPr>
          <w:lang w:val="sq-AL"/>
        </w:rPr>
        <w:t xml:space="preserve"> Lond</w:t>
      </w:r>
      <w:r w:rsidR="00B605C8" w:rsidRPr="007453EA">
        <w:rPr>
          <w:lang w:val="sq-AL"/>
        </w:rPr>
        <w:t>ë</w:t>
      </w:r>
      <w:r w:rsidRPr="007453EA">
        <w:rPr>
          <w:lang w:val="sq-AL"/>
        </w:rPr>
        <w:t>r, m</w:t>
      </w:r>
      <w:r w:rsidR="00B605C8" w:rsidRPr="007453EA">
        <w:rPr>
          <w:lang w:val="sq-AL"/>
        </w:rPr>
        <w:t>ë</w:t>
      </w:r>
      <w:r w:rsidRPr="007453EA">
        <w:rPr>
          <w:lang w:val="sq-AL"/>
        </w:rPr>
        <w:t xml:space="preserve"> 19 qershor 1951 (i </w:t>
      </w:r>
      <w:r w:rsidR="00AB2ABB" w:rsidRPr="007453EA">
        <w:rPr>
          <w:lang w:val="sq-AL"/>
        </w:rPr>
        <w:t>quajtur n</w:t>
      </w:r>
      <w:r w:rsidR="00B605C8" w:rsidRPr="007453EA">
        <w:rPr>
          <w:lang w:val="sq-AL"/>
        </w:rPr>
        <w:t>ë</w:t>
      </w:r>
      <w:r w:rsidR="00AB2ABB" w:rsidRPr="007453EA">
        <w:rPr>
          <w:lang w:val="sq-AL"/>
        </w:rPr>
        <w:t xml:space="preserve"> vijim me terma</w:t>
      </w:r>
      <w:r w:rsidRPr="007453EA">
        <w:rPr>
          <w:lang w:val="sq-AL"/>
        </w:rPr>
        <w:t>t “SOFA OTAN”)</w:t>
      </w:r>
      <w:r w:rsidR="0068415A">
        <w:rPr>
          <w:lang w:val="sq-AL"/>
        </w:rPr>
        <w:t>;</w:t>
      </w:r>
    </w:p>
    <w:p w:rsidR="009769B4" w:rsidRPr="007453EA" w:rsidRDefault="009769B4" w:rsidP="006A3BDD">
      <w:pPr>
        <w:pStyle w:val="Paragrafi"/>
        <w:rPr>
          <w:lang w:val="sq-AL"/>
        </w:rPr>
      </w:pPr>
      <w:r w:rsidRPr="007453EA">
        <w:rPr>
          <w:lang w:val="sq-AL"/>
        </w:rPr>
        <w:t>Duke marr</w:t>
      </w:r>
      <w:r w:rsidR="00B605C8" w:rsidRPr="007453EA">
        <w:rPr>
          <w:lang w:val="sq-AL"/>
        </w:rPr>
        <w:t>ë</w:t>
      </w:r>
      <w:r w:rsidRPr="007453EA">
        <w:rPr>
          <w:lang w:val="sq-AL"/>
        </w:rPr>
        <w:t xml:space="preserve"> parasysh Konvent</w:t>
      </w:r>
      <w:r w:rsidR="00B605C8" w:rsidRPr="007453EA">
        <w:rPr>
          <w:lang w:val="sq-AL"/>
        </w:rPr>
        <w:t>ë</w:t>
      </w:r>
      <w:r w:rsidRPr="007453EA">
        <w:rPr>
          <w:lang w:val="sq-AL"/>
        </w:rPr>
        <w:t>n mes K</w:t>
      </w:r>
      <w:r w:rsidR="00B605C8" w:rsidRPr="007453EA">
        <w:rPr>
          <w:lang w:val="sq-AL"/>
        </w:rPr>
        <w:t>ë</w:t>
      </w:r>
      <w:r w:rsidRPr="007453EA">
        <w:rPr>
          <w:lang w:val="sq-AL"/>
        </w:rPr>
        <w:t>sh</w:t>
      </w:r>
      <w:r w:rsidR="0068415A">
        <w:rPr>
          <w:lang w:val="sq-AL"/>
        </w:rPr>
        <w:t>i</w:t>
      </w:r>
      <w:r w:rsidRPr="007453EA">
        <w:rPr>
          <w:lang w:val="sq-AL"/>
        </w:rPr>
        <w:t>llit t</w:t>
      </w:r>
      <w:r w:rsidR="00B605C8" w:rsidRPr="007453EA">
        <w:rPr>
          <w:lang w:val="sq-AL"/>
        </w:rPr>
        <w:t>ë</w:t>
      </w:r>
      <w:r w:rsidRPr="007453EA">
        <w:rPr>
          <w:lang w:val="sq-AL"/>
        </w:rPr>
        <w:t xml:space="preserve"> Ministrave t</w:t>
      </w:r>
      <w:r w:rsidR="00B605C8" w:rsidRPr="007453EA">
        <w:rPr>
          <w:lang w:val="sq-AL"/>
        </w:rPr>
        <w:t>ë</w:t>
      </w:r>
      <w:r w:rsidRPr="007453EA">
        <w:rPr>
          <w:lang w:val="sq-AL"/>
        </w:rPr>
        <w:t xml:space="preserve"> Republik</w:t>
      </w:r>
      <w:r w:rsidR="00B605C8" w:rsidRPr="007453EA">
        <w:rPr>
          <w:lang w:val="sq-AL"/>
        </w:rPr>
        <w:t>ë</w:t>
      </w:r>
      <w:r w:rsidRPr="007453EA">
        <w:rPr>
          <w:lang w:val="sq-AL"/>
        </w:rPr>
        <w:t>s s</w:t>
      </w:r>
      <w:r w:rsidR="00B605C8" w:rsidRPr="007453EA">
        <w:rPr>
          <w:lang w:val="sq-AL"/>
        </w:rPr>
        <w:t>ë</w:t>
      </w:r>
      <w:r w:rsidRPr="007453EA">
        <w:rPr>
          <w:lang w:val="sq-AL"/>
        </w:rPr>
        <w:t xml:space="preserve"> Shqip</w:t>
      </w:r>
      <w:r w:rsidR="00B605C8" w:rsidRPr="007453EA">
        <w:rPr>
          <w:lang w:val="sq-AL"/>
        </w:rPr>
        <w:t>ë</w:t>
      </w:r>
      <w:r w:rsidRPr="007453EA">
        <w:rPr>
          <w:lang w:val="sq-AL"/>
        </w:rPr>
        <w:t>ris</w:t>
      </w:r>
      <w:r w:rsidR="00B605C8" w:rsidRPr="007453EA">
        <w:rPr>
          <w:lang w:val="sq-AL"/>
        </w:rPr>
        <w:t>ë</w:t>
      </w:r>
      <w:r w:rsidRPr="007453EA">
        <w:rPr>
          <w:lang w:val="sq-AL"/>
        </w:rPr>
        <w:t xml:space="preserve"> dhe Qeveris</w:t>
      </w:r>
      <w:r w:rsidR="00B605C8" w:rsidRPr="007453EA">
        <w:rPr>
          <w:lang w:val="sq-AL"/>
        </w:rPr>
        <w:t>ë</w:t>
      </w:r>
      <w:r w:rsidRPr="007453EA">
        <w:rPr>
          <w:lang w:val="sq-AL"/>
        </w:rPr>
        <w:t xml:space="preserve"> s</w:t>
      </w:r>
      <w:r w:rsidR="00B605C8" w:rsidRPr="007453EA">
        <w:rPr>
          <w:lang w:val="sq-AL"/>
        </w:rPr>
        <w:t>ë</w:t>
      </w:r>
      <w:r w:rsidRPr="007453EA">
        <w:rPr>
          <w:lang w:val="sq-AL"/>
        </w:rPr>
        <w:t xml:space="preserve"> Republik</w:t>
      </w:r>
      <w:r w:rsidR="00B605C8" w:rsidRPr="007453EA">
        <w:rPr>
          <w:lang w:val="sq-AL"/>
        </w:rPr>
        <w:t>ë</w:t>
      </w:r>
      <w:r w:rsidRPr="007453EA">
        <w:rPr>
          <w:lang w:val="sq-AL"/>
        </w:rPr>
        <w:t>s Franceze p</w:t>
      </w:r>
      <w:r w:rsidR="00B605C8" w:rsidRPr="007453EA">
        <w:rPr>
          <w:lang w:val="sq-AL"/>
        </w:rPr>
        <w:t>ë</w:t>
      </w:r>
      <w:r w:rsidRPr="007453EA">
        <w:rPr>
          <w:lang w:val="sq-AL"/>
        </w:rPr>
        <w:t>r t</w:t>
      </w:r>
      <w:r w:rsidR="00B605C8" w:rsidRPr="007453EA">
        <w:rPr>
          <w:lang w:val="sq-AL"/>
        </w:rPr>
        <w:t>ë</w:t>
      </w:r>
      <w:r w:rsidR="00AC46B1" w:rsidRPr="007453EA">
        <w:rPr>
          <w:lang w:val="sq-AL"/>
        </w:rPr>
        <w:t xml:space="preserve"> shmangur ta</w:t>
      </w:r>
      <w:r w:rsidRPr="007453EA">
        <w:rPr>
          <w:lang w:val="sq-AL"/>
        </w:rPr>
        <w:t>timin e dyfisht</w:t>
      </w:r>
      <w:r w:rsidR="00B605C8" w:rsidRPr="007453EA">
        <w:rPr>
          <w:lang w:val="sq-AL"/>
        </w:rPr>
        <w:t>ë</w:t>
      </w:r>
      <w:r w:rsidRPr="007453EA">
        <w:rPr>
          <w:lang w:val="sq-AL"/>
        </w:rPr>
        <w:t xml:space="preserve"> mbi t</w:t>
      </w:r>
      <w:r w:rsidR="00B605C8" w:rsidRPr="007453EA">
        <w:rPr>
          <w:lang w:val="sq-AL"/>
        </w:rPr>
        <w:t>ë</w:t>
      </w:r>
      <w:r w:rsidRPr="007453EA">
        <w:rPr>
          <w:lang w:val="sq-AL"/>
        </w:rPr>
        <w:t xml:space="preserve"> ardhurat dhe pasurit</w:t>
      </w:r>
      <w:r w:rsidR="00B605C8" w:rsidRPr="007453EA">
        <w:rPr>
          <w:lang w:val="sq-AL"/>
        </w:rPr>
        <w:t>ë</w:t>
      </w:r>
      <w:r w:rsidRPr="007453EA">
        <w:rPr>
          <w:lang w:val="sq-AL"/>
        </w:rPr>
        <w:t xml:space="preserve"> dhe p</w:t>
      </w:r>
      <w:r w:rsidR="00B605C8" w:rsidRPr="007453EA">
        <w:rPr>
          <w:lang w:val="sq-AL"/>
        </w:rPr>
        <w:t>ë</w:t>
      </w:r>
      <w:r w:rsidRPr="007453EA">
        <w:rPr>
          <w:lang w:val="sq-AL"/>
        </w:rPr>
        <w:t>r t</w:t>
      </w:r>
      <w:r w:rsidR="00B605C8" w:rsidRPr="007453EA">
        <w:rPr>
          <w:lang w:val="sq-AL"/>
        </w:rPr>
        <w:t>ë</w:t>
      </w:r>
      <w:r w:rsidR="00AB2ABB" w:rsidRPr="007453EA">
        <w:rPr>
          <w:lang w:val="sq-AL"/>
        </w:rPr>
        <w:t xml:space="preserve"> parandaluar evazionin dhe shk</w:t>
      </w:r>
      <w:r w:rsidRPr="007453EA">
        <w:rPr>
          <w:lang w:val="sq-AL"/>
        </w:rPr>
        <w:t>e</w:t>
      </w:r>
      <w:r w:rsidR="00AB2ABB" w:rsidRPr="007453EA">
        <w:rPr>
          <w:lang w:val="sq-AL"/>
        </w:rPr>
        <w:t>l</w:t>
      </w:r>
      <w:r w:rsidRPr="007453EA">
        <w:rPr>
          <w:lang w:val="sq-AL"/>
        </w:rPr>
        <w:t>jet fiskale, n</w:t>
      </w:r>
      <w:r w:rsidR="00B605C8" w:rsidRPr="007453EA">
        <w:rPr>
          <w:lang w:val="sq-AL"/>
        </w:rPr>
        <w:t>ë</w:t>
      </w:r>
      <w:r w:rsidRPr="007453EA">
        <w:rPr>
          <w:lang w:val="sq-AL"/>
        </w:rPr>
        <w:t>nshkruar n</w:t>
      </w:r>
      <w:r w:rsidR="00B605C8" w:rsidRPr="007453EA">
        <w:rPr>
          <w:lang w:val="sq-AL"/>
        </w:rPr>
        <w:t>ë</w:t>
      </w:r>
      <w:r w:rsidR="00AC46B1" w:rsidRPr="007453EA">
        <w:rPr>
          <w:lang w:val="sq-AL"/>
        </w:rPr>
        <w:t xml:space="preserve"> T</w:t>
      </w:r>
      <w:r w:rsidRPr="007453EA">
        <w:rPr>
          <w:lang w:val="sq-AL"/>
        </w:rPr>
        <w:t>iran</w:t>
      </w:r>
      <w:r w:rsidR="00B605C8" w:rsidRPr="007453EA">
        <w:rPr>
          <w:lang w:val="sq-AL"/>
        </w:rPr>
        <w:t>ë</w:t>
      </w:r>
      <w:r w:rsidR="002453BE" w:rsidRPr="007453EA">
        <w:rPr>
          <w:lang w:val="sq-AL"/>
        </w:rPr>
        <w:t>,</w:t>
      </w:r>
      <w:r w:rsidRPr="007453EA">
        <w:rPr>
          <w:lang w:val="sq-AL"/>
        </w:rPr>
        <w:t xml:space="preserve"> m</w:t>
      </w:r>
      <w:r w:rsidR="00B605C8" w:rsidRPr="007453EA">
        <w:rPr>
          <w:lang w:val="sq-AL"/>
        </w:rPr>
        <w:t>ë</w:t>
      </w:r>
      <w:r w:rsidRPr="007453EA">
        <w:rPr>
          <w:lang w:val="sq-AL"/>
        </w:rPr>
        <w:t xml:space="preserve"> 24 dhjetor 2002;</w:t>
      </w:r>
    </w:p>
    <w:p w:rsidR="009769B4" w:rsidRPr="007453EA" w:rsidRDefault="009769B4" w:rsidP="006A3BDD">
      <w:pPr>
        <w:pStyle w:val="Paragrafi"/>
        <w:rPr>
          <w:spacing w:val="-4"/>
          <w:lang w:val="sq-AL"/>
        </w:rPr>
      </w:pPr>
      <w:r w:rsidRPr="007453EA">
        <w:rPr>
          <w:spacing w:val="-4"/>
          <w:lang w:val="sq-AL"/>
        </w:rPr>
        <w:lastRenderedPageBreak/>
        <w:t>Duke marr</w:t>
      </w:r>
      <w:r w:rsidR="00B605C8" w:rsidRPr="007453EA">
        <w:rPr>
          <w:spacing w:val="-4"/>
          <w:lang w:val="sq-AL"/>
        </w:rPr>
        <w:t>ë</w:t>
      </w:r>
      <w:r w:rsidRPr="007453EA">
        <w:rPr>
          <w:spacing w:val="-4"/>
          <w:lang w:val="sq-AL"/>
        </w:rPr>
        <w:t xml:space="preserve"> parasysh marr</w:t>
      </w:r>
      <w:r w:rsidR="00B605C8" w:rsidRPr="007453EA">
        <w:rPr>
          <w:spacing w:val="-4"/>
          <w:lang w:val="sq-AL"/>
        </w:rPr>
        <w:t>ë</w:t>
      </w:r>
      <w:r w:rsidRPr="007453EA">
        <w:rPr>
          <w:spacing w:val="-4"/>
          <w:lang w:val="sq-AL"/>
        </w:rPr>
        <w:t>veshjen mes K</w:t>
      </w:r>
      <w:r w:rsidR="00B605C8" w:rsidRPr="007453EA">
        <w:rPr>
          <w:spacing w:val="-4"/>
          <w:lang w:val="sq-AL"/>
        </w:rPr>
        <w:t>ë</w:t>
      </w:r>
      <w:r w:rsidRPr="007453EA">
        <w:rPr>
          <w:spacing w:val="-4"/>
          <w:lang w:val="sq-AL"/>
        </w:rPr>
        <w:t>sh</w:t>
      </w:r>
      <w:r w:rsidR="00AC46B1" w:rsidRPr="007453EA">
        <w:rPr>
          <w:spacing w:val="-4"/>
          <w:lang w:val="sq-AL"/>
        </w:rPr>
        <w:t>i</w:t>
      </w:r>
      <w:r w:rsidRPr="007453EA">
        <w:rPr>
          <w:spacing w:val="-4"/>
          <w:lang w:val="sq-AL"/>
        </w:rPr>
        <w:t>llit t</w:t>
      </w:r>
      <w:r w:rsidR="00B605C8" w:rsidRPr="007453EA">
        <w:rPr>
          <w:spacing w:val="-4"/>
          <w:lang w:val="sq-AL"/>
        </w:rPr>
        <w:t>ë</w:t>
      </w:r>
      <w:r w:rsidRPr="007453EA">
        <w:rPr>
          <w:spacing w:val="-4"/>
          <w:lang w:val="sq-AL"/>
        </w:rPr>
        <w:t xml:space="preserve"> Ministr</w:t>
      </w:r>
      <w:r w:rsidR="00AC46B1" w:rsidRPr="007453EA">
        <w:rPr>
          <w:spacing w:val="-4"/>
          <w:lang w:val="sq-AL"/>
        </w:rPr>
        <w:t>a</w:t>
      </w:r>
      <w:r w:rsidRPr="007453EA">
        <w:rPr>
          <w:spacing w:val="-4"/>
          <w:lang w:val="sq-AL"/>
        </w:rPr>
        <w:t>ve t</w:t>
      </w:r>
      <w:r w:rsidR="00B605C8" w:rsidRPr="007453EA">
        <w:rPr>
          <w:spacing w:val="-4"/>
          <w:lang w:val="sq-AL"/>
        </w:rPr>
        <w:t>ë</w:t>
      </w:r>
      <w:r w:rsidRPr="007453EA">
        <w:rPr>
          <w:spacing w:val="-4"/>
          <w:lang w:val="sq-AL"/>
        </w:rPr>
        <w:t xml:space="preserve"> Republik</w:t>
      </w:r>
      <w:r w:rsidR="00B605C8" w:rsidRPr="007453EA">
        <w:rPr>
          <w:spacing w:val="-4"/>
          <w:lang w:val="sq-AL"/>
        </w:rPr>
        <w:t>ë</w:t>
      </w:r>
      <w:r w:rsidRPr="007453EA">
        <w:rPr>
          <w:spacing w:val="-4"/>
          <w:lang w:val="sq-AL"/>
        </w:rPr>
        <w:t>s s</w:t>
      </w:r>
      <w:r w:rsidR="00B605C8" w:rsidRPr="007453EA">
        <w:rPr>
          <w:spacing w:val="-4"/>
          <w:lang w:val="sq-AL"/>
        </w:rPr>
        <w:t>ë</w:t>
      </w:r>
      <w:r w:rsidRPr="007453EA">
        <w:rPr>
          <w:spacing w:val="-4"/>
          <w:lang w:val="sq-AL"/>
        </w:rPr>
        <w:t xml:space="preserve"> Shqip</w:t>
      </w:r>
      <w:r w:rsidR="00B605C8" w:rsidRPr="007453EA">
        <w:rPr>
          <w:spacing w:val="-4"/>
          <w:lang w:val="sq-AL"/>
        </w:rPr>
        <w:t>ë</w:t>
      </w:r>
      <w:r w:rsidRPr="007453EA">
        <w:rPr>
          <w:spacing w:val="-4"/>
          <w:lang w:val="sq-AL"/>
        </w:rPr>
        <w:t>ris</w:t>
      </w:r>
      <w:r w:rsidR="00B605C8" w:rsidRPr="007453EA">
        <w:rPr>
          <w:spacing w:val="-4"/>
          <w:lang w:val="sq-AL"/>
        </w:rPr>
        <w:t>ë</w:t>
      </w:r>
      <w:r w:rsidRPr="007453EA">
        <w:rPr>
          <w:spacing w:val="-4"/>
          <w:lang w:val="sq-AL"/>
        </w:rPr>
        <w:t xml:space="preserve"> dhe </w:t>
      </w:r>
      <w:r w:rsidR="008616DA">
        <w:rPr>
          <w:spacing w:val="-4"/>
          <w:lang w:val="sq-AL"/>
        </w:rPr>
        <w:t>q</w:t>
      </w:r>
      <w:r w:rsidRPr="007453EA">
        <w:rPr>
          <w:spacing w:val="-4"/>
          <w:lang w:val="sq-AL"/>
        </w:rPr>
        <w:t>everis</w:t>
      </w:r>
      <w:r w:rsidR="00B605C8" w:rsidRPr="007453EA">
        <w:rPr>
          <w:spacing w:val="-4"/>
          <w:lang w:val="sq-AL"/>
        </w:rPr>
        <w:t>ë</w:t>
      </w:r>
      <w:r w:rsidRPr="007453EA">
        <w:rPr>
          <w:spacing w:val="-4"/>
          <w:lang w:val="sq-AL"/>
        </w:rPr>
        <w:t xml:space="preserve"> s</w:t>
      </w:r>
      <w:r w:rsidR="00B605C8" w:rsidRPr="007453EA">
        <w:rPr>
          <w:spacing w:val="-4"/>
          <w:lang w:val="sq-AL"/>
        </w:rPr>
        <w:t>ë</w:t>
      </w:r>
      <w:r w:rsidRPr="007453EA">
        <w:rPr>
          <w:spacing w:val="-4"/>
          <w:lang w:val="sq-AL"/>
        </w:rPr>
        <w:t xml:space="preserve"> Republik</w:t>
      </w:r>
      <w:r w:rsidR="00B605C8" w:rsidRPr="007453EA">
        <w:rPr>
          <w:spacing w:val="-4"/>
          <w:lang w:val="sq-AL"/>
        </w:rPr>
        <w:t>ë</w:t>
      </w:r>
      <w:r w:rsidRPr="007453EA">
        <w:rPr>
          <w:spacing w:val="-4"/>
          <w:lang w:val="sq-AL"/>
        </w:rPr>
        <w:t xml:space="preserve">s </w:t>
      </w:r>
      <w:r w:rsidR="00AC46B1" w:rsidRPr="007453EA">
        <w:rPr>
          <w:spacing w:val="-4"/>
          <w:lang w:val="sq-AL"/>
        </w:rPr>
        <w:t xml:space="preserve">franceze </w:t>
      </w:r>
      <w:r w:rsidRPr="007453EA">
        <w:rPr>
          <w:spacing w:val="-4"/>
          <w:lang w:val="sq-AL"/>
        </w:rPr>
        <w:t>lidhur me shk</w:t>
      </w:r>
      <w:r w:rsidR="00B605C8" w:rsidRPr="007453EA">
        <w:rPr>
          <w:spacing w:val="-4"/>
          <w:lang w:val="sq-AL"/>
        </w:rPr>
        <w:t>ë</w:t>
      </w:r>
      <w:r w:rsidRPr="007453EA">
        <w:rPr>
          <w:spacing w:val="-4"/>
          <w:lang w:val="sq-AL"/>
        </w:rPr>
        <w:t>mbimin dhe mbrojtjen e informacioneve t</w:t>
      </w:r>
      <w:r w:rsidR="00B605C8" w:rsidRPr="007453EA">
        <w:rPr>
          <w:spacing w:val="-4"/>
          <w:lang w:val="sq-AL"/>
        </w:rPr>
        <w:t>ë</w:t>
      </w:r>
      <w:r w:rsidRPr="007453EA">
        <w:rPr>
          <w:spacing w:val="-4"/>
          <w:lang w:val="sq-AL"/>
        </w:rPr>
        <w:t xml:space="preserve"> klasifikuara n</w:t>
      </w:r>
      <w:r w:rsidR="00B605C8" w:rsidRPr="007453EA">
        <w:rPr>
          <w:spacing w:val="-4"/>
          <w:lang w:val="sq-AL"/>
        </w:rPr>
        <w:t>ë</w:t>
      </w:r>
      <w:r w:rsidRPr="007453EA">
        <w:rPr>
          <w:spacing w:val="-4"/>
          <w:lang w:val="sq-AL"/>
        </w:rPr>
        <w:t>nshkruar n</w:t>
      </w:r>
      <w:r w:rsidR="00B605C8" w:rsidRPr="007453EA">
        <w:rPr>
          <w:spacing w:val="-4"/>
          <w:lang w:val="sq-AL"/>
        </w:rPr>
        <w:t>ë</w:t>
      </w:r>
      <w:r w:rsidRPr="007453EA">
        <w:rPr>
          <w:spacing w:val="-4"/>
          <w:lang w:val="sq-AL"/>
        </w:rPr>
        <w:t xml:space="preserve"> Tiran</w:t>
      </w:r>
      <w:r w:rsidR="00B605C8" w:rsidRPr="007453EA">
        <w:rPr>
          <w:spacing w:val="-4"/>
          <w:lang w:val="sq-AL"/>
        </w:rPr>
        <w:t>ë</w:t>
      </w:r>
      <w:r w:rsidR="002453BE" w:rsidRPr="007453EA">
        <w:rPr>
          <w:spacing w:val="-4"/>
          <w:lang w:val="sq-AL"/>
        </w:rPr>
        <w:t>,</w:t>
      </w:r>
      <w:r w:rsidRPr="007453EA">
        <w:rPr>
          <w:spacing w:val="-4"/>
          <w:lang w:val="sq-AL"/>
        </w:rPr>
        <w:t xml:space="preserve"> m</w:t>
      </w:r>
      <w:r w:rsidR="00B605C8" w:rsidRPr="007453EA">
        <w:rPr>
          <w:spacing w:val="-4"/>
          <w:lang w:val="sq-AL"/>
        </w:rPr>
        <w:t>ë</w:t>
      </w:r>
      <w:r w:rsidRPr="007453EA">
        <w:rPr>
          <w:spacing w:val="-4"/>
          <w:lang w:val="sq-AL"/>
        </w:rPr>
        <w:t xml:space="preserve"> 31 maj 2011 (quajtur n</w:t>
      </w:r>
      <w:r w:rsidR="00B605C8" w:rsidRPr="007453EA">
        <w:rPr>
          <w:spacing w:val="-4"/>
          <w:lang w:val="sq-AL"/>
        </w:rPr>
        <w:t>ë</w:t>
      </w:r>
      <w:r w:rsidRPr="007453EA">
        <w:rPr>
          <w:spacing w:val="-4"/>
          <w:lang w:val="sq-AL"/>
        </w:rPr>
        <w:t xml:space="preserve"> vijim “Marr</w:t>
      </w:r>
      <w:r w:rsidR="00B605C8" w:rsidRPr="007453EA">
        <w:rPr>
          <w:spacing w:val="-4"/>
          <w:lang w:val="sq-AL"/>
        </w:rPr>
        <w:t>ë</w:t>
      </w:r>
      <w:r w:rsidRPr="007453EA">
        <w:rPr>
          <w:spacing w:val="-4"/>
          <w:lang w:val="sq-AL"/>
        </w:rPr>
        <w:t>veshje e siguris</w:t>
      </w:r>
      <w:r w:rsidR="0031263B" w:rsidRPr="007453EA">
        <w:rPr>
          <w:spacing w:val="-4"/>
          <w:lang w:val="sq-AL"/>
        </w:rPr>
        <w:t>ë</w:t>
      </w:r>
      <w:r w:rsidRPr="007453EA">
        <w:rPr>
          <w:spacing w:val="-4"/>
          <w:lang w:val="sq-AL"/>
        </w:rPr>
        <w:t>”);</w:t>
      </w:r>
    </w:p>
    <w:p w:rsidR="009769B4" w:rsidRPr="007453EA" w:rsidRDefault="009769B4" w:rsidP="006A3BDD">
      <w:pPr>
        <w:pStyle w:val="Paragrafi"/>
        <w:rPr>
          <w:spacing w:val="-4"/>
          <w:lang w:val="sq-AL"/>
        </w:rPr>
      </w:pPr>
      <w:r w:rsidRPr="007453EA">
        <w:rPr>
          <w:spacing w:val="-4"/>
          <w:lang w:val="sq-AL"/>
        </w:rPr>
        <w:t>Duke u bazuar n</w:t>
      </w:r>
      <w:r w:rsidR="00B605C8" w:rsidRPr="007453EA">
        <w:rPr>
          <w:spacing w:val="-4"/>
          <w:lang w:val="sq-AL"/>
        </w:rPr>
        <w:t>ë</w:t>
      </w:r>
      <w:r w:rsidRPr="007453EA">
        <w:rPr>
          <w:spacing w:val="-4"/>
          <w:lang w:val="sq-AL"/>
        </w:rPr>
        <w:t xml:space="preserve"> objektivat dhe parimet e Kart</w:t>
      </w:r>
      <w:r w:rsidR="00B605C8" w:rsidRPr="007453EA">
        <w:rPr>
          <w:spacing w:val="-4"/>
          <w:lang w:val="sq-AL"/>
        </w:rPr>
        <w:t>ë</w:t>
      </w:r>
      <w:r w:rsidRPr="007453EA">
        <w:rPr>
          <w:spacing w:val="-4"/>
          <w:lang w:val="sq-AL"/>
        </w:rPr>
        <w:t>s s</w:t>
      </w:r>
      <w:r w:rsidR="00B605C8" w:rsidRPr="007453EA">
        <w:rPr>
          <w:spacing w:val="-4"/>
          <w:lang w:val="sq-AL"/>
        </w:rPr>
        <w:t>ë</w:t>
      </w:r>
      <w:r w:rsidRPr="007453EA">
        <w:rPr>
          <w:spacing w:val="-4"/>
          <w:lang w:val="sq-AL"/>
        </w:rPr>
        <w:t xml:space="preserve"> Kombeve t</w:t>
      </w:r>
      <w:r w:rsidR="00B605C8" w:rsidRPr="007453EA">
        <w:rPr>
          <w:spacing w:val="-4"/>
          <w:lang w:val="sq-AL"/>
        </w:rPr>
        <w:t>ë</w:t>
      </w:r>
      <w:r w:rsidRPr="007453EA">
        <w:rPr>
          <w:spacing w:val="-4"/>
          <w:lang w:val="sq-AL"/>
        </w:rPr>
        <w:t xml:space="preserve"> Bashkuara;</w:t>
      </w:r>
    </w:p>
    <w:p w:rsidR="009769B4" w:rsidRPr="007453EA" w:rsidRDefault="009769B4" w:rsidP="006A3BDD">
      <w:pPr>
        <w:pStyle w:val="Paragrafi"/>
        <w:rPr>
          <w:spacing w:val="-4"/>
          <w:lang w:val="sq-AL"/>
        </w:rPr>
      </w:pPr>
      <w:r w:rsidRPr="007453EA">
        <w:rPr>
          <w:spacing w:val="-4"/>
          <w:lang w:val="sq-AL"/>
        </w:rPr>
        <w:t>Me d</w:t>
      </w:r>
      <w:r w:rsidR="00B605C8" w:rsidRPr="007453EA">
        <w:rPr>
          <w:spacing w:val="-4"/>
          <w:lang w:val="sq-AL"/>
        </w:rPr>
        <w:t>ë</w:t>
      </w:r>
      <w:r w:rsidRPr="007453EA">
        <w:rPr>
          <w:spacing w:val="-4"/>
          <w:lang w:val="sq-AL"/>
        </w:rPr>
        <w:t>shir</w:t>
      </w:r>
      <w:r w:rsidR="00B605C8" w:rsidRPr="007453EA">
        <w:rPr>
          <w:spacing w:val="-4"/>
          <w:lang w:val="sq-AL"/>
        </w:rPr>
        <w:t>ë</w:t>
      </w:r>
      <w:r w:rsidR="00AC46B1" w:rsidRPr="007453EA">
        <w:rPr>
          <w:spacing w:val="-4"/>
          <w:lang w:val="sq-AL"/>
        </w:rPr>
        <w:t>n p</w:t>
      </w:r>
      <w:r w:rsidR="00B605C8" w:rsidRPr="007453EA">
        <w:rPr>
          <w:spacing w:val="-4"/>
          <w:lang w:val="sq-AL"/>
        </w:rPr>
        <w:t>ë</w:t>
      </w:r>
      <w:r w:rsidR="00AC46B1" w:rsidRPr="007453EA">
        <w:rPr>
          <w:spacing w:val="-4"/>
          <w:lang w:val="sq-AL"/>
        </w:rPr>
        <w:t>r</w:t>
      </w:r>
      <w:r w:rsidRPr="007453EA">
        <w:rPr>
          <w:spacing w:val="-4"/>
          <w:lang w:val="sq-AL"/>
        </w:rPr>
        <w:t xml:space="preserve"> t</w:t>
      </w:r>
      <w:r w:rsidR="00B605C8" w:rsidRPr="007453EA">
        <w:rPr>
          <w:spacing w:val="-4"/>
          <w:lang w:val="sq-AL"/>
        </w:rPr>
        <w:t>ë</w:t>
      </w:r>
      <w:r w:rsidRPr="007453EA">
        <w:rPr>
          <w:spacing w:val="-4"/>
          <w:lang w:val="sq-AL"/>
        </w:rPr>
        <w:t xml:space="preserve"> dh</w:t>
      </w:r>
      <w:r w:rsidR="00B605C8" w:rsidRPr="007453EA">
        <w:rPr>
          <w:spacing w:val="-4"/>
          <w:lang w:val="sq-AL"/>
        </w:rPr>
        <w:t>ë</w:t>
      </w:r>
      <w:r w:rsidRPr="007453EA">
        <w:rPr>
          <w:spacing w:val="-4"/>
          <w:lang w:val="sq-AL"/>
        </w:rPr>
        <w:t>n</w:t>
      </w:r>
      <w:r w:rsidR="00B605C8" w:rsidRPr="007453EA">
        <w:rPr>
          <w:spacing w:val="-4"/>
          <w:lang w:val="sq-AL"/>
        </w:rPr>
        <w:t>ë</w:t>
      </w:r>
      <w:r w:rsidRPr="007453EA">
        <w:rPr>
          <w:spacing w:val="-4"/>
          <w:lang w:val="sq-AL"/>
        </w:rPr>
        <w:t xml:space="preserve"> ndihmes</w:t>
      </w:r>
      <w:r w:rsidR="00B605C8" w:rsidRPr="007453EA">
        <w:rPr>
          <w:spacing w:val="-4"/>
          <w:lang w:val="sq-AL"/>
        </w:rPr>
        <w:t>ë</w:t>
      </w:r>
      <w:r w:rsidRPr="007453EA">
        <w:rPr>
          <w:spacing w:val="-4"/>
          <w:lang w:val="sq-AL"/>
        </w:rPr>
        <w:t xml:space="preserve"> n</w:t>
      </w:r>
      <w:r w:rsidR="00B605C8" w:rsidRPr="007453EA">
        <w:rPr>
          <w:spacing w:val="-4"/>
          <w:lang w:val="sq-AL"/>
        </w:rPr>
        <w:t>ë</w:t>
      </w:r>
      <w:r w:rsidRPr="007453EA">
        <w:rPr>
          <w:spacing w:val="-4"/>
          <w:lang w:val="sq-AL"/>
        </w:rPr>
        <w:t xml:space="preserve"> paqen dhe sigurin</w:t>
      </w:r>
      <w:r w:rsidR="00B605C8" w:rsidRPr="007453EA">
        <w:rPr>
          <w:spacing w:val="-4"/>
          <w:lang w:val="sq-AL"/>
        </w:rPr>
        <w:t>ë</w:t>
      </w:r>
      <w:r w:rsidRPr="007453EA">
        <w:rPr>
          <w:spacing w:val="-4"/>
          <w:lang w:val="sq-AL"/>
        </w:rPr>
        <w:t xml:space="preserve"> n</w:t>
      </w:r>
      <w:r w:rsidR="00B605C8" w:rsidRPr="007453EA">
        <w:rPr>
          <w:spacing w:val="-4"/>
          <w:lang w:val="sq-AL"/>
        </w:rPr>
        <w:t>ë</w:t>
      </w:r>
      <w:r w:rsidRPr="007453EA">
        <w:rPr>
          <w:spacing w:val="-4"/>
          <w:lang w:val="sq-AL"/>
        </w:rPr>
        <w:t xml:space="preserve"> Evrop</w:t>
      </w:r>
      <w:r w:rsidR="00B605C8" w:rsidRPr="007453EA">
        <w:rPr>
          <w:spacing w:val="-4"/>
          <w:lang w:val="sq-AL"/>
        </w:rPr>
        <w:t>ë</w:t>
      </w:r>
      <w:r w:rsidRPr="007453EA">
        <w:rPr>
          <w:spacing w:val="-4"/>
          <w:lang w:val="sq-AL"/>
        </w:rPr>
        <w:t>;</w:t>
      </w:r>
    </w:p>
    <w:p w:rsidR="009769B4" w:rsidRPr="007453EA" w:rsidRDefault="009769B4" w:rsidP="006A3BDD">
      <w:pPr>
        <w:pStyle w:val="Paragrafi"/>
        <w:rPr>
          <w:spacing w:val="-4"/>
          <w:lang w:val="sq-AL"/>
        </w:rPr>
      </w:pPr>
      <w:r w:rsidRPr="007453EA">
        <w:rPr>
          <w:spacing w:val="-4"/>
          <w:lang w:val="sq-AL"/>
        </w:rPr>
        <w:t>Duke marr</w:t>
      </w:r>
      <w:r w:rsidR="00B605C8" w:rsidRPr="007453EA">
        <w:rPr>
          <w:spacing w:val="-4"/>
          <w:lang w:val="sq-AL"/>
        </w:rPr>
        <w:t>ë</w:t>
      </w:r>
      <w:r w:rsidRPr="007453EA">
        <w:rPr>
          <w:spacing w:val="-4"/>
          <w:lang w:val="sq-AL"/>
        </w:rPr>
        <w:t xml:space="preserve"> parasysh vullnetin p</w:t>
      </w:r>
      <w:r w:rsidR="00B605C8" w:rsidRPr="007453EA">
        <w:rPr>
          <w:spacing w:val="-4"/>
          <w:lang w:val="sq-AL"/>
        </w:rPr>
        <w:t>ë</w:t>
      </w:r>
      <w:r w:rsidRPr="007453EA">
        <w:rPr>
          <w:spacing w:val="-4"/>
          <w:lang w:val="sq-AL"/>
        </w:rPr>
        <w:t>r t</w:t>
      </w:r>
      <w:r w:rsidR="00B605C8" w:rsidRPr="007453EA">
        <w:rPr>
          <w:spacing w:val="-4"/>
          <w:lang w:val="sq-AL"/>
        </w:rPr>
        <w:t>ë</w:t>
      </w:r>
      <w:r w:rsidRPr="007453EA">
        <w:rPr>
          <w:spacing w:val="-4"/>
          <w:lang w:val="sq-AL"/>
        </w:rPr>
        <w:t xml:space="preserve"> thelluar dhe zgjeruar korniz</w:t>
      </w:r>
      <w:r w:rsidR="00B605C8" w:rsidRPr="007453EA">
        <w:rPr>
          <w:spacing w:val="-4"/>
          <w:lang w:val="sq-AL"/>
        </w:rPr>
        <w:t>ë</w:t>
      </w:r>
      <w:r w:rsidRPr="007453EA">
        <w:rPr>
          <w:spacing w:val="-4"/>
          <w:lang w:val="sq-AL"/>
        </w:rPr>
        <w:t>n e bashk</w:t>
      </w:r>
      <w:r w:rsidR="00B605C8" w:rsidRPr="007453EA">
        <w:rPr>
          <w:spacing w:val="-4"/>
          <w:lang w:val="sq-AL"/>
        </w:rPr>
        <w:t>ë</w:t>
      </w:r>
      <w:r w:rsidRPr="007453EA">
        <w:rPr>
          <w:spacing w:val="-4"/>
          <w:lang w:val="sq-AL"/>
        </w:rPr>
        <w:t>punimit t</w:t>
      </w:r>
      <w:r w:rsidR="00B605C8" w:rsidRPr="007453EA">
        <w:rPr>
          <w:spacing w:val="-4"/>
          <w:lang w:val="sq-AL"/>
        </w:rPr>
        <w:t>ë</w:t>
      </w:r>
      <w:r w:rsidRPr="007453EA">
        <w:rPr>
          <w:spacing w:val="-4"/>
          <w:lang w:val="sq-AL"/>
        </w:rPr>
        <w:t xml:space="preserve"> tyre dypal</w:t>
      </w:r>
      <w:r w:rsidR="00B605C8" w:rsidRPr="007453EA">
        <w:rPr>
          <w:spacing w:val="-4"/>
          <w:lang w:val="sq-AL"/>
        </w:rPr>
        <w:t>ë</w:t>
      </w:r>
      <w:r w:rsidRPr="007453EA">
        <w:rPr>
          <w:spacing w:val="-4"/>
          <w:lang w:val="sq-AL"/>
        </w:rPr>
        <w:t>sh n</w:t>
      </w:r>
      <w:r w:rsidR="00B605C8" w:rsidRPr="007453EA">
        <w:rPr>
          <w:spacing w:val="-4"/>
          <w:lang w:val="sq-AL"/>
        </w:rPr>
        <w:t>ë</w:t>
      </w:r>
      <w:r w:rsidRPr="007453EA">
        <w:rPr>
          <w:spacing w:val="-4"/>
          <w:lang w:val="sq-AL"/>
        </w:rPr>
        <w:t xml:space="preserve"> fush</w:t>
      </w:r>
      <w:r w:rsidR="00B605C8" w:rsidRPr="007453EA">
        <w:rPr>
          <w:spacing w:val="-4"/>
          <w:lang w:val="sq-AL"/>
        </w:rPr>
        <w:t>ë</w:t>
      </w:r>
      <w:r w:rsidRPr="007453EA">
        <w:rPr>
          <w:spacing w:val="-4"/>
          <w:lang w:val="sq-AL"/>
        </w:rPr>
        <w:t>n e mbrojtjes dhe t</w:t>
      </w:r>
      <w:r w:rsidR="00B605C8" w:rsidRPr="007453EA">
        <w:rPr>
          <w:spacing w:val="-4"/>
          <w:lang w:val="sq-AL"/>
        </w:rPr>
        <w:t>ë</w:t>
      </w:r>
      <w:r w:rsidRPr="007453EA">
        <w:rPr>
          <w:spacing w:val="-4"/>
          <w:lang w:val="sq-AL"/>
        </w:rPr>
        <w:t xml:space="preserve"> siguris</w:t>
      </w:r>
      <w:r w:rsidR="00B605C8" w:rsidRPr="007453EA">
        <w:rPr>
          <w:spacing w:val="-4"/>
          <w:lang w:val="sq-AL"/>
        </w:rPr>
        <w:t>ë</w:t>
      </w:r>
      <w:r w:rsidR="008616DA">
        <w:rPr>
          <w:spacing w:val="-4"/>
          <w:lang w:val="sq-AL"/>
        </w:rPr>
        <w:t>,</w:t>
      </w:r>
    </w:p>
    <w:p w:rsidR="009769B4" w:rsidRPr="007453EA" w:rsidRDefault="00740759" w:rsidP="006A3BDD">
      <w:pPr>
        <w:pStyle w:val="Paragrafi"/>
        <w:rPr>
          <w:spacing w:val="-4"/>
          <w:lang w:val="sq-AL"/>
        </w:rPr>
      </w:pPr>
      <w:r>
        <w:rPr>
          <w:spacing w:val="-4"/>
          <w:lang w:val="sq-AL"/>
        </w:rPr>
        <w:t>b</w:t>
      </w:r>
      <w:r w:rsidR="009769B4" w:rsidRPr="007453EA">
        <w:rPr>
          <w:spacing w:val="-4"/>
          <w:lang w:val="sq-AL"/>
        </w:rPr>
        <w:t>ien dakord sa m</w:t>
      </w:r>
      <w:r w:rsidR="00B605C8" w:rsidRPr="007453EA">
        <w:rPr>
          <w:spacing w:val="-4"/>
          <w:lang w:val="sq-AL"/>
        </w:rPr>
        <w:t>ë</w:t>
      </w:r>
      <w:r w:rsidR="009769B4" w:rsidRPr="007453EA">
        <w:rPr>
          <w:spacing w:val="-4"/>
          <w:lang w:val="sq-AL"/>
        </w:rPr>
        <w:t xml:space="preserve"> posht</w:t>
      </w:r>
      <w:r w:rsidR="00B605C8" w:rsidRPr="007453EA">
        <w:rPr>
          <w:spacing w:val="-4"/>
          <w:lang w:val="sq-AL"/>
        </w:rPr>
        <w:t>ë</w:t>
      </w:r>
      <w:r w:rsidR="009769B4" w:rsidRPr="007453EA">
        <w:rPr>
          <w:spacing w:val="-4"/>
          <w:lang w:val="sq-AL"/>
        </w:rPr>
        <w:t xml:space="preserve"> vijon:</w:t>
      </w:r>
    </w:p>
    <w:p w:rsidR="009769B4" w:rsidRPr="007453EA" w:rsidRDefault="009769B4" w:rsidP="006A3BDD">
      <w:pPr>
        <w:pStyle w:val="Paragrafi"/>
        <w:rPr>
          <w:sz w:val="14"/>
          <w:lang w:val="sq-AL"/>
        </w:rPr>
      </w:pPr>
    </w:p>
    <w:p w:rsidR="009769B4" w:rsidRPr="007453EA" w:rsidRDefault="009769B4" w:rsidP="006A3BDD">
      <w:pPr>
        <w:pStyle w:val="Paragrafi"/>
        <w:jc w:val="center"/>
        <w:rPr>
          <w:lang w:val="sq-AL"/>
        </w:rPr>
      </w:pPr>
      <w:r w:rsidRPr="007453EA">
        <w:rPr>
          <w:lang w:val="sq-AL"/>
        </w:rPr>
        <w:t>Neni 1</w:t>
      </w:r>
    </w:p>
    <w:p w:rsidR="009769B4" w:rsidRPr="007453EA" w:rsidRDefault="009769B4" w:rsidP="006A3BDD">
      <w:pPr>
        <w:pStyle w:val="Paragrafi"/>
        <w:rPr>
          <w:sz w:val="14"/>
          <w:lang w:val="sq-AL"/>
        </w:rPr>
      </w:pPr>
    </w:p>
    <w:p w:rsidR="009769B4" w:rsidRPr="007453EA" w:rsidRDefault="009769B4" w:rsidP="006A3BDD">
      <w:pPr>
        <w:pStyle w:val="Paragrafi"/>
        <w:rPr>
          <w:spacing w:val="-4"/>
          <w:lang w:val="sq-AL"/>
        </w:rPr>
      </w:pPr>
      <w:r w:rsidRPr="007453EA">
        <w:rPr>
          <w:spacing w:val="-4"/>
          <w:lang w:val="sq-AL"/>
        </w:rPr>
        <w:t>N</w:t>
      </w:r>
      <w:r w:rsidR="00B605C8" w:rsidRPr="007453EA">
        <w:rPr>
          <w:spacing w:val="-4"/>
          <w:lang w:val="sq-AL"/>
        </w:rPr>
        <w:t>ë</w:t>
      </w:r>
      <w:r w:rsidRPr="007453EA">
        <w:rPr>
          <w:spacing w:val="-4"/>
          <w:lang w:val="sq-AL"/>
        </w:rPr>
        <w:t xml:space="preserve"> k</w:t>
      </w:r>
      <w:r w:rsidR="00B605C8" w:rsidRPr="007453EA">
        <w:rPr>
          <w:spacing w:val="-4"/>
          <w:lang w:val="sq-AL"/>
        </w:rPr>
        <w:t>ë</w:t>
      </w:r>
      <w:r w:rsidRPr="007453EA">
        <w:rPr>
          <w:spacing w:val="-4"/>
          <w:lang w:val="sq-AL"/>
        </w:rPr>
        <w:t>t</w:t>
      </w:r>
      <w:r w:rsidR="00B605C8" w:rsidRPr="007453EA">
        <w:rPr>
          <w:spacing w:val="-4"/>
          <w:lang w:val="sq-AL"/>
        </w:rPr>
        <w:t>ë</w:t>
      </w:r>
      <w:r w:rsidRPr="007453EA">
        <w:rPr>
          <w:spacing w:val="-4"/>
          <w:lang w:val="sq-AL"/>
        </w:rPr>
        <w:t xml:space="preserve"> marr</w:t>
      </w:r>
      <w:r w:rsidR="00B605C8" w:rsidRPr="007453EA">
        <w:rPr>
          <w:spacing w:val="-4"/>
          <w:lang w:val="sq-AL"/>
        </w:rPr>
        <w:t>ë</w:t>
      </w:r>
      <w:r w:rsidRPr="007453EA">
        <w:rPr>
          <w:spacing w:val="-4"/>
          <w:lang w:val="sq-AL"/>
        </w:rPr>
        <w:t>veshje, shprehja:</w:t>
      </w:r>
    </w:p>
    <w:p w:rsidR="009769B4" w:rsidRPr="007453EA" w:rsidRDefault="00AB2ABB" w:rsidP="006A3BDD">
      <w:pPr>
        <w:pStyle w:val="Paragrafi"/>
        <w:rPr>
          <w:spacing w:val="-4"/>
          <w:lang w:val="sq-AL"/>
        </w:rPr>
      </w:pPr>
      <w:r w:rsidRPr="007453EA">
        <w:rPr>
          <w:spacing w:val="-4"/>
          <w:lang w:val="sq-AL"/>
        </w:rPr>
        <w:t>1. “Pala D</w:t>
      </w:r>
      <w:r w:rsidR="00B605C8" w:rsidRPr="007453EA">
        <w:rPr>
          <w:spacing w:val="-4"/>
          <w:lang w:val="sq-AL"/>
        </w:rPr>
        <w:t>ë</w:t>
      </w:r>
      <w:r w:rsidRPr="007453EA">
        <w:rPr>
          <w:spacing w:val="-4"/>
          <w:lang w:val="sq-AL"/>
        </w:rPr>
        <w:t>rguese” quhe</w:t>
      </w:r>
      <w:r w:rsidR="00082E86" w:rsidRPr="007453EA">
        <w:rPr>
          <w:spacing w:val="-4"/>
          <w:lang w:val="sq-AL"/>
        </w:rPr>
        <w:t>t</w:t>
      </w:r>
      <w:r w:rsidRPr="007453EA">
        <w:rPr>
          <w:spacing w:val="-4"/>
          <w:lang w:val="sq-AL"/>
        </w:rPr>
        <w:t xml:space="preserve"> Pala </w:t>
      </w:r>
      <w:r w:rsidR="00082E86" w:rsidRPr="007453EA">
        <w:rPr>
          <w:spacing w:val="-4"/>
          <w:lang w:val="sq-AL"/>
        </w:rPr>
        <w:t>s</w:t>
      </w:r>
      <w:r w:rsidR="00B605C8" w:rsidRPr="007453EA">
        <w:rPr>
          <w:spacing w:val="-4"/>
          <w:lang w:val="sq-AL"/>
        </w:rPr>
        <w:t>ë</w:t>
      </w:r>
      <w:r w:rsidRPr="007453EA">
        <w:rPr>
          <w:spacing w:val="-4"/>
          <w:lang w:val="sq-AL"/>
        </w:rPr>
        <w:t xml:space="preserve"> cil</w:t>
      </w:r>
      <w:r w:rsidR="00B605C8" w:rsidRPr="007453EA">
        <w:rPr>
          <w:spacing w:val="-4"/>
          <w:lang w:val="sq-AL"/>
        </w:rPr>
        <w:t>ë</w:t>
      </w:r>
      <w:r w:rsidRPr="007453EA">
        <w:rPr>
          <w:spacing w:val="-4"/>
          <w:lang w:val="sq-AL"/>
        </w:rPr>
        <w:t xml:space="preserve">s i </w:t>
      </w:r>
      <w:r w:rsidR="00AC46B1" w:rsidRPr="007453EA">
        <w:rPr>
          <w:spacing w:val="-4"/>
          <w:lang w:val="sq-AL"/>
        </w:rPr>
        <w:t>p</w:t>
      </w:r>
      <w:r w:rsidR="00B605C8" w:rsidRPr="007453EA">
        <w:rPr>
          <w:spacing w:val="-4"/>
          <w:lang w:val="sq-AL"/>
        </w:rPr>
        <w:t>ë</w:t>
      </w:r>
      <w:r w:rsidRPr="007453EA">
        <w:rPr>
          <w:spacing w:val="-4"/>
          <w:lang w:val="sq-AL"/>
        </w:rPr>
        <w:t>rkasin pjes</w:t>
      </w:r>
      <w:r w:rsidR="00B605C8" w:rsidRPr="007453EA">
        <w:rPr>
          <w:spacing w:val="-4"/>
          <w:lang w:val="sq-AL"/>
        </w:rPr>
        <w:t>ë</w:t>
      </w:r>
      <w:r w:rsidRPr="007453EA">
        <w:rPr>
          <w:spacing w:val="-4"/>
          <w:lang w:val="sq-AL"/>
        </w:rPr>
        <w:t>tar</w:t>
      </w:r>
      <w:r w:rsidR="00B605C8" w:rsidRPr="007453EA">
        <w:rPr>
          <w:spacing w:val="-4"/>
          <w:lang w:val="sq-AL"/>
        </w:rPr>
        <w:t>ë</w:t>
      </w:r>
      <w:r w:rsidRPr="007453EA">
        <w:rPr>
          <w:spacing w:val="-4"/>
          <w:lang w:val="sq-AL"/>
        </w:rPr>
        <w:t>t e personelit q</w:t>
      </w:r>
      <w:r w:rsidR="00B605C8" w:rsidRPr="007453EA">
        <w:rPr>
          <w:spacing w:val="-4"/>
          <w:lang w:val="sq-AL"/>
        </w:rPr>
        <w:t>ë</w:t>
      </w:r>
      <w:r w:rsidRPr="007453EA">
        <w:rPr>
          <w:spacing w:val="-4"/>
          <w:lang w:val="sq-AL"/>
        </w:rPr>
        <w:t xml:space="preserve"> ndodhen n</w:t>
      </w:r>
      <w:r w:rsidR="00B605C8" w:rsidRPr="007453EA">
        <w:rPr>
          <w:spacing w:val="-4"/>
          <w:lang w:val="sq-AL"/>
        </w:rPr>
        <w:t>ë</w:t>
      </w:r>
      <w:r w:rsidRPr="007453EA">
        <w:rPr>
          <w:spacing w:val="-4"/>
          <w:lang w:val="sq-AL"/>
        </w:rPr>
        <w:t xml:space="preserve"> territorin e pal</w:t>
      </w:r>
      <w:r w:rsidR="00B605C8" w:rsidRPr="007453EA">
        <w:rPr>
          <w:spacing w:val="-4"/>
          <w:lang w:val="sq-AL"/>
        </w:rPr>
        <w:t>ë</w:t>
      </w:r>
      <w:r w:rsidRPr="007453EA">
        <w:rPr>
          <w:spacing w:val="-4"/>
          <w:lang w:val="sq-AL"/>
        </w:rPr>
        <w:t>s tjet</w:t>
      </w:r>
      <w:r w:rsidR="00B605C8" w:rsidRPr="007453EA">
        <w:rPr>
          <w:spacing w:val="-4"/>
          <w:lang w:val="sq-AL"/>
        </w:rPr>
        <w:t>ë</w:t>
      </w:r>
      <w:r w:rsidRPr="007453EA">
        <w:rPr>
          <w:spacing w:val="-4"/>
          <w:lang w:val="sq-AL"/>
        </w:rPr>
        <w:t>r;</w:t>
      </w:r>
    </w:p>
    <w:p w:rsidR="00AB2ABB" w:rsidRPr="007453EA" w:rsidRDefault="00AB2ABB" w:rsidP="006A3BDD">
      <w:pPr>
        <w:pStyle w:val="Paragrafi"/>
        <w:rPr>
          <w:spacing w:val="-4"/>
          <w:lang w:val="sq-AL"/>
        </w:rPr>
      </w:pPr>
      <w:r w:rsidRPr="007453EA">
        <w:rPr>
          <w:spacing w:val="-4"/>
          <w:lang w:val="sq-AL"/>
        </w:rPr>
        <w:t>2. “Pala Prit</w:t>
      </w:r>
      <w:r w:rsidR="00B605C8" w:rsidRPr="007453EA">
        <w:rPr>
          <w:spacing w:val="-4"/>
          <w:lang w:val="sq-AL"/>
        </w:rPr>
        <w:t>ë</w:t>
      </w:r>
      <w:r w:rsidRPr="007453EA">
        <w:rPr>
          <w:spacing w:val="-4"/>
          <w:lang w:val="sq-AL"/>
        </w:rPr>
        <w:t>se” quhet pala mbi territorin e s</w:t>
      </w:r>
      <w:r w:rsidR="00B605C8" w:rsidRPr="007453EA">
        <w:rPr>
          <w:spacing w:val="-4"/>
          <w:lang w:val="sq-AL"/>
        </w:rPr>
        <w:t>ë</w:t>
      </w:r>
      <w:r w:rsidRPr="007453EA">
        <w:rPr>
          <w:spacing w:val="-4"/>
          <w:lang w:val="sq-AL"/>
        </w:rPr>
        <w:t xml:space="preserve"> cil</w:t>
      </w:r>
      <w:r w:rsidR="00B605C8" w:rsidRPr="007453EA">
        <w:rPr>
          <w:spacing w:val="-4"/>
          <w:lang w:val="sq-AL"/>
        </w:rPr>
        <w:t>ë</w:t>
      </w:r>
      <w:r w:rsidRPr="007453EA">
        <w:rPr>
          <w:spacing w:val="-4"/>
          <w:lang w:val="sq-AL"/>
        </w:rPr>
        <w:t>s ndodhen, qoft</w:t>
      </w:r>
      <w:r w:rsidR="00B605C8" w:rsidRPr="007453EA">
        <w:rPr>
          <w:spacing w:val="-4"/>
          <w:lang w:val="sq-AL"/>
        </w:rPr>
        <w:t>ë</w:t>
      </w:r>
      <w:r w:rsidRPr="007453EA">
        <w:rPr>
          <w:spacing w:val="-4"/>
          <w:lang w:val="sq-AL"/>
        </w:rPr>
        <w:t xml:space="preserve"> p</w:t>
      </w:r>
      <w:r w:rsidR="00B605C8" w:rsidRPr="007453EA">
        <w:rPr>
          <w:spacing w:val="-4"/>
          <w:lang w:val="sq-AL"/>
        </w:rPr>
        <w:t>ë</w:t>
      </w:r>
      <w:r w:rsidRPr="007453EA">
        <w:rPr>
          <w:spacing w:val="-4"/>
          <w:lang w:val="sq-AL"/>
        </w:rPr>
        <w:t>r nj</w:t>
      </w:r>
      <w:r w:rsidR="00B605C8" w:rsidRPr="007453EA">
        <w:rPr>
          <w:spacing w:val="-4"/>
          <w:lang w:val="sq-AL"/>
        </w:rPr>
        <w:t>ë</w:t>
      </w:r>
      <w:r w:rsidRPr="007453EA">
        <w:rPr>
          <w:spacing w:val="-4"/>
          <w:lang w:val="sq-AL"/>
        </w:rPr>
        <w:t xml:space="preserve"> far</w:t>
      </w:r>
      <w:r w:rsidR="00B605C8" w:rsidRPr="007453EA">
        <w:rPr>
          <w:spacing w:val="-4"/>
          <w:lang w:val="sq-AL"/>
        </w:rPr>
        <w:t>ë</w:t>
      </w:r>
      <w:r w:rsidRPr="007453EA">
        <w:rPr>
          <w:spacing w:val="-4"/>
          <w:lang w:val="sq-AL"/>
        </w:rPr>
        <w:t xml:space="preserve"> kohe, qoft</w:t>
      </w:r>
      <w:r w:rsidR="00B605C8" w:rsidRPr="007453EA">
        <w:rPr>
          <w:spacing w:val="-4"/>
          <w:lang w:val="sq-AL"/>
        </w:rPr>
        <w:t>ë</w:t>
      </w:r>
      <w:r w:rsidRPr="007453EA">
        <w:rPr>
          <w:spacing w:val="-4"/>
          <w:lang w:val="sq-AL"/>
        </w:rPr>
        <w:t xml:space="preserve"> tran</w:t>
      </w:r>
      <w:r w:rsidR="0068415A">
        <w:rPr>
          <w:spacing w:val="-4"/>
          <w:lang w:val="sq-AL"/>
        </w:rPr>
        <w:t>s</w:t>
      </w:r>
      <w:r w:rsidRPr="007453EA">
        <w:rPr>
          <w:spacing w:val="-4"/>
          <w:lang w:val="sq-AL"/>
        </w:rPr>
        <w:t>it, forcat ose pjes</w:t>
      </w:r>
      <w:r w:rsidR="00B605C8" w:rsidRPr="007453EA">
        <w:rPr>
          <w:spacing w:val="-4"/>
          <w:lang w:val="sq-AL"/>
        </w:rPr>
        <w:t>ë</w:t>
      </w:r>
      <w:r w:rsidRPr="007453EA">
        <w:rPr>
          <w:spacing w:val="-4"/>
          <w:lang w:val="sq-AL"/>
        </w:rPr>
        <w:t>tar</w:t>
      </w:r>
      <w:r w:rsidR="00B605C8" w:rsidRPr="007453EA">
        <w:rPr>
          <w:spacing w:val="-4"/>
          <w:lang w:val="sq-AL"/>
        </w:rPr>
        <w:t>ë</w:t>
      </w:r>
      <w:r w:rsidRPr="007453EA">
        <w:rPr>
          <w:spacing w:val="-4"/>
          <w:lang w:val="sq-AL"/>
        </w:rPr>
        <w:t>t e personelit t</w:t>
      </w:r>
      <w:r w:rsidR="00B605C8" w:rsidRPr="007453EA">
        <w:rPr>
          <w:spacing w:val="-4"/>
          <w:lang w:val="sq-AL"/>
        </w:rPr>
        <w:t>ë</w:t>
      </w:r>
      <w:r w:rsidRPr="007453EA">
        <w:rPr>
          <w:spacing w:val="-4"/>
          <w:lang w:val="sq-AL"/>
        </w:rPr>
        <w:t xml:space="preserve"> </w:t>
      </w:r>
      <w:r w:rsidR="00C65C01" w:rsidRPr="007453EA">
        <w:rPr>
          <w:spacing w:val="-4"/>
          <w:lang w:val="sq-AL"/>
        </w:rPr>
        <w:t>Palës Dërguese</w:t>
      </w:r>
      <w:r w:rsidRPr="007453EA">
        <w:rPr>
          <w:spacing w:val="-4"/>
          <w:lang w:val="sq-AL"/>
        </w:rPr>
        <w:t>;</w:t>
      </w:r>
    </w:p>
    <w:p w:rsidR="00AB2ABB" w:rsidRPr="007453EA" w:rsidRDefault="00AB2ABB" w:rsidP="006A3BDD">
      <w:pPr>
        <w:pStyle w:val="Paragrafi"/>
        <w:rPr>
          <w:spacing w:val="-4"/>
          <w:lang w:val="sq-AL"/>
        </w:rPr>
      </w:pPr>
      <w:r w:rsidRPr="007453EA">
        <w:rPr>
          <w:spacing w:val="-4"/>
          <w:lang w:val="sq-AL"/>
        </w:rPr>
        <w:t>3. “Forcat” quhen nj</w:t>
      </w:r>
      <w:r w:rsidR="00B605C8" w:rsidRPr="007453EA">
        <w:rPr>
          <w:spacing w:val="-4"/>
          <w:lang w:val="sq-AL"/>
        </w:rPr>
        <w:t>ë</w:t>
      </w:r>
      <w:r w:rsidRPr="007453EA">
        <w:rPr>
          <w:spacing w:val="-4"/>
          <w:lang w:val="sq-AL"/>
        </w:rPr>
        <w:t>sit</w:t>
      </w:r>
      <w:r w:rsidR="00B605C8" w:rsidRPr="007453EA">
        <w:rPr>
          <w:spacing w:val="-4"/>
          <w:lang w:val="sq-AL"/>
        </w:rPr>
        <w:t>ë</w:t>
      </w:r>
      <w:r w:rsidRPr="007453EA">
        <w:rPr>
          <w:spacing w:val="-4"/>
          <w:lang w:val="sq-AL"/>
        </w:rPr>
        <w:t xml:space="preserve"> ose trupat e forcave tok</w:t>
      </w:r>
      <w:r w:rsidR="00B605C8" w:rsidRPr="007453EA">
        <w:rPr>
          <w:spacing w:val="-4"/>
          <w:lang w:val="sq-AL"/>
        </w:rPr>
        <w:t>ë</w:t>
      </w:r>
      <w:r w:rsidRPr="007453EA">
        <w:rPr>
          <w:spacing w:val="-4"/>
          <w:lang w:val="sq-AL"/>
        </w:rPr>
        <w:t>sore, ajrore, detare, t</w:t>
      </w:r>
      <w:r w:rsidR="00B605C8" w:rsidRPr="007453EA">
        <w:rPr>
          <w:spacing w:val="-4"/>
          <w:lang w:val="sq-AL"/>
        </w:rPr>
        <w:t>ë</w:t>
      </w:r>
      <w:r w:rsidRPr="007453EA">
        <w:rPr>
          <w:spacing w:val="-4"/>
          <w:lang w:val="sq-AL"/>
        </w:rPr>
        <w:t xml:space="preserve"> xhandarm</w:t>
      </w:r>
      <w:r w:rsidR="00B605C8" w:rsidRPr="007453EA">
        <w:rPr>
          <w:spacing w:val="-4"/>
          <w:lang w:val="sq-AL"/>
        </w:rPr>
        <w:t>ë</w:t>
      </w:r>
      <w:r w:rsidR="00AC46B1" w:rsidRPr="007453EA">
        <w:rPr>
          <w:spacing w:val="-4"/>
          <w:lang w:val="sq-AL"/>
        </w:rPr>
        <w:t>ris</w:t>
      </w:r>
      <w:r w:rsidR="00B605C8" w:rsidRPr="007453EA">
        <w:rPr>
          <w:spacing w:val="-4"/>
          <w:lang w:val="sq-AL"/>
        </w:rPr>
        <w:t>ë</w:t>
      </w:r>
      <w:r w:rsidRPr="007453EA">
        <w:rPr>
          <w:spacing w:val="-4"/>
          <w:lang w:val="sq-AL"/>
        </w:rPr>
        <w:t xml:space="preserve"> komb</w:t>
      </w:r>
      <w:r w:rsidR="00B605C8" w:rsidRPr="007453EA">
        <w:rPr>
          <w:spacing w:val="-4"/>
          <w:lang w:val="sq-AL"/>
        </w:rPr>
        <w:t>ë</w:t>
      </w:r>
      <w:r w:rsidRPr="007453EA">
        <w:rPr>
          <w:spacing w:val="-4"/>
          <w:lang w:val="sq-AL"/>
        </w:rPr>
        <w:t>tare ose t</w:t>
      </w:r>
      <w:r w:rsidR="00B605C8" w:rsidRPr="007453EA">
        <w:rPr>
          <w:spacing w:val="-4"/>
          <w:lang w:val="sq-AL"/>
        </w:rPr>
        <w:t>ë</w:t>
      </w:r>
      <w:r w:rsidRPr="007453EA">
        <w:rPr>
          <w:spacing w:val="-4"/>
          <w:lang w:val="sq-AL"/>
        </w:rPr>
        <w:t xml:space="preserve"> çdo lloj formacioni ushtarak t</w:t>
      </w:r>
      <w:r w:rsidR="00B605C8" w:rsidRPr="007453EA">
        <w:rPr>
          <w:spacing w:val="-4"/>
          <w:lang w:val="sq-AL"/>
        </w:rPr>
        <w:t>ë</w:t>
      </w:r>
      <w:r w:rsidRPr="007453EA">
        <w:rPr>
          <w:spacing w:val="-4"/>
          <w:lang w:val="sq-AL"/>
        </w:rPr>
        <w:t xml:space="preserve"> nj</w:t>
      </w:r>
      <w:r w:rsidR="00B605C8" w:rsidRPr="007453EA">
        <w:rPr>
          <w:spacing w:val="-4"/>
          <w:lang w:val="sq-AL"/>
        </w:rPr>
        <w:t>ë</w:t>
      </w:r>
      <w:r w:rsidRPr="007453EA">
        <w:rPr>
          <w:spacing w:val="-4"/>
          <w:lang w:val="sq-AL"/>
        </w:rPr>
        <w:t>r</w:t>
      </w:r>
      <w:r w:rsidR="00B605C8" w:rsidRPr="007453EA">
        <w:rPr>
          <w:spacing w:val="-4"/>
          <w:lang w:val="sq-AL"/>
        </w:rPr>
        <w:t>ë</w:t>
      </w:r>
      <w:r w:rsidRPr="007453EA">
        <w:rPr>
          <w:spacing w:val="-4"/>
          <w:lang w:val="sq-AL"/>
        </w:rPr>
        <w:t>s ose tjetr</w:t>
      </w:r>
      <w:r w:rsidR="00B605C8" w:rsidRPr="007453EA">
        <w:rPr>
          <w:spacing w:val="-4"/>
          <w:lang w:val="sq-AL"/>
        </w:rPr>
        <w:t>ë</w:t>
      </w:r>
      <w:r w:rsidRPr="007453EA">
        <w:rPr>
          <w:spacing w:val="-4"/>
          <w:lang w:val="sq-AL"/>
        </w:rPr>
        <w:t>s Pal</w:t>
      </w:r>
      <w:r w:rsidR="00B605C8" w:rsidRPr="007453EA">
        <w:rPr>
          <w:spacing w:val="-4"/>
          <w:lang w:val="sq-AL"/>
        </w:rPr>
        <w:t>ë</w:t>
      </w:r>
      <w:r w:rsidRPr="007453EA">
        <w:rPr>
          <w:spacing w:val="-4"/>
          <w:lang w:val="sq-AL"/>
        </w:rPr>
        <w:t>;</w:t>
      </w:r>
    </w:p>
    <w:p w:rsidR="00AB2ABB" w:rsidRPr="007453EA" w:rsidRDefault="00AB2ABB" w:rsidP="006A3BDD">
      <w:pPr>
        <w:pStyle w:val="Paragrafi"/>
        <w:rPr>
          <w:spacing w:val="-4"/>
          <w:lang w:val="sq-AL"/>
        </w:rPr>
      </w:pPr>
      <w:r w:rsidRPr="007453EA">
        <w:rPr>
          <w:spacing w:val="-4"/>
          <w:lang w:val="sq-AL"/>
        </w:rPr>
        <w:t>4. “Pjes</w:t>
      </w:r>
      <w:r w:rsidR="00B605C8" w:rsidRPr="007453EA">
        <w:rPr>
          <w:spacing w:val="-4"/>
          <w:lang w:val="sq-AL"/>
        </w:rPr>
        <w:t>ë</w:t>
      </w:r>
      <w:r w:rsidRPr="007453EA">
        <w:rPr>
          <w:spacing w:val="-4"/>
          <w:lang w:val="sq-AL"/>
        </w:rPr>
        <w:t>tar</w:t>
      </w:r>
      <w:r w:rsidR="00B605C8" w:rsidRPr="007453EA">
        <w:rPr>
          <w:spacing w:val="-4"/>
          <w:lang w:val="sq-AL"/>
        </w:rPr>
        <w:t>ë</w:t>
      </w:r>
      <w:r w:rsidRPr="007453EA">
        <w:rPr>
          <w:spacing w:val="-4"/>
          <w:lang w:val="sq-AL"/>
        </w:rPr>
        <w:t>t e personelit</w:t>
      </w:r>
      <w:r w:rsidR="003B1BB5">
        <w:rPr>
          <w:spacing w:val="-4"/>
          <w:lang w:val="sq-AL"/>
        </w:rPr>
        <w:t>”</w:t>
      </w:r>
      <w:r w:rsidRPr="007453EA">
        <w:rPr>
          <w:spacing w:val="-4"/>
          <w:lang w:val="sq-AL"/>
        </w:rPr>
        <w:t xml:space="preserve"> quhet personeli q</w:t>
      </w:r>
      <w:r w:rsidR="00B605C8" w:rsidRPr="007453EA">
        <w:rPr>
          <w:spacing w:val="-4"/>
          <w:lang w:val="sq-AL"/>
        </w:rPr>
        <w:t>ë</w:t>
      </w:r>
      <w:r w:rsidRPr="007453EA">
        <w:rPr>
          <w:spacing w:val="-4"/>
          <w:lang w:val="sq-AL"/>
        </w:rPr>
        <w:t xml:space="preserve"> </w:t>
      </w:r>
      <w:r w:rsidR="009419CE">
        <w:rPr>
          <w:spacing w:val="-4"/>
          <w:lang w:val="sq-AL"/>
        </w:rPr>
        <w:t>u</w:t>
      </w:r>
      <w:r w:rsidRPr="007453EA">
        <w:rPr>
          <w:spacing w:val="-4"/>
          <w:lang w:val="sq-AL"/>
        </w:rPr>
        <w:t xml:space="preserve"> takon forcave t</w:t>
      </w:r>
      <w:r w:rsidR="00B605C8" w:rsidRPr="007453EA">
        <w:rPr>
          <w:spacing w:val="-4"/>
          <w:lang w:val="sq-AL"/>
        </w:rPr>
        <w:t>ë</w:t>
      </w:r>
      <w:r w:rsidRPr="007453EA">
        <w:rPr>
          <w:spacing w:val="-4"/>
          <w:lang w:val="sq-AL"/>
        </w:rPr>
        <w:t xml:space="preserve"> nj</w:t>
      </w:r>
      <w:r w:rsidR="00B605C8" w:rsidRPr="007453EA">
        <w:rPr>
          <w:spacing w:val="-4"/>
          <w:lang w:val="sq-AL"/>
        </w:rPr>
        <w:t>ë</w:t>
      </w:r>
      <w:r w:rsidRPr="007453EA">
        <w:rPr>
          <w:spacing w:val="-4"/>
          <w:lang w:val="sq-AL"/>
        </w:rPr>
        <w:t>r</w:t>
      </w:r>
      <w:r w:rsidR="00B605C8" w:rsidRPr="007453EA">
        <w:rPr>
          <w:spacing w:val="-4"/>
          <w:lang w:val="sq-AL"/>
        </w:rPr>
        <w:t>ë</w:t>
      </w:r>
      <w:r w:rsidRPr="007453EA">
        <w:rPr>
          <w:spacing w:val="-4"/>
          <w:lang w:val="sq-AL"/>
        </w:rPr>
        <w:t>s nga Pal</w:t>
      </w:r>
      <w:r w:rsidR="00B605C8" w:rsidRPr="007453EA">
        <w:rPr>
          <w:spacing w:val="-4"/>
          <w:lang w:val="sq-AL"/>
        </w:rPr>
        <w:t>ë</w:t>
      </w:r>
      <w:r w:rsidR="00AC46B1" w:rsidRPr="007453EA">
        <w:rPr>
          <w:spacing w:val="-4"/>
          <w:lang w:val="sq-AL"/>
        </w:rPr>
        <w:t>t</w:t>
      </w:r>
      <w:r w:rsidR="00B506AD" w:rsidRPr="007453EA">
        <w:rPr>
          <w:spacing w:val="-4"/>
          <w:lang w:val="sq-AL"/>
        </w:rPr>
        <w:t>,</w:t>
      </w:r>
      <w:r w:rsidR="00AC46B1" w:rsidRPr="007453EA">
        <w:rPr>
          <w:spacing w:val="-4"/>
          <w:lang w:val="sq-AL"/>
        </w:rPr>
        <w:t xml:space="preserve"> si</w:t>
      </w:r>
      <w:r w:rsidRPr="007453EA">
        <w:rPr>
          <w:spacing w:val="-4"/>
          <w:lang w:val="sq-AL"/>
        </w:rPr>
        <w:t xml:space="preserve"> dhe personeli civil i nj</w:t>
      </w:r>
      <w:r w:rsidR="00B605C8" w:rsidRPr="007453EA">
        <w:rPr>
          <w:spacing w:val="-4"/>
          <w:lang w:val="sq-AL"/>
        </w:rPr>
        <w:t>ë</w:t>
      </w:r>
      <w:r w:rsidRPr="007453EA">
        <w:rPr>
          <w:spacing w:val="-4"/>
          <w:lang w:val="sq-AL"/>
        </w:rPr>
        <w:t>r</w:t>
      </w:r>
      <w:r w:rsidR="00B605C8" w:rsidRPr="007453EA">
        <w:rPr>
          <w:spacing w:val="-4"/>
          <w:lang w:val="sq-AL"/>
        </w:rPr>
        <w:t>ë</w:t>
      </w:r>
      <w:r w:rsidRPr="007453EA">
        <w:rPr>
          <w:spacing w:val="-4"/>
          <w:lang w:val="sq-AL"/>
        </w:rPr>
        <w:t>s nga pal</w:t>
      </w:r>
      <w:r w:rsidR="00B605C8" w:rsidRPr="007453EA">
        <w:rPr>
          <w:spacing w:val="-4"/>
          <w:lang w:val="sq-AL"/>
        </w:rPr>
        <w:t>ë</w:t>
      </w:r>
      <w:r w:rsidRPr="007453EA">
        <w:rPr>
          <w:spacing w:val="-4"/>
          <w:lang w:val="sq-AL"/>
        </w:rPr>
        <w:t>t t</w:t>
      </w:r>
      <w:r w:rsidR="00B605C8" w:rsidRPr="007453EA">
        <w:rPr>
          <w:spacing w:val="-4"/>
          <w:lang w:val="sq-AL"/>
        </w:rPr>
        <w:t>ë</w:t>
      </w:r>
      <w:r w:rsidRPr="007453EA">
        <w:rPr>
          <w:spacing w:val="-4"/>
          <w:lang w:val="sq-AL"/>
        </w:rPr>
        <w:t xml:space="preserve"> pun</w:t>
      </w:r>
      <w:r w:rsidR="00B605C8" w:rsidRPr="007453EA">
        <w:rPr>
          <w:spacing w:val="-4"/>
          <w:lang w:val="sq-AL"/>
        </w:rPr>
        <w:t>ë</w:t>
      </w:r>
      <w:r w:rsidRPr="007453EA">
        <w:rPr>
          <w:spacing w:val="-4"/>
          <w:lang w:val="sq-AL"/>
        </w:rPr>
        <w:t xml:space="preserve">suar nga </w:t>
      </w:r>
      <w:r w:rsidR="009419CE" w:rsidRPr="007453EA">
        <w:rPr>
          <w:spacing w:val="-4"/>
          <w:lang w:val="sq-AL"/>
        </w:rPr>
        <w:t xml:space="preserve">ministria </w:t>
      </w:r>
      <w:r w:rsidRPr="007453EA">
        <w:rPr>
          <w:spacing w:val="-4"/>
          <w:lang w:val="sq-AL"/>
        </w:rPr>
        <w:t>apo ministrit</w:t>
      </w:r>
      <w:r w:rsidR="00B605C8" w:rsidRPr="007453EA">
        <w:rPr>
          <w:spacing w:val="-4"/>
          <w:lang w:val="sq-AL"/>
        </w:rPr>
        <w:t>ë</w:t>
      </w:r>
      <w:r w:rsidRPr="007453EA">
        <w:rPr>
          <w:spacing w:val="-4"/>
          <w:lang w:val="sq-AL"/>
        </w:rPr>
        <w:t xml:space="preserve"> kompetente n</w:t>
      </w:r>
      <w:r w:rsidR="00B605C8" w:rsidRPr="007453EA">
        <w:rPr>
          <w:spacing w:val="-4"/>
          <w:lang w:val="sq-AL"/>
        </w:rPr>
        <w:t>ë</w:t>
      </w:r>
      <w:r w:rsidRPr="007453EA">
        <w:rPr>
          <w:spacing w:val="-4"/>
          <w:lang w:val="sq-AL"/>
        </w:rPr>
        <w:t xml:space="preserve"> fush</w:t>
      </w:r>
      <w:r w:rsidR="00B605C8" w:rsidRPr="007453EA">
        <w:rPr>
          <w:spacing w:val="-4"/>
          <w:lang w:val="sq-AL"/>
        </w:rPr>
        <w:t>ë</w:t>
      </w:r>
      <w:r w:rsidRPr="007453EA">
        <w:rPr>
          <w:spacing w:val="-4"/>
          <w:lang w:val="sq-AL"/>
        </w:rPr>
        <w:t>n e mbrojtjes dhe t</w:t>
      </w:r>
      <w:r w:rsidR="00B605C8" w:rsidRPr="007453EA">
        <w:rPr>
          <w:spacing w:val="-4"/>
          <w:lang w:val="sq-AL"/>
        </w:rPr>
        <w:t>ë</w:t>
      </w:r>
      <w:r w:rsidRPr="007453EA">
        <w:rPr>
          <w:spacing w:val="-4"/>
          <w:lang w:val="sq-AL"/>
        </w:rPr>
        <w:t xml:space="preserve"> siguris</w:t>
      </w:r>
      <w:r w:rsidR="00B605C8" w:rsidRPr="007453EA">
        <w:rPr>
          <w:spacing w:val="-4"/>
          <w:lang w:val="sq-AL"/>
        </w:rPr>
        <w:t>ë</w:t>
      </w:r>
      <w:r w:rsidRPr="007453EA">
        <w:rPr>
          <w:spacing w:val="-4"/>
          <w:lang w:val="sq-AL"/>
        </w:rPr>
        <w:t>, t</w:t>
      </w:r>
      <w:r w:rsidR="00B605C8" w:rsidRPr="007453EA">
        <w:rPr>
          <w:spacing w:val="-4"/>
          <w:lang w:val="sq-AL"/>
        </w:rPr>
        <w:t>ë</w:t>
      </w:r>
      <w:r w:rsidRPr="007453EA">
        <w:rPr>
          <w:spacing w:val="-4"/>
          <w:lang w:val="sq-AL"/>
        </w:rPr>
        <w:t xml:space="preserve"> pranish</w:t>
      </w:r>
      <w:r w:rsidR="00B605C8" w:rsidRPr="007453EA">
        <w:rPr>
          <w:spacing w:val="-4"/>
          <w:lang w:val="sq-AL"/>
        </w:rPr>
        <w:t>ë</w:t>
      </w:r>
      <w:r w:rsidRPr="007453EA">
        <w:rPr>
          <w:spacing w:val="-4"/>
          <w:lang w:val="sq-AL"/>
        </w:rPr>
        <w:t>m n</w:t>
      </w:r>
      <w:r w:rsidR="00B605C8" w:rsidRPr="007453EA">
        <w:rPr>
          <w:spacing w:val="-4"/>
          <w:lang w:val="sq-AL"/>
        </w:rPr>
        <w:t>ë</w:t>
      </w:r>
      <w:r w:rsidRPr="007453EA">
        <w:rPr>
          <w:spacing w:val="-4"/>
          <w:lang w:val="sq-AL"/>
        </w:rPr>
        <w:t xml:space="preserve"> territorin e pal</w:t>
      </w:r>
      <w:r w:rsidR="00B605C8" w:rsidRPr="007453EA">
        <w:rPr>
          <w:spacing w:val="-4"/>
          <w:lang w:val="sq-AL"/>
        </w:rPr>
        <w:t>ë</w:t>
      </w:r>
      <w:r w:rsidRPr="007453EA">
        <w:rPr>
          <w:spacing w:val="-4"/>
          <w:lang w:val="sq-AL"/>
        </w:rPr>
        <w:t>s tjet</w:t>
      </w:r>
      <w:r w:rsidR="00B605C8" w:rsidRPr="007453EA">
        <w:rPr>
          <w:spacing w:val="-4"/>
          <w:lang w:val="sq-AL"/>
        </w:rPr>
        <w:t>ë</w:t>
      </w:r>
      <w:r w:rsidRPr="007453EA">
        <w:rPr>
          <w:spacing w:val="-4"/>
          <w:lang w:val="sq-AL"/>
        </w:rPr>
        <w:t>r, n</w:t>
      </w:r>
      <w:r w:rsidR="00B605C8" w:rsidRPr="007453EA">
        <w:rPr>
          <w:spacing w:val="-4"/>
          <w:lang w:val="sq-AL"/>
        </w:rPr>
        <w:t>ë</w:t>
      </w:r>
      <w:r w:rsidRPr="007453EA">
        <w:rPr>
          <w:spacing w:val="-4"/>
          <w:lang w:val="sq-AL"/>
        </w:rPr>
        <w:t xml:space="preserve"> kuadrin e </w:t>
      </w:r>
      <w:r w:rsidR="00AC46B1" w:rsidRPr="007453EA">
        <w:rPr>
          <w:spacing w:val="-4"/>
          <w:lang w:val="sq-AL"/>
        </w:rPr>
        <w:t>k</w:t>
      </w:r>
      <w:r w:rsidR="00B605C8" w:rsidRPr="007453EA">
        <w:rPr>
          <w:spacing w:val="-4"/>
          <w:lang w:val="sq-AL"/>
        </w:rPr>
        <w:t>ë</w:t>
      </w:r>
      <w:r w:rsidRPr="007453EA">
        <w:rPr>
          <w:spacing w:val="-4"/>
          <w:lang w:val="sq-AL"/>
        </w:rPr>
        <w:t>saj marr</w:t>
      </w:r>
      <w:r w:rsidR="00B605C8" w:rsidRPr="007453EA">
        <w:rPr>
          <w:spacing w:val="-4"/>
          <w:lang w:val="sq-AL"/>
        </w:rPr>
        <w:t>ë</w:t>
      </w:r>
      <w:r w:rsidRPr="007453EA">
        <w:rPr>
          <w:spacing w:val="-4"/>
          <w:lang w:val="sq-AL"/>
        </w:rPr>
        <w:t>veshjeje. P</w:t>
      </w:r>
      <w:r w:rsidR="00B605C8" w:rsidRPr="007453EA">
        <w:rPr>
          <w:spacing w:val="-4"/>
          <w:lang w:val="sq-AL"/>
        </w:rPr>
        <w:t>ë</w:t>
      </w:r>
      <w:r w:rsidRPr="007453EA">
        <w:rPr>
          <w:spacing w:val="-4"/>
          <w:lang w:val="sq-AL"/>
        </w:rPr>
        <w:t>r pal</w:t>
      </w:r>
      <w:r w:rsidR="00B605C8" w:rsidRPr="007453EA">
        <w:rPr>
          <w:spacing w:val="-4"/>
          <w:lang w:val="sq-AL"/>
        </w:rPr>
        <w:t>ë</w:t>
      </w:r>
      <w:r w:rsidRPr="007453EA">
        <w:rPr>
          <w:spacing w:val="-4"/>
          <w:lang w:val="sq-AL"/>
        </w:rPr>
        <w:t>n franceze, personeli civil mund t</w:t>
      </w:r>
      <w:r w:rsidR="00B605C8" w:rsidRPr="007453EA">
        <w:rPr>
          <w:spacing w:val="-4"/>
          <w:lang w:val="sq-AL"/>
        </w:rPr>
        <w:t>ë</w:t>
      </w:r>
      <w:r w:rsidRPr="007453EA">
        <w:rPr>
          <w:spacing w:val="-4"/>
          <w:lang w:val="sq-AL"/>
        </w:rPr>
        <w:t xml:space="preserve"> vij</w:t>
      </w:r>
      <w:r w:rsidR="00B605C8" w:rsidRPr="007453EA">
        <w:rPr>
          <w:spacing w:val="-4"/>
          <w:lang w:val="sq-AL"/>
        </w:rPr>
        <w:t>ë</w:t>
      </w:r>
      <w:r w:rsidRPr="007453EA">
        <w:rPr>
          <w:spacing w:val="-4"/>
          <w:lang w:val="sq-AL"/>
        </w:rPr>
        <w:t xml:space="preserve"> edhe nga Ministria e Pu</w:t>
      </w:r>
      <w:r w:rsidR="0031263B" w:rsidRPr="007453EA">
        <w:rPr>
          <w:spacing w:val="-4"/>
          <w:lang w:val="sq-AL"/>
        </w:rPr>
        <w:t>n</w:t>
      </w:r>
      <w:r w:rsidR="00B605C8" w:rsidRPr="007453EA">
        <w:rPr>
          <w:spacing w:val="-4"/>
          <w:lang w:val="sq-AL"/>
        </w:rPr>
        <w:t>ë</w:t>
      </w:r>
      <w:r w:rsidR="0031263B" w:rsidRPr="007453EA">
        <w:rPr>
          <w:spacing w:val="-4"/>
          <w:lang w:val="sq-AL"/>
        </w:rPr>
        <w:t>ve t</w:t>
      </w:r>
      <w:r w:rsidR="00B605C8" w:rsidRPr="007453EA">
        <w:rPr>
          <w:spacing w:val="-4"/>
          <w:lang w:val="sq-AL"/>
        </w:rPr>
        <w:t>ë</w:t>
      </w:r>
      <w:r w:rsidR="0031263B" w:rsidRPr="007453EA">
        <w:rPr>
          <w:spacing w:val="-4"/>
          <w:lang w:val="sq-AL"/>
        </w:rPr>
        <w:t xml:space="preserve"> Jashtm</w:t>
      </w:r>
      <w:r w:rsidRPr="007453EA">
        <w:rPr>
          <w:spacing w:val="-4"/>
          <w:lang w:val="sq-AL"/>
        </w:rPr>
        <w:t>e;</w:t>
      </w:r>
    </w:p>
    <w:p w:rsidR="00001A5A" w:rsidRPr="007453EA" w:rsidRDefault="00001A5A" w:rsidP="006A3BDD">
      <w:pPr>
        <w:pStyle w:val="Paragrafi"/>
        <w:rPr>
          <w:spacing w:val="-4"/>
          <w:lang w:val="sq-AL"/>
        </w:rPr>
      </w:pPr>
      <w:r w:rsidRPr="007453EA">
        <w:rPr>
          <w:spacing w:val="-4"/>
          <w:lang w:val="sq-AL"/>
        </w:rPr>
        <w:t>5. “Person n</w:t>
      </w:r>
      <w:r w:rsidR="00B605C8" w:rsidRPr="007453EA">
        <w:rPr>
          <w:spacing w:val="-4"/>
          <w:lang w:val="sq-AL"/>
        </w:rPr>
        <w:t>ë</w:t>
      </w:r>
      <w:r w:rsidRPr="007453EA">
        <w:rPr>
          <w:spacing w:val="-4"/>
          <w:lang w:val="sq-AL"/>
        </w:rPr>
        <w:t xml:space="preserve"> ngarkim” quhet bashk</w:t>
      </w:r>
      <w:r w:rsidR="00B605C8" w:rsidRPr="007453EA">
        <w:rPr>
          <w:spacing w:val="-4"/>
          <w:lang w:val="sq-AL"/>
        </w:rPr>
        <w:t>ë</w:t>
      </w:r>
      <w:r w:rsidRPr="007453EA">
        <w:rPr>
          <w:spacing w:val="-4"/>
          <w:lang w:val="sq-AL"/>
        </w:rPr>
        <w:t>shorti/</w:t>
      </w:r>
      <w:r w:rsidR="009419CE">
        <w:rPr>
          <w:spacing w:val="-4"/>
          <w:lang w:val="sq-AL"/>
        </w:rPr>
        <w:t xml:space="preserve"> </w:t>
      </w:r>
      <w:r w:rsidRPr="007453EA">
        <w:rPr>
          <w:spacing w:val="-4"/>
          <w:lang w:val="sq-AL"/>
        </w:rPr>
        <w:t>bashk</w:t>
      </w:r>
      <w:r w:rsidR="00B605C8" w:rsidRPr="007453EA">
        <w:rPr>
          <w:spacing w:val="-4"/>
          <w:lang w:val="sq-AL"/>
        </w:rPr>
        <w:t>ë</w:t>
      </w:r>
      <w:r w:rsidR="00CB363A">
        <w:rPr>
          <w:spacing w:val="-4"/>
          <w:lang w:val="sq-AL"/>
        </w:rPr>
        <w:t>shortja</w:t>
      </w:r>
      <w:r w:rsidRPr="007453EA">
        <w:rPr>
          <w:spacing w:val="-4"/>
          <w:lang w:val="sq-AL"/>
        </w:rPr>
        <w:t xml:space="preserve"> apo çdo person tjet</w:t>
      </w:r>
      <w:r w:rsidR="00B605C8" w:rsidRPr="007453EA">
        <w:rPr>
          <w:spacing w:val="-4"/>
          <w:lang w:val="sq-AL"/>
        </w:rPr>
        <w:t>ë</w:t>
      </w:r>
      <w:r w:rsidRPr="007453EA">
        <w:rPr>
          <w:spacing w:val="-4"/>
          <w:lang w:val="sq-AL"/>
        </w:rPr>
        <w:t>r q</w:t>
      </w:r>
      <w:r w:rsidR="00B605C8" w:rsidRPr="007453EA">
        <w:rPr>
          <w:spacing w:val="-4"/>
          <w:lang w:val="sq-AL"/>
        </w:rPr>
        <w:t>ë</w:t>
      </w:r>
      <w:r w:rsidRPr="007453EA">
        <w:rPr>
          <w:spacing w:val="-4"/>
          <w:lang w:val="sq-AL"/>
        </w:rPr>
        <w:t xml:space="preserve"> bashk</w:t>
      </w:r>
      <w:r w:rsidR="00B605C8" w:rsidRPr="007453EA">
        <w:rPr>
          <w:spacing w:val="-4"/>
          <w:lang w:val="sq-AL"/>
        </w:rPr>
        <w:t>ë</w:t>
      </w:r>
      <w:r w:rsidRPr="007453EA">
        <w:rPr>
          <w:spacing w:val="-4"/>
          <w:lang w:val="sq-AL"/>
        </w:rPr>
        <w:t>jeton si i/e martuar me nj</w:t>
      </w:r>
      <w:r w:rsidR="00B605C8" w:rsidRPr="007453EA">
        <w:rPr>
          <w:spacing w:val="-4"/>
          <w:lang w:val="sq-AL"/>
        </w:rPr>
        <w:t>ë</w:t>
      </w:r>
      <w:r w:rsidRPr="007453EA">
        <w:rPr>
          <w:spacing w:val="-4"/>
          <w:lang w:val="sq-AL"/>
        </w:rPr>
        <w:t xml:space="preserve"> pjes</w:t>
      </w:r>
      <w:r w:rsidR="00B605C8" w:rsidRPr="007453EA">
        <w:rPr>
          <w:spacing w:val="-4"/>
          <w:lang w:val="sq-AL"/>
        </w:rPr>
        <w:t>ë</w:t>
      </w:r>
      <w:r w:rsidRPr="007453EA">
        <w:rPr>
          <w:spacing w:val="-4"/>
          <w:lang w:val="sq-AL"/>
        </w:rPr>
        <w:t>tar t</w:t>
      </w:r>
      <w:r w:rsidR="00B605C8" w:rsidRPr="007453EA">
        <w:rPr>
          <w:spacing w:val="-4"/>
          <w:lang w:val="sq-AL"/>
        </w:rPr>
        <w:t>ë</w:t>
      </w:r>
      <w:r w:rsidRPr="007453EA">
        <w:rPr>
          <w:spacing w:val="-4"/>
          <w:lang w:val="sq-AL"/>
        </w:rPr>
        <w:t xml:space="preserve"> personelit, si dhe f</w:t>
      </w:r>
      <w:r w:rsidR="00B605C8" w:rsidRPr="007453EA">
        <w:rPr>
          <w:spacing w:val="-4"/>
          <w:lang w:val="sq-AL"/>
        </w:rPr>
        <w:t>ë</w:t>
      </w:r>
      <w:r w:rsidRPr="007453EA">
        <w:rPr>
          <w:spacing w:val="-4"/>
          <w:lang w:val="sq-AL"/>
        </w:rPr>
        <w:t>mij</w:t>
      </w:r>
      <w:r w:rsidR="00B605C8" w:rsidRPr="007453EA">
        <w:rPr>
          <w:spacing w:val="-4"/>
          <w:lang w:val="sq-AL"/>
        </w:rPr>
        <w:t>ë</w:t>
      </w:r>
      <w:r w:rsidRPr="007453EA">
        <w:rPr>
          <w:spacing w:val="-4"/>
          <w:lang w:val="sq-AL"/>
        </w:rPr>
        <w:t>t e tyre n</w:t>
      </w:r>
      <w:r w:rsidR="00B605C8" w:rsidRPr="007453EA">
        <w:rPr>
          <w:spacing w:val="-4"/>
          <w:lang w:val="sq-AL"/>
        </w:rPr>
        <w:t>ë</w:t>
      </w:r>
      <w:r w:rsidRPr="007453EA">
        <w:rPr>
          <w:spacing w:val="-4"/>
          <w:lang w:val="sq-AL"/>
        </w:rPr>
        <w:t xml:space="preserve"> ngarkim, n</w:t>
      </w:r>
      <w:r w:rsidR="00B605C8" w:rsidRPr="007453EA">
        <w:rPr>
          <w:spacing w:val="-4"/>
          <w:lang w:val="sq-AL"/>
        </w:rPr>
        <w:t>ë</w:t>
      </w:r>
      <w:r w:rsidRPr="007453EA">
        <w:rPr>
          <w:spacing w:val="-4"/>
          <w:lang w:val="sq-AL"/>
        </w:rPr>
        <w:t xml:space="preserve"> p</w:t>
      </w:r>
      <w:r w:rsidR="00B605C8" w:rsidRPr="007453EA">
        <w:rPr>
          <w:spacing w:val="-4"/>
          <w:lang w:val="sq-AL"/>
        </w:rPr>
        <w:t>ë</w:t>
      </w:r>
      <w:r w:rsidRPr="007453EA">
        <w:rPr>
          <w:spacing w:val="-4"/>
          <w:lang w:val="sq-AL"/>
        </w:rPr>
        <w:t xml:space="preserve">rputhje me legjislacionin e </w:t>
      </w:r>
      <w:r w:rsidR="00C65C01" w:rsidRPr="007453EA">
        <w:rPr>
          <w:spacing w:val="-4"/>
          <w:lang w:val="sq-AL"/>
        </w:rPr>
        <w:t>Palës Dërguese</w:t>
      </w:r>
      <w:r w:rsidRPr="007453EA">
        <w:rPr>
          <w:spacing w:val="-4"/>
          <w:lang w:val="sq-AL"/>
        </w:rPr>
        <w:t>;</w:t>
      </w:r>
    </w:p>
    <w:p w:rsidR="00001A5A" w:rsidRPr="007453EA" w:rsidRDefault="006A1DBA" w:rsidP="006A3BDD">
      <w:pPr>
        <w:pStyle w:val="Paragrafi"/>
        <w:rPr>
          <w:spacing w:val="-4"/>
          <w:lang w:val="sq-AL"/>
        </w:rPr>
      </w:pPr>
      <w:r w:rsidRPr="007453EA">
        <w:rPr>
          <w:spacing w:val="-4"/>
          <w:lang w:val="sq-AL"/>
        </w:rPr>
        <w:t xml:space="preserve">6. </w:t>
      </w:r>
      <w:r w:rsidR="00AC46B1" w:rsidRPr="007453EA">
        <w:rPr>
          <w:spacing w:val="-4"/>
          <w:lang w:val="sq-AL"/>
        </w:rPr>
        <w:t>“Material”</w:t>
      </w:r>
      <w:r w:rsidR="00001A5A" w:rsidRPr="007453EA">
        <w:rPr>
          <w:spacing w:val="-4"/>
          <w:lang w:val="sq-AL"/>
        </w:rPr>
        <w:t xml:space="preserve"> quhen mallrat, pajisjet e forcave, duke p</w:t>
      </w:r>
      <w:r w:rsidR="00B605C8" w:rsidRPr="007453EA">
        <w:rPr>
          <w:spacing w:val="-4"/>
          <w:lang w:val="sq-AL"/>
        </w:rPr>
        <w:t>ë</w:t>
      </w:r>
      <w:r w:rsidR="00001A5A" w:rsidRPr="007453EA">
        <w:rPr>
          <w:spacing w:val="-4"/>
          <w:lang w:val="sq-AL"/>
        </w:rPr>
        <w:t>rfshir</w:t>
      </w:r>
      <w:r w:rsidR="00B605C8" w:rsidRPr="007453EA">
        <w:rPr>
          <w:spacing w:val="-4"/>
          <w:lang w:val="sq-AL"/>
        </w:rPr>
        <w:t>ë</w:t>
      </w:r>
      <w:r w:rsidR="00001A5A" w:rsidRPr="007453EA">
        <w:rPr>
          <w:spacing w:val="-4"/>
          <w:lang w:val="sq-AL"/>
        </w:rPr>
        <w:t xml:space="preserve"> k</w:t>
      </w:r>
      <w:r w:rsidR="00B605C8" w:rsidRPr="007453EA">
        <w:rPr>
          <w:spacing w:val="-4"/>
          <w:lang w:val="sq-AL"/>
        </w:rPr>
        <w:t>ë</w:t>
      </w:r>
      <w:r w:rsidR="00001A5A" w:rsidRPr="007453EA">
        <w:rPr>
          <w:spacing w:val="-4"/>
          <w:lang w:val="sq-AL"/>
        </w:rPr>
        <w:t>tu arm</w:t>
      </w:r>
      <w:r w:rsidR="00B605C8" w:rsidRPr="007453EA">
        <w:rPr>
          <w:spacing w:val="-4"/>
          <w:lang w:val="sq-AL"/>
        </w:rPr>
        <w:t>ë</w:t>
      </w:r>
      <w:r w:rsidR="00001A5A" w:rsidRPr="007453EA">
        <w:rPr>
          <w:spacing w:val="-4"/>
          <w:lang w:val="sq-AL"/>
        </w:rPr>
        <w:t xml:space="preserve">t, municionet, automjetet </w:t>
      </w:r>
      <w:r w:rsidR="00082E86" w:rsidRPr="007453EA">
        <w:rPr>
          <w:spacing w:val="-4"/>
          <w:lang w:val="sq-AL"/>
        </w:rPr>
        <w:t>ushtarake</w:t>
      </w:r>
      <w:r w:rsidR="00001A5A" w:rsidRPr="007453EA">
        <w:rPr>
          <w:spacing w:val="-4"/>
          <w:lang w:val="sq-AL"/>
        </w:rPr>
        <w:t xml:space="preserve"> dhe çdo mjet tjet</w:t>
      </w:r>
      <w:r w:rsidR="00B605C8" w:rsidRPr="007453EA">
        <w:rPr>
          <w:spacing w:val="-4"/>
          <w:lang w:val="sq-AL"/>
        </w:rPr>
        <w:t>ë</w:t>
      </w:r>
      <w:r w:rsidR="00001A5A" w:rsidRPr="007453EA">
        <w:rPr>
          <w:spacing w:val="-4"/>
          <w:lang w:val="sq-AL"/>
        </w:rPr>
        <w:t>r transporti.</w:t>
      </w:r>
    </w:p>
    <w:p w:rsidR="00FA2213" w:rsidRPr="007453EA" w:rsidRDefault="00FA2213" w:rsidP="006A3BDD">
      <w:pPr>
        <w:pStyle w:val="NeniNr"/>
        <w:keepNext w:val="0"/>
        <w:rPr>
          <w:sz w:val="12"/>
          <w:lang w:val="sq-AL"/>
        </w:rPr>
      </w:pPr>
    </w:p>
    <w:p w:rsidR="00001A5A" w:rsidRPr="007453EA" w:rsidRDefault="00001A5A" w:rsidP="006A3BDD">
      <w:pPr>
        <w:pStyle w:val="NeniNr"/>
        <w:keepNext w:val="0"/>
        <w:rPr>
          <w:lang w:val="sq-AL"/>
        </w:rPr>
      </w:pPr>
      <w:r w:rsidRPr="007453EA">
        <w:rPr>
          <w:lang w:val="sq-AL"/>
        </w:rPr>
        <w:t>Neni 2</w:t>
      </w:r>
    </w:p>
    <w:p w:rsidR="00001A5A" w:rsidRPr="007453EA" w:rsidRDefault="00001A5A" w:rsidP="006A3BDD">
      <w:pPr>
        <w:pStyle w:val="Paragrafi"/>
        <w:rPr>
          <w:sz w:val="14"/>
          <w:lang w:val="sq-AL"/>
        </w:rPr>
      </w:pPr>
    </w:p>
    <w:p w:rsidR="00001A5A" w:rsidRPr="007453EA" w:rsidRDefault="00001A5A" w:rsidP="006A3BDD">
      <w:pPr>
        <w:pStyle w:val="Paragrafi"/>
        <w:rPr>
          <w:lang w:val="sq-AL"/>
        </w:rPr>
      </w:pPr>
      <w:r w:rsidRPr="007453EA">
        <w:rPr>
          <w:lang w:val="sq-AL"/>
        </w:rPr>
        <w:t>1. N</w:t>
      </w:r>
      <w:r w:rsidR="00B605C8" w:rsidRPr="007453EA">
        <w:rPr>
          <w:lang w:val="sq-AL"/>
        </w:rPr>
        <w:t>ë</w:t>
      </w:r>
      <w:r w:rsidRPr="007453EA">
        <w:rPr>
          <w:lang w:val="sq-AL"/>
        </w:rPr>
        <w:t>p</w:t>
      </w:r>
      <w:r w:rsidR="00B605C8" w:rsidRPr="007453EA">
        <w:rPr>
          <w:lang w:val="sq-AL"/>
        </w:rPr>
        <w:t>ë</w:t>
      </w:r>
      <w:r w:rsidRPr="007453EA">
        <w:rPr>
          <w:lang w:val="sq-AL"/>
        </w:rPr>
        <w:t>rmjet k</w:t>
      </w:r>
      <w:r w:rsidR="00B605C8" w:rsidRPr="007453EA">
        <w:rPr>
          <w:lang w:val="sq-AL"/>
        </w:rPr>
        <w:t>ë</w:t>
      </w:r>
      <w:r w:rsidRPr="007453EA">
        <w:rPr>
          <w:lang w:val="sq-AL"/>
        </w:rPr>
        <w:t>saj marr</w:t>
      </w:r>
      <w:r w:rsidR="00B605C8" w:rsidRPr="007453EA">
        <w:rPr>
          <w:lang w:val="sq-AL"/>
        </w:rPr>
        <w:t>ë</w:t>
      </w:r>
      <w:r w:rsidR="004F325D" w:rsidRPr="007453EA">
        <w:rPr>
          <w:lang w:val="sq-AL"/>
        </w:rPr>
        <w:t>veshjeje</w:t>
      </w:r>
      <w:r w:rsidRPr="007453EA">
        <w:rPr>
          <w:lang w:val="sq-AL"/>
        </w:rPr>
        <w:t>, pal</w:t>
      </w:r>
      <w:r w:rsidR="00B605C8" w:rsidRPr="007453EA">
        <w:rPr>
          <w:lang w:val="sq-AL"/>
        </w:rPr>
        <w:t>ë</w:t>
      </w:r>
      <w:r w:rsidRPr="007453EA">
        <w:rPr>
          <w:lang w:val="sq-AL"/>
        </w:rPr>
        <w:t>t bien dakord t</w:t>
      </w:r>
      <w:r w:rsidR="00B605C8" w:rsidRPr="007453EA">
        <w:rPr>
          <w:lang w:val="sq-AL"/>
        </w:rPr>
        <w:t>ë</w:t>
      </w:r>
      <w:r w:rsidRPr="007453EA">
        <w:rPr>
          <w:lang w:val="sq-AL"/>
        </w:rPr>
        <w:t xml:space="preserve"> zhvillojn</w:t>
      </w:r>
      <w:r w:rsidR="00B605C8" w:rsidRPr="007453EA">
        <w:rPr>
          <w:lang w:val="sq-AL"/>
        </w:rPr>
        <w:t>ë</w:t>
      </w:r>
      <w:r w:rsidRPr="007453EA">
        <w:rPr>
          <w:lang w:val="sq-AL"/>
        </w:rPr>
        <w:t xml:space="preserve"> ba</w:t>
      </w:r>
      <w:r w:rsidR="004F325D" w:rsidRPr="007453EA">
        <w:rPr>
          <w:lang w:val="sq-AL"/>
        </w:rPr>
        <w:t>s</w:t>
      </w:r>
      <w:r w:rsidRPr="007453EA">
        <w:rPr>
          <w:lang w:val="sq-AL"/>
        </w:rPr>
        <w:t>hk</w:t>
      </w:r>
      <w:r w:rsidR="00B605C8" w:rsidRPr="007453EA">
        <w:rPr>
          <w:lang w:val="sq-AL"/>
        </w:rPr>
        <w:t>ë</w:t>
      </w:r>
      <w:r w:rsidRPr="007453EA">
        <w:rPr>
          <w:lang w:val="sq-AL"/>
        </w:rPr>
        <w:t>punimin n</w:t>
      </w:r>
      <w:r w:rsidR="00B605C8" w:rsidRPr="007453EA">
        <w:rPr>
          <w:lang w:val="sq-AL"/>
        </w:rPr>
        <w:t>ë</w:t>
      </w:r>
      <w:r w:rsidRPr="007453EA">
        <w:rPr>
          <w:lang w:val="sq-AL"/>
        </w:rPr>
        <w:t xml:space="preserve"> fush</w:t>
      </w:r>
      <w:r w:rsidR="00B605C8" w:rsidRPr="007453EA">
        <w:rPr>
          <w:lang w:val="sq-AL"/>
        </w:rPr>
        <w:t>ë</w:t>
      </w:r>
      <w:r w:rsidRPr="007453EA">
        <w:rPr>
          <w:lang w:val="sq-AL"/>
        </w:rPr>
        <w:t>n e mbrojtjes dhe t</w:t>
      </w:r>
      <w:r w:rsidR="00B605C8" w:rsidRPr="007453EA">
        <w:rPr>
          <w:lang w:val="sq-AL"/>
        </w:rPr>
        <w:t>ë</w:t>
      </w:r>
      <w:r w:rsidRPr="007453EA">
        <w:rPr>
          <w:lang w:val="sq-AL"/>
        </w:rPr>
        <w:t xml:space="preserve"> p</w:t>
      </w:r>
      <w:r w:rsidR="00B605C8" w:rsidRPr="007453EA">
        <w:rPr>
          <w:lang w:val="sq-AL"/>
        </w:rPr>
        <w:t>ë</w:t>
      </w:r>
      <w:r w:rsidRPr="007453EA">
        <w:rPr>
          <w:lang w:val="sq-AL"/>
        </w:rPr>
        <w:t>rcaktojn</w:t>
      </w:r>
      <w:r w:rsidR="00B605C8" w:rsidRPr="007453EA">
        <w:rPr>
          <w:lang w:val="sq-AL"/>
        </w:rPr>
        <w:t>ë</w:t>
      </w:r>
      <w:r w:rsidRPr="007453EA">
        <w:rPr>
          <w:lang w:val="sq-AL"/>
        </w:rPr>
        <w:t xml:space="preserve"> parimet sipas t</w:t>
      </w:r>
      <w:r w:rsidR="00B605C8" w:rsidRPr="007453EA">
        <w:rPr>
          <w:lang w:val="sq-AL"/>
        </w:rPr>
        <w:t>ë</w:t>
      </w:r>
      <w:r w:rsidR="00AC46B1" w:rsidRPr="007453EA">
        <w:rPr>
          <w:lang w:val="sq-AL"/>
        </w:rPr>
        <w:t xml:space="preserve"> cilave do</w:t>
      </w:r>
      <w:r w:rsidRPr="007453EA">
        <w:rPr>
          <w:lang w:val="sq-AL"/>
        </w:rPr>
        <w:t xml:space="preserve"> t</w:t>
      </w:r>
      <w:r w:rsidR="00B605C8" w:rsidRPr="007453EA">
        <w:rPr>
          <w:lang w:val="sq-AL"/>
        </w:rPr>
        <w:t>ë</w:t>
      </w:r>
      <w:r w:rsidRPr="007453EA">
        <w:rPr>
          <w:lang w:val="sq-AL"/>
        </w:rPr>
        <w:t xml:space="preserve"> zbatohet ajo.</w:t>
      </w:r>
    </w:p>
    <w:p w:rsidR="00001A5A" w:rsidRPr="007453EA" w:rsidRDefault="00001A5A" w:rsidP="006A3BDD">
      <w:pPr>
        <w:pStyle w:val="Paragrafi"/>
        <w:rPr>
          <w:lang w:val="sq-AL"/>
        </w:rPr>
      </w:pPr>
      <w:r w:rsidRPr="007453EA">
        <w:rPr>
          <w:lang w:val="sq-AL"/>
        </w:rPr>
        <w:lastRenderedPageBreak/>
        <w:t>2. Zbatimi i k</w:t>
      </w:r>
      <w:r w:rsidR="00B605C8" w:rsidRPr="007453EA">
        <w:rPr>
          <w:lang w:val="sq-AL"/>
        </w:rPr>
        <w:t>ë</w:t>
      </w:r>
      <w:r w:rsidRPr="007453EA">
        <w:rPr>
          <w:lang w:val="sq-AL"/>
        </w:rPr>
        <w:t>saj marr</w:t>
      </w:r>
      <w:r w:rsidR="00B605C8" w:rsidRPr="007453EA">
        <w:rPr>
          <w:lang w:val="sq-AL"/>
        </w:rPr>
        <w:t>ë</w:t>
      </w:r>
      <w:r w:rsidRPr="007453EA">
        <w:rPr>
          <w:lang w:val="sq-AL"/>
        </w:rPr>
        <w:t>veshjeje varet kryesisht, p</w:t>
      </w:r>
      <w:r w:rsidR="00B605C8" w:rsidRPr="007453EA">
        <w:rPr>
          <w:lang w:val="sq-AL"/>
        </w:rPr>
        <w:t>ë</w:t>
      </w:r>
      <w:r w:rsidRPr="007453EA">
        <w:rPr>
          <w:lang w:val="sq-AL"/>
        </w:rPr>
        <w:t>r</w:t>
      </w:r>
      <w:r w:rsidR="00082E86" w:rsidRPr="007453EA">
        <w:rPr>
          <w:lang w:val="sq-AL"/>
        </w:rPr>
        <w:t xml:space="preserve"> </w:t>
      </w:r>
      <w:r w:rsidRPr="007453EA">
        <w:rPr>
          <w:lang w:val="sq-AL"/>
        </w:rPr>
        <w:t>sa i p</w:t>
      </w:r>
      <w:r w:rsidR="00B605C8" w:rsidRPr="007453EA">
        <w:rPr>
          <w:lang w:val="sq-AL"/>
        </w:rPr>
        <w:t>ë</w:t>
      </w:r>
      <w:r w:rsidRPr="007453EA">
        <w:rPr>
          <w:lang w:val="sq-AL"/>
        </w:rPr>
        <w:t>rket pal</w:t>
      </w:r>
      <w:r w:rsidR="00B605C8" w:rsidRPr="007453EA">
        <w:rPr>
          <w:lang w:val="sq-AL"/>
        </w:rPr>
        <w:t>ë</w:t>
      </w:r>
      <w:r w:rsidRPr="007453EA">
        <w:rPr>
          <w:lang w:val="sq-AL"/>
        </w:rPr>
        <w:t xml:space="preserve">s franceze, nga </w:t>
      </w:r>
      <w:r w:rsidR="008D355B" w:rsidRPr="007453EA">
        <w:rPr>
          <w:lang w:val="sq-AL"/>
        </w:rPr>
        <w:t>m</w:t>
      </w:r>
      <w:r w:rsidRPr="007453EA">
        <w:rPr>
          <w:lang w:val="sq-AL"/>
        </w:rPr>
        <w:t>inistri</w:t>
      </w:r>
      <w:r w:rsidR="002453BE" w:rsidRPr="007453EA">
        <w:rPr>
          <w:lang w:val="sq-AL"/>
        </w:rPr>
        <w:t xml:space="preserve"> </w:t>
      </w:r>
      <w:r w:rsidRPr="007453EA">
        <w:rPr>
          <w:lang w:val="sq-AL"/>
        </w:rPr>
        <w:t xml:space="preserve">i Mbrojtjes dhe </w:t>
      </w:r>
      <w:r w:rsidR="008D355B" w:rsidRPr="007453EA">
        <w:rPr>
          <w:lang w:val="sq-AL"/>
        </w:rPr>
        <w:t>m</w:t>
      </w:r>
      <w:r w:rsidRPr="007453EA">
        <w:rPr>
          <w:lang w:val="sq-AL"/>
        </w:rPr>
        <w:t>inistri i Pun</w:t>
      </w:r>
      <w:r w:rsidR="00B605C8" w:rsidRPr="007453EA">
        <w:rPr>
          <w:lang w:val="sq-AL"/>
        </w:rPr>
        <w:t>ë</w:t>
      </w:r>
      <w:r w:rsidRPr="007453EA">
        <w:rPr>
          <w:lang w:val="sq-AL"/>
        </w:rPr>
        <w:t>ve t</w:t>
      </w:r>
      <w:r w:rsidR="00B605C8" w:rsidRPr="007453EA">
        <w:rPr>
          <w:lang w:val="sq-AL"/>
        </w:rPr>
        <w:t>ë</w:t>
      </w:r>
      <w:r w:rsidRPr="007453EA">
        <w:rPr>
          <w:lang w:val="sq-AL"/>
        </w:rPr>
        <w:t xml:space="preserve"> Jashtme dhe</w:t>
      </w:r>
      <w:r w:rsidR="00AC46B1" w:rsidRPr="007453EA">
        <w:rPr>
          <w:lang w:val="sq-AL"/>
        </w:rPr>
        <w:t>,</w:t>
      </w:r>
      <w:r w:rsidRPr="007453EA">
        <w:rPr>
          <w:lang w:val="sq-AL"/>
        </w:rPr>
        <w:t xml:space="preserve"> p</w:t>
      </w:r>
      <w:r w:rsidR="00B605C8" w:rsidRPr="007453EA">
        <w:rPr>
          <w:lang w:val="sq-AL"/>
        </w:rPr>
        <w:t>ë</w:t>
      </w:r>
      <w:r w:rsidRPr="007453EA">
        <w:rPr>
          <w:lang w:val="sq-AL"/>
        </w:rPr>
        <w:t>r Pal</w:t>
      </w:r>
      <w:r w:rsidR="00B605C8" w:rsidRPr="007453EA">
        <w:rPr>
          <w:lang w:val="sq-AL"/>
        </w:rPr>
        <w:t>ë</w:t>
      </w:r>
      <w:r w:rsidRPr="007453EA">
        <w:rPr>
          <w:lang w:val="sq-AL"/>
        </w:rPr>
        <w:t>n shqiptare, nga Ministria e Mbrojtjes.</w:t>
      </w:r>
    </w:p>
    <w:p w:rsidR="00001A5A" w:rsidRPr="007453EA" w:rsidRDefault="00001A5A" w:rsidP="006A3BDD">
      <w:pPr>
        <w:pStyle w:val="Paragrafi"/>
        <w:rPr>
          <w:lang w:val="sq-AL"/>
        </w:rPr>
      </w:pPr>
      <w:r w:rsidRPr="007453EA">
        <w:rPr>
          <w:lang w:val="sq-AL"/>
        </w:rPr>
        <w:t>3. Modalitetet e zbatimit t</w:t>
      </w:r>
      <w:r w:rsidR="00B605C8" w:rsidRPr="007453EA">
        <w:rPr>
          <w:lang w:val="sq-AL"/>
        </w:rPr>
        <w:t>ë</w:t>
      </w:r>
      <w:r w:rsidRPr="007453EA">
        <w:rPr>
          <w:lang w:val="sq-AL"/>
        </w:rPr>
        <w:t xml:space="preserve"> k</w:t>
      </w:r>
      <w:r w:rsidR="00B605C8" w:rsidRPr="007453EA">
        <w:rPr>
          <w:lang w:val="sq-AL"/>
        </w:rPr>
        <w:t>ë</w:t>
      </w:r>
      <w:r w:rsidRPr="007453EA">
        <w:rPr>
          <w:lang w:val="sq-AL"/>
        </w:rPr>
        <w:t>saj marr</w:t>
      </w:r>
      <w:r w:rsidR="00B605C8" w:rsidRPr="007453EA">
        <w:rPr>
          <w:lang w:val="sq-AL"/>
        </w:rPr>
        <w:t>ë</w:t>
      </w:r>
      <w:r w:rsidRPr="007453EA">
        <w:rPr>
          <w:lang w:val="sq-AL"/>
        </w:rPr>
        <w:t>veshjeje p</w:t>
      </w:r>
      <w:r w:rsidR="00B605C8" w:rsidRPr="007453EA">
        <w:rPr>
          <w:lang w:val="sq-AL"/>
        </w:rPr>
        <w:t>ë</w:t>
      </w:r>
      <w:r w:rsidRPr="007453EA">
        <w:rPr>
          <w:lang w:val="sq-AL"/>
        </w:rPr>
        <w:t>rcaktohen me marr</w:t>
      </w:r>
      <w:r w:rsidR="00B605C8" w:rsidRPr="007453EA">
        <w:rPr>
          <w:lang w:val="sq-AL"/>
        </w:rPr>
        <w:t>ë</w:t>
      </w:r>
      <w:r w:rsidRPr="007453EA">
        <w:rPr>
          <w:lang w:val="sq-AL"/>
        </w:rPr>
        <w:t>veshje mes pal</w:t>
      </w:r>
      <w:r w:rsidR="00B605C8" w:rsidRPr="007453EA">
        <w:rPr>
          <w:lang w:val="sq-AL"/>
        </w:rPr>
        <w:t>ë</w:t>
      </w:r>
      <w:r w:rsidRPr="007453EA">
        <w:rPr>
          <w:lang w:val="sq-AL"/>
        </w:rPr>
        <w:t>ve ose me dakord</w:t>
      </w:r>
      <w:r w:rsidR="00B605C8" w:rsidRPr="007453EA">
        <w:rPr>
          <w:lang w:val="sq-AL"/>
        </w:rPr>
        <w:t>ë</w:t>
      </w:r>
      <w:r w:rsidRPr="007453EA">
        <w:rPr>
          <w:lang w:val="sq-AL"/>
        </w:rPr>
        <w:t>si t</w:t>
      </w:r>
      <w:r w:rsidR="00B605C8" w:rsidRPr="007453EA">
        <w:rPr>
          <w:lang w:val="sq-AL"/>
        </w:rPr>
        <w:t>ë</w:t>
      </w:r>
      <w:r w:rsidRPr="007453EA">
        <w:rPr>
          <w:lang w:val="sq-AL"/>
        </w:rPr>
        <w:t xml:space="preserve"> posaçme mes autoriteteve ministrore kompetente t</w:t>
      </w:r>
      <w:r w:rsidR="00B605C8" w:rsidRPr="007453EA">
        <w:rPr>
          <w:lang w:val="sq-AL"/>
        </w:rPr>
        <w:t>ë</w:t>
      </w:r>
      <w:r w:rsidRPr="007453EA">
        <w:rPr>
          <w:lang w:val="sq-AL"/>
        </w:rPr>
        <w:t xml:space="preserve"> pal</w:t>
      </w:r>
      <w:r w:rsidR="00B605C8" w:rsidRPr="007453EA">
        <w:rPr>
          <w:lang w:val="sq-AL"/>
        </w:rPr>
        <w:t>ë</w:t>
      </w:r>
      <w:r w:rsidRPr="007453EA">
        <w:rPr>
          <w:lang w:val="sq-AL"/>
        </w:rPr>
        <w:t>ve.</w:t>
      </w:r>
    </w:p>
    <w:p w:rsidR="00001A5A" w:rsidRPr="007453EA" w:rsidRDefault="00001A5A" w:rsidP="006A3BDD">
      <w:pPr>
        <w:pStyle w:val="Paragrafi"/>
        <w:rPr>
          <w:sz w:val="14"/>
          <w:lang w:val="sq-AL"/>
        </w:rPr>
      </w:pPr>
    </w:p>
    <w:p w:rsidR="00001A5A" w:rsidRPr="007453EA" w:rsidRDefault="00001A5A" w:rsidP="006A3BDD">
      <w:pPr>
        <w:pStyle w:val="NeniNr"/>
        <w:keepNext w:val="0"/>
        <w:rPr>
          <w:lang w:val="sq-AL"/>
        </w:rPr>
      </w:pPr>
      <w:r w:rsidRPr="007453EA">
        <w:rPr>
          <w:lang w:val="sq-AL"/>
        </w:rPr>
        <w:t>Neni</w:t>
      </w:r>
      <w:r w:rsidR="00AC46B1" w:rsidRPr="007453EA">
        <w:rPr>
          <w:lang w:val="sq-AL"/>
        </w:rPr>
        <w:t xml:space="preserve"> </w:t>
      </w:r>
      <w:r w:rsidRPr="007453EA">
        <w:rPr>
          <w:lang w:val="sq-AL"/>
        </w:rPr>
        <w:t>3</w:t>
      </w:r>
    </w:p>
    <w:p w:rsidR="00001A5A" w:rsidRPr="007453EA" w:rsidRDefault="00001A5A" w:rsidP="006A3BDD">
      <w:pPr>
        <w:pStyle w:val="Paragrafi"/>
        <w:rPr>
          <w:sz w:val="14"/>
          <w:lang w:val="sq-AL"/>
        </w:rPr>
      </w:pPr>
    </w:p>
    <w:p w:rsidR="00001A5A" w:rsidRPr="007453EA" w:rsidRDefault="00001A5A" w:rsidP="006A3BDD">
      <w:pPr>
        <w:pStyle w:val="Paragrafi"/>
        <w:rPr>
          <w:lang w:val="sq-AL"/>
        </w:rPr>
      </w:pPr>
      <w:r w:rsidRPr="007453EA">
        <w:rPr>
          <w:lang w:val="sq-AL"/>
        </w:rPr>
        <w:t>N</w:t>
      </w:r>
      <w:r w:rsidR="00B605C8" w:rsidRPr="007453EA">
        <w:rPr>
          <w:lang w:val="sq-AL"/>
        </w:rPr>
        <w:t>ë</w:t>
      </w:r>
      <w:r w:rsidRPr="007453EA">
        <w:rPr>
          <w:lang w:val="sq-AL"/>
        </w:rPr>
        <w:t xml:space="preserve"> kuad</w:t>
      </w:r>
      <w:r w:rsidR="00B605C8" w:rsidRPr="007453EA">
        <w:rPr>
          <w:lang w:val="sq-AL"/>
        </w:rPr>
        <w:t>ë</w:t>
      </w:r>
      <w:r w:rsidRPr="007453EA">
        <w:rPr>
          <w:lang w:val="sq-AL"/>
        </w:rPr>
        <w:t>r t</w:t>
      </w:r>
      <w:r w:rsidR="00B605C8" w:rsidRPr="007453EA">
        <w:rPr>
          <w:lang w:val="sq-AL"/>
        </w:rPr>
        <w:t>ë</w:t>
      </w:r>
      <w:r w:rsidRPr="007453EA">
        <w:rPr>
          <w:lang w:val="sq-AL"/>
        </w:rPr>
        <w:t xml:space="preserve"> k</w:t>
      </w:r>
      <w:r w:rsidR="00B605C8" w:rsidRPr="007453EA">
        <w:rPr>
          <w:lang w:val="sq-AL"/>
        </w:rPr>
        <w:t>ë</w:t>
      </w:r>
      <w:r w:rsidRPr="007453EA">
        <w:rPr>
          <w:lang w:val="sq-AL"/>
        </w:rPr>
        <w:t>saj marr</w:t>
      </w:r>
      <w:r w:rsidR="00B605C8" w:rsidRPr="007453EA">
        <w:rPr>
          <w:lang w:val="sq-AL"/>
        </w:rPr>
        <w:t>ë</w:t>
      </w:r>
      <w:r w:rsidRPr="007453EA">
        <w:rPr>
          <w:lang w:val="sq-AL"/>
        </w:rPr>
        <w:t>veshjeje, pal</w:t>
      </w:r>
      <w:r w:rsidR="00B605C8" w:rsidRPr="007453EA">
        <w:rPr>
          <w:lang w:val="sq-AL"/>
        </w:rPr>
        <w:t>ë</w:t>
      </w:r>
      <w:r w:rsidRPr="007453EA">
        <w:rPr>
          <w:lang w:val="sq-AL"/>
        </w:rPr>
        <w:t>t zbatojn</w:t>
      </w:r>
      <w:r w:rsidR="00B605C8" w:rsidRPr="007453EA">
        <w:rPr>
          <w:lang w:val="sq-AL"/>
        </w:rPr>
        <w:t>ë</w:t>
      </w:r>
      <w:r w:rsidRPr="007453EA">
        <w:rPr>
          <w:lang w:val="sq-AL"/>
        </w:rPr>
        <w:t xml:space="preserve"> nj</w:t>
      </w:r>
      <w:r w:rsidR="00B605C8" w:rsidRPr="007453EA">
        <w:rPr>
          <w:lang w:val="sq-AL"/>
        </w:rPr>
        <w:t>ë</w:t>
      </w:r>
      <w:r w:rsidRPr="007453EA">
        <w:rPr>
          <w:lang w:val="sq-AL"/>
        </w:rPr>
        <w:t xml:space="preserve"> bashk</w:t>
      </w:r>
      <w:r w:rsidR="00B605C8" w:rsidRPr="007453EA">
        <w:rPr>
          <w:lang w:val="sq-AL"/>
        </w:rPr>
        <w:t>ë</w:t>
      </w:r>
      <w:r w:rsidRPr="007453EA">
        <w:rPr>
          <w:lang w:val="sq-AL"/>
        </w:rPr>
        <w:t>punim, i cili mbulon aspektet m</w:t>
      </w:r>
      <w:r w:rsidR="00B605C8" w:rsidRPr="007453EA">
        <w:rPr>
          <w:lang w:val="sq-AL"/>
        </w:rPr>
        <w:t>ë</w:t>
      </w:r>
      <w:r w:rsidRPr="007453EA">
        <w:rPr>
          <w:lang w:val="sq-AL"/>
        </w:rPr>
        <w:t xml:space="preserve"> posht</w:t>
      </w:r>
      <w:r w:rsidR="00B605C8" w:rsidRPr="007453EA">
        <w:rPr>
          <w:lang w:val="sq-AL"/>
        </w:rPr>
        <w:t>ë</w:t>
      </w:r>
      <w:r w:rsidRPr="007453EA">
        <w:rPr>
          <w:lang w:val="sq-AL"/>
        </w:rPr>
        <w:t>:</w:t>
      </w:r>
    </w:p>
    <w:p w:rsidR="00001A5A" w:rsidRPr="007453EA" w:rsidRDefault="00001A5A" w:rsidP="006A3BDD">
      <w:pPr>
        <w:pStyle w:val="Paragrafi"/>
        <w:rPr>
          <w:lang w:val="sq-AL"/>
        </w:rPr>
      </w:pPr>
      <w:r w:rsidRPr="007453EA">
        <w:rPr>
          <w:lang w:val="sq-AL"/>
        </w:rPr>
        <w:t xml:space="preserve">a) Konceptet e mbrojtjes dhe </w:t>
      </w:r>
      <w:r w:rsidR="009F57D8">
        <w:rPr>
          <w:lang w:val="sq-AL"/>
        </w:rPr>
        <w:t xml:space="preserve">të </w:t>
      </w:r>
      <w:r w:rsidRPr="007453EA">
        <w:rPr>
          <w:lang w:val="sq-AL"/>
        </w:rPr>
        <w:t>siguris</w:t>
      </w:r>
      <w:r w:rsidR="00B605C8" w:rsidRPr="007453EA">
        <w:rPr>
          <w:lang w:val="sq-AL"/>
        </w:rPr>
        <w:t>ë</w:t>
      </w:r>
      <w:r w:rsidRPr="007453EA">
        <w:rPr>
          <w:lang w:val="sq-AL"/>
        </w:rPr>
        <w:t>;</w:t>
      </w:r>
    </w:p>
    <w:p w:rsidR="00001A5A" w:rsidRPr="007453EA" w:rsidRDefault="00001A5A" w:rsidP="006A3BDD">
      <w:pPr>
        <w:pStyle w:val="Paragrafi"/>
        <w:rPr>
          <w:lang w:val="sq-AL"/>
        </w:rPr>
      </w:pPr>
      <w:r w:rsidRPr="007453EA">
        <w:rPr>
          <w:lang w:val="sq-AL"/>
        </w:rPr>
        <w:t xml:space="preserve">b) </w:t>
      </w:r>
      <w:r w:rsidR="00082E86" w:rsidRPr="007453EA">
        <w:rPr>
          <w:lang w:val="sq-AL"/>
        </w:rPr>
        <w:t xml:space="preserve">Organizimin </w:t>
      </w:r>
      <w:r w:rsidRPr="007453EA">
        <w:rPr>
          <w:lang w:val="sq-AL"/>
        </w:rPr>
        <w:t>dhe funksionimin e forcave;</w:t>
      </w:r>
    </w:p>
    <w:p w:rsidR="00001A5A" w:rsidRPr="007453EA" w:rsidRDefault="00001A5A" w:rsidP="006A3BDD">
      <w:pPr>
        <w:pStyle w:val="Paragrafi"/>
        <w:rPr>
          <w:lang w:val="sq-AL"/>
        </w:rPr>
      </w:pPr>
      <w:r w:rsidRPr="007453EA">
        <w:rPr>
          <w:lang w:val="sq-AL"/>
        </w:rPr>
        <w:t xml:space="preserve">c) </w:t>
      </w:r>
      <w:r w:rsidR="00082E86" w:rsidRPr="007453EA">
        <w:rPr>
          <w:lang w:val="sq-AL"/>
        </w:rPr>
        <w:t xml:space="preserve">Administrimin </w:t>
      </w:r>
      <w:r w:rsidRPr="007453EA">
        <w:rPr>
          <w:lang w:val="sq-AL"/>
        </w:rPr>
        <w:t>dhe menaxhimin e pjes</w:t>
      </w:r>
      <w:r w:rsidR="00B605C8" w:rsidRPr="007453EA">
        <w:rPr>
          <w:lang w:val="sq-AL"/>
        </w:rPr>
        <w:t>ë</w:t>
      </w:r>
      <w:r w:rsidRPr="007453EA">
        <w:rPr>
          <w:lang w:val="sq-AL"/>
        </w:rPr>
        <w:t>tar</w:t>
      </w:r>
      <w:r w:rsidR="00B605C8" w:rsidRPr="007453EA">
        <w:rPr>
          <w:lang w:val="sq-AL"/>
        </w:rPr>
        <w:t>ë</w:t>
      </w:r>
      <w:r w:rsidRPr="007453EA">
        <w:rPr>
          <w:lang w:val="sq-AL"/>
        </w:rPr>
        <w:t>ve t</w:t>
      </w:r>
      <w:r w:rsidR="00B605C8" w:rsidRPr="007453EA">
        <w:rPr>
          <w:lang w:val="sq-AL"/>
        </w:rPr>
        <w:t>ë</w:t>
      </w:r>
      <w:r w:rsidRPr="007453EA">
        <w:rPr>
          <w:lang w:val="sq-AL"/>
        </w:rPr>
        <w:t xml:space="preserve"> personelit;</w:t>
      </w:r>
    </w:p>
    <w:p w:rsidR="00001A5A" w:rsidRPr="007453EA" w:rsidRDefault="00001A5A" w:rsidP="006A3BDD">
      <w:pPr>
        <w:pStyle w:val="Paragrafi"/>
        <w:rPr>
          <w:lang w:val="sq-AL"/>
        </w:rPr>
      </w:pPr>
      <w:r w:rsidRPr="007453EA">
        <w:rPr>
          <w:lang w:val="sq-AL"/>
        </w:rPr>
        <w:t xml:space="preserve">d) </w:t>
      </w:r>
      <w:r w:rsidR="00082E86" w:rsidRPr="007453EA">
        <w:rPr>
          <w:lang w:val="sq-AL"/>
        </w:rPr>
        <w:t xml:space="preserve">Trajnimin </w:t>
      </w:r>
      <w:r w:rsidRPr="007453EA">
        <w:rPr>
          <w:lang w:val="sq-AL"/>
        </w:rPr>
        <w:t xml:space="preserve">dhe </w:t>
      </w:r>
      <w:r w:rsidR="008A7B4B" w:rsidRPr="007453EA">
        <w:rPr>
          <w:lang w:val="sq-AL"/>
        </w:rPr>
        <w:t>perfeksionimin</w:t>
      </w:r>
      <w:r w:rsidRPr="007453EA">
        <w:rPr>
          <w:lang w:val="sq-AL"/>
        </w:rPr>
        <w:t xml:space="preserve"> vetjak dhe kolektiv t</w:t>
      </w:r>
      <w:r w:rsidR="00B605C8" w:rsidRPr="007453EA">
        <w:rPr>
          <w:lang w:val="sq-AL"/>
        </w:rPr>
        <w:t>ë</w:t>
      </w:r>
      <w:r w:rsidRPr="007453EA">
        <w:rPr>
          <w:lang w:val="sq-AL"/>
        </w:rPr>
        <w:t xml:space="preserve"> oficer</w:t>
      </w:r>
      <w:r w:rsidR="00B605C8" w:rsidRPr="007453EA">
        <w:rPr>
          <w:lang w:val="sq-AL"/>
        </w:rPr>
        <w:t>ë</w:t>
      </w:r>
      <w:r w:rsidRPr="007453EA">
        <w:rPr>
          <w:lang w:val="sq-AL"/>
        </w:rPr>
        <w:t>ve, t</w:t>
      </w:r>
      <w:r w:rsidR="00B605C8" w:rsidRPr="007453EA">
        <w:rPr>
          <w:lang w:val="sq-AL"/>
        </w:rPr>
        <w:t>ë</w:t>
      </w:r>
      <w:r w:rsidRPr="007453EA">
        <w:rPr>
          <w:lang w:val="sq-AL"/>
        </w:rPr>
        <w:t xml:space="preserve"> n</w:t>
      </w:r>
      <w:r w:rsidR="00B605C8" w:rsidRPr="007453EA">
        <w:rPr>
          <w:lang w:val="sq-AL"/>
        </w:rPr>
        <w:t>ë</w:t>
      </w:r>
      <w:r w:rsidR="00AC46B1" w:rsidRPr="007453EA">
        <w:rPr>
          <w:lang w:val="sq-AL"/>
        </w:rPr>
        <w:t>nofic</w:t>
      </w:r>
      <w:r w:rsidRPr="007453EA">
        <w:rPr>
          <w:lang w:val="sq-AL"/>
        </w:rPr>
        <w:t>er</w:t>
      </w:r>
      <w:r w:rsidR="00B605C8" w:rsidRPr="007453EA">
        <w:rPr>
          <w:lang w:val="sq-AL"/>
        </w:rPr>
        <w:t>ë</w:t>
      </w:r>
      <w:r w:rsidRPr="007453EA">
        <w:rPr>
          <w:lang w:val="sq-AL"/>
        </w:rPr>
        <w:t>ve, t</w:t>
      </w:r>
      <w:r w:rsidR="00B605C8" w:rsidRPr="007453EA">
        <w:rPr>
          <w:lang w:val="sq-AL"/>
        </w:rPr>
        <w:t>ë</w:t>
      </w:r>
      <w:r w:rsidRPr="007453EA">
        <w:rPr>
          <w:lang w:val="sq-AL"/>
        </w:rPr>
        <w:t xml:space="preserve"> ushtarak</w:t>
      </w:r>
      <w:r w:rsidR="00B605C8" w:rsidRPr="007453EA">
        <w:rPr>
          <w:lang w:val="sq-AL"/>
        </w:rPr>
        <w:t>ë</w:t>
      </w:r>
      <w:r w:rsidRPr="007453EA">
        <w:rPr>
          <w:lang w:val="sq-AL"/>
        </w:rPr>
        <w:t>ve t</w:t>
      </w:r>
      <w:r w:rsidR="00B605C8" w:rsidRPr="007453EA">
        <w:rPr>
          <w:lang w:val="sq-AL"/>
        </w:rPr>
        <w:t>ë</w:t>
      </w:r>
      <w:r w:rsidRPr="007453EA">
        <w:rPr>
          <w:lang w:val="sq-AL"/>
        </w:rPr>
        <w:t xml:space="preserve"> lart</w:t>
      </w:r>
      <w:r w:rsidR="00B605C8" w:rsidRPr="007453EA">
        <w:rPr>
          <w:lang w:val="sq-AL"/>
        </w:rPr>
        <w:t>ë</w:t>
      </w:r>
      <w:r w:rsidRPr="007453EA">
        <w:rPr>
          <w:lang w:val="sq-AL"/>
        </w:rPr>
        <w:t xml:space="preserve"> dhe t</w:t>
      </w:r>
      <w:r w:rsidR="00B605C8" w:rsidRPr="007453EA">
        <w:rPr>
          <w:lang w:val="sq-AL"/>
        </w:rPr>
        <w:t>ë</w:t>
      </w:r>
      <w:r w:rsidRPr="007453EA">
        <w:rPr>
          <w:lang w:val="sq-AL"/>
        </w:rPr>
        <w:t xml:space="preserve"> personelit civil;</w:t>
      </w:r>
    </w:p>
    <w:p w:rsidR="00001A5A" w:rsidRPr="007453EA" w:rsidRDefault="00001A5A" w:rsidP="006A3BDD">
      <w:pPr>
        <w:pStyle w:val="Paragrafi"/>
        <w:rPr>
          <w:lang w:val="sq-AL"/>
        </w:rPr>
      </w:pPr>
      <w:r w:rsidRPr="007453EA">
        <w:rPr>
          <w:lang w:val="sq-AL"/>
        </w:rPr>
        <w:t xml:space="preserve">e) </w:t>
      </w:r>
      <w:r w:rsidR="00082E86" w:rsidRPr="007453EA">
        <w:rPr>
          <w:lang w:val="sq-AL"/>
        </w:rPr>
        <w:t xml:space="preserve">Komunikimin </w:t>
      </w:r>
      <w:r w:rsidRPr="007453EA">
        <w:rPr>
          <w:lang w:val="sq-AL"/>
        </w:rPr>
        <w:t>dhe informacionin mes forcave ushtarake;</w:t>
      </w:r>
    </w:p>
    <w:p w:rsidR="00001A5A" w:rsidRPr="007453EA" w:rsidRDefault="00001A5A" w:rsidP="006A3BDD">
      <w:pPr>
        <w:pStyle w:val="Paragrafi"/>
        <w:rPr>
          <w:lang w:val="sq-AL"/>
        </w:rPr>
      </w:pPr>
      <w:r w:rsidRPr="007453EA">
        <w:rPr>
          <w:lang w:val="sq-AL"/>
        </w:rPr>
        <w:t xml:space="preserve">f) </w:t>
      </w:r>
      <w:r w:rsidR="00082E86" w:rsidRPr="007453EA">
        <w:rPr>
          <w:lang w:val="sq-AL"/>
        </w:rPr>
        <w:t xml:space="preserve">Historinë </w:t>
      </w:r>
      <w:r w:rsidRPr="007453EA">
        <w:rPr>
          <w:lang w:val="sq-AL"/>
        </w:rPr>
        <w:t>us</w:t>
      </w:r>
      <w:r w:rsidR="00AC46B1" w:rsidRPr="007453EA">
        <w:rPr>
          <w:lang w:val="sq-AL"/>
        </w:rPr>
        <w:t>h</w:t>
      </w:r>
      <w:r w:rsidRPr="007453EA">
        <w:rPr>
          <w:lang w:val="sq-AL"/>
        </w:rPr>
        <w:t>tarake;</w:t>
      </w:r>
    </w:p>
    <w:p w:rsidR="00001A5A" w:rsidRPr="007453EA" w:rsidRDefault="00001A5A" w:rsidP="006A3BDD">
      <w:pPr>
        <w:pStyle w:val="Paragrafi"/>
        <w:rPr>
          <w:lang w:val="sq-AL"/>
        </w:rPr>
      </w:pPr>
      <w:r w:rsidRPr="007453EA">
        <w:rPr>
          <w:lang w:val="sq-AL"/>
        </w:rPr>
        <w:t xml:space="preserve">g) </w:t>
      </w:r>
      <w:r w:rsidR="00082E86" w:rsidRPr="007453EA">
        <w:rPr>
          <w:lang w:val="sq-AL"/>
        </w:rPr>
        <w:t xml:space="preserve">Të </w:t>
      </w:r>
      <w:r w:rsidRPr="007453EA">
        <w:rPr>
          <w:lang w:val="sq-AL"/>
        </w:rPr>
        <w:t>drejt</w:t>
      </w:r>
      <w:r w:rsidR="00B605C8" w:rsidRPr="007453EA">
        <w:rPr>
          <w:lang w:val="sq-AL"/>
        </w:rPr>
        <w:t>ë</w:t>
      </w:r>
      <w:r w:rsidRPr="007453EA">
        <w:rPr>
          <w:lang w:val="sq-AL"/>
        </w:rPr>
        <w:t>n ushtarake;</w:t>
      </w:r>
    </w:p>
    <w:p w:rsidR="00001A5A" w:rsidRPr="007453EA" w:rsidRDefault="00001A5A" w:rsidP="006A3BDD">
      <w:pPr>
        <w:pStyle w:val="Paragrafi"/>
        <w:rPr>
          <w:lang w:val="sq-AL"/>
        </w:rPr>
      </w:pPr>
      <w:r w:rsidRPr="007453EA">
        <w:rPr>
          <w:lang w:val="sq-AL"/>
        </w:rPr>
        <w:t xml:space="preserve">h) </w:t>
      </w:r>
      <w:r w:rsidR="00082E86" w:rsidRPr="007453EA">
        <w:rPr>
          <w:lang w:val="sq-AL"/>
        </w:rPr>
        <w:t xml:space="preserve">Aktivitetet </w:t>
      </w:r>
      <w:r w:rsidRPr="007453EA">
        <w:rPr>
          <w:lang w:val="sq-AL"/>
        </w:rPr>
        <w:t>sportive n</w:t>
      </w:r>
      <w:r w:rsidR="00B605C8" w:rsidRPr="007453EA">
        <w:rPr>
          <w:lang w:val="sq-AL"/>
        </w:rPr>
        <w:t>ë</w:t>
      </w:r>
      <w:r w:rsidRPr="007453EA">
        <w:rPr>
          <w:lang w:val="sq-AL"/>
        </w:rPr>
        <w:t xml:space="preserve"> ku</w:t>
      </w:r>
      <w:r w:rsidR="00082E86" w:rsidRPr="007453EA">
        <w:rPr>
          <w:lang w:val="sq-AL"/>
        </w:rPr>
        <w:t>a</w:t>
      </w:r>
      <w:r w:rsidRPr="007453EA">
        <w:rPr>
          <w:lang w:val="sq-AL"/>
        </w:rPr>
        <w:t>drin e K</w:t>
      </w:r>
      <w:r w:rsidR="00B605C8" w:rsidRPr="007453EA">
        <w:rPr>
          <w:lang w:val="sq-AL"/>
        </w:rPr>
        <w:t>ë</w:t>
      </w:r>
      <w:r w:rsidRPr="007453EA">
        <w:rPr>
          <w:lang w:val="sq-AL"/>
        </w:rPr>
        <w:t>shillit Nd</w:t>
      </w:r>
      <w:r w:rsidR="00B605C8" w:rsidRPr="007453EA">
        <w:rPr>
          <w:lang w:val="sq-AL"/>
        </w:rPr>
        <w:t>ë</w:t>
      </w:r>
      <w:r w:rsidRPr="007453EA">
        <w:rPr>
          <w:lang w:val="sq-AL"/>
        </w:rPr>
        <w:t>rkomb</w:t>
      </w:r>
      <w:r w:rsidR="00B605C8" w:rsidRPr="007453EA">
        <w:rPr>
          <w:lang w:val="sq-AL"/>
        </w:rPr>
        <w:t>ë</w:t>
      </w:r>
      <w:r w:rsidR="00AC46B1" w:rsidRPr="007453EA">
        <w:rPr>
          <w:lang w:val="sq-AL"/>
        </w:rPr>
        <w:t>tar</w:t>
      </w:r>
      <w:r w:rsidRPr="007453EA">
        <w:rPr>
          <w:lang w:val="sq-AL"/>
        </w:rPr>
        <w:t xml:space="preserve"> t</w:t>
      </w:r>
      <w:r w:rsidR="00B605C8" w:rsidRPr="007453EA">
        <w:rPr>
          <w:lang w:val="sq-AL"/>
        </w:rPr>
        <w:t>ë</w:t>
      </w:r>
      <w:r w:rsidRPr="007453EA">
        <w:rPr>
          <w:lang w:val="sq-AL"/>
        </w:rPr>
        <w:t xml:space="preserve"> Sportit Ushtarak;</w:t>
      </w:r>
    </w:p>
    <w:p w:rsidR="00001A5A" w:rsidRPr="007453EA" w:rsidRDefault="00001A5A" w:rsidP="006A3BDD">
      <w:pPr>
        <w:pStyle w:val="Paragrafi"/>
        <w:rPr>
          <w:lang w:val="sq-AL"/>
        </w:rPr>
      </w:pPr>
      <w:r w:rsidRPr="007453EA">
        <w:rPr>
          <w:lang w:val="sq-AL"/>
        </w:rPr>
        <w:t xml:space="preserve">i) </w:t>
      </w:r>
      <w:r w:rsidR="00082E86" w:rsidRPr="007453EA">
        <w:rPr>
          <w:lang w:val="sq-AL"/>
        </w:rPr>
        <w:t xml:space="preserve">Fushën </w:t>
      </w:r>
      <w:r w:rsidR="00AC46B1" w:rsidRPr="007453EA">
        <w:rPr>
          <w:lang w:val="sq-AL"/>
        </w:rPr>
        <w:t>e arm</w:t>
      </w:r>
      <w:r w:rsidRPr="007453EA">
        <w:rPr>
          <w:lang w:val="sq-AL"/>
        </w:rPr>
        <w:t>atimit dhe t</w:t>
      </w:r>
      <w:r w:rsidR="00B605C8" w:rsidRPr="007453EA">
        <w:rPr>
          <w:lang w:val="sq-AL"/>
        </w:rPr>
        <w:t>ë</w:t>
      </w:r>
      <w:r w:rsidRPr="007453EA">
        <w:rPr>
          <w:lang w:val="sq-AL"/>
        </w:rPr>
        <w:t xml:space="preserve"> pajisjeve t</w:t>
      </w:r>
      <w:r w:rsidR="00B605C8" w:rsidRPr="007453EA">
        <w:rPr>
          <w:lang w:val="sq-AL"/>
        </w:rPr>
        <w:t>ë</w:t>
      </w:r>
      <w:r w:rsidRPr="007453EA">
        <w:rPr>
          <w:lang w:val="sq-AL"/>
        </w:rPr>
        <w:t xml:space="preserve"> forcave </w:t>
      </w:r>
      <w:r w:rsidR="00082E86" w:rsidRPr="007453EA">
        <w:rPr>
          <w:lang w:val="sq-AL"/>
        </w:rPr>
        <w:t>ushtarake</w:t>
      </w:r>
      <w:r w:rsidRPr="007453EA">
        <w:rPr>
          <w:lang w:val="sq-AL"/>
        </w:rPr>
        <w:t>;</w:t>
      </w:r>
    </w:p>
    <w:p w:rsidR="00001A5A" w:rsidRPr="007453EA" w:rsidRDefault="00001A5A" w:rsidP="006A3BDD">
      <w:pPr>
        <w:pStyle w:val="Paragrafi"/>
        <w:rPr>
          <w:lang w:val="sq-AL"/>
        </w:rPr>
      </w:pPr>
      <w:r w:rsidRPr="007453EA">
        <w:rPr>
          <w:lang w:val="sq-AL"/>
        </w:rPr>
        <w:t xml:space="preserve">j) </w:t>
      </w:r>
      <w:r w:rsidR="00082E86" w:rsidRPr="007453EA">
        <w:rPr>
          <w:lang w:val="sq-AL"/>
        </w:rPr>
        <w:t xml:space="preserve">Çdo </w:t>
      </w:r>
      <w:r w:rsidRPr="007453EA">
        <w:rPr>
          <w:lang w:val="sq-AL"/>
        </w:rPr>
        <w:t>aktivitet tjet</w:t>
      </w:r>
      <w:r w:rsidR="00B605C8" w:rsidRPr="007453EA">
        <w:rPr>
          <w:lang w:val="sq-AL"/>
        </w:rPr>
        <w:t>ë</w:t>
      </w:r>
      <w:r w:rsidRPr="007453EA">
        <w:rPr>
          <w:lang w:val="sq-AL"/>
        </w:rPr>
        <w:t>r n</w:t>
      </w:r>
      <w:r w:rsidR="00B605C8" w:rsidRPr="007453EA">
        <w:rPr>
          <w:lang w:val="sq-AL"/>
        </w:rPr>
        <w:t>ë</w:t>
      </w:r>
      <w:r w:rsidRPr="007453EA">
        <w:rPr>
          <w:lang w:val="sq-AL"/>
        </w:rPr>
        <w:t xml:space="preserve"> fush</w:t>
      </w:r>
      <w:r w:rsidR="00B605C8" w:rsidRPr="007453EA">
        <w:rPr>
          <w:lang w:val="sq-AL"/>
        </w:rPr>
        <w:t>ë</w:t>
      </w:r>
      <w:r w:rsidRPr="007453EA">
        <w:rPr>
          <w:lang w:val="sq-AL"/>
        </w:rPr>
        <w:t>n e mbrojtjes t</w:t>
      </w:r>
      <w:r w:rsidR="00B605C8" w:rsidRPr="007453EA">
        <w:rPr>
          <w:lang w:val="sq-AL"/>
        </w:rPr>
        <w:t>ë</w:t>
      </w:r>
      <w:r w:rsidRPr="007453EA">
        <w:rPr>
          <w:lang w:val="sq-AL"/>
        </w:rPr>
        <w:t xml:space="preserve"> p</w:t>
      </w:r>
      <w:r w:rsidR="00B605C8" w:rsidRPr="007453EA">
        <w:rPr>
          <w:lang w:val="sq-AL"/>
        </w:rPr>
        <w:t>ë</w:t>
      </w:r>
      <w:r w:rsidRPr="007453EA">
        <w:rPr>
          <w:lang w:val="sq-AL"/>
        </w:rPr>
        <w:t>rcaktuar bashk</w:t>
      </w:r>
      <w:r w:rsidR="00B605C8" w:rsidRPr="007453EA">
        <w:rPr>
          <w:lang w:val="sq-AL"/>
        </w:rPr>
        <w:t>ë</w:t>
      </w:r>
      <w:r w:rsidRPr="007453EA">
        <w:rPr>
          <w:lang w:val="sq-AL"/>
        </w:rPr>
        <w:t>risht mes pal</w:t>
      </w:r>
      <w:r w:rsidR="00B605C8" w:rsidRPr="007453EA">
        <w:rPr>
          <w:lang w:val="sq-AL"/>
        </w:rPr>
        <w:t>ë</w:t>
      </w:r>
      <w:r w:rsidRPr="007453EA">
        <w:rPr>
          <w:lang w:val="sq-AL"/>
        </w:rPr>
        <w:t>ve n</w:t>
      </w:r>
      <w:r w:rsidR="00B605C8" w:rsidRPr="007453EA">
        <w:rPr>
          <w:lang w:val="sq-AL"/>
        </w:rPr>
        <w:t>ë</w:t>
      </w:r>
      <w:r w:rsidRPr="007453EA">
        <w:rPr>
          <w:lang w:val="sq-AL"/>
        </w:rPr>
        <w:t xml:space="preserve"> var</w:t>
      </w:r>
      <w:r w:rsidR="00B605C8" w:rsidRPr="007453EA">
        <w:rPr>
          <w:lang w:val="sq-AL"/>
        </w:rPr>
        <w:t>ë</w:t>
      </w:r>
      <w:r w:rsidRPr="007453EA">
        <w:rPr>
          <w:lang w:val="sq-AL"/>
        </w:rPr>
        <w:t>si t</w:t>
      </w:r>
      <w:r w:rsidR="00B605C8" w:rsidRPr="007453EA">
        <w:rPr>
          <w:lang w:val="sq-AL"/>
        </w:rPr>
        <w:t>ë</w:t>
      </w:r>
      <w:r w:rsidRPr="007453EA">
        <w:rPr>
          <w:lang w:val="sq-AL"/>
        </w:rPr>
        <w:t xml:space="preserve"> interesave t</w:t>
      </w:r>
      <w:r w:rsidR="00B605C8" w:rsidRPr="007453EA">
        <w:rPr>
          <w:lang w:val="sq-AL"/>
        </w:rPr>
        <w:t>ë</w:t>
      </w:r>
      <w:r w:rsidRPr="007453EA">
        <w:rPr>
          <w:lang w:val="sq-AL"/>
        </w:rPr>
        <w:t xml:space="preserve"> tyre t</w:t>
      </w:r>
      <w:r w:rsidR="00B605C8" w:rsidRPr="007453EA">
        <w:rPr>
          <w:lang w:val="sq-AL"/>
        </w:rPr>
        <w:t>ë</w:t>
      </w:r>
      <w:r w:rsidRPr="007453EA">
        <w:rPr>
          <w:lang w:val="sq-AL"/>
        </w:rPr>
        <w:t xml:space="preserve"> nd</w:t>
      </w:r>
      <w:r w:rsidR="00B605C8" w:rsidRPr="007453EA">
        <w:rPr>
          <w:lang w:val="sq-AL"/>
        </w:rPr>
        <w:t>ë</w:t>
      </w:r>
      <w:r w:rsidRPr="007453EA">
        <w:rPr>
          <w:lang w:val="sq-AL"/>
        </w:rPr>
        <w:t>rsjell</w:t>
      </w:r>
      <w:r w:rsidR="008A7B4B">
        <w:rPr>
          <w:lang w:val="sq-AL"/>
        </w:rPr>
        <w:t>ë</w:t>
      </w:r>
      <w:r w:rsidRPr="007453EA">
        <w:rPr>
          <w:lang w:val="sq-AL"/>
        </w:rPr>
        <w:t>.</w:t>
      </w:r>
    </w:p>
    <w:p w:rsidR="00001A5A" w:rsidRPr="007453EA" w:rsidRDefault="00001A5A" w:rsidP="006A3BDD">
      <w:pPr>
        <w:pStyle w:val="Paragrafi"/>
        <w:rPr>
          <w:sz w:val="14"/>
          <w:lang w:val="sq-AL"/>
        </w:rPr>
      </w:pPr>
    </w:p>
    <w:p w:rsidR="00001A5A" w:rsidRPr="007453EA" w:rsidRDefault="00001A5A" w:rsidP="006A3BDD">
      <w:pPr>
        <w:pStyle w:val="NeniNr"/>
        <w:keepNext w:val="0"/>
        <w:rPr>
          <w:lang w:val="sq-AL"/>
        </w:rPr>
      </w:pPr>
      <w:r w:rsidRPr="007453EA">
        <w:rPr>
          <w:lang w:val="sq-AL"/>
        </w:rPr>
        <w:t>Neni 4</w:t>
      </w:r>
    </w:p>
    <w:p w:rsidR="00001A5A" w:rsidRPr="007453EA" w:rsidRDefault="00001A5A" w:rsidP="006A3BDD">
      <w:pPr>
        <w:pStyle w:val="Paragrafi"/>
        <w:rPr>
          <w:sz w:val="14"/>
          <w:lang w:val="sq-AL"/>
        </w:rPr>
      </w:pPr>
    </w:p>
    <w:p w:rsidR="00001A5A" w:rsidRPr="007453EA" w:rsidRDefault="00001A5A" w:rsidP="006A3BDD">
      <w:pPr>
        <w:pStyle w:val="Paragrafi"/>
        <w:rPr>
          <w:lang w:val="sq-AL"/>
        </w:rPr>
      </w:pPr>
      <w:r w:rsidRPr="007453EA">
        <w:rPr>
          <w:lang w:val="sq-AL"/>
        </w:rPr>
        <w:t>1. Bashk</w:t>
      </w:r>
      <w:r w:rsidR="00B605C8" w:rsidRPr="007453EA">
        <w:rPr>
          <w:lang w:val="sq-AL"/>
        </w:rPr>
        <w:t>ë</w:t>
      </w:r>
      <w:r w:rsidRPr="007453EA">
        <w:rPr>
          <w:lang w:val="sq-AL"/>
        </w:rPr>
        <w:t>punimi n</w:t>
      </w:r>
      <w:r w:rsidR="00B605C8" w:rsidRPr="007453EA">
        <w:rPr>
          <w:lang w:val="sq-AL"/>
        </w:rPr>
        <w:t>ë</w:t>
      </w:r>
      <w:r w:rsidRPr="007453EA">
        <w:rPr>
          <w:lang w:val="sq-AL"/>
        </w:rPr>
        <w:t xml:space="preserve"> sektor</w:t>
      </w:r>
      <w:r w:rsidR="00B605C8" w:rsidRPr="007453EA">
        <w:rPr>
          <w:lang w:val="sq-AL"/>
        </w:rPr>
        <w:t>ë</w:t>
      </w:r>
      <w:r w:rsidRPr="007453EA">
        <w:rPr>
          <w:lang w:val="sq-AL"/>
        </w:rPr>
        <w:t>t e p</w:t>
      </w:r>
      <w:r w:rsidR="00B605C8" w:rsidRPr="007453EA">
        <w:rPr>
          <w:lang w:val="sq-AL"/>
        </w:rPr>
        <w:t>ë</w:t>
      </w:r>
      <w:r w:rsidRPr="007453EA">
        <w:rPr>
          <w:lang w:val="sq-AL"/>
        </w:rPr>
        <w:t>rcaktuar n</w:t>
      </w:r>
      <w:r w:rsidR="00B605C8" w:rsidRPr="007453EA">
        <w:rPr>
          <w:lang w:val="sq-AL"/>
        </w:rPr>
        <w:t>ë</w:t>
      </w:r>
      <w:r w:rsidRPr="007453EA">
        <w:rPr>
          <w:lang w:val="sq-AL"/>
        </w:rPr>
        <w:t xml:space="preserve"> nenin 3 t</w:t>
      </w:r>
      <w:r w:rsidR="00B605C8" w:rsidRPr="007453EA">
        <w:rPr>
          <w:lang w:val="sq-AL"/>
        </w:rPr>
        <w:t>ë</w:t>
      </w:r>
      <w:r w:rsidRPr="007453EA">
        <w:rPr>
          <w:lang w:val="sq-AL"/>
        </w:rPr>
        <w:t xml:space="preserve"> k</w:t>
      </w:r>
      <w:r w:rsidR="00B605C8" w:rsidRPr="007453EA">
        <w:rPr>
          <w:lang w:val="sq-AL"/>
        </w:rPr>
        <w:t>ë</w:t>
      </w:r>
      <w:r w:rsidRPr="007453EA">
        <w:rPr>
          <w:lang w:val="sq-AL"/>
        </w:rPr>
        <w:t>saj marr</w:t>
      </w:r>
      <w:r w:rsidR="00B605C8" w:rsidRPr="007453EA">
        <w:rPr>
          <w:lang w:val="sq-AL"/>
        </w:rPr>
        <w:t>ë</w:t>
      </w:r>
      <w:r w:rsidR="00AC46B1" w:rsidRPr="007453EA">
        <w:rPr>
          <w:lang w:val="sq-AL"/>
        </w:rPr>
        <w:t>veshjeje mu</w:t>
      </w:r>
      <w:r w:rsidRPr="007453EA">
        <w:rPr>
          <w:lang w:val="sq-AL"/>
        </w:rPr>
        <w:t>nd t</w:t>
      </w:r>
      <w:r w:rsidR="00B605C8" w:rsidRPr="007453EA">
        <w:rPr>
          <w:lang w:val="sq-AL"/>
        </w:rPr>
        <w:t>ë</w:t>
      </w:r>
      <w:r w:rsidRPr="007453EA">
        <w:rPr>
          <w:lang w:val="sq-AL"/>
        </w:rPr>
        <w:t xml:space="preserve"> marr</w:t>
      </w:r>
      <w:r w:rsidR="00B605C8" w:rsidRPr="007453EA">
        <w:rPr>
          <w:lang w:val="sq-AL"/>
        </w:rPr>
        <w:t>ë</w:t>
      </w:r>
      <w:r w:rsidRPr="007453EA">
        <w:rPr>
          <w:lang w:val="sq-AL"/>
        </w:rPr>
        <w:t xml:space="preserve"> format e m</w:t>
      </w:r>
      <w:r w:rsidR="00B605C8" w:rsidRPr="007453EA">
        <w:rPr>
          <w:lang w:val="sq-AL"/>
        </w:rPr>
        <w:t>ë</w:t>
      </w:r>
      <w:r w:rsidRPr="007453EA">
        <w:rPr>
          <w:lang w:val="sq-AL"/>
        </w:rPr>
        <w:t>poshtme;</w:t>
      </w:r>
    </w:p>
    <w:p w:rsidR="00001A5A" w:rsidRPr="007453EA" w:rsidRDefault="00001A5A" w:rsidP="006A3BDD">
      <w:pPr>
        <w:pStyle w:val="Paragrafi"/>
        <w:rPr>
          <w:lang w:val="sq-AL"/>
        </w:rPr>
      </w:pPr>
      <w:r w:rsidRPr="007453EA">
        <w:rPr>
          <w:lang w:val="sq-AL"/>
        </w:rPr>
        <w:t xml:space="preserve">a) </w:t>
      </w:r>
      <w:r w:rsidR="00082E86" w:rsidRPr="007453EA">
        <w:rPr>
          <w:lang w:val="sq-AL"/>
        </w:rPr>
        <w:t>Shkëmbime</w:t>
      </w:r>
      <w:r w:rsidRPr="007453EA">
        <w:rPr>
          <w:lang w:val="sq-AL"/>
        </w:rPr>
        <w:t>, vizita, praktika, sh</w:t>
      </w:r>
      <w:r w:rsidR="00B605C8" w:rsidRPr="007453EA">
        <w:rPr>
          <w:lang w:val="sq-AL"/>
        </w:rPr>
        <w:t>ë</w:t>
      </w:r>
      <w:r w:rsidRPr="007453EA">
        <w:rPr>
          <w:lang w:val="sq-AL"/>
        </w:rPr>
        <w:t>rbime me koh</w:t>
      </w:r>
      <w:r w:rsidR="00B605C8" w:rsidRPr="007453EA">
        <w:rPr>
          <w:lang w:val="sq-AL"/>
        </w:rPr>
        <w:t>ë</w:t>
      </w:r>
      <w:r w:rsidRPr="007453EA">
        <w:rPr>
          <w:lang w:val="sq-AL"/>
        </w:rPr>
        <w:t xml:space="preserve"> t</w:t>
      </w:r>
      <w:r w:rsidR="00B605C8" w:rsidRPr="007453EA">
        <w:rPr>
          <w:lang w:val="sq-AL"/>
        </w:rPr>
        <w:t>ë</w:t>
      </w:r>
      <w:r w:rsidRPr="007453EA">
        <w:rPr>
          <w:lang w:val="sq-AL"/>
        </w:rPr>
        <w:t xml:space="preserve"> shkurt</w:t>
      </w:r>
      <w:r w:rsidR="00B605C8" w:rsidRPr="007453EA">
        <w:rPr>
          <w:lang w:val="sq-AL"/>
        </w:rPr>
        <w:t>ë</w:t>
      </w:r>
      <w:r w:rsidRPr="007453EA">
        <w:rPr>
          <w:lang w:val="sq-AL"/>
        </w:rPr>
        <w:t>r ose t</w:t>
      </w:r>
      <w:r w:rsidR="00B605C8" w:rsidRPr="007453EA">
        <w:rPr>
          <w:lang w:val="sq-AL"/>
        </w:rPr>
        <w:t>ë</w:t>
      </w:r>
      <w:r w:rsidRPr="007453EA">
        <w:rPr>
          <w:lang w:val="sq-AL"/>
        </w:rPr>
        <w:t xml:space="preserve"> gjat</w:t>
      </w:r>
      <w:r w:rsidR="00B605C8" w:rsidRPr="007453EA">
        <w:rPr>
          <w:lang w:val="sq-AL"/>
        </w:rPr>
        <w:t>ë</w:t>
      </w:r>
      <w:r w:rsidRPr="007453EA">
        <w:rPr>
          <w:lang w:val="sq-AL"/>
        </w:rPr>
        <w:t xml:space="preserve"> t</w:t>
      </w:r>
      <w:r w:rsidR="00B605C8" w:rsidRPr="007453EA">
        <w:rPr>
          <w:lang w:val="sq-AL"/>
        </w:rPr>
        <w:t>ë</w:t>
      </w:r>
      <w:r w:rsidRPr="007453EA">
        <w:rPr>
          <w:lang w:val="sq-AL"/>
        </w:rPr>
        <w:t xml:space="preserve"> pjes</w:t>
      </w:r>
      <w:r w:rsidR="00B605C8" w:rsidRPr="007453EA">
        <w:rPr>
          <w:lang w:val="sq-AL"/>
        </w:rPr>
        <w:t>ë</w:t>
      </w:r>
      <w:r w:rsidRPr="007453EA">
        <w:rPr>
          <w:lang w:val="sq-AL"/>
        </w:rPr>
        <w:t>tar</w:t>
      </w:r>
      <w:r w:rsidR="00B605C8" w:rsidRPr="007453EA">
        <w:rPr>
          <w:lang w:val="sq-AL"/>
        </w:rPr>
        <w:t>ë</w:t>
      </w:r>
      <w:r w:rsidRPr="007453EA">
        <w:rPr>
          <w:lang w:val="sq-AL"/>
        </w:rPr>
        <w:t>ve t</w:t>
      </w:r>
      <w:r w:rsidR="00B605C8" w:rsidRPr="007453EA">
        <w:rPr>
          <w:lang w:val="sq-AL"/>
        </w:rPr>
        <w:t>ë</w:t>
      </w:r>
      <w:r w:rsidRPr="007453EA">
        <w:rPr>
          <w:lang w:val="sq-AL"/>
        </w:rPr>
        <w:t xml:space="preserve"> personelit;</w:t>
      </w:r>
    </w:p>
    <w:p w:rsidR="00001A5A" w:rsidRPr="007453EA" w:rsidRDefault="00001A5A" w:rsidP="006A3BDD">
      <w:pPr>
        <w:pStyle w:val="Paragrafi"/>
        <w:rPr>
          <w:lang w:val="sq-AL"/>
        </w:rPr>
      </w:pPr>
      <w:r w:rsidRPr="007453EA">
        <w:rPr>
          <w:lang w:val="sq-AL"/>
        </w:rPr>
        <w:t xml:space="preserve">b) </w:t>
      </w:r>
      <w:r w:rsidR="00082E86" w:rsidRPr="007453EA">
        <w:rPr>
          <w:lang w:val="sq-AL"/>
        </w:rPr>
        <w:t xml:space="preserve">Dërgim </w:t>
      </w:r>
      <w:r w:rsidRPr="007453EA">
        <w:rPr>
          <w:lang w:val="sq-AL"/>
        </w:rPr>
        <w:t>ose shk</w:t>
      </w:r>
      <w:r w:rsidR="00B605C8" w:rsidRPr="007453EA">
        <w:rPr>
          <w:lang w:val="sq-AL"/>
        </w:rPr>
        <w:t>ë</w:t>
      </w:r>
      <w:r w:rsidRPr="007453EA">
        <w:rPr>
          <w:lang w:val="sq-AL"/>
        </w:rPr>
        <w:t>mbim oficer</w:t>
      </w:r>
      <w:r w:rsidR="00B605C8" w:rsidRPr="007453EA">
        <w:rPr>
          <w:lang w:val="sq-AL"/>
        </w:rPr>
        <w:t>ë</w:t>
      </w:r>
      <w:r w:rsidRPr="007453EA">
        <w:rPr>
          <w:lang w:val="sq-AL"/>
        </w:rPr>
        <w:t>sh si ekspert</w:t>
      </w:r>
      <w:r w:rsidR="00B605C8" w:rsidRPr="007453EA">
        <w:rPr>
          <w:lang w:val="sq-AL"/>
        </w:rPr>
        <w:t>ë</w:t>
      </w:r>
      <w:r w:rsidRPr="007453EA">
        <w:rPr>
          <w:lang w:val="sq-AL"/>
        </w:rPr>
        <w:t xml:space="preserve"> teknik</w:t>
      </w:r>
      <w:r w:rsidR="00B605C8" w:rsidRPr="007453EA">
        <w:rPr>
          <w:lang w:val="sq-AL"/>
        </w:rPr>
        <w:t>ë</w:t>
      </w:r>
      <w:r w:rsidRPr="007453EA">
        <w:rPr>
          <w:lang w:val="sq-AL"/>
        </w:rPr>
        <w:t>;</w:t>
      </w:r>
    </w:p>
    <w:p w:rsidR="00001A5A" w:rsidRPr="007453EA" w:rsidRDefault="00001A5A" w:rsidP="006A3BDD">
      <w:pPr>
        <w:pStyle w:val="Paragrafi"/>
        <w:rPr>
          <w:lang w:val="sq-AL"/>
        </w:rPr>
      </w:pPr>
      <w:r w:rsidRPr="007453EA">
        <w:rPr>
          <w:lang w:val="sq-AL"/>
        </w:rPr>
        <w:t xml:space="preserve">c) </w:t>
      </w:r>
      <w:r w:rsidR="00082E86" w:rsidRPr="007453EA">
        <w:rPr>
          <w:lang w:val="sq-AL"/>
        </w:rPr>
        <w:t>Këshillime</w:t>
      </w:r>
      <w:r w:rsidRPr="007453EA">
        <w:rPr>
          <w:lang w:val="sq-AL"/>
        </w:rPr>
        <w:t>, konferenca, seminare dhe takime t</w:t>
      </w:r>
      <w:r w:rsidR="00B605C8" w:rsidRPr="007453EA">
        <w:rPr>
          <w:lang w:val="sq-AL"/>
        </w:rPr>
        <w:t>ë</w:t>
      </w:r>
      <w:r w:rsidRPr="007453EA">
        <w:rPr>
          <w:lang w:val="sq-AL"/>
        </w:rPr>
        <w:t xml:space="preserve"> tjera mbi tema t</w:t>
      </w:r>
      <w:r w:rsidR="00B605C8" w:rsidRPr="007453EA">
        <w:rPr>
          <w:lang w:val="sq-AL"/>
        </w:rPr>
        <w:t>ë</w:t>
      </w:r>
      <w:r w:rsidRPr="007453EA">
        <w:rPr>
          <w:lang w:val="sq-AL"/>
        </w:rPr>
        <w:t xml:space="preserve"> interesit t</w:t>
      </w:r>
      <w:r w:rsidR="00B605C8" w:rsidRPr="007453EA">
        <w:rPr>
          <w:lang w:val="sq-AL"/>
        </w:rPr>
        <w:t>ë</w:t>
      </w:r>
      <w:r w:rsidRPr="007453EA">
        <w:rPr>
          <w:lang w:val="sq-AL"/>
        </w:rPr>
        <w:t xml:space="preserve"> p</w:t>
      </w:r>
      <w:r w:rsidR="00B605C8" w:rsidRPr="007453EA">
        <w:rPr>
          <w:lang w:val="sq-AL"/>
        </w:rPr>
        <w:t>ë</w:t>
      </w:r>
      <w:r w:rsidRPr="007453EA">
        <w:rPr>
          <w:lang w:val="sq-AL"/>
        </w:rPr>
        <w:t>rgjit</w:t>
      </w:r>
      <w:r w:rsidR="00AC46B1" w:rsidRPr="007453EA">
        <w:rPr>
          <w:lang w:val="sq-AL"/>
        </w:rPr>
        <w:t>h</w:t>
      </w:r>
      <w:r w:rsidRPr="007453EA">
        <w:rPr>
          <w:lang w:val="sq-AL"/>
        </w:rPr>
        <w:t>sh</w:t>
      </w:r>
      <w:r w:rsidR="00B605C8" w:rsidRPr="007453EA">
        <w:rPr>
          <w:lang w:val="sq-AL"/>
        </w:rPr>
        <w:t>ë</w:t>
      </w:r>
      <w:r w:rsidRPr="007453EA">
        <w:rPr>
          <w:lang w:val="sq-AL"/>
        </w:rPr>
        <w:t>m;</w:t>
      </w:r>
    </w:p>
    <w:p w:rsidR="00001A5A" w:rsidRPr="007453EA" w:rsidRDefault="00001A5A" w:rsidP="006A3BDD">
      <w:pPr>
        <w:pStyle w:val="Paragrafi"/>
        <w:rPr>
          <w:lang w:val="sq-AL"/>
        </w:rPr>
      </w:pPr>
      <w:r w:rsidRPr="007453EA">
        <w:rPr>
          <w:lang w:val="sq-AL"/>
        </w:rPr>
        <w:t xml:space="preserve">d) </w:t>
      </w:r>
      <w:r w:rsidR="00082E86" w:rsidRPr="007453EA">
        <w:rPr>
          <w:lang w:val="sq-AL"/>
        </w:rPr>
        <w:t>Trajnime</w:t>
      </w:r>
      <w:r w:rsidRPr="007453EA">
        <w:rPr>
          <w:lang w:val="sq-AL"/>
        </w:rPr>
        <w:t xml:space="preserve">, shkollime, </w:t>
      </w:r>
      <w:r w:rsidR="008A7B4B">
        <w:rPr>
          <w:lang w:val="sq-AL"/>
        </w:rPr>
        <w:t xml:space="preserve">kurse, </w:t>
      </w:r>
      <w:r w:rsidRPr="007453EA">
        <w:rPr>
          <w:lang w:val="sq-AL"/>
        </w:rPr>
        <w:t>specializime dhe forma t</w:t>
      </w:r>
      <w:r w:rsidR="00B605C8" w:rsidRPr="007453EA">
        <w:rPr>
          <w:lang w:val="sq-AL"/>
        </w:rPr>
        <w:t>ë</w:t>
      </w:r>
      <w:r w:rsidRPr="007453EA">
        <w:rPr>
          <w:lang w:val="sq-AL"/>
        </w:rPr>
        <w:t xml:space="preserve"> tjera perfeksionimi, ushtrime dhe trajnime t</w:t>
      </w:r>
      <w:r w:rsidR="00B605C8" w:rsidRPr="007453EA">
        <w:rPr>
          <w:lang w:val="sq-AL"/>
        </w:rPr>
        <w:t>ë</w:t>
      </w:r>
      <w:r w:rsidRPr="007453EA">
        <w:rPr>
          <w:lang w:val="sq-AL"/>
        </w:rPr>
        <w:t xml:space="preserve"> forcave;</w:t>
      </w:r>
    </w:p>
    <w:p w:rsidR="00001A5A" w:rsidRPr="007453EA" w:rsidRDefault="00001A5A" w:rsidP="006A3BDD">
      <w:pPr>
        <w:pStyle w:val="Paragrafi"/>
        <w:rPr>
          <w:lang w:val="sq-AL"/>
        </w:rPr>
      </w:pPr>
      <w:r w:rsidRPr="007453EA">
        <w:rPr>
          <w:lang w:val="sq-AL"/>
        </w:rPr>
        <w:t xml:space="preserve">e) </w:t>
      </w:r>
      <w:r w:rsidR="00082E86" w:rsidRPr="007453EA">
        <w:rPr>
          <w:lang w:val="sq-AL"/>
        </w:rPr>
        <w:t xml:space="preserve">Pjesëmarrje </w:t>
      </w:r>
      <w:r w:rsidRPr="007453EA">
        <w:rPr>
          <w:lang w:val="sq-AL"/>
        </w:rPr>
        <w:t>t</w:t>
      </w:r>
      <w:r w:rsidR="00B605C8" w:rsidRPr="007453EA">
        <w:rPr>
          <w:lang w:val="sq-AL"/>
        </w:rPr>
        <w:t>ë</w:t>
      </w:r>
      <w:r w:rsidRPr="007453EA">
        <w:rPr>
          <w:lang w:val="sq-AL"/>
        </w:rPr>
        <w:t xml:space="preserve"> v</w:t>
      </w:r>
      <w:r w:rsidR="00B605C8" w:rsidRPr="007453EA">
        <w:rPr>
          <w:lang w:val="sq-AL"/>
        </w:rPr>
        <w:t>ë</w:t>
      </w:r>
      <w:r w:rsidRPr="007453EA">
        <w:rPr>
          <w:lang w:val="sq-AL"/>
        </w:rPr>
        <w:t>zhguesve n</w:t>
      </w:r>
      <w:r w:rsidR="00B605C8" w:rsidRPr="007453EA">
        <w:rPr>
          <w:lang w:val="sq-AL"/>
        </w:rPr>
        <w:t>ë</w:t>
      </w:r>
      <w:r w:rsidRPr="007453EA">
        <w:rPr>
          <w:lang w:val="sq-AL"/>
        </w:rPr>
        <w:t xml:space="preserve"> ushtrime</w:t>
      </w:r>
      <w:r w:rsidR="00BA7711" w:rsidRPr="007453EA">
        <w:rPr>
          <w:lang w:val="sq-AL"/>
        </w:rPr>
        <w:t xml:space="preserve"> ushtarake dhe</w:t>
      </w:r>
      <w:r w:rsidR="00AC46B1" w:rsidRPr="007453EA">
        <w:rPr>
          <w:lang w:val="sq-AL"/>
        </w:rPr>
        <w:t xml:space="preserve"> </w:t>
      </w:r>
      <w:r w:rsidR="00BA7711" w:rsidRPr="007453EA">
        <w:rPr>
          <w:lang w:val="sq-AL"/>
        </w:rPr>
        <w:t>manovra;</w:t>
      </w:r>
    </w:p>
    <w:p w:rsidR="00BA7711" w:rsidRPr="007453EA" w:rsidRDefault="00BA7711" w:rsidP="006A3BDD">
      <w:pPr>
        <w:pStyle w:val="Paragrafi"/>
        <w:rPr>
          <w:lang w:val="sq-AL"/>
        </w:rPr>
      </w:pPr>
      <w:r w:rsidRPr="007453EA">
        <w:rPr>
          <w:lang w:val="sq-AL"/>
        </w:rPr>
        <w:t xml:space="preserve">f) </w:t>
      </w:r>
      <w:r w:rsidR="00082E86" w:rsidRPr="007453EA">
        <w:rPr>
          <w:lang w:val="sq-AL"/>
        </w:rPr>
        <w:t xml:space="preserve">Bashkëpunim </w:t>
      </w:r>
      <w:r w:rsidRPr="007453EA">
        <w:rPr>
          <w:lang w:val="sq-AL"/>
        </w:rPr>
        <w:t>mes organiz</w:t>
      </w:r>
      <w:r w:rsidR="00AC46B1" w:rsidRPr="007453EA">
        <w:rPr>
          <w:lang w:val="sq-AL"/>
        </w:rPr>
        <w:t>a</w:t>
      </w:r>
      <w:r w:rsidRPr="007453EA">
        <w:rPr>
          <w:lang w:val="sq-AL"/>
        </w:rPr>
        <w:t>tave, institucioneve dhe nj</w:t>
      </w:r>
      <w:r w:rsidR="00B605C8" w:rsidRPr="007453EA">
        <w:rPr>
          <w:lang w:val="sq-AL"/>
        </w:rPr>
        <w:t>ë</w:t>
      </w:r>
      <w:r w:rsidRPr="007453EA">
        <w:rPr>
          <w:lang w:val="sq-AL"/>
        </w:rPr>
        <w:t>sive ushtarake, shkencore ose teknike t</w:t>
      </w:r>
      <w:r w:rsidR="00B605C8" w:rsidRPr="007453EA">
        <w:rPr>
          <w:lang w:val="sq-AL"/>
        </w:rPr>
        <w:t>ë</w:t>
      </w:r>
      <w:r w:rsidRPr="007453EA">
        <w:rPr>
          <w:lang w:val="sq-AL"/>
        </w:rPr>
        <w:t xml:space="preserve"> pal</w:t>
      </w:r>
      <w:r w:rsidR="00B605C8" w:rsidRPr="007453EA">
        <w:rPr>
          <w:lang w:val="sq-AL"/>
        </w:rPr>
        <w:t>ë</w:t>
      </w:r>
      <w:r w:rsidRPr="007453EA">
        <w:rPr>
          <w:lang w:val="sq-AL"/>
        </w:rPr>
        <w:t>ve;</w:t>
      </w:r>
    </w:p>
    <w:p w:rsidR="00BA7711" w:rsidRPr="007453EA" w:rsidRDefault="00BA7711" w:rsidP="006A3BDD">
      <w:pPr>
        <w:pStyle w:val="Paragrafi"/>
        <w:rPr>
          <w:lang w:val="sq-AL"/>
        </w:rPr>
      </w:pPr>
      <w:r w:rsidRPr="007453EA">
        <w:rPr>
          <w:lang w:val="sq-AL"/>
        </w:rPr>
        <w:t xml:space="preserve">g) </w:t>
      </w:r>
      <w:r w:rsidR="00082E86" w:rsidRPr="007453EA">
        <w:rPr>
          <w:lang w:val="sq-AL"/>
        </w:rPr>
        <w:t xml:space="preserve">Aktivitete </w:t>
      </w:r>
      <w:r w:rsidRPr="007453EA">
        <w:rPr>
          <w:lang w:val="sq-AL"/>
        </w:rPr>
        <w:t>sportive n</w:t>
      </w:r>
      <w:r w:rsidR="00B605C8" w:rsidRPr="007453EA">
        <w:rPr>
          <w:lang w:val="sq-AL"/>
        </w:rPr>
        <w:t>ë</w:t>
      </w:r>
      <w:r w:rsidRPr="007453EA">
        <w:rPr>
          <w:lang w:val="sq-AL"/>
        </w:rPr>
        <w:t xml:space="preserve"> kuadrin e K</w:t>
      </w:r>
      <w:r w:rsidR="00B605C8" w:rsidRPr="007453EA">
        <w:rPr>
          <w:lang w:val="sq-AL"/>
        </w:rPr>
        <w:t>ë</w:t>
      </w:r>
      <w:r w:rsidRPr="007453EA">
        <w:rPr>
          <w:lang w:val="sq-AL"/>
        </w:rPr>
        <w:t>shillit Nd</w:t>
      </w:r>
      <w:r w:rsidR="00B605C8" w:rsidRPr="007453EA">
        <w:rPr>
          <w:lang w:val="sq-AL"/>
        </w:rPr>
        <w:t>ë</w:t>
      </w:r>
      <w:r w:rsidRPr="007453EA">
        <w:rPr>
          <w:lang w:val="sq-AL"/>
        </w:rPr>
        <w:t>rkomb</w:t>
      </w:r>
      <w:r w:rsidR="00B605C8" w:rsidRPr="007453EA">
        <w:rPr>
          <w:lang w:val="sq-AL"/>
        </w:rPr>
        <w:t>ë</w:t>
      </w:r>
      <w:r w:rsidRPr="007453EA">
        <w:rPr>
          <w:lang w:val="sq-AL"/>
        </w:rPr>
        <w:t>tar t</w:t>
      </w:r>
      <w:r w:rsidR="00B605C8" w:rsidRPr="007453EA">
        <w:rPr>
          <w:lang w:val="sq-AL"/>
        </w:rPr>
        <w:t>ë</w:t>
      </w:r>
      <w:r w:rsidRPr="007453EA">
        <w:rPr>
          <w:lang w:val="sq-AL"/>
        </w:rPr>
        <w:t xml:space="preserve"> Sportit Ushtarak;</w:t>
      </w:r>
    </w:p>
    <w:p w:rsidR="00BA7711" w:rsidRPr="007453EA" w:rsidRDefault="00BA7711" w:rsidP="006A3BDD">
      <w:pPr>
        <w:pStyle w:val="Paragrafi"/>
        <w:rPr>
          <w:lang w:val="sq-AL"/>
        </w:rPr>
      </w:pPr>
      <w:r w:rsidRPr="007453EA">
        <w:rPr>
          <w:lang w:val="sq-AL"/>
        </w:rPr>
        <w:t xml:space="preserve">h) </w:t>
      </w:r>
      <w:r w:rsidR="00082E86" w:rsidRPr="007453EA">
        <w:rPr>
          <w:lang w:val="sq-AL"/>
        </w:rPr>
        <w:t xml:space="preserve">Shkëmbim </w:t>
      </w:r>
      <w:r w:rsidRPr="007453EA">
        <w:rPr>
          <w:lang w:val="sq-AL"/>
        </w:rPr>
        <w:t>p</w:t>
      </w:r>
      <w:r w:rsidR="00B605C8" w:rsidRPr="007453EA">
        <w:rPr>
          <w:lang w:val="sq-AL"/>
        </w:rPr>
        <w:t>ë</w:t>
      </w:r>
      <w:r w:rsidRPr="007453EA">
        <w:rPr>
          <w:lang w:val="sq-AL"/>
        </w:rPr>
        <w:t>rvojash dhe t</w:t>
      </w:r>
      <w:r w:rsidR="00B605C8" w:rsidRPr="007453EA">
        <w:rPr>
          <w:lang w:val="sq-AL"/>
        </w:rPr>
        <w:t>ë</w:t>
      </w:r>
      <w:r w:rsidRPr="007453EA">
        <w:rPr>
          <w:lang w:val="sq-AL"/>
        </w:rPr>
        <w:t xml:space="preserve"> dh</w:t>
      </w:r>
      <w:r w:rsidR="00B605C8" w:rsidRPr="007453EA">
        <w:rPr>
          <w:lang w:val="sq-AL"/>
        </w:rPr>
        <w:t>ë</w:t>
      </w:r>
      <w:r w:rsidRPr="007453EA">
        <w:rPr>
          <w:lang w:val="sq-AL"/>
        </w:rPr>
        <w:t>nash t</w:t>
      </w:r>
      <w:r w:rsidR="00B605C8" w:rsidRPr="007453EA">
        <w:rPr>
          <w:lang w:val="sq-AL"/>
        </w:rPr>
        <w:t>ë</w:t>
      </w:r>
      <w:r w:rsidRPr="007453EA">
        <w:rPr>
          <w:lang w:val="sq-AL"/>
        </w:rPr>
        <w:t xml:space="preserve"> interesit t</w:t>
      </w:r>
      <w:r w:rsidR="00B605C8" w:rsidRPr="007453EA">
        <w:rPr>
          <w:lang w:val="sq-AL"/>
        </w:rPr>
        <w:t>ë</w:t>
      </w:r>
      <w:r w:rsidRPr="007453EA">
        <w:rPr>
          <w:lang w:val="sq-AL"/>
        </w:rPr>
        <w:t xml:space="preserve"> p</w:t>
      </w:r>
      <w:r w:rsidR="00B605C8" w:rsidRPr="007453EA">
        <w:rPr>
          <w:lang w:val="sq-AL"/>
        </w:rPr>
        <w:t>ë</w:t>
      </w:r>
      <w:r w:rsidRPr="007453EA">
        <w:rPr>
          <w:lang w:val="sq-AL"/>
        </w:rPr>
        <w:t>rbashk</w:t>
      </w:r>
      <w:r w:rsidR="00B605C8" w:rsidRPr="007453EA">
        <w:rPr>
          <w:lang w:val="sq-AL"/>
        </w:rPr>
        <w:t>ë</w:t>
      </w:r>
      <w:r w:rsidRPr="007453EA">
        <w:rPr>
          <w:lang w:val="sq-AL"/>
        </w:rPr>
        <w:t>t t</w:t>
      </w:r>
      <w:r w:rsidR="00B605C8" w:rsidRPr="007453EA">
        <w:rPr>
          <w:lang w:val="sq-AL"/>
        </w:rPr>
        <w:t>ë</w:t>
      </w:r>
      <w:r w:rsidRPr="007453EA">
        <w:rPr>
          <w:lang w:val="sq-AL"/>
        </w:rPr>
        <w:t xml:space="preserve"> pal</w:t>
      </w:r>
      <w:r w:rsidR="00B605C8" w:rsidRPr="007453EA">
        <w:rPr>
          <w:lang w:val="sq-AL"/>
        </w:rPr>
        <w:t>ë</w:t>
      </w:r>
      <w:r w:rsidRPr="007453EA">
        <w:rPr>
          <w:lang w:val="sq-AL"/>
        </w:rPr>
        <w:t>ve</w:t>
      </w:r>
      <w:r w:rsidR="008D355B" w:rsidRPr="007453EA">
        <w:rPr>
          <w:lang w:val="sq-AL"/>
        </w:rPr>
        <w:t>,</w:t>
      </w:r>
      <w:r w:rsidRPr="007453EA">
        <w:rPr>
          <w:lang w:val="sq-AL"/>
        </w:rPr>
        <w:t xml:space="preserve"> si dhe çdo for</w:t>
      </w:r>
      <w:r w:rsidR="00A21296">
        <w:rPr>
          <w:lang w:val="sq-AL"/>
        </w:rPr>
        <w:t>m</w:t>
      </w:r>
      <w:r w:rsidR="00B605C8" w:rsidRPr="007453EA">
        <w:rPr>
          <w:lang w:val="sq-AL"/>
        </w:rPr>
        <w:t>ë</w:t>
      </w:r>
      <w:r w:rsidRPr="007453EA">
        <w:rPr>
          <w:lang w:val="sq-AL"/>
        </w:rPr>
        <w:t xml:space="preserve"> t</w:t>
      </w:r>
      <w:r w:rsidR="00AC46B1" w:rsidRPr="007453EA">
        <w:rPr>
          <w:lang w:val="sq-AL"/>
        </w:rPr>
        <w:t>j</w:t>
      </w:r>
      <w:r w:rsidRPr="007453EA">
        <w:rPr>
          <w:lang w:val="sq-AL"/>
        </w:rPr>
        <w:t>et</w:t>
      </w:r>
      <w:r w:rsidR="00B605C8" w:rsidRPr="007453EA">
        <w:rPr>
          <w:lang w:val="sq-AL"/>
        </w:rPr>
        <w:t>ë</w:t>
      </w:r>
      <w:r w:rsidRPr="007453EA">
        <w:rPr>
          <w:lang w:val="sq-AL"/>
        </w:rPr>
        <w:t>r bashk</w:t>
      </w:r>
      <w:r w:rsidR="00B605C8" w:rsidRPr="007453EA">
        <w:rPr>
          <w:lang w:val="sq-AL"/>
        </w:rPr>
        <w:t>ë</w:t>
      </w:r>
      <w:r w:rsidRPr="007453EA">
        <w:rPr>
          <w:lang w:val="sq-AL"/>
        </w:rPr>
        <w:t>punimi t</w:t>
      </w:r>
      <w:r w:rsidR="00B605C8" w:rsidRPr="007453EA">
        <w:rPr>
          <w:lang w:val="sq-AL"/>
        </w:rPr>
        <w:t>ë</w:t>
      </w:r>
      <w:r w:rsidRPr="007453EA">
        <w:rPr>
          <w:lang w:val="sq-AL"/>
        </w:rPr>
        <w:t xml:space="preserve"> p</w:t>
      </w:r>
      <w:r w:rsidR="00B605C8" w:rsidRPr="007453EA">
        <w:rPr>
          <w:lang w:val="sq-AL"/>
        </w:rPr>
        <w:t>ë</w:t>
      </w:r>
      <w:r w:rsidRPr="007453EA">
        <w:rPr>
          <w:lang w:val="sq-AL"/>
        </w:rPr>
        <w:t>rcaktuar me marr</w:t>
      </w:r>
      <w:r w:rsidR="00B605C8" w:rsidRPr="007453EA">
        <w:rPr>
          <w:lang w:val="sq-AL"/>
        </w:rPr>
        <w:t>ë</w:t>
      </w:r>
      <w:r w:rsidRPr="007453EA">
        <w:rPr>
          <w:lang w:val="sq-AL"/>
        </w:rPr>
        <w:t>veshje mes pal</w:t>
      </w:r>
      <w:r w:rsidR="00B605C8" w:rsidRPr="007453EA">
        <w:rPr>
          <w:lang w:val="sq-AL"/>
        </w:rPr>
        <w:t>ë</w:t>
      </w:r>
      <w:r w:rsidRPr="007453EA">
        <w:rPr>
          <w:lang w:val="sq-AL"/>
        </w:rPr>
        <w:t>ve.</w:t>
      </w:r>
    </w:p>
    <w:p w:rsidR="00BA7711" w:rsidRPr="007453EA" w:rsidRDefault="00BA7711" w:rsidP="006A3BDD">
      <w:pPr>
        <w:pStyle w:val="Paragrafi"/>
        <w:rPr>
          <w:lang w:val="sq-AL"/>
        </w:rPr>
      </w:pPr>
      <w:r w:rsidRPr="007453EA">
        <w:rPr>
          <w:lang w:val="sq-AL"/>
        </w:rPr>
        <w:t>2. Vizitat zyrtare</w:t>
      </w:r>
      <w:r w:rsidR="00082E86" w:rsidRPr="007453EA">
        <w:rPr>
          <w:lang w:val="sq-AL"/>
        </w:rPr>
        <w:t>,</w:t>
      </w:r>
      <w:r w:rsidRPr="007453EA">
        <w:rPr>
          <w:lang w:val="sq-AL"/>
        </w:rPr>
        <w:t xml:space="preserve"> si dhe çdo form</w:t>
      </w:r>
      <w:r w:rsidR="00B605C8" w:rsidRPr="007453EA">
        <w:rPr>
          <w:lang w:val="sq-AL"/>
        </w:rPr>
        <w:t>ë</w:t>
      </w:r>
      <w:r w:rsidRPr="007453EA">
        <w:rPr>
          <w:lang w:val="sq-AL"/>
        </w:rPr>
        <w:t xml:space="preserve"> tjet</w:t>
      </w:r>
      <w:r w:rsidR="00B605C8" w:rsidRPr="007453EA">
        <w:rPr>
          <w:lang w:val="sq-AL"/>
        </w:rPr>
        <w:t>ë</w:t>
      </w:r>
      <w:r w:rsidRPr="007453EA">
        <w:rPr>
          <w:lang w:val="sq-AL"/>
        </w:rPr>
        <w:t>r bashk</w:t>
      </w:r>
      <w:r w:rsidR="00B605C8" w:rsidRPr="007453EA">
        <w:rPr>
          <w:lang w:val="sq-AL"/>
        </w:rPr>
        <w:t>ë</w:t>
      </w:r>
      <w:r w:rsidRPr="007453EA">
        <w:rPr>
          <w:lang w:val="sq-AL"/>
        </w:rPr>
        <w:t>punimi, realizohen sipas nevojave t</w:t>
      </w:r>
      <w:r w:rsidR="00B605C8" w:rsidRPr="007453EA">
        <w:rPr>
          <w:lang w:val="sq-AL"/>
        </w:rPr>
        <w:t>ë</w:t>
      </w:r>
      <w:r w:rsidRPr="007453EA">
        <w:rPr>
          <w:lang w:val="sq-AL"/>
        </w:rPr>
        <w:t xml:space="preserve"> p</w:t>
      </w:r>
      <w:r w:rsidR="00B605C8" w:rsidRPr="007453EA">
        <w:rPr>
          <w:lang w:val="sq-AL"/>
        </w:rPr>
        <w:t>ë</w:t>
      </w:r>
      <w:r w:rsidRPr="007453EA">
        <w:rPr>
          <w:lang w:val="sq-AL"/>
        </w:rPr>
        <w:t>rcaktuara nga pal</w:t>
      </w:r>
      <w:r w:rsidR="00B605C8" w:rsidRPr="007453EA">
        <w:rPr>
          <w:lang w:val="sq-AL"/>
        </w:rPr>
        <w:t>ë</w:t>
      </w:r>
      <w:r w:rsidRPr="007453EA">
        <w:rPr>
          <w:lang w:val="sq-AL"/>
        </w:rPr>
        <w:t>t.</w:t>
      </w:r>
    </w:p>
    <w:p w:rsidR="00BA7711" w:rsidRPr="007453EA" w:rsidRDefault="00BA7711" w:rsidP="006A3BDD">
      <w:pPr>
        <w:pStyle w:val="Paragrafi"/>
        <w:rPr>
          <w:lang w:val="sq-AL"/>
        </w:rPr>
      </w:pPr>
      <w:r w:rsidRPr="007453EA">
        <w:rPr>
          <w:lang w:val="sq-AL"/>
        </w:rPr>
        <w:t>3. Kushtet e zbatimit t</w:t>
      </w:r>
      <w:r w:rsidR="00B605C8" w:rsidRPr="007453EA">
        <w:rPr>
          <w:lang w:val="sq-AL"/>
        </w:rPr>
        <w:t>ë</w:t>
      </w:r>
      <w:r w:rsidRPr="007453EA">
        <w:rPr>
          <w:lang w:val="sq-AL"/>
        </w:rPr>
        <w:t xml:space="preserve"> bas</w:t>
      </w:r>
      <w:r w:rsidR="00AA583E" w:rsidRPr="007453EA">
        <w:rPr>
          <w:lang w:val="sq-AL"/>
        </w:rPr>
        <w:t>h</w:t>
      </w:r>
      <w:r w:rsidRPr="007453EA">
        <w:rPr>
          <w:lang w:val="sq-AL"/>
        </w:rPr>
        <w:t>k</w:t>
      </w:r>
      <w:r w:rsidR="00B605C8" w:rsidRPr="007453EA">
        <w:rPr>
          <w:lang w:val="sq-AL"/>
        </w:rPr>
        <w:t>ë</w:t>
      </w:r>
      <w:r w:rsidRPr="007453EA">
        <w:rPr>
          <w:lang w:val="sq-AL"/>
        </w:rPr>
        <w:t>punimit t</w:t>
      </w:r>
      <w:r w:rsidR="00B605C8" w:rsidRPr="007453EA">
        <w:rPr>
          <w:lang w:val="sq-AL"/>
        </w:rPr>
        <w:t>ë</w:t>
      </w:r>
      <w:r w:rsidRPr="007453EA">
        <w:rPr>
          <w:lang w:val="sq-AL"/>
        </w:rPr>
        <w:t xml:space="preserve"> p</w:t>
      </w:r>
      <w:r w:rsidR="00B605C8" w:rsidRPr="007453EA">
        <w:rPr>
          <w:lang w:val="sq-AL"/>
        </w:rPr>
        <w:t>ë</w:t>
      </w:r>
      <w:r w:rsidRPr="007453EA">
        <w:rPr>
          <w:lang w:val="sq-AL"/>
        </w:rPr>
        <w:t>rcaktuara n</w:t>
      </w:r>
      <w:r w:rsidR="00B605C8" w:rsidRPr="007453EA">
        <w:rPr>
          <w:lang w:val="sq-AL"/>
        </w:rPr>
        <w:t>ë</w:t>
      </w:r>
      <w:r w:rsidRPr="007453EA">
        <w:rPr>
          <w:lang w:val="sq-AL"/>
        </w:rPr>
        <w:t xml:space="preserve"> k</w:t>
      </w:r>
      <w:r w:rsidR="00B605C8" w:rsidRPr="007453EA">
        <w:rPr>
          <w:lang w:val="sq-AL"/>
        </w:rPr>
        <w:t>ë</w:t>
      </w:r>
      <w:r w:rsidRPr="007453EA">
        <w:rPr>
          <w:lang w:val="sq-AL"/>
        </w:rPr>
        <w:t>t</w:t>
      </w:r>
      <w:r w:rsidR="00B605C8" w:rsidRPr="007453EA">
        <w:rPr>
          <w:lang w:val="sq-AL"/>
        </w:rPr>
        <w:t>ë</w:t>
      </w:r>
      <w:r w:rsidRPr="007453EA">
        <w:rPr>
          <w:lang w:val="sq-AL"/>
        </w:rPr>
        <w:t xml:space="preserve"> nen u n</w:t>
      </w:r>
      <w:r w:rsidR="00B605C8" w:rsidRPr="007453EA">
        <w:rPr>
          <w:lang w:val="sq-AL"/>
        </w:rPr>
        <w:t>ë</w:t>
      </w:r>
      <w:r w:rsidRPr="007453EA">
        <w:rPr>
          <w:lang w:val="sq-AL"/>
        </w:rPr>
        <w:t>nshtrohen marr</w:t>
      </w:r>
      <w:r w:rsidR="00B605C8" w:rsidRPr="007453EA">
        <w:rPr>
          <w:lang w:val="sq-AL"/>
        </w:rPr>
        <w:t>ë</w:t>
      </w:r>
      <w:r w:rsidRPr="007453EA">
        <w:rPr>
          <w:lang w:val="sq-AL"/>
        </w:rPr>
        <w:t>veshjeve ose rregulloreve t</w:t>
      </w:r>
      <w:r w:rsidR="00B605C8" w:rsidRPr="007453EA">
        <w:rPr>
          <w:lang w:val="sq-AL"/>
        </w:rPr>
        <w:t>ë</w:t>
      </w:r>
      <w:r w:rsidRPr="007453EA">
        <w:rPr>
          <w:lang w:val="sq-AL"/>
        </w:rPr>
        <w:t xml:space="preserve"> posaçme.</w:t>
      </w:r>
    </w:p>
    <w:p w:rsidR="00BA7711" w:rsidRPr="007453EA" w:rsidRDefault="00BA7711" w:rsidP="006A3BDD">
      <w:pPr>
        <w:pStyle w:val="Paragrafi"/>
        <w:rPr>
          <w:sz w:val="14"/>
          <w:lang w:val="sq-AL"/>
        </w:rPr>
      </w:pPr>
    </w:p>
    <w:p w:rsidR="00BA7711" w:rsidRPr="007453EA" w:rsidRDefault="00BA7711" w:rsidP="006A3BDD">
      <w:pPr>
        <w:pStyle w:val="NeniNr"/>
        <w:keepNext w:val="0"/>
        <w:rPr>
          <w:lang w:val="sq-AL"/>
        </w:rPr>
      </w:pPr>
      <w:r w:rsidRPr="007453EA">
        <w:rPr>
          <w:lang w:val="sq-AL"/>
        </w:rPr>
        <w:t>Neni 5</w:t>
      </w:r>
    </w:p>
    <w:p w:rsidR="00BA7711" w:rsidRPr="007453EA" w:rsidRDefault="00BA7711" w:rsidP="006A3BDD">
      <w:pPr>
        <w:pStyle w:val="Paragrafi"/>
        <w:rPr>
          <w:sz w:val="14"/>
          <w:lang w:val="sq-AL"/>
        </w:rPr>
      </w:pPr>
    </w:p>
    <w:p w:rsidR="00BA7711" w:rsidRPr="007453EA" w:rsidRDefault="00BA7711" w:rsidP="006A3BDD">
      <w:pPr>
        <w:pStyle w:val="Paragrafi"/>
        <w:rPr>
          <w:lang w:val="sq-AL"/>
        </w:rPr>
      </w:pPr>
      <w:r w:rsidRPr="007453EA">
        <w:rPr>
          <w:lang w:val="sq-AL"/>
        </w:rPr>
        <w:t xml:space="preserve">1. Mbledhja mes </w:t>
      </w:r>
      <w:r w:rsidR="00082E86" w:rsidRPr="007453EA">
        <w:rPr>
          <w:lang w:val="sq-AL"/>
        </w:rPr>
        <w:t>përfaqësuesve</w:t>
      </w:r>
      <w:r w:rsidRPr="007453EA">
        <w:rPr>
          <w:lang w:val="sq-AL"/>
        </w:rPr>
        <w:t xml:space="preserve"> t</w:t>
      </w:r>
      <w:r w:rsidR="00B605C8" w:rsidRPr="007453EA">
        <w:rPr>
          <w:lang w:val="sq-AL"/>
        </w:rPr>
        <w:t>ë</w:t>
      </w:r>
      <w:r w:rsidRPr="007453EA">
        <w:rPr>
          <w:lang w:val="sq-AL"/>
        </w:rPr>
        <w:t xml:space="preserve"> ministrive t</w:t>
      </w:r>
      <w:r w:rsidR="00B605C8" w:rsidRPr="007453EA">
        <w:rPr>
          <w:lang w:val="sq-AL"/>
        </w:rPr>
        <w:t>ë</w:t>
      </w:r>
      <w:r w:rsidRPr="007453EA">
        <w:rPr>
          <w:lang w:val="sq-AL"/>
        </w:rPr>
        <w:t xml:space="preserve"> mbrojtjes dhe t</w:t>
      </w:r>
      <w:r w:rsidR="00B605C8" w:rsidRPr="007453EA">
        <w:rPr>
          <w:lang w:val="sq-AL"/>
        </w:rPr>
        <w:t>ë</w:t>
      </w:r>
      <w:r w:rsidRPr="007453EA">
        <w:rPr>
          <w:lang w:val="sq-AL"/>
        </w:rPr>
        <w:t xml:space="preserve"> siguris</w:t>
      </w:r>
      <w:r w:rsidR="00B605C8" w:rsidRPr="007453EA">
        <w:rPr>
          <w:lang w:val="sq-AL"/>
        </w:rPr>
        <w:t>ë</w:t>
      </w:r>
      <w:r w:rsidRPr="007453EA">
        <w:rPr>
          <w:lang w:val="sq-AL"/>
        </w:rPr>
        <w:t xml:space="preserve"> s</w:t>
      </w:r>
      <w:r w:rsidR="00B605C8" w:rsidRPr="007453EA">
        <w:rPr>
          <w:lang w:val="sq-AL"/>
        </w:rPr>
        <w:t>ë</w:t>
      </w:r>
      <w:r w:rsidRPr="007453EA">
        <w:rPr>
          <w:lang w:val="sq-AL"/>
        </w:rPr>
        <w:t xml:space="preserve"> pal</w:t>
      </w:r>
      <w:r w:rsidR="00B605C8" w:rsidRPr="007453EA">
        <w:rPr>
          <w:lang w:val="sq-AL"/>
        </w:rPr>
        <w:t>ë</w:t>
      </w:r>
      <w:r w:rsidRPr="007453EA">
        <w:rPr>
          <w:lang w:val="sq-AL"/>
        </w:rPr>
        <w:t>ve mbahet sipas nevoj</w:t>
      </w:r>
      <w:r w:rsidR="00B605C8" w:rsidRPr="007453EA">
        <w:rPr>
          <w:lang w:val="sq-AL"/>
        </w:rPr>
        <w:t>ë</w:t>
      </w:r>
      <w:r w:rsidRPr="007453EA">
        <w:rPr>
          <w:lang w:val="sq-AL"/>
        </w:rPr>
        <w:t>s, nj</w:t>
      </w:r>
      <w:r w:rsidR="00B605C8" w:rsidRPr="007453EA">
        <w:rPr>
          <w:lang w:val="sq-AL"/>
        </w:rPr>
        <w:t>ë</w:t>
      </w:r>
      <w:r w:rsidRPr="007453EA">
        <w:rPr>
          <w:lang w:val="sq-AL"/>
        </w:rPr>
        <w:t xml:space="preserve"> her</w:t>
      </w:r>
      <w:r w:rsidR="00B605C8" w:rsidRPr="007453EA">
        <w:rPr>
          <w:lang w:val="sq-AL"/>
        </w:rPr>
        <w:t>ë</w:t>
      </w:r>
      <w:r w:rsidRPr="007453EA">
        <w:rPr>
          <w:lang w:val="sq-AL"/>
        </w:rPr>
        <w:t xml:space="preserve"> n</w:t>
      </w:r>
      <w:r w:rsidR="00B605C8" w:rsidRPr="007453EA">
        <w:rPr>
          <w:lang w:val="sq-AL"/>
        </w:rPr>
        <w:t>ë</w:t>
      </w:r>
      <w:r w:rsidRPr="007453EA">
        <w:rPr>
          <w:lang w:val="sq-AL"/>
        </w:rPr>
        <w:t xml:space="preserve"> territorin e nj</w:t>
      </w:r>
      <w:r w:rsidR="00B605C8" w:rsidRPr="007453EA">
        <w:rPr>
          <w:lang w:val="sq-AL"/>
        </w:rPr>
        <w:t>ë</w:t>
      </w:r>
      <w:r w:rsidRPr="007453EA">
        <w:rPr>
          <w:lang w:val="sq-AL"/>
        </w:rPr>
        <w:t>r</w:t>
      </w:r>
      <w:r w:rsidR="00B605C8" w:rsidRPr="007453EA">
        <w:rPr>
          <w:lang w:val="sq-AL"/>
        </w:rPr>
        <w:t>ë</w:t>
      </w:r>
      <w:r w:rsidRPr="007453EA">
        <w:rPr>
          <w:lang w:val="sq-AL"/>
        </w:rPr>
        <w:t>s pal</w:t>
      </w:r>
      <w:r w:rsidR="00B605C8" w:rsidRPr="007453EA">
        <w:rPr>
          <w:lang w:val="sq-AL"/>
        </w:rPr>
        <w:t>ë</w:t>
      </w:r>
      <w:r w:rsidRPr="007453EA">
        <w:rPr>
          <w:lang w:val="sq-AL"/>
        </w:rPr>
        <w:t xml:space="preserve"> e nj</w:t>
      </w:r>
      <w:r w:rsidR="00B605C8" w:rsidRPr="007453EA">
        <w:rPr>
          <w:lang w:val="sq-AL"/>
        </w:rPr>
        <w:t>ë</w:t>
      </w:r>
      <w:r w:rsidRPr="007453EA">
        <w:rPr>
          <w:lang w:val="sq-AL"/>
        </w:rPr>
        <w:t>her</w:t>
      </w:r>
      <w:r w:rsidR="00B605C8" w:rsidRPr="007453EA">
        <w:rPr>
          <w:lang w:val="sq-AL"/>
        </w:rPr>
        <w:t>ë</w:t>
      </w:r>
      <w:r w:rsidRPr="007453EA">
        <w:rPr>
          <w:lang w:val="sq-AL"/>
        </w:rPr>
        <w:t xml:space="preserve"> n</w:t>
      </w:r>
      <w:r w:rsidR="00B605C8" w:rsidRPr="007453EA">
        <w:rPr>
          <w:lang w:val="sq-AL"/>
        </w:rPr>
        <w:t>ë</w:t>
      </w:r>
      <w:r w:rsidRPr="007453EA">
        <w:rPr>
          <w:lang w:val="sq-AL"/>
        </w:rPr>
        <w:t xml:space="preserve"> territorin e pal</w:t>
      </w:r>
      <w:r w:rsidR="00B605C8" w:rsidRPr="007453EA">
        <w:rPr>
          <w:lang w:val="sq-AL"/>
        </w:rPr>
        <w:t>ë</w:t>
      </w:r>
      <w:r w:rsidRPr="007453EA">
        <w:rPr>
          <w:lang w:val="sq-AL"/>
        </w:rPr>
        <w:t>s tjet</w:t>
      </w:r>
      <w:r w:rsidR="00B605C8" w:rsidRPr="007453EA">
        <w:rPr>
          <w:lang w:val="sq-AL"/>
        </w:rPr>
        <w:t>ë</w:t>
      </w:r>
      <w:r w:rsidRPr="007453EA">
        <w:rPr>
          <w:lang w:val="sq-AL"/>
        </w:rPr>
        <w:t>r.</w:t>
      </w:r>
    </w:p>
    <w:p w:rsidR="00BA7711" w:rsidRPr="007453EA" w:rsidRDefault="00AA583E" w:rsidP="006A3BDD">
      <w:pPr>
        <w:pStyle w:val="Paragrafi"/>
        <w:rPr>
          <w:lang w:val="sq-AL"/>
        </w:rPr>
      </w:pPr>
      <w:r w:rsidRPr="007453EA">
        <w:rPr>
          <w:lang w:val="sq-AL"/>
        </w:rPr>
        <w:t>2. Delegac</w:t>
      </w:r>
      <w:r w:rsidR="00BA7711" w:rsidRPr="007453EA">
        <w:rPr>
          <w:lang w:val="sq-AL"/>
        </w:rPr>
        <w:t>ionet e secil</w:t>
      </w:r>
      <w:r w:rsidR="00AC46B1" w:rsidRPr="007453EA">
        <w:rPr>
          <w:lang w:val="sq-AL"/>
        </w:rPr>
        <w:t>ë</w:t>
      </w:r>
      <w:r w:rsidR="00BA7711" w:rsidRPr="007453EA">
        <w:rPr>
          <w:lang w:val="sq-AL"/>
        </w:rPr>
        <w:t>s pal</w:t>
      </w:r>
      <w:r w:rsidR="00B605C8" w:rsidRPr="007453EA">
        <w:rPr>
          <w:lang w:val="sq-AL"/>
        </w:rPr>
        <w:t>ë</w:t>
      </w:r>
      <w:r w:rsidR="00BA7711" w:rsidRPr="007453EA">
        <w:rPr>
          <w:lang w:val="sq-AL"/>
        </w:rPr>
        <w:t xml:space="preserve"> p</w:t>
      </w:r>
      <w:r w:rsidR="00B605C8" w:rsidRPr="007453EA">
        <w:rPr>
          <w:lang w:val="sq-AL"/>
        </w:rPr>
        <w:t>ë</w:t>
      </w:r>
      <w:r w:rsidR="00BA7711" w:rsidRPr="007453EA">
        <w:rPr>
          <w:lang w:val="sq-AL"/>
        </w:rPr>
        <w:t>rb</w:t>
      </w:r>
      <w:r w:rsidR="00B605C8" w:rsidRPr="007453EA">
        <w:rPr>
          <w:lang w:val="sq-AL"/>
        </w:rPr>
        <w:t>ë</w:t>
      </w:r>
      <w:r w:rsidR="00BA7711" w:rsidRPr="007453EA">
        <w:rPr>
          <w:lang w:val="sq-AL"/>
        </w:rPr>
        <w:t>hen nga atashet</w:t>
      </w:r>
      <w:r w:rsidR="00B605C8" w:rsidRPr="007453EA">
        <w:rPr>
          <w:lang w:val="sq-AL"/>
        </w:rPr>
        <w:t>ë</w:t>
      </w:r>
      <w:r w:rsidR="00BA7711" w:rsidRPr="007453EA">
        <w:rPr>
          <w:lang w:val="sq-AL"/>
        </w:rPr>
        <w:t xml:space="preserve"> respektive t</w:t>
      </w:r>
      <w:r w:rsidR="00B605C8" w:rsidRPr="007453EA">
        <w:rPr>
          <w:lang w:val="sq-AL"/>
        </w:rPr>
        <w:t>ë</w:t>
      </w:r>
      <w:r w:rsidR="00BA7711" w:rsidRPr="007453EA">
        <w:rPr>
          <w:lang w:val="sq-AL"/>
        </w:rPr>
        <w:t xml:space="preserve"> mbrojtjes dhe n</w:t>
      </w:r>
      <w:r w:rsidR="00B605C8" w:rsidRPr="007453EA">
        <w:rPr>
          <w:lang w:val="sq-AL"/>
        </w:rPr>
        <w:t>ë</w:t>
      </w:r>
      <w:r w:rsidR="00BA7711" w:rsidRPr="007453EA">
        <w:rPr>
          <w:lang w:val="sq-AL"/>
        </w:rPr>
        <w:t xml:space="preserve"> var</w:t>
      </w:r>
      <w:r w:rsidR="00B605C8" w:rsidRPr="007453EA">
        <w:rPr>
          <w:lang w:val="sq-AL"/>
        </w:rPr>
        <w:t>ë</w:t>
      </w:r>
      <w:r w:rsidR="00BA7711" w:rsidRPr="007453EA">
        <w:rPr>
          <w:lang w:val="sq-AL"/>
        </w:rPr>
        <w:t>si t</w:t>
      </w:r>
      <w:r w:rsidR="00B605C8" w:rsidRPr="007453EA">
        <w:rPr>
          <w:lang w:val="sq-AL"/>
        </w:rPr>
        <w:t>ë</w:t>
      </w:r>
      <w:r w:rsidR="00BA7711" w:rsidRPr="007453EA">
        <w:rPr>
          <w:lang w:val="sq-AL"/>
        </w:rPr>
        <w:t xml:space="preserve"> ç</w:t>
      </w:r>
      <w:r w:rsidR="00B605C8" w:rsidRPr="007453EA">
        <w:rPr>
          <w:lang w:val="sq-AL"/>
        </w:rPr>
        <w:t>ë</w:t>
      </w:r>
      <w:r w:rsidR="00BA7711" w:rsidRPr="007453EA">
        <w:rPr>
          <w:lang w:val="sq-AL"/>
        </w:rPr>
        <w:t>shtjeve n</w:t>
      </w:r>
      <w:r w:rsidR="00B605C8" w:rsidRPr="007453EA">
        <w:rPr>
          <w:lang w:val="sq-AL"/>
        </w:rPr>
        <w:t>ë</w:t>
      </w:r>
      <w:r w:rsidR="00AC46B1" w:rsidRPr="007453EA">
        <w:rPr>
          <w:lang w:val="sq-AL"/>
        </w:rPr>
        <w:t xml:space="preserve"> </w:t>
      </w:r>
      <w:r w:rsidR="00BA7711" w:rsidRPr="007453EA">
        <w:rPr>
          <w:lang w:val="sq-AL"/>
        </w:rPr>
        <w:t>diskutim, nga p</w:t>
      </w:r>
      <w:r w:rsidR="00B605C8" w:rsidRPr="007453EA">
        <w:rPr>
          <w:lang w:val="sq-AL"/>
        </w:rPr>
        <w:t>ë</w:t>
      </w:r>
      <w:r w:rsidR="00BA7711" w:rsidRPr="007453EA">
        <w:rPr>
          <w:lang w:val="sq-AL"/>
        </w:rPr>
        <w:t>rfaq</w:t>
      </w:r>
      <w:r w:rsidR="00B605C8" w:rsidRPr="007453EA">
        <w:rPr>
          <w:lang w:val="sq-AL"/>
        </w:rPr>
        <w:t>ë</w:t>
      </w:r>
      <w:r w:rsidR="00BA7711" w:rsidRPr="007453EA">
        <w:rPr>
          <w:lang w:val="sq-AL"/>
        </w:rPr>
        <w:t>sues t</w:t>
      </w:r>
      <w:r w:rsidR="00B605C8" w:rsidRPr="007453EA">
        <w:rPr>
          <w:lang w:val="sq-AL"/>
        </w:rPr>
        <w:t>ë</w:t>
      </w:r>
      <w:r w:rsidR="00BA7711" w:rsidRPr="007453EA">
        <w:rPr>
          <w:lang w:val="sq-AL"/>
        </w:rPr>
        <w:t xml:space="preserve"> forcave t</w:t>
      </w:r>
      <w:r w:rsidR="00B605C8" w:rsidRPr="007453EA">
        <w:rPr>
          <w:lang w:val="sq-AL"/>
        </w:rPr>
        <w:t>ë</w:t>
      </w:r>
      <w:r w:rsidR="00BA7711" w:rsidRPr="007453EA">
        <w:rPr>
          <w:lang w:val="sq-AL"/>
        </w:rPr>
        <w:t xml:space="preserve"> ndryshme dhe dr</w:t>
      </w:r>
      <w:r w:rsidR="00AC46B1" w:rsidRPr="007453EA">
        <w:rPr>
          <w:lang w:val="sq-AL"/>
        </w:rPr>
        <w:t>e</w:t>
      </w:r>
      <w:r w:rsidR="00BA7711" w:rsidRPr="007453EA">
        <w:rPr>
          <w:lang w:val="sq-AL"/>
        </w:rPr>
        <w:t>jtorive t</w:t>
      </w:r>
      <w:r w:rsidR="00B605C8" w:rsidRPr="007453EA">
        <w:rPr>
          <w:lang w:val="sq-AL"/>
        </w:rPr>
        <w:t>ë</w:t>
      </w:r>
      <w:r w:rsidR="00BA7711" w:rsidRPr="007453EA">
        <w:rPr>
          <w:lang w:val="sq-AL"/>
        </w:rPr>
        <w:t xml:space="preserve"> ministrive t</w:t>
      </w:r>
      <w:r w:rsidR="00B605C8" w:rsidRPr="007453EA">
        <w:rPr>
          <w:lang w:val="sq-AL"/>
        </w:rPr>
        <w:t>ë</w:t>
      </w:r>
      <w:r w:rsidR="00BA7711" w:rsidRPr="007453EA">
        <w:rPr>
          <w:lang w:val="sq-AL"/>
        </w:rPr>
        <w:t xml:space="preserve"> mbrojtjes t</w:t>
      </w:r>
      <w:r w:rsidR="00B605C8" w:rsidRPr="007453EA">
        <w:rPr>
          <w:lang w:val="sq-AL"/>
        </w:rPr>
        <w:t>ë</w:t>
      </w:r>
      <w:r w:rsidR="00BA7711" w:rsidRPr="007453EA">
        <w:rPr>
          <w:lang w:val="sq-AL"/>
        </w:rPr>
        <w:t xml:space="preserve"> secil</w:t>
      </w:r>
      <w:r w:rsidR="00B605C8" w:rsidRPr="007453EA">
        <w:rPr>
          <w:lang w:val="sq-AL"/>
        </w:rPr>
        <w:t>ë</w:t>
      </w:r>
      <w:r w:rsidR="00BA7711" w:rsidRPr="007453EA">
        <w:rPr>
          <w:lang w:val="sq-AL"/>
        </w:rPr>
        <w:t>s pal</w:t>
      </w:r>
      <w:r w:rsidR="00B605C8" w:rsidRPr="007453EA">
        <w:rPr>
          <w:lang w:val="sq-AL"/>
        </w:rPr>
        <w:t>ë</w:t>
      </w:r>
      <w:r w:rsidR="00BA7711" w:rsidRPr="007453EA">
        <w:rPr>
          <w:lang w:val="sq-AL"/>
        </w:rPr>
        <w:t>. Mbledhja bashk</w:t>
      </w:r>
      <w:r w:rsidR="00B605C8" w:rsidRPr="007453EA">
        <w:rPr>
          <w:lang w:val="sq-AL"/>
        </w:rPr>
        <w:t>ë</w:t>
      </w:r>
      <w:r w:rsidR="004709D3">
        <w:rPr>
          <w:lang w:val="sq-AL"/>
        </w:rPr>
        <w:t>-</w:t>
      </w:r>
      <w:r w:rsidR="00BA7711" w:rsidRPr="007453EA">
        <w:rPr>
          <w:lang w:val="sq-AL"/>
        </w:rPr>
        <w:t>kryesohet nga nj</w:t>
      </w:r>
      <w:r w:rsidR="00B605C8" w:rsidRPr="007453EA">
        <w:rPr>
          <w:lang w:val="sq-AL"/>
        </w:rPr>
        <w:t>ë</w:t>
      </w:r>
      <w:r w:rsidR="00BA7711" w:rsidRPr="007453EA">
        <w:rPr>
          <w:lang w:val="sq-AL"/>
        </w:rPr>
        <w:t xml:space="preserve"> p</w:t>
      </w:r>
      <w:r w:rsidR="00B605C8" w:rsidRPr="007453EA">
        <w:rPr>
          <w:lang w:val="sq-AL"/>
        </w:rPr>
        <w:t>ë</w:t>
      </w:r>
      <w:r w:rsidR="00BA7711" w:rsidRPr="007453EA">
        <w:rPr>
          <w:lang w:val="sq-AL"/>
        </w:rPr>
        <w:t>rgjegj</w:t>
      </w:r>
      <w:r w:rsidR="00B605C8" w:rsidRPr="007453EA">
        <w:rPr>
          <w:lang w:val="sq-AL"/>
        </w:rPr>
        <w:t>ë</w:t>
      </w:r>
      <w:r w:rsidR="00BA7711" w:rsidRPr="007453EA">
        <w:rPr>
          <w:lang w:val="sq-AL"/>
        </w:rPr>
        <w:t>s i Ministris</w:t>
      </w:r>
      <w:r w:rsidR="00B605C8" w:rsidRPr="007453EA">
        <w:rPr>
          <w:lang w:val="sq-AL"/>
        </w:rPr>
        <w:t>ë</w:t>
      </w:r>
      <w:r w:rsidR="00BA7711" w:rsidRPr="007453EA">
        <w:rPr>
          <w:lang w:val="sq-AL"/>
        </w:rPr>
        <w:t xml:space="preserve"> s</w:t>
      </w:r>
      <w:r w:rsidR="00B605C8" w:rsidRPr="007453EA">
        <w:rPr>
          <w:lang w:val="sq-AL"/>
        </w:rPr>
        <w:t>ë</w:t>
      </w:r>
      <w:r w:rsidR="00BA7711" w:rsidRPr="007453EA">
        <w:rPr>
          <w:lang w:val="sq-AL"/>
        </w:rPr>
        <w:t xml:space="preserve"> Mbrojtjes</w:t>
      </w:r>
      <w:r w:rsidRPr="007453EA">
        <w:rPr>
          <w:lang w:val="sq-AL"/>
        </w:rPr>
        <w:t xml:space="preserve"> t</w:t>
      </w:r>
      <w:r w:rsidR="00B605C8" w:rsidRPr="007453EA">
        <w:rPr>
          <w:lang w:val="sq-AL"/>
        </w:rPr>
        <w:t>ë</w:t>
      </w:r>
      <w:r w:rsidRPr="007453EA">
        <w:rPr>
          <w:lang w:val="sq-AL"/>
        </w:rPr>
        <w:t xml:space="preserve"> secil</w:t>
      </w:r>
      <w:r w:rsidR="00B605C8" w:rsidRPr="007453EA">
        <w:rPr>
          <w:lang w:val="sq-AL"/>
        </w:rPr>
        <w:t>ë</w:t>
      </w:r>
      <w:r w:rsidRPr="007453EA">
        <w:rPr>
          <w:lang w:val="sq-AL"/>
        </w:rPr>
        <w:t>s pal</w:t>
      </w:r>
      <w:r w:rsidR="00B605C8" w:rsidRPr="007453EA">
        <w:rPr>
          <w:lang w:val="sq-AL"/>
        </w:rPr>
        <w:t>ë</w:t>
      </w:r>
      <w:r w:rsidRPr="007453EA">
        <w:rPr>
          <w:lang w:val="sq-AL"/>
        </w:rPr>
        <w:t xml:space="preserve">. Sekretariati i mbledhjes </w:t>
      </w:r>
      <w:r w:rsidR="00AC46B1" w:rsidRPr="007453EA">
        <w:rPr>
          <w:lang w:val="sq-AL"/>
        </w:rPr>
        <w:t>caktohet rast pas rasti, nga pala</w:t>
      </w:r>
      <w:r w:rsidRPr="007453EA">
        <w:rPr>
          <w:lang w:val="sq-AL"/>
        </w:rPr>
        <w:t xml:space="preserve"> dhe organizon mbledhjen.</w:t>
      </w:r>
    </w:p>
    <w:p w:rsidR="00AA583E" w:rsidRPr="007453EA" w:rsidRDefault="00AA583E" w:rsidP="006A3BDD">
      <w:pPr>
        <w:pStyle w:val="Paragrafi"/>
        <w:rPr>
          <w:spacing w:val="-4"/>
          <w:lang w:val="sq-AL"/>
        </w:rPr>
      </w:pPr>
      <w:r w:rsidRPr="007453EA">
        <w:rPr>
          <w:spacing w:val="-4"/>
          <w:lang w:val="sq-AL"/>
        </w:rPr>
        <w:t>3. N</w:t>
      </w:r>
      <w:r w:rsidR="00B605C8" w:rsidRPr="007453EA">
        <w:rPr>
          <w:spacing w:val="-4"/>
          <w:lang w:val="sq-AL"/>
        </w:rPr>
        <w:t>ë</w:t>
      </w:r>
      <w:r w:rsidRPr="007453EA">
        <w:rPr>
          <w:spacing w:val="-4"/>
          <w:lang w:val="sq-AL"/>
        </w:rPr>
        <w:t xml:space="preserve"> rend t</w:t>
      </w:r>
      <w:r w:rsidR="00B605C8" w:rsidRPr="007453EA">
        <w:rPr>
          <w:spacing w:val="-4"/>
          <w:lang w:val="sq-AL"/>
        </w:rPr>
        <w:t>ë</w:t>
      </w:r>
      <w:r w:rsidRPr="007453EA">
        <w:rPr>
          <w:spacing w:val="-4"/>
          <w:lang w:val="sq-AL"/>
        </w:rPr>
        <w:t xml:space="preserve"> dit</w:t>
      </w:r>
      <w:r w:rsidR="00B605C8" w:rsidRPr="007453EA">
        <w:rPr>
          <w:spacing w:val="-4"/>
          <w:lang w:val="sq-AL"/>
        </w:rPr>
        <w:t>ë</w:t>
      </w:r>
      <w:r w:rsidRPr="007453EA">
        <w:rPr>
          <w:spacing w:val="-4"/>
          <w:lang w:val="sq-AL"/>
        </w:rPr>
        <w:t>s t</w:t>
      </w:r>
      <w:r w:rsidR="00B605C8" w:rsidRPr="007453EA">
        <w:rPr>
          <w:spacing w:val="-4"/>
          <w:lang w:val="sq-AL"/>
        </w:rPr>
        <w:t>ë</w:t>
      </w:r>
      <w:r w:rsidR="00AC46B1" w:rsidRPr="007453EA">
        <w:rPr>
          <w:spacing w:val="-4"/>
          <w:lang w:val="sq-AL"/>
        </w:rPr>
        <w:t xml:space="preserve"> mbledhjeve regjistro</w:t>
      </w:r>
      <w:r w:rsidRPr="007453EA">
        <w:rPr>
          <w:spacing w:val="-4"/>
          <w:lang w:val="sq-AL"/>
        </w:rPr>
        <w:t>hen t</w:t>
      </w:r>
      <w:r w:rsidR="00B605C8" w:rsidRPr="007453EA">
        <w:rPr>
          <w:spacing w:val="-4"/>
          <w:lang w:val="sq-AL"/>
        </w:rPr>
        <w:t>ë</w:t>
      </w:r>
      <w:r w:rsidRPr="007453EA">
        <w:rPr>
          <w:spacing w:val="-4"/>
          <w:lang w:val="sq-AL"/>
        </w:rPr>
        <w:t xml:space="preserve"> gjitha ç</w:t>
      </w:r>
      <w:r w:rsidR="00B605C8" w:rsidRPr="007453EA">
        <w:rPr>
          <w:spacing w:val="-4"/>
          <w:lang w:val="sq-AL"/>
        </w:rPr>
        <w:t>ë</w:t>
      </w:r>
      <w:r w:rsidRPr="007453EA">
        <w:rPr>
          <w:spacing w:val="-4"/>
          <w:lang w:val="sq-AL"/>
        </w:rPr>
        <w:t>shtjet q</w:t>
      </w:r>
      <w:r w:rsidR="00B605C8" w:rsidRPr="007453EA">
        <w:rPr>
          <w:spacing w:val="-4"/>
          <w:lang w:val="sq-AL"/>
        </w:rPr>
        <w:t>ë</w:t>
      </w:r>
      <w:r w:rsidRPr="007453EA">
        <w:rPr>
          <w:spacing w:val="-4"/>
          <w:lang w:val="sq-AL"/>
        </w:rPr>
        <w:t xml:space="preserve"> pal</w:t>
      </w:r>
      <w:r w:rsidR="00B605C8" w:rsidRPr="007453EA">
        <w:rPr>
          <w:spacing w:val="-4"/>
          <w:lang w:val="sq-AL"/>
        </w:rPr>
        <w:t>ë</w:t>
      </w:r>
      <w:r w:rsidRPr="007453EA">
        <w:rPr>
          <w:spacing w:val="-4"/>
          <w:lang w:val="sq-AL"/>
        </w:rPr>
        <w:t xml:space="preserve">t </w:t>
      </w:r>
      <w:r w:rsidR="006A546E">
        <w:rPr>
          <w:spacing w:val="-4"/>
          <w:lang w:val="sq-AL"/>
        </w:rPr>
        <w:t xml:space="preserve">mendojnë </w:t>
      </w:r>
      <w:r w:rsidRPr="007453EA">
        <w:rPr>
          <w:spacing w:val="-4"/>
          <w:lang w:val="sq-AL"/>
        </w:rPr>
        <w:t>se nxisin bashk</w:t>
      </w:r>
      <w:r w:rsidR="00B605C8" w:rsidRPr="007453EA">
        <w:rPr>
          <w:spacing w:val="-4"/>
          <w:lang w:val="sq-AL"/>
        </w:rPr>
        <w:t>ë</w:t>
      </w:r>
      <w:r w:rsidRPr="007453EA">
        <w:rPr>
          <w:spacing w:val="-4"/>
          <w:lang w:val="sq-AL"/>
        </w:rPr>
        <w:t>punimin dypal</w:t>
      </w:r>
      <w:r w:rsidR="00B605C8" w:rsidRPr="007453EA">
        <w:rPr>
          <w:spacing w:val="-4"/>
          <w:lang w:val="sq-AL"/>
        </w:rPr>
        <w:t>ë</w:t>
      </w:r>
      <w:r w:rsidRPr="007453EA">
        <w:rPr>
          <w:spacing w:val="-4"/>
          <w:lang w:val="sq-AL"/>
        </w:rPr>
        <w:t>sh, p</w:t>
      </w:r>
      <w:r w:rsidR="00AC46B1" w:rsidRPr="007453EA">
        <w:rPr>
          <w:spacing w:val="-4"/>
          <w:lang w:val="sq-AL"/>
        </w:rPr>
        <w:t>a</w:t>
      </w:r>
      <w:r w:rsidRPr="007453EA">
        <w:rPr>
          <w:spacing w:val="-4"/>
          <w:lang w:val="sq-AL"/>
        </w:rPr>
        <w:t>si t</w:t>
      </w:r>
      <w:r w:rsidR="00B605C8" w:rsidRPr="007453EA">
        <w:rPr>
          <w:spacing w:val="-4"/>
          <w:lang w:val="sq-AL"/>
        </w:rPr>
        <w:t>ë</w:t>
      </w:r>
      <w:r w:rsidRPr="007453EA">
        <w:rPr>
          <w:spacing w:val="-4"/>
          <w:lang w:val="sq-AL"/>
        </w:rPr>
        <w:t xml:space="preserve"> jen</w:t>
      </w:r>
      <w:r w:rsidR="00B605C8" w:rsidRPr="007453EA">
        <w:rPr>
          <w:spacing w:val="-4"/>
          <w:lang w:val="sq-AL"/>
        </w:rPr>
        <w:t>ë</w:t>
      </w:r>
      <w:r w:rsidRPr="007453EA">
        <w:rPr>
          <w:spacing w:val="-4"/>
          <w:lang w:val="sq-AL"/>
        </w:rPr>
        <w:t xml:space="preserve"> miratuar nga autoritetet p</w:t>
      </w:r>
      <w:r w:rsidR="00B605C8" w:rsidRPr="007453EA">
        <w:rPr>
          <w:spacing w:val="-4"/>
          <w:lang w:val="sq-AL"/>
        </w:rPr>
        <w:t>ë</w:t>
      </w:r>
      <w:r w:rsidRPr="007453EA">
        <w:rPr>
          <w:spacing w:val="-4"/>
          <w:lang w:val="sq-AL"/>
        </w:rPr>
        <w:t>rgjegj</w:t>
      </w:r>
      <w:r w:rsidR="00B605C8" w:rsidRPr="007453EA">
        <w:rPr>
          <w:spacing w:val="-4"/>
          <w:lang w:val="sq-AL"/>
        </w:rPr>
        <w:t>ë</w:t>
      </w:r>
      <w:r w:rsidRPr="007453EA">
        <w:rPr>
          <w:spacing w:val="-4"/>
          <w:lang w:val="sq-AL"/>
        </w:rPr>
        <w:t>se respektive t</w:t>
      </w:r>
      <w:r w:rsidR="00B605C8" w:rsidRPr="007453EA">
        <w:rPr>
          <w:spacing w:val="-4"/>
          <w:lang w:val="sq-AL"/>
        </w:rPr>
        <w:t>ë</w:t>
      </w:r>
      <w:r w:rsidRPr="007453EA">
        <w:rPr>
          <w:spacing w:val="-4"/>
          <w:lang w:val="sq-AL"/>
        </w:rPr>
        <w:t xml:space="preserve"> pal</w:t>
      </w:r>
      <w:r w:rsidR="00B605C8" w:rsidRPr="007453EA">
        <w:rPr>
          <w:spacing w:val="-4"/>
          <w:lang w:val="sq-AL"/>
        </w:rPr>
        <w:t>ë</w:t>
      </w:r>
      <w:r w:rsidRPr="007453EA">
        <w:rPr>
          <w:spacing w:val="-4"/>
          <w:lang w:val="sq-AL"/>
        </w:rPr>
        <w:t>ve. Rendi i dit</w:t>
      </w:r>
      <w:r w:rsidR="00B605C8" w:rsidRPr="007453EA">
        <w:rPr>
          <w:spacing w:val="-4"/>
          <w:lang w:val="sq-AL"/>
        </w:rPr>
        <w:t>ë</w:t>
      </w:r>
      <w:r w:rsidRPr="007453EA">
        <w:rPr>
          <w:spacing w:val="-4"/>
          <w:lang w:val="sq-AL"/>
        </w:rPr>
        <w:t>s p</w:t>
      </w:r>
      <w:r w:rsidR="00B605C8" w:rsidRPr="007453EA">
        <w:rPr>
          <w:spacing w:val="-4"/>
          <w:lang w:val="sq-AL"/>
        </w:rPr>
        <w:t>ë</w:t>
      </w:r>
      <w:r w:rsidRPr="007453EA">
        <w:rPr>
          <w:spacing w:val="-4"/>
          <w:lang w:val="sq-AL"/>
        </w:rPr>
        <w:t>rcaktohet t</w:t>
      </w:r>
      <w:r w:rsidR="00B605C8" w:rsidRPr="007453EA">
        <w:rPr>
          <w:spacing w:val="-4"/>
          <w:lang w:val="sq-AL"/>
        </w:rPr>
        <w:t>ë</w:t>
      </w:r>
      <w:r w:rsidRPr="007453EA">
        <w:rPr>
          <w:spacing w:val="-4"/>
          <w:lang w:val="sq-AL"/>
        </w:rPr>
        <w:t xml:space="preserve"> pakt</w:t>
      </w:r>
      <w:r w:rsidR="00B605C8" w:rsidRPr="007453EA">
        <w:rPr>
          <w:spacing w:val="-4"/>
          <w:lang w:val="sq-AL"/>
        </w:rPr>
        <w:t>ë</w:t>
      </w:r>
      <w:r w:rsidRPr="007453EA">
        <w:rPr>
          <w:spacing w:val="-4"/>
          <w:lang w:val="sq-AL"/>
        </w:rPr>
        <w:t>n nj</w:t>
      </w:r>
      <w:r w:rsidR="00B605C8" w:rsidRPr="007453EA">
        <w:rPr>
          <w:spacing w:val="-4"/>
          <w:lang w:val="sq-AL"/>
        </w:rPr>
        <w:t>ë</w:t>
      </w:r>
      <w:r w:rsidRPr="007453EA">
        <w:rPr>
          <w:spacing w:val="-4"/>
          <w:lang w:val="sq-AL"/>
        </w:rPr>
        <w:t xml:space="preserve"> muaj para mbledhjes.</w:t>
      </w:r>
    </w:p>
    <w:p w:rsidR="00AA583E" w:rsidRPr="007453EA" w:rsidRDefault="00AA583E" w:rsidP="006A3BDD">
      <w:pPr>
        <w:pStyle w:val="Paragrafi"/>
        <w:rPr>
          <w:lang w:val="sq-AL"/>
        </w:rPr>
      </w:pPr>
      <w:r w:rsidRPr="007453EA">
        <w:rPr>
          <w:lang w:val="sq-AL"/>
        </w:rPr>
        <w:t>4. Aktivitetet e bashk</w:t>
      </w:r>
      <w:r w:rsidR="00B605C8" w:rsidRPr="007453EA">
        <w:rPr>
          <w:lang w:val="sq-AL"/>
        </w:rPr>
        <w:t>ë</w:t>
      </w:r>
      <w:r w:rsidR="00AC46B1" w:rsidRPr="007453EA">
        <w:rPr>
          <w:lang w:val="sq-AL"/>
        </w:rPr>
        <w:t>punimi</w:t>
      </w:r>
      <w:r w:rsidR="00C731B5">
        <w:rPr>
          <w:lang w:val="sq-AL"/>
        </w:rPr>
        <w:t>t</w:t>
      </w:r>
      <w:r w:rsidRPr="007453EA">
        <w:rPr>
          <w:lang w:val="sq-AL"/>
        </w:rPr>
        <w:t xml:space="preserve"> vendosen mes autoriteteve kompetente t</w:t>
      </w:r>
      <w:r w:rsidR="00B605C8" w:rsidRPr="007453EA">
        <w:rPr>
          <w:lang w:val="sq-AL"/>
        </w:rPr>
        <w:t>ë</w:t>
      </w:r>
      <w:r w:rsidRPr="007453EA">
        <w:rPr>
          <w:lang w:val="sq-AL"/>
        </w:rPr>
        <w:t xml:space="preserve"> ministrive t</w:t>
      </w:r>
      <w:r w:rsidR="00B605C8" w:rsidRPr="007453EA">
        <w:rPr>
          <w:lang w:val="sq-AL"/>
        </w:rPr>
        <w:t>ë</w:t>
      </w:r>
      <w:r w:rsidR="00AC46B1" w:rsidRPr="007453EA">
        <w:rPr>
          <w:lang w:val="sq-AL"/>
        </w:rPr>
        <w:t xml:space="preserve"> ngarkuar</w:t>
      </w:r>
      <w:r w:rsidR="00735443">
        <w:rPr>
          <w:lang w:val="sq-AL"/>
        </w:rPr>
        <w:t>a</w:t>
      </w:r>
      <w:r w:rsidR="00AC46B1" w:rsidRPr="007453EA">
        <w:rPr>
          <w:lang w:val="sq-AL"/>
        </w:rPr>
        <w:t xml:space="preserve"> me mbrojtjen</w:t>
      </w:r>
      <w:r w:rsidRPr="007453EA">
        <w:rPr>
          <w:lang w:val="sq-AL"/>
        </w:rPr>
        <w:t xml:space="preserve"> dhe sigurin</w:t>
      </w:r>
      <w:r w:rsidR="00B605C8" w:rsidRPr="007453EA">
        <w:rPr>
          <w:lang w:val="sq-AL"/>
        </w:rPr>
        <w:t>ë</w:t>
      </w:r>
      <w:r w:rsidRPr="007453EA">
        <w:rPr>
          <w:lang w:val="sq-AL"/>
        </w:rPr>
        <w:t xml:space="preserve"> e pal</w:t>
      </w:r>
      <w:r w:rsidR="00B605C8" w:rsidRPr="007453EA">
        <w:rPr>
          <w:lang w:val="sq-AL"/>
        </w:rPr>
        <w:t>ë</w:t>
      </w:r>
      <w:r w:rsidRPr="007453EA">
        <w:rPr>
          <w:lang w:val="sq-AL"/>
        </w:rPr>
        <w:t>ve dhe vendosen n</w:t>
      </w:r>
      <w:r w:rsidR="00B605C8" w:rsidRPr="007453EA">
        <w:rPr>
          <w:lang w:val="sq-AL"/>
        </w:rPr>
        <w:t>ë</w:t>
      </w:r>
      <w:r w:rsidRPr="007453EA">
        <w:rPr>
          <w:lang w:val="sq-AL"/>
        </w:rPr>
        <w:t xml:space="preserve"> plane vjetore bashk</w:t>
      </w:r>
      <w:r w:rsidR="00B605C8" w:rsidRPr="007453EA">
        <w:rPr>
          <w:lang w:val="sq-AL"/>
        </w:rPr>
        <w:t>ë</w:t>
      </w:r>
      <w:r w:rsidRPr="007453EA">
        <w:rPr>
          <w:lang w:val="sq-AL"/>
        </w:rPr>
        <w:t>punimi. Planet e bashk</w:t>
      </w:r>
      <w:r w:rsidR="00B605C8" w:rsidRPr="007453EA">
        <w:rPr>
          <w:lang w:val="sq-AL"/>
        </w:rPr>
        <w:t>ë</w:t>
      </w:r>
      <w:r w:rsidRPr="007453EA">
        <w:rPr>
          <w:lang w:val="sq-AL"/>
        </w:rPr>
        <w:t>punimit p</w:t>
      </w:r>
      <w:r w:rsidR="00B605C8" w:rsidRPr="007453EA">
        <w:rPr>
          <w:lang w:val="sq-AL"/>
        </w:rPr>
        <w:t>ë</w:t>
      </w:r>
      <w:r w:rsidRPr="007453EA">
        <w:rPr>
          <w:lang w:val="sq-AL"/>
        </w:rPr>
        <w:t>rmbajn</w:t>
      </w:r>
      <w:r w:rsidR="00B605C8" w:rsidRPr="007453EA">
        <w:rPr>
          <w:lang w:val="sq-AL"/>
        </w:rPr>
        <w:t>ë</w:t>
      </w:r>
      <w:r w:rsidRPr="007453EA">
        <w:rPr>
          <w:lang w:val="sq-AL"/>
        </w:rPr>
        <w:t xml:space="preserve"> aktivitetet e p</w:t>
      </w:r>
      <w:r w:rsidR="00B605C8" w:rsidRPr="007453EA">
        <w:rPr>
          <w:lang w:val="sq-AL"/>
        </w:rPr>
        <w:t>ë</w:t>
      </w:r>
      <w:r w:rsidRPr="007453EA">
        <w:rPr>
          <w:lang w:val="sq-AL"/>
        </w:rPr>
        <w:t>rcaktuara bashk</w:t>
      </w:r>
      <w:r w:rsidR="00B605C8" w:rsidRPr="007453EA">
        <w:rPr>
          <w:lang w:val="sq-AL"/>
        </w:rPr>
        <w:t>ë</w:t>
      </w:r>
      <w:r w:rsidRPr="007453EA">
        <w:rPr>
          <w:lang w:val="sq-AL"/>
        </w:rPr>
        <w:t>risht</w:t>
      </w:r>
      <w:r w:rsidR="008D355B" w:rsidRPr="007453EA">
        <w:rPr>
          <w:lang w:val="sq-AL"/>
        </w:rPr>
        <w:t>,</w:t>
      </w:r>
      <w:r w:rsidRPr="007453EA">
        <w:rPr>
          <w:lang w:val="sq-AL"/>
        </w:rPr>
        <w:t xml:space="preserve"> si dhe objektin e tyre, m</w:t>
      </w:r>
      <w:r w:rsidR="00B605C8" w:rsidRPr="007453EA">
        <w:rPr>
          <w:lang w:val="sq-AL"/>
        </w:rPr>
        <w:t>ë</w:t>
      </w:r>
      <w:r w:rsidRPr="007453EA">
        <w:rPr>
          <w:lang w:val="sq-AL"/>
        </w:rPr>
        <w:t>nyr</w:t>
      </w:r>
      <w:r w:rsidR="00B605C8" w:rsidRPr="007453EA">
        <w:rPr>
          <w:lang w:val="sq-AL"/>
        </w:rPr>
        <w:t>ë</w:t>
      </w:r>
      <w:r w:rsidRPr="007453EA">
        <w:rPr>
          <w:lang w:val="sq-AL"/>
        </w:rPr>
        <w:t>n si do t</w:t>
      </w:r>
      <w:r w:rsidR="00B605C8" w:rsidRPr="007453EA">
        <w:rPr>
          <w:lang w:val="sq-AL"/>
        </w:rPr>
        <w:t>ë</w:t>
      </w:r>
      <w:r w:rsidRPr="007453EA">
        <w:rPr>
          <w:lang w:val="sq-AL"/>
        </w:rPr>
        <w:t xml:space="preserve"> kryhen, dat</w:t>
      </w:r>
      <w:r w:rsidR="00B605C8" w:rsidRPr="007453EA">
        <w:rPr>
          <w:lang w:val="sq-AL"/>
        </w:rPr>
        <w:t>ë</w:t>
      </w:r>
      <w:r w:rsidRPr="007453EA">
        <w:rPr>
          <w:lang w:val="sq-AL"/>
        </w:rPr>
        <w:t>n dhe vendin e realizimit, si dhe institucionet p</w:t>
      </w:r>
      <w:r w:rsidR="00B605C8" w:rsidRPr="007453EA">
        <w:rPr>
          <w:lang w:val="sq-AL"/>
        </w:rPr>
        <w:t>ë</w:t>
      </w:r>
      <w:r w:rsidRPr="007453EA">
        <w:rPr>
          <w:lang w:val="sq-AL"/>
        </w:rPr>
        <w:t>rgjegj</w:t>
      </w:r>
      <w:r w:rsidR="00B605C8" w:rsidRPr="007453EA">
        <w:rPr>
          <w:lang w:val="sq-AL"/>
        </w:rPr>
        <w:t>ë</w:t>
      </w:r>
      <w:r w:rsidRPr="007453EA">
        <w:rPr>
          <w:lang w:val="sq-AL"/>
        </w:rPr>
        <w:t>se p</w:t>
      </w:r>
      <w:r w:rsidR="00B605C8" w:rsidRPr="007453EA">
        <w:rPr>
          <w:lang w:val="sq-AL"/>
        </w:rPr>
        <w:t>ë</w:t>
      </w:r>
      <w:r w:rsidRPr="007453EA">
        <w:rPr>
          <w:lang w:val="sq-AL"/>
        </w:rPr>
        <w:t>r zbatimin e tyre. K</w:t>
      </w:r>
      <w:r w:rsidR="00B605C8" w:rsidRPr="007453EA">
        <w:rPr>
          <w:lang w:val="sq-AL"/>
        </w:rPr>
        <w:t>ë</w:t>
      </w:r>
      <w:r w:rsidRPr="007453EA">
        <w:rPr>
          <w:lang w:val="sq-AL"/>
        </w:rPr>
        <w:t>to plane n</w:t>
      </w:r>
      <w:r w:rsidR="00B605C8" w:rsidRPr="007453EA">
        <w:rPr>
          <w:lang w:val="sq-AL"/>
        </w:rPr>
        <w:t>ë</w:t>
      </w:r>
      <w:r w:rsidRPr="007453EA">
        <w:rPr>
          <w:lang w:val="sq-AL"/>
        </w:rPr>
        <w:t xml:space="preserve">nshkruhen nga </w:t>
      </w:r>
      <w:r w:rsidR="00AC46B1" w:rsidRPr="007453EA">
        <w:rPr>
          <w:lang w:val="sq-AL"/>
        </w:rPr>
        <w:t>p</w:t>
      </w:r>
      <w:r w:rsidR="00B605C8" w:rsidRPr="007453EA">
        <w:rPr>
          <w:lang w:val="sq-AL"/>
        </w:rPr>
        <w:t>ë</w:t>
      </w:r>
      <w:r w:rsidRPr="007453EA">
        <w:rPr>
          <w:lang w:val="sq-AL"/>
        </w:rPr>
        <w:t>rfaq</w:t>
      </w:r>
      <w:r w:rsidR="00B605C8" w:rsidRPr="007453EA">
        <w:rPr>
          <w:lang w:val="sq-AL"/>
        </w:rPr>
        <w:t>ë</w:t>
      </w:r>
      <w:r w:rsidRPr="007453EA">
        <w:rPr>
          <w:lang w:val="sq-AL"/>
        </w:rPr>
        <w:t>suesit e autorizuar t</w:t>
      </w:r>
      <w:r w:rsidR="00B605C8" w:rsidRPr="007453EA">
        <w:rPr>
          <w:lang w:val="sq-AL"/>
        </w:rPr>
        <w:t>ë</w:t>
      </w:r>
      <w:r w:rsidRPr="007453EA">
        <w:rPr>
          <w:lang w:val="sq-AL"/>
        </w:rPr>
        <w:t xml:space="preserve"> pal</w:t>
      </w:r>
      <w:r w:rsidR="00B605C8" w:rsidRPr="007453EA">
        <w:rPr>
          <w:lang w:val="sq-AL"/>
        </w:rPr>
        <w:t>ë</w:t>
      </w:r>
      <w:r w:rsidRPr="007453EA">
        <w:rPr>
          <w:lang w:val="sq-AL"/>
        </w:rPr>
        <w:t>ve.</w:t>
      </w:r>
    </w:p>
    <w:p w:rsidR="00AA583E" w:rsidRPr="007453EA" w:rsidRDefault="00AA583E" w:rsidP="006A3BDD">
      <w:pPr>
        <w:pStyle w:val="Paragrafi"/>
        <w:rPr>
          <w:lang w:val="sq-AL"/>
        </w:rPr>
      </w:pPr>
      <w:r w:rsidRPr="007453EA">
        <w:rPr>
          <w:lang w:val="sq-AL"/>
        </w:rPr>
        <w:t>5. Atashet</w:t>
      </w:r>
      <w:r w:rsidR="00B605C8" w:rsidRPr="007453EA">
        <w:rPr>
          <w:lang w:val="sq-AL"/>
        </w:rPr>
        <w:t>ë</w:t>
      </w:r>
      <w:r w:rsidRPr="007453EA">
        <w:rPr>
          <w:lang w:val="sq-AL"/>
        </w:rPr>
        <w:t xml:space="preserve"> e mbrojtjes jan</w:t>
      </w:r>
      <w:r w:rsidR="00B605C8" w:rsidRPr="007453EA">
        <w:rPr>
          <w:lang w:val="sq-AL"/>
        </w:rPr>
        <w:t>ë</w:t>
      </w:r>
      <w:r w:rsidRPr="007453EA">
        <w:rPr>
          <w:lang w:val="sq-AL"/>
        </w:rPr>
        <w:t xml:space="preserve"> bashk</w:t>
      </w:r>
      <w:r w:rsidR="00B605C8" w:rsidRPr="007453EA">
        <w:rPr>
          <w:lang w:val="sq-AL"/>
        </w:rPr>
        <w:t>ë</w:t>
      </w:r>
      <w:r w:rsidRPr="007453EA">
        <w:rPr>
          <w:lang w:val="sq-AL"/>
        </w:rPr>
        <w:t>biseduesit m</w:t>
      </w:r>
      <w:r w:rsidR="00B605C8" w:rsidRPr="007453EA">
        <w:rPr>
          <w:lang w:val="sq-AL"/>
        </w:rPr>
        <w:t>ë</w:t>
      </w:r>
      <w:r w:rsidRPr="007453EA">
        <w:rPr>
          <w:lang w:val="sq-AL"/>
        </w:rPr>
        <w:t xml:space="preserve"> t</w:t>
      </w:r>
      <w:r w:rsidR="00B605C8" w:rsidRPr="007453EA">
        <w:rPr>
          <w:lang w:val="sq-AL"/>
        </w:rPr>
        <w:t>ë</w:t>
      </w:r>
      <w:r w:rsidRPr="007453EA">
        <w:rPr>
          <w:lang w:val="sq-AL"/>
        </w:rPr>
        <w:t xml:space="preserve"> p</w:t>
      </w:r>
      <w:r w:rsidR="00B605C8" w:rsidRPr="007453EA">
        <w:rPr>
          <w:lang w:val="sq-AL"/>
        </w:rPr>
        <w:t>ë</w:t>
      </w:r>
      <w:r w:rsidRPr="007453EA">
        <w:rPr>
          <w:lang w:val="sq-AL"/>
        </w:rPr>
        <w:t>rshtatsh</w:t>
      </w:r>
      <w:r w:rsidR="00B605C8" w:rsidRPr="007453EA">
        <w:rPr>
          <w:lang w:val="sq-AL"/>
        </w:rPr>
        <w:t>ë</w:t>
      </w:r>
      <w:r w:rsidRPr="007453EA">
        <w:rPr>
          <w:lang w:val="sq-AL"/>
        </w:rPr>
        <w:t>m p</w:t>
      </w:r>
      <w:r w:rsidR="00B605C8" w:rsidRPr="007453EA">
        <w:rPr>
          <w:lang w:val="sq-AL"/>
        </w:rPr>
        <w:t>ë</w:t>
      </w:r>
      <w:r w:rsidRPr="007453EA">
        <w:rPr>
          <w:lang w:val="sq-AL"/>
        </w:rPr>
        <w:t>r çdo veprim lidhur me bashk</w:t>
      </w:r>
      <w:r w:rsidR="00B605C8" w:rsidRPr="007453EA">
        <w:rPr>
          <w:lang w:val="sq-AL"/>
        </w:rPr>
        <w:t>ë</w:t>
      </w:r>
      <w:r w:rsidRPr="007453EA">
        <w:rPr>
          <w:lang w:val="sq-AL"/>
        </w:rPr>
        <w:t>punimin.</w:t>
      </w:r>
    </w:p>
    <w:p w:rsidR="00FA2213" w:rsidRPr="007453EA" w:rsidRDefault="00FA2213" w:rsidP="006A3BDD">
      <w:pPr>
        <w:pStyle w:val="NeniNr"/>
        <w:keepNext w:val="0"/>
        <w:rPr>
          <w:lang w:val="sq-AL"/>
        </w:rPr>
      </w:pPr>
    </w:p>
    <w:p w:rsidR="00AA583E" w:rsidRPr="007453EA" w:rsidRDefault="00AA583E" w:rsidP="006A3BDD">
      <w:pPr>
        <w:pStyle w:val="NeniNr"/>
        <w:keepNext w:val="0"/>
        <w:rPr>
          <w:lang w:val="sq-AL"/>
        </w:rPr>
      </w:pPr>
      <w:r w:rsidRPr="007453EA">
        <w:rPr>
          <w:lang w:val="sq-AL"/>
        </w:rPr>
        <w:t>Neni 6</w:t>
      </w:r>
    </w:p>
    <w:p w:rsidR="00AA583E" w:rsidRPr="007453EA" w:rsidRDefault="00AA583E" w:rsidP="006A3BDD">
      <w:pPr>
        <w:pStyle w:val="Paragrafi"/>
        <w:rPr>
          <w:sz w:val="14"/>
          <w:lang w:val="sq-AL"/>
        </w:rPr>
      </w:pPr>
    </w:p>
    <w:p w:rsidR="00AA583E" w:rsidRPr="007453EA" w:rsidRDefault="00AA583E" w:rsidP="006A3BDD">
      <w:pPr>
        <w:pStyle w:val="Paragrafi"/>
        <w:rPr>
          <w:lang w:val="sq-AL"/>
        </w:rPr>
      </w:pPr>
      <w:r w:rsidRPr="007453EA">
        <w:rPr>
          <w:lang w:val="sq-AL"/>
        </w:rPr>
        <w:t>1. An</w:t>
      </w:r>
      <w:r w:rsidR="00B605C8" w:rsidRPr="007453EA">
        <w:rPr>
          <w:lang w:val="sq-AL"/>
        </w:rPr>
        <w:t>ë</w:t>
      </w:r>
      <w:r w:rsidRPr="007453EA">
        <w:rPr>
          <w:lang w:val="sq-AL"/>
        </w:rPr>
        <w:t>tar</w:t>
      </w:r>
      <w:r w:rsidR="00B605C8" w:rsidRPr="007453EA">
        <w:rPr>
          <w:lang w:val="sq-AL"/>
        </w:rPr>
        <w:t>ë</w:t>
      </w:r>
      <w:r w:rsidRPr="007453EA">
        <w:rPr>
          <w:lang w:val="sq-AL"/>
        </w:rPr>
        <w:t>t e personelit t</w:t>
      </w:r>
      <w:r w:rsidR="00B605C8" w:rsidRPr="007453EA">
        <w:rPr>
          <w:lang w:val="sq-AL"/>
        </w:rPr>
        <w:t>ë</w:t>
      </w:r>
      <w:r w:rsidRPr="007453EA">
        <w:rPr>
          <w:lang w:val="sq-AL"/>
        </w:rPr>
        <w:t xml:space="preserve"> </w:t>
      </w:r>
      <w:r w:rsidR="00C65C01" w:rsidRPr="007453EA">
        <w:rPr>
          <w:lang w:val="sq-AL"/>
        </w:rPr>
        <w:t xml:space="preserve">Palës Dërguese </w:t>
      </w:r>
      <w:r w:rsidRPr="007453EA">
        <w:rPr>
          <w:lang w:val="sq-AL"/>
        </w:rPr>
        <w:t>n</w:t>
      </w:r>
      <w:r w:rsidR="00B605C8" w:rsidRPr="007453EA">
        <w:rPr>
          <w:lang w:val="sq-AL"/>
        </w:rPr>
        <w:t>ë</w:t>
      </w:r>
      <w:r w:rsidRPr="007453EA">
        <w:rPr>
          <w:lang w:val="sq-AL"/>
        </w:rPr>
        <w:t xml:space="preserve"> territorin e </w:t>
      </w:r>
      <w:r w:rsidR="00C65C01" w:rsidRPr="007453EA">
        <w:rPr>
          <w:lang w:val="sq-AL"/>
        </w:rPr>
        <w:t xml:space="preserve">Palës Pritëse </w:t>
      </w:r>
      <w:r w:rsidRPr="007453EA">
        <w:rPr>
          <w:lang w:val="sq-AL"/>
        </w:rPr>
        <w:t>nuk mund t</w:t>
      </w:r>
      <w:r w:rsidR="00B605C8" w:rsidRPr="007453EA">
        <w:rPr>
          <w:lang w:val="sq-AL"/>
        </w:rPr>
        <w:t>ë</w:t>
      </w:r>
      <w:r w:rsidRPr="007453EA">
        <w:rPr>
          <w:lang w:val="sq-AL"/>
        </w:rPr>
        <w:t xml:space="preserve"> mar</w:t>
      </w:r>
      <w:r w:rsidR="00AC46B1" w:rsidRPr="007453EA">
        <w:rPr>
          <w:lang w:val="sq-AL"/>
        </w:rPr>
        <w:t>r</w:t>
      </w:r>
      <w:r w:rsidRPr="007453EA">
        <w:rPr>
          <w:lang w:val="sq-AL"/>
        </w:rPr>
        <w:t>in pjes</w:t>
      </w:r>
      <w:r w:rsidR="00B605C8" w:rsidRPr="007453EA">
        <w:rPr>
          <w:lang w:val="sq-AL"/>
        </w:rPr>
        <w:t>ë</w:t>
      </w:r>
      <w:r w:rsidRPr="007453EA">
        <w:rPr>
          <w:lang w:val="sq-AL"/>
        </w:rPr>
        <w:t>, n</w:t>
      </w:r>
      <w:r w:rsidR="00B605C8" w:rsidRPr="007453EA">
        <w:rPr>
          <w:lang w:val="sq-AL"/>
        </w:rPr>
        <w:t>ë</w:t>
      </w:r>
      <w:r w:rsidRPr="007453EA">
        <w:rPr>
          <w:lang w:val="sq-AL"/>
        </w:rPr>
        <w:t xml:space="preserve"> asnj</w:t>
      </w:r>
      <w:r w:rsidR="00B605C8" w:rsidRPr="007453EA">
        <w:rPr>
          <w:lang w:val="sq-AL"/>
        </w:rPr>
        <w:t>ë</w:t>
      </w:r>
      <w:r w:rsidRPr="007453EA">
        <w:rPr>
          <w:lang w:val="sq-AL"/>
        </w:rPr>
        <w:t xml:space="preserve"> m</w:t>
      </w:r>
      <w:r w:rsidR="00B605C8" w:rsidRPr="007453EA">
        <w:rPr>
          <w:lang w:val="sq-AL"/>
        </w:rPr>
        <w:t>ë</w:t>
      </w:r>
      <w:r w:rsidRPr="007453EA">
        <w:rPr>
          <w:lang w:val="sq-AL"/>
        </w:rPr>
        <w:t>nyr</w:t>
      </w:r>
      <w:r w:rsidR="00B605C8" w:rsidRPr="007453EA">
        <w:rPr>
          <w:lang w:val="sq-AL"/>
        </w:rPr>
        <w:t>ë</w:t>
      </w:r>
      <w:r w:rsidRPr="007453EA">
        <w:rPr>
          <w:lang w:val="sq-AL"/>
        </w:rPr>
        <w:t>, n</w:t>
      </w:r>
      <w:r w:rsidR="00B605C8" w:rsidRPr="007453EA">
        <w:rPr>
          <w:lang w:val="sq-AL"/>
        </w:rPr>
        <w:t>ë</w:t>
      </w:r>
      <w:r w:rsidRPr="007453EA">
        <w:rPr>
          <w:lang w:val="sq-AL"/>
        </w:rPr>
        <w:t xml:space="preserve"> operacionet e ruajtjes ose t</w:t>
      </w:r>
      <w:r w:rsidR="00B605C8" w:rsidRPr="007453EA">
        <w:rPr>
          <w:lang w:val="sq-AL"/>
        </w:rPr>
        <w:t>ë</w:t>
      </w:r>
      <w:r w:rsidR="007D135D" w:rsidRPr="007453EA">
        <w:rPr>
          <w:lang w:val="sq-AL"/>
        </w:rPr>
        <w:t xml:space="preserve"> v</w:t>
      </w:r>
      <w:r w:rsidRPr="007453EA">
        <w:rPr>
          <w:lang w:val="sq-AL"/>
        </w:rPr>
        <w:t>endosjes s</w:t>
      </w:r>
      <w:r w:rsidR="00B605C8" w:rsidRPr="007453EA">
        <w:rPr>
          <w:lang w:val="sq-AL"/>
        </w:rPr>
        <w:t>ë</w:t>
      </w:r>
      <w:r w:rsidRPr="007453EA">
        <w:rPr>
          <w:lang w:val="sq-AL"/>
        </w:rPr>
        <w:t xml:space="preserve"> rendit publik ose t</w:t>
      </w:r>
      <w:r w:rsidR="00B605C8" w:rsidRPr="007453EA">
        <w:rPr>
          <w:lang w:val="sq-AL"/>
        </w:rPr>
        <w:t>ë</w:t>
      </w:r>
      <w:r w:rsidRPr="007453EA">
        <w:rPr>
          <w:lang w:val="sq-AL"/>
        </w:rPr>
        <w:t xml:space="preserve"> siguris</w:t>
      </w:r>
      <w:r w:rsidR="00B605C8" w:rsidRPr="007453EA">
        <w:rPr>
          <w:lang w:val="sq-AL"/>
        </w:rPr>
        <w:t>ë</w:t>
      </w:r>
      <w:r w:rsidRPr="007453EA">
        <w:rPr>
          <w:lang w:val="sq-AL"/>
        </w:rPr>
        <w:t>. Nga ana tjet</w:t>
      </w:r>
      <w:r w:rsidR="00B605C8" w:rsidRPr="007453EA">
        <w:rPr>
          <w:lang w:val="sq-AL"/>
        </w:rPr>
        <w:t>ë</w:t>
      </w:r>
      <w:r w:rsidRPr="007453EA">
        <w:rPr>
          <w:lang w:val="sq-AL"/>
        </w:rPr>
        <w:t>r, dhe vet</w:t>
      </w:r>
      <w:r w:rsidR="00B605C8" w:rsidRPr="007453EA">
        <w:rPr>
          <w:lang w:val="sq-AL"/>
        </w:rPr>
        <w:t>ë</w:t>
      </w:r>
      <w:r w:rsidRPr="007453EA">
        <w:rPr>
          <w:lang w:val="sq-AL"/>
        </w:rPr>
        <w:t>m n</w:t>
      </w:r>
      <w:r w:rsidR="00B605C8" w:rsidRPr="007453EA">
        <w:rPr>
          <w:lang w:val="sq-AL"/>
        </w:rPr>
        <w:t>ë</w:t>
      </w:r>
      <w:r w:rsidRPr="007453EA">
        <w:rPr>
          <w:lang w:val="sq-AL"/>
        </w:rPr>
        <w:t xml:space="preserve"> r</w:t>
      </w:r>
      <w:r w:rsidR="00B605C8" w:rsidRPr="007453EA">
        <w:rPr>
          <w:lang w:val="sq-AL"/>
        </w:rPr>
        <w:t>a</w:t>
      </w:r>
      <w:r w:rsidRPr="007453EA">
        <w:rPr>
          <w:lang w:val="sq-AL"/>
        </w:rPr>
        <w:t>st kur kjo vendoset ndryshe nga pal</w:t>
      </w:r>
      <w:r w:rsidR="00B605C8" w:rsidRPr="007453EA">
        <w:rPr>
          <w:lang w:val="sq-AL"/>
        </w:rPr>
        <w:t>ë</w:t>
      </w:r>
      <w:r w:rsidR="00AC46B1" w:rsidRPr="007453EA">
        <w:rPr>
          <w:lang w:val="sq-AL"/>
        </w:rPr>
        <w:t>t, ata nuk mu</w:t>
      </w:r>
      <w:r w:rsidRPr="007453EA">
        <w:rPr>
          <w:lang w:val="sq-AL"/>
        </w:rPr>
        <w:t>nd t</w:t>
      </w:r>
      <w:r w:rsidR="00B605C8" w:rsidRPr="007453EA">
        <w:rPr>
          <w:lang w:val="sq-AL"/>
        </w:rPr>
        <w:t>ë</w:t>
      </w:r>
      <w:r w:rsidRPr="007453EA">
        <w:rPr>
          <w:lang w:val="sq-AL"/>
        </w:rPr>
        <w:t xml:space="preserve"> marrin pjes</w:t>
      </w:r>
      <w:r w:rsidR="00B605C8" w:rsidRPr="007453EA">
        <w:rPr>
          <w:lang w:val="sq-AL"/>
        </w:rPr>
        <w:t>ë</w:t>
      </w:r>
      <w:r w:rsidRPr="007453EA">
        <w:rPr>
          <w:lang w:val="sq-AL"/>
        </w:rPr>
        <w:t xml:space="preserve"> n</w:t>
      </w:r>
      <w:r w:rsidR="00B605C8" w:rsidRPr="007453EA">
        <w:rPr>
          <w:lang w:val="sq-AL"/>
        </w:rPr>
        <w:t>ë</w:t>
      </w:r>
      <w:r w:rsidRPr="007453EA">
        <w:rPr>
          <w:lang w:val="sq-AL"/>
        </w:rPr>
        <w:t xml:space="preserve"> asnj</w:t>
      </w:r>
      <w:r w:rsidR="00B605C8" w:rsidRPr="007453EA">
        <w:rPr>
          <w:lang w:val="sq-AL"/>
        </w:rPr>
        <w:t>ë</w:t>
      </w:r>
      <w:r w:rsidRPr="007453EA">
        <w:rPr>
          <w:lang w:val="sq-AL"/>
        </w:rPr>
        <w:t xml:space="preserve"> m</w:t>
      </w:r>
      <w:r w:rsidR="00B605C8" w:rsidRPr="007453EA">
        <w:rPr>
          <w:lang w:val="sq-AL"/>
        </w:rPr>
        <w:t>ë</w:t>
      </w:r>
      <w:r w:rsidRPr="007453EA">
        <w:rPr>
          <w:lang w:val="sq-AL"/>
        </w:rPr>
        <w:t>nyr</w:t>
      </w:r>
      <w:r w:rsidR="00B605C8" w:rsidRPr="007453EA">
        <w:rPr>
          <w:lang w:val="sq-AL"/>
        </w:rPr>
        <w:t>ë</w:t>
      </w:r>
      <w:r w:rsidRPr="007453EA">
        <w:rPr>
          <w:lang w:val="sq-AL"/>
        </w:rPr>
        <w:t xml:space="preserve"> n</w:t>
      </w:r>
      <w:r w:rsidR="00B605C8" w:rsidRPr="007453EA">
        <w:rPr>
          <w:lang w:val="sq-AL"/>
        </w:rPr>
        <w:t>ë</w:t>
      </w:r>
      <w:r w:rsidRPr="007453EA">
        <w:rPr>
          <w:lang w:val="sq-AL"/>
        </w:rPr>
        <w:t xml:space="preserve"> p</w:t>
      </w:r>
      <w:r w:rsidR="00B605C8" w:rsidRPr="007453EA">
        <w:rPr>
          <w:lang w:val="sq-AL"/>
        </w:rPr>
        <w:t>ë</w:t>
      </w:r>
      <w:r w:rsidRPr="007453EA">
        <w:rPr>
          <w:lang w:val="sq-AL"/>
        </w:rPr>
        <w:t>rgatitjen ose zbatimin e veprimeve luftarake ose t</w:t>
      </w:r>
      <w:r w:rsidR="00B605C8" w:rsidRPr="007453EA">
        <w:rPr>
          <w:lang w:val="sq-AL"/>
        </w:rPr>
        <w:t>ë</w:t>
      </w:r>
      <w:r w:rsidRPr="007453EA">
        <w:rPr>
          <w:lang w:val="sq-AL"/>
        </w:rPr>
        <w:t xml:space="preserve"> operacioneve t</w:t>
      </w:r>
      <w:r w:rsidR="00B605C8" w:rsidRPr="007453EA">
        <w:rPr>
          <w:lang w:val="sq-AL"/>
        </w:rPr>
        <w:t>ë</w:t>
      </w:r>
      <w:r w:rsidRPr="007453EA">
        <w:rPr>
          <w:lang w:val="sq-AL"/>
        </w:rPr>
        <w:t xml:space="preserve"> ngjashme, as n</w:t>
      </w:r>
      <w:r w:rsidR="00B605C8" w:rsidRPr="007453EA">
        <w:rPr>
          <w:lang w:val="sq-AL"/>
        </w:rPr>
        <w:t>ë</w:t>
      </w:r>
      <w:r w:rsidR="00AC46B1" w:rsidRPr="007453EA">
        <w:rPr>
          <w:lang w:val="sq-AL"/>
        </w:rPr>
        <w:t xml:space="preserve"> oper</w:t>
      </w:r>
      <w:r w:rsidRPr="007453EA">
        <w:rPr>
          <w:lang w:val="sq-AL"/>
        </w:rPr>
        <w:t>acione t</w:t>
      </w:r>
      <w:r w:rsidR="00B605C8" w:rsidRPr="007453EA">
        <w:rPr>
          <w:lang w:val="sq-AL"/>
        </w:rPr>
        <w:t>ë</w:t>
      </w:r>
      <w:r w:rsidRPr="007453EA">
        <w:rPr>
          <w:lang w:val="sq-AL"/>
        </w:rPr>
        <w:t xml:space="preserve"> ruajtjes ose vendosjes s</w:t>
      </w:r>
      <w:r w:rsidR="00B605C8" w:rsidRPr="007453EA">
        <w:rPr>
          <w:lang w:val="sq-AL"/>
        </w:rPr>
        <w:t>ë</w:t>
      </w:r>
      <w:r w:rsidRPr="007453EA">
        <w:rPr>
          <w:lang w:val="sq-AL"/>
        </w:rPr>
        <w:t xml:space="preserve"> sovranitetit komb</w:t>
      </w:r>
      <w:r w:rsidR="00B605C8" w:rsidRPr="007453EA">
        <w:rPr>
          <w:lang w:val="sq-AL"/>
        </w:rPr>
        <w:t>ë</w:t>
      </w:r>
      <w:r w:rsidRPr="007453EA">
        <w:rPr>
          <w:lang w:val="sq-AL"/>
        </w:rPr>
        <w:t>tar.</w:t>
      </w:r>
    </w:p>
    <w:p w:rsidR="002E6249" w:rsidRPr="007453EA" w:rsidRDefault="002E6249" w:rsidP="006A3BDD">
      <w:pPr>
        <w:pStyle w:val="Paragrafi"/>
        <w:rPr>
          <w:lang w:val="sq-AL"/>
        </w:rPr>
      </w:pPr>
      <w:r w:rsidRPr="007453EA">
        <w:rPr>
          <w:lang w:val="sq-AL"/>
        </w:rPr>
        <w:t>2. Gjat</w:t>
      </w:r>
      <w:r w:rsidR="00B605C8" w:rsidRPr="007453EA">
        <w:rPr>
          <w:lang w:val="sq-AL"/>
        </w:rPr>
        <w:t>ë</w:t>
      </w:r>
      <w:r w:rsidRPr="007453EA">
        <w:rPr>
          <w:lang w:val="sq-AL"/>
        </w:rPr>
        <w:t xml:space="preserve"> q</w:t>
      </w:r>
      <w:r w:rsidR="00B605C8" w:rsidRPr="007453EA">
        <w:rPr>
          <w:lang w:val="sq-AL"/>
        </w:rPr>
        <w:t>ë</w:t>
      </w:r>
      <w:r w:rsidRPr="007453EA">
        <w:rPr>
          <w:lang w:val="sq-AL"/>
        </w:rPr>
        <w:t>ndrimit t</w:t>
      </w:r>
      <w:r w:rsidR="00B605C8" w:rsidRPr="007453EA">
        <w:rPr>
          <w:lang w:val="sq-AL"/>
        </w:rPr>
        <w:t>ë</w:t>
      </w:r>
      <w:r w:rsidRPr="007453EA">
        <w:rPr>
          <w:lang w:val="sq-AL"/>
        </w:rPr>
        <w:t xml:space="preserve"> t</w:t>
      </w:r>
      <w:r w:rsidR="00D67577" w:rsidRPr="007453EA">
        <w:rPr>
          <w:lang w:val="sq-AL"/>
        </w:rPr>
        <w:t>y</w:t>
      </w:r>
      <w:r w:rsidRPr="007453EA">
        <w:rPr>
          <w:lang w:val="sq-AL"/>
        </w:rPr>
        <w:t>re n</w:t>
      </w:r>
      <w:r w:rsidR="00B605C8" w:rsidRPr="007453EA">
        <w:rPr>
          <w:lang w:val="sq-AL"/>
        </w:rPr>
        <w:t>ë</w:t>
      </w:r>
      <w:r w:rsidRPr="007453EA">
        <w:rPr>
          <w:lang w:val="sq-AL"/>
        </w:rPr>
        <w:t xml:space="preserve"> territorin e Pal</w:t>
      </w:r>
      <w:r w:rsidR="00B605C8" w:rsidRPr="007453EA">
        <w:rPr>
          <w:lang w:val="sq-AL"/>
        </w:rPr>
        <w:t>ë</w:t>
      </w:r>
      <w:r w:rsidR="00FE6E0D">
        <w:rPr>
          <w:lang w:val="sq-AL"/>
        </w:rPr>
        <w:t>s</w:t>
      </w:r>
      <w:r w:rsidRPr="007453EA">
        <w:rPr>
          <w:lang w:val="sq-AL"/>
        </w:rPr>
        <w:t xml:space="preserve"> </w:t>
      </w:r>
      <w:r w:rsidR="00C65C01">
        <w:rPr>
          <w:lang w:val="sq-AL"/>
        </w:rPr>
        <w:t>P</w:t>
      </w:r>
      <w:r w:rsidRPr="007453EA">
        <w:rPr>
          <w:lang w:val="sq-AL"/>
        </w:rPr>
        <w:t>rit</w:t>
      </w:r>
      <w:r w:rsidR="00B605C8" w:rsidRPr="007453EA">
        <w:rPr>
          <w:lang w:val="sq-AL"/>
        </w:rPr>
        <w:t>ë</w:t>
      </w:r>
      <w:r w:rsidRPr="007453EA">
        <w:rPr>
          <w:lang w:val="sq-AL"/>
        </w:rPr>
        <w:t>se, pjes</w:t>
      </w:r>
      <w:r w:rsidR="00B605C8" w:rsidRPr="007453EA">
        <w:rPr>
          <w:lang w:val="sq-AL"/>
        </w:rPr>
        <w:t>ë</w:t>
      </w:r>
      <w:r w:rsidRPr="007453EA">
        <w:rPr>
          <w:lang w:val="sq-AL"/>
        </w:rPr>
        <w:t>tar</w:t>
      </w:r>
      <w:r w:rsidR="00B605C8" w:rsidRPr="007453EA">
        <w:rPr>
          <w:lang w:val="sq-AL"/>
        </w:rPr>
        <w:t>ë</w:t>
      </w:r>
      <w:r w:rsidRPr="007453EA">
        <w:rPr>
          <w:lang w:val="sq-AL"/>
        </w:rPr>
        <w:t>t</w:t>
      </w:r>
      <w:r w:rsidR="004F325D" w:rsidRPr="007453EA">
        <w:rPr>
          <w:lang w:val="sq-AL"/>
        </w:rPr>
        <w:t xml:space="preserve"> e personelit</w:t>
      </w:r>
      <w:r w:rsidR="008D355B" w:rsidRPr="007453EA">
        <w:rPr>
          <w:lang w:val="sq-AL"/>
        </w:rPr>
        <w:t>,</w:t>
      </w:r>
      <w:r w:rsidR="004F325D" w:rsidRPr="007453EA">
        <w:rPr>
          <w:lang w:val="sq-AL"/>
        </w:rPr>
        <w:t xml:space="preserve"> si dhe personat n</w:t>
      </w:r>
      <w:r w:rsidR="00B605C8" w:rsidRPr="007453EA">
        <w:rPr>
          <w:lang w:val="sq-AL"/>
        </w:rPr>
        <w:t>ë</w:t>
      </w:r>
      <w:r w:rsidRPr="007453EA">
        <w:rPr>
          <w:lang w:val="sq-AL"/>
        </w:rPr>
        <w:t xml:space="preserve"> ngarkim t</w:t>
      </w:r>
      <w:r w:rsidR="00B605C8" w:rsidRPr="007453EA">
        <w:rPr>
          <w:lang w:val="sq-AL"/>
        </w:rPr>
        <w:t>ë</w:t>
      </w:r>
      <w:r w:rsidRPr="007453EA">
        <w:rPr>
          <w:lang w:val="sq-AL"/>
        </w:rPr>
        <w:t xml:space="preserve"> </w:t>
      </w:r>
      <w:r w:rsidR="00C65C01" w:rsidRPr="007453EA">
        <w:rPr>
          <w:lang w:val="sq-AL"/>
        </w:rPr>
        <w:t xml:space="preserve">Palës Dërguese </w:t>
      </w:r>
      <w:r w:rsidRPr="007453EA">
        <w:rPr>
          <w:lang w:val="sq-AL"/>
        </w:rPr>
        <w:t>respektojn</w:t>
      </w:r>
      <w:r w:rsidR="00B605C8" w:rsidRPr="007453EA">
        <w:rPr>
          <w:lang w:val="sq-AL"/>
        </w:rPr>
        <w:t>ë</w:t>
      </w:r>
      <w:r w:rsidRPr="007453EA">
        <w:rPr>
          <w:lang w:val="sq-AL"/>
        </w:rPr>
        <w:t xml:space="preserve"> ligjet dhe rregulloret e </w:t>
      </w:r>
      <w:r w:rsidR="00C65C01" w:rsidRPr="007453EA">
        <w:rPr>
          <w:lang w:val="sq-AL"/>
        </w:rPr>
        <w:t>Palës Pritëse</w:t>
      </w:r>
      <w:r w:rsidRPr="007453EA">
        <w:rPr>
          <w:lang w:val="sq-AL"/>
        </w:rPr>
        <w:t>.</w:t>
      </w:r>
    </w:p>
    <w:p w:rsidR="002E6249" w:rsidRPr="007453EA" w:rsidRDefault="002E6249" w:rsidP="006A3BDD">
      <w:pPr>
        <w:pStyle w:val="Paragrafi"/>
        <w:rPr>
          <w:sz w:val="14"/>
          <w:lang w:val="sq-AL"/>
        </w:rPr>
      </w:pPr>
    </w:p>
    <w:p w:rsidR="002E6249" w:rsidRPr="007453EA" w:rsidRDefault="002E6249" w:rsidP="006A3BDD">
      <w:pPr>
        <w:pStyle w:val="NeniNr"/>
        <w:keepNext w:val="0"/>
        <w:rPr>
          <w:lang w:val="sq-AL"/>
        </w:rPr>
      </w:pPr>
      <w:r w:rsidRPr="007453EA">
        <w:rPr>
          <w:lang w:val="sq-AL"/>
        </w:rPr>
        <w:t>Neni 7</w:t>
      </w:r>
    </w:p>
    <w:p w:rsidR="002E6249" w:rsidRPr="007453EA" w:rsidRDefault="002E6249" w:rsidP="006A3BDD">
      <w:pPr>
        <w:pStyle w:val="Paragrafi"/>
        <w:rPr>
          <w:sz w:val="14"/>
          <w:lang w:val="sq-AL"/>
        </w:rPr>
      </w:pPr>
    </w:p>
    <w:p w:rsidR="002E6249" w:rsidRPr="007453EA" w:rsidRDefault="002E6249" w:rsidP="006A3BDD">
      <w:pPr>
        <w:pStyle w:val="Paragrafi"/>
        <w:rPr>
          <w:lang w:val="sq-AL"/>
        </w:rPr>
      </w:pPr>
      <w:r w:rsidRPr="007453EA">
        <w:rPr>
          <w:lang w:val="sq-AL"/>
        </w:rPr>
        <w:t>Financimi i bashk</w:t>
      </w:r>
      <w:r w:rsidR="00B605C8" w:rsidRPr="007453EA">
        <w:rPr>
          <w:lang w:val="sq-AL"/>
        </w:rPr>
        <w:t>ë</w:t>
      </w:r>
      <w:r w:rsidRPr="007453EA">
        <w:rPr>
          <w:lang w:val="sq-AL"/>
        </w:rPr>
        <w:t>punimit bazohet n</w:t>
      </w:r>
      <w:r w:rsidR="00B605C8" w:rsidRPr="007453EA">
        <w:rPr>
          <w:lang w:val="sq-AL"/>
        </w:rPr>
        <w:t>ë</w:t>
      </w:r>
      <w:r w:rsidRPr="007453EA">
        <w:rPr>
          <w:lang w:val="sq-AL"/>
        </w:rPr>
        <w:t xml:space="preserve"> rregullat e m</w:t>
      </w:r>
      <w:r w:rsidR="00B605C8" w:rsidRPr="007453EA">
        <w:rPr>
          <w:lang w:val="sq-AL"/>
        </w:rPr>
        <w:t>ë</w:t>
      </w:r>
      <w:r w:rsidRPr="007453EA">
        <w:rPr>
          <w:lang w:val="sq-AL"/>
        </w:rPr>
        <w:t>poshtme:</w:t>
      </w:r>
    </w:p>
    <w:p w:rsidR="00462C3A" w:rsidRDefault="00462C3A" w:rsidP="006A3BDD">
      <w:pPr>
        <w:pStyle w:val="Paragrafi"/>
        <w:rPr>
          <w:lang w:val="sq-AL"/>
        </w:rPr>
      </w:pPr>
      <w:r>
        <w:rPr>
          <w:lang w:val="sq-AL"/>
        </w:rPr>
        <w:t>1</w:t>
      </w:r>
      <w:r w:rsidR="004F325D" w:rsidRPr="007453EA">
        <w:rPr>
          <w:lang w:val="sq-AL"/>
        </w:rPr>
        <w:t xml:space="preserve">. </w:t>
      </w:r>
      <w:r w:rsidR="002E6249" w:rsidRPr="007453EA">
        <w:rPr>
          <w:lang w:val="sq-AL"/>
        </w:rPr>
        <w:t>Pala D</w:t>
      </w:r>
      <w:r w:rsidR="00B605C8" w:rsidRPr="007453EA">
        <w:rPr>
          <w:lang w:val="sq-AL"/>
        </w:rPr>
        <w:t>ë</w:t>
      </w:r>
      <w:r w:rsidR="002E6249" w:rsidRPr="007453EA">
        <w:rPr>
          <w:lang w:val="sq-AL"/>
        </w:rPr>
        <w:t>rguese merr p</w:t>
      </w:r>
      <w:r w:rsidR="00B605C8" w:rsidRPr="007453EA">
        <w:rPr>
          <w:lang w:val="sq-AL"/>
        </w:rPr>
        <w:t>ë</w:t>
      </w:r>
      <w:r w:rsidR="002E6249" w:rsidRPr="007453EA">
        <w:rPr>
          <w:lang w:val="sq-AL"/>
        </w:rPr>
        <w:t>rsip</w:t>
      </w:r>
      <w:r w:rsidR="00B605C8" w:rsidRPr="007453EA">
        <w:rPr>
          <w:lang w:val="sq-AL"/>
        </w:rPr>
        <w:t>ë</w:t>
      </w:r>
      <w:r w:rsidR="002E6249" w:rsidRPr="007453EA">
        <w:rPr>
          <w:lang w:val="sq-AL"/>
        </w:rPr>
        <w:t>r shpenzimet e udh</w:t>
      </w:r>
      <w:r w:rsidR="00B605C8" w:rsidRPr="007453EA">
        <w:rPr>
          <w:lang w:val="sq-AL"/>
        </w:rPr>
        <w:t>ë</w:t>
      </w:r>
      <w:r w:rsidR="00D67577" w:rsidRPr="007453EA">
        <w:rPr>
          <w:lang w:val="sq-AL"/>
        </w:rPr>
        <w:t>timit vajtj</w:t>
      </w:r>
      <w:r w:rsidR="002E6249" w:rsidRPr="007453EA">
        <w:rPr>
          <w:lang w:val="sq-AL"/>
        </w:rPr>
        <w:t>e-ardhje deri n</w:t>
      </w:r>
      <w:r w:rsidR="00B605C8" w:rsidRPr="007453EA">
        <w:rPr>
          <w:lang w:val="sq-AL"/>
        </w:rPr>
        <w:t>ë</w:t>
      </w:r>
      <w:r w:rsidR="002E6249" w:rsidRPr="007453EA">
        <w:rPr>
          <w:lang w:val="sq-AL"/>
        </w:rPr>
        <w:t xml:space="preserve"> vendin e destinuar n</w:t>
      </w:r>
      <w:r w:rsidR="00B605C8" w:rsidRPr="007453EA">
        <w:rPr>
          <w:lang w:val="sq-AL"/>
        </w:rPr>
        <w:t>ë</w:t>
      </w:r>
      <w:r w:rsidR="002E6249" w:rsidRPr="007453EA">
        <w:rPr>
          <w:lang w:val="sq-AL"/>
        </w:rPr>
        <w:t xml:space="preserve"> territorin e </w:t>
      </w:r>
      <w:r w:rsidR="00CD13D4" w:rsidRPr="007453EA">
        <w:rPr>
          <w:lang w:val="sq-AL"/>
        </w:rPr>
        <w:t>Palës Pritëse</w:t>
      </w:r>
      <w:r w:rsidR="002E6249" w:rsidRPr="007453EA">
        <w:rPr>
          <w:lang w:val="sq-AL"/>
        </w:rPr>
        <w:t>, p</w:t>
      </w:r>
      <w:r w:rsidR="00B605C8" w:rsidRPr="007453EA">
        <w:rPr>
          <w:lang w:val="sq-AL"/>
        </w:rPr>
        <w:t>ë</w:t>
      </w:r>
      <w:r w:rsidR="002E6249" w:rsidRPr="007453EA">
        <w:rPr>
          <w:lang w:val="sq-AL"/>
        </w:rPr>
        <w:t>r an</w:t>
      </w:r>
      <w:r w:rsidR="00B605C8" w:rsidRPr="007453EA">
        <w:rPr>
          <w:lang w:val="sq-AL"/>
        </w:rPr>
        <w:t>ë</w:t>
      </w:r>
      <w:r w:rsidR="002E6249" w:rsidRPr="007453EA">
        <w:rPr>
          <w:lang w:val="sq-AL"/>
        </w:rPr>
        <w:t>tar</w:t>
      </w:r>
      <w:r w:rsidR="00B605C8" w:rsidRPr="007453EA">
        <w:rPr>
          <w:lang w:val="sq-AL"/>
        </w:rPr>
        <w:t>ë</w:t>
      </w:r>
      <w:r w:rsidR="002E6249" w:rsidRPr="007453EA">
        <w:rPr>
          <w:lang w:val="sq-AL"/>
        </w:rPr>
        <w:t>t e personelit t</w:t>
      </w:r>
      <w:r w:rsidR="00B605C8" w:rsidRPr="007453EA">
        <w:rPr>
          <w:lang w:val="sq-AL"/>
        </w:rPr>
        <w:t>ë</w:t>
      </w:r>
      <w:r w:rsidR="002E6249" w:rsidRPr="007453EA">
        <w:rPr>
          <w:lang w:val="sq-AL"/>
        </w:rPr>
        <w:t xml:space="preserve"> saj</w:t>
      </w:r>
      <w:r w:rsidR="00082E86" w:rsidRPr="007453EA">
        <w:rPr>
          <w:lang w:val="sq-AL"/>
        </w:rPr>
        <w:t>,</w:t>
      </w:r>
      <w:r w:rsidR="002E6249" w:rsidRPr="007453EA">
        <w:rPr>
          <w:lang w:val="sq-AL"/>
        </w:rPr>
        <w:t xml:space="preserve"> si dhe dietat lidhur me udh</w:t>
      </w:r>
      <w:r w:rsidR="00B605C8" w:rsidRPr="007453EA">
        <w:rPr>
          <w:lang w:val="sq-AL"/>
        </w:rPr>
        <w:t>ë</w:t>
      </w:r>
      <w:r w:rsidR="002E6249" w:rsidRPr="007453EA">
        <w:rPr>
          <w:lang w:val="sq-AL"/>
        </w:rPr>
        <w:t>timin, n</w:t>
      </w:r>
      <w:r w:rsidR="00B605C8" w:rsidRPr="007453EA">
        <w:rPr>
          <w:lang w:val="sq-AL"/>
        </w:rPr>
        <w:t>ë</w:t>
      </w:r>
      <w:r w:rsidR="002E6249" w:rsidRPr="007453EA">
        <w:rPr>
          <w:lang w:val="sq-AL"/>
        </w:rPr>
        <w:t xml:space="preserve"> p</w:t>
      </w:r>
      <w:r w:rsidR="00B605C8" w:rsidRPr="007453EA">
        <w:rPr>
          <w:lang w:val="sq-AL"/>
        </w:rPr>
        <w:t>ë</w:t>
      </w:r>
      <w:r w:rsidR="002E6249" w:rsidRPr="007453EA">
        <w:rPr>
          <w:lang w:val="sq-AL"/>
        </w:rPr>
        <w:t>rputhje me legjisla</w:t>
      </w:r>
      <w:r w:rsidR="00D67577" w:rsidRPr="007453EA">
        <w:rPr>
          <w:lang w:val="sq-AL"/>
        </w:rPr>
        <w:t>c</w:t>
      </w:r>
      <w:r w:rsidR="002E6249" w:rsidRPr="007453EA">
        <w:rPr>
          <w:lang w:val="sq-AL"/>
        </w:rPr>
        <w:t>ionin dhe rregulloret e Pal</w:t>
      </w:r>
      <w:r w:rsidR="00B605C8" w:rsidRPr="007453EA">
        <w:rPr>
          <w:lang w:val="sq-AL"/>
        </w:rPr>
        <w:t>ë</w:t>
      </w:r>
      <w:r w:rsidR="002E6249" w:rsidRPr="007453EA">
        <w:rPr>
          <w:lang w:val="sq-AL"/>
        </w:rPr>
        <w:t>s D</w:t>
      </w:r>
      <w:r w:rsidR="00B605C8" w:rsidRPr="007453EA">
        <w:rPr>
          <w:lang w:val="sq-AL"/>
        </w:rPr>
        <w:t>ë</w:t>
      </w:r>
      <w:r w:rsidR="002E6249" w:rsidRPr="007453EA">
        <w:rPr>
          <w:lang w:val="sq-AL"/>
        </w:rPr>
        <w:t>rguese.</w:t>
      </w:r>
      <w:r w:rsidR="00082E86" w:rsidRPr="007453EA">
        <w:rPr>
          <w:lang w:val="sq-AL"/>
        </w:rPr>
        <w:t xml:space="preserve"> </w:t>
      </w:r>
    </w:p>
    <w:p w:rsidR="002E6249" w:rsidRPr="007453EA" w:rsidRDefault="00462C3A" w:rsidP="006A3BDD">
      <w:pPr>
        <w:pStyle w:val="Paragrafi"/>
        <w:rPr>
          <w:lang w:val="sq-AL"/>
        </w:rPr>
      </w:pPr>
      <w:r>
        <w:rPr>
          <w:lang w:val="sq-AL"/>
        </w:rPr>
        <w:t xml:space="preserve">2. </w:t>
      </w:r>
      <w:r w:rsidR="004F325D" w:rsidRPr="007453EA">
        <w:rPr>
          <w:lang w:val="sq-AL"/>
        </w:rPr>
        <w:t>P</w:t>
      </w:r>
      <w:r w:rsidR="00CD13D4">
        <w:rPr>
          <w:lang w:val="sq-AL"/>
        </w:rPr>
        <w:t>ër pjesëtarët e personelit të Palës Dërguese</w:t>
      </w:r>
      <w:r w:rsidR="002B67C8">
        <w:rPr>
          <w:lang w:val="sq-AL"/>
        </w:rPr>
        <w:t>,</w:t>
      </w:r>
      <w:r w:rsidR="00CD13D4">
        <w:rPr>
          <w:lang w:val="sq-AL"/>
        </w:rPr>
        <w:t xml:space="preserve"> që kryejnë udhëtime të shkurtra ose të gjata në territorin e Palës Pritëse, Pala Dërguese mbulon</w:t>
      </w:r>
      <w:r w:rsidR="009960FB">
        <w:rPr>
          <w:lang w:val="sq-AL"/>
        </w:rPr>
        <w:t>,</w:t>
      </w:r>
      <w:r w:rsidR="00CD13D4">
        <w:rPr>
          <w:lang w:val="sq-AL"/>
        </w:rPr>
        <w:t xml:space="preserve"> po ashtu</w:t>
      </w:r>
      <w:r w:rsidR="009960FB">
        <w:rPr>
          <w:lang w:val="sq-AL"/>
        </w:rPr>
        <w:t>,</w:t>
      </w:r>
      <w:r w:rsidR="00CD13D4">
        <w:rPr>
          <w:lang w:val="sq-AL"/>
        </w:rPr>
        <w:t xml:space="preserve"> shpenzimet e transportit, strehimit dhe ushqimit në territorin e Palës P</w:t>
      </w:r>
      <w:r w:rsidR="00CD13D4" w:rsidRPr="007453EA">
        <w:rPr>
          <w:lang w:val="sq-AL"/>
        </w:rPr>
        <w:t>ritëse</w:t>
      </w:r>
      <w:r w:rsidR="009960FB">
        <w:rPr>
          <w:lang w:val="sq-AL"/>
        </w:rPr>
        <w:t>,</w:t>
      </w:r>
      <w:r w:rsidR="00CD13D4">
        <w:rPr>
          <w:lang w:val="sq-AL"/>
        </w:rPr>
        <w:t xml:space="preserve"> në përputhje me legjislacionin dhe rregulloret e Palës Dërguese. P</w:t>
      </w:r>
      <w:r w:rsidR="004F325D" w:rsidRPr="007453EA">
        <w:rPr>
          <w:lang w:val="sq-AL"/>
        </w:rPr>
        <w:t>ala Prit</w:t>
      </w:r>
      <w:r w:rsidR="001E194A" w:rsidRPr="007453EA">
        <w:rPr>
          <w:lang w:val="sq-AL"/>
        </w:rPr>
        <w:t>ë</w:t>
      </w:r>
      <w:r w:rsidR="004F325D" w:rsidRPr="007453EA">
        <w:rPr>
          <w:lang w:val="sq-AL"/>
        </w:rPr>
        <w:t>se nuk merr p</w:t>
      </w:r>
      <w:r w:rsidR="001E194A" w:rsidRPr="007453EA">
        <w:rPr>
          <w:lang w:val="sq-AL"/>
        </w:rPr>
        <w:t>ë</w:t>
      </w:r>
      <w:r w:rsidR="004F325D" w:rsidRPr="007453EA">
        <w:rPr>
          <w:lang w:val="sq-AL"/>
        </w:rPr>
        <w:t>rsip</w:t>
      </w:r>
      <w:r w:rsidR="001E194A" w:rsidRPr="007453EA">
        <w:rPr>
          <w:lang w:val="sq-AL"/>
        </w:rPr>
        <w:t>ë</w:t>
      </w:r>
      <w:r w:rsidR="004F325D" w:rsidRPr="007453EA">
        <w:rPr>
          <w:lang w:val="sq-AL"/>
        </w:rPr>
        <w:t>r asnj</w:t>
      </w:r>
      <w:r w:rsidR="001E194A" w:rsidRPr="007453EA">
        <w:rPr>
          <w:lang w:val="sq-AL"/>
        </w:rPr>
        <w:t>ë</w:t>
      </w:r>
      <w:r w:rsidR="004F325D" w:rsidRPr="007453EA">
        <w:rPr>
          <w:lang w:val="sq-AL"/>
        </w:rPr>
        <w:t xml:space="preserve"> shpenzim lidhur me q</w:t>
      </w:r>
      <w:r w:rsidR="001E194A" w:rsidRPr="007453EA">
        <w:rPr>
          <w:lang w:val="sq-AL"/>
        </w:rPr>
        <w:t>ë</w:t>
      </w:r>
      <w:r w:rsidR="004F325D" w:rsidRPr="007453EA">
        <w:rPr>
          <w:lang w:val="sq-AL"/>
        </w:rPr>
        <w:t>ndrimin e pjes</w:t>
      </w:r>
      <w:r w:rsidR="001E194A" w:rsidRPr="007453EA">
        <w:rPr>
          <w:lang w:val="sq-AL"/>
        </w:rPr>
        <w:t>ë</w:t>
      </w:r>
      <w:r w:rsidR="004F325D" w:rsidRPr="007453EA">
        <w:rPr>
          <w:lang w:val="sq-AL"/>
        </w:rPr>
        <w:t>tar</w:t>
      </w:r>
      <w:r w:rsidR="001E194A" w:rsidRPr="007453EA">
        <w:rPr>
          <w:lang w:val="sq-AL"/>
        </w:rPr>
        <w:t>ë</w:t>
      </w:r>
      <w:r w:rsidR="004F325D" w:rsidRPr="007453EA">
        <w:rPr>
          <w:lang w:val="sq-AL"/>
        </w:rPr>
        <w:t>ve t</w:t>
      </w:r>
      <w:r w:rsidR="001E194A" w:rsidRPr="007453EA">
        <w:rPr>
          <w:lang w:val="sq-AL"/>
        </w:rPr>
        <w:t>ë</w:t>
      </w:r>
      <w:r w:rsidR="004F325D" w:rsidRPr="007453EA">
        <w:rPr>
          <w:lang w:val="sq-AL"/>
        </w:rPr>
        <w:t xml:space="preserve"> personelit dhe t</w:t>
      </w:r>
      <w:r w:rsidR="001E194A" w:rsidRPr="007453EA">
        <w:rPr>
          <w:lang w:val="sq-AL"/>
        </w:rPr>
        <w:t>ë</w:t>
      </w:r>
      <w:r w:rsidR="004F325D" w:rsidRPr="007453EA">
        <w:rPr>
          <w:lang w:val="sq-AL"/>
        </w:rPr>
        <w:t xml:space="preserve"> personave</w:t>
      </w:r>
      <w:r w:rsidR="00CD13D4">
        <w:rPr>
          <w:lang w:val="sq-AL"/>
        </w:rPr>
        <w:t xml:space="preserve"> në ngarkim që i shoqërojnë ato. Gjithsesi</w:t>
      </w:r>
      <w:r w:rsidR="009960FB">
        <w:rPr>
          <w:lang w:val="sq-AL"/>
        </w:rPr>
        <w:t>,</w:t>
      </w:r>
      <w:r w:rsidR="00CD13D4">
        <w:rPr>
          <w:lang w:val="sq-AL"/>
        </w:rPr>
        <w:t xml:space="preserve"> Pala Pritëse mund të marrë përsipër</w:t>
      </w:r>
      <w:r w:rsidR="004F325D" w:rsidRPr="007453EA">
        <w:rPr>
          <w:lang w:val="sq-AL"/>
        </w:rPr>
        <w:t>, rast pas rasti</w:t>
      </w:r>
      <w:r w:rsidR="009960FB">
        <w:rPr>
          <w:lang w:val="sq-AL"/>
        </w:rPr>
        <w:t>,</w:t>
      </w:r>
      <w:r w:rsidR="004F325D" w:rsidRPr="007453EA">
        <w:rPr>
          <w:lang w:val="sq-AL"/>
        </w:rPr>
        <w:t xml:space="preserve"> dhe n</w:t>
      </w:r>
      <w:r w:rsidR="001E194A" w:rsidRPr="007453EA">
        <w:rPr>
          <w:lang w:val="sq-AL"/>
        </w:rPr>
        <w:t>ë</w:t>
      </w:r>
      <w:r w:rsidR="004F325D" w:rsidRPr="007453EA">
        <w:rPr>
          <w:lang w:val="sq-AL"/>
        </w:rPr>
        <w:t xml:space="preserve"> p</w:t>
      </w:r>
      <w:r w:rsidR="001E194A" w:rsidRPr="007453EA">
        <w:rPr>
          <w:lang w:val="sq-AL"/>
        </w:rPr>
        <w:t>ë</w:t>
      </w:r>
      <w:r w:rsidR="004F325D" w:rsidRPr="007453EA">
        <w:rPr>
          <w:lang w:val="sq-AL"/>
        </w:rPr>
        <w:t>rputhje me programin e vizit</w:t>
      </w:r>
      <w:r w:rsidR="001E194A" w:rsidRPr="007453EA">
        <w:rPr>
          <w:lang w:val="sq-AL"/>
        </w:rPr>
        <w:t>ë</w:t>
      </w:r>
      <w:r w:rsidR="004F325D" w:rsidRPr="007453EA">
        <w:rPr>
          <w:lang w:val="sq-AL"/>
        </w:rPr>
        <w:t>s vet</w:t>
      </w:r>
      <w:r w:rsidR="001E194A" w:rsidRPr="007453EA">
        <w:rPr>
          <w:lang w:val="sq-AL"/>
        </w:rPr>
        <w:t>ë</w:t>
      </w:r>
      <w:r w:rsidR="004F325D" w:rsidRPr="007453EA">
        <w:rPr>
          <w:lang w:val="sq-AL"/>
        </w:rPr>
        <w:t>m shpenzimet e transportit t</w:t>
      </w:r>
      <w:r w:rsidR="001E194A" w:rsidRPr="007453EA">
        <w:rPr>
          <w:lang w:val="sq-AL"/>
        </w:rPr>
        <w:t>ë</w:t>
      </w:r>
      <w:r w:rsidR="004F325D" w:rsidRPr="007453EA">
        <w:rPr>
          <w:lang w:val="sq-AL"/>
        </w:rPr>
        <w:t xml:space="preserve"> sh</w:t>
      </w:r>
      <w:r w:rsidR="001E194A" w:rsidRPr="007453EA">
        <w:rPr>
          <w:lang w:val="sq-AL"/>
        </w:rPr>
        <w:t>ë</w:t>
      </w:r>
      <w:r w:rsidR="004F325D" w:rsidRPr="007453EA">
        <w:rPr>
          <w:lang w:val="sq-AL"/>
        </w:rPr>
        <w:t>rbimit</w:t>
      </w:r>
      <w:r w:rsidR="008D355B" w:rsidRPr="007453EA">
        <w:rPr>
          <w:lang w:val="sq-AL"/>
        </w:rPr>
        <w:t>,</w:t>
      </w:r>
      <w:r w:rsidR="004F325D" w:rsidRPr="007453EA">
        <w:rPr>
          <w:lang w:val="sq-AL"/>
        </w:rPr>
        <w:t xml:space="preserve"> si dhe komunikimet telefonike q</w:t>
      </w:r>
      <w:r w:rsidR="001E194A" w:rsidRPr="007453EA">
        <w:rPr>
          <w:lang w:val="sq-AL"/>
        </w:rPr>
        <w:t>ë</w:t>
      </w:r>
      <w:r w:rsidR="004F325D" w:rsidRPr="007453EA">
        <w:rPr>
          <w:lang w:val="sq-AL"/>
        </w:rPr>
        <w:t xml:space="preserve"> lidhen me sh</w:t>
      </w:r>
      <w:r w:rsidR="001E194A" w:rsidRPr="007453EA">
        <w:rPr>
          <w:lang w:val="sq-AL"/>
        </w:rPr>
        <w:t>ë</w:t>
      </w:r>
      <w:r w:rsidR="004F325D" w:rsidRPr="007453EA">
        <w:rPr>
          <w:lang w:val="sq-AL"/>
        </w:rPr>
        <w:t xml:space="preserve">rbimin me </w:t>
      </w:r>
      <w:r w:rsidR="00F23163">
        <w:rPr>
          <w:lang w:val="sq-AL"/>
        </w:rPr>
        <w:t>P</w:t>
      </w:r>
      <w:r w:rsidR="004F325D" w:rsidRPr="007453EA">
        <w:rPr>
          <w:lang w:val="sq-AL"/>
        </w:rPr>
        <w:t>al</w:t>
      </w:r>
      <w:r w:rsidR="001E194A" w:rsidRPr="007453EA">
        <w:rPr>
          <w:lang w:val="sq-AL"/>
        </w:rPr>
        <w:t>ë</w:t>
      </w:r>
      <w:r w:rsidR="004F325D" w:rsidRPr="007453EA">
        <w:rPr>
          <w:lang w:val="sq-AL"/>
        </w:rPr>
        <w:t xml:space="preserve">n </w:t>
      </w:r>
      <w:r w:rsidR="00F23163">
        <w:rPr>
          <w:lang w:val="sq-AL"/>
        </w:rPr>
        <w:t>D</w:t>
      </w:r>
      <w:r w:rsidR="001E194A" w:rsidRPr="007453EA">
        <w:rPr>
          <w:lang w:val="sq-AL"/>
        </w:rPr>
        <w:t>ë</w:t>
      </w:r>
      <w:r w:rsidR="004F325D" w:rsidRPr="007453EA">
        <w:rPr>
          <w:lang w:val="sq-AL"/>
        </w:rPr>
        <w:t>rguese brenda territorit t</w:t>
      </w:r>
      <w:r w:rsidR="001E194A" w:rsidRPr="007453EA">
        <w:rPr>
          <w:lang w:val="sq-AL"/>
        </w:rPr>
        <w:t>ë</w:t>
      </w:r>
      <w:r w:rsidR="004F325D" w:rsidRPr="007453EA">
        <w:rPr>
          <w:lang w:val="sq-AL"/>
        </w:rPr>
        <w:t xml:space="preserve"> saj.</w:t>
      </w:r>
    </w:p>
    <w:p w:rsidR="004F325D" w:rsidRPr="007453EA" w:rsidRDefault="004F325D" w:rsidP="006A3BDD">
      <w:pPr>
        <w:pStyle w:val="Paragrafi"/>
        <w:rPr>
          <w:lang w:val="sq-AL"/>
        </w:rPr>
      </w:pPr>
      <w:r w:rsidRPr="007453EA">
        <w:rPr>
          <w:lang w:val="sq-AL"/>
        </w:rPr>
        <w:t>3. Pala Prit</w:t>
      </w:r>
      <w:r w:rsidR="001E194A" w:rsidRPr="007453EA">
        <w:rPr>
          <w:lang w:val="sq-AL"/>
        </w:rPr>
        <w:t>ë</w:t>
      </w:r>
      <w:r w:rsidRPr="007453EA">
        <w:rPr>
          <w:lang w:val="sq-AL"/>
        </w:rPr>
        <w:t>se v</w:t>
      </w:r>
      <w:r w:rsidR="001E194A" w:rsidRPr="007453EA">
        <w:rPr>
          <w:lang w:val="sq-AL"/>
        </w:rPr>
        <w:t>ë</w:t>
      </w:r>
      <w:r w:rsidRPr="007453EA">
        <w:rPr>
          <w:lang w:val="sq-AL"/>
        </w:rPr>
        <w:t xml:space="preserve"> falas n</w:t>
      </w:r>
      <w:r w:rsidR="001E194A" w:rsidRPr="007453EA">
        <w:rPr>
          <w:lang w:val="sq-AL"/>
        </w:rPr>
        <w:t>ë</w:t>
      </w:r>
      <w:r w:rsidRPr="007453EA">
        <w:rPr>
          <w:lang w:val="sq-AL"/>
        </w:rPr>
        <w:t xml:space="preserve"> dispozicion t</w:t>
      </w:r>
      <w:r w:rsidR="001E194A" w:rsidRPr="007453EA">
        <w:rPr>
          <w:lang w:val="sq-AL"/>
        </w:rPr>
        <w:t>ë</w:t>
      </w:r>
      <w:r w:rsidRPr="007453EA">
        <w:rPr>
          <w:lang w:val="sq-AL"/>
        </w:rPr>
        <w:t xml:space="preserve"> pjes</w:t>
      </w:r>
      <w:r w:rsidR="001E194A" w:rsidRPr="007453EA">
        <w:rPr>
          <w:lang w:val="sq-AL"/>
        </w:rPr>
        <w:t>ë</w:t>
      </w:r>
      <w:r w:rsidRPr="007453EA">
        <w:rPr>
          <w:lang w:val="sq-AL"/>
        </w:rPr>
        <w:t>tar</w:t>
      </w:r>
      <w:r w:rsidR="001E194A" w:rsidRPr="007453EA">
        <w:rPr>
          <w:lang w:val="sq-AL"/>
        </w:rPr>
        <w:t>ë</w:t>
      </w:r>
      <w:r w:rsidRPr="007453EA">
        <w:rPr>
          <w:lang w:val="sq-AL"/>
        </w:rPr>
        <w:t>ve t</w:t>
      </w:r>
      <w:r w:rsidR="001E194A" w:rsidRPr="007453EA">
        <w:rPr>
          <w:lang w:val="sq-AL"/>
        </w:rPr>
        <w:t>ë</w:t>
      </w:r>
      <w:r w:rsidRPr="007453EA">
        <w:rPr>
          <w:lang w:val="sq-AL"/>
        </w:rPr>
        <w:t xml:space="preserve"> personelit t</w:t>
      </w:r>
      <w:r w:rsidR="001E194A" w:rsidRPr="007453EA">
        <w:rPr>
          <w:lang w:val="sq-AL"/>
        </w:rPr>
        <w:t>ë</w:t>
      </w:r>
      <w:r w:rsidRPr="007453EA">
        <w:rPr>
          <w:lang w:val="sq-AL"/>
        </w:rPr>
        <w:t xml:space="preserve"> </w:t>
      </w:r>
      <w:r w:rsidR="00C65C01" w:rsidRPr="007453EA">
        <w:rPr>
          <w:lang w:val="sq-AL"/>
        </w:rPr>
        <w:t xml:space="preserve">Palës Dërguese </w:t>
      </w:r>
      <w:r w:rsidRPr="007453EA">
        <w:rPr>
          <w:lang w:val="sq-AL"/>
        </w:rPr>
        <w:t>mjetet e ndryshme t</w:t>
      </w:r>
      <w:r w:rsidR="001E194A" w:rsidRPr="007453EA">
        <w:rPr>
          <w:lang w:val="sq-AL"/>
        </w:rPr>
        <w:t>ë</w:t>
      </w:r>
      <w:r w:rsidRPr="007453EA">
        <w:rPr>
          <w:lang w:val="sq-AL"/>
        </w:rPr>
        <w:t xml:space="preserve"> nevojshme p</w:t>
      </w:r>
      <w:r w:rsidR="001E194A" w:rsidRPr="007453EA">
        <w:rPr>
          <w:lang w:val="sq-AL"/>
        </w:rPr>
        <w:t>ë</w:t>
      </w:r>
      <w:r w:rsidRPr="007453EA">
        <w:rPr>
          <w:lang w:val="sq-AL"/>
        </w:rPr>
        <w:t>r t</w:t>
      </w:r>
      <w:r w:rsidR="001E194A" w:rsidRPr="007453EA">
        <w:rPr>
          <w:lang w:val="sq-AL"/>
        </w:rPr>
        <w:t>ë</w:t>
      </w:r>
      <w:r w:rsidRPr="007453EA">
        <w:rPr>
          <w:lang w:val="sq-AL"/>
        </w:rPr>
        <w:t xml:space="preserve"> ushtruar funksionet administrative.</w:t>
      </w:r>
    </w:p>
    <w:p w:rsidR="004F325D" w:rsidRPr="007453EA" w:rsidRDefault="004F325D" w:rsidP="006A3BDD">
      <w:pPr>
        <w:pStyle w:val="Paragrafi"/>
        <w:rPr>
          <w:spacing w:val="-4"/>
          <w:lang w:val="sq-AL"/>
        </w:rPr>
      </w:pPr>
      <w:r w:rsidRPr="007453EA">
        <w:rPr>
          <w:spacing w:val="-4"/>
          <w:lang w:val="sq-AL"/>
        </w:rPr>
        <w:t>4. Pala Prit</w:t>
      </w:r>
      <w:r w:rsidR="001E194A" w:rsidRPr="007453EA">
        <w:rPr>
          <w:spacing w:val="-4"/>
          <w:lang w:val="sq-AL"/>
        </w:rPr>
        <w:t>ë</w:t>
      </w:r>
      <w:r w:rsidRPr="007453EA">
        <w:rPr>
          <w:spacing w:val="-4"/>
          <w:lang w:val="sq-AL"/>
        </w:rPr>
        <w:t>se shqyrton rast pas rasti mund</w:t>
      </w:r>
      <w:r w:rsidR="001E194A" w:rsidRPr="007453EA">
        <w:rPr>
          <w:spacing w:val="-4"/>
          <w:lang w:val="sq-AL"/>
        </w:rPr>
        <w:t>ë</w:t>
      </w:r>
      <w:r w:rsidRPr="007453EA">
        <w:rPr>
          <w:spacing w:val="-4"/>
          <w:lang w:val="sq-AL"/>
        </w:rPr>
        <w:t>sin</w:t>
      </w:r>
      <w:r w:rsidR="001E194A" w:rsidRPr="007453EA">
        <w:rPr>
          <w:spacing w:val="-4"/>
          <w:lang w:val="sq-AL"/>
        </w:rPr>
        <w:t>ë</w:t>
      </w:r>
      <w:r w:rsidRPr="007453EA">
        <w:rPr>
          <w:spacing w:val="-4"/>
          <w:lang w:val="sq-AL"/>
        </w:rPr>
        <w:t xml:space="preserve"> e marrjes n</w:t>
      </w:r>
      <w:r w:rsidR="001E194A" w:rsidRPr="007453EA">
        <w:rPr>
          <w:spacing w:val="-4"/>
          <w:lang w:val="sq-AL"/>
        </w:rPr>
        <w:t>ë</w:t>
      </w:r>
      <w:r w:rsidRPr="007453EA">
        <w:rPr>
          <w:spacing w:val="-4"/>
          <w:lang w:val="sq-AL"/>
        </w:rPr>
        <w:t xml:space="preserve"> ngarkim t</w:t>
      </w:r>
      <w:r w:rsidR="001E194A" w:rsidRPr="007453EA">
        <w:rPr>
          <w:spacing w:val="-4"/>
          <w:lang w:val="sq-AL"/>
        </w:rPr>
        <w:t>ë</w:t>
      </w:r>
      <w:r w:rsidRPr="007453EA">
        <w:rPr>
          <w:spacing w:val="-4"/>
          <w:lang w:val="sq-AL"/>
        </w:rPr>
        <w:t xml:space="preserve"> shpenzimeve shkollore</w:t>
      </w:r>
      <w:r w:rsidR="00C65C01">
        <w:rPr>
          <w:spacing w:val="-4"/>
          <w:lang w:val="sq-AL"/>
        </w:rPr>
        <w:t>,</w:t>
      </w:r>
      <w:r w:rsidRPr="007453EA">
        <w:rPr>
          <w:spacing w:val="-4"/>
          <w:lang w:val="sq-AL"/>
        </w:rPr>
        <w:t xml:space="preserve"> n</w:t>
      </w:r>
      <w:r w:rsidR="001E194A" w:rsidRPr="007453EA">
        <w:rPr>
          <w:spacing w:val="-4"/>
          <w:lang w:val="sq-AL"/>
        </w:rPr>
        <w:t>ë</w:t>
      </w:r>
      <w:r w:rsidRPr="007453EA">
        <w:rPr>
          <w:spacing w:val="-4"/>
          <w:lang w:val="sq-AL"/>
        </w:rPr>
        <w:t xml:space="preserve"> lidhje me praktikat pran</w:t>
      </w:r>
      <w:r w:rsidR="001E194A" w:rsidRPr="007453EA">
        <w:rPr>
          <w:spacing w:val="-4"/>
          <w:lang w:val="sq-AL"/>
        </w:rPr>
        <w:t>ë</w:t>
      </w:r>
      <w:r w:rsidRPr="007453EA">
        <w:rPr>
          <w:spacing w:val="-4"/>
          <w:lang w:val="sq-AL"/>
        </w:rPr>
        <w:t xml:space="preserve"> organizmave ushtarak</w:t>
      </w:r>
      <w:r w:rsidR="00C65C01">
        <w:rPr>
          <w:spacing w:val="-4"/>
          <w:lang w:val="sq-AL"/>
        </w:rPr>
        <w:t>ë</w:t>
      </w:r>
      <w:r w:rsidRPr="007453EA">
        <w:rPr>
          <w:spacing w:val="-4"/>
          <w:lang w:val="sq-AL"/>
        </w:rPr>
        <w:t xml:space="preserve"> t</w:t>
      </w:r>
      <w:r w:rsidR="001E194A" w:rsidRPr="007453EA">
        <w:rPr>
          <w:spacing w:val="-4"/>
          <w:lang w:val="sq-AL"/>
        </w:rPr>
        <w:t>ë</w:t>
      </w:r>
      <w:r w:rsidRPr="007453EA">
        <w:rPr>
          <w:spacing w:val="-4"/>
          <w:lang w:val="sq-AL"/>
        </w:rPr>
        <w:t xml:space="preserve"> trajnimit dhe pran</w:t>
      </w:r>
      <w:r w:rsidR="001E194A" w:rsidRPr="007453EA">
        <w:rPr>
          <w:spacing w:val="-4"/>
          <w:lang w:val="sq-AL"/>
        </w:rPr>
        <w:t>ë</w:t>
      </w:r>
      <w:r w:rsidRPr="007453EA">
        <w:rPr>
          <w:spacing w:val="-4"/>
          <w:lang w:val="sq-AL"/>
        </w:rPr>
        <w:t xml:space="preserve"> nj</w:t>
      </w:r>
      <w:r w:rsidR="001E194A" w:rsidRPr="007453EA">
        <w:rPr>
          <w:spacing w:val="-4"/>
          <w:lang w:val="sq-AL"/>
        </w:rPr>
        <w:t>ë</w:t>
      </w:r>
      <w:r w:rsidRPr="007453EA">
        <w:rPr>
          <w:spacing w:val="-4"/>
          <w:lang w:val="sq-AL"/>
        </w:rPr>
        <w:t>sive t</w:t>
      </w:r>
      <w:r w:rsidR="001E194A" w:rsidRPr="007453EA">
        <w:rPr>
          <w:spacing w:val="-4"/>
          <w:lang w:val="sq-AL"/>
        </w:rPr>
        <w:t>ë</w:t>
      </w:r>
      <w:r w:rsidRPr="007453EA">
        <w:rPr>
          <w:spacing w:val="-4"/>
          <w:lang w:val="sq-AL"/>
        </w:rPr>
        <w:t xml:space="preserve"> </w:t>
      </w:r>
      <w:r w:rsidR="00C65C01" w:rsidRPr="007453EA">
        <w:rPr>
          <w:spacing w:val="-4"/>
          <w:lang w:val="sq-AL"/>
        </w:rPr>
        <w:t xml:space="preserve">Forcave </w:t>
      </w:r>
      <w:r w:rsidRPr="007453EA">
        <w:rPr>
          <w:spacing w:val="-4"/>
          <w:lang w:val="sq-AL"/>
        </w:rPr>
        <w:t>t</w:t>
      </w:r>
      <w:r w:rsidR="001E194A" w:rsidRPr="007453EA">
        <w:rPr>
          <w:spacing w:val="-4"/>
          <w:lang w:val="sq-AL"/>
        </w:rPr>
        <w:t>ë</w:t>
      </w:r>
      <w:r w:rsidRPr="007453EA">
        <w:rPr>
          <w:spacing w:val="-4"/>
          <w:lang w:val="sq-AL"/>
        </w:rPr>
        <w:t xml:space="preserve"> </w:t>
      </w:r>
      <w:r w:rsidR="00C65C01" w:rsidRPr="007453EA">
        <w:rPr>
          <w:spacing w:val="-4"/>
          <w:lang w:val="sq-AL"/>
        </w:rPr>
        <w:t xml:space="preserve">Armatosura </w:t>
      </w:r>
      <w:r w:rsidRPr="007453EA">
        <w:rPr>
          <w:spacing w:val="-4"/>
          <w:lang w:val="sq-AL"/>
        </w:rPr>
        <w:t>p</w:t>
      </w:r>
      <w:r w:rsidR="001E194A" w:rsidRPr="007453EA">
        <w:rPr>
          <w:spacing w:val="-4"/>
          <w:lang w:val="sq-AL"/>
        </w:rPr>
        <w:t>ë</w:t>
      </w:r>
      <w:r w:rsidRPr="007453EA">
        <w:rPr>
          <w:spacing w:val="-4"/>
          <w:lang w:val="sq-AL"/>
        </w:rPr>
        <w:t>r an</w:t>
      </w:r>
      <w:r w:rsidR="001E194A" w:rsidRPr="007453EA">
        <w:rPr>
          <w:spacing w:val="-4"/>
          <w:lang w:val="sq-AL"/>
        </w:rPr>
        <w:t>ë</w:t>
      </w:r>
      <w:r w:rsidRPr="007453EA">
        <w:rPr>
          <w:spacing w:val="-4"/>
          <w:lang w:val="sq-AL"/>
        </w:rPr>
        <w:t>t</w:t>
      </w:r>
      <w:r w:rsidR="00D67577" w:rsidRPr="007453EA">
        <w:rPr>
          <w:spacing w:val="-4"/>
          <w:lang w:val="sq-AL"/>
        </w:rPr>
        <w:t>a</w:t>
      </w:r>
      <w:r w:rsidRPr="007453EA">
        <w:rPr>
          <w:spacing w:val="-4"/>
          <w:lang w:val="sq-AL"/>
        </w:rPr>
        <w:t>r</w:t>
      </w:r>
      <w:r w:rsidR="001E194A" w:rsidRPr="007453EA">
        <w:rPr>
          <w:spacing w:val="-4"/>
          <w:lang w:val="sq-AL"/>
        </w:rPr>
        <w:t>ë</w:t>
      </w:r>
      <w:r w:rsidRPr="007453EA">
        <w:rPr>
          <w:spacing w:val="-4"/>
          <w:lang w:val="sq-AL"/>
        </w:rPr>
        <w:t>t e personelit t</w:t>
      </w:r>
      <w:r w:rsidR="001E194A" w:rsidRPr="007453EA">
        <w:rPr>
          <w:spacing w:val="-4"/>
          <w:lang w:val="sq-AL"/>
        </w:rPr>
        <w:t>ë</w:t>
      </w:r>
      <w:r w:rsidRPr="007453EA">
        <w:rPr>
          <w:spacing w:val="-4"/>
          <w:lang w:val="sq-AL"/>
        </w:rPr>
        <w:t xml:space="preserve"> </w:t>
      </w:r>
      <w:r w:rsidR="00C65C01" w:rsidRPr="007453EA">
        <w:rPr>
          <w:spacing w:val="-4"/>
          <w:lang w:val="sq-AL"/>
        </w:rPr>
        <w:t>Palës Dërguese</w:t>
      </w:r>
      <w:r w:rsidR="00D67577" w:rsidRPr="007453EA">
        <w:rPr>
          <w:spacing w:val="-4"/>
          <w:lang w:val="sq-AL"/>
        </w:rPr>
        <w:t>. Moda</w:t>
      </w:r>
      <w:r w:rsidRPr="007453EA">
        <w:rPr>
          <w:spacing w:val="-4"/>
          <w:lang w:val="sq-AL"/>
        </w:rPr>
        <w:t>litetet e organizimit dhe t</w:t>
      </w:r>
      <w:r w:rsidR="001E194A" w:rsidRPr="007453EA">
        <w:rPr>
          <w:spacing w:val="-4"/>
          <w:lang w:val="sq-AL"/>
        </w:rPr>
        <w:t>ë</w:t>
      </w:r>
      <w:r w:rsidRPr="007453EA">
        <w:rPr>
          <w:spacing w:val="-4"/>
          <w:lang w:val="sq-AL"/>
        </w:rPr>
        <w:t xml:space="preserve"> financimit t</w:t>
      </w:r>
      <w:r w:rsidR="001E194A" w:rsidRPr="007453EA">
        <w:rPr>
          <w:spacing w:val="-4"/>
          <w:lang w:val="sq-AL"/>
        </w:rPr>
        <w:t>ë</w:t>
      </w:r>
      <w:r w:rsidRPr="007453EA">
        <w:rPr>
          <w:spacing w:val="-4"/>
          <w:lang w:val="sq-AL"/>
        </w:rPr>
        <w:t xml:space="preserve"> k</w:t>
      </w:r>
      <w:r w:rsidR="001E194A" w:rsidRPr="007453EA">
        <w:rPr>
          <w:spacing w:val="-4"/>
          <w:lang w:val="sq-AL"/>
        </w:rPr>
        <w:t>ë</w:t>
      </w:r>
      <w:r w:rsidRPr="007453EA">
        <w:rPr>
          <w:spacing w:val="-4"/>
          <w:lang w:val="sq-AL"/>
        </w:rPr>
        <w:t>tyre praktikave mund t</w:t>
      </w:r>
      <w:r w:rsidR="001E194A" w:rsidRPr="007453EA">
        <w:rPr>
          <w:spacing w:val="-4"/>
          <w:lang w:val="sq-AL"/>
        </w:rPr>
        <w:t>ë</w:t>
      </w:r>
      <w:r w:rsidRPr="007453EA">
        <w:rPr>
          <w:spacing w:val="-4"/>
          <w:lang w:val="sq-AL"/>
        </w:rPr>
        <w:t xml:space="preserve"> rregullohen p</w:t>
      </w:r>
      <w:r w:rsidR="001E194A" w:rsidRPr="007453EA">
        <w:rPr>
          <w:spacing w:val="-4"/>
          <w:lang w:val="sq-AL"/>
        </w:rPr>
        <w:t>ë</w:t>
      </w:r>
      <w:r w:rsidRPr="007453EA">
        <w:rPr>
          <w:spacing w:val="-4"/>
          <w:lang w:val="sq-AL"/>
        </w:rPr>
        <w:t>rmes marr</w:t>
      </w:r>
      <w:r w:rsidR="001E194A" w:rsidRPr="007453EA">
        <w:rPr>
          <w:spacing w:val="-4"/>
          <w:lang w:val="sq-AL"/>
        </w:rPr>
        <w:t>ë</w:t>
      </w:r>
      <w:r w:rsidR="00D67577" w:rsidRPr="007453EA">
        <w:rPr>
          <w:spacing w:val="-4"/>
          <w:lang w:val="sq-AL"/>
        </w:rPr>
        <w:t>veshjeve ose procedu</w:t>
      </w:r>
      <w:r w:rsidR="00AC32BF" w:rsidRPr="007453EA">
        <w:rPr>
          <w:spacing w:val="-4"/>
          <w:lang w:val="sq-AL"/>
        </w:rPr>
        <w:t>ra</w:t>
      </w:r>
      <w:r w:rsidRPr="007453EA">
        <w:rPr>
          <w:spacing w:val="-4"/>
          <w:lang w:val="sq-AL"/>
        </w:rPr>
        <w:t>ve teknike t</w:t>
      </w:r>
      <w:r w:rsidR="001E194A" w:rsidRPr="007453EA">
        <w:rPr>
          <w:spacing w:val="-4"/>
          <w:lang w:val="sq-AL"/>
        </w:rPr>
        <w:t>ë</w:t>
      </w:r>
      <w:r w:rsidRPr="007453EA">
        <w:rPr>
          <w:spacing w:val="-4"/>
          <w:lang w:val="sq-AL"/>
        </w:rPr>
        <w:t xml:space="preserve"> posaçme t</w:t>
      </w:r>
      <w:r w:rsidR="001E194A" w:rsidRPr="007453EA">
        <w:rPr>
          <w:spacing w:val="-4"/>
          <w:lang w:val="sq-AL"/>
        </w:rPr>
        <w:t>ë</w:t>
      </w:r>
      <w:r w:rsidRPr="007453EA">
        <w:rPr>
          <w:spacing w:val="-4"/>
          <w:lang w:val="sq-AL"/>
        </w:rPr>
        <w:t xml:space="preserve"> bashk</w:t>
      </w:r>
      <w:r w:rsidR="001E194A" w:rsidRPr="007453EA">
        <w:rPr>
          <w:spacing w:val="-4"/>
          <w:lang w:val="sq-AL"/>
        </w:rPr>
        <w:t>ë</w:t>
      </w:r>
      <w:r w:rsidRPr="007453EA">
        <w:rPr>
          <w:spacing w:val="-4"/>
          <w:lang w:val="sq-AL"/>
        </w:rPr>
        <w:t>renduara mes autoriteteve p</w:t>
      </w:r>
      <w:r w:rsidR="001E194A" w:rsidRPr="007453EA">
        <w:rPr>
          <w:spacing w:val="-4"/>
          <w:lang w:val="sq-AL"/>
        </w:rPr>
        <w:t>ë</w:t>
      </w:r>
      <w:r w:rsidRPr="007453EA">
        <w:rPr>
          <w:spacing w:val="-4"/>
          <w:lang w:val="sq-AL"/>
        </w:rPr>
        <w:t>rkat</w:t>
      </w:r>
      <w:r w:rsidR="001E194A" w:rsidRPr="007453EA">
        <w:rPr>
          <w:spacing w:val="-4"/>
          <w:lang w:val="sq-AL"/>
        </w:rPr>
        <w:t>ë</w:t>
      </w:r>
      <w:r w:rsidRPr="007453EA">
        <w:rPr>
          <w:spacing w:val="-4"/>
          <w:lang w:val="sq-AL"/>
        </w:rPr>
        <w:t>se t</w:t>
      </w:r>
      <w:r w:rsidR="001E194A" w:rsidRPr="007453EA">
        <w:rPr>
          <w:spacing w:val="-4"/>
          <w:lang w:val="sq-AL"/>
        </w:rPr>
        <w:t>ë</w:t>
      </w:r>
      <w:r w:rsidRPr="007453EA">
        <w:rPr>
          <w:spacing w:val="-4"/>
          <w:lang w:val="sq-AL"/>
        </w:rPr>
        <w:t xml:space="preserve"> pal</w:t>
      </w:r>
      <w:r w:rsidR="001E194A" w:rsidRPr="007453EA">
        <w:rPr>
          <w:spacing w:val="-4"/>
          <w:lang w:val="sq-AL"/>
        </w:rPr>
        <w:t>ë</w:t>
      </w:r>
      <w:r w:rsidRPr="007453EA">
        <w:rPr>
          <w:spacing w:val="-4"/>
          <w:lang w:val="sq-AL"/>
        </w:rPr>
        <w:t>ve.</w:t>
      </w:r>
    </w:p>
    <w:p w:rsidR="004F325D" w:rsidRPr="007453EA" w:rsidRDefault="004F325D" w:rsidP="006A3BDD">
      <w:pPr>
        <w:pStyle w:val="NeniNr"/>
        <w:keepNext w:val="0"/>
        <w:rPr>
          <w:lang w:val="sq-AL"/>
        </w:rPr>
      </w:pPr>
      <w:r w:rsidRPr="007453EA">
        <w:rPr>
          <w:lang w:val="sq-AL"/>
        </w:rPr>
        <w:t>Neni 8</w:t>
      </w:r>
    </w:p>
    <w:p w:rsidR="004F325D" w:rsidRPr="007453EA" w:rsidRDefault="004F325D" w:rsidP="006A3BDD">
      <w:pPr>
        <w:pStyle w:val="Paragrafi"/>
        <w:rPr>
          <w:sz w:val="14"/>
          <w:lang w:val="sq-AL"/>
        </w:rPr>
      </w:pPr>
    </w:p>
    <w:p w:rsidR="004F325D" w:rsidRPr="007453EA" w:rsidRDefault="004F325D" w:rsidP="006A3BDD">
      <w:pPr>
        <w:pStyle w:val="Paragrafi"/>
        <w:rPr>
          <w:lang w:val="sq-AL"/>
        </w:rPr>
      </w:pPr>
      <w:r w:rsidRPr="007453EA">
        <w:rPr>
          <w:lang w:val="sq-AL"/>
        </w:rPr>
        <w:t>E drejta p</w:t>
      </w:r>
      <w:r w:rsidR="001E194A" w:rsidRPr="007453EA">
        <w:rPr>
          <w:lang w:val="sq-AL"/>
        </w:rPr>
        <w:t>ë</w:t>
      </w:r>
      <w:r w:rsidRPr="007453EA">
        <w:rPr>
          <w:lang w:val="sq-AL"/>
        </w:rPr>
        <w:t>r sh</w:t>
      </w:r>
      <w:r w:rsidR="001E194A" w:rsidRPr="007453EA">
        <w:rPr>
          <w:lang w:val="sq-AL"/>
        </w:rPr>
        <w:t>ë</w:t>
      </w:r>
      <w:r w:rsidRPr="007453EA">
        <w:rPr>
          <w:lang w:val="sq-AL"/>
        </w:rPr>
        <w:t>rbime t</w:t>
      </w:r>
      <w:r w:rsidR="001E194A" w:rsidRPr="007453EA">
        <w:rPr>
          <w:lang w:val="sq-AL"/>
        </w:rPr>
        <w:t>ë</w:t>
      </w:r>
      <w:r w:rsidRPr="007453EA">
        <w:rPr>
          <w:lang w:val="sq-AL"/>
        </w:rPr>
        <w:t xml:space="preserve"> sh</w:t>
      </w:r>
      <w:r w:rsidR="001E194A" w:rsidRPr="007453EA">
        <w:rPr>
          <w:lang w:val="sq-AL"/>
        </w:rPr>
        <w:t>ë</w:t>
      </w:r>
      <w:r w:rsidRPr="007453EA">
        <w:rPr>
          <w:lang w:val="sq-AL"/>
        </w:rPr>
        <w:t>ndetit ushtarak t</w:t>
      </w:r>
      <w:r w:rsidR="001E194A" w:rsidRPr="007453EA">
        <w:rPr>
          <w:lang w:val="sq-AL"/>
        </w:rPr>
        <w:t>ë</w:t>
      </w:r>
      <w:r w:rsidRPr="007453EA">
        <w:rPr>
          <w:lang w:val="sq-AL"/>
        </w:rPr>
        <w:t xml:space="preserve"> </w:t>
      </w:r>
      <w:r w:rsidR="00C65C01" w:rsidRPr="007453EA">
        <w:rPr>
          <w:lang w:val="sq-AL"/>
        </w:rPr>
        <w:t xml:space="preserve">Palës Pritëse </w:t>
      </w:r>
      <w:r w:rsidRPr="007453EA">
        <w:rPr>
          <w:lang w:val="sq-AL"/>
        </w:rPr>
        <w:t>dhe kostoja financiare e k</w:t>
      </w:r>
      <w:r w:rsidR="001E194A" w:rsidRPr="007453EA">
        <w:rPr>
          <w:lang w:val="sq-AL"/>
        </w:rPr>
        <w:t>ë</w:t>
      </w:r>
      <w:r w:rsidRPr="007453EA">
        <w:rPr>
          <w:lang w:val="sq-AL"/>
        </w:rPr>
        <w:t>tyre sh</w:t>
      </w:r>
      <w:r w:rsidR="001E194A" w:rsidRPr="007453EA">
        <w:rPr>
          <w:lang w:val="sq-AL"/>
        </w:rPr>
        <w:t>ë</w:t>
      </w:r>
      <w:r w:rsidRPr="007453EA">
        <w:rPr>
          <w:lang w:val="sq-AL"/>
        </w:rPr>
        <w:t>rbimeve rregullohen sipas nenit IX t</w:t>
      </w:r>
      <w:r w:rsidR="001E194A" w:rsidRPr="007453EA">
        <w:rPr>
          <w:lang w:val="sq-AL"/>
        </w:rPr>
        <w:t>ë</w:t>
      </w:r>
      <w:r w:rsidRPr="007453EA">
        <w:rPr>
          <w:lang w:val="sq-AL"/>
        </w:rPr>
        <w:t xml:space="preserve"> NATO SOFA.</w:t>
      </w:r>
    </w:p>
    <w:p w:rsidR="004F325D" w:rsidRPr="007453EA" w:rsidRDefault="004F325D" w:rsidP="006A3BDD">
      <w:pPr>
        <w:pStyle w:val="NeniNr"/>
        <w:keepNext w:val="0"/>
        <w:rPr>
          <w:lang w:val="sq-AL"/>
        </w:rPr>
      </w:pPr>
      <w:r w:rsidRPr="007453EA">
        <w:rPr>
          <w:lang w:val="sq-AL"/>
        </w:rPr>
        <w:t>Neni 9</w:t>
      </w:r>
    </w:p>
    <w:p w:rsidR="004F325D" w:rsidRPr="007453EA" w:rsidRDefault="004F325D" w:rsidP="006A3BDD">
      <w:pPr>
        <w:pStyle w:val="Paragrafi"/>
        <w:rPr>
          <w:sz w:val="14"/>
          <w:lang w:val="sq-AL"/>
        </w:rPr>
      </w:pPr>
    </w:p>
    <w:p w:rsidR="004F325D" w:rsidRPr="007453EA" w:rsidRDefault="004F325D" w:rsidP="006A3BDD">
      <w:pPr>
        <w:pStyle w:val="Paragrafi"/>
        <w:rPr>
          <w:lang w:val="sq-AL"/>
        </w:rPr>
      </w:pPr>
      <w:r w:rsidRPr="007453EA">
        <w:rPr>
          <w:lang w:val="sq-AL"/>
        </w:rPr>
        <w:t>1. Lidhur me tatimin mbi t</w:t>
      </w:r>
      <w:r w:rsidR="001E194A" w:rsidRPr="007453EA">
        <w:rPr>
          <w:lang w:val="sq-AL"/>
        </w:rPr>
        <w:t>ë</w:t>
      </w:r>
      <w:r w:rsidRPr="007453EA">
        <w:rPr>
          <w:lang w:val="sq-AL"/>
        </w:rPr>
        <w:t xml:space="preserve"> ardhurat dhe pasurin</w:t>
      </w:r>
      <w:r w:rsidR="001E194A" w:rsidRPr="007453EA">
        <w:rPr>
          <w:lang w:val="sq-AL"/>
        </w:rPr>
        <w:t>ë</w:t>
      </w:r>
      <w:r w:rsidR="008D355B" w:rsidRPr="007453EA">
        <w:rPr>
          <w:lang w:val="sq-AL"/>
        </w:rPr>
        <w:t>,</w:t>
      </w:r>
      <w:r w:rsidRPr="007453EA">
        <w:rPr>
          <w:lang w:val="sq-AL"/>
        </w:rPr>
        <w:t xml:space="preserve"> si dhe t</w:t>
      </w:r>
      <w:r w:rsidR="001E194A" w:rsidRPr="007453EA">
        <w:rPr>
          <w:lang w:val="sq-AL"/>
        </w:rPr>
        <w:t>ë</w:t>
      </w:r>
      <w:r w:rsidRPr="007453EA">
        <w:rPr>
          <w:lang w:val="sq-AL"/>
        </w:rPr>
        <w:t xml:space="preserve"> drejt</w:t>
      </w:r>
      <w:r w:rsidR="001E194A" w:rsidRPr="007453EA">
        <w:rPr>
          <w:lang w:val="sq-AL"/>
        </w:rPr>
        <w:t>ë</w:t>
      </w:r>
      <w:r w:rsidRPr="007453EA">
        <w:rPr>
          <w:lang w:val="sq-AL"/>
        </w:rPr>
        <w:t>n e tr</w:t>
      </w:r>
      <w:r w:rsidR="00D67577" w:rsidRPr="007453EA">
        <w:rPr>
          <w:lang w:val="sq-AL"/>
        </w:rPr>
        <w:t>a</w:t>
      </w:r>
      <w:r w:rsidRPr="007453EA">
        <w:rPr>
          <w:lang w:val="sq-AL"/>
        </w:rPr>
        <w:t>sh</w:t>
      </w:r>
      <w:r w:rsidR="001E194A" w:rsidRPr="007453EA">
        <w:rPr>
          <w:lang w:val="sq-AL"/>
        </w:rPr>
        <w:t>ë</w:t>
      </w:r>
      <w:r w:rsidRPr="007453EA">
        <w:rPr>
          <w:lang w:val="sq-AL"/>
        </w:rPr>
        <w:t>gimis</w:t>
      </w:r>
      <w:r w:rsidR="001E194A" w:rsidRPr="007453EA">
        <w:rPr>
          <w:lang w:val="sq-AL"/>
        </w:rPr>
        <w:t>ë</w:t>
      </w:r>
      <w:r w:rsidRPr="007453EA">
        <w:rPr>
          <w:lang w:val="sq-AL"/>
        </w:rPr>
        <w:t xml:space="preserve"> dhe t</w:t>
      </w:r>
      <w:r w:rsidR="001E194A" w:rsidRPr="007453EA">
        <w:rPr>
          <w:lang w:val="sq-AL"/>
        </w:rPr>
        <w:t>ë</w:t>
      </w:r>
      <w:r w:rsidRPr="007453EA">
        <w:rPr>
          <w:lang w:val="sq-AL"/>
        </w:rPr>
        <w:t xml:space="preserve"> dhurimit, an</w:t>
      </w:r>
      <w:r w:rsidR="001E194A" w:rsidRPr="007453EA">
        <w:rPr>
          <w:lang w:val="sq-AL"/>
        </w:rPr>
        <w:t>ë</w:t>
      </w:r>
      <w:r w:rsidRPr="007453EA">
        <w:rPr>
          <w:lang w:val="sq-AL"/>
        </w:rPr>
        <w:t>tar</w:t>
      </w:r>
      <w:r w:rsidR="001E194A" w:rsidRPr="007453EA">
        <w:rPr>
          <w:lang w:val="sq-AL"/>
        </w:rPr>
        <w:t>ë</w:t>
      </w:r>
      <w:r w:rsidRPr="007453EA">
        <w:rPr>
          <w:lang w:val="sq-AL"/>
        </w:rPr>
        <w:t>t e personelit t</w:t>
      </w:r>
      <w:r w:rsidR="001E194A" w:rsidRPr="007453EA">
        <w:rPr>
          <w:lang w:val="sq-AL"/>
        </w:rPr>
        <w:t>ë</w:t>
      </w:r>
      <w:r w:rsidRPr="007453EA">
        <w:rPr>
          <w:lang w:val="sq-AL"/>
        </w:rPr>
        <w:t xml:space="preserve"> </w:t>
      </w:r>
      <w:r w:rsidR="00C65C01" w:rsidRPr="007453EA">
        <w:rPr>
          <w:lang w:val="sq-AL"/>
        </w:rPr>
        <w:t>Palës Dërguese</w:t>
      </w:r>
      <w:r w:rsidRPr="007453EA">
        <w:rPr>
          <w:lang w:val="sq-AL"/>
        </w:rPr>
        <w:t>, t</w:t>
      </w:r>
      <w:r w:rsidR="001E194A" w:rsidRPr="007453EA">
        <w:rPr>
          <w:lang w:val="sq-AL"/>
        </w:rPr>
        <w:t>ë</w:t>
      </w:r>
      <w:r w:rsidRPr="007453EA">
        <w:rPr>
          <w:lang w:val="sq-AL"/>
        </w:rPr>
        <w:t xml:space="preserve"> cil</w:t>
      </w:r>
      <w:r w:rsidR="001E194A" w:rsidRPr="007453EA">
        <w:rPr>
          <w:lang w:val="sq-AL"/>
        </w:rPr>
        <w:t>ë</w:t>
      </w:r>
      <w:r w:rsidRPr="007453EA">
        <w:rPr>
          <w:lang w:val="sq-AL"/>
        </w:rPr>
        <w:t>t p</w:t>
      </w:r>
      <w:r w:rsidR="001E194A" w:rsidRPr="007453EA">
        <w:rPr>
          <w:lang w:val="sq-AL"/>
        </w:rPr>
        <w:t>ë</w:t>
      </w:r>
      <w:r w:rsidRPr="007453EA">
        <w:rPr>
          <w:lang w:val="sq-AL"/>
        </w:rPr>
        <w:t>r arsye t</w:t>
      </w:r>
      <w:r w:rsidR="001E194A" w:rsidRPr="007453EA">
        <w:rPr>
          <w:lang w:val="sq-AL"/>
        </w:rPr>
        <w:t>ë</w:t>
      </w:r>
      <w:r w:rsidRPr="007453EA">
        <w:rPr>
          <w:lang w:val="sq-AL"/>
        </w:rPr>
        <w:t xml:space="preserve"> detyr</w:t>
      </w:r>
      <w:r w:rsidR="00D67577" w:rsidRPr="007453EA">
        <w:rPr>
          <w:lang w:val="sq-AL"/>
        </w:rPr>
        <w:t>a</w:t>
      </w:r>
      <w:r w:rsidRPr="007453EA">
        <w:rPr>
          <w:lang w:val="sq-AL"/>
        </w:rPr>
        <w:t>ve zyrtare, jan</w:t>
      </w:r>
      <w:r w:rsidR="001E194A" w:rsidRPr="007453EA">
        <w:rPr>
          <w:lang w:val="sq-AL"/>
        </w:rPr>
        <w:t>ë</w:t>
      </w:r>
      <w:r w:rsidRPr="007453EA">
        <w:rPr>
          <w:lang w:val="sq-AL"/>
        </w:rPr>
        <w:t xml:space="preserve"> rezident</w:t>
      </w:r>
      <w:r w:rsidR="001E194A" w:rsidRPr="007453EA">
        <w:rPr>
          <w:lang w:val="sq-AL"/>
        </w:rPr>
        <w:t>ë</w:t>
      </w:r>
      <w:r w:rsidRPr="007453EA">
        <w:rPr>
          <w:lang w:val="sq-AL"/>
        </w:rPr>
        <w:t xml:space="preserve"> n</w:t>
      </w:r>
      <w:r w:rsidR="001E194A" w:rsidRPr="007453EA">
        <w:rPr>
          <w:lang w:val="sq-AL"/>
        </w:rPr>
        <w:t>ë</w:t>
      </w:r>
      <w:r w:rsidRPr="007453EA">
        <w:rPr>
          <w:lang w:val="sq-AL"/>
        </w:rPr>
        <w:t xml:space="preserve"> territorin e </w:t>
      </w:r>
      <w:r w:rsidR="00C65C01" w:rsidRPr="007453EA">
        <w:rPr>
          <w:lang w:val="sq-AL"/>
        </w:rPr>
        <w:t>Palës Pritëse</w:t>
      </w:r>
      <w:r w:rsidRPr="007453EA">
        <w:rPr>
          <w:lang w:val="sq-AL"/>
        </w:rPr>
        <w:t>, konsiderohen si t</w:t>
      </w:r>
      <w:r w:rsidR="001E194A" w:rsidRPr="007453EA">
        <w:rPr>
          <w:lang w:val="sq-AL"/>
        </w:rPr>
        <w:t>ë</w:t>
      </w:r>
      <w:r w:rsidRPr="007453EA">
        <w:rPr>
          <w:lang w:val="sq-AL"/>
        </w:rPr>
        <w:t xml:space="preserve"> ishin me rezidenc</w:t>
      </w:r>
      <w:r w:rsidR="001E194A" w:rsidRPr="007453EA">
        <w:rPr>
          <w:lang w:val="sq-AL"/>
        </w:rPr>
        <w:t>ë</w:t>
      </w:r>
      <w:r w:rsidRPr="007453EA">
        <w:rPr>
          <w:lang w:val="sq-AL"/>
        </w:rPr>
        <w:t xml:space="preserve"> fiskale n</w:t>
      </w:r>
      <w:r w:rsidR="001E194A" w:rsidRPr="007453EA">
        <w:rPr>
          <w:lang w:val="sq-AL"/>
        </w:rPr>
        <w:t>ë</w:t>
      </w:r>
      <w:r w:rsidRPr="007453EA">
        <w:rPr>
          <w:lang w:val="sq-AL"/>
        </w:rPr>
        <w:t xml:space="preserve"> vendin e </w:t>
      </w:r>
      <w:r w:rsidR="00C65C01" w:rsidRPr="007453EA">
        <w:rPr>
          <w:lang w:val="sq-AL"/>
        </w:rPr>
        <w:t>Palës Dërguese</w:t>
      </w:r>
      <w:r w:rsidRPr="007453EA">
        <w:rPr>
          <w:lang w:val="sq-AL"/>
        </w:rPr>
        <w:t xml:space="preserve">, e cila i paguan dhe </w:t>
      </w:r>
      <w:r w:rsidR="00BB485F">
        <w:rPr>
          <w:lang w:val="sq-AL"/>
        </w:rPr>
        <w:t>u</w:t>
      </w:r>
      <w:r w:rsidRPr="007453EA">
        <w:rPr>
          <w:lang w:val="sq-AL"/>
        </w:rPr>
        <w:t xml:space="preserve"> jep shp</w:t>
      </w:r>
      <w:r w:rsidR="001E194A" w:rsidRPr="007453EA">
        <w:rPr>
          <w:lang w:val="sq-AL"/>
        </w:rPr>
        <w:t>ë</w:t>
      </w:r>
      <w:r w:rsidRPr="007453EA">
        <w:rPr>
          <w:lang w:val="sq-AL"/>
        </w:rPr>
        <w:t>rblime t</w:t>
      </w:r>
      <w:r w:rsidR="001E194A" w:rsidRPr="007453EA">
        <w:rPr>
          <w:lang w:val="sq-AL"/>
        </w:rPr>
        <w:t>ë</w:t>
      </w:r>
      <w:r w:rsidRPr="007453EA">
        <w:rPr>
          <w:lang w:val="sq-AL"/>
        </w:rPr>
        <w:t xml:space="preserve"> tjera t</w:t>
      </w:r>
      <w:r w:rsidR="001E194A" w:rsidRPr="007453EA">
        <w:rPr>
          <w:lang w:val="sq-AL"/>
        </w:rPr>
        <w:t>ë</w:t>
      </w:r>
      <w:r w:rsidRPr="007453EA">
        <w:rPr>
          <w:lang w:val="sq-AL"/>
        </w:rPr>
        <w:t xml:space="preserve"> ngjashme, kjo n</w:t>
      </w:r>
      <w:r w:rsidR="001E194A" w:rsidRPr="007453EA">
        <w:rPr>
          <w:lang w:val="sq-AL"/>
        </w:rPr>
        <w:t>ë</w:t>
      </w:r>
      <w:r w:rsidRPr="007453EA">
        <w:rPr>
          <w:lang w:val="sq-AL"/>
        </w:rPr>
        <w:t xml:space="preserve"> zbatim t</w:t>
      </w:r>
      <w:r w:rsidR="001E194A" w:rsidRPr="007453EA">
        <w:rPr>
          <w:lang w:val="sq-AL"/>
        </w:rPr>
        <w:t>ë</w:t>
      </w:r>
      <w:r w:rsidR="00D67577" w:rsidRPr="007453EA">
        <w:rPr>
          <w:lang w:val="sq-AL"/>
        </w:rPr>
        <w:t xml:space="preserve"> Ko</w:t>
      </w:r>
      <w:r w:rsidRPr="007453EA">
        <w:rPr>
          <w:lang w:val="sq-AL"/>
        </w:rPr>
        <w:t>nvent</w:t>
      </w:r>
      <w:r w:rsidR="001E194A" w:rsidRPr="007453EA">
        <w:rPr>
          <w:lang w:val="sq-AL"/>
        </w:rPr>
        <w:t>ë</w:t>
      </w:r>
      <w:r w:rsidRPr="007453EA">
        <w:rPr>
          <w:lang w:val="sq-AL"/>
        </w:rPr>
        <w:t xml:space="preserve">s mes </w:t>
      </w:r>
      <w:r w:rsidR="00BB485F">
        <w:rPr>
          <w:lang w:val="sq-AL"/>
        </w:rPr>
        <w:t>q</w:t>
      </w:r>
      <w:r w:rsidRPr="007453EA">
        <w:rPr>
          <w:lang w:val="sq-AL"/>
        </w:rPr>
        <w:t>everis</w:t>
      </w:r>
      <w:r w:rsidR="001E194A" w:rsidRPr="007453EA">
        <w:rPr>
          <w:lang w:val="sq-AL"/>
        </w:rPr>
        <w:t>ë</w:t>
      </w:r>
      <w:r w:rsidRPr="007453EA">
        <w:rPr>
          <w:lang w:val="sq-AL"/>
        </w:rPr>
        <w:t xml:space="preserve"> s</w:t>
      </w:r>
      <w:r w:rsidR="001E194A" w:rsidRPr="007453EA">
        <w:rPr>
          <w:lang w:val="sq-AL"/>
        </w:rPr>
        <w:t>ë</w:t>
      </w:r>
      <w:r w:rsidRPr="007453EA">
        <w:rPr>
          <w:lang w:val="sq-AL"/>
        </w:rPr>
        <w:t xml:space="preserve"> Republik</w:t>
      </w:r>
      <w:r w:rsidR="001E194A" w:rsidRPr="007453EA">
        <w:rPr>
          <w:lang w:val="sq-AL"/>
        </w:rPr>
        <w:t>ë</w:t>
      </w:r>
      <w:r w:rsidRPr="007453EA">
        <w:rPr>
          <w:lang w:val="sq-AL"/>
        </w:rPr>
        <w:t>s Franceze dhe K</w:t>
      </w:r>
      <w:r w:rsidR="001E194A" w:rsidRPr="007453EA">
        <w:rPr>
          <w:lang w:val="sq-AL"/>
        </w:rPr>
        <w:t>ë</w:t>
      </w:r>
      <w:r w:rsidRPr="007453EA">
        <w:rPr>
          <w:lang w:val="sq-AL"/>
        </w:rPr>
        <w:t>shillit t</w:t>
      </w:r>
      <w:r w:rsidR="001E194A" w:rsidRPr="007453EA">
        <w:rPr>
          <w:lang w:val="sq-AL"/>
        </w:rPr>
        <w:t>ë</w:t>
      </w:r>
      <w:r w:rsidRPr="007453EA">
        <w:rPr>
          <w:lang w:val="sq-AL"/>
        </w:rPr>
        <w:t xml:space="preserve"> Ministrave t</w:t>
      </w:r>
      <w:r w:rsidR="001E194A" w:rsidRPr="007453EA">
        <w:rPr>
          <w:lang w:val="sq-AL"/>
        </w:rPr>
        <w:t>ë</w:t>
      </w:r>
      <w:r w:rsidRPr="007453EA">
        <w:rPr>
          <w:lang w:val="sq-AL"/>
        </w:rPr>
        <w:t xml:space="preserve"> Republik</w:t>
      </w:r>
      <w:r w:rsidR="001E194A" w:rsidRPr="007453EA">
        <w:rPr>
          <w:lang w:val="sq-AL"/>
        </w:rPr>
        <w:t>ë</w:t>
      </w:r>
      <w:r w:rsidRPr="007453EA">
        <w:rPr>
          <w:lang w:val="sq-AL"/>
        </w:rPr>
        <w:t>s s</w:t>
      </w:r>
      <w:r w:rsidR="001E194A" w:rsidRPr="007453EA">
        <w:rPr>
          <w:lang w:val="sq-AL"/>
        </w:rPr>
        <w:t>ë</w:t>
      </w:r>
      <w:r w:rsidRPr="007453EA">
        <w:rPr>
          <w:lang w:val="sq-AL"/>
        </w:rPr>
        <w:t xml:space="preserve"> Shqip</w:t>
      </w:r>
      <w:r w:rsidR="001E194A" w:rsidRPr="007453EA">
        <w:rPr>
          <w:lang w:val="sq-AL"/>
        </w:rPr>
        <w:t>ë</w:t>
      </w:r>
      <w:r w:rsidRPr="007453EA">
        <w:rPr>
          <w:lang w:val="sq-AL"/>
        </w:rPr>
        <w:t>ris</w:t>
      </w:r>
      <w:r w:rsidR="001E194A" w:rsidRPr="007453EA">
        <w:rPr>
          <w:lang w:val="sq-AL"/>
        </w:rPr>
        <w:t>ë</w:t>
      </w:r>
      <w:r w:rsidRPr="007453EA">
        <w:rPr>
          <w:lang w:val="sq-AL"/>
        </w:rPr>
        <w:t xml:space="preserve"> p</w:t>
      </w:r>
      <w:r w:rsidR="001E194A" w:rsidRPr="007453EA">
        <w:rPr>
          <w:lang w:val="sq-AL"/>
        </w:rPr>
        <w:t>ë</w:t>
      </w:r>
      <w:r w:rsidRPr="007453EA">
        <w:rPr>
          <w:lang w:val="sq-AL"/>
        </w:rPr>
        <w:t>r shmangien e tatimit t</w:t>
      </w:r>
      <w:r w:rsidR="001E194A" w:rsidRPr="007453EA">
        <w:rPr>
          <w:lang w:val="sq-AL"/>
        </w:rPr>
        <w:t>ë</w:t>
      </w:r>
      <w:r w:rsidRPr="007453EA">
        <w:rPr>
          <w:lang w:val="sq-AL"/>
        </w:rPr>
        <w:t xml:space="preserve"> dyfisht</w:t>
      </w:r>
      <w:r w:rsidR="001E194A" w:rsidRPr="007453EA">
        <w:rPr>
          <w:lang w:val="sq-AL"/>
        </w:rPr>
        <w:t>ë</w:t>
      </w:r>
      <w:r w:rsidR="00EF42DD" w:rsidRPr="007453EA">
        <w:rPr>
          <w:lang w:val="sq-AL"/>
        </w:rPr>
        <w:t xml:space="preserve"> n</w:t>
      </w:r>
      <w:r w:rsidR="001E194A" w:rsidRPr="007453EA">
        <w:rPr>
          <w:lang w:val="sq-AL"/>
        </w:rPr>
        <w:t>ë</w:t>
      </w:r>
      <w:r w:rsidR="00EF42DD" w:rsidRPr="007453EA">
        <w:rPr>
          <w:lang w:val="sq-AL"/>
        </w:rPr>
        <w:t xml:space="preserve"> fush</w:t>
      </w:r>
      <w:r w:rsidR="001E194A" w:rsidRPr="007453EA">
        <w:rPr>
          <w:lang w:val="sq-AL"/>
        </w:rPr>
        <w:t>ë</w:t>
      </w:r>
      <w:r w:rsidR="00EF42DD" w:rsidRPr="007453EA">
        <w:rPr>
          <w:lang w:val="sq-AL"/>
        </w:rPr>
        <w:t>n e t</w:t>
      </w:r>
      <w:r w:rsidR="001E194A" w:rsidRPr="007453EA">
        <w:rPr>
          <w:lang w:val="sq-AL"/>
        </w:rPr>
        <w:t>ë</w:t>
      </w:r>
      <w:r w:rsidR="00EF42DD" w:rsidRPr="007453EA">
        <w:rPr>
          <w:lang w:val="sq-AL"/>
        </w:rPr>
        <w:t xml:space="preserve"> ardhurave dhe t</w:t>
      </w:r>
      <w:r w:rsidR="001E194A" w:rsidRPr="007453EA">
        <w:rPr>
          <w:lang w:val="sq-AL"/>
        </w:rPr>
        <w:t>ë</w:t>
      </w:r>
      <w:r w:rsidR="00EF42DD" w:rsidRPr="007453EA">
        <w:rPr>
          <w:lang w:val="sq-AL"/>
        </w:rPr>
        <w:t xml:space="preserve"> pasuris</w:t>
      </w:r>
      <w:r w:rsidR="001E194A" w:rsidRPr="007453EA">
        <w:rPr>
          <w:lang w:val="sq-AL"/>
        </w:rPr>
        <w:t>ë</w:t>
      </w:r>
      <w:r w:rsidR="00EF42DD" w:rsidRPr="007453EA">
        <w:rPr>
          <w:lang w:val="sq-AL"/>
        </w:rPr>
        <w:t>, si dhe p</w:t>
      </w:r>
      <w:r w:rsidR="001E194A" w:rsidRPr="007453EA">
        <w:rPr>
          <w:lang w:val="sq-AL"/>
        </w:rPr>
        <w:t>ë</w:t>
      </w:r>
      <w:r w:rsidR="00EF42DD" w:rsidRPr="007453EA">
        <w:rPr>
          <w:lang w:val="sq-AL"/>
        </w:rPr>
        <w:t>r parandalimin e evazionit dhe t</w:t>
      </w:r>
      <w:r w:rsidR="001E194A" w:rsidRPr="007453EA">
        <w:rPr>
          <w:lang w:val="sq-AL"/>
        </w:rPr>
        <w:t>ë</w:t>
      </w:r>
      <w:r w:rsidR="00EF42DD" w:rsidRPr="007453EA">
        <w:rPr>
          <w:lang w:val="sq-AL"/>
        </w:rPr>
        <w:t xml:space="preserve"> shkeljeve fiskale.</w:t>
      </w:r>
    </w:p>
    <w:p w:rsidR="00EF42DD" w:rsidRPr="007453EA" w:rsidRDefault="00EF42DD" w:rsidP="006A3BDD">
      <w:pPr>
        <w:pStyle w:val="Paragrafi"/>
        <w:rPr>
          <w:lang w:val="sq-AL"/>
        </w:rPr>
      </w:pPr>
      <w:r w:rsidRPr="007453EA">
        <w:rPr>
          <w:lang w:val="sq-AL"/>
        </w:rPr>
        <w:t>2. Pika 1 e k</w:t>
      </w:r>
      <w:r w:rsidR="001E194A" w:rsidRPr="007453EA">
        <w:rPr>
          <w:lang w:val="sq-AL"/>
        </w:rPr>
        <w:t>ë</w:t>
      </w:r>
      <w:r w:rsidRPr="007453EA">
        <w:rPr>
          <w:lang w:val="sq-AL"/>
        </w:rPr>
        <w:t>tij neni zbatohet edhe p</w:t>
      </w:r>
      <w:r w:rsidR="001E194A" w:rsidRPr="007453EA">
        <w:rPr>
          <w:lang w:val="sq-AL"/>
        </w:rPr>
        <w:t>ë</w:t>
      </w:r>
      <w:r w:rsidRPr="007453EA">
        <w:rPr>
          <w:lang w:val="sq-AL"/>
        </w:rPr>
        <w:t>r personat</w:t>
      </w:r>
      <w:r w:rsidR="00156A9B" w:rsidRPr="007453EA">
        <w:rPr>
          <w:lang w:val="sq-AL"/>
        </w:rPr>
        <w:t xml:space="preserve"> n</w:t>
      </w:r>
      <w:r w:rsidR="001E194A" w:rsidRPr="007453EA">
        <w:rPr>
          <w:lang w:val="sq-AL"/>
        </w:rPr>
        <w:t>ë</w:t>
      </w:r>
      <w:r w:rsidR="00156A9B" w:rsidRPr="007453EA">
        <w:rPr>
          <w:lang w:val="sq-AL"/>
        </w:rPr>
        <w:t xml:space="preserve"> ngarkim p</w:t>
      </w:r>
      <w:r w:rsidR="001E194A" w:rsidRPr="007453EA">
        <w:rPr>
          <w:lang w:val="sq-AL"/>
        </w:rPr>
        <w:t>ë</w:t>
      </w:r>
      <w:r w:rsidR="00156A9B" w:rsidRPr="007453EA">
        <w:rPr>
          <w:lang w:val="sq-AL"/>
        </w:rPr>
        <w:t>r</w:t>
      </w:r>
      <w:r w:rsidR="00082E86" w:rsidRPr="007453EA">
        <w:rPr>
          <w:lang w:val="sq-AL"/>
        </w:rPr>
        <w:t xml:space="preserve"> </w:t>
      </w:r>
      <w:r w:rsidR="00156A9B" w:rsidRPr="007453EA">
        <w:rPr>
          <w:lang w:val="sq-AL"/>
        </w:rPr>
        <w:t>sa koh</w:t>
      </w:r>
      <w:r w:rsidR="001E194A" w:rsidRPr="007453EA">
        <w:rPr>
          <w:lang w:val="sq-AL"/>
        </w:rPr>
        <w:t>ë</w:t>
      </w:r>
      <w:r w:rsidR="00156A9B" w:rsidRPr="007453EA">
        <w:rPr>
          <w:lang w:val="sq-AL"/>
        </w:rPr>
        <w:t xml:space="preserve"> ata nuk ushtrojn</w:t>
      </w:r>
      <w:r w:rsidR="001E194A" w:rsidRPr="007453EA">
        <w:rPr>
          <w:lang w:val="sq-AL"/>
        </w:rPr>
        <w:t>ë</w:t>
      </w:r>
      <w:r w:rsidR="00156A9B" w:rsidRPr="007453EA">
        <w:rPr>
          <w:lang w:val="sq-AL"/>
        </w:rPr>
        <w:t xml:space="preserve"> aktivitet profesionale t</w:t>
      </w:r>
      <w:r w:rsidR="001E194A" w:rsidRPr="007453EA">
        <w:rPr>
          <w:lang w:val="sq-AL"/>
        </w:rPr>
        <w:t>ë</w:t>
      </w:r>
      <w:r w:rsidR="00156A9B" w:rsidRPr="007453EA">
        <w:rPr>
          <w:lang w:val="sq-AL"/>
        </w:rPr>
        <w:t xml:space="preserve"> tyrin.</w:t>
      </w:r>
    </w:p>
    <w:p w:rsidR="00156A9B" w:rsidRPr="007453EA" w:rsidRDefault="00156A9B" w:rsidP="006A3BDD">
      <w:pPr>
        <w:pStyle w:val="Paragrafi"/>
        <w:rPr>
          <w:lang w:val="sq-AL"/>
        </w:rPr>
      </w:pPr>
      <w:r w:rsidRPr="007453EA">
        <w:rPr>
          <w:lang w:val="sq-AL"/>
        </w:rPr>
        <w:t>3. Pagat, trajtimet</w:t>
      </w:r>
      <w:r w:rsidR="008D355B" w:rsidRPr="007453EA">
        <w:rPr>
          <w:lang w:val="sq-AL"/>
        </w:rPr>
        <w:t>,</w:t>
      </w:r>
      <w:r w:rsidRPr="007453EA">
        <w:rPr>
          <w:lang w:val="sq-AL"/>
        </w:rPr>
        <w:t xml:space="preserve"> si dhe çdo lloj sh</w:t>
      </w:r>
      <w:r w:rsidR="001E194A" w:rsidRPr="007453EA">
        <w:rPr>
          <w:lang w:val="sq-AL"/>
        </w:rPr>
        <w:t>ë</w:t>
      </w:r>
      <w:r w:rsidRPr="007453EA">
        <w:rPr>
          <w:lang w:val="sq-AL"/>
        </w:rPr>
        <w:t>rbimi tjet</w:t>
      </w:r>
      <w:r w:rsidR="001E194A" w:rsidRPr="007453EA">
        <w:rPr>
          <w:lang w:val="sq-AL"/>
        </w:rPr>
        <w:t>ë</w:t>
      </w:r>
      <w:r w:rsidRPr="007453EA">
        <w:rPr>
          <w:lang w:val="sq-AL"/>
        </w:rPr>
        <w:t>r, p</w:t>
      </w:r>
      <w:r w:rsidR="001E194A" w:rsidRPr="007453EA">
        <w:rPr>
          <w:lang w:val="sq-AL"/>
        </w:rPr>
        <w:t>ë</w:t>
      </w:r>
      <w:r w:rsidRPr="007453EA">
        <w:rPr>
          <w:lang w:val="sq-AL"/>
        </w:rPr>
        <w:t>rveç pensioneve, t</w:t>
      </w:r>
      <w:r w:rsidR="001E194A" w:rsidRPr="007453EA">
        <w:rPr>
          <w:lang w:val="sq-AL"/>
        </w:rPr>
        <w:t>ë</w:t>
      </w:r>
      <w:r w:rsidRPr="007453EA">
        <w:rPr>
          <w:lang w:val="sq-AL"/>
        </w:rPr>
        <w:t xml:space="preserve"> paguara nga </w:t>
      </w:r>
      <w:r w:rsidR="00C65C01" w:rsidRPr="007453EA">
        <w:rPr>
          <w:lang w:val="sq-AL"/>
        </w:rPr>
        <w:t xml:space="preserve">Pala Dërguese </w:t>
      </w:r>
      <w:r w:rsidRPr="007453EA">
        <w:rPr>
          <w:lang w:val="sq-AL"/>
        </w:rPr>
        <w:t>p</w:t>
      </w:r>
      <w:r w:rsidR="001E194A" w:rsidRPr="007453EA">
        <w:rPr>
          <w:lang w:val="sq-AL"/>
        </w:rPr>
        <w:t>ë</w:t>
      </w:r>
      <w:r w:rsidRPr="007453EA">
        <w:rPr>
          <w:lang w:val="sq-AL"/>
        </w:rPr>
        <w:t>r an</w:t>
      </w:r>
      <w:r w:rsidR="001E194A" w:rsidRPr="007453EA">
        <w:rPr>
          <w:lang w:val="sq-AL"/>
        </w:rPr>
        <w:t>ë</w:t>
      </w:r>
      <w:r w:rsidRPr="007453EA">
        <w:rPr>
          <w:lang w:val="sq-AL"/>
        </w:rPr>
        <w:t>tar</w:t>
      </w:r>
      <w:r w:rsidR="001E194A" w:rsidRPr="007453EA">
        <w:rPr>
          <w:lang w:val="sq-AL"/>
        </w:rPr>
        <w:t>ë</w:t>
      </w:r>
      <w:r w:rsidRPr="007453EA">
        <w:rPr>
          <w:lang w:val="sq-AL"/>
        </w:rPr>
        <w:t>t e personelit t</w:t>
      </w:r>
      <w:r w:rsidR="001E194A" w:rsidRPr="007453EA">
        <w:rPr>
          <w:lang w:val="sq-AL"/>
        </w:rPr>
        <w:t>ë</w:t>
      </w:r>
      <w:r w:rsidRPr="007453EA">
        <w:rPr>
          <w:lang w:val="sq-AL"/>
        </w:rPr>
        <w:t xml:space="preserve"> saj, i n</w:t>
      </w:r>
      <w:r w:rsidR="001E194A" w:rsidRPr="007453EA">
        <w:rPr>
          <w:lang w:val="sq-AL"/>
        </w:rPr>
        <w:t>ë</w:t>
      </w:r>
      <w:r w:rsidRPr="007453EA">
        <w:rPr>
          <w:lang w:val="sq-AL"/>
        </w:rPr>
        <w:t>nshtrohen vet</w:t>
      </w:r>
      <w:r w:rsidR="001E194A" w:rsidRPr="007453EA">
        <w:rPr>
          <w:lang w:val="sq-AL"/>
        </w:rPr>
        <w:t>ë</w:t>
      </w:r>
      <w:r w:rsidRPr="007453EA">
        <w:rPr>
          <w:lang w:val="sq-AL"/>
        </w:rPr>
        <w:t>m tatimit n</w:t>
      </w:r>
      <w:r w:rsidR="001E194A" w:rsidRPr="007453EA">
        <w:rPr>
          <w:lang w:val="sq-AL"/>
        </w:rPr>
        <w:t>ë</w:t>
      </w:r>
      <w:r w:rsidRPr="007453EA">
        <w:rPr>
          <w:lang w:val="sq-AL"/>
        </w:rPr>
        <w:t xml:space="preserve"> shtetin e </w:t>
      </w:r>
      <w:r w:rsidR="00C65C01" w:rsidRPr="007453EA">
        <w:rPr>
          <w:lang w:val="sq-AL"/>
        </w:rPr>
        <w:t>Palës Dërguese</w:t>
      </w:r>
      <w:r w:rsidRPr="007453EA">
        <w:rPr>
          <w:lang w:val="sq-AL"/>
        </w:rPr>
        <w:t>.</w:t>
      </w:r>
    </w:p>
    <w:p w:rsidR="00156A9B" w:rsidRPr="007453EA" w:rsidRDefault="00156A9B" w:rsidP="006A3BDD">
      <w:pPr>
        <w:pStyle w:val="NeniNr"/>
        <w:keepNext w:val="0"/>
        <w:rPr>
          <w:szCs w:val="24"/>
          <w:lang w:val="sq-AL"/>
        </w:rPr>
      </w:pPr>
      <w:r w:rsidRPr="007453EA">
        <w:rPr>
          <w:szCs w:val="24"/>
          <w:lang w:val="sq-AL"/>
        </w:rPr>
        <w:t>Neni 10</w:t>
      </w:r>
    </w:p>
    <w:p w:rsidR="00156A9B" w:rsidRPr="007453EA" w:rsidRDefault="00156A9B" w:rsidP="006A3BDD">
      <w:pPr>
        <w:pStyle w:val="Paragrafi"/>
        <w:rPr>
          <w:sz w:val="14"/>
          <w:szCs w:val="24"/>
          <w:lang w:val="sq-AL"/>
        </w:rPr>
      </w:pPr>
    </w:p>
    <w:p w:rsidR="00156A9B" w:rsidRPr="007453EA" w:rsidRDefault="00156A9B" w:rsidP="006A3BDD">
      <w:pPr>
        <w:pStyle w:val="Paragrafi"/>
        <w:rPr>
          <w:sz w:val="14"/>
          <w:lang w:val="sq-AL"/>
        </w:rPr>
      </w:pPr>
      <w:r w:rsidRPr="007453EA">
        <w:rPr>
          <w:lang w:val="sq-AL"/>
        </w:rPr>
        <w:t>P</w:t>
      </w:r>
      <w:r w:rsidR="001E194A" w:rsidRPr="007453EA">
        <w:rPr>
          <w:lang w:val="sq-AL"/>
        </w:rPr>
        <w:t>ë</w:t>
      </w:r>
      <w:r w:rsidRPr="007453EA">
        <w:rPr>
          <w:lang w:val="sq-AL"/>
        </w:rPr>
        <w:t>r shk</w:t>
      </w:r>
      <w:r w:rsidR="001E194A" w:rsidRPr="007453EA">
        <w:rPr>
          <w:lang w:val="sq-AL"/>
        </w:rPr>
        <w:t>ë</w:t>
      </w:r>
      <w:r w:rsidRPr="007453EA">
        <w:rPr>
          <w:lang w:val="sq-AL"/>
        </w:rPr>
        <w:t>mbimin dhe mbrojtjen e informacioneve t</w:t>
      </w:r>
      <w:r w:rsidR="001E194A" w:rsidRPr="007453EA">
        <w:rPr>
          <w:lang w:val="sq-AL"/>
        </w:rPr>
        <w:t>ë</w:t>
      </w:r>
      <w:r w:rsidRPr="007453EA">
        <w:rPr>
          <w:lang w:val="sq-AL"/>
        </w:rPr>
        <w:t xml:space="preserve"> klasifikuara zbatohet ma</w:t>
      </w:r>
      <w:r w:rsidR="00D67577" w:rsidRPr="007453EA">
        <w:rPr>
          <w:lang w:val="sq-AL"/>
        </w:rPr>
        <w:t>r</w:t>
      </w:r>
      <w:r w:rsidRPr="007453EA">
        <w:rPr>
          <w:lang w:val="sq-AL"/>
        </w:rPr>
        <w:t>r</w:t>
      </w:r>
      <w:r w:rsidR="001E194A" w:rsidRPr="007453EA">
        <w:rPr>
          <w:lang w:val="sq-AL"/>
        </w:rPr>
        <w:t>ë</w:t>
      </w:r>
      <w:r w:rsidRPr="007453EA">
        <w:rPr>
          <w:lang w:val="sq-AL"/>
        </w:rPr>
        <w:t>veshja e siguris</w:t>
      </w:r>
      <w:r w:rsidR="001E194A" w:rsidRPr="007453EA">
        <w:rPr>
          <w:lang w:val="sq-AL"/>
        </w:rPr>
        <w:t>ë</w:t>
      </w:r>
      <w:r w:rsidRPr="007453EA">
        <w:rPr>
          <w:lang w:val="sq-AL"/>
        </w:rPr>
        <w:t xml:space="preserve"> e n</w:t>
      </w:r>
      <w:r w:rsidR="001E194A" w:rsidRPr="007453EA">
        <w:rPr>
          <w:lang w:val="sq-AL"/>
        </w:rPr>
        <w:t>ë</w:t>
      </w:r>
      <w:r w:rsidRPr="007453EA">
        <w:rPr>
          <w:lang w:val="sq-AL"/>
        </w:rPr>
        <w:t>nshkruar m</w:t>
      </w:r>
      <w:r w:rsidR="001E194A" w:rsidRPr="007453EA">
        <w:rPr>
          <w:lang w:val="sq-AL"/>
        </w:rPr>
        <w:t>ë</w:t>
      </w:r>
      <w:r w:rsidRPr="007453EA">
        <w:rPr>
          <w:lang w:val="sq-AL"/>
        </w:rPr>
        <w:t xml:space="preserve"> 3 maj 2011.</w:t>
      </w:r>
    </w:p>
    <w:p w:rsidR="00156A9B" w:rsidRPr="007453EA" w:rsidRDefault="00156A9B" w:rsidP="006A3BDD">
      <w:pPr>
        <w:pStyle w:val="Paragrafi"/>
        <w:jc w:val="center"/>
        <w:rPr>
          <w:lang w:val="sq-AL"/>
        </w:rPr>
      </w:pPr>
      <w:r w:rsidRPr="007453EA">
        <w:rPr>
          <w:lang w:val="sq-AL"/>
        </w:rPr>
        <w:t>Neni 11</w:t>
      </w:r>
    </w:p>
    <w:p w:rsidR="00156A9B" w:rsidRPr="007453EA" w:rsidRDefault="00156A9B" w:rsidP="006A3BDD">
      <w:pPr>
        <w:pStyle w:val="Paragrafi"/>
        <w:rPr>
          <w:sz w:val="14"/>
          <w:lang w:val="sq-AL"/>
        </w:rPr>
      </w:pPr>
    </w:p>
    <w:p w:rsidR="00156A9B" w:rsidRPr="007453EA" w:rsidRDefault="00156A9B" w:rsidP="006A3BDD">
      <w:pPr>
        <w:pStyle w:val="Paragrafi"/>
        <w:rPr>
          <w:lang w:val="sq-AL"/>
        </w:rPr>
      </w:pPr>
      <w:r w:rsidRPr="007453EA">
        <w:rPr>
          <w:lang w:val="sq-AL"/>
        </w:rPr>
        <w:t>1. N</w:t>
      </w:r>
      <w:r w:rsidR="001E194A" w:rsidRPr="007453EA">
        <w:rPr>
          <w:lang w:val="sq-AL"/>
        </w:rPr>
        <w:t>ë</w:t>
      </w:r>
      <w:r w:rsidRPr="007453EA">
        <w:rPr>
          <w:lang w:val="sq-AL"/>
        </w:rPr>
        <w:t xml:space="preserve"> kuad</w:t>
      </w:r>
      <w:r w:rsidR="001E194A" w:rsidRPr="007453EA">
        <w:rPr>
          <w:lang w:val="sq-AL"/>
        </w:rPr>
        <w:t>ë</w:t>
      </w:r>
      <w:r w:rsidRPr="007453EA">
        <w:rPr>
          <w:lang w:val="sq-AL"/>
        </w:rPr>
        <w:t>r t</w:t>
      </w:r>
      <w:r w:rsidR="001E194A" w:rsidRPr="007453EA">
        <w:rPr>
          <w:lang w:val="sq-AL"/>
        </w:rPr>
        <w:t>ë</w:t>
      </w:r>
      <w:r w:rsidRPr="007453EA">
        <w:rPr>
          <w:lang w:val="sq-AL"/>
        </w:rPr>
        <w:t xml:space="preserve"> k</w:t>
      </w:r>
      <w:r w:rsidR="001E194A" w:rsidRPr="007453EA">
        <w:rPr>
          <w:lang w:val="sq-AL"/>
        </w:rPr>
        <w:t>ë</w:t>
      </w:r>
      <w:r w:rsidRPr="007453EA">
        <w:rPr>
          <w:lang w:val="sq-AL"/>
        </w:rPr>
        <w:t>saj marr</w:t>
      </w:r>
      <w:r w:rsidR="001E194A" w:rsidRPr="007453EA">
        <w:rPr>
          <w:lang w:val="sq-AL"/>
        </w:rPr>
        <w:t>ë</w:t>
      </w:r>
      <w:r w:rsidRPr="007453EA">
        <w:rPr>
          <w:lang w:val="sq-AL"/>
        </w:rPr>
        <w:t>veshjeje, pal</w:t>
      </w:r>
      <w:r w:rsidR="001E194A" w:rsidRPr="007453EA">
        <w:rPr>
          <w:lang w:val="sq-AL"/>
        </w:rPr>
        <w:t>ë</w:t>
      </w:r>
      <w:r w:rsidRPr="007453EA">
        <w:rPr>
          <w:lang w:val="sq-AL"/>
        </w:rPr>
        <w:t>t mund t</w:t>
      </w:r>
      <w:r w:rsidR="001E194A" w:rsidRPr="007453EA">
        <w:rPr>
          <w:lang w:val="sq-AL"/>
        </w:rPr>
        <w:t>ë</w:t>
      </w:r>
      <w:r w:rsidRPr="007453EA">
        <w:rPr>
          <w:lang w:val="sq-AL"/>
        </w:rPr>
        <w:t xml:space="preserve"> bien dakord t</w:t>
      </w:r>
      <w:r w:rsidR="001E194A" w:rsidRPr="007453EA">
        <w:rPr>
          <w:lang w:val="sq-AL"/>
        </w:rPr>
        <w:t>ë</w:t>
      </w:r>
      <w:r w:rsidRPr="007453EA">
        <w:rPr>
          <w:lang w:val="sq-AL"/>
        </w:rPr>
        <w:t xml:space="preserve"> d</w:t>
      </w:r>
      <w:r w:rsidR="001E194A" w:rsidRPr="007453EA">
        <w:rPr>
          <w:lang w:val="sq-AL"/>
        </w:rPr>
        <w:t>ë</w:t>
      </w:r>
      <w:r w:rsidRPr="007453EA">
        <w:rPr>
          <w:lang w:val="sq-AL"/>
        </w:rPr>
        <w:t>rgojn</w:t>
      </w:r>
      <w:r w:rsidR="001E194A" w:rsidRPr="007453EA">
        <w:rPr>
          <w:lang w:val="sq-AL"/>
        </w:rPr>
        <w:t>ë</w:t>
      </w:r>
      <w:r w:rsidRPr="007453EA">
        <w:rPr>
          <w:lang w:val="sq-AL"/>
        </w:rPr>
        <w:t xml:space="preserve"> p</w:t>
      </w:r>
      <w:r w:rsidR="001E194A" w:rsidRPr="007453EA">
        <w:rPr>
          <w:lang w:val="sq-AL"/>
        </w:rPr>
        <w:t>ë</w:t>
      </w:r>
      <w:r w:rsidRPr="007453EA">
        <w:rPr>
          <w:lang w:val="sq-AL"/>
        </w:rPr>
        <w:t>rkoh</w:t>
      </w:r>
      <w:r w:rsidR="001E194A" w:rsidRPr="007453EA">
        <w:rPr>
          <w:lang w:val="sq-AL"/>
        </w:rPr>
        <w:t>ë</w:t>
      </w:r>
      <w:r w:rsidRPr="007453EA">
        <w:rPr>
          <w:lang w:val="sq-AL"/>
        </w:rPr>
        <w:t>sisht bashk</w:t>
      </w:r>
      <w:r w:rsidR="001E194A" w:rsidRPr="007453EA">
        <w:rPr>
          <w:lang w:val="sq-AL"/>
        </w:rPr>
        <w:t>ë</w:t>
      </w:r>
      <w:r w:rsidRPr="007453EA">
        <w:rPr>
          <w:lang w:val="sq-AL"/>
        </w:rPr>
        <w:t>pun</w:t>
      </w:r>
      <w:r w:rsidR="001E194A" w:rsidRPr="007453EA">
        <w:rPr>
          <w:lang w:val="sq-AL"/>
        </w:rPr>
        <w:t>ë</w:t>
      </w:r>
      <w:r w:rsidRPr="007453EA">
        <w:rPr>
          <w:lang w:val="sq-AL"/>
        </w:rPr>
        <w:t>tor</w:t>
      </w:r>
      <w:r w:rsidR="001E194A" w:rsidRPr="007453EA">
        <w:rPr>
          <w:lang w:val="sq-AL"/>
        </w:rPr>
        <w:t>ë</w:t>
      </w:r>
      <w:r w:rsidRPr="007453EA">
        <w:rPr>
          <w:lang w:val="sq-AL"/>
        </w:rPr>
        <w:t xml:space="preserve"> ushtarak</w:t>
      </w:r>
      <w:r w:rsidR="001E194A" w:rsidRPr="007453EA">
        <w:rPr>
          <w:lang w:val="sq-AL"/>
        </w:rPr>
        <w:t>ë</w:t>
      </w:r>
      <w:r w:rsidRPr="007453EA">
        <w:rPr>
          <w:lang w:val="sq-AL"/>
        </w:rPr>
        <w:t xml:space="preserve"> teknik</w:t>
      </w:r>
      <w:r w:rsidR="001E194A" w:rsidRPr="007453EA">
        <w:rPr>
          <w:lang w:val="sq-AL"/>
        </w:rPr>
        <w:t>ë</w:t>
      </w:r>
      <w:r w:rsidRPr="007453EA">
        <w:rPr>
          <w:lang w:val="sq-AL"/>
        </w:rPr>
        <w:t xml:space="preserve"> pran</w:t>
      </w:r>
      <w:r w:rsidR="001E194A" w:rsidRPr="007453EA">
        <w:rPr>
          <w:lang w:val="sq-AL"/>
        </w:rPr>
        <w:t>ë</w:t>
      </w:r>
      <w:r w:rsidRPr="007453EA">
        <w:rPr>
          <w:lang w:val="sq-AL"/>
        </w:rPr>
        <w:t xml:space="preserve"> autoriteteve kompetente t</w:t>
      </w:r>
      <w:r w:rsidR="001E194A" w:rsidRPr="007453EA">
        <w:rPr>
          <w:lang w:val="sq-AL"/>
        </w:rPr>
        <w:t>ë</w:t>
      </w:r>
      <w:r w:rsidRPr="007453EA">
        <w:rPr>
          <w:lang w:val="sq-AL"/>
        </w:rPr>
        <w:t xml:space="preserve"> nj</w:t>
      </w:r>
      <w:r w:rsidR="001E194A" w:rsidRPr="007453EA">
        <w:rPr>
          <w:lang w:val="sq-AL"/>
        </w:rPr>
        <w:t>ë</w:t>
      </w:r>
      <w:r w:rsidRPr="007453EA">
        <w:rPr>
          <w:lang w:val="sq-AL"/>
        </w:rPr>
        <w:t>r</w:t>
      </w:r>
      <w:r w:rsidR="001E194A" w:rsidRPr="007453EA">
        <w:rPr>
          <w:lang w:val="sq-AL"/>
        </w:rPr>
        <w:t>ë</w:t>
      </w:r>
      <w:r w:rsidRPr="007453EA">
        <w:rPr>
          <w:lang w:val="sq-AL"/>
        </w:rPr>
        <w:t>s apo tjetr</w:t>
      </w:r>
      <w:r w:rsidR="001E194A" w:rsidRPr="007453EA">
        <w:rPr>
          <w:lang w:val="sq-AL"/>
        </w:rPr>
        <w:t>ë</w:t>
      </w:r>
      <w:r w:rsidRPr="007453EA">
        <w:rPr>
          <w:lang w:val="sq-AL"/>
        </w:rPr>
        <w:t>s pal</w:t>
      </w:r>
      <w:r w:rsidR="001E194A" w:rsidRPr="007453EA">
        <w:rPr>
          <w:lang w:val="sq-AL"/>
        </w:rPr>
        <w:t>ë</w:t>
      </w:r>
      <w:r w:rsidRPr="007453EA">
        <w:rPr>
          <w:lang w:val="sq-AL"/>
        </w:rPr>
        <w:t>.</w:t>
      </w:r>
    </w:p>
    <w:p w:rsidR="00156A9B" w:rsidRPr="007453EA" w:rsidRDefault="00156A9B" w:rsidP="006A3BDD">
      <w:pPr>
        <w:pStyle w:val="Paragrafi"/>
        <w:rPr>
          <w:lang w:val="sq-AL"/>
        </w:rPr>
      </w:pPr>
      <w:r w:rsidRPr="007453EA">
        <w:rPr>
          <w:lang w:val="sq-AL"/>
        </w:rPr>
        <w:t>2. Pal</w:t>
      </w:r>
      <w:r w:rsidR="001E194A" w:rsidRPr="007453EA">
        <w:rPr>
          <w:lang w:val="sq-AL"/>
        </w:rPr>
        <w:t>ë</w:t>
      </w:r>
      <w:r w:rsidRPr="007453EA">
        <w:rPr>
          <w:lang w:val="sq-AL"/>
        </w:rPr>
        <w:t>t bien dakord me marr</w:t>
      </w:r>
      <w:r w:rsidR="001E194A" w:rsidRPr="007453EA">
        <w:rPr>
          <w:lang w:val="sq-AL"/>
        </w:rPr>
        <w:t>ë</w:t>
      </w:r>
      <w:r w:rsidRPr="007453EA">
        <w:rPr>
          <w:lang w:val="sq-AL"/>
        </w:rPr>
        <w:t>veshje t</w:t>
      </w:r>
      <w:r w:rsidR="001E194A" w:rsidRPr="007453EA">
        <w:rPr>
          <w:lang w:val="sq-AL"/>
        </w:rPr>
        <w:t>ë</w:t>
      </w:r>
      <w:r w:rsidRPr="007453EA">
        <w:rPr>
          <w:lang w:val="sq-AL"/>
        </w:rPr>
        <w:t xml:space="preserve"> p</w:t>
      </w:r>
      <w:r w:rsidR="001E194A" w:rsidRPr="007453EA">
        <w:rPr>
          <w:lang w:val="sq-AL"/>
        </w:rPr>
        <w:t>ë</w:t>
      </w:r>
      <w:r w:rsidRPr="007453EA">
        <w:rPr>
          <w:lang w:val="sq-AL"/>
        </w:rPr>
        <w:t>rbashk</w:t>
      </w:r>
      <w:r w:rsidR="001E194A" w:rsidRPr="007453EA">
        <w:rPr>
          <w:lang w:val="sq-AL"/>
        </w:rPr>
        <w:t>ë</w:t>
      </w:r>
      <w:r w:rsidRPr="007453EA">
        <w:rPr>
          <w:lang w:val="sq-AL"/>
        </w:rPr>
        <w:t>t mbi misionin dhe rolet e bashk</w:t>
      </w:r>
      <w:r w:rsidR="001E194A" w:rsidRPr="007453EA">
        <w:rPr>
          <w:lang w:val="sq-AL"/>
        </w:rPr>
        <w:t>ë</w:t>
      </w:r>
      <w:r w:rsidRPr="007453EA">
        <w:rPr>
          <w:lang w:val="sq-AL"/>
        </w:rPr>
        <w:t>pun</w:t>
      </w:r>
      <w:r w:rsidR="001E194A" w:rsidRPr="007453EA">
        <w:rPr>
          <w:lang w:val="sq-AL"/>
        </w:rPr>
        <w:t>ë</w:t>
      </w:r>
      <w:r w:rsidRPr="007453EA">
        <w:rPr>
          <w:lang w:val="sq-AL"/>
        </w:rPr>
        <w:t>torit ushtarak teknik t</w:t>
      </w:r>
      <w:r w:rsidR="001E194A" w:rsidRPr="007453EA">
        <w:rPr>
          <w:lang w:val="sq-AL"/>
        </w:rPr>
        <w:t>ë</w:t>
      </w:r>
      <w:r w:rsidRPr="007453EA">
        <w:rPr>
          <w:lang w:val="sq-AL"/>
        </w:rPr>
        <w:t xml:space="preserve"> d</w:t>
      </w:r>
      <w:r w:rsidR="001E194A" w:rsidRPr="007453EA">
        <w:rPr>
          <w:lang w:val="sq-AL"/>
        </w:rPr>
        <w:t>ë</w:t>
      </w:r>
      <w:r w:rsidRPr="007453EA">
        <w:rPr>
          <w:lang w:val="sq-AL"/>
        </w:rPr>
        <w:t>rguar sipas pik</w:t>
      </w:r>
      <w:r w:rsidR="001E194A" w:rsidRPr="007453EA">
        <w:rPr>
          <w:lang w:val="sq-AL"/>
        </w:rPr>
        <w:t>ë</w:t>
      </w:r>
      <w:r w:rsidRPr="007453EA">
        <w:rPr>
          <w:lang w:val="sq-AL"/>
        </w:rPr>
        <w:t>s 1 t</w:t>
      </w:r>
      <w:r w:rsidR="001E194A" w:rsidRPr="007453EA">
        <w:rPr>
          <w:lang w:val="sq-AL"/>
        </w:rPr>
        <w:t>ë</w:t>
      </w:r>
      <w:r w:rsidRPr="007453EA">
        <w:rPr>
          <w:lang w:val="sq-AL"/>
        </w:rPr>
        <w:t xml:space="preserve"> k</w:t>
      </w:r>
      <w:r w:rsidR="001E194A" w:rsidRPr="007453EA">
        <w:rPr>
          <w:lang w:val="sq-AL"/>
        </w:rPr>
        <w:t>ë</w:t>
      </w:r>
      <w:r w:rsidRPr="007453EA">
        <w:rPr>
          <w:lang w:val="sq-AL"/>
        </w:rPr>
        <w:t>tij neni. Ato vendosin</w:t>
      </w:r>
      <w:r w:rsidR="005B3953" w:rsidRPr="007453EA">
        <w:rPr>
          <w:lang w:val="sq-AL"/>
        </w:rPr>
        <w:t xml:space="preserve"> </w:t>
      </w:r>
      <w:r w:rsidRPr="007453EA">
        <w:rPr>
          <w:lang w:val="sq-AL"/>
        </w:rPr>
        <w:t>me marr</w:t>
      </w:r>
      <w:r w:rsidR="001E194A" w:rsidRPr="007453EA">
        <w:rPr>
          <w:lang w:val="sq-AL"/>
        </w:rPr>
        <w:t>ë</w:t>
      </w:r>
      <w:r w:rsidRPr="007453EA">
        <w:rPr>
          <w:lang w:val="sq-AL"/>
        </w:rPr>
        <w:t>veshje t</w:t>
      </w:r>
      <w:r w:rsidR="001E194A" w:rsidRPr="007453EA">
        <w:rPr>
          <w:lang w:val="sq-AL"/>
        </w:rPr>
        <w:t>ë</w:t>
      </w:r>
      <w:r w:rsidRPr="007453EA">
        <w:rPr>
          <w:lang w:val="sq-AL"/>
        </w:rPr>
        <w:t xml:space="preserve"> p</w:t>
      </w:r>
      <w:r w:rsidR="001E194A" w:rsidRPr="007453EA">
        <w:rPr>
          <w:lang w:val="sq-AL"/>
        </w:rPr>
        <w:t>ë</w:t>
      </w:r>
      <w:r w:rsidRPr="007453EA">
        <w:rPr>
          <w:lang w:val="sq-AL"/>
        </w:rPr>
        <w:t>rbashk</w:t>
      </w:r>
      <w:r w:rsidR="001E194A" w:rsidRPr="007453EA">
        <w:rPr>
          <w:lang w:val="sq-AL"/>
        </w:rPr>
        <w:t>ë</w:t>
      </w:r>
      <w:r w:rsidRPr="007453EA">
        <w:rPr>
          <w:lang w:val="sq-AL"/>
        </w:rPr>
        <w:t>t kushtet, m</w:t>
      </w:r>
      <w:r w:rsidR="001E194A" w:rsidRPr="007453EA">
        <w:rPr>
          <w:lang w:val="sq-AL"/>
        </w:rPr>
        <w:t>ë</w:t>
      </w:r>
      <w:r w:rsidRPr="007453EA">
        <w:rPr>
          <w:lang w:val="sq-AL"/>
        </w:rPr>
        <w:t>nyrat dhe koh</w:t>
      </w:r>
      <w:r w:rsidR="001E194A" w:rsidRPr="007453EA">
        <w:rPr>
          <w:lang w:val="sq-AL"/>
        </w:rPr>
        <w:t>ë</w:t>
      </w:r>
      <w:r w:rsidRPr="007453EA">
        <w:rPr>
          <w:lang w:val="sq-AL"/>
        </w:rPr>
        <w:t>zgjatjen e k</w:t>
      </w:r>
      <w:r w:rsidR="001E194A" w:rsidRPr="007453EA">
        <w:rPr>
          <w:lang w:val="sq-AL"/>
        </w:rPr>
        <w:t>ë</w:t>
      </w:r>
      <w:r w:rsidRPr="007453EA">
        <w:rPr>
          <w:lang w:val="sq-AL"/>
        </w:rPr>
        <w:t>tij sh</w:t>
      </w:r>
      <w:r w:rsidR="001E194A" w:rsidRPr="007453EA">
        <w:rPr>
          <w:lang w:val="sq-AL"/>
        </w:rPr>
        <w:t>ë</w:t>
      </w:r>
      <w:r w:rsidRPr="007453EA">
        <w:rPr>
          <w:lang w:val="sq-AL"/>
        </w:rPr>
        <w:t>rbimi t</w:t>
      </w:r>
      <w:r w:rsidR="001E194A" w:rsidRPr="007453EA">
        <w:rPr>
          <w:lang w:val="sq-AL"/>
        </w:rPr>
        <w:t>ë</w:t>
      </w:r>
      <w:r w:rsidRPr="007453EA">
        <w:rPr>
          <w:lang w:val="sq-AL"/>
        </w:rPr>
        <w:t xml:space="preserve"> p</w:t>
      </w:r>
      <w:r w:rsidR="001E194A" w:rsidRPr="007453EA">
        <w:rPr>
          <w:lang w:val="sq-AL"/>
        </w:rPr>
        <w:t>ë</w:t>
      </w:r>
      <w:r w:rsidRPr="007453EA">
        <w:rPr>
          <w:lang w:val="sq-AL"/>
        </w:rPr>
        <w:t>rkohsh</w:t>
      </w:r>
      <w:r w:rsidR="001E194A" w:rsidRPr="007453EA">
        <w:rPr>
          <w:lang w:val="sq-AL"/>
        </w:rPr>
        <w:t>ë</w:t>
      </w:r>
      <w:r w:rsidRPr="007453EA">
        <w:rPr>
          <w:lang w:val="sq-AL"/>
        </w:rPr>
        <w:t>m.</w:t>
      </w:r>
    </w:p>
    <w:p w:rsidR="00156A9B" w:rsidRPr="007D4B25" w:rsidRDefault="00156A9B" w:rsidP="006A3BDD">
      <w:pPr>
        <w:pStyle w:val="Paragrafi"/>
        <w:rPr>
          <w:sz w:val="14"/>
          <w:lang w:val="sq-AL"/>
        </w:rPr>
      </w:pPr>
    </w:p>
    <w:p w:rsidR="001E194A" w:rsidRPr="007453EA" w:rsidRDefault="00156A9B" w:rsidP="006A3BDD">
      <w:pPr>
        <w:pStyle w:val="NeniNr"/>
        <w:keepNext w:val="0"/>
        <w:rPr>
          <w:lang w:val="sq-AL"/>
        </w:rPr>
      </w:pPr>
      <w:r w:rsidRPr="007453EA">
        <w:rPr>
          <w:lang w:val="sq-AL"/>
        </w:rPr>
        <w:t>Neni 12</w:t>
      </w:r>
    </w:p>
    <w:p w:rsidR="001E194A" w:rsidRPr="007453EA" w:rsidRDefault="001E194A" w:rsidP="006A3BDD">
      <w:pPr>
        <w:pStyle w:val="Paragrafi"/>
        <w:rPr>
          <w:sz w:val="14"/>
          <w:lang w:val="sq-AL"/>
        </w:rPr>
      </w:pPr>
    </w:p>
    <w:p w:rsidR="001E194A" w:rsidRPr="007453EA" w:rsidRDefault="001E194A" w:rsidP="006A3BDD">
      <w:pPr>
        <w:pStyle w:val="Paragrafi"/>
        <w:rPr>
          <w:lang w:val="sq-AL"/>
        </w:rPr>
      </w:pPr>
      <w:r w:rsidRPr="007453EA">
        <w:rPr>
          <w:lang w:val="sq-AL"/>
        </w:rPr>
        <w:t>1. N</w:t>
      </w:r>
      <w:r w:rsidR="00FB360A" w:rsidRPr="007453EA">
        <w:rPr>
          <w:lang w:val="sq-AL"/>
        </w:rPr>
        <w:t>ë</w:t>
      </w:r>
      <w:r w:rsidRPr="007453EA">
        <w:rPr>
          <w:lang w:val="sq-AL"/>
        </w:rPr>
        <w:t xml:space="preserve"> rezerv</w:t>
      </w:r>
      <w:r w:rsidR="00FB360A" w:rsidRPr="007453EA">
        <w:rPr>
          <w:lang w:val="sq-AL"/>
        </w:rPr>
        <w:t>ë</w:t>
      </w:r>
      <w:r w:rsidRPr="007453EA">
        <w:rPr>
          <w:lang w:val="sq-AL"/>
        </w:rPr>
        <w:t xml:space="preserve"> t</w:t>
      </w:r>
      <w:r w:rsidR="00FB360A" w:rsidRPr="007453EA">
        <w:rPr>
          <w:lang w:val="sq-AL"/>
        </w:rPr>
        <w:t>ë</w:t>
      </w:r>
      <w:r w:rsidRPr="007453EA">
        <w:rPr>
          <w:lang w:val="sq-AL"/>
        </w:rPr>
        <w:t xml:space="preserve"> klauzolave specifike t</w:t>
      </w:r>
      <w:r w:rsidR="00FB360A" w:rsidRPr="007453EA">
        <w:rPr>
          <w:lang w:val="sq-AL"/>
        </w:rPr>
        <w:t>ë</w:t>
      </w:r>
      <w:r w:rsidRPr="007453EA">
        <w:rPr>
          <w:lang w:val="sq-AL"/>
        </w:rPr>
        <w:t xml:space="preserve"> k</w:t>
      </w:r>
      <w:r w:rsidR="00FB360A" w:rsidRPr="007453EA">
        <w:rPr>
          <w:lang w:val="sq-AL"/>
        </w:rPr>
        <w:t>ë</w:t>
      </w:r>
      <w:r w:rsidRPr="007453EA">
        <w:rPr>
          <w:lang w:val="sq-AL"/>
        </w:rPr>
        <w:t>saj marr</w:t>
      </w:r>
      <w:r w:rsidR="00FB360A" w:rsidRPr="007453EA">
        <w:rPr>
          <w:lang w:val="sq-AL"/>
        </w:rPr>
        <w:t>ë</w:t>
      </w:r>
      <w:r w:rsidRPr="007453EA">
        <w:rPr>
          <w:lang w:val="sq-AL"/>
        </w:rPr>
        <w:t>veshjeje, ç</w:t>
      </w:r>
      <w:r w:rsidR="00FB360A" w:rsidRPr="007453EA">
        <w:rPr>
          <w:lang w:val="sq-AL"/>
        </w:rPr>
        <w:t>ë</w:t>
      </w:r>
      <w:r w:rsidRPr="007453EA">
        <w:rPr>
          <w:lang w:val="sq-AL"/>
        </w:rPr>
        <w:t>shtjet e lidhura me statusin e pjes</w:t>
      </w:r>
      <w:r w:rsidR="00FB360A" w:rsidRPr="007453EA">
        <w:rPr>
          <w:lang w:val="sq-AL"/>
        </w:rPr>
        <w:t>ë</w:t>
      </w:r>
      <w:r w:rsidRPr="007453EA">
        <w:rPr>
          <w:lang w:val="sq-AL"/>
        </w:rPr>
        <w:t>tar</w:t>
      </w:r>
      <w:r w:rsidR="00FB360A" w:rsidRPr="007453EA">
        <w:rPr>
          <w:lang w:val="sq-AL"/>
        </w:rPr>
        <w:t>ë</w:t>
      </w:r>
      <w:r w:rsidRPr="007453EA">
        <w:rPr>
          <w:lang w:val="sq-AL"/>
        </w:rPr>
        <w:t>ve t</w:t>
      </w:r>
      <w:r w:rsidR="00FB360A" w:rsidRPr="007453EA">
        <w:rPr>
          <w:lang w:val="sq-AL"/>
        </w:rPr>
        <w:t>ë</w:t>
      </w:r>
      <w:r w:rsidRPr="007453EA">
        <w:rPr>
          <w:lang w:val="sq-AL"/>
        </w:rPr>
        <w:t xml:space="preserve"> personelit dhe t</w:t>
      </w:r>
      <w:r w:rsidR="00FB360A" w:rsidRPr="007453EA">
        <w:rPr>
          <w:lang w:val="sq-AL"/>
        </w:rPr>
        <w:t>ë</w:t>
      </w:r>
      <w:r w:rsidRPr="007453EA">
        <w:rPr>
          <w:lang w:val="sq-AL"/>
        </w:rPr>
        <w:t xml:space="preserve"> personave n</w:t>
      </w:r>
      <w:r w:rsidR="00FB360A" w:rsidRPr="007453EA">
        <w:rPr>
          <w:lang w:val="sq-AL"/>
        </w:rPr>
        <w:t>ë</w:t>
      </w:r>
      <w:r w:rsidRPr="007453EA">
        <w:rPr>
          <w:lang w:val="sq-AL"/>
        </w:rPr>
        <w:t xml:space="preserve"> ngarkim rregullohen sipas klauzolave t</w:t>
      </w:r>
      <w:r w:rsidR="00FB360A" w:rsidRPr="007453EA">
        <w:rPr>
          <w:lang w:val="sq-AL"/>
        </w:rPr>
        <w:t>ë</w:t>
      </w:r>
      <w:r w:rsidRPr="007453EA">
        <w:rPr>
          <w:lang w:val="sq-AL"/>
        </w:rPr>
        <w:t xml:space="preserve"> SOFA</w:t>
      </w:r>
      <w:r w:rsidR="009342DC">
        <w:rPr>
          <w:lang w:val="sq-AL"/>
        </w:rPr>
        <w:t>-s</w:t>
      </w:r>
      <w:r w:rsidRPr="007453EA">
        <w:rPr>
          <w:lang w:val="sq-AL"/>
        </w:rPr>
        <w:t>.</w:t>
      </w:r>
    </w:p>
    <w:p w:rsidR="001E194A" w:rsidRPr="007453EA" w:rsidRDefault="001E194A" w:rsidP="006A3BDD">
      <w:pPr>
        <w:pStyle w:val="Paragrafi"/>
        <w:rPr>
          <w:sz w:val="14"/>
          <w:lang w:val="sq-AL"/>
        </w:rPr>
      </w:pPr>
    </w:p>
    <w:p w:rsidR="001E194A" w:rsidRPr="007453EA" w:rsidRDefault="001E194A" w:rsidP="006A3BDD">
      <w:pPr>
        <w:pStyle w:val="NeniNr"/>
        <w:keepNext w:val="0"/>
        <w:rPr>
          <w:lang w:val="sq-AL"/>
        </w:rPr>
      </w:pPr>
      <w:r w:rsidRPr="007453EA">
        <w:rPr>
          <w:lang w:val="sq-AL"/>
        </w:rPr>
        <w:t>Neni 13</w:t>
      </w:r>
    </w:p>
    <w:p w:rsidR="001E194A" w:rsidRPr="007453EA" w:rsidRDefault="001E194A" w:rsidP="006A3BDD">
      <w:pPr>
        <w:pStyle w:val="Paragrafi"/>
        <w:rPr>
          <w:sz w:val="14"/>
          <w:lang w:val="sq-AL"/>
        </w:rPr>
      </w:pPr>
    </w:p>
    <w:p w:rsidR="001E194A" w:rsidRPr="007453EA" w:rsidRDefault="001E194A" w:rsidP="006A3BDD">
      <w:pPr>
        <w:pStyle w:val="Paragrafi"/>
        <w:rPr>
          <w:lang w:val="sq-AL"/>
        </w:rPr>
      </w:pPr>
      <w:r w:rsidRPr="007453EA">
        <w:rPr>
          <w:lang w:val="sq-AL"/>
        </w:rPr>
        <w:t>1. Vdekja e nj</w:t>
      </w:r>
      <w:r w:rsidR="00FB360A" w:rsidRPr="007453EA">
        <w:rPr>
          <w:lang w:val="sq-AL"/>
        </w:rPr>
        <w:t>ë</w:t>
      </w:r>
      <w:r w:rsidRPr="007453EA">
        <w:rPr>
          <w:lang w:val="sq-AL"/>
        </w:rPr>
        <w:t xml:space="preserve"> pjes</w:t>
      </w:r>
      <w:r w:rsidR="00FB360A" w:rsidRPr="007453EA">
        <w:rPr>
          <w:lang w:val="sq-AL"/>
        </w:rPr>
        <w:t>ë</w:t>
      </w:r>
      <w:r w:rsidRPr="007453EA">
        <w:rPr>
          <w:lang w:val="sq-AL"/>
        </w:rPr>
        <w:t>tari t</w:t>
      </w:r>
      <w:r w:rsidR="00FB360A" w:rsidRPr="007453EA">
        <w:rPr>
          <w:lang w:val="sq-AL"/>
        </w:rPr>
        <w:t>ë</w:t>
      </w:r>
      <w:r w:rsidRPr="007453EA">
        <w:rPr>
          <w:lang w:val="sq-AL"/>
        </w:rPr>
        <w:t xml:space="preserve"> personelit t</w:t>
      </w:r>
      <w:r w:rsidR="00FB360A" w:rsidRPr="007453EA">
        <w:rPr>
          <w:lang w:val="sq-AL"/>
        </w:rPr>
        <w:t>ë</w:t>
      </w:r>
      <w:r w:rsidRPr="007453EA">
        <w:rPr>
          <w:lang w:val="sq-AL"/>
        </w:rPr>
        <w:t xml:space="preserve"> </w:t>
      </w:r>
      <w:r w:rsidR="00C65C01" w:rsidRPr="007453EA">
        <w:rPr>
          <w:lang w:val="sq-AL"/>
        </w:rPr>
        <w:t xml:space="preserve">Palës Dërguese </w:t>
      </w:r>
      <w:r w:rsidRPr="007453EA">
        <w:rPr>
          <w:lang w:val="sq-AL"/>
        </w:rPr>
        <w:t>n</w:t>
      </w:r>
      <w:r w:rsidR="00FB360A" w:rsidRPr="007453EA">
        <w:rPr>
          <w:lang w:val="sq-AL"/>
        </w:rPr>
        <w:t>ë</w:t>
      </w:r>
      <w:r w:rsidRPr="007453EA">
        <w:rPr>
          <w:lang w:val="sq-AL"/>
        </w:rPr>
        <w:t xml:space="preserve"> territorin e </w:t>
      </w:r>
      <w:r w:rsidR="00C65C01" w:rsidRPr="007453EA">
        <w:rPr>
          <w:lang w:val="sq-AL"/>
        </w:rPr>
        <w:t xml:space="preserve">Palës Pritëse </w:t>
      </w:r>
      <w:r w:rsidRPr="007453EA">
        <w:rPr>
          <w:lang w:val="sq-AL"/>
        </w:rPr>
        <w:t>konstatohet n</w:t>
      </w:r>
      <w:r w:rsidR="00FB360A" w:rsidRPr="007453EA">
        <w:rPr>
          <w:lang w:val="sq-AL"/>
        </w:rPr>
        <w:t>ë</w:t>
      </w:r>
      <w:r w:rsidRPr="007453EA">
        <w:rPr>
          <w:lang w:val="sq-AL"/>
        </w:rPr>
        <w:t xml:space="preserve"> p</w:t>
      </w:r>
      <w:r w:rsidR="00FB360A" w:rsidRPr="007453EA">
        <w:rPr>
          <w:lang w:val="sq-AL"/>
        </w:rPr>
        <w:t>ë</w:t>
      </w:r>
      <w:r w:rsidRPr="007453EA">
        <w:rPr>
          <w:lang w:val="sq-AL"/>
        </w:rPr>
        <w:t>rputhje me legjislacionin n</w:t>
      </w:r>
      <w:r w:rsidR="00FB360A" w:rsidRPr="007453EA">
        <w:rPr>
          <w:lang w:val="sq-AL"/>
        </w:rPr>
        <w:t>ë</w:t>
      </w:r>
      <w:r w:rsidRPr="007453EA">
        <w:rPr>
          <w:lang w:val="sq-AL"/>
        </w:rPr>
        <w:t xml:space="preserve"> fuqi t</w:t>
      </w:r>
      <w:r w:rsidR="00FB360A" w:rsidRPr="007453EA">
        <w:rPr>
          <w:lang w:val="sq-AL"/>
        </w:rPr>
        <w:t>ë</w:t>
      </w:r>
      <w:r w:rsidRPr="007453EA">
        <w:rPr>
          <w:lang w:val="sq-AL"/>
        </w:rPr>
        <w:t xml:space="preserve"> </w:t>
      </w:r>
      <w:r w:rsidR="00C65C01" w:rsidRPr="007453EA">
        <w:rPr>
          <w:lang w:val="sq-AL"/>
        </w:rPr>
        <w:t xml:space="preserve">Palës Pritëse </w:t>
      </w:r>
      <w:r w:rsidRPr="007453EA">
        <w:rPr>
          <w:lang w:val="sq-AL"/>
        </w:rPr>
        <w:t>nga nj</w:t>
      </w:r>
      <w:r w:rsidR="00FB360A" w:rsidRPr="007453EA">
        <w:rPr>
          <w:lang w:val="sq-AL"/>
        </w:rPr>
        <w:t>ë</w:t>
      </w:r>
      <w:r w:rsidRPr="007453EA">
        <w:rPr>
          <w:lang w:val="sq-AL"/>
        </w:rPr>
        <w:t xml:space="preserve"> mjek i autorizuar, i cili harton certifikat</w:t>
      </w:r>
      <w:r w:rsidR="00FB360A" w:rsidRPr="007453EA">
        <w:rPr>
          <w:lang w:val="sq-AL"/>
        </w:rPr>
        <w:t>ë</w:t>
      </w:r>
      <w:r w:rsidRPr="007453EA">
        <w:rPr>
          <w:lang w:val="sq-AL"/>
        </w:rPr>
        <w:t xml:space="preserve">n e vdekjes. Pala </w:t>
      </w:r>
      <w:r w:rsidR="00C65C01" w:rsidRPr="007453EA">
        <w:rPr>
          <w:lang w:val="sq-AL"/>
        </w:rPr>
        <w:t xml:space="preserve">Pritëse </w:t>
      </w:r>
      <w:r w:rsidR="009342DC">
        <w:rPr>
          <w:lang w:val="sq-AL"/>
        </w:rPr>
        <w:t>u</w:t>
      </w:r>
      <w:r w:rsidRPr="007453EA">
        <w:rPr>
          <w:lang w:val="sq-AL"/>
        </w:rPr>
        <w:t xml:space="preserve"> transmeton autoriteteve t</w:t>
      </w:r>
      <w:r w:rsidR="00FB360A" w:rsidRPr="007453EA">
        <w:rPr>
          <w:lang w:val="sq-AL"/>
        </w:rPr>
        <w:t>ë</w:t>
      </w:r>
      <w:r w:rsidRPr="007453EA">
        <w:rPr>
          <w:lang w:val="sq-AL"/>
        </w:rPr>
        <w:t xml:space="preserve"> </w:t>
      </w:r>
      <w:r w:rsidR="00C65C01" w:rsidRPr="007453EA">
        <w:rPr>
          <w:lang w:val="sq-AL"/>
        </w:rPr>
        <w:t>Palës Dërguese</w:t>
      </w:r>
      <w:r w:rsidRPr="007453EA">
        <w:rPr>
          <w:lang w:val="sq-AL"/>
        </w:rPr>
        <w:t>, n</w:t>
      </w:r>
      <w:r w:rsidR="00FB360A" w:rsidRPr="007453EA">
        <w:rPr>
          <w:lang w:val="sq-AL"/>
        </w:rPr>
        <w:t>ë</w:t>
      </w:r>
      <w:r w:rsidRPr="007453EA">
        <w:rPr>
          <w:lang w:val="sq-AL"/>
        </w:rPr>
        <w:t xml:space="preserve"> afate sa m</w:t>
      </w:r>
      <w:r w:rsidR="00FB360A" w:rsidRPr="007453EA">
        <w:rPr>
          <w:lang w:val="sq-AL"/>
        </w:rPr>
        <w:t>ë</w:t>
      </w:r>
      <w:r w:rsidRPr="007453EA">
        <w:rPr>
          <w:lang w:val="sq-AL"/>
        </w:rPr>
        <w:t xml:space="preserve"> t</w:t>
      </w:r>
      <w:r w:rsidR="00FB360A" w:rsidRPr="007453EA">
        <w:rPr>
          <w:lang w:val="sq-AL"/>
        </w:rPr>
        <w:t>ë</w:t>
      </w:r>
      <w:r w:rsidRPr="007453EA">
        <w:rPr>
          <w:lang w:val="sq-AL"/>
        </w:rPr>
        <w:t xml:space="preserve"> shpejta, nj</w:t>
      </w:r>
      <w:r w:rsidR="00FB360A" w:rsidRPr="007453EA">
        <w:rPr>
          <w:lang w:val="sq-AL"/>
        </w:rPr>
        <w:t>ë</w:t>
      </w:r>
      <w:r w:rsidRPr="007453EA">
        <w:rPr>
          <w:lang w:val="sq-AL"/>
        </w:rPr>
        <w:t xml:space="preserve"> kopje t</w:t>
      </w:r>
      <w:r w:rsidR="00FB360A" w:rsidRPr="007453EA">
        <w:rPr>
          <w:lang w:val="sq-AL"/>
        </w:rPr>
        <w:t>ë</w:t>
      </w:r>
      <w:r w:rsidRPr="007453EA">
        <w:rPr>
          <w:lang w:val="sq-AL"/>
        </w:rPr>
        <w:t xml:space="preserve"> certifikuar t</w:t>
      </w:r>
      <w:r w:rsidR="00FB360A" w:rsidRPr="007453EA">
        <w:rPr>
          <w:lang w:val="sq-AL"/>
        </w:rPr>
        <w:t>ë</w:t>
      </w:r>
      <w:r w:rsidRPr="007453EA">
        <w:rPr>
          <w:lang w:val="sq-AL"/>
        </w:rPr>
        <w:t xml:space="preserve"> certifikat</w:t>
      </w:r>
      <w:r w:rsidR="00FB360A" w:rsidRPr="007453EA">
        <w:rPr>
          <w:lang w:val="sq-AL"/>
        </w:rPr>
        <w:t>ë</w:t>
      </w:r>
      <w:r w:rsidRPr="007453EA">
        <w:rPr>
          <w:lang w:val="sq-AL"/>
        </w:rPr>
        <w:t>s s</w:t>
      </w:r>
      <w:r w:rsidR="00FB360A" w:rsidRPr="007453EA">
        <w:rPr>
          <w:lang w:val="sq-AL"/>
        </w:rPr>
        <w:t>ë</w:t>
      </w:r>
      <w:r w:rsidRPr="007453EA">
        <w:rPr>
          <w:lang w:val="sq-AL"/>
        </w:rPr>
        <w:t xml:space="preserve"> vdekjes.</w:t>
      </w:r>
    </w:p>
    <w:p w:rsidR="001E194A" w:rsidRPr="007453EA" w:rsidRDefault="001E194A" w:rsidP="006A3BDD">
      <w:pPr>
        <w:pStyle w:val="Paragrafi"/>
        <w:rPr>
          <w:lang w:val="sq-AL"/>
        </w:rPr>
      </w:pPr>
      <w:r w:rsidRPr="007453EA">
        <w:rPr>
          <w:lang w:val="sq-AL"/>
        </w:rPr>
        <w:t>2. Kur autoriteti gjyq</w:t>
      </w:r>
      <w:r w:rsidR="00FB360A" w:rsidRPr="007453EA">
        <w:rPr>
          <w:lang w:val="sq-AL"/>
        </w:rPr>
        <w:t>ë</w:t>
      </w:r>
      <w:r w:rsidRPr="007453EA">
        <w:rPr>
          <w:lang w:val="sq-AL"/>
        </w:rPr>
        <w:t xml:space="preserve">sor kompetent i </w:t>
      </w:r>
      <w:r w:rsidR="00C65C01" w:rsidRPr="007453EA">
        <w:rPr>
          <w:lang w:val="sq-AL"/>
        </w:rPr>
        <w:t xml:space="preserve">Palës Pritëse </w:t>
      </w:r>
      <w:r w:rsidRPr="007453EA">
        <w:rPr>
          <w:lang w:val="sq-AL"/>
        </w:rPr>
        <w:t>urdh</w:t>
      </w:r>
      <w:r w:rsidR="00FB360A" w:rsidRPr="007453EA">
        <w:rPr>
          <w:lang w:val="sq-AL"/>
        </w:rPr>
        <w:t>ë</w:t>
      </w:r>
      <w:r w:rsidRPr="007453EA">
        <w:rPr>
          <w:lang w:val="sq-AL"/>
        </w:rPr>
        <w:t>ron autopsin</w:t>
      </w:r>
      <w:r w:rsidR="00FB360A" w:rsidRPr="007453EA">
        <w:rPr>
          <w:lang w:val="sq-AL"/>
        </w:rPr>
        <w:t>ë</w:t>
      </w:r>
      <w:r w:rsidRPr="007453EA">
        <w:rPr>
          <w:lang w:val="sq-AL"/>
        </w:rPr>
        <w:t xml:space="preserve"> e t</w:t>
      </w:r>
      <w:r w:rsidR="00FB360A" w:rsidRPr="007453EA">
        <w:rPr>
          <w:lang w:val="sq-AL"/>
        </w:rPr>
        <w:t>ë</w:t>
      </w:r>
      <w:r w:rsidRPr="007453EA">
        <w:rPr>
          <w:lang w:val="sq-AL"/>
        </w:rPr>
        <w:t xml:space="preserve"> ndjerit, me iniciativ</w:t>
      </w:r>
      <w:r w:rsidR="00FB360A" w:rsidRPr="007453EA">
        <w:rPr>
          <w:lang w:val="sq-AL"/>
        </w:rPr>
        <w:t>ë</w:t>
      </w:r>
      <w:r w:rsidRPr="007453EA">
        <w:rPr>
          <w:lang w:val="sq-AL"/>
        </w:rPr>
        <w:t>n e vet ose me k</w:t>
      </w:r>
      <w:r w:rsidR="00FB360A" w:rsidRPr="007453EA">
        <w:rPr>
          <w:lang w:val="sq-AL"/>
        </w:rPr>
        <w:t>ë</w:t>
      </w:r>
      <w:r w:rsidRPr="007453EA">
        <w:rPr>
          <w:lang w:val="sq-AL"/>
        </w:rPr>
        <w:t>rkes</w:t>
      </w:r>
      <w:r w:rsidR="00FB360A" w:rsidRPr="007453EA">
        <w:rPr>
          <w:lang w:val="sq-AL"/>
        </w:rPr>
        <w:t>ë</w:t>
      </w:r>
      <w:r w:rsidRPr="007453EA">
        <w:rPr>
          <w:lang w:val="sq-AL"/>
        </w:rPr>
        <w:t xml:space="preserve"> t</w:t>
      </w:r>
      <w:r w:rsidR="00FB360A" w:rsidRPr="007453EA">
        <w:rPr>
          <w:lang w:val="sq-AL"/>
        </w:rPr>
        <w:t>ë</w:t>
      </w:r>
      <w:r w:rsidRPr="007453EA">
        <w:rPr>
          <w:lang w:val="sq-AL"/>
        </w:rPr>
        <w:t xml:space="preserve"> </w:t>
      </w:r>
      <w:r w:rsidR="00C65C01" w:rsidRPr="007453EA">
        <w:rPr>
          <w:lang w:val="sq-AL"/>
        </w:rPr>
        <w:t>Palës Dërguese</w:t>
      </w:r>
      <w:r w:rsidRPr="007453EA">
        <w:rPr>
          <w:lang w:val="sq-AL"/>
        </w:rPr>
        <w:t>, autopsia kryhet nga nj</w:t>
      </w:r>
      <w:r w:rsidR="00FB360A" w:rsidRPr="007453EA">
        <w:rPr>
          <w:lang w:val="sq-AL"/>
        </w:rPr>
        <w:t>ë</w:t>
      </w:r>
      <w:r w:rsidRPr="007453EA">
        <w:rPr>
          <w:lang w:val="sq-AL"/>
        </w:rPr>
        <w:t xml:space="preserve"> mjek i caktuar nga autoriteti gjyq</w:t>
      </w:r>
      <w:r w:rsidR="00FB360A" w:rsidRPr="007453EA">
        <w:rPr>
          <w:lang w:val="sq-AL"/>
        </w:rPr>
        <w:t>ë</w:t>
      </w:r>
      <w:r w:rsidRPr="007453EA">
        <w:rPr>
          <w:lang w:val="sq-AL"/>
        </w:rPr>
        <w:t xml:space="preserve">sor i </w:t>
      </w:r>
      <w:r w:rsidR="00C65C01" w:rsidRPr="007453EA">
        <w:rPr>
          <w:lang w:val="sq-AL"/>
        </w:rPr>
        <w:t>Palës Pritëse</w:t>
      </w:r>
      <w:r w:rsidRPr="007453EA">
        <w:rPr>
          <w:lang w:val="sq-AL"/>
        </w:rPr>
        <w:t xml:space="preserve">. Autoriteti kompetent i </w:t>
      </w:r>
      <w:r w:rsidR="00C65C01" w:rsidRPr="007453EA">
        <w:rPr>
          <w:lang w:val="sq-AL"/>
        </w:rPr>
        <w:t xml:space="preserve">Palës Dërguese </w:t>
      </w:r>
      <w:r w:rsidRPr="007453EA">
        <w:rPr>
          <w:lang w:val="sq-AL"/>
        </w:rPr>
        <w:t>ose nj</w:t>
      </w:r>
      <w:r w:rsidR="00FB360A" w:rsidRPr="007453EA">
        <w:rPr>
          <w:lang w:val="sq-AL"/>
        </w:rPr>
        <w:t>ë</w:t>
      </w:r>
      <w:r w:rsidRPr="007453EA">
        <w:rPr>
          <w:lang w:val="sq-AL"/>
        </w:rPr>
        <w:t xml:space="preserve"> mjek i caktuar prej saj mund t</w:t>
      </w:r>
      <w:r w:rsidR="00FB360A" w:rsidRPr="007453EA">
        <w:rPr>
          <w:lang w:val="sq-AL"/>
        </w:rPr>
        <w:t>ë</w:t>
      </w:r>
      <w:r w:rsidRPr="007453EA">
        <w:rPr>
          <w:lang w:val="sq-AL"/>
        </w:rPr>
        <w:t xml:space="preserve"> asistoj</w:t>
      </w:r>
      <w:r w:rsidR="00FB360A" w:rsidRPr="007453EA">
        <w:rPr>
          <w:lang w:val="sq-AL"/>
        </w:rPr>
        <w:t>ë</w:t>
      </w:r>
      <w:r w:rsidRPr="007453EA">
        <w:rPr>
          <w:lang w:val="sq-AL"/>
        </w:rPr>
        <w:t xml:space="preserve"> gjat</w:t>
      </w:r>
      <w:r w:rsidR="00FB360A" w:rsidRPr="007453EA">
        <w:rPr>
          <w:lang w:val="sq-AL"/>
        </w:rPr>
        <w:t>ë</w:t>
      </w:r>
      <w:r w:rsidRPr="007453EA">
        <w:rPr>
          <w:lang w:val="sq-AL"/>
        </w:rPr>
        <w:t xml:space="preserve"> autopsis</w:t>
      </w:r>
      <w:r w:rsidR="00FB360A" w:rsidRPr="007453EA">
        <w:rPr>
          <w:lang w:val="sq-AL"/>
        </w:rPr>
        <w:t>ë</w:t>
      </w:r>
      <w:r w:rsidRPr="007453EA">
        <w:rPr>
          <w:lang w:val="sq-AL"/>
        </w:rPr>
        <w:t>, n</w:t>
      </w:r>
      <w:r w:rsidR="00FB360A" w:rsidRPr="007453EA">
        <w:rPr>
          <w:lang w:val="sq-AL"/>
        </w:rPr>
        <w:t>ë</w:t>
      </w:r>
      <w:r w:rsidRPr="007453EA">
        <w:rPr>
          <w:lang w:val="sq-AL"/>
        </w:rPr>
        <w:t>se legjislaci</w:t>
      </w:r>
      <w:r w:rsidR="00D67577" w:rsidRPr="007453EA">
        <w:rPr>
          <w:lang w:val="sq-AL"/>
        </w:rPr>
        <w:t>o</w:t>
      </w:r>
      <w:r w:rsidRPr="007453EA">
        <w:rPr>
          <w:lang w:val="sq-AL"/>
        </w:rPr>
        <w:t xml:space="preserve">ni i </w:t>
      </w:r>
      <w:r w:rsidR="00C65C01" w:rsidRPr="007453EA">
        <w:rPr>
          <w:lang w:val="sq-AL"/>
        </w:rPr>
        <w:t xml:space="preserve">Palës Pritëse </w:t>
      </w:r>
      <w:r w:rsidRPr="007453EA">
        <w:rPr>
          <w:lang w:val="sq-AL"/>
        </w:rPr>
        <w:t>e lejon.</w:t>
      </w:r>
    </w:p>
    <w:p w:rsidR="001E194A" w:rsidRPr="007453EA" w:rsidRDefault="001E194A" w:rsidP="006A3BDD">
      <w:pPr>
        <w:pStyle w:val="Paragrafi"/>
        <w:rPr>
          <w:lang w:val="sq-AL"/>
        </w:rPr>
      </w:pPr>
      <w:r w:rsidRPr="007453EA">
        <w:rPr>
          <w:lang w:val="sq-AL"/>
        </w:rPr>
        <w:t>3. Autoritetet kompetente t</w:t>
      </w:r>
      <w:r w:rsidR="00FB360A" w:rsidRPr="007453EA">
        <w:rPr>
          <w:lang w:val="sq-AL"/>
        </w:rPr>
        <w:t>ë</w:t>
      </w:r>
      <w:r w:rsidRPr="007453EA">
        <w:rPr>
          <w:lang w:val="sq-AL"/>
        </w:rPr>
        <w:t xml:space="preserve"> </w:t>
      </w:r>
      <w:r w:rsidR="00C65C01" w:rsidRPr="007453EA">
        <w:rPr>
          <w:lang w:val="sq-AL"/>
        </w:rPr>
        <w:t xml:space="preserve">Palës Pritëse </w:t>
      </w:r>
      <w:r w:rsidRPr="007453EA">
        <w:rPr>
          <w:lang w:val="sq-AL"/>
        </w:rPr>
        <w:t>sigurojn</w:t>
      </w:r>
      <w:r w:rsidR="00FB360A" w:rsidRPr="007453EA">
        <w:rPr>
          <w:lang w:val="sq-AL"/>
        </w:rPr>
        <w:t>ë</w:t>
      </w:r>
      <w:r w:rsidRPr="007453EA">
        <w:rPr>
          <w:lang w:val="sq-AL"/>
        </w:rPr>
        <w:t xml:space="preserve"> dor</w:t>
      </w:r>
      <w:r w:rsidR="00FB360A" w:rsidRPr="007453EA">
        <w:rPr>
          <w:lang w:val="sq-AL"/>
        </w:rPr>
        <w:t>ë</w:t>
      </w:r>
      <w:r w:rsidRPr="007453EA">
        <w:rPr>
          <w:lang w:val="sq-AL"/>
        </w:rPr>
        <w:t>zimin e trupit t</w:t>
      </w:r>
      <w:r w:rsidR="00FB360A" w:rsidRPr="007453EA">
        <w:rPr>
          <w:lang w:val="sq-AL"/>
        </w:rPr>
        <w:t>ë</w:t>
      </w:r>
      <w:r w:rsidRPr="007453EA">
        <w:rPr>
          <w:lang w:val="sq-AL"/>
        </w:rPr>
        <w:t xml:space="preserve"> t</w:t>
      </w:r>
      <w:r w:rsidR="00FB360A" w:rsidRPr="007453EA">
        <w:rPr>
          <w:lang w:val="sq-AL"/>
        </w:rPr>
        <w:t>ë</w:t>
      </w:r>
      <w:r w:rsidRPr="007453EA">
        <w:rPr>
          <w:lang w:val="sq-AL"/>
        </w:rPr>
        <w:t xml:space="preserve"> ndjerit tek autoritetet kompetente t</w:t>
      </w:r>
      <w:r w:rsidR="00FB360A" w:rsidRPr="007453EA">
        <w:rPr>
          <w:lang w:val="sq-AL"/>
        </w:rPr>
        <w:t>ë</w:t>
      </w:r>
      <w:r w:rsidRPr="007453EA">
        <w:rPr>
          <w:lang w:val="sq-AL"/>
        </w:rPr>
        <w:t xml:space="preserve"> </w:t>
      </w:r>
      <w:r w:rsidR="00C65C01" w:rsidRPr="007453EA">
        <w:rPr>
          <w:lang w:val="sq-AL"/>
        </w:rPr>
        <w:t xml:space="preserve">Palës Dërguese </w:t>
      </w:r>
      <w:r w:rsidRPr="007453EA">
        <w:rPr>
          <w:lang w:val="sq-AL"/>
        </w:rPr>
        <w:t>sapo t</w:t>
      </w:r>
      <w:r w:rsidR="00FB360A" w:rsidRPr="007453EA">
        <w:rPr>
          <w:lang w:val="sq-AL"/>
        </w:rPr>
        <w:t>ë</w:t>
      </w:r>
      <w:r w:rsidRPr="007453EA">
        <w:rPr>
          <w:lang w:val="sq-AL"/>
        </w:rPr>
        <w:t xml:space="preserve"> jet</w:t>
      </w:r>
      <w:r w:rsidR="00FB360A" w:rsidRPr="007453EA">
        <w:rPr>
          <w:lang w:val="sq-AL"/>
        </w:rPr>
        <w:t>ë</w:t>
      </w:r>
      <w:r w:rsidRPr="007453EA">
        <w:rPr>
          <w:lang w:val="sq-AL"/>
        </w:rPr>
        <w:t xml:space="preserve"> e mundur, me q</w:t>
      </w:r>
      <w:r w:rsidR="00FB360A" w:rsidRPr="007453EA">
        <w:rPr>
          <w:lang w:val="sq-AL"/>
        </w:rPr>
        <w:t>ë</w:t>
      </w:r>
      <w:r w:rsidRPr="007453EA">
        <w:rPr>
          <w:lang w:val="sq-AL"/>
        </w:rPr>
        <w:t>llim riatdhesimi.</w:t>
      </w:r>
    </w:p>
    <w:p w:rsidR="001E194A" w:rsidRPr="007453EA" w:rsidRDefault="001E194A" w:rsidP="006A3BDD">
      <w:pPr>
        <w:pStyle w:val="Paragrafi"/>
        <w:rPr>
          <w:sz w:val="14"/>
          <w:lang w:val="sq-AL"/>
        </w:rPr>
      </w:pPr>
    </w:p>
    <w:p w:rsidR="001E194A" w:rsidRPr="007453EA" w:rsidRDefault="001E194A" w:rsidP="006A3BDD">
      <w:pPr>
        <w:pStyle w:val="NeniNr"/>
        <w:keepNext w:val="0"/>
        <w:rPr>
          <w:lang w:val="sq-AL"/>
        </w:rPr>
      </w:pPr>
      <w:r w:rsidRPr="007453EA">
        <w:rPr>
          <w:lang w:val="sq-AL"/>
        </w:rPr>
        <w:t>Neni 14</w:t>
      </w:r>
    </w:p>
    <w:p w:rsidR="001E194A" w:rsidRPr="007453EA" w:rsidRDefault="001E194A" w:rsidP="006A3BDD">
      <w:pPr>
        <w:pStyle w:val="Paragrafi"/>
        <w:rPr>
          <w:sz w:val="14"/>
          <w:lang w:val="sq-AL"/>
        </w:rPr>
      </w:pPr>
    </w:p>
    <w:p w:rsidR="001E194A" w:rsidRPr="007453EA" w:rsidRDefault="001E194A" w:rsidP="006A3BDD">
      <w:pPr>
        <w:pStyle w:val="Paragrafi"/>
        <w:rPr>
          <w:lang w:val="sq-AL"/>
        </w:rPr>
      </w:pPr>
      <w:r w:rsidRPr="007453EA">
        <w:rPr>
          <w:lang w:val="sq-AL"/>
        </w:rPr>
        <w:t>K</w:t>
      </w:r>
      <w:r w:rsidR="00FB360A" w:rsidRPr="007453EA">
        <w:rPr>
          <w:lang w:val="sq-AL"/>
        </w:rPr>
        <w:t>ë</w:t>
      </w:r>
      <w:r w:rsidRPr="007453EA">
        <w:rPr>
          <w:lang w:val="sq-AL"/>
        </w:rPr>
        <w:t>rkesat p</w:t>
      </w:r>
      <w:r w:rsidR="00FB360A" w:rsidRPr="007453EA">
        <w:rPr>
          <w:lang w:val="sq-AL"/>
        </w:rPr>
        <w:t>ë</w:t>
      </w:r>
      <w:r w:rsidRPr="007453EA">
        <w:rPr>
          <w:lang w:val="sq-AL"/>
        </w:rPr>
        <w:t>r sh</w:t>
      </w:r>
      <w:r w:rsidR="00FB360A" w:rsidRPr="007453EA">
        <w:rPr>
          <w:lang w:val="sq-AL"/>
        </w:rPr>
        <w:t>pë</w:t>
      </w:r>
      <w:r w:rsidRPr="007453EA">
        <w:rPr>
          <w:lang w:val="sq-AL"/>
        </w:rPr>
        <w:t>rblime q</w:t>
      </w:r>
      <w:r w:rsidR="00FB360A" w:rsidRPr="007453EA">
        <w:rPr>
          <w:lang w:val="sq-AL"/>
        </w:rPr>
        <w:t>ë</w:t>
      </w:r>
      <w:r w:rsidRPr="007453EA">
        <w:rPr>
          <w:lang w:val="sq-AL"/>
        </w:rPr>
        <w:t xml:space="preserve"> rezultojn</w:t>
      </w:r>
      <w:r w:rsidR="00FB360A" w:rsidRPr="007453EA">
        <w:rPr>
          <w:lang w:val="sq-AL"/>
        </w:rPr>
        <w:t>ë</w:t>
      </w:r>
      <w:r w:rsidRPr="007453EA">
        <w:rPr>
          <w:lang w:val="sq-AL"/>
        </w:rPr>
        <w:t xml:space="preserve"> nga zbatimi i k</w:t>
      </w:r>
      <w:r w:rsidR="00FB360A" w:rsidRPr="007453EA">
        <w:rPr>
          <w:lang w:val="sq-AL"/>
        </w:rPr>
        <w:t>ë</w:t>
      </w:r>
      <w:r w:rsidRPr="007453EA">
        <w:rPr>
          <w:lang w:val="sq-AL"/>
        </w:rPr>
        <w:t>saj marr</w:t>
      </w:r>
      <w:r w:rsidR="00FB360A" w:rsidRPr="007453EA">
        <w:rPr>
          <w:lang w:val="sq-AL"/>
        </w:rPr>
        <w:t>ë</w:t>
      </w:r>
      <w:r w:rsidR="00D67577" w:rsidRPr="007453EA">
        <w:rPr>
          <w:lang w:val="sq-AL"/>
        </w:rPr>
        <w:t>veshjeje r</w:t>
      </w:r>
      <w:r w:rsidRPr="007453EA">
        <w:rPr>
          <w:lang w:val="sq-AL"/>
        </w:rPr>
        <w:t>r</w:t>
      </w:r>
      <w:r w:rsidR="00D67577" w:rsidRPr="007453EA">
        <w:rPr>
          <w:lang w:val="sq-AL"/>
        </w:rPr>
        <w:t>e</w:t>
      </w:r>
      <w:r w:rsidRPr="007453EA">
        <w:rPr>
          <w:lang w:val="sq-AL"/>
        </w:rPr>
        <w:t>gullohen n</w:t>
      </w:r>
      <w:r w:rsidR="00FB360A" w:rsidRPr="007453EA">
        <w:rPr>
          <w:lang w:val="sq-AL"/>
        </w:rPr>
        <w:t>ë</w:t>
      </w:r>
      <w:r w:rsidRPr="007453EA">
        <w:rPr>
          <w:lang w:val="sq-AL"/>
        </w:rPr>
        <w:t xml:space="preserve"> p</w:t>
      </w:r>
      <w:r w:rsidR="00FB360A" w:rsidRPr="007453EA">
        <w:rPr>
          <w:lang w:val="sq-AL"/>
        </w:rPr>
        <w:t>ë</w:t>
      </w:r>
      <w:r w:rsidRPr="007453EA">
        <w:rPr>
          <w:lang w:val="sq-AL"/>
        </w:rPr>
        <w:t>rputhje me nenin VIII t</w:t>
      </w:r>
      <w:r w:rsidR="00FB360A" w:rsidRPr="007453EA">
        <w:rPr>
          <w:lang w:val="sq-AL"/>
        </w:rPr>
        <w:t>ë</w:t>
      </w:r>
      <w:r w:rsidRPr="007453EA">
        <w:rPr>
          <w:lang w:val="sq-AL"/>
        </w:rPr>
        <w:t xml:space="preserve"> SOFA OTAN.</w:t>
      </w:r>
    </w:p>
    <w:p w:rsidR="001E194A" w:rsidRPr="007453EA" w:rsidRDefault="001E194A" w:rsidP="006A3BDD">
      <w:pPr>
        <w:pStyle w:val="Paragrafi"/>
        <w:rPr>
          <w:sz w:val="14"/>
          <w:lang w:val="sq-AL"/>
        </w:rPr>
      </w:pPr>
    </w:p>
    <w:p w:rsidR="001E194A" w:rsidRPr="007453EA" w:rsidRDefault="001E194A" w:rsidP="006A3BDD">
      <w:pPr>
        <w:pStyle w:val="NeniNr"/>
        <w:keepNext w:val="0"/>
        <w:rPr>
          <w:lang w:val="sq-AL"/>
        </w:rPr>
      </w:pPr>
      <w:r w:rsidRPr="007453EA">
        <w:rPr>
          <w:lang w:val="sq-AL"/>
        </w:rPr>
        <w:t>Neni 15</w:t>
      </w:r>
    </w:p>
    <w:p w:rsidR="001E194A" w:rsidRPr="007453EA" w:rsidRDefault="001E194A" w:rsidP="006A3BDD">
      <w:pPr>
        <w:pStyle w:val="Paragrafi"/>
        <w:rPr>
          <w:sz w:val="14"/>
          <w:lang w:val="sq-AL"/>
        </w:rPr>
      </w:pPr>
    </w:p>
    <w:p w:rsidR="001E194A" w:rsidRPr="007453EA" w:rsidRDefault="001E194A" w:rsidP="006A3BDD">
      <w:pPr>
        <w:pStyle w:val="Paragrafi"/>
        <w:rPr>
          <w:lang w:val="sq-AL"/>
        </w:rPr>
      </w:pPr>
      <w:r w:rsidRPr="007453EA">
        <w:rPr>
          <w:lang w:val="sq-AL"/>
        </w:rPr>
        <w:t>Çdo mosmarr</w:t>
      </w:r>
      <w:r w:rsidR="00FB360A" w:rsidRPr="007453EA">
        <w:rPr>
          <w:lang w:val="sq-AL"/>
        </w:rPr>
        <w:t>ë</w:t>
      </w:r>
      <w:r w:rsidRPr="007453EA">
        <w:rPr>
          <w:lang w:val="sq-AL"/>
        </w:rPr>
        <w:t>veshje n</w:t>
      </w:r>
      <w:r w:rsidR="00FB360A" w:rsidRPr="007453EA">
        <w:rPr>
          <w:lang w:val="sq-AL"/>
        </w:rPr>
        <w:t>ë</w:t>
      </w:r>
      <w:r w:rsidRPr="007453EA">
        <w:rPr>
          <w:lang w:val="sq-AL"/>
        </w:rPr>
        <w:t xml:space="preserve"> lidhje me zbatimin ose interpretimin e k</w:t>
      </w:r>
      <w:r w:rsidR="00FB360A" w:rsidRPr="007453EA">
        <w:rPr>
          <w:lang w:val="sq-AL"/>
        </w:rPr>
        <w:t>ë</w:t>
      </w:r>
      <w:r w:rsidRPr="007453EA">
        <w:rPr>
          <w:lang w:val="sq-AL"/>
        </w:rPr>
        <w:t>saj marr</w:t>
      </w:r>
      <w:r w:rsidR="00FB360A" w:rsidRPr="007453EA">
        <w:rPr>
          <w:lang w:val="sq-AL"/>
        </w:rPr>
        <w:t>ë</w:t>
      </w:r>
      <w:r w:rsidRPr="007453EA">
        <w:rPr>
          <w:lang w:val="sq-AL"/>
        </w:rPr>
        <w:t>veshjeje zgjidhet me rrug</w:t>
      </w:r>
      <w:r w:rsidR="00FB360A" w:rsidRPr="007453EA">
        <w:rPr>
          <w:lang w:val="sq-AL"/>
        </w:rPr>
        <w:t>ë</w:t>
      </w:r>
      <w:r w:rsidRPr="007453EA">
        <w:rPr>
          <w:lang w:val="sq-AL"/>
        </w:rPr>
        <w:t xml:space="preserve"> konsultimi dhe/ose bisedimi n</w:t>
      </w:r>
      <w:r w:rsidR="00FB360A" w:rsidRPr="007453EA">
        <w:rPr>
          <w:lang w:val="sq-AL"/>
        </w:rPr>
        <w:t>ë</w:t>
      </w:r>
      <w:r w:rsidR="00D67577" w:rsidRPr="007453EA">
        <w:rPr>
          <w:lang w:val="sq-AL"/>
        </w:rPr>
        <w:t>pë</w:t>
      </w:r>
      <w:r w:rsidRPr="007453EA">
        <w:rPr>
          <w:lang w:val="sq-AL"/>
        </w:rPr>
        <w:t>rmjet pal</w:t>
      </w:r>
      <w:r w:rsidR="00FB360A" w:rsidRPr="007453EA">
        <w:rPr>
          <w:lang w:val="sq-AL"/>
        </w:rPr>
        <w:t>ë</w:t>
      </w:r>
      <w:r w:rsidRPr="007453EA">
        <w:rPr>
          <w:lang w:val="sq-AL"/>
        </w:rPr>
        <w:t>ve.</w:t>
      </w:r>
    </w:p>
    <w:p w:rsidR="001E194A" w:rsidRPr="007453EA" w:rsidRDefault="001E194A" w:rsidP="006A3BDD">
      <w:pPr>
        <w:pStyle w:val="NeniNr"/>
        <w:keepNext w:val="0"/>
        <w:rPr>
          <w:lang w:val="sq-AL"/>
        </w:rPr>
      </w:pPr>
      <w:r w:rsidRPr="007453EA">
        <w:rPr>
          <w:lang w:val="sq-AL"/>
        </w:rPr>
        <w:t>Neni</w:t>
      </w:r>
      <w:r w:rsidR="0017600D">
        <w:rPr>
          <w:lang w:val="sq-AL"/>
        </w:rPr>
        <w:t xml:space="preserve"> </w:t>
      </w:r>
      <w:r w:rsidRPr="007453EA">
        <w:rPr>
          <w:lang w:val="sq-AL"/>
        </w:rPr>
        <w:t>16</w:t>
      </w:r>
    </w:p>
    <w:p w:rsidR="001E194A" w:rsidRPr="007453EA" w:rsidRDefault="001E194A" w:rsidP="006A3BDD">
      <w:pPr>
        <w:pStyle w:val="Paragrafi"/>
        <w:rPr>
          <w:sz w:val="14"/>
          <w:lang w:val="sq-AL"/>
        </w:rPr>
      </w:pPr>
    </w:p>
    <w:p w:rsidR="001E194A" w:rsidRPr="007453EA" w:rsidRDefault="00FB360A" w:rsidP="006A3BDD">
      <w:pPr>
        <w:pStyle w:val="Paragrafi"/>
        <w:rPr>
          <w:lang w:val="sq-AL"/>
        </w:rPr>
      </w:pPr>
      <w:r w:rsidRPr="007453EA">
        <w:rPr>
          <w:lang w:val="sq-AL"/>
        </w:rPr>
        <w:t xml:space="preserve">1. </w:t>
      </w:r>
      <w:r w:rsidR="001E194A" w:rsidRPr="007453EA">
        <w:rPr>
          <w:lang w:val="sq-AL"/>
        </w:rPr>
        <w:t>Secila pal</w:t>
      </w:r>
      <w:r w:rsidRPr="007453EA">
        <w:rPr>
          <w:lang w:val="sq-AL"/>
        </w:rPr>
        <w:t>ë</w:t>
      </w:r>
      <w:r w:rsidR="001E194A" w:rsidRPr="007453EA">
        <w:rPr>
          <w:lang w:val="sq-AL"/>
        </w:rPr>
        <w:t xml:space="preserve"> i njofton tjetr</w:t>
      </w:r>
      <w:r w:rsidRPr="007453EA">
        <w:rPr>
          <w:lang w:val="sq-AL"/>
        </w:rPr>
        <w:t>ë</w:t>
      </w:r>
      <w:r w:rsidR="001E194A" w:rsidRPr="007453EA">
        <w:rPr>
          <w:lang w:val="sq-AL"/>
        </w:rPr>
        <w:t>s p</w:t>
      </w:r>
      <w:r w:rsidRPr="007453EA">
        <w:rPr>
          <w:lang w:val="sq-AL"/>
        </w:rPr>
        <w:t>ë</w:t>
      </w:r>
      <w:r w:rsidR="001E194A" w:rsidRPr="007453EA">
        <w:rPr>
          <w:lang w:val="sq-AL"/>
        </w:rPr>
        <w:t>rmbushjen e procedurave komb</w:t>
      </w:r>
      <w:r w:rsidRPr="007453EA">
        <w:rPr>
          <w:lang w:val="sq-AL"/>
        </w:rPr>
        <w:t>ë</w:t>
      </w:r>
      <w:r w:rsidR="001E194A" w:rsidRPr="007453EA">
        <w:rPr>
          <w:lang w:val="sq-AL"/>
        </w:rPr>
        <w:t>tare t</w:t>
      </w:r>
      <w:r w:rsidRPr="007453EA">
        <w:rPr>
          <w:lang w:val="sq-AL"/>
        </w:rPr>
        <w:t>ë</w:t>
      </w:r>
      <w:r w:rsidR="001E194A" w:rsidRPr="007453EA">
        <w:rPr>
          <w:lang w:val="sq-AL"/>
        </w:rPr>
        <w:t xml:space="preserve"> k</w:t>
      </w:r>
      <w:r w:rsidRPr="007453EA">
        <w:rPr>
          <w:lang w:val="sq-AL"/>
        </w:rPr>
        <w:t>ë</w:t>
      </w:r>
      <w:r w:rsidR="001E194A" w:rsidRPr="007453EA">
        <w:rPr>
          <w:lang w:val="sq-AL"/>
        </w:rPr>
        <w:t>rkuara p</w:t>
      </w:r>
      <w:r w:rsidRPr="007453EA">
        <w:rPr>
          <w:lang w:val="sq-AL"/>
        </w:rPr>
        <w:t>ë</w:t>
      </w:r>
      <w:r w:rsidR="001E194A" w:rsidRPr="007453EA">
        <w:rPr>
          <w:lang w:val="sq-AL"/>
        </w:rPr>
        <w:t>r hyrjen</w:t>
      </w:r>
      <w:r w:rsidRPr="007453EA">
        <w:rPr>
          <w:lang w:val="sq-AL"/>
        </w:rPr>
        <w:t xml:space="preserve"> në fuqi të kësaj marrëveshjeje, e cila merr efekt ditën e parë të muajit të dytë pas ditës së marrjes së njoftimit të dytë.</w:t>
      </w:r>
    </w:p>
    <w:p w:rsidR="00D23926" w:rsidRDefault="00D23926" w:rsidP="006A3BDD">
      <w:pPr>
        <w:pStyle w:val="Paragrafi"/>
        <w:rPr>
          <w:lang w:val="sq-AL"/>
        </w:rPr>
      </w:pPr>
    </w:p>
    <w:p w:rsidR="00FB360A" w:rsidRPr="007453EA" w:rsidRDefault="00FB360A" w:rsidP="006A3BDD">
      <w:pPr>
        <w:pStyle w:val="Paragrafi"/>
        <w:rPr>
          <w:lang w:val="sq-AL"/>
        </w:rPr>
      </w:pPr>
      <w:r w:rsidRPr="007453EA">
        <w:rPr>
          <w:lang w:val="sq-AL"/>
        </w:rPr>
        <w:t xml:space="preserve">2. Kjo marrëveshje lidhet për një periudhë </w:t>
      </w:r>
      <w:r w:rsidR="004C26A6" w:rsidRPr="007453EA">
        <w:rPr>
          <w:lang w:val="sq-AL"/>
        </w:rPr>
        <w:t>10-vjeçare (dhjetëvjeçare)</w:t>
      </w:r>
      <w:r w:rsidR="005B3953" w:rsidRPr="007453EA">
        <w:rPr>
          <w:lang w:val="sq-AL"/>
        </w:rPr>
        <w:t xml:space="preserve"> </w:t>
      </w:r>
      <w:r w:rsidRPr="007453EA">
        <w:rPr>
          <w:lang w:val="sq-AL"/>
        </w:rPr>
        <w:t xml:space="preserve">dhe zgjatet në heshtje për periudha të tjera </w:t>
      </w:r>
      <w:r w:rsidR="004C26A6" w:rsidRPr="007453EA">
        <w:rPr>
          <w:lang w:val="sq-AL"/>
        </w:rPr>
        <w:t xml:space="preserve">10-vjeçare </w:t>
      </w:r>
      <w:r w:rsidRPr="007453EA">
        <w:rPr>
          <w:lang w:val="sq-AL"/>
        </w:rPr>
        <w:t>(</w:t>
      </w:r>
      <w:r w:rsidR="004C26A6" w:rsidRPr="007453EA">
        <w:rPr>
          <w:lang w:val="sq-AL"/>
        </w:rPr>
        <w:t>dhjetëvjeçare</w:t>
      </w:r>
      <w:r w:rsidRPr="007453EA">
        <w:rPr>
          <w:lang w:val="sq-AL"/>
        </w:rPr>
        <w:t>), përveç rastit kur nj</w:t>
      </w:r>
      <w:r w:rsidR="00596981" w:rsidRPr="007453EA">
        <w:rPr>
          <w:lang w:val="sq-AL"/>
        </w:rPr>
        <w:t>ë</w:t>
      </w:r>
      <w:r w:rsidRPr="007453EA">
        <w:rPr>
          <w:lang w:val="sq-AL"/>
        </w:rPr>
        <w:t>ra nga pal</w:t>
      </w:r>
      <w:r w:rsidR="00596981" w:rsidRPr="007453EA">
        <w:rPr>
          <w:lang w:val="sq-AL"/>
        </w:rPr>
        <w:t>ë</w:t>
      </w:r>
      <w:r w:rsidRPr="007453EA">
        <w:rPr>
          <w:lang w:val="sq-AL"/>
        </w:rPr>
        <w:t>t e njofton tjetr</w:t>
      </w:r>
      <w:r w:rsidR="00596981" w:rsidRPr="007453EA">
        <w:rPr>
          <w:lang w:val="sq-AL"/>
        </w:rPr>
        <w:t>ë</w:t>
      </w:r>
      <w:r w:rsidRPr="007453EA">
        <w:rPr>
          <w:lang w:val="sq-AL"/>
        </w:rPr>
        <w:t>n me shkrim dhe me rrug</w:t>
      </w:r>
      <w:r w:rsidR="00596981" w:rsidRPr="007453EA">
        <w:rPr>
          <w:lang w:val="sq-AL"/>
        </w:rPr>
        <w:t>ë</w:t>
      </w:r>
      <w:r w:rsidR="00D67577" w:rsidRPr="007453EA">
        <w:rPr>
          <w:lang w:val="sq-AL"/>
        </w:rPr>
        <w:t xml:space="preserve"> diplomatike lidhu</w:t>
      </w:r>
      <w:r w:rsidRPr="007453EA">
        <w:rPr>
          <w:lang w:val="sq-AL"/>
        </w:rPr>
        <w:t>r me synimin p</w:t>
      </w:r>
      <w:r w:rsidR="00596981" w:rsidRPr="007453EA">
        <w:rPr>
          <w:lang w:val="sq-AL"/>
        </w:rPr>
        <w:t>ë</w:t>
      </w:r>
      <w:r w:rsidRPr="007453EA">
        <w:rPr>
          <w:lang w:val="sq-AL"/>
        </w:rPr>
        <w:t>r t’i dh</w:t>
      </w:r>
      <w:r w:rsidR="00596981" w:rsidRPr="007453EA">
        <w:rPr>
          <w:lang w:val="sq-AL"/>
        </w:rPr>
        <w:t>ë</w:t>
      </w:r>
      <w:r w:rsidRPr="007453EA">
        <w:rPr>
          <w:lang w:val="sq-AL"/>
        </w:rPr>
        <w:t>n</w:t>
      </w:r>
      <w:r w:rsidR="00596981" w:rsidRPr="007453EA">
        <w:rPr>
          <w:lang w:val="sq-AL"/>
        </w:rPr>
        <w:t>ë</w:t>
      </w:r>
      <w:r w:rsidRPr="007453EA">
        <w:rPr>
          <w:lang w:val="sq-AL"/>
        </w:rPr>
        <w:t xml:space="preserve"> fund marr</w:t>
      </w:r>
      <w:r w:rsidR="00596981" w:rsidRPr="007453EA">
        <w:rPr>
          <w:lang w:val="sq-AL"/>
        </w:rPr>
        <w:t>ë</w:t>
      </w:r>
      <w:r w:rsidRPr="007453EA">
        <w:rPr>
          <w:lang w:val="sq-AL"/>
        </w:rPr>
        <w:t>veshjes, t</w:t>
      </w:r>
      <w:r w:rsidR="00596981" w:rsidRPr="007453EA">
        <w:rPr>
          <w:lang w:val="sq-AL"/>
        </w:rPr>
        <w:t>ë</w:t>
      </w:r>
      <w:r w:rsidRPr="007453EA">
        <w:rPr>
          <w:lang w:val="sq-AL"/>
        </w:rPr>
        <w:t xml:space="preserve"> pakt</w:t>
      </w:r>
      <w:r w:rsidR="00596981" w:rsidRPr="007453EA">
        <w:rPr>
          <w:lang w:val="sq-AL"/>
        </w:rPr>
        <w:t>ë</w:t>
      </w:r>
      <w:r w:rsidRPr="007453EA">
        <w:rPr>
          <w:lang w:val="sq-AL"/>
        </w:rPr>
        <w:t xml:space="preserve">n </w:t>
      </w:r>
      <w:r w:rsidR="004C26A6" w:rsidRPr="007453EA">
        <w:rPr>
          <w:lang w:val="sq-AL"/>
        </w:rPr>
        <w:t xml:space="preserve">6 </w:t>
      </w:r>
      <w:r w:rsidRPr="007453EA">
        <w:rPr>
          <w:lang w:val="sq-AL"/>
        </w:rPr>
        <w:t>(</w:t>
      </w:r>
      <w:r w:rsidR="004C26A6" w:rsidRPr="007453EA">
        <w:rPr>
          <w:lang w:val="sq-AL"/>
        </w:rPr>
        <w:t>gjashtë</w:t>
      </w:r>
      <w:r w:rsidRPr="007453EA">
        <w:rPr>
          <w:lang w:val="sq-AL"/>
        </w:rPr>
        <w:t>) muaj para dat</w:t>
      </w:r>
      <w:r w:rsidR="00596981" w:rsidRPr="007453EA">
        <w:rPr>
          <w:lang w:val="sq-AL"/>
        </w:rPr>
        <w:t>ë</w:t>
      </w:r>
      <w:r w:rsidRPr="007453EA">
        <w:rPr>
          <w:lang w:val="sq-AL"/>
        </w:rPr>
        <w:t>s s</w:t>
      </w:r>
      <w:r w:rsidR="00596981" w:rsidRPr="007453EA">
        <w:rPr>
          <w:lang w:val="sq-AL"/>
        </w:rPr>
        <w:t>ë</w:t>
      </w:r>
      <w:r w:rsidRPr="007453EA">
        <w:rPr>
          <w:lang w:val="sq-AL"/>
        </w:rPr>
        <w:t xml:space="preserve"> p</w:t>
      </w:r>
      <w:r w:rsidR="00596981" w:rsidRPr="007453EA">
        <w:rPr>
          <w:lang w:val="sq-AL"/>
        </w:rPr>
        <w:t>ë</w:t>
      </w:r>
      <w:r w:rsidRPr="007453EA">
        <w:rPr>
          <w:lang w:val="sq-AL"/>
        </w:rPr>
        <w:t>rfundimit t</w:t>
      </w:r>
      <w:r w:rsidR="00596981" w:rsidRPr="007453EA">
        <w:rPr>
          <w:lang w:val="sq-AL"/>
        </w:rPr>
        <w:t>ë</w:t>
      </w:r>
      <w:r w:rsidRPr="007453EA">
        <w:rPr>
          <w:lang w:val="sq-AL"/>
        </w:rPr>
        <w:t xml:space="preserve"> marr</w:t>
      </w:r>
      <w:r w:rsidR="00596981" w:rsidRPr="007453EA">
        <w:rPr>
          <w:lang w:val="sq-AL"/>
        </w:rPr>
        <w:t>ë</w:t>
      </w:r>
      <w:r w:rsidRPr="007453EA">
        <w:rPr>
          <w:lang w:val="sq-AL"/>
        </w:rPr>
        <w:t>veshjes.</w:t>
      </w:r>
    </w:p>
    <w:p w:rsidR="00FB360A" w:rsidRPr="007453EA" w:rsidRDefault="00FB360A" w:rsidP="006A3BDD">
      <w:pPr>
        <w:pStyle w:val="Paragrafi"/>
        <w:rPr>
          <w:lang w:val="sq-AL"/>
        </w:rPr>
      </w:pPr>
      <w:r w:rsidRPr="007453EA">
        <w:rPr>
          <w:lang w:val="sq-AL"/>
        </w:rPr>
        <w:t>3. Kjo marr</w:t>
      </w:r>
      <w:r w:rsidR="00596981" w:rsidRPr="007453EA">
        <w:rPr>
          <w:lang w:val="sq-AL"/>
        </w:rPr>
        <w:t>ë</w:t>
      </w:r>
      <w:r w:rsidRPr="007453EA">
        <w:rPr>
          <w:lang w:val="sq-AL"/>
        </w:rPr>
        <w:t>veshje mund t</w:t>
      </w:r>
      <w:r w:rsidR="00596981" w:rsidRPr="007453EA">
        <w:rPr>
          <w:lang w:val="sq-AL"/>
        </w:rPr>
        <w:t>ë</w:t>
      </w:r>
      <w:r w:rsidRPr="007453EA">
        <w:rPr>
          <w:lang w:val="sq-AL"/>
        </w:rPr>
        <w:t xml:space="preserve"> ndryshohet n</w:t>
      </w:r>
      <w:r w:rsidR="00596981" w:rsidRPr="007453EA">
        <w:rPr>
          <w:lang w:val="sq-AL"/>
        </w:rPr>
        <w:t>ë</w:t>
      </w:r>
      <w:r w:rsidRPr="007453EA">
        <w:rPr>
          <w:lang w:val="sq-AL"/>
        </w:rPr>
        <w:t xml:space="preserve"> çdo çast, me shkrim, me vendim t</w:t>
      </w:r>
      <w:r w:rsidR="00596981" w:rsidRPr="007453EA">
        <w:rPr>
          <w:lang w:val="sq-AL"/>
        </w:rPr>
        <w:t>ë</w:t>
      </w:r>
      <w:r w:rsidRPr="007453EA">
        <w:rPr>
          <w:lang w:val="sq-AL"/>
        </w:rPr>
        <w:t xml:space="preserve"> p</w:t>
      </w:r>
      <w:r w:rsidR="00596981" w:rsidRPr="007453EA">
        <w:rPr>
          <w:lang w:val="sq-AL"/>
        </w:rPr>
        <w:t>ë</w:t>
      </w:r>
      <w:r w:rsidRPr="007453EA">
        <w:rPr>
          <w:lang w:val="sq-AL"/>
        </w:rPr>
        <w:t>rbashk</w:t>
      </w:r>
      <w:r w:rsidR="00596981" w:rsidRPr="007453EA">
        <w:rPr>
          <w:lang w:val="sq-AL"/>
        </w:rPr>
        <w:t>ë</w:t>
      </w:r>
      <w:r w:rsidRPr="007453EA">
        <w:rPr>
          <w:lang w:val="sq-AL"/>
        </w:rPr>
        <w:t>t t</w:t>
      </w:r>
      <w:r w:rsidR="00596981" w:rsidRPr="007453EA">
        <w:rPr>
          <w:lang w:val="sq-AL"/>
        </w:rPr>
        <w:t>ë</w:t>
      </w:r>
      <w:r w:rsidRPr="007453EA">
        <w:rPr>
          <w:lang w:val="sq-AL"/>
        </w:rPr>
        <w:t xml:space="preserve"> t</w:t>
      </w:r>
      <w:r w:rsidR="00596981" w:rsidRPr="007453EA">
        <w:rPr>
          <w:lang w:val="sq-AL"/>
        </w:rPr>
        <w:t>ë</w:t>
      </w:r>
      <w:r w:rsidRPr="007453EA">
        <w:rPr>
          <w:lang w:val="sq-AL"/>
        </w:rPr>
        <w:t xml:space="preserve"> dyja pal</w:t>
      </w:r>
      <w:r w:rsidR="00596981" w:rsidRPr="007453EA">
        <w:rPr>
          <w:lang w:val="sq-AL"/>
        </w:rPr>
        <w:t>ë</w:t>
      </w:r>
      <w:r w:rsidRPr="007453EA">
        <w:rPr>
          <w:lang w:val="sq-AL"/>
        </w:rPr>
        <w:t>ve. M</w:t>
      </w:r>
      <w:r w:rsidR="00596981" w:rsidRPr="007453EA">
        <w:rPr>
          <w:lang w:val="sq-AL"/>
        </w:rPr>
        <w:t>ë</w:t>
      </w:r>
      <w:r w:rsidRPr="007453EA">
        <w:rPr>
          <w:lang w:val="sq-AL"/>
        </w:rPr>
        <w:t>nyrat e hyrjes n</w:t>
      </w:r>
      <w:r w:rsidR="00596981" w:rsidRPr="007453EA">
        <w:rPr>
          <w:lang w:val="sq-AL"/>
        </w:rPr>
        <w:t>ë</w:t>
      </w:r>
      <w:r w:rsidRPr="007453EA">
        <w:rPr>
          <w:lang w:val="sq-AL"/>
        </w:rPr>
        <w:t xml:space="preserve"> fuqi t</w:t>
      </w:r>
      <w:r w:rsidR="00596981" w:rsidRPr="007453EA">
        <w:rPr>
          <w:lang w:val="sq-AL"/>
        </w:rPr>
        <w:t>ë</w:t>
      </w:r>
      <w:r w:rsidRPr="007453EA">
        <w:rPr>
          <w:lang w:val="sq-AL"/>
        </w:rPr>
        <w:t xml:space="preserve"> k</w:t>
      </w:r>
      <w:r w:rsidR="00596981" w:rsidRPr="007453EA">
        <w:rPr>
          <w:lang w:val="sq-AL"/>
        </w:rPr>
        <w:t>ë</w:t>
      </w:r>
      <w:r w:rsidRPr="007453EA">
        <w:rPr>
          <w:lang w:val="sq-AL"/>
        </w:rPr>
        <w:t>tyre ndryshimeve parashikohen n</w:t>
      </w:r>
      <w:r w:rsidR="00596981" w:rsidRPr="007453EA">
        <w:rPr>
          <w:lang w:val="sq-AL"/>
        </w:rPr>
        <w:t>ë</w:t>
      </w:r>
      <w:r w:rsidRPr="007453EA">
        <w:rPr>
          <w:lang w:val="sq-AL"/>
        </w:rPr>
        <w:t xml:space="preserve"> pik</w:t>
      </w:r>
      <w:r w:rsidR="00596981" w:rsidRPr="007453EA">
        <w:rPr>
          <w:lang w:val="sq-AL"/>
        </w:rPr>
        <w:t>ë</w:t>
      </w:r>
      <w:r w:rsidRPr="007453EA">
        <w:rPr>
          <w:lang w:val="sq-AL"/>
        </w:rPr>
        <w:t>n 1 t</w:t>
      </w:r>
      <w:r w:rsidR="00596981" w:rsidRPr="007453EA">
        <w:rPr>
          <w:lang w:val="sq-AL"/>
        </w:rPr>
        <w:t>ë</w:t>
      </w:r>
      <w:r w:rsidRPr="007453EA">
        <w:rPr>
          <w:lang w:val="sq-AL"/>
        </w:rPr>
        <w:t xml:space="preserve"> k</w:t>
      </w:r>
      <w:r w:rsidR="00596981" w:rsidRPr="007453EA">
        <w:rPr>
          <w:lang w:val="sq-AL"/>
        </w:rPr>
        <w:t>ë</w:t>
      </w:r>
      <w:r w:rsidRPr="007453EA">
        <w:rPr>
          <w:lang w:val="sq-AL"/>
        </w:rPr>
        <w:t>tij neni.</w:t>
      </w:r>
    </w:p>
    <w:p w:rsidR="00FB360A" w:rsidRPr="007453EA" w:rsidRDefault="00FB360A" w:rsidP="006A3BDD">
      <w:pPr>
        <w:pStyle w:val="Paragrafi"/>
        <w:rPr>
          <w:lang w:val="sq-AL"/>
        </w:rPr>
      </w:pPr>
      <w:r w:rsidRPr="007453EA">
        <w:rPr>
          <w:lang w:val="sq-AL"/>
        </w:rPr>
        <w:t>4. Secil</w:t>
      </w:r>
      <w:r w:rsidR="00D67577" w:rsidRPr="007453EA">
        <w:rPr>
          <w:lang w:val="sq-AL"/>
        </w:rPr>
        <w:t>a</w:t>
      </w:r>
      <w:r w:rsidRPr="007453EA">
        <w:rPr>
          <w:lang w:val="sq-AL"/>
        </w:rPr>
        <w:t xml:space="preserve"> pal</w:t>
      </w:r>
      <w:r w:rsidR="00596981" w:rsidRPr="007453EA">
        <w:rPr>
          <w:lang w:val="sq-AL"/>
        </w:rPr>
        <w:t>ë</w:t>
      </w:r>
      <w:r w:rsidRPr="007453EA">
        <w:rPr>
          <w:lang w:val="sq-AL"/>
        </w:rPr>
        <w:t xml:space="preserve"> mund ta denoncoj</w:t>
      </w:r>
      <w:r w:rsidR="00596981" w:rsidRPr="007453EA">
        <w:rPr>
          <w:lang w:val="sq-AL"/>
        </w:rPr>
        <w:t>ë</w:t>
      </w:r>
      <w:r w:rsidRPr="007453EA">
        <w:rPr>
          <w:lang w:val="sq-AL"/>
        </w:rPr>
        <w:t xml:space="preserve"> k</w:t>
      </w:r>
      <w:r w:rsidR="00596981" w:rsidRPr="007453EA">
        <w:rPr>
          <w:lang w:val="sq-AL"/>
        </w:rPr>
        <w:t>ë</w:t>
      </w:r>
      <w:r w:rsidRPr="007453EA">
        <w:rPr>
          <w:lang w:val="sq-AL"/>
        </w:rPr>
        <w:t>t</w:t>
      </w:r>
      <w:r w:rsidR="00596981" w:rsidRPr="007453EA">
        <w:rPr>
          <w:lang w:val="sq-AL"/>
        </w:rPr>
        <w:t>ë</w:t>
      </w:r>
      <w:r w:rsidRPr="007453EA">
        <w:rPr>
          <w:lang w:val="sq-AL"/>
        </w:rPr>
        <w:t xml:space="preserve"> marr</w:t>
      </w:r>
      <w:r w:rsidR="00596981" w:rsidRPr="007453EA">
        <w:rPr>
          <w:lang w:val="sq-AL"/>
        </w:rPr>
        <w:t>ë</w:t>
      </w:r>
      <w:r w:rsidRPr="007453EA">
        <w:rPr>
          <w:lang w:val="sq-AL"/>
        </w:rPr>
        <w:t>veshje n</w:t>
      </w:r>
      <w:r w:rsidR="00596981" w:rsidRPr="007453EA">
        <w:rPr>
          <w:lang w:val="sq-AL"/>
        </w:rPr>
        <w:t>ë</w:t>
      </w:r>
      <w:r w:rsidRPr="007453EA">
        <w:rPr>
          <w:lang w:val="sq-AL"/>
        </w:rPr>
        <w:t>p</w:t>
      </w:r>
      <w:r w:rsidR="00596981" w:rsidRPr="007453EA">
        <w:rPr>
          <w:lang w:val="sq-AL"/>
        </w:rPr>
        <w:t>ë</w:t>
      </w:r>
      <w:r w:rsidRPr="007453EA">
        <w:rPr>
          <w:lang w:val="sq-AL"/>
        </w:rPr>
        <w:t>rmjet nj</w:t>
      </w:r>
      <w:r w:rsidR="00596981" w:rsidRPr="007453EA">
        <w:rPr>
          <w:lang w:val="sq-AL"/>
        </w:rPr>
        <w:t>ë</w:t>
      </w:r>
      <w:r w:rsidRPr="007453EA">
        <w:rPr>
          <w:lang w:val="sq-AL"/>
        </w:rPr>
        <w:t xml:space="preserve"> njoftimi me shkrim, t</w:t>
      </w:r>
      <w:r w:rsidR="00596981" w:rsidRPr="007453EA">
        <w:rPr>
          <w:lang w:val="sq-AL"/>
        </w:rPr>
        <w:t>ë</w:t>
      </w:r>
      <w:r w:rsidRPr="007453EA">
        <w:rPr>
          <w:lang w:val="sq-AL"/>
        </w:rPr>
        <w:t xml:space="preserve"> transmetuar me rrug</w:t>
      </w:r>
      <w:r w:rsidR="00596981" w:rsidRPr="007453EA">
        <w:rPr>
          <w:lang w:val="sq-AL"/>
        </w:rPr>
        <w:t>ë</w:t>
      </w:r>
      <w:r w:rsidRPr="007453EA">
        <w:rPr>
          <w:lang w:val="sq-AL"/>
        </w:rPr>
        <w:t xml:space="preserve"> diplomatike. Ky denoncim hyn n</w:t>
      </w:r>
      <w:r w:rsidR="00596981" w:rsidRPr="007453EA">
        <w:rPr>
          <w:lang w:val="sq-AL"/>
        </w:rPr>
        <w:t>ë</w:t>
      </w:r>
      <w:r w:rsidRPr="007453EA">
        <w:rPr>
          <w:lang w:val="sq-AL"/>
        </w:rPr>
        <w:t xml:space="preserve"> fuqi gjasht</w:t>
      </w:r>
      <w:r w:rsidR="00596981" w:rsidRPr="007453EA">
        <w:rPr>
          <w:lang w:val="sq-AL"/>
        </w:rPr>
        <w:t>ë</w:t>
      </w:r>
      <w:r w:rsidRPr="007453EA">
        <w:rPr>
          <w:lang w:val="sq-AL"/>
        </w:rPr>
        <w:t xml:space="preserve"> muaj pas marrjes s</w:t>
      </w:r>
      <w:r w:rsidR="00596981" w:rsidRPr="007453EA">
        <w:rPr>
          <w:lang w:val="sq-AL"/>
        </w:rPr>
        <w:t>ë</w:t>
      </w:r>
      <w:r w:rsidRPr="007453EA">
        <w:rPr>
          <w:lang w:val="sq-AL"/>
        </w:rPr>
        <w:t xml:space="preserve"> njoftimit nga pala tjet</w:t>
      </w:r>
      <w:r w:rsidR="00596981" w:rsidRPr="007453EA">
        <w:rPr>
          <w:lang w:val="sq-AL"/>
        </w:rPr>
        <w:t>ë</w:t>
      </w:r>
      <w:r w:rsidRPr="007453EA">
        <w:rPr>
          <w:lang w:val="sq-AL"/>
        </w:rPr>
        <w:t>r.</w:t>
      </w:r>
    </w:p>
    <w:p w:rsidR="00FB360A" w:rsidRPr="007453EA" w:rsidRDefault="00FB360A" w:rsidP="006A3BDD">
      <w:pPr>
        <w:pStyle w:val="Paragrafi"/>
        <w:rPr>
          <w:lang w:val="sq-AL"/>
        </w:rPr>
      </w:pPr>
      <w:r w:rsidRPr="007453EA">
        <w:rPr>
          <w:lang w:val="sq-AL"/>
        </w:rPr>
        <w:t>5. Dh</w:t>
      </w:r>
      <w:r w:rsidR="00596981" w:rsidRPr="007453EA">
        <w:rPr>
          <w:lang w:val="sq-AL"/>
        </w:rPr>
        <w:t>ë</w:t>
      </w:r>
      <w:r w:rsidRPr="007453EA">
        <w:rPr>
          <w:lang w:val="sq-AL"/>
        </w:rPr>
        <w:t>nia fund apo denoncimi i k</w:t>
      </w:r>
      <w:r w:rsidR="00596981" w:rsidRPr="007453EA">
        <w:rPr>
          <w:lang w:val="sq-AL"/>
        </w:rPr>
        <w:t>ë</w:t>
      </w:r>
      <w:r w:rsidRPr="007453EA">
        <w:rPr>
          <w:lang w:val="sq-AL"/>
        </w:rPr>
        <w:t>saj marr</w:t>
      </w:r>
      <w:r w:rsidR="00596981" w:rsidRPr="007453EA">
        <w:rPr>
          <w:lang w:val="sq-AL"/>
        </w:rPr>
        <w:t>ë</w:t>
      </w:r>
      <w:r w:rsidRPr="007453EA">
        <w:rPr>
          <w:lang w:val="sq-AL"/>
        </w:rPr>
        <w:t>veshjej</w:t>
      </w:r>
      <w:r w:rsidR="00D67577" w:rsidRPr="007453EA">
        <w:rPr>
          <w:lang w:val="sq-AL"/>
        </w:rPr>
        <w:t>e</w:t>
      </w:r>
      <w:r w:rsidRPr="007453EA">
        <w:rPr>
          <w:lang w:val="sq-AL"/>
        </w:rPr>
        <w:t xml:space="preserve"> nuk i çliron pal</w:t>
      </w:r>
      <w:r w:rsidR="00596981" w:rsidRPr="007453EA">
        <w:rPr>
          <w:lang w:val="sq-AL"/>
        </w:rPr>
        <w:t>ë</w:t>
      </w:r>
      <w:r w:rsidRPr="007453EA">
        <w:rPr>
          <w:lang w:val="sq-AL"/>
        </w:rPr>
        <w:t>t nga zbatimi i detyrimeve t</w:t>
      </w:r>
      <w:r w:rsidR="00596981" w:rsidRPr="007453EA">
        <w:rPr>
          <w:lang w:val="sq-AL"/>
        </w:rPr>
        <w:t>ë</w:t>
      </w:r>
      <w:r w:rsidRPr="007453EA">
        <w:rPr>
          <w:lang w:val="sq-AL"/>
        </w:rPr>
        <w:t xml:space="preserve"> kontr</w:t>
      </w:r>
      <w:r w:rsidR="00D67577" w:rsidRPr="007453EA">
        <w:rPr>
          <w:lang w:val="sq-AL"/>
        </w:rPr>
        <w:t>a</w:t>
      </w:r>
      <w:r w:rsidRPr="007453EA">
        <w:rPr>
          <w:lang w:val="sq-AL"/>
        </w:rPr>
        <w:t>ktuara gjat</w:t>
      </w:r>
      <w:r w:rsidR="00596981" w:rsidRPr="007453EA">
        <w:rPr>
          <w:lang w:val="sq-AL"/>
        </w:rPr>
        <w:t>ë</w:t>
      </w:r>
      <w:r w:rsidRPr="007453EA">
        <w:rPr>
          <w:lang w:val="sq-AL"/>
        </w:rPr>
        <w:t xml:space="preserve"> koh</w:t>
      </w:r>
      <w:r w:rsidR="00596981" w:rsidRPr="007453EA">
        <w:rPr>
          <w:lang w:val="sq-AL"/>
        </w:rPr>
        <w:t>ë</w:t>
      </w:r>
      <w:r w:rsidRPr="007453EA">
        <w:rPr>
          <w:lang w:val="sq-AL"/>
        </w:rPr>
        <w:t>s kur marr</w:t>
      </w:r>
      <w:r w:rsidR="00596981" w:rsidRPr="007453EA">
        <w:rPr>
          <w:lang w:val="sq-AL"/>
        </w:rPr>
        <w:t>ë</w:t>
      </w:r>
      <w:r w:rsidRPr="007453EA">
        <w:rPr>
          <w:lang w:val="sq-AL"/>
        </w:rPr>
        <w:t xml:space="preserve">veshja </w:t>
      </w:r>
      <w:r w:rsidR="00596981" w:rsidRPr="007453EA">
        <w:rPr>
          <w:lang w:val="sq-AL"/>
        </w:rPr>
        <w:t>ë</w:t>
      </w:r>
      <w:r w:rsidRPr="007453EA">
        <w:rPr>
          <w:lang w:val="sq-AL"/>
        </w:rPr>
        <w:t>sht</w:t>
      </w:r>
      <w:r w:rsidR="00596981" w:rsidRPr="007453EA">
        <w:rPr>
          <w:lang w:val="sq-AL"/>
        </w:rPr>
        <w:t>ë</w:t>
      </w:r>
      <w:r w:rsidRPr="007453EA">
        <w:rPr>
          <w:lang w:val="sq-AL"/>
        </w:rPr>
        <w:t xml:space="preserve"> ende n</w:t>
      </w:r>
      <w:r w:rsidR="00596981" w:rsidRPr="007453EA">
        <w:rPr>
          <w:lang w:val="sq-AL"/>
        </w:rPr>
        <w:t>ë</w:t>
      </w:r>
      <w:r w:rsidRPr="007453EA">
        <w:rPr>
          <w:lang w:val="sq-AL"/>
        </w:rPr>
        <w:t xml:space="preserve"> fuqi.</w:t>
      </w:r>
    </w:p>
    <w:p w:rsidR="00FB360A" w:rsidRPr="007453EA" w:rsidRDefault="00FB360A" w:rsidP="006A3BDD">
      <w:pPr>
        <w:pStyle w:val="Paragrafi"/>
        <w:rPr>
          <w:sz w:val="14"/>
          <w:lang w:val="sq-AL"/>
        </w:rPr>
      </w:pPr>
    </w:p>
    <w:p w:rsidR="00FB360A" w:rsidRPr="007453EA" w:rsidRDefault="00FB360A" w:rsidP="006A3BDD">
      <w:pPr>
        <w:pStyle w:val="Paragrafi"/>
        <w:rPr>
          <w:lang w:val="sq-AL"/>
        </w:rPr>
      </w:pPr>
      <w:r w:rsidRPr="007453EA">
        <w:rPr>
          <w:lang w:val="sq-AL"/>
        </w:rPr>
        <w:t>Hartuar n</w:t>
      </w:r>
      <w:r w:rsidR="00596981" w:rsidRPr="007453EA">
        <w:rPr>
          <w:lang w:val="sq-AL"/>
        </w:rPr>
        <w:t>ë</w:t>
      </w:r>
      <w:r w:rsidRPr="007453EA">
        <w:rPr>
          <w:lang w:val="sq-AL"/>
        </w:rPr>
        <w:t xml:space="preserve"> ________</w:t>
      </w:r>
      <w:r w:rsidR="005B3953" w:rsidRPr="007453EA">
        <w:rPr>
          <w:lang w:val="sq-AL"/>
        </w:rPr>
        <w:t xml:space="preserve">, </w:t>
      </w:r>
      <w:r w:rsidRPr="007453EA">
        <w:rPr>
          <w:lang w:val="sq-AL"/>
        </w:rPr>
        <w:t>m</w:t>
      </w:r>
      <w:r w:rsidR="00596981" w:rsidRPr="007453EA">
        <w:rPr>
          <w:lang w:val="sq-AL"/>
        </w:rPr>
        <w:t>ë</w:t>
      </w:r>
      <w:r w:rsidR="004C26A6" w:rsidRPr="007453EA">
        <w:rPr>
          <w:lang w:val="sq-AL"/>
        </w:rPr>
        <w:t xml:space="preserve"> </w:t>
      </w:r>
      <w:r w:rsidRPr="007453EA">
        <w:rPr>
          <w:lang w:val="sq-AL"/>
        </w:rPr>
        <w:t>_________</w:t>
      </w:r>
      <w:r w:rsidR="00AE72C9">
        <w:rPr>
          <w:lang w:val="sq-AL"/>
        </w:rPr>
        <w:t>,</w:t>
      </w:r>
      <w:r w:rsidR="004C26A6" w:rsidRPr="007453EA">
        <w:rPr>
          <w:lang w:val="sq-AL"/>
        </w:rPr>
        <w:t xml:space="preserve"> </w:t>
      </w:r>
      <w:r w:rsidRPr="007453EA">
        <w:rPr>
          <w:lang w:val="sq-AL"/>
        </w:rPr>
        <w:t>n</w:t>
      </w:r>
      <w:r w:rsidR="00596981" w:rsidRPr="007453EA">
        <w:rPr>
          <w:lang w:val="sq-AL"/>
        </w:rPr>
        <w:t>ë</w:t>
      </w:r>
      <w:r w:rsidRPr="007453EA">
        <w:rPr>
          <w:lang w:val="sq-AL"/>
        </w:rPr>
        <w:t xml:space="preserve"> dy kopje origjinale, secila n</w:t>
      </w:r>
      <w:r w:rsidR="00596981" w:rsidRPr="007453EA">
        <w:rPr>
          <w:lang w:val="sq-AL"/>
        </w:rPr>
        <w:t>ë</w:t>
      </w:r>
      <w:r w:rsidRPr="007453EA">
        <w:rPr>
          <w:lang w:val="sq-AL"/>
        </w:rPr>
        <w:t xml:space="preserve"> gjuh</w:t>
      </w:r>
      <w:r w:rsidR="00596981" w:rsidRPr="007453EA">
        <w:rPr>
          <w:lang w:val="sq-AL"/>
        </w:rPr>
        <w:t>ë</w:t>
      </w:r>
      <w:r w:rsidRPr="007453EA">
        <w:rPr>
          <w:lang w:val="sq-AL"/>
        </w:rPr>
        <w:t>n shqipe dhe fr</w:t>
      </w:r>
      <w:r w:rsidR="00596981" w:rsidRPr="007453EA">
        <w:rPr>
          <w:lang w:val="sq-AL"/>
        </w:rPr>
        <w:t>ë</w:t>
      </w:r>
      <w:r w:rsidRPr="007453EA">
        <w:rPr>
          <w:lang w:val="sq-AL"/>
        </w:rPr>
        <w:t>nge, t</w:t>
      </w:r>
      <w:r w:rsidR="00596981" w:rsidRPr="007453EA">
        <w:rPr>
          <w:lang w:val="sq-AL"/>
        </w:rPr>
        <w:t>ë</w:t>
      </w:r>
      <w:r w:rsidRPr="007453EA">
        <w:rPr>
          <w:lang w:val="sq-AL"/>
        </w:rPr>
        <w:t xml:space="preserve"> d</w:t>
      </w:r>
      <w:r w:rsidR="00986CFE" w:rsidRPr="007453EA">
        <w:rPr>
          <w:lang w:val="sq-AL"/>
        </w:rPr>
        <w:t>y</w:t>
      </w:r>
      <w:r w:rsidR="00FB562F">
        <w:rPr>
          <w:lang w:val="sq-AL"/>
        </w:rPr>
        <w:t>ja</w:t>
      </w:r>
      <w:r w:rsidRPr="007453EA">
        <w:rPr>
          <w:lang w:val="sq-AL"/>
        </w:rPr>
        <w:t xml:space="preserve"> versionet nj</w:t>
      </w:r>
      <w:r w:rsidR="00596981" w:rsidRPr="007453EA">
        <w:rPr>
          <w:lang w:val="sq-AL"/>
        </w:rPr>
        <w:t>ë</w:t>
      </w:r>
      <w:r w:rsidRPr="007453EA">
        <w:rPr>
          <w:lang w:val="sq-AL"/>
        </w:rPr>
        <w:t>lloj t</w:t>
      </w:r>
      <w:r w:rsidR="00596981" w:rsidRPr="007453EA">
        <w:rPr>
          <w:lang w:val="sq-AL"/>
        </w:rPr>
        <w:t>ë</w:t>
      </w:r>
      <w:r w:rsidRPr="007453EA">
        <w:rPr>
          <w:lang w:val="sq-AL"/>
        </w:rPr>
        <w:t xml:space="preserve"> barasvlershme ligj</w:t>
      </w:r>
      <w:r w:rsidR="00596981" w:rsidRPr="007453EA">
        <w:rPr>
          <w:lang w:val="sq-AL"/>
        </w:rPr>
        <w:t>ë</w:t>
      </w:r>
      <w:r w:rsidRPr="007453EA">
        <w:rPr>
          <w:lang w:val="sq-AL"/>
        </w:rPr>
        <w:t>risht.</w:t>
      </w:r>
    </w:p>
    <w:p w:rsidR="00FB360A" w:rsidRPr="007453EA" w:rsidRDefault="00FB360A" w:rsidP="006A3BDD">
      <w:pPr>
        <w:pStyle w:val="Paragrafi"/>
        <w:rPr>
          <w:sz w:val="14"/>
          <w:lang w:val="sq-AL"/>
        </w:rPr>
      </w:pPr>
    </w:p>
    <w:p w:rsidR="00FB360A" w:rsidRPr="007453EA" w:rsidRDefault="00FB360A" w:rsidP="006A3BDD">
      <w:pPr>
        <w:pStyle w:val="Paragrafi"/>
        <w:rPr>
          <w:lang w:val="sq-AL"/>
        </w:rPr>
      </w:pPr>
      <w:r w:rsidRPr="007453EA">
        <w:rPr>
          <w:lang w:val="sq-AL"/>
        </w:rPr>
        <w:t>P</w:t>
      </w:r>
      <w:r w:rsidR="00596981" w:rsidRPr="007453EA">
        <w:rPr>
          <w:lang w:val="sq-AL"/>
        </w:rPr>
        <w:t>ë</w:t>
      </w:r>
      <w:r w:rsidRPr="007453EA">
        <w:rPr>
          <w:lang w:val="sq-AL"/>
        </w:rPr>
        <w:t>r K</w:t>
      </w:r>
      <w:r w:rsidR="00596981" w:rsidRPr="007453EA">
        <w:rPr>
          <w:lang w:val="sq-AL"/>
        </w:rPr>
        <w:t>ë</w:t>
      </w:r>
      <w:r w:rsidRPr="007453EA">
        <w:rPr>
          <w:lang w:val="sq-AL"/>
        </w:rPr>
        <w:t>shillin e Ministr</w:t>
      </w:r>
      <w:r w:rsidR="00D67577" w:rsidRPr="007453EA">
        <w:rPr>
          <w:lang w:val="sq-AL"/>
        </w:rPr>
        <w:t>a</w:t>
      </w:r>
      <w:r w:rsidRPr="007453EA">
        <w:rPr>
          <w:lang w:val="sq-AL"/>
        </w:rPr>
        <w:t>ve t</w:t>
      </w:r>
      <w:r w:rsidR="00596981" w:rsidRPr="007453EA">
        <w:rPr>
          <w:lang w:val="sq-AL"/>
        </w:rPr>
        <w:t>ë</w:t>
      </w:r>
      <w:r w:rsidRPr="007453EA">
        <w:rPr>
          <w:lang w:val="sq-AL"/>
        </w:rPr>
        <w:t xml:space="preserve"> Republik</w:t>
      </w:r>
      <w:r w:rsidR="00596981" w:rsidRPr="007453EA">
        <w:rPr>
          <w:lang w:val="sq-AL"/>
        </w:rPr>
        <w:t>ë</w:t>
      </w:r>
      <w:r w:rsidRPr="007453EA">
        <w:rPr>
          <w:lang w:val="sq-AL"/>
        </w:rPr>
        <w:t>s s</w:t>
      </w:r>
      <w:r w:rsidR="00596981" w:rsidRPr="007453EA">
        <w:rPr>
          <w:lang w:val="sq-AL"/>
        </w:rPr>
        <w:t>ë</w:t>
      </w:r>
      <w:r w:rsidRPr="007453EA">
        <w:rPr>
          <w:lang w:val="sq-AL"/>
        </w:rPr>
        <w:t xml:space="preserve"> Shqip</w:t>
      </w:r>
      <w:r w:rsidR="00596981" w:rsidRPr="007453EA">
        <w:rPr>
          <w:lang w:val="sq-AL"/>
        </w:rPr>
        <w:t>ë</w:t>
      </w:r>
      <w:r w:rsidRPr="007453EA">
        <w:rPr>
          <w:lang w:val="sq-AL"/>
        </w:rPr>
        <w:t>ris</w:t>
      </w:r>
      <w:r w:rsidR="00596981" w:rsidRPr="007453EA">
        <w:rPr>
          <w:lang w:val="sq-AL"/>
        </w:rPr>
        <w:t>ë</w:t>
      </w:r>
    </w:p>
    <w:p w:rsidR="00FB360A" w:rsidRPr="007453EA" w:rsidRDefault="00FB360A" w:rsidP="006A3BDD">
      <w:pPr>
        <w:pStyle w:val="Paragrafi"/>
        <w:rPr>
          <w:lang w:val="sq-AL"/>
        </w:rPr>
      </w:pPr>
      <w:r w:rsidRPr="007453EA">
        <w:rPr>
          <w:lang w:val="sq-AL"/>
        </w:rPr>
        <w:t>P</w:t>
      </w:r>
      <w:r w:rsidR="00596981" w:rsidRPr="007453EA">
        <w:rPr>
          <w:lang w:val="sq-AL"/>
        </w:rPr>
        <w:t>ë</w:t>
      </w:r>
      <w:r w:rsidRPr="007453EA">
        <w:rPr>
          <w:lang w:val="sq-AL"/>
        </w:rPr>
        <w:t>r Qeverin</w:t>
      </w:r>
      <w:r w:rsidR="00596981" w:rsidRPr="007453EA">
        <w:rPr>
          <w:lang w:val="sq-AL"/>
        </w:rPr>
        <w:t>ë</w:t>
      </w:r>
      <w:r w:rsidRPr="007453EA">
        <w:rPr>
          <w:lang w:val="sq-AL"/>
        </w:rPr>
        <w:t xml:space="preserve"> e Republik</w:t>
      </w:r>
      <w:r w:rsidR="00596981" w:rsidRPr="007453EA">
        <w:rPr>
          <w:lang w:val="sq-AL"/>
        </w:rPr>
        <w:t>ë</w:t>
      </w:r>
      <w:r w:rsidRPr="007453EA">
        <w:rPr>
          <w:lang w:val="sq-AL"/>
        </w:rPr>
        <w:t>s Franceze</w:t>
      </w:r>
    </w:p>
    <w:p w:rsidR="00156A9B" w:rsidRPr="007453EA" w:rsidRDefault="00156A9B" w:rsidP="006A3BDD">
      <w:pPr>
        <w:pStyle w:val="Paragrafi"/>
        <w:rPr>
          <w:sz w:val="14"/>
          <w:lang w:val="sq-AL"/>
        </w:rPr>
      </w:pPr>
    </w:p>
    <w:p w:rsidR="00725CAC" w:rsidRPr="007453EA" w:rsidRDefault="00725CAC" w:rsidP="006A3BDD">
      <w:pPr>
        <w:pStyle w:val="NeniTitull"/>
        <w:keepNext w:val="0"/>
        <w:rPr>
          <w:lang w:val="sq-AL"/>
        </w:rPr>
      </w:pPr>
      <w:r w:rsidRPr="007453EA">
        <w:rPr>
          <w:lang w:val="sq-AL"/>
        </w:rPr>
        <w:t>VENDIM</w:t>
      </w:r>
    </w:p>
    <w:p w:rsidR="00725CAC" w:rsidRPr="003F28FA" w:rsidRDefault="002453BE" w:rsidP="006A3BDD">
      <w:pPr>
        <w:pStyle w:val="NeniTitull"/>
        <w:keepNext w:val="0"/>
        <w:rPr>
          <w:lang w:val="sq-AL"/>
        </w:rPr>
      </w:pPr>
      <w:r w:rsidRPr="007453EA">
        <w:rPr>
          <w:lang w:val="sq-AL"/>
        </w:rPr>
        <w:t xml:space="preserve">Nr. </w:t>
      </w:r>
      <w:r w:rsidR="00725CAC" w:rsidRPr="003F28FA">
        <w:rPr>
          <w:lang w:val="sq-AL"/>
        </w:rPr>
        <w:t>511, datë 4.9.2018</w:t>
      </w:r>
    </w:p>
    <w:p w:rsidR="00725CAC" w:rsidRPr="003F28FA" w:rsidRDefault="00725CAC" w:rsidP="006A3BDD">
      <w:pPr>
        <w:pStyle w:val="NeniTitull"/>
        <w:keepNext w:val="0"/>
        <w:rPr>
          <w:sz w:val="14"/>
          <w:lang w:val="sq-AL"/>
        </w:rPr>
      </w:pPr>
    </w:p>
    <w:p w:rsidR="00725CAC" w:rsidRPr="003F28FA" w:rsidRDefault="00725CAC" w:rsidP="006A3BDD">
      <w:pPr>
        <w:pStyle w:val="NeniTitull"/>
        <w:keepNext w:val="0"/>
        <w:rPr>
          <w:lang w:val="sq-AL"/>
        </w:rPr>
      </w:pPr>
      <w:r w:rsidRPr="003F28FA">
        <w:rPr>
          <w:lang w:val="sq-AL"/>
        </w:rPr>
        <w:t xml:space="preserve">PËR ZHVILLIMIN E STËRVITJES </w:t>
      </w:r>
      <w:r w:rsidRPr="003F28FA">
        <w:rPr>
          <w:spacing w:val="-1"/>
          <w:lang w:val="sq-AL"/>
        </w:rPr>
        <w:t xml:space="preserve">“ALBANIAN LION 2018” </w:t>
      </w:r>
      <w:r w:rsidRPr="003F28FA">
        <w:rPr>
          <w:lang w:val="sq-AL"/>
        </w:rPr>
        <w:t xml:space="preserve">DHE </w:t>
      </w:r>
      <w:r w:rsidRPr="003F28FA">
        <w:rPr>
          <w:spacing w:val="-3"/>
          <w:lang w:val="sq-AL"/>
        </w:rPr>
        <w:t>PJESËMARRJEN E FORCAVE</w:t>
      </w:r>
      <w:r w:rsidRPr="003F28FA">
        <w:rPr>
          <w:lang w:val="sq-AL"/>
        </w:rPr>
        <w:t xml:space="preserve"> USHTARAKE TË MBRETËRISË SË BASHKUAR TË BRITANISË SË MADHE DHE IRLANDËS SË VERIUT, REPUBLIKËS SË KROACISË DHE REPUBLIKËS SË KOSOVËS NË STËRVITJEN E </w:t>
      </w:r>
      <w:r w:rsidRPr="003F28FA">
        <w:rPr>
          <w:spacing w:val="-1"/>
          <w:lang w:val="sq-AL"/>
        </w:rPr>
        <w:t xml:space="preserve">PËRBASHKËT, </w:t>
      </w:r>
      <w:r w:rsidRPr="003F28FA">
        <w:rPr>
          <w:spacing w:val="-2"/>
          <w:lang w:val="sq-AL"/>
        </w:rPr>
        <w:t xml:space="preserve">NË KUADËR TË </w:t>
      </w:r>
      <w:r w:rsidRPr="003F28FA">
        <w:rPr>
          <w:lang w:val="sq-AL"/>
        </w:rPr>
        <w:t>BASHKËPUNIMIT SHUMËPALËSH</w:t>
      </w:r>
    </w:p>
    <w:p w:rsidR="00725CAC" w:rsidRPr="003F28FA" w:rsidRDefault="00725CAC" w:rsidP="006A3BDD">
      <w:pPr>
        <w:pStyle w:val="Paragrafi"/>
        <w:rPr>
          <w:spacing w:val="-1"/>
          <w:sz w:val="14"/>
          <w:lang w:val="sq-AL"/>
        </w:rPr>
      </w:pPr>
    </w:p>
    <w:p w:rsidR="00725CAC" w:rsidRDefault="00725CAC" w:rsidP="006A3BDD">
      <w:pPr>
        <w:pStyle w:val="Paragrafi"/>
        <w:rPr>
          <w:spacing w:val="-5"/>
          <w:lang w:val="sq-AL"/>
        </w:rPr>
      </w:pPr>
      <w:r w:rsidRPr="003F28FA">
        <w:rPr>
          <w:spacing w:val="-1"/>
          <w:lang w:val="sq-AL"/>
        </w:rPr>
        <w:t xml:space="preserve">Në mbështetje të nenit 100 të Kushtetutës dhe të neneve 11, shkronja “ç”, e 14, pika 1, shkronja “b”, të ligjit </w:t>
      </w:r>
      <w:r w:rsidR="002453BE" w:rsidRPr="003F28FA">
        <w:rPr>
          <w:spacing w:val="-1"/>
          <w:lang w:val="sq-AL"/>
        </w:rPr>
        <w:t xml:space="preserve">nr. </w:t>
      </w:r>
      <w:r w:rsidRPr="003F28FA">
        <w:rPr>
          <w:spacing w:val="-1"/>
          <w:lang w:val="sq-AL"/>
        </w:rPr>
        <w:t xml:space="preserve">9363, datë </w:t>
      </w:r>
      <w:r w:rsidRPr="003F28FA">
        <w:rPr>
          <w:lang w:val="sq-AL"/>
        </w:rPr>
        <w:t>24.3.2005, “Për dërgimin e Forcave të Armatosura të Republikës së Shqipërisë jashtë vendit</w:t>
      </w:r>
      <w:r w:rsidR="008D355B" w:rsidRPr="003F28FA">
        <w:rPr>
          <w:lang w:val="sq-AL"/>
        </w:rPr>
        <w:t>,</w:t>
      </w:r>
      <w:r w:rsidRPr="003F28FA">
        <w:rPr>
          <w:lang w:val="sq-AL"/>
        </w:rPr>
        <w:t xml:space="preserve"> si dhe për mënyrën e procedurat e vendosjes dhe të kalimit të forcave ushtarake të </w:t>
      </w:r>
      <w:r w:rsidRPr="003F28FA">
        <w:rPr>
          <w:spacing w:val="-3"/>
          <w:lang w:val="sq-AL"/>
        </w:rPr>
        <w:t>huaja në territorin e Republikës së Shqipërisë</w:t>
      </w:r>
      <w:r w:rsidRPr="003F28FA">
        <w:rPr>
          <w:lang w:val="sq-AL"/>
        </w:rPr>
        <w:t>”, të ndryshuar</w:t>
      </w:r>
      <w:r w:rsidRPr="003F28FA">
        <w:rPr>
          <w:spacing w:val="-2"/>
          <w:lang w:val="sq-AL"/>
        </w:rPr>
        <w:t xml:space="preserve">, me propozimin e </w:t>
      </w:r>
      <w:r w:rsidRPr="003F28FA">
        <w:rPr>
          <w:spacing w:val="-5"/>
          <w:lang w:val="sq-AL"/>
        </w:rPr>
        <w:t>ministrit të Mbrojtjes, Këshilli i Ministrave</w:t>
      </w:r>
    </w:p>
    <w:p w:rsidR="004C725F" w:rsidRPr="004C725F" w:rsidRDefault="004C725F" w:rsidP="006A3BDD">
      <w:pPr>
        <w:pStyle w:val="Paragrafi"/>
        <w:rPr>
          <w:spacing w:val="-5"/>
          <w:sz w:val="14"/>
          <w:lang w:val="sq-AL"/>
        </w:rPr>
      </w:pPr>
    </w:p>
    <w:p w:rsidR="00725CAC" w:rsidRPr="003F28FA" w:rsidRDefault="00725CAC" w:rsidP="006A3BDD">
      <w:pPr>
        <w:pStyle w:val="NeniNr"/>
        <w:keepNext w:val="0"/>
        <w:rPr>
          <w:lang w:val="sq-AL"/>
        </w:rPr>
      </w:pPr>
      <w:r w:rsidRPr="003F28FA">
        <w:rPr>
          <w:lang w:val="sq-AL"/>
        </w:rPr>
        <w:t>VENDOSI:</w:t>
      </w:r>
    </w:p>
    <w:p w:rsidR="00725CAC" w:rsidRPr="003F28FA" w:rsidRDefault="00725CAC" w:rsidP="006A3BDD">
      <w:pPr>
        <w:pStyle w:val="Paragrafi"/>
        <w:rPr>
          <w:bCs/>
          <w:sz w:val="14"/>
          <w:lang w:val="sq-AL"/>
        </w:rPr>
      </w:pPr>
    </w:p>
    <w:p w:rsidR="00725CAC" w:rsidRPr="003F28FA" w:rsidRDefault="00725CAC" w:rsidP="006A3BDD">
      <w:pPr>
        <w:pStyle w:val="Paragrafi"/>
        <w:rPr>
          <w:lang w:val="sq-AL"/>
        </w:rPr>
      </w:pPr>
      <w:r w:rsidRPr="003F28FA">
        <w:rPr>
          <w:lang w:val="sq-AL"/>
        </w:rPr>
        <w:t xml:space="preserve">1. Zhvillimin </w:t>
      </w:r>
      <w:r w:rsidRPr="003F28FA">
        <w:rPr>
          <w:bCs/>
          <w:lang w:val="sq-AL"/>
        </w:rPr>
        <w:t xml:space="preserve">e stërvitjes </w:t>
      </w:r>
      <w:r w:rsidRPr="003F28FA">
        <w:rPr>
          <w:lang w:val="sq-AL"/>
        </w:rPr>
        <w:t>“Albanian Lion 2018” dhe pjesëmarrjen e forcave ushtarake të Mbretërisë së Bashkuar të Britanisë së Madhe dhe Irlandës së Veriut</w:t>
      </w:r>
      <w:r w:rsidRPr="003F28FA">
        <w:rPr>
          <w:bCs/>
          <w:lang w:val="sq-AL"/>
        </w:rPr>
        <w:t xml:space="preserve">, Republikës së Kroacisë dhe Republikës së Kosovës </w:t>
      </w:r>
      <w:r w:rsidRPr="003F28FA">
        <w:rPr>
          <w:lang w:val="sq-AL"/>
        </w:rPr>
        <w:t xml:space="preserve">në stërvitjen e përbashkët, në kuadër të bashkëpunimit shumëpalësh. </w:t>
      </w:r>
    </w:p>
    <w:p w:rsidR="00725CAC" w:rsidRPr="003F28FA" w:rsidRDefault="00725CAC" w:rsidP="006A3BDD">
      <w:pPr>
        <w:pStyle w:val="Paragrafi"/>
        <w:rPr>
          <w:lang w:val="sq-AL"/>
        </w:rPr>
      </w:pPr>
      <w:r w:rsidRPr="003F28FA">
        <w:rPr>
          <w:lang w:val="sq-AL"/>
        </w:rPr>
        <w:t>2. Lejimin e hyrjes në territorin e Republikës së Shqipërisë të 902 (nëntëqind e dy) trupave ushtarake të Mbretërisë së Bashkuar të Britanisë së Madhe dhe Irlandës së Veriut</w:t>
      </w:r>
      <w:r w:rsidRPr="003F28FA">
        <w:rPr>
          <w:bCs/>
          <w:lang w:val="sq-AL"/>
        </w:rPr>
        <w:t>, Republikës së Kroacisë dhe Republikës së Kosovës,</w:t>
      </w:r>
      <w:r w:rsidRPr="003F28FA">
        <w:rPr>
          <w:lang w:val="sq-AL"/>
        </w:rPr>
        <w:t xml:space="preserve"> pjesëmarrës në stërvitjen “Albanian Lion 2018”. </w:t>
      </w:r>
    </w:p>
    <w:p w:rsidR="00725CAC" w:rsidRPr="003F28FA" w:rsidRDefault="00725CAC" w:rsidP="006A3BDD">
      <w:pPr>
        <w:pStyle w:val="Paragrafi"/>
        <w:rPr>
          <w:lang w:val="sq-AL"/>
        </w:rPr>
      </w:pPr>
      <w:r w:rsidRPr="003F28FA">
        <w:rPr>
          <w:lang w:val="sq-AL"/>
        </w:rPr>
        <w:t xml:space="preserve">3. Qëllimi i kësaj stërvitjeje është realizimi i operacioneve joluftarake të evakuimit, nëpërmjet detit dhe ajrit, duke përfshirë anije luftarake zbarkuese, helikopterë dhe forca speciale për veprimtaritë në tokë. </w:t>
      </w:r>
    </w:p>
    <w:p w:rsidR="00725CAC" w:rsidRPr="003F28FA" w:rsidRDefault="00725CAC" w:rsidP="006A3BDD">
      <w:pPr>
        <w:pStyle w:val="Paragrafi"/>
        <w:rPr>
          <w:lang w:val="sq-AL"/>
        </w:rPr>
      </w:pPr>
      <w:r w:rsidRPr="003F28FA">
        <w:rPr>
          <w:lang w:val="sq-AL"/>
        </w:rPr>
        <w:t xml:space="preserve">4. Stërvitja “Albanian Lion 2018” </w:t>
      </w:r>
      <w:r w:rsidR="00B24E85" w:rsidRPr="003F28FA">
        <w:rPr>
          <w:lang w:val="sq-AL"/>
        </w:rPr>
        <w:t>do të zhvillohet në periudhën 8–</w:t>
      </w:r>
      <w:r w:rsidRPr="003F28FA">
        <w:rPr>
          <w:lang w:val="sq-AL"/>
        </w:rPr>
        <w:t xml:space="preserve">30 shtator 2018 në gadishullin e Karaburunit, bazën e Pashalimanit, bazën e Porto-Palermos, bazën ajrore të Rinasit, në Bizë, kepin e Palit dhe Zall-Herr. </w:t>
      </w:r>
    </w:p>
    <w:p w:rsidR="00725CAC" w:rsidRPr="003F28FA" w:rsidRDefault="00725CAC" w:rsidP="006A3BDD">
      <w:pPr>
        <w:pStyle w:val="Paragrafi"/>
        <w:rPr>
          <w:lang w:val="sq-AL"/>
        </w:rPr>
      </w:pPr>
      <w:r w:rsidRPr="003F28FA">
        <w:rPr>
          <w:lang w:val="sq-AL"/>
        </w:rPr>
        <w:t>5. Në këtë stërvitje angazhohen 902 (nëntëqind e dy) trupa ushtarake të Mbretërisë së Bashkuar të Britanisë së Madhe dhe Irlandës së Veriut</w:t>
      </w:r>
      <w:r w:rsidRPr="003F28FA">
        <w:rPr>
          <w:bCs/>
          <w:lang w:val="sq-AL"/>
        </w:rPr>
        <w:t>, Republikës së Kroacisë dhe Republikës së Kosovës,</w:t>
      </w:r>
      <w:r w:rsidRPr="003F28FA">
        <w:rPr>
          <w:lang w:val="sq-AL"/>
        </w:rPr>
        <w:t xml:space="preserve"> 2 (dy) anije luftarake (një anije transportuese detare dhe një anije zbarkuese), 1 (një) helikopter për evakuim mjekësor, 3 (tre) avionë ushtarakë HAWK të Mbretërisë së Bashkuar të Britanisë së Madhe dhe Irlandës së Veriut dhe 1 (një) anije për luftë kundër minave e </w:t>
      </w:r>
      <w:r w:rsidRPr="003F28FA">
        <w:rPr>
          <w:bCs/>
          <w:lang w:val="sq-AL"/>
        </w:rPr>
        <w:t>Republikës së Kroacisë</w:t>
      </w:r>
      <w:r w:rsidRPr="003F28FA">
        <w:rPr>
          <w:lang w:val="sq-AL"/>
        </w:rPr>
        <w:t xml:space="preserve">. </w:t>
      </w:r>
    </w:p>
    <w:p w:rsidR="00725CAC" w:rsidRPr="003F28FA" w:rsidRDefault="00D47766" w:rsidP="006A3BDD">
      <w:pPr>
        <w:pStyle w:val="Paragrafi"/>
        <w:rPr>
          <w:lang w:val="sq-AL"/>
        </w:rPr>
      </w:pPr>
      <w:r w:rsidRPr="003F28FA">
        <w:rPr>
          <w:lang w:val="sq-AL"/>
        </w:rPr>
        <w:t xml:space="preserve">6. </w:t>
      </w:r>
      <w:r w:rsidR="00725CAC" w:rsidRPr="003F28FA">
        <w:rPr>
          <w:lang w:val="sq-AL"/>
        </w:rPr>
        <w:t>Trupat ushtarake të Mbretërisë së Bashkuar të Britanisë së Madhe dhe Irlandës së Veriut</w:t>
      </w:r>
      <w:r w:rsidR="00725CAC" w:rsidRPr="003F28FA">
        <w:rPr>
          <w:bCs/>
          <w:lang w:val="sq-AL"/>
        </w:rPr>
        <w:t xml:space="preserve"> dhe të Republikës së Kroacisë, </w:t>
      </w:r>
      <w:r w:rsidR="00725CAC" w:rsidRPr="003F28FA">
        <w:rPr>
          <w:lang w:val="sq-AL"/>
        </w:rPr>
        <w:t xml:space="preserve">gjatë hyrjes, qëndrimit dhe daljes nga territori i Republikës së Shqipërisë, do të kenë statusin e parashikuar në marrëveshjen ndërmjet palëve të Traktatit të Atlantikut të Veriut për statusin e forcave të tyre, nënshkruar në Londër, më 19 qershor 1951, dhe të ratifikuar nga Kuvendi i Republikës së Shqipërisë me ligjin </w:t>
      </w:r>
      <w:r w:rsidR="002453BE" w:rsidRPr="003F28FA">
        <w:rPr>
          <w:lang w:val="sq-AL"/>
        </w:rPr>
        <w:t xml:space="preserve">nr. </w:t>
      </w:r>
      <w:r w:rsidR="00725CAC" w:rsidRPr="003F28FA">
        <w:rPr>
          <w:lang w:val="sq-AL"/>
        </w:rPr>
        <w:t xml:space="preserve">10101, datë 26.3.2009. </w:t>
      </w:r>
    </w:p>
    <w:p w:rsidR="00725CAC" w:rsidRPr="003F28FA" w:rsidRDefault="00D47766" w:rsidP="006A3BDD">
      <w:pPr>
        <w:pStyle w:val="Paragrafi"/>
        <w:rPr>
          <w:lang w:val="sq-AL"/>
        </w:rPr>
      </w:pPr>
      <w:r w:rsidRPr="003F28FA">
        <w:rPr>
          <w:lang w:val="sq-AL"/>
        </w:rPr>
        <w:t xml:space="preserve">7. </w:t>
      </w:r>
      <w:r w:rsidR="00725CAC" w:rsidRPr="003F28FA">
        <w:rPr>
          <w:lang w:val="sq-AL"/>
        </w:rPr>
        <w:t xml:space="preserve">Trupat ushtarake të </w:t>
      </w:r>
      <w:r w:rsidR="00725CAC" w:rsidRPr="003F28FA">
        <w:rPr>
          <w:bCs/>
          <w:lang w:val="sq-AL"/>
        </w:rPr>
        <w:t>Republikës së Kosovës</w:t>
      </w:r>
      <w:r w:rsidR="00725CAC" w:rsidRPr="003F28FA">
        <w:rPr>
          <w:lang w:val="sq-AL"/>
        </w:rPr>
        <w:t>, gjatë hyrjes, qëndrimit dhe daljes nga territori i Republikës së Shqipërisë, do të kenë statusin e parashikuar në marrëveshjen ndërmjet</w:t>
      </w:r>
      <w:r w:rsidR="00725CAC" w:rsidRPr="003F28FA">
        <w:rPr>
          <w:spacing w:val="-2"/>
          <w:lang w:val="sq-AL"/>
        </w:rPr>
        <w:t xml:space="preserve"> Republikës së Shqipërisë dhe Republikës së Kosovës për statusin e an</w:t>
      </w:r>
      <w:r w:rsidR="004C26A6" w:rsidRPr="003F28FA">
        <w:rPr>
          <w:spacing w:val="-2"/>
          <w:lang w:val="sq-AL"/>
        </w:rPr>
        <w:t>ë</w:t>
      </w:r>
      <w:r w:rsidR="00725CAC" w:rsidRPr="003F28FA">
        <w:rPr>
          <w:spacing w:val="-2"/>
          <w:lang w:val="sq-AL"/>
        </w:rPr>
        <w:t>tarëve të Forcave të Armatosura të Republikës së Shqipërisë dhe Forcës së Sigurisë së Republikës së Kosovës</w:t>
      </w:r>
      <w:r w:rsidR="00725CAC" w:rsidRPr="003F28FA">
        <w:rPr>
          <w:lang w:val="sq-AL"/>
        </w:rPr>
        <w:t xml:space="preserve"> gjatë qëndrimit të tyre të përkohshëm në territorin e shteteve përkatëse, dhe të ratifikuar nga Kuvendi i Republikës së Shqipërisë me ligjin </w:t>
      </w:r>
      <w:r w:rsidR="002453BE" w:rsidRPr="003F28FA">
        <w:rPr>
          <w:lang w:val="sq-AL"/>
        </w:rPr>
        <w:t xml:space="preserve">nr. </w:t>
      </w:r>
      <w:r w:rsidR="00725CAC" w:rsidRPr="003F28FA">
        <w:rPr>
          <w:lang w:val="sq-AL"/>
        </w:rPr>
        <w:t xml:space="preserve">8/2014. </w:t>
      </w:r>
    </w:p>
    <w:p w:rsidR="00725CAC" w:rsidRPr="003F28FA" w:rsidRDefault="00D47766" w:rsidP="006A3BDD">
      <w:pPr>
        <w:pStyle w:val="Paragrafi"/>
        <w:rPr>
          <w:lang w:val="sq-AL"/>
        </w:rPr>
      </w:pPr>
      <w:r w:rsidRPr="003F28FA">
        <w:rPr>
          <w:spacing w:val="-2"/>
          <w:lang w:val="sq-AL"/>
        </w:rPr>
        <w:t xml:space="preserve">8. </w:t>
      </w:r>
      <w:r w:rsidR="00725CAC" w:rsidRPr="003F28FA">
        <w:rPr>
          <w:spacing w:val="-2"/>
          <w:lang w:val="sq-AL"/>
        </w:rPr>
        <w:t xml:space="preserve">Gjatë hyrjes, qëndrimit e daljes nga territori i Republikës së Shqipërisë, trupat ushtarake të </w:t>
      </w:r>
      <w:r w:rsidR="00725CAC" w:rsidRPr="003F28FA">
        <w:rPr>
          <w:lang w:val="sq-AL"/>
        </w:rPr>
        <w:t xml:space="preserve">Mbretërisë së Bashkuar të Britanisë së Madhe dhe Irlandës së Veriut, </w:t>
      </w:r>
      <w:r w:rsidR="00725CAC" w:rsidRPr="003F28FA">
        <w:rPr>
          <w:bCs/>
          <w:lang w:val="sq-AL"/>
        </w:rPr>
        <w:t xml:space="preserve">të Republikës së Kroacisë </w:t>
      </w:r>
      <w:r w:rsidR="00725CAC" w:rsidRPr="003F28FA">
        <w:rPr>
          <w:spacing w:val="-2"/>
          <w:lang w:val="sq-AL"/>
        </w:rPr>
        <w:t xml:space="preserve">e Republikës së Kosovës do të </w:t>
      </w:r>
      <w:r w:rsidR="00725CAC" w:rsidRPr="003F28FA">
        <w:rPr>
          <w:spacing w:val="-3"/>
          <w:lang w:val="sq-AL"/>
        </w:rPr>
        <w:t xml:space="preserve">shoqërohen nga njësi të armatosura të Forcave të </w:t>
      </w:r>
      <w:r w:rsidR="00725CAC" w:rsidRPr="003F28FA">
        <w:rPr>
          <w:spacing w:val="-4"/>
          <w:lang w:val="sq-AL"/>
        </w:rPr>
        <w:t xml:space="preserve">Armatosura të Republikës së Shqipërisë. </w:t>
      </w:r>
    </w:p>
    <w:p w:rsidR="00725CAC" w:rsidRPr="003F28FA" w:rsidRDefault="00D47766" w:rsidP="006A3BDD">
      <w:pPr>
        <w:pStyle w:val="Paragrafi"/>
        <w:rPr>
          <w:lang w:val="sq-AL"/>
        </w:rPr>
      </w:pPr>
      <w:r w:rsidRPr="003F28FA">
        <w:rPr>
          <w:lang w:val="sq-AL"/>
        </w:rPr>
        <w:t xml:space="preserve">9. </w:t>
      </w:r>
      <w:r w:rsidR="00725CAC" w:rsidRPr="003F28FA">
        <w:rPr>
          <w:lang w:val="sq-AL"/>
        </w:rPr>
        <w:t xml:space="preserve">Ngarkohen ministri i Mbrojtjes, ministri i Brendshëm, ministri i Financave dhe Ekonomisë dhe ministri i Infrastrukturës dhe Energjisë për zbatimin e këtij vendimi. </w:t>
      </w:r>
    </w:p>
    <w:p w:rsidR="00725CAC" w:rsidRPr="003F28FA" w:rsidRDefault="00725CAC" w:rsidP="006A3BDD">
      <w:pPr>
        <w:pStyle w:val="Paragrafi"/>
        <w:rPr>
          <w:lang w:val="sq-AL"/>
        </w:rPr>
      </w:pPr>
      <w:r w:rsidRPr="003F28FA">
        <w:rPr>
          <w:spacing w:val="-5"/>
          <w:lang w:val="sq-AL"/>
        </w:rPr>
        <w:t xml:space="preserve">Ky vendim hyn në fuqi menjëherë dhe botohet </w:t>
      </w:r>
      <w:r w:rsidRPr="003F28FA">
        <w:rPr>
          <w:lang w:val="sq-AL"/>
        </w:rPr>
        <w:t>në Fletoren Zyrtare.</w:t>
      </w:r>
    </w:p>
    <w:p w:rsidR="00725CAC" w:rsidRPr="007453EA" w:rsidRDefault="00725CAC" w:rsidP="006A3BDD">
      <w:pPr>
        <w:pStyle w:val="Paragrafi"/>
        <w:jc w:val="right"/>
        <w:rPr>
          <w:lang w:val="sq-AL"/>
        </w:rPr>
      </w:pPr>
      <w:r w:rsidRPr="007453EA">
        <w:rPr>
          <w:lang w:val="sq-AL"/>
        </w:rPr>
        <w:t>KRYEMINISTRI</w:t>
      </w:r>
    </w:p>
    <w:p w:rsidR="00725CAC" w:rsidRPr="007453EA" w:rsidRDefault="00725CAC" w:rsidP="006A3BDD">
      <w:pPr>
        <w:pStyle w:val="Paragrafi"/>
        <w:jc w:val="right"/>
        <w:rPr>
          <w:b/>
          <w:lang w:val="sq-AL"/>
        </w:rPr>
      </w:pPr>
      <w:r w:rsidRPr="007453EA">
        <w:rPr>
          <w:b/>
          <w:lang w:val="sq-AL"/>
        </w:rPr>
        <w:t>Edi Rama</w:t>
      </w:r>
    </w:p>
    <w:p w:rsidR="000B6F6E" w:rsidRPr="007453EA" w:rsidRDefault="000B6F6E" w:rsidP="006A3BDD">
      <w:pPr>
        <w:pStyle w:val="Paragrafi"/>
        <w:rPr>
          <w:sz w:val="14"/>
          <w:lang w:val="sq-AL"/>
        </w:rPr>
      </w:pPr>
    </w:p>
    <w:p w:rsidR="001D5563" w:rsidRPr="007453EA" w:rsidRDefault="001D5563" w:rsidP="006A3BDD">
      <w:pPr>
        <w:pStyle w:val="NeniTitull"/>
        <w:keepNext w:val="0"/>
        <w:rPr>
          <w:lang w:val="sq-AL"/>
        </w:rPr>
      </w:pPr>
      <w:r w:rsidRPr="007453EA">
        <w:rPr>
          <w:lang w:val="sq-AL"/>
        </w:rPr>
        <w:t>VENDIM</w:t>
      </w:r>
    </w:p>
    <w:p w:rsidR="001D5563" w:rsidRPr="007453EA" w:rsidRDefault="002453BE" w:rsidP="006A3BDD">
      <w:pPr>
        <w:pStyle w:val="NeniTitull"/>
        <w:keepNext w:val="0"/>
        <w:rPr>
          <w:lang w:val="sq-AL"/>
        </w:rPr>
      </w:pPr>
      <w:r w:rsidRPr="007453EA">
        <w:rPr>
          <w:lang w:val="sq-AL"/>
        </w:rPr>
        <w:t xml:space="preserve">Nr. </w:t>
      </w:r>
      <w:r w:rsidR="001D5563" w:rsidRPr="007453EA">
        <w:rPr>
          <w:lang w:val="sq-AL"/>
        </w:rPr>
        <w:t>512, datë 4.9.2018</w:t>
      </w:r>
    </w:p>
    <w:p w:rsidR="001D5563" w:rsidRPr="004C725F" w:rsidRDefault="001D5563" w:rsidP="006A3BDD">
      <w:pPr>
        <w:pStyle w:val="NeniTitull"/>
        <w:keepNext w:val="0"/>
        <w:rPr>
          <w:sz w:val="14"/>
          <w:lang w:val="sq-AL"/>
        </w:rPr>
      </w:pPr>
    </w:p>
    <w:p w:rsidR="0042489B" w:rsidRDefault="001D5563" w:rsidP="006A3BDD">
      <w:pPr>
        <w:pStyle w:val="NeniTitull"/>
        <w:keepNext w:val="0"/>
        <w:rPr>
          <w:lang w:val="sq-AL"/>
        </w:rPr>
      </w:pPr>
      <w:r w:rsidRPr="007453EA">
        <w:rPr>
          <w:lang w:val="sq-AL"/>
        </w:rPr>
        <w:t xml:space="preserve">PËR DISA SHTESA DHE NDRYSHIME NË VENDIMIN </w:t>
      </w:r>
      <w:r w:rsidR="002453BE" w:rsidRPr="007453EA">
        <w:rPr>
          <w:lang w:val="sq-AL"/>
        </w:rPr>
        <w:t xml:space="preserve">NR. </w:t>
      </w:r>
      <w:r w:rsidRPr="007453EA">
        <w:rPr>
          <w:lang w:val="sq-AL"/>
        </w:rPr>
        <w:t xml:space="preserve">55, DATË 27.1.2016, TË KËSHILLIT TË MINISTRAVE, “PËR MIRATIMIN E PARAQITJES, TË FORMËS DHE SPECIFIKIMEVE TEKNIKE TË GRADAVE, SIMBOLEVE, UNIFORMAVE DHE SHENJAVE TË POLICISË SË SHTETIT”, </w:t>
      </w:r>
    </w:p>
    <w:p w:rsidR="001D5563" w:rsidRPr="007453EA" w:rsidRDefault="001D5563" w:rsidP="006A3BDD">
      <w:pPr>
        <w:pStyle w:val="NeniTitull"/>
        <w:keepNext w:val="0"/>
        <w:rPr>
          <w:lang w:val="sq-AL"/>
        </w:rPr>
      </w:pPr>
      <w:r w:rsidRPr="007453EA">
        <w:rPr>
          <w:lang w:val="sq-AL"/>
        </w:rPr>
        <w:t>TË NDRYSHUAR</w:t>
      </w:r>
    </w:p>
    <w:p w:rsidR="001D5563" w:rsidRPr="007453EA" w:rsidRDefault="001D5563" w:rsidP="006A3BDD">
      <w:pPr>
        <w:pStyle w:val="Paragrafi"/>
        <w:rPr>
          <w:rFonts w:cs="Times New Roman"/>
          <w:sz w:val="14"/>
          <w:szCs w:val="24"/>
          <w:u w:val="single"/>
          <w:lang w:val="sq-AL"/>
        </w:rPr>
      </w:pPr>
    </w:p>
    <w:p w:rsidR="001D5563" w:rsidRPr="007453EA" w:rsidRDefault="001D5563" w:rsidP="006A3BDD">
      <w:pPr>
        <w:pStyle w:val="Paragrafi"/>
        <w:rPr>
          <w:rFonts w:cs="Times New Roman"/>
          <w:szCs w:val="24"/>
          <w:lang w:val="sq-AL"/>
        </w:rPr>
      </w:pPr>
      <w:r w:rsidRPr="007453EA">
        <w:rPr>
          <w:rFonts w:cs="Times New Roman"/>
          <w:szCs w:val="24"/>
          <w:lang w:val="sq-AL"/>
        </w:rPr>
        <w:t xml:space="preserve">Në mbështetje të nenit 100 të Kushtetutës, të neneve 62, 97 dhe 98, pika 1, të ligjit </w:t>
      </w:r>
      <w:r w:rsidR="002453BE" w:rsidRPr="007453EA">
        <w:rPr>
          <w:rFonts w:cs="Times New Roman"/>
          <w:szCs w:val="24"/>
          <w:lang w:val="sq-AL"/>
        </w:rPr>
        <w:t xml:space="preserve">nr. </w:t>
      </w:r>
      <w:r w:rsidRPr="007453EA">
        <w:rPr>
          <w:rFonts w:cs="Times New Roman"/>
          <w:szCs w:val="24"/>
          <w:lang w:val="sq-AL"/>
        </w:rPr>
        <w:t xml:space="preserve">108/2014, “Për Policinë e Shtetit”, të ndryshuar, me propozimin e ministrit të Brendshëm, Këshilli i Ministrave </w:t>
      </w:r>
    </w:p>
    <w:p w:rsidR="001D5563" w:rsidRPr="007453EA" w:rsidRDefault="001D5563" w:rsidP="006A3BDD">
      <w:pPr>
        <w:pStyle w:val="Paragrafi"/>
        <w:rPr>
          <w:rFonts w:cs="Times New Roman"/>
          <w:b/>
          <w:bCs/>
          <w:sz w:val="14"/>
          <w:szCs w:val="24"/>
          <w:lang w:val="sq-AL"/>
        </w:rPr>
      </w:pPr>
    </w:p>
    <w:p w:rsidR="001D5563" w:rsidRPr="007453EA" w:rsidRDefault="001D5563" w:rsidP="006A3BDD">
      <w:pPr>
        <w:pStyle w:val="NeniNr"/>
        <w:keepNext w:val="0"/>
        <w:rPr>
          <w:lang w:val="sq-AL"/>
        </w:rPr>
      </w:pPr>
      <w:r w:rsidRPr="007453EA">
        <w:rPr>
          <w:lang w:val="sq-AL"/>
        </w:rPr>
        <w:t>VENDOSI:</w:t>
      </w:r>
    </w:p>
    <w:p w:rsidR="001D5563" w:rsidRPr="007453EA" w:rsidRDefault="001D5563" w:rsidP="006A3BDD">
      <w:pPr>
        <w:pStyle w:val="Paragrafi"/>
        <w:rPr>
          <w:rFonts w:cs="Times New Roman"/>
          <w:b/>
          <w:bCs/>
          <w:sz w:val="14"/>
          <w:szCs w:val="24"/>
          <w:lang w:val="sq-AL"/>
        </w:rPr>
      </w:pPr>
    </w:p>
    <w:p w:rsidR="001D5563" w:rsidRDefault="008A2AB1" w:rsidP="006A3BDD">
      <w:pPr>
        <w:pStyle w:val="Paragrafi"/>
        <w:rPr>
          <w:rFonts w:cs="Times New Roman"/>
          <w:bCs/>
          <w:szCs w:val="24"/>
          <w:lang w:val="sq-AL"/>
        </w:rPr>
      </w:pPr>
      <w:r w:rsidRPr="007453EA">
        <w:rPr>
          <w:rFonts w:cs="Times New Roman"/>
          <w:bCs/>
          <w:szCs w:val="24"/>
          <w:lang w:val="sq-AL"/>
        </w:rPr>
        <w:t xml:space="preserve">1. </w:t>
      </w:r>
      <w:r w:rsidR="001D5563" w:rsidRPr="007453EA">
        <w:rPr>
          <w:rFonts w:cs="Times New Roman"/>
          <w:bCs/>
          <w:szCs w:val="24"/>
          <w:lang w:val="sq-AL"/>
        </w:rPr>
        <w:t xml:space="preserve">Në albumin bashkëlidhur vendimit </w:t>
      </w:r>
      <w:r w:rsidR="002453BE" w:rsidRPr="007453EA">
        <w:rPr>
          <w:rFonts w:cs="Times New Roman"/>
          <w:bCs/>
          <w:szCs w:val="24"/>
          <w:lang w:val="sq-AL"/>
        </w:rPr>
        <w:t xml:space="preserve">nr. </w:t>
      </w:r>
      <w:r w:rsidR="001D5563" w:rsidRPr="007453EA">
        <w:rPr>
          <w:rFonts w:cs="Times New Roman"/>
          <w:bCs/>
          <w:szCs w:val="24"/>
          <w:lang w:val="sq-AL"/>
        </w:rPr>
        <w:t xml:space="preserve">55, datë 27.1.2016, të Këshillit të Ministrave, të ndryshuar, bëhen shtesat dhe ndryshimet, si më poshtë vijon: </w:t>
      </w:r>
    </w:p>
    <w:p w:rsidR="001D5563" w:rsidRPr="007453EA" w:rsidRDefault="008A2AB1" w:rsidP="006A3BDD">
      <w:pPr>
        <w:pStyle w:val="Paragrafi"/>
        <w:rPr>
          <w:rFonts w:cs="Times New Roman"/>
          <w:szCs w:val="24"/>
          <w:lang w:val="sq-AL"/>
        </w:rPr>
      </w:pPr>
      <w:r w:rsidRPr="007453EA">
        <w:rPr>
          <w:rFonts w:cs="Times New Roman"/>
          <w:szCs w:val="24"/>
          <w:lang w:val="sq-AL"/>
        </w:rPr>
        <w:t xml:space="preserve">a) </w:t>
      </w:r>
      <w:r w:rsidR="001D5563" w:rsidRPr="007453EA">
        <w:rPr>
          <w:rFonts w:cs="Times New Roman"/>
          <w:szCs w:val="24"/>
          <w:lang w:val="sq-AL"/>
        </w:rPr>
        <w:t xml:space="preserve">Në lidhjen 1, “Paraqitja, forma dhe të dhënat teknike të gradave të Policisë së Shtetit”, bëhen këto shtesa dhe ndryshime: </w:t>
      </w:r>
    </w:p>
    <w:p w:rsidR="001D5563" w:rsidRPr="007453EA" w:rsidRDefault="008A2AB1" w:rsidP="006A3BDD">
      <w:pPr>
        <w:pStyle w:val="Paragrafi"/>
        <w:rPr>
          <w:rFonts w:cs="Times New Roman"/>
          <w:i/>
          <w:szCs w:val="24"/>
          <w:lang w:val="sq-AL"/>
        </w:rPr>
      </w:pPr>
      <w:r w:rsidRPr="007453EA">
        <w:rPr>
          <w:rFonts w:cs="Times New Roman"/>
          <w:szCs w:val="24"/>
          <w:lang w:val="sq-AL"/>
        </w:rPr>
        <w:t>i</w:t>
      </w:r>
      <w:r w:rsidR="004C26A6" w:rsidRPr="007453EA">
        <w:rPr>
          <w:rFonts w:cs="Times New Roman"/>
          <w:szCs w:val="24"/>
          <w:lang w:val="sq-AL"/>
        </w:rPr>
        <w:t>.</w:t>
      </w:r>
      <w:r w:rsidRPr="007453EA">
        <w:rPr>
          <w:rFonts w:cs="Times New Roman"/>
          <w:szCs w:val="24"/>
          <w:lang w:val="sq-AL"/>
        </w:rPr>
        <w:t xml:space="preserve"> </w:t>
      </w:r>
      <w:r w:rsidR="004C26A6" w:rsidRPr="007453EA">
        <w:rPr>
          <w:rFonts w:cs="Times New Roman"/>
          <w:szCs w:val="24"/>
          <w:lang w:val="sq-AL"/>
        </w:rPr>
        <w:t>n</w:t>
      </w:r>
      <w:r w:rsidR="001D5563" w:rsidRPr="007453EA">
        <w:rPr>
          <w:rFonts w:cs="Times New Roman"/>
          <w:szCs w:val="24"/>
          <w:lang w:val="sq-AL"/>
        </w:rPr>
        <w:t xml:space="preserve">ë faqen 2, pas gradës “INSPEKTOR”, shtohen gradat: </w:t>
      </w:r>
    </w:p>
    <w:p w:rsidR="001D5563" w:rsidRPr="007453EA" w:rsidRDefault="001D5563" w:rsidP="006A3BDD">
      <w:pPr>
        <w:pStyle w:val="Paragrafi"/>
        <w:rPr>
          <w:rFonts w:cs="Times New Roman"/>
          <w:szCs w:val="24"/>
          <w:lang w:val="sq-AL"/>
        </w:rPr>
      </w:pPr>
      <w:r w:rsidRPr="007453EA">
        <w:rPr>
          <w:rFonts w:cs="Times New Roman"/>
          <w:szCs w:val="24"/>
          <w:lang w:val="sq-AL"/>
        </w:rPr>
        <w:t xml:space="preserve">1/1.“INSPEKTOR I DYTË”; </w:t>
      </w:r>
    </w:p>
    <w:p w:rsidR="001D5563" w:rsidRPr="007453EA" w:rsidRDefault="001D5563" w:rsidP="006A3BDD">
      <w:pPr>
        <w:pStyle w:val="Paragrafi"/>
        <w:rPr>
          <w:rFonts w:cs="Times New Roman"/>
          <w:szCs w:val="24"/>
          <w:lang w:val="sq-AL"/>
        </w:rPr>
      </w:pPr>
      <w:r w:rsidRPr="007453EA">
        <w:rPr>
          <w:rFonts w:cs="Times New Roman"/>
          <w:szCs w:val="24"/>
          <w:lang w:val="sq-AL"/>
        </w:rPr>
        <w:t xml:space="preserve">1/2.“INSPEKTOR I PARË”. </w:t>
      </w:r>
    </w:p>
    <w:p w:rsidR="001D5563" w:rsidRPr="007453EA" w:rsidRDefault="008A2AB1" w:rsidP="006A3BDD">
      <w:pPr>
        <w:pStyle w:val="Paragrafi"/>
        <w:rPr>
          <w:rFonts w:cs="Times New Roman"/>
          <w:i/>
          <w:szCs w:val="24"/>
          <w:lang w:val="sq-AL"/>
        </w:rPr>
      </w:pPr>
      <w:r w:rsidRPr="007453EA">
        <w:rPr>
          <w:rFonts w:cs="Times New Roman"/>
          <w:szCs w:val="24"/>
          <w:lang w:val="sq-AL"/>
        </w:rPr>
        <w:t>ii</w:t>
      </w:r>
      <w:r w:rsidR="004C26A6" w:rsidRPr="007453EA">
        <w:rPr>
          <w:rFonts w:cs="Times New Roman"/>
          <w:szCs w:val="24"/>
          <w:lang w:val="sq-AL"/>
        </w:rPr>
        <w:t>.</w:t>
      </w:r>
      <w:r w:rsidRPr="007453EA">
        <w:rPr>
          <w:rFonts w:cs="Times New Roman"/>
          <w:szCs w:val="24"/>
          <w:lang w:val="sq-AL"/>
        </w:rPr>
        <w:t xml:space="preserve"> </w:t>
      </w:r>
      <w:r w:rsidR="004C26A6" w:rsidRPr="007453EA">
        <w:rPr>
          <w:rFonts w:cs="Times New Roman"/>
          <w:szCs w:val="24"/>
          <w:lang w:val="sq-AL"/>
        </w:rPr>
        <w:t>f</w:t>
      </w:r>
      <w:r w:rsidR="001D5563" w:rsidRPr="007453EA">
        <w:rPr>
          <w:rFonts w:cs="Times New Roman"/>
          <w:szCs w:val="24"/>
          <w:lang w:val="sq-AL"/>
        </w:rPr>
        <w:t xml:space="preserve">igura </w:t>
      </w:r>
      <w:r w:rsidR="002453BE" w:rsidRPr="007453EA">
        <w:rPr>
          <w:rFonts w:cs="Times New Roman"/>
          <w:szCs w:val="24"/>
          <w:lang w:val="sq-AL"/>
        </w:rPr>
        <w:t xml:space="preserve">nr. </w:t>
      </w:r>
      <w:r w:rsidR="001D5563" w:rsidRPr="007453EA">
        <w:rPr>
          <w:rFonts w:cs="Times New Roman"/>
          <w:szCs w:val="24"/>
          <w:lang w:val="sq-AL"/>
        </w:rPr>
        <w:t>1, në faqen 3, zëvendësohet me figurën me të njëjtin numër, sipas lidhjes që i bashkëlidhet këtij vendimi;</w:t>
      </w:r>
      <w:r w:rsidR="002453BE" w:rsidRPr="007453EA">
        <w:rPr>
          <w:rFonts w:cs="Times New Roman"/>
          <w:szCs w:val="24"/>
          <w:lang w:val="sq-AL"/>
        </w:rPr>
        <w:t xml:space="preserve"> </w:t>
      </w:r>
    </w:p>
    <w:p w:rsidR="001D5563" w:rsidRPr="007453EA" w:rsidRDefault="008A2AB1" w:rsidP="006A3BDD">
      <w:pPr>
        <w:pStyle w:val="Paragrafi"/>
        <w:rPr>
          <w:lang w:val="sq-AL"/>
        </w:rPr>
      </w:pPr>
      <w:r w:rsidRPr="007453EA">
        <w:rPr>
          <w:lang w:val="sq-AL"/>
        </w:rPr>
        <w:t>iii</w:t>
      </w:r>
      <w:r w:rsidR="004C26A6" w:rsidRPr="007453EA">
        <w:rPr>
          <w:lang w:val="sq-AL"/>
        </w:rPr>
        <w:t>.</w:t>
      </w:r>
      <w:r w:rsidRPr="007453EA">
        <w:rPr>
          <w:lang w:val="sq-AL"/>
        </w:rPr>
        <w:t xml:space="preserve"> </w:t>
      </w:r>
      <w:r w:rsidR="004C26A6" w:rsidRPr="007453EA">
        <w:rPr>
          <w:lang w:val="sq-AL"/>
        </w:rPr>
        <w:t>p</w:t>
      </w:r>
      <w:r w:rsidR="001D5563" w:rsidRPr="007453EA">
        <w:rPr>
          <w:lang w:val="sq-AL"/>
        </w:rPr>
        <w:t xml:space="preserve">as figurës </w:t>
      </w:r>
      <w:r w:rsidR="002453BE" w:rsidRPr="007453EA">
        <w:rPr>
          <w:lang w:val="sq-AL"/>
        </w:rPr>
        <w:t xml:space="preserve">nr. </w:t>
      </w:r>
      <w:r w:rsidR="001D5563" w:rsidRPr="007453EA">
        <w:rPr>
          <w:lang w:val="sq-AL"/>
        </w:rPr>
        <w:t xml:space="preserve">1, në faqen 3, shtohen figurat </w:t>
      </w:r>
      <w:r w:rsidR="002453BE" w:rsidRPr="007453EA">
        <w:rPr>
          <w:lang w:val="sq-AL"/>
        </w:rPr>
        <w:t xml:space="preserve">nr. </w:t>
      </w:r>
      <w:r w:rsidR="001D5563" w:rsidRPr="007453EA">
        <w:rPr>
          <w:lang w:val="sq-AL"/>
        </w:rPr>
        <w:t xml:space="preserve">1/1 dhe </w:t>
      </w:r>
      <w:r w:rsidR="002453BE" w:rsidRPr="007453EA">
        <w:rPr>
          <w:lang w:val="sq-AL"/>
        </w:rPr>
        <w:t xml:space="preserve">nr. </w:t>
      </w:r>
      <w:r w:rsidR="001D5563" w:rsidRPr="007453EA">
        <w:rPr>
          <w:lang w:val="sq-AL"/>
        </w:rPr>
        <w:t>1/2, sipas lidhjes që i bashkëlidhet këtij vendimi.</w:t>
      </w:r>
    </w:p>
    <w:p w:rsidR="001D5563" w:rsidRPr="007453EA" w:rsidRDefault="008A2AB1" w:rsidP="006A3BDD">
      <w:pPr>
        <w:pStyle w:val="Paragrafi"/>
        <w:rPr>
          <w:rFonts w:cs="Times New Roman"/>
          <w:i/>
          <w:szCs w:val="24"/>
          <w:lang w:val="sq-AL"/>
        </w:rPr>
      </w:pPr>
      <w:r w:rsidRPr="007453EA">
        <w:rPr>
          <w:rFonts w:cs="Times New Roman"/>
          <w:szCs w:val="24"/>
          <w:lang w:val="sq-AL"/>
        </w:rPr>
        <w:t xml:space="preserve">b) </w:t>
      </w:r>
      <w:r w:rsidR="001D5563" w:rsidRPr="007453EA">
        <w:rPr>
          <w:rFonts w:cs="Times New Roman"/>
          <w:szCs w:val="24"/>
          <w:lang w:val="sq-AL"/>
        </w:rPr>
        <w:t xml:space="preserve">Në lidhjen 4, “Shenjat e Policisë së Shtetit”, figura </w:t>
      </w:r>
      <w:r w:rsidR="002453BE" w:rsidRPr="007453EA">
        <w:rPr>
          <w:rFonts w:cs="Times New Roman"/>
          <w:szCs w:val="24"/>
          <w:lang w:val="sq-AL"/>
        </w:rPr>
        <w:t xml:space="preserve">nr. </w:t>
      </w:r>
      <w:r w:rsidR="001D5563" w:rsidRPr="007453EA">
        <w:rPr>
          <w:rFonts w:cs="Times New Roman"/>
          <w:szCs w:val="24"/>
          <w:lang w:val="sq-AL"/>
        </w:rPr>
        <w:t xml:space="preserve">1, në faqen 53, zëvendësohet me figurën me të njëjtin numër, sipas lidhjes që i bashkëlidhet këtij vendimi. </w:t>
      </w:r>
    </w:p>
    <w:p w:rsidR="001D5563" w:rsidRPr="007453EA" w:rsidRDefault="008A2AB1" w:rsidP="006A3BDD">
      <w:pPr>
        <w:pStyle w:val="Paragrafi"/>
        <w:rPr>
          <w:rFonts w:cs="Times New Roman"/>
          <w:i/>
          <w:szCs w:val="24"/>
          <w:lang w:val="sq-AL"/>
        </w:rPr>
      </w:pPr>
      <w:r w:rsidRPr="007453EA">
        <w:rPr>
          <w:rFonts w:cs="Times New Roman"/>
          <w:szCs w:val="24"/>
          <w:lang w:val="sq-AL"/>
        </w:rPr>
        <w:t xml:space="preserve">2. </w:t>
      </w:r>
      <w:r w:rsidR="001D5563" w:rsidRPr="007453EA">
        <w:rPr>
          <w:rFonts w:cs="Times New Roman"/>
          <w:szCs w:val="24"/>
          <w:lang w:val="sq-AL"/>
        </w:rPr>
        <w:t xml:space="preserve">Efektet financiare, që rrjedhin nga zbatimi i këtij vendimi, të përballohen nga buxheti i vitit 2018, miratuar për Ministrinë e Brendshme, programi buxhetor “Policia e Shtetit”. </w:t>
      </w:r>
    </w:p>
    <w:p w:rsidR="001D5563" w:rsidRPr="007453EA" w:rsidRDefault="008A2AB1" w:rsidP="006A3BDD">
      <w:pPr>
        <w:pStyle w:val="Paragrafi"/>
        <w:rPr>
          <w:rFonts w:cs="Times New Roman"/>
          <w:i/>
          <w:szCs w:val="24"/>
          <w:lang w:val="sq-AL"/>
        </w:rPr>
      </w:pPr>
      <w:r w:rsidRPr="007453EA">
        <w:rPr>
          <w:rFonts w:cs="Times New Roman"/>
          <w:szCs w:val="24"/>
          <w:lang w:val="sq-AL"/>
        </w:rPr>
        <w:t xml:space="preserve">3. </w:t>
      </w:r>
      <w:r w:rsidR="001D5563" w:rsidRPr="007453EA">
        <w:rPr>
          <w:rFonts w:cs="Times New Roman"/>
          <w:szCs w:val="24"/>
          <w:lang w:val="sq-AL"/>
        </w:rPr>
        <w:t xml:space="preserve">Ngarkohet Ministria e Brendshme për zbatimin e këtij vendimi. </w:t>
      </w:r>
    </w:p>
    <w:p w:rsidR="001D5563" w:rsidRPr="007453EA" w:rsidRDefault="001D5563" w:rsidP="006A3BDD">
      <w:pPr>
        <w:pStyle w:val="Paragrafi"/>
        <w:rPr>
          <w:rFonts w:cs="Times New Roman"/>
          <w:i/>
          <w:szCs w:val="24"/>
          <w:lang w:val="sq-AL"/>
        </w:rPr>
      </w:pPr>
      <w:r w:rsidRPr="007453EA">
        <w:rPr>
          <w:rFonts w:cs="Times New Roman"/>
          <w:szCs w:val="24"/>
          <w:lang w:val="sq-AL"/>
        </w:rPr>
        <w:t>Ky vendim hyn në fuqi pas botimit në Fletoren Zyrtare.</w:t>
      </w:r>
    </w:p>
    <w:p w:rsidR="001D5563" w:rsidRPr="007453EA" w:rsidRDefault="001D5563" w:rsidP="006A3BDD">
      <w:pPr>
        <w:pStyle w:val="Paragrafi"/>
        <w:jc w:val="right"/>
        <w:rPr>
          <w:lang w:val="sq-AL"/>
        </w:rPr>
      </w:pPr>
      <w:r w:rsidRPr="007453EA">
        <w:rPr>
          <w:lang w:val="sq-AL"/>
        </w:rPr>
        <w:t>KRYEMINISTRI</w:t>
      </w:r>
    </w:p>
    <w:p w:rsidR="001D5563" w:rsidRPr="007453EA" w:rsidRDefault="001D5563" w:rsidP="006A3BDD">
      <w:pPr>
        <w:pStyle w:val="Paragrafi"/>
        <w:jc w:val="right"/>
        <w:rPr>
          <w:b/>
          <w:lang w:val="sq-AL"/>
        </w:rPr>
      </w:pPr>
      <w:r w:rsidRPr="007453EA">
        <w:rPr>
          <w:b/>
          <w:lang w:val="sq-AL"/>
        </w:rPr>
        <w:t>Edi Rama</w:t>
      </w:r>
    </w:p>
    <w:p w:rsidR="00FA2213" w:rsidRPr="007453EA" w:rsidRDefault="00FA2213" w:rsidP="006A3BDD">
      <w:pPr>
        <w:pStyle w:val="Paragrafi"/>
        <w:jc w:val="left"/>
        <w:rPr>
          <w:b/>
          <w:lang w:val="sq-AL"/>
        </w:rPr>
      </w:pPr>
    </w:p>
    <w:p w:rsidR="00FA2213" w:rsidRPr="007453EA" w:rsidRDefault="00FA2213" w:rsidP="006A3BDD">
      <w:pPr>
        <w:pStyle w:val="Paragrafi"/>
        <w:jc w:val="left"/>
        <w:rPr>
          <w:b/>
          <w:lang w:val="sq-AL"/>
        </w:rPr>
      </w:pPr>
    </w:p>
    <w:p w:rsidR="00FA2213" w:rsidRPr="007453EA" w:rsidRDefault="00FA2213" w:rsidP="006A3BDD">
      <w:pPr>
        <w:pStyle w:val="Paragrafi"/>
        <w:jc w:val="left"/>
        <w:rPr>
          <w:b/>
          <w:lang w:val="sq-AL"/>
        </w:rPr>
      </w:pPr>
    </w:p>
    <w:p w:rsidR="00FA2213" w:rsidRPr="007453EA" w:rsidRDefault="00FA2213" w:rsidP="006A3BDD">
      <w:pPr>
        <w:pStyle w:val="Paragrafi"/>
        <w:jc w:val="left"/>
        <w:rPr>
          <w:b/>
          <w:lang w:val="sq-AL"/>
        </w:rPr>
      </w:pPr>
    </w:p>
    <w:p w:rsidR="00FA2213" w:rsidRPr="007453EA" w:rsidRDefault="00FA2213" w:rsidP="006A3BDD">
      <w:pPr>
        <w:pStyle w:val="Paragrafi"/>
        <w:jc w:val="left"/>
        <w:rPr>
          <w:b/>
          <w:lang w:val="sq-AL"/>
        </w:rPr>
      </w:pPr>
    </w:p>
    <w:p w:rsidR="00FA2213" w:rsidRPr="007453EA" w:rsidRDefault="00FA2213" w:rsidP="006A3BDD">
      <w:pPr>
        <w:pStyle w:val="Paragrafi"/>
        <w:jc w:val="left"/>
        <w:rPr>
          <w:b/>
          <w:lang w:val="sq-AL"/>
        </w:rPr>
      </w:pPr>
    </w:p>
    <w:p w:rsidR="00FA2213" w:rsidRPr="007453EA" w:rsidRDefault="00FA2213" w:rsidP="006A3BDD">
      <w:pPr>
        <w:pStyle w:val="Paragrafi"/>
        <w:jc w:val="left"/>
        <w:rPr>
          <w:b/>
          <w:lang w:val="sq-AL"/>
        </w:rPr>
      </w:pPr>
    </w:p>
    <w:p w:rsidR="00FA2213" w:rsidRPr="007453EA" w:rsidRDefault="00FA2213" w:rsidP="006A3BDD">
      <w:pPr>
        <w:pStyle w:val="Paragrafi"/>
        <w:jc w:val="left"/>
        <w:rPr>
          <w:lang w:val="sq-AL"/>
        </w:rPr>
        <w:sectPr w:rsidR="00FA2213" w:rsidRPr="007453EA" w:rsidSect="005E0AD7">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9065"/>
          <w:cols w:num="2" w:space="454"/>
          <w:docGrid w:linePitch="360"/>
        </w:sectPr>
      </w:pPr>
    </w:p>
    <w:p w:rsidR="001773E2" w:rsidRPr="00DD7881" w:rsidRDefault="001773E2" w:rsidP="006A3BDD">
      <w:pPr>
        <w:pStyle w:val="Paragrafi"/>
        <w:rPr>
          <w:sz w:val="14"/>
          <w:lang w:val="sq-AL"/>
        </w:rPr>
      </w:pPr>
    </w:p>
    <w:p w:rsidR="008A2AB1" w:rsidRPr="004C725F" w:rsidRDefault="008A2AB1" w:rsidP="004C725F">
      <w:pPr>
        <w:widowControl w:val="0"/>
        <w:jc w:val="right"/>
        <w:rPr>
          <w:rFonts w:ascii="Garamond" w:hAnsi="Garamond"/>
          <w:b/>
          <w:lang w:val="sq-AL"/>
        </w:rPr>
      </w:pPr>
      <w:r w:rsidRPr="004C725F">
        <w:rPr>
          <w:rFonts w:ascii="Garamond" w:hAnsi="Garamond"/>
          <w:b/>
          <w:lang w:val="sq-AL"/>
        </w:rPr>
        <w:t xml:space="preserve">Lidhja 1, </w:t>
      </w:r>
      <w:r w:rsidR="004C26A6" w:rsidRPr="004C725F">
        <w:rPr>
          <w:rFonts w:ascii="Garamond" w:hAnsi="Garamond"/>
          <w:b/>
          <w:lang w:val="sq-AL"/>
        </w:rPr>
        <w:t>f</w:t>
      </w:r>
      <w:r w:rsidRPr="004C725F">
        <w:rPr>
          <w:rFonts w:ascii="Garamond" w:hAnsi="Garamond"/>
          <w:b/>
          <w:lang w:val="sq-AL"/>
        </w:rPr>
        <w:t xml:space="preserve">igura </w:t>
      </w:r>
      <w:r w:rsidR="002453BE" w:rsidRPr="004C725F">
        <w:rPr>
          <w:rFonts w:ascii="Garamond" w:hAnsi="Garamond"/>
          <w:b/>
          <w:lang w:val="sq-AL"/>
        </w:rPr>
        <w:t xml:space="preserve">nr. </w:t>
      </w:r>
      <w:r w:rsidRPr="004C725F">
        <w:rPr>
          <w:rFonts w:ascii="Garamond" w:hAnsi="Garamond"/>
          <w:b/>
          <w:lang w:val="sq-AL"/>
        </w:rPr>
        <w:t xml:space="preserve">1 </w:t>
      </w:r>
    </w:p>
    <w:p w:rsidR="008A2AB1" w:rsidRPr="007453EA" w:rsidRDefault="008A2AB1" w:rsidP="006A3BDD">
      <w:pPr>
        <w:widowControl w:val="0"/>
        <w:jc w:val="center"/>
        <w:rPr>
          <w:rFonts w:ascii="Garamond" w:hAnsi="Garamond"/>
          <w:sz w:val="24"/>
          <w:szCs w:val="24"/>
          <w:lang w:val="sq-AL"/>
        </w:rPr>
      </w:pPr>
      <w:r w:rsidRPr="007453EA">
        <w:rPr>
          <w:rFonts w:ascii="Garamond" w:hAnsi="Garamond"/>
          <w:sz w:val="24"/>
          <w:szCs w:val="24"/>
          <w:lang w:val="sq-AL"/>
        </w:rPr>
        <w:t>Gradë e madhe</w:t>
      </w:r>
      <w:r w:rsidR="002453BE" w:rsidRPr="007453EA">
        <w:rPr>
          <w:rFonts w:ascii="Garamond" w:hAnsi="Garamond"/>
          <w:sz w:val="24"/>
          <w:szCs w:val="24"/>
          <w:lang w:val="sq-AL"/>
        </w:rPr>
        <w:t xml:space="preserve"> </w:t>
      </w:r>
      <w:r w:rsidRPr="007453EA">
        <w:rPr>
          <w:rFonts w:ascii="Garamond" w:hAnsi="Garamond"/>
          <w:sz w:val="24"/>
          <w:szCs w:val="24"/>
          <w:lang w:val="sq-AL"/>
        </w:rPr>
        <w:t>shërbimi</w:t>
      </w:r>
      <w:r w:rsidR="002453BE" w:rsidRPr="007453EA">
        <w:rPr>
          <w:rFonts w:ascii="Garamond" w:hAnsi="Garamond"/>
          <w:sz w:val="24"/>
          <w:szCs w:val="24"/>
          <w:lang w:val="sq-AL"/>
        </w:rPr>
        <w:t xml:space="preserve"> </w:t>
      </w:r>
      <w:r w:rsidRPr="007453EA">
        <w:rPr>
          <w:rFonts w:ascii="Garamond" w:hAnsi="Garamond"/>
          <w:sz w:val="24"/>
          <w:szCs w:val="24"/>
          <w:lang w:val="sq-AL"/>
        </w:rPr>
        <w:t>“Inspektor”</w:t>
      </w:r>
    </w:p>
    <w:p w:rsidR="008A2AB1" w:rsidRPr="007453EA" w:rsidRDefault="008A2AB1" w:rsidP="006A3BDD">
      <w:pPr>
        <w:widowControl w:val="0"/>
        <w:jc w:val="center"/>
        <w:rPr>
          <w:lang w:val="sq-AL"/>
        </w:rPr>
      </w:pPr>
      <w:r w:rsidRPr="007453EA">
        <w:rPr>
          <w:noProof/>
        </w:rPr>
        <w:drawing>
          <wp:inline distT="0" distB="0" distL="0" distR="0" wp14:anchorId="40ACACF8" wp14:editId="3B7483FB">
            <wp:extent cx="3218815" cy="1499616"/>
            <wp:effectExtent l="19050" t="0" r="635" b="0"/>
            <wp:docPr id="5" name="Picture 2"/>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5"/>
                    <a:stretch>
                      <a:fillRect/>
                    </a:stretch>
                  </pic:blipFill>
                  <pic:spPr>
                    <a:xfrm>
                      <a:off x="0" y="0"/>
                      <a:ext cx="3218815" cy="1499616"/>
                    </a:xfrm>
                    <a:prstGeom prst="rect">
                      <a:avLst/>
                    </a:prstGeom>
                  </pic:spPr>
                </pic:pic>
              </a:graphicData>
            </a:graphic>
          </wp:inline>
        </w:drawing>
      </w:r>
    </w:p>
    <w:p w:rsidR="008A2AB1" w:rsidRPr="007453EA" w:rsidRDefault="00EA4D52" w:rsidP="006A3BDD">
      <w:pPr>
        <w:widowControl w:val="0"/>
        <w:jc w:val="center"/>
        <w:rPr>
          <w:rFonts w:ascii="Garamond" w:hAnsi="Garamond"/>
          <w:sz w:val="24"/>
          <w:szCs w:val="24"/>
          <w:lang w:val="sq-AL"/>
        </w:rPr>
      </w:pPr>
      <w:r>
        <w:rPr>
          <w:rFonts w:ascii="Garamond" w:hAnsi="Garamond"/>
          <w:sz w:val="24"/>
          <w:szCs w:val="24"/>
          <w:lang w:val="sq-AL"/>
        </w:rPr>
        <w:t>Gradë e madhe ceremoniali “</w:t>
      </w:r>
      <w:r w:rsidR="008A2AB1" w:rsidRPr="007453EA">
        <w:rPr>
          <w:rFonts w:ascii="Garamond" w:hAnsi="Garamond"/>
          <w:sz w:val="24"/>
          <w:szCs w:val="24"/>
          <w:lang w:val="sq-AL"/>
        </w:rPr>
        <w:t>Inspektor”</w:t>
      </w:r>
    </w:p>
    <w:p w:rsidR="008A2AB1" w:rsidRPr="007453EA" w:rsidRDefault="008A2AB1" w:rsidP="006A3BDD">
      <w:pPr>
        <w:widowControl w:val="0"/>
        <w:jc w:val="center"/>
        <w:rPr>
          <w:lang w:val="sq-AL"/>
        </w:rPr>
      </w:pPr>
      <w:r w:rsidRPr="007453EA">
        <w:rPr>
          <w:noProof/>
        </w:rPr>
        <w:drawing>
          <wp:inline distT="0" distB="0" distL="0" distR="0" wp14:anchorId="7FF7FE82" wp14:editId="67EBC89F">
            <wp:extent cx="3218815" cy="1499616"/>
            <wp:effectExtent l="19050" t="0" r="635" b="0"/>
            <wp:docPr id="7" name="Picture 4"/>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rotWithShape="1">
                    <a:blip r:embed="rId16"/>
                    <a:srcRect l="2085" t="-234" r="1850" b="1517"/>
                    <a:stretch/>
                  </pic:blipFill>
                  <pic:spPr>
                    <a:xfrm>
                      <a:off x="0" y="0"/>
                      <a:ext cx="3218815" cy="1499616"/>
                    </a:xfrm>
                    <a:prstGeom prst="rect">
                      <a:avLst/>
                    </a:prstGeom>
                  </pic:spPr>
                </pic:pic>
              </a:graphicData>
            </a:graphic>
          </wp:inline>
        </w:drawing>
      </w:r>
    </w:p>
    <w:p w:rsidR="008A2AB1" w:rsidRPr="007453EA" w:rsidRDefault="008A2AB1" w:rsidP="006A3BDD">
      <w:pPr>
        <w:widowControl w:val="0"/>
        <w:jc w:val="center"/>
        <w:rPr>
          <w:rFonts w:ascii="Garamond" w:hAnsi="Garamond" w:cs="Arial"/>
          <w:sz w:val="24"/>
          <w:szCs w:val="24"/>
          <w:lang w:val="sq-AL" w:eastAsia="ja-JP"/>
        </w:rPr>
      </w:pPr>
      <w:r w:rsidRPr="007453EA">
        <w:rPr>
          <w:rFonts w:ascii="Garamond" w:hAnsi="Garamond"/>
          <w:sz w:val="24"/>
          <w:szCs w:val="24"/>
          <w:lang w:val="sq-AL"/>
        </w:rPr>
        <w:t>Grad</w:t>
      </w:r>
      <w:r w:rsidRPr="007453EA">
        <w:rPr>
          <w:rFonts w:ascii="Garamond" w:hAnsi="Garamond" w:cs="Arial"/>
          <w:sz w:val="24"/>
          <w:szCs w:val="24"/>
          <w:lang w:val="sq-AL" w:eastAsia="ja-JP"/>
        </w:rPr>
        <w:t>ë e vogël gjoksi “Inspektor”</w:t>
      </w:r>
    </w:p>
    <w:p w:rsidR="008A2AB1" w:rsidRPr="007453EA" w:rsidRDefault="008A2AB1" w:rsidP="006A3BDD">
      <w:pPr>
        <w:widowControl w:val="0"/>
        <w:jc w:val="center"/>
        <w:rPr>
          <w:lang w:val="sq-AL"/>
        </w:rPr>
      </w:pPr>
      <w:r w:rsidRPr="007453EA">
        <w:rPr>
          <w:noProof/>
        </w:rPr>
        <w:drawing>
          <wp:inline distT="0" distB="0" distL="0" distR="0" wp14:anchorId="5B7C5E4B" wp14:editId="4D3A379D">
            <wp:extent cx="2075815" cy="685800"/>
            <wp:effectExtent l="19050" t="0" r="635" b="0"/>
            <wp:docPr id="2" name="Picture 5"/>
            <wp:cNvGraphicFramePr/>
            <a:graphic xmlns:a="http://schemas.openxmlformats.org/drawingml/2006/main">
              <a:graphicData uri="http://schemas.openxmlformats.org/drawingml/2006/picture">
                <pic:pic xmlns:pic="http://schemas.openxmlformats.org/drawingml/2006/picture">
                  <pic:nvPicPr>
                    <pic:cNvPr id="19" name="Picture 18"/>
                    <pic:cNvPicPr>
                      <a:picLocks noChangeAspect="1"/>
                    </pic:cNvPicPr>
                  </pic:nvPicPr>
                  <pic:blipFill>
                    <a:blip r:embed="rId17"/>
                    <a:stretch>
                      <a:fillRect/>
                    </a:stretch>
                  </pic:blipFill>
                  <pic:spPr>
                    <a:xfrm>
                      <a:off x="0" y="0"/>
                      <a:ext cx="2075815" cy="685800"/>
                    </a:xfrm>
                    <a:prstGeom prst="rect">
                      <a:avLst/>
                    </a:prstGeom>
                  </pic:spPr>
                </pic:pic>
              </a:graphicData>
            </a:graphic>
          </wp:inline>
        </w:drawing>
      </w:r>
    </w:p>
    <w:p w:rsidR="00DD7881" w:rsidRDefault="00DD7881" w:rsidP="00D23926">
      <w:pPr>
        <w:widowControl w:val="0"/>
        <w:spacing w:line="240" w:lineRule="auto"/>
        <w:jc w:val="right"/>
        <w:rPr>
          <w:rFonts w:ascii="Garamond" w:hAnsi="Garamond"/>
          <w:b/>
          <w:sz w:val="24"/>
          <w:szCs w:val="24"/>
          <w:lang w:val="sq-AL"/>
        </w:rPr>
      </w:pPr>
    </w:p>
    <w:p w:rsidR="008A2AB1" w:rsidRPr="004C725F" w:rsidRDefault="008A2AB1" w:rsidP="00D23926">
      <w:pPr>
        <w:widowControl w:val="0"/>
        <w:spacing w:line="240" w:lineRule="auto"/>
        <w:jc w:val="right"/>
        <w:rPr>
          <w:rFonts w:ascii="Garamond" w:hAnsi="Garamond"/>
          <w:b/>
          <w:sz w:val="24"/>
          <w:szCs w:val="24"/>
          <w:lang w:val="sq-AL"/>
        </w:rPr>
      </w:pPr>
      <w:r w:rsidRPr="004C725F">
        <w:rPr>
          <w:rFonts w:ascii="Garamond" w:hAnsi="Garamond"/>
          <w:b/>
          <w:sz w:val="24"/>
          <w:szCs w:val="24"/>
          <w:lang w:val="sq-AL"/>
        </w:rPr>
        <w:t xml:space="preserve">Lidhja 1, </w:t>
      </w:r>
      <w:r w:rsidR="004C26A6" w:rsidRPr="004C725F">
        <w:rPr>
          <w:rFonts w:ascii="Garamond" w:hAnsi="Garamond"/>
          <w:b/>
          <w:sz w:val="24"/>
          <w:szCs w:val="24"/>
          <w:lang w:val="sq-AL"/>
        </w:rPr>
        <w:t>f</w:t>
      </w:r>
      <w:r w:rsidRPr="004C725F">
        <w:rPr>
          <w:rFonts w:ascii="Garamond" w:hAnsi="Garamond"/>
          <w:b/>
          <w:sz w:val="24"/>
          <w:szCs w:val="24"/>
          <w:lang w:val="sq-AL"/>
        </w:rPr>
        <w:t xml:space="preserve">igura </w:t>
      </w:r>
      <w:r w:rsidR="002453BE" w:rsidRPr="004C725F">
        <w:rPr>
          <w:rFonts w:ascii="Garamond" w:hAnsi="Garamond"/>
          <w:b/>
          <w:sz w:val="24"/>
          <w:szCs w:val="24"/>
          <w:lang w:val="sq-AL"/>
        </w:rPr>
        <w:t xml:space="preserve">nr. </w:t>
      </w:r>
      <w:r w:rsidRPr="004C725F">
        <w:rPr>
          <w:rFonts w:ascii="Garamond" w:hAnsi="Garamond"/>
          <w:b/>
          <w:sz w:val="24"/>
          <w:szCs w:val="24"/>
          <w:lang w:val="sq-AL"/>
        </w:rPr>
        <w:t>1/1</w:t>
      </w:r>
    </w:p>
    <w:p w:rsidR="008A2AB1" w:rsidRPr="007453EA" w:rsidRDefault="008A2AB1" w:rsidP="00D23926">
      <w:pPr>
        <w:pStyle w:val="Paragrafi"/>
        <w:jc w:val="center"/>
        <w:rPr>
          <w:lang w:val="sq-AL"/>
        </w:rPr>
      </w:pPr>
      <w:r w:rsidRPr="007453EA">
        <w:rPr>
          <w:lang w:val="sq-AL"/>
        </w:rPr>
        <w:t>Gradë e madhe shërbimi</w:t>
      </w:r>
      <w:r w:rsidR="002453BE" w:rsidRPr="007453EA">
        <w:rPr>
          <w:lang w:val="sq-AL"/>
        </w:rPr>
        <w:t xml:space="preserve"> </w:t>
      </w:r>
      <w:r w:rsidRPr="007453EA">
        <w:rPr>
          <w:lang w:val="sq-AL"/>
        </w:rPr>
        <w:t>“Inspektor i dytë”</w:t>
      </w:r>
    </w:p>
    <w:p w:rsidR="008A2AB1" w:rsidRPr="007453EA" w:rsidRDefault="008A2AB1" w:rsidP="00D23926">
      <w:pPr>
        <w:pStyle w:val="Paragrafi"/>
        <w:rPr>
          <w:lang w:val="sq-AL"/>
        </w:rPr>
      </w:pPr>
    </w:p>
    <w:p w:rsidR="008A2AB1" w:rsidRPr="007453EA" w:rsidRDefault="008A2AB1" w:rsidP="00D23926">
      <w:pPr>
        <w:widowControl w:val="0"/>
        <w:spacing w:line="240" w:lineRule="auto"/>
        <w:jc w:val="center"/>
        <w:rPr>
          <w:lang w:val="sq-AL"/>
        </w:rPr>
      </w:pPr>
      <w:r w:rsidRPr="007453EA">
        <w:rPr>
          <w:noProof/>
        </w:rPr>
        <w:drawing>
          <wp:inline distT="0" distB="0" distL="0" distR="0" wp14:anchorId="66FBDE97" wp14:editId="67973E37">
            <wp:extent cx="3218815" cy="1499616"/>
            <wp:effectExtent l="19050" t="0" r="635" b="0"/>
            <wp:docPr id="10" name="Picture 6"/>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8"/>
                    <a:srcRect r="1316" b="3509"/>
                    <a:stretch>
                      <a:fillRect/>
                    </a:stretch>
                  </pic:blipFill>
                  <pic:spPr>
                    <a:xfrm>
                      <a:off x="0" y="0"/>
                      <a:ext cx="3218815" cy="1499616"/>
                    </a:xfrm>
                    <a:prstGeom prst="rect">
                      <a:avLst/>
                    </a:prstGeom>
                  </pic:spPr>
                </pic:pic>
              </a:graphicData>
            </a:graphic>
          </wp:inline>
        </w:drawing>
      </w:r>
    </w:p>
    <w:p w:rsidR="008A2AB1" w:rsidRPr="007453EA" w:rsidRDefault="008A2AB1" w:rsidP="00D23926">
      <w:pPr>
        <w:pStyle w:val="Paragrafi"/>
        <w:rPr>
          <w:lang w:val="sq-AL"/>
        </w:rPr>
      </w:pPr>
    </w:p>
    <w:p w:rsidR="008A2AB1" w:rsidRPr="007453EA" w:rsidRDefault="00EA4D52" w:rsidP="00D23926">
      <w:pPr>
        <w:pStyle w:val="Paragrafi"/>
        <w:jc w:val="center"/>
        <w:rPr>
          <w:lang w:val="sq-AL"/>
        </w:rPr>
      </w:pPr>
      <w:r>
        <w:rPr>
          <w:lang w:val="sq-AL"/>
        </w:rPr>
        <w:t>Gradë e madhe ceremoniali “</w:t>
      </w:r>
      <w:r w:rsidR="008A2AB1" w:rsidRPr="007453EA">
        <w:rPr>
          <w:lang w:val="sq-AL"/>
        </w:rPr>
        <w:t>Inspektor i dytë”</w:t>
      </w:r>
    </w:p>
    <w:p w:rsidR="008A2AB1" w:rsidRPr="007453EA" w:rsidRDefault="008A2AB1" w:rsidP="00D23926">
      <w:pPr>
        <w:pStyle w:val="Paragrafi"/>
        <w:rPr>
          <w:lang w:val="sq-AL"/>
        </w:rPr>
      </w:pPr>
    </w:p>
    <w:p w:rsidR="008A2AB1" w:rsidRPr="007453EA" w:rsidRDefault="008A2AB1" w:rsidP="00D23926">
      <w:pPr>
        <w:widowControl w:val="0"/>
        <w:spacing w:line="240" w:lineRule="auto"/>
        <w:jc w:val="center"/>
        <w:rPr>
          <w:lang w:val="sq-AL"/>
        </w:rPr>
      </w:pPr>
      <w:r w:rsidRPr="007453EA">
        <w:rPr>
          <w:noProof/>
        </w:rPr>
        <w:drawing>
          <wp:inline distT="0" distB="0" distL="0" distR="0" wp14:anchorId="303AAB62" wp14:editId="55CD9B8D">
            <wp:extent cx="3218815" cy="1499616"/>
            <wp:effectExtent l="19050" t="0" r="635" b="0"/>
            <wp:docPr id="11" name="Picture 7"/>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rotWithShape="1">
                    <a:blip r:embed="rId19"/>
                    <a:srcRect l="2080" r="2262"/>
                    <a:stretch/>
                  </pic:blipFill>
                  <pic:spPr>
                    <a:xfrm>
                      <a:off x="0" y="0"/>
                      <a:ext cx="3218815" cy="1499616"/>
                    </a:xfrm>
                    <a:prstGeom prst="rect">
                      <a:avLst/>
                    </a:prstGeom>
                  </pic:spPr>
                </pic:pic>
              </a:graphicData>
            </a:graphic>
          </wp:inline>
        </w:drawing>
      </w:r>
    </w:p>
    <w:p w:rsidR="008A2AB1" w:rsidRPr="007453EA" w:rsidRDefault="008A2AB1" w:rsidP="006A3BDD">
      <w:pPr>
        <w:pStyle w:val="Paragrafi"/>
        <w:jc w:val="center"/>
        <w:rPr>
          <w:rFonts w:cs="Arial"/>
          <w:lang w:val="sq-AL" w:eastAsia="ja-JP"/>
        </w:rPr>
      </w:pPr>
      <w:r w:rsidRPr="007453EA">
        <w:rPr>
          <w:lang w:val="sq-AL"/>
        </w:rPr>
        <w:t>Grad</w:t>
      </w:r>
      <w:r w:rsidRPr="007453EA">
        <w:rPr>
          <w:rFonts w:cs="Arial"/>
          <w:lang w:val="sq-AL" w:eastAsia="ja-JP"/>
        </w:rPr>
        <w:t>ë e vogël gjoksi “Inspektor i dytë”</w:t>
      </w:r>
    </w:p>
    <w:p w:rsidR="008A2AB1" w:rsidRPr="007453EA" w:rsidRDefault="008A2AB1" w:rsidP="006A3BDD">
      <w:pPr>
        <w:pStyle w:val="Paragrafi"/>
        <w:rPr>
          <w:lang w:val="sq-AL"/>
        </w:rPr>
      </w:pPr>
    </w:p>
    <w:p w:rsidR="008A2AB1" w:rsidRPr="007453EA" w:rsidRDefault="008A2AB1" w:rsidP="006A3BDD">
      <w:pPr>
        <w:widowControl w:val="0"/>
        <w:jc w:val="center"/>
        <w:rPr>
          <w:lang w:val="sq-AL"/>
        </w:rPr>
      </w:pPr>
      <w:r w:rsidRPr="007453EA">
        <w:rPr>
          <w:noProof/>
        </w:rPr>
        <w:drawing>
          <wp:inline distT="0" distB="0" distL="0" distR="0" wp14:anchorId="16ED9634" wp14:editId="33A81432">
            <wp:extent cx="2075815" cy="685800"/>
            <wp:effectExtent l="19050" t="0" r="635" b="0"/>
            <wp:docPr id="3" name="Picture 8"/>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20"/>
                    <a:stretch>
                      <a:fillRect/>
                    </a:stretch>
                  </pic:blipFill>
                  <pic:spPr>
                    <a:xfrm>
                      <a:off x="0" y="0"/>
                      <a:ext cx="2075815" cy="685800"/>
                    </a:xfrm>
                    <a:prstGeom prst="rect">
                      <a:avLst/>
                    </a:prstGeom>
                  </pic:spPr>
                </pic:pic>
              </a:graphicData>
            </a:graphic>
          </wp:inline>
        </w:drawing>
      </w:r>
    </w:p>
    <w:p w:rsidR="008A2AB1" w:rsidRPr="007453EA" w:rsidRDefault="008A2AB1" w:rsidP="006A3BDD">
      <w:pPr>
        <w:pStyle w:val="Paragrafi"/>
        <w:rPr>
          <w:lang w:val="sq-AL"/>
        </w:rPr>
      </w:pPr>
    </w:p>
    <w:p w:rsidR="008A2AB1" w:rsidRPr="004C725F" w:rsidRDefault="008A2AB1" w:rsidP="004C725F">
      <w:pPr>
        <w:pStyle w:val="Paragrafi"/>
        <w:jc w:val="right"/>
        <w:rPr>
          <w:b/>
          <w:lang w:val="sq-AL"/>
        </w:rPr>
      </w:pPr>
      <w:r w:rsidRPr="004C725F">
        <w:rPr>
          <w:b/>
          <w:lang w:val="sq-AL"/>
        </w:rPr>
        <w:t xml:space="preserve">Lidhja 1, </w:t>
      </w:r>
      <w:r w:rsidR="004C26A6" w:rsidRPr="004C725F">
        <w:rPr>
          <w:b/>
          <w:lang w:val="sq-AL"/>
        </w:rPr>
        <w:t>f</w:t>
      </w:r>
      <w:r w:rsidRPr="004C725F">
        <w:rPr>
          <w:b/>
          <w:lang w:val="sq-AL"/>
        </w:rPr>
        <w:t xml:space="preserve">igura </w:t>
      </w:r>
      <w:r w:rsidR="002453BE" w:rsidRPr="004C725F">
        <w:rPr>
          <w:b/>
          <w:lang w:val="sq-AL"/>
        </w:rPr>
        <w:t xml:space="preserve">nr. </w:t>
      </w:r>
      <w:r w:rsidRPr="004C725F">
        <w:rPr>
          <w:b/>
          <w:lang w:val="sq-AL"/>
        </w:rPr>
        <w:t>1/2</w:t>
      </w:r>
    </w:p>
    <w:p w:rsidR="00070572" w:rsidRPr="007453EA" w:rsidRDefault="00070572" w:rsidP="006A3BDD">
      <w:pPr>
        <w:pStyle w:val="Paragrafi"/>
        <w:jc w:val="center"/>
        <w:rPr>
          <w:lang w:val="sq-AL"/>
        </w:rPr>
      </w:pPr>
    </w:p>
    <w:p w:rsidR="008A2AB1" w:rsidRPr="007453EA" w:rsidRDefault="008A2AB1" w:rsidP="006A3BDD">
      <w:pPr>
        <w:pStyle w:val="Paragrafi"/>
        <w:jc w:val="center"/>
        <w:rPr>
          <w:lang w:val="sq-AL"/>
        </w:rPr>
      </w:pPr>
      <w:r w:rsidRPr="007453EA">
        <w:rPr>
          <w:lang w:val="sq-AL"/>
        </w:rPr>
        <w:t>Gradë e madhe</w:t>
      </w:r>
      <w:r w:rsidR="002453BE" w:rsidRPr="007453EA">
        <w:rPr>
          <w:lang w:val="sq-AL"/>
        </w:rPr>
        <w:t xml:space="preserve"> </w:t>
      </w:r>
      <w:r w:rsidRPr="007453EA">
        <w:rPr>
          <w:lang w:val="sq-AL"/>
        </w:rPr>
        <w:t>shërbimi</w:t>
      </w:r>
      <w:r w:rsidR="002453BE" w:rsidRPr="007453EA">
        <w:rPr>
          <w:lang w:val="sq-AL"/>
        </w:rPr>
        <w:t xml:space="preserve"> </w:t>
      </w:r>
      <w:r w:rsidRPr="007453EA">
        <w:rPr>
          <w:lang w:val="sq-AL"/>
        </w:rPr>
        <w:t>“Inspektor i parë”</w:t>
      </w:r>
    </w:p>
    <w:p w:rsidR="008A2AB1" w:rsidRPr="007453EA" w:rsidRDefault="008A2AB1" w:rsidP="006A3BDD">
      <w:pPr>
        <w:pStyle w:val="Paragrafi"/>
        <w:rPr>
          <w:lang w:val="sq-AL"/>
        </w:rPr>
      </w:pPr>
    </w:p>
    <w:p w:rsidR="008A2AB1" w:rsidRPr="007453EA" w:rsidRDefault="008A2AB1" w:rsidP="006A3BDD">
      <w:pPr>
        <w:widowControl w:val="0"/>
        <w:jc w:val="center"/>
        <w:rPr>
          <w:lang w:val="sq-AL"/>
        </w:rPr>
      </w:pPr>
      <w:r w:rsidRPr="007453EA">
        <w:rPr>
          <w:noProof/>
        </w:rPr>
        <w:drawing>
          <wp:inline distT="0" distB="0" distL="0" distR="0" wp14:anchorId="521B8AB2" wp14:editId="05A4A1EA">
            <wp:extent cx="1762125" cy="1685925"/>
            <wp:effectExtent l="19050" t="0" r="9525"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srcRect/>
                    <a:stretch>
                      <a:fillRect/>
                    </a:stretch>
                  </pic:blipFill>
                  <pic:spPr bwMode="auto">
                    <a:xfrm>
                      <a:off x="0" y="0"/>
                      <a:ext cx="1762125" cy="1685925"/>
                    </a:xfrm>
                    <a:prstGeom prst="rect">
                      <a:avLst/>
                    </a:prstGeom>
                    <a:noFill/>
                    <a:ln w="9525">
                      <a:noFill/>
                      <a:miter lim="800000"/>
                      <a:headEnd/>
                      <a:tailEnd/>
                    </a:ln>
                  </pic:spPr>
                </pic:pic>
              </a:graphicData>
            </a:graphic>
          </wp:inline>
        </w:drawing>
      </w:r>
      <w:r w:rsidRPr="007453EA">
        <w:rPr>
          <w:noProof/>
        </w:rPr>
        <w:drawing>
          <wp:inline distT="0" distB="0" distL="0" distR="0" wp14:anchorId="17E439EB" wp14:editId="298EB0C8">
            <wp:extent cx="1762125" cy="1685925"/>
            <wp:effectExtent l="19050" t="0" r="9525"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srcRect/>
                    <a:stretch>
                      <a:fillRect/>
                    </a:stretch>
                  </pic:blipFill>
                  <pic:spPr bwMode="auto">
                    <a:xfrm flipH="1">
                      <a:off x="0" y="0"/>
                      <a:ext cx="1762125" cy="1685925"/>
                    </a:xfrm>
                    <a:prstGeom prst="rect">
                      <a:avLst/>
                    </a:prstGeom>
                    <a:noFill/>
                    <a:ln w="9525">
                      <a:noFill/>
                      <a:miter lim="800000"/>
                      <a:headEnd/>
                      <a:tailEnd/>
                    </a:ln>
                  </pic:spPr>
                </pic:pic>
              </a:graphicData>
            </a:graphic>
          </wp:inline>
        </w:drawing>
      </w:r>
    </w:p>
    <w:p w:rsidR="00D23926" w:rsidRDefault="00D23926" w:rsidP="006A3BDD">
      <w:pPr>
        <w:pStyle w:val="Paragrafi"/>
        <w:jc w:val="right"/>
        <w:rPr>
          <w:lang w:val="sq-AL"/>
        </w:rPr>
      </w:pPr>
    </w:p>
    <w:p w:rsidR="00D23926" w:rsidRDefault="00D23926" w:rsidP="006A3BDD">
      <w:pPr>
        <w:pStyle w:val="Paragrafi"/>
        <w:jc w:val="right"/>
        <w:rPr>
          <w:lang w:val="sq-AL"/>
        </w:rPr>
      </w:pPr>
    </w:p>
    <w:p w:rsidR="008A2AB1" w:rsidRPr="007453EA" w:rsidRDefault="00EA4D52" w:rsidP="00D23926">
      <w:pPr>
        <w:pStyle w:val="Paragrafi"/>
        <w:jc w:val="center"/>
        <w:rPr>
          <w:lang w:val="sq-AL"/>
        </w:rPr>
      </w:pPr>
      <w:r>
        <w:rPr>
          <w:lang w:val="sq-AL"/>
        </w:rPr>
        <w:t>Gradë e madhe ceremoniali “</w:t>
      </w:r>
      <w:r w:rsidR="008A2AB1" w:rsidRPr="007453EA">
        <w:rPr>
          <w:lang w:val="sq-AL"/>
        </w:rPr>
        <w:t>Inspektor i parë”</w:t>
      </w:r>
    </w:p>
    <w:p w:rsidR="008A2AB1" w:rsidRPr="007453EA" w:rsidRDefault="008A2AB1" w:rsidP="006A3BDD">
      <w:pPr>
        <w:pStyle w:val="Paragrafi"/>
        <w:ind w:firstLine="0"/>
        <w:rPr>
          <w:lang w:val="sq-AL"/>
        </w:rPr>
      </w:pPr>
    </w:p>
    <w:p w:rsidR="008A2AB1" w:rsidRPr="007453EA" w:rsidRDefault="008A2AB1" w:rsidP="006A3BDD">
      <w:pPr>
        <w:widowControl w:val="0"/>
        <w:jc w:val="center"/>
        <w:rPr>
          <w:lang w:val="sq-AL"/>
        </w:rPr>
      </w:pPr>
      <w:r w:rsidRPr="007453EA">
        <w:rPr>
          <w:noProof/>
        </w:rPr>
        <w:drawing>
          <wp:inline distT="0" distB="0" distL="0" distR="0" wp14:anchorId="6220BC46" wp14:editId="1CE3BE8C">
            <wp:extent cx="1752600" cy="1657350"/>
            <wp:effectExtent l="19050" t="0" r="0"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srcRect/>
                    <a:stretch>
                      <a:fillRect/>
                    </a:stretch>
                  </pic:blipFill>
                  <pic:spPr bwMode="auto">
                    <a:xfrm>
                      <a:off x="0" y="0"/>
                      <a:ext cx="1752600" cy="1657350"/>
                    </a:xfrm>
                    <a:prstGeom prst="rect">
                      <a:avLst/>
                    </a:prstGeom>
                    <a:noFill/>
                    <a:ln w="9525">
                      <a:noFill/>
                      <a:miter lim="800000"/>
                      <a:headEnd/>
                      <a:tailEnd/>
                    </a:ln>
                  </pic:spPr>
                </pic:pic>
              </a:graphicData>
            </a:graphic>
          </wp:inline>
        </w:drawing>
      </w:r>
      <w:r w:rsidRPr="007453EA">
        <w:rPr>
          <w:noProof/>
        </w:rPr>
        <w:drawing>
          <wp:inline distT="0" distB="0" distL="0" distR="0" wp14:anchorId="6811B0A9" wp14:editId="09B33F41">
            <wp:extent cx="1752600" cy="1657350"/>
            <wp:effectExtent l="19050" t="0" r="0" b="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srcRect/>
                    <a:stretch>
                      <a:fillRect/>
                    </a:stretch>
                  </pic:blipFill>
                  <pic:spPr bwMode="auto">
                    <a:xfrm flipH="1">
                      <a:off x="0" y="0"/>
                      <a:ext cx="1752600" cy="1657350"/>
                    </a:xfrm>
                    <a:prstGeom prst="rect">
                      <a:avLst/>
                    </a:prstGeom>
                    <a:noFill/>
                    <a:ln w="9525">
                      <a:noFill/>
                      <a:miter lim="800000"/>
                      <a:headEnd/>
                      <a:tailEnd/>
                    </a:ln>
                  </pic:spPr>
                </pic:pic>
              </a:graphicData>
            </a:graphic>
          </wp:inline>
        </w:drawing>
      </w:r>
    </w:p>
    <w:p w:rsidR="008A2AB1" w:rsidRPr="007453EA" w:rsidRDefault="008A2AB1" w:rsidP="006A3BDD">
      <w:pPr>
        <w:pStyle w:val="Paragrafi"/>
        <w:jc w:val="center"/>
        <w:rPr>
          <w:rFonts w:cs="Arial"/>
          <w:lang w:val="sq-AL" w:eastAsia="ja-JP"/>
        </w:rPr>
      </w:pPr>
      <w:r w:rsidRPr="007453EA">
        <w:rPr>
          <w:lang w:val="sq-AL"/>
        </w:rPr>
        <w:t>Grad</w:t>
      </w:r>
      <w:r w:rsidRPr="007453EA">
        <w:rPr>
          <w:rFonts w:cs="Arial"/>
          <w:lang w:val="sq-AL" w:eastAsia="ja-JP"/>
        </w:rPr>
        <w:t>ë e vogël gjoksi “Inspektor i parë”</w:t>
      </w:r>
    </w:p>
    <w:p w:rsidR="008A2AB1" w:rsidRPr="007453EA" w:rsidRDefault="008A2AB1" w:rsidP="006A3BDD">
      <w:pPr>
        <w:widowControl w:val="0"/>
        <w:jc w:val="center"/>
        <w:rPr>
          <w:lang w:val="sq-AL"/>
        </w:rPr>
      </w:pPr>
      <w:r w:rsidRPr="007453EA">
        <w:rPr>
          <w:noProof/>
        </w:rPr>
        <w:drawing>
          <wp:inline distT="0" distB="0" distL="0" distR="0" wp14:anchorId="3C8E5DC1" wp14:editId="3CAF9758">
            <wp:extent cx="2162175" cy="847725"/>
            <wp:effectExtent l="19050" t="0" r="9525"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srcRect r="12355" b="23276"/>
                    <a:stretch>
                      <a:fillRect/>
                    </a:stretch>
                  </pic:blipFill>
                  <pic:spPr bwMode="auto">
                    <a:xfrm>
                      <a:off x="0" y="0"/>
                      <a:ext cx="2162175" cy="847725"/>
                    </a:xfrm>
                    <a:prstGeom prst="rect">
                      <a:avLst/>
                    </a:prstGeom>
                    <a:noFill/>
                    <a:ln w="9525">
                      <a:noFill/>
                      <a:miter lim="800000"/>
                      <a:headEnd/>
                      <a:tailEnd/>
                    </a:ln>
                  </pic:spPr>
                </pic:pic>
              </a:graphicData>
            </a:graphic>
          </wp:inline>
        </w:drawing>
      </w:r>
    </w:p>
    <w:p w:rsidR="008A2AB1" w:rsidRPr="004C725F" w:rsidRDefault="008A2AB1" w:rsidP="004C725F">
      <w:pPr>
        <w:pStyle w:val="Paragrafi"/>
        <w:jc w:val="right"/>
        <w:rPr>
          <w:b/>
          <w:lang w:val="sq-AL"/>
        </w:rPr>
      </w:pPr>
      <w:r w:rsidRPr="004C725F">
        <w:rPr>
          <w:b/>
          <w:lang w:val="sq-AL"/>
        </w:rPr>
        <w:t xml:space="preserve">Lidhja 4, </w:t>
      </w:r>
      <w:r w:rsidR="004C26A6" w:rsidRPr="004C725F">
        <w:rPr>
          <w:b/>
          <w:lang w:val="sq-AL"/>
        </w:rPr>
        <w:t>f</w:t>
      </w:r>
      <w:r w:rsidRPr="004C725F">
        <w:rPr>
          <w:b/>
          <w:lang w:val="sq-AL"/>
        </w:rPr>
        <w:t xml:space="preserve">igura </w:t>
      </w:r>
      <w:r w:rsidR="002453BE" w:rsidRPr="004C725F">
        <w:rPr>
          <w:b/>
          <w:lang w:val="sq-AL"/>
        </w:rPr>
        <w:t xml:space="preserve">nr. </w:t>
      </w:r>
      <w:r w:rsidRPr="004C725F">
        <w:rPr>
          <w:b/>
          <w:lang w:val="sq-AL"/>
        </w:rPr>
        <w:t>1</w:t>
      </w:r>
    </w:p>
    <w:p w:rsidR="00555CC4" w:rsidRPr="007453EA" w:rsidRDefault="00555CC4" w:rsidP="006A3BDD">
      <w:pPr>
        <w:pStyle w:val="Paragrafi"/>
        <w:jc w:val="center"/>
        <w:rPr>
          <w:lang w:val="sq-AL"/>
        </w:rPr>
      </w:pPr>
    </w:p>
    <w:p w:rsidR="008A2AB1" w:rsidRPr="007453EA" w:rsidRDefault="008A2AB1" w:rsidP="006A3BDD">
      <w:pPr>
        <w:pStyle w:val="Paragrafi"/>
        <w:jc w:val="center"/>
        <w:rPr>
          <w:lang w:val="sq-AL"/>
        </w:rPr>
      </w:pPr>
      <w:r w:rsidRPr="007453EA">
        <w:rPr>
          <w:lang w:val="sq-AL"/>
        </w:rPr>
        <w:t>Shenjë për kursantë/studentë</w:t>
      </w:r>
    </w:p>
    <w:p w:rsidR="008A2AB1" w:rsidRPr="007453EA" w:rsidRDefault="008A2AB1" w:rsidP="006A3BDD">
      <w:pPr>
        <w:widowControl w:val="0"/>
        <w:jc w:val="center"/>
        <w:rPr>
          <w:lang w:val="sq-AL"/>
        </w:rPr>
      </w:pPr>
      <w:r w:rsidRPr="007453EA">
        <w:rPr>
          <w:noProof/>
        </w:rPr>
        <w:drawing>
          <wp:inline distT="0" distB="0" distL="0" distR="0" wp14:anchorId="374DE9D4" wp14:editId="43104235">
            <wp:extent cx="3219450" cy="1438275"/>
            <wp:effectExtent l="0" t="0" r="0" b="9525"/>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3219450" cy="1438275"/>
                    </a:xfrm>
                    <a:prstGeom prst="rect">
                      <a:avLst/>
                    </a:prstGeom>
                    <a:noFill/>
                    <a:ln w="9525">
                      <a:noFill/>
                      <a:miter lim="800000"/>
                      <a:headEnd/>
                      <a:tailEnd/>
                    </a:ln>
                  </pic:spPr>
                </pic:pic>
              </a:graphicData>
            </a:graphic>
          </wp:inline>
        </w:drawing>
      </w:r>
    </w:p>
    <w:p w:rsidR="008A2AB1" w:rsidRPr="007453EA" w:rsidRDefault="008A2AB1" w:rsidP="006A3BDD">
      <w:pPr>
        <w:pStyle w:val="Paragrafi"/>
        <w:jc w:val="center"/>
        <w:rPr>
          <w:lang w:val="sq-AL"/>
        </w:rPr>
      </w:pPr>
      <w:r w:rsidRPr="007453EA">
        <w:rPr>
          <w:lang w:val="sq-AL"/>
        </w:rPr>
        <w:t>Shenjë</w:t>
      </w:r>
      <w:r w:rsidR="002453BE" w:rsidRPr="007453EA">
        <w:rPr>
          <w:lang w:val="sq-AL"/>
        </w:rPr>
        <w:t xml:space="preserve"> </w:t>
      </w:r>
      <w:r w:rsidRPr="007453EA">
        <w:rPr>
          <w:lang w:val="sq-AL"/>
        </w:rPr>
        <w:t>ceremoniali për kursantë/studentë</w:t>
      </w:r>
    </w:p>
    <w:p w:rsidR="008A2AB1" w:rsidRPr="007453EA" w:rsidRDefault="008A2AB1" w:rsidP="006A3BDD">
      <w:pPr>
        <w:pStyle w:val="Paragrafi"/>
        <w:jc w:val="center"/>
        <w:rPr>
          <w:lang w:val="sq-AL"/>
        </w:rPr>
      </w:pPr>
    </w:p>
    <w:p w:rsidR="008A2AB1" w:rsidRPr="007453EA" w:rsidRDefault="008A2AB1" w:rsidP="006A3BDD">
      <w:pPr>
        <w:widowControl w:val="0"/>
        <w:jc w:val="center"/>
        <w:rPr>
          <w:lang w:val="sq-AL"/>
        </w:rPr>
      </w:pPr>
      <w:r w:rsidRPr="007453EA">
        <w:rPr>
          <w:noProof/>
        </w:rPr>
        <w:drawing>
          <wp:inline distT="0" distB="0" distL="0" distR="0" wp14:anchorId="61C8BD13" wp14:editId="6D0A693A">
            <wp:extent cx="3105150" cy="1513760"/>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srcRect/>
                    <a:stretch>
                      <a:fillRect/>
                    </a:stretch>
                  </pic:blipFill>
                  <pic:spPr bwMode="auto">
                    <a:xfrm>
                      <a:off x="0" y="0"/>
                      <a:ext cx="3104415" cy="1513402"/>
                    </a:xfrm>
                    <a:prstGeom prst="rect">
                      <a:avLst/>
                    </a:prstGeom>
                    <a:noFill/>
                    <a:ln w="9525">
                      <a:noFill/>
                      <a:miter lim="800000"/>
                      <a:headEnd/>
                      <a:tailEnd/>
                    </a:ln>
                  </pic:spPr>
                </pic:pic>
              </a:graphicData>
            </a:graphic>
          </wp:inline>
        </w:drawing>
      </w:r>
    </w:p>
    <w:p w:rsidR="008A2AB1" w:rsidRPr="007453EA" w:rsidRDefault="008A2AB1" w:rsidP="006A3BDD">
      <w:pPr>
        <w:pStyle w:val="Paragrafi"/>
        <w:jc w:val="center"/>
        <w:rPr>
          <w:lang w:val="sq-AL"/>
        </w:rPr>
      </w:pPr>
      <w:r w:rsidRPr="007453EA">
        <w:rPr>
          <w:lang w:val="sq-AL"/>
        </w:rPr>
        <w:t>Shenjë</w:t>
      </w:r>
      <w:r w:rsidR="002453BE" w:rsidRPr="007453EA">
        <w:rPr>
          <w:lang w:val="sq-AL"/>
        </w:rPr>
        <w:t xml:space="preserve"> </w:t>
      </w:r>
      <w:r w:rsidRPr="007453EA">
        <w:rPr>
          <w:lang w:val="sq-AL"/>
        </w:rPr>
        <w:t>gjoksi për kursantë/studentë</w:t>
      </w:r>
    </w:p>
    <w:p w:rsidR="008A2AB1" w:rsidRPr="007453EA" w:rsidRDefault="008A2AB1" w:rsidP="006A3BDD">
      <w:pPr>
        <w:widowControl w:val="0"/>
        <w:jc w:val="center"/>
        <w:rPr>
          <w:lang w:val="sq-AL"/>
        </w:rPr>
      </w:pPr>
      <w:r w:rsidRPr="007453EA">
        <w:rPr>
          <w:noProof/>
        </w:rPr>
        <w:drawing>
          <wp:inline distT="0" distB="0" distL="0" distR="0" wp14:anchorId="21F534AA" wp14:editId="56F22191">
            <wp:extent cx="2076450" cy="686052"/>
            <wp:effectExtent l="1905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srcRect/>
                    <a:stretch>
                      <a:fillRect/>
                    </a:stretch>
                  </pic:blipFill>
                  <pic:spPr bwMode="auto">
                    <a:xfrm>
                      <a:off x="0" y="0"/>
                      <a:ext cx="2076450" cy="686052"/>
                    </a:xfrm>
                    <a:prstGeom prst="rect">
                      <a:avLst/>
                    </a:prstGeom>
                    <a:noFill/>
                    <a:ln w="9525">
                      <a:noFill/>
                      <a:miter lim="800000"/>
                      <a:headEnd/>
                      <a:tailEnd/>
                    </a:ln>
                  </pic:spPr>
                </pic:pic>
              </a:graphicData>
            </a:graphic>
          </wp:inline>
        </w:drawing>
      </w:r>
    </w:p>
    <w:p w:rsidR="001F5C2F" w:rsidRPr="007453EA" w:rsidRDefault="001F5C2F" w:rsidP="006A3BDD">
      <w:pPr>
        <w:pStyle w:val="NeniTitull"/>
        <w:keepNext w:val="0"/>
        <w:rPr>
          <w:lang w:val="sq-AL"/>
        </w:rPr>
        <w:sectPr w:rsidR="001F5C2F" w:rsidRPr="007453EA" w:rsidSect="008A378D">
          <w:type w:val="continuous"/>
          <w:pgSz w:w="11907" w:h="16840" w:code="9"/>
          <w:pgMar w:top="720" w:right="1134" w:bottom="720" w:left="1134" w:header="851" w:footer="851" w:gutter="0"/>
          <w:cols w:space="454"/>
          <w:docGrid w:linePitch="360"/>
        </w:sectPr>
      </w:pPr>
    </w:p>
    <w:p w:rsidR="00D23926" w:rsidRDefault="00D23926" w:rsidP="006A3BDD">
      <w:pPr>
        <w:pStyle w:val="NeniTitull"/>
        <w:keepNext w:val="0"/>
        <w:rPr>
          <w:spacing w:val="-4"/>
          <w:lang w:val="sq-AL"/>
        </w:rPr>
      </w:pPr>
    </w:p>
    <w:p w:rsidR="00D23926" w:rsidRDefault="00D23926" w:rsidP="006A3BDD">
      <w:pPr>
        <w:pStyle w:val="NeniTitull"/>
        <w:keepNext w:val="0"/>
        <w:rPr>
          <w:spacing w:val="-4"/>
          <w:lang w:val="sq-AL"/>
        </w:rPr>
      </w:pPr>
    </w:p>
    <w:p w:rsidR="009E1345" w:rsidRPr="007453EA" w:rsidRDefault="009E1345" w:rsidP="006A3BDD">
      <w:pPr>
        <w:pStyle w:val="NeniTitull"/>
        <w:keepNext w:val="0"/>
        <w:rPr>
          <w:spacing w:val="-4"/>
          <w:lang w:val="sq-AL"/>
        </w:rPr>
      </w:pPr>
      <w:r w:rsidRPr="007453EA">
        <w:rPr>
          <w:spacing w:val="-4"/>
          <w:lang w:val="sq-AL"/>
        </w:rPr>
        <w:t>VENDIM</w:t>
      </w:r>
    </w:p>
    <w:p w:rsidR="009E1345" w:rsidRPr="007453EA" w:rsidRDefault="002453BE" w:rsidP="006A3BDD">
      <w:pPr>
        <w:pStyle w:val="NeniTitull"/>
        <w:keepNext w:val="0"/>
        <w:rPr>
          <w:spacing w:val="-4"/>
          <w:lang w:val="sq-AL"/>
        </w:rPr>
      </w:pPr>
      <w:r w:rsidRPr="007453EA">
        <w:rPr>
          <w:spacing w:val="-4"/>
          <w:lang w:val="sq-AL"/>
        </w:rPr>
        <w:t xml:space="preserve">Nr. </w:t>
      </w:r>
      <w:r w:rsidR="009E1345" w:rsidRPr="007453EA">
        <w:rPr>
          <w:spacing w:val="-4"/>
          <w:lang w:val="sq-AL"/>
        </w:rPr>
        <w:t xml:space="preserve">513, datë 4.9.2018 </w:t>
      </w:r>
    </w:p>
    <w:p w:rsidR="009E1345" w:rsidRPr="007453EA" w:rsidRDefault="009E1345" w:rsidP="006A3BDD">
      <w:pPr>
        <w:pStyle w:val="NeniTitull"/>
        <w:keepNext w:val="0"/>
        <w:rPr>
          <w:spacing w:val="-4"/>
          <w:sz w:val="14"/>
          <w:lang w:val="sq-AL"/>
        </w:rPr>
      </w:pPr>
    </w:p>
    <w:p w:rsidR="009E1345" w:rsidRPr="007453EA" w:rsidRDefault="009E1345" w:rsidP="006A3BDD">
      <w:pPr>
        <w:pStyle w:val="NeniTitull"/>
        <w:keepNext w:val="0"/>
        <w:rPr>
          <w:spacing w:val="-4"/>
          <w:lang w:val="sq-AL"/>
        </w:rPr>
      </w:pPr>
      <w:r w:rsidRPr="007453EA">
        <w:rPr>
          <w:spacing w:val="-4"/>
          <w:lang w:val="sq-AL"/>
        </w:rPr>
        <w:t>PËR MIRATIMIN E RREGULLORES “PËR KUSHTET DHE PROCEDURAT E DHËNIES DHE AUTORIZIMIT TË DISA KATEGORIVE TË NDIHMËS SHTETËRORE”</w:t>
      </w:r>
      <w:r w:rsidRPr="007453EA">
        <w:rPr>
          <w:rStyle w:val="FootnoteReference"/>
          <w:b w:val="0"/>
          <w:spacing w:val="-4"/>
          <w:szCs w:val="24"/>
          <w:lang w:val="sq-AL"/>
        </w:rPr>
        <w:footnoteReference w:id="1"/>
      </w:r>
    </w:p>
    <w:p w:rsidR="009E1345" w:rsidRPr="007453EA" w:rsidRDefault="009E1345" w:rsidP="006A3BDD">
      <w:pPr>
        <w:pStyle w:val="Paragrafi"/>
        <w:rPr>
          <w:spacing w:val="-4"/>
          <w:sz w:val="14"/>
          <w:u w:val="single"/>
          <w:lang w:val="sq-AL"/>
        </w:rPr>
      </w:pPr>
    </w:p>
    <w:p w:rsidR="009E1345" w:rsidRPr="007453EA" w:rsidRDefault="009E1345" w:rsidP="006A3BDD">
      <w:pPr>
        <w:pStyle w:val="Paragrafi"/>
        <w:rPr>
          <w:spacing w:val="-4"/>
          <w:lang w:val="sq-AL"/>
        </w:rPr>
      </w:pPr>
      <w:r w:rsidRPr="007453EA">
        <w:rPr>
          <w:spacing w:val="-4"/>
          <w:lang w:val="sq-AL"/>
        </w:rPr>
        <w:t>Në mbështetje të nenit 100 të Kushtetutës dhe të neneve 8/1, pika 2, 10, 11,</w:t>
      </w:r>
      <w:r w:rsidR="002453BE" w:rsidRPr="007453EA">
        <w:rPr>
          <w:spacing w:val="-4"/>
          <w:lang w:val="sq-AL"/>
        </w:rPr>
        <w:t xml:space="preserve"> </w:t>
      </w:r>
      <w:r w:rsidRPr="007453EA">
        <w:rPr>
          <w:spacing w:val="-4"/>
          <w:lang w:val="sq-AL"/>
        </w:rPr>
        <w:t xml:space="preserve">pika 3, 12, pika 2, 13/1, pika 3, dhe 14, pika 3, të ligjit </w:t>
      </w:r>
      <w:r w:rsidR="002453BE" w:rsidRPr="007453EA">
        <w:rPr>
          <w:spacing w:val="-4"/>
          <w:lang w:val="sq-AL"/>
        </w:rPr>
        <w:t xml:space="preserve">nr. </w:t>
      </w:r>
      <w:r w:rsidRPr="007453EA">
        <w:rPr>
          <w:spacing w:val="-4"/>
          <w:lang w:val="sq-AL"/>
        </w:rPr>
        <w:t>9374, datë 21.4.2005, “Për ndihmën shtetërore”, të ndryshuar, me propozimin e ministrit të Financave dhe Ekonomisë, Këshilli i Ministrave</w:t>
      </w:r>
    </w:p>
    <w:p w:rsidR="009E1345" w:rsidRPr="00233450" w:rsidRDefault="009E1345" w:rsidP="006A3BDD">
      <w:pPr>
        <w:pStyle w:val="Paragrafi"/>
        <w:rPr>
          <w:spacing w:val="-4"/>
          <w:sz w:val="12"/>
          <w:lang w:val="sq-AL"/>
        </w:rPr>
      </w:pPr>
    </w:p>
    <w:p w:rsidR="009E1345" w:rsidRPr="007453EA" w:rsidRDefault="009E1345" w:rsidP="006A3BDD">
      <w:pPr>
        <w:pStyle w:val="NeniNr"/>
        <w:keepNext w:val="0"/>
        <w:rPr>
          <w:spacing w:val="-4"/>
          <w:lang w:val="sq-AL"/>
        </w:rPr>
      </w:pPr>
      <w:r w:rsidRPr="007453EA">
        <w:rPr>
          <w:spacing w:val="-4"/>
          <w:lang w:val="sq-AL"/>
        </w:rPr>
        <w:t>VENDOSI:</w:t>
      </w:r>
    </w:p>
    <w:p w:rsidR="009E1345" w:rsidRPr="00233450" w:rsidRDefault="009E1345" w:rsidP="006A3BDD">
      <w:pPr>
        <w:pStyle w:val="Paragrafi"/>
        <w:rPr>
          <w:spacing w:val="-4"/>
          <w:sz w:val="12"/>
          <w:lang w:val="sq-AL"/>
        </w:rPr>
      </w:pPr>
    </w:p>
    <w:p w:rsidR="009E1345" w:rsidRPr="007453EA" w:rsidRDefault="009E1345" w:rsidP="006A3BDD">
      <w:pPr>
        <w:pStyle w:val="Paragrafi"/>
        <w:rPr>
          <w:spacing w:val="-4"/>
          <w:lang w:val="sq-AL"/>
        </w:rPr>
      </w:pPr>
      <w:r w:rsidRPr="007453EA">
        <w:rPr>
          <w:spacing w:val="-4"/>
          <w:lang w:val="sq-AL"/>
        </w:rPr>
        <w:t>1. Miratimin e rregullores “Për kushtet dhe procedurat e dhënies dhe autorizimit të disa kategorive të ndihmës shtetërore”, sipas tekstit që i bashkëlidhet këtij vendimi dhe është pjesë përbërëse e tij.</w:t>
      </w:r>
    </w:p>
    <w:p w:rsidR="009E1345" w:rsidRPr="007453EA" w:rsidRDefault="009E1345" w:rsidP="006A3BDD">
      <w:pPr>
        <w:pStyle w:val="Paragrafi"/>
        <w:rPr>
          <w:spacing w:val="-4"/>
          <w:lang w:val="sq-AL"/>
        </w:rPr>
      </w:pPr>
      <w:r w:rsidRPr="007453EA">
        <w:rPr>
          <w:spacing w:val="-4"/>
          <w:lang w:val="sq-AL"/>
        </w:rPr>
        <w:t xml:space="preserve">2. Ngarkohen Ministria e Financave dhe Ekonomisë, Komisioni i Ndihmës Shtetërore dhe dhënësit e ndihmës, sipas përcaktimit në ligjin </w:t>
      </w:r>
      <w:r w:rsidR="002453BE" w:rsidRPr="007453EA">
        <w:rPr>
          <w:spacing w:val="-4"/>
          <w:lang w:val="sq-AL"/>
        </w:rPr>
        <w:t xml:space="preserve">nr. </w:t>
      </w:r>
      <w:r w:rsidRPr="007453EA">
        <w:rPr>
          <w:spacing w:val="-4"/>
          <w:lang w:val="sq-AL"/>
        </w:rPr>
        <w:t>9374, datë 21.4.2005, “Për ndihmën shtetërore”, të ndryshuar, për zbatimin e këtij vendimi.</w:t>
      </w:r>
    </w:p>
    <w:p w:rsidR="009E1345" w:rsidRPr="007453EA" w:rsidRDefault="009E1345" w:rsidP="006A3BDD">
      <w:pPr>
        <w:pStyle w:val="Paragrafi"/>
        <w:rPr>
          <w:spacing w:val="-4"/>
          <w:lang w:val="sq-AL"/>
        </w:rPr>
      </w:pPr>
      <w:r w:rsidRPr="007453EA">
        <w:rPr>
          <w:spacing w:val="-4"/>
          <w:lang w:val="sq-AL"/>
        </w:rPr>
        <w:t>Ky vendim hyn në fuqi pas botimit në Fletoren Zyrtare.</w:t>
      </w:r>
    </w:p>
    <w:p w:rsidR="009E1345" w:rsidRPr="007453EA" w:rsidRDefault="009E1345" w:rsidP="006A3BDD">
      <w:pPr>
        <w:pStyle w:val="Paragrafi"/>
        <w:jc w:val="right"/>
        <w:rPr>
          <w:spacing w:val="-4"/>
          <w:lang w:val="sq-AL"/>
        </w:rPr>
      </w:pPr>
      <w:r w:rsidRPr="007453EA">
        <w:rPr>
          <w:spacing w:val="-4"/>
          <w:lang w:val="sq-AL"/>
        </w:rPr>
        <w:t>KRYEMINISTRI</w:t>
      </w:r>
    </w:p>
    <w:p w:rsidR="009E1345" w:rsidRPr="007453EA" w:rsidRDefault="009E1345" w:rsidP="006A3BDD">
      <w:pPr>
        <w:pStyle w:val="Paragrafi"/>
        <w:jc w:val="right"/>
        <w:rPr>
          <w:b/>
          <w:spacing w:val="-4"/>
          <w:lang w:val="sq-AL"/>
        </w:rPr>
      </w:pPr>
      <w:r w:rsidRPr="007453EA">
        <w:rPr>
          <w:b/>
          <w:spacing w:val="-4"/>
          <w:lang w:val="sq-AL"/>
        </w:rPr>
        <w:t>Edi Rama</w:t>
      </w:r>
    </w:p>
    <w:p w:rsidR="009E1345" w:rsidRPr="00233450" w:rsidRDefault="009E1345" w:rsidP="006A3BDD">
      <w:pPr>
        <w:widowControl w:val="0"/>
        <w:spacing w:after="0" w:line="240" w:lineRule="auto"/>
        <w:ind w:firstLine="0"/>
        <w:jc w:val="center"/>
        <w:rPr>
          <w:rFonts w:ascii="Garamond" w:hAnsi="Garamond"/>
          <w:b/>
          <w:spacing w:val="-4"/>
          <w:sz w:val="10"/>
          <w:szCs w:val="24"/>
          <w:lang w:val="sq-AL"/>
        </w:rPr>
      </w:pPr>
    </w:p>
    <w:p w:rsidR="00233450" w:rsidRDefault="00CA3A51" w:rsidP="00233450">
      <w:pPr>
        <w:pStyle w:val="NeniNr"/>
        <w:keepNext w:val="0"/>
        <w:rPr>
          <w:spacing w:val="-4"/>
          <w:lang w:val="sq-AL"/>
        </w:rPr>
      </w:pPr>
      <w:r w:rsidRPr="004C725F">
        <w:rPr>
          <w:b/>
          <w:spacing w:val="-4"/>
          <w:lang w:val="sq-AL"/>
        </w:rPr>
        <w:t>RREGULLORE</w:t>
      </w:r>
    </w:p>
    <w:p w:rsidR="00CA3A51" w:rsidRPr="007453EA" w:rsidRDefault="00CA3A51" w:rsidP="00233450">
      <w:pPr>
        <w:pStyle w:val="NeniNr"/>
        <w:keepNext w:val="0"/>
        <w:rPr>
          <w:spacing w:val="-4"/>
          <w:lang w:val="sq-AL"/>
        </w:rPr>
      </w:pPr>
      <w:r w:rsidRPr="007453EA">
        <w:rPr>
          <w:spacing w:val="-4"/>
          <w:lang w:val="sq-AL"/>
        </w:rPr>
        <w:t>PËR KUSHTET DHE PROCEDURAT E DHËNIES DHE AUTORIZIMIT TË DISA KATEGORIVE TË NDIHMËS SHTETËRORE</w:t>
      </w:r>
    </w:p>
    <w:p w:rsidR="00CA3A51" w:rsidRPr="00233450" w:rsidRDefault="00CA3A51" w:rsidP="006A3BDD">
      <w:pPr>
        <w:pStyle w:val="Paragrafi"/>
        <w:rPr>
          <w:spacing w:val="-4"/>
          <w:sz w:val="10"/>
          <w:lang w:val="sq-AL"/>
        </w:rPr>
      </w:pPr>
    </w:p>
    <w:p w:rsidR="00CA3A51" w:rsidRPr="007453EA" w:rsidRDefault="00DA1CAC" w:rsidP="006A3BDD">
      <w:pPr>
        <w:pStyle w:val="NeniNr"/>
        <w:keepNext w:val="0"/>
        <w:rPr>
          <w:spacing w:val="-4"/>
          <w:lang w:val="sq-AL"/>
        </w:rPr>
      </w:pPr>
      <w:r w:rsidRPr="007453EA">
        <w:rPr>
          <w:spacing w:val="-4"/>
          <w:lang w:val="sq-AL"/>
        </w:rPr>
        <w:t>KREU I</w:t>
      </w:r>
    </w:p>
    <w:p w:rsidR="00CA3A51" w:rsidRPr="007453EA" w:rsidRDefault="00DA1CAC" w:rsidP="006A3BDD">
      <w:pPr>
        <w:pStyle w:val="NeniNr"/>
        <w:keepNext w:val="0"/>
        <w:rPr>
          <w:spacing w:val="-4"/>
          <w:lang w:val="sq-AL"/>
        </w:rPr>
      </w:pPr>
      <w:r w:rsidRPr="007453EA">
        <w:rPr>
          <w:spacing w:val="-4"/>
          <w:lang w:val="sq-AL"/>
        </w:rPr>
        <w:t>DISPOZITA TË PËRGJITHSHME</w:t>
      </w:r>
    </w:p>
    <w:p w:rsidR="00CA3A51" w:rsidRPr="00233450" w:rsidRDefault="00CA3A51" w:rsidP="006A3BDD">
      <w:pPr>
        <w:pStyle w:val="NeniNr"/>
        <w:keepNext w:val="0"/>
        <w:rPr>
          <w:spacing w:val="-4"/>
          <w:sz w:val="10"/>
          <w:lang w:val="sq-AL"/>
        </w:rPr>
      </w:pPr>
    </w:p>
    <w:p w:rsidR="00CA3A51" w:rsidRPr="007453EA" w:rsidRDefault="00CA3A51" w:rsidP="006A3BDD">
      <w:pPr>
        <w:pStyle w:val="NeniNr"/>
        <w:keepNext w:val="0"/>
        <w:rPr>
          <w:spacing w:val="-4"/>
          <w:lang w:val="sq-AL"/>
        </w:rPr>
      </w:pPr>
      <w:r w:rsidRPr="007453EA">
        <w:rPr>
          <w:spacing w:val="-4"/>
          <w:lang w:val="sq-AL"/>
        </w:rPr>
        <w:t>Neni 1</w:t>
      </w:r>
    </w:p>
    <w:p w:rsidR="00CA3A51" w:rsidRPr="007453EA" w:rsidRDefault="00CA3A51" w:rsidP="006A3BDD">
      <w:pPr>
        <w:pStyle w:val="NeniTitull"/>
        <w:keepNext w:val="0"/>
        <w:rPr>
          <w:i/>
          <w:lang w:val="sq-AL"/>
        </w:rPr>
      </w:pPr>
      <w:r w:rsidRPr="007453EA">
        <w:rPr>
          <w:lang w:val="sq-AL"/>
        </w:rPr>
        <w:t>Qëllimi</w:t>
      </w:r>
    </w:p>
    <w:p w:rsidR="00CA3A51" w:rsidRPr="007453EA" w:rsidRDefault="00CA3A51" w:rsidP="006A3BDD">
      <w:pPr>
        <w:pStyle w:val="Paragrafi"/>
        <w:rPr>
          <w:i/>
          <w:spacing w:val="-4"/>
          <w:sz w:val="14"/>
          <w:lang w:val="sq-AL"/>
        </w:rPr>
      </w:pPr>
    </w:p>
    <w:p w:rsidR="00CA3A51" w:rsidRPr="007453EA" w:rsidRDefault="00CA3A51" w:rsidP="006A3BDD">
      <w:pPr>
        <w:pStyle w:val="Paragrafi"/>
        <w:rPr>
          <w:spacing w:val="-4"/>
          <w:lang w:val="sq-AL"/>
        </w:rPr>
      </w:pPr>
      <w:r w:rsidRPr="007453EA">
        <w:rPr>
          <w:spacing w:val="-4"/>
          <w:lang w:val="sq-AL"/>
        </w:rPr>
        <w:t>Kjo rregullore përcakton kushtet, kriteret, intensitetin dhe procedurën për dhënien dhe autorizimin e disa kategorive të ndihmës shtetërore.</w:t>
      </w:r>
    </w:p>
    <w:p w:rsidR="00CA3A51" w:rsidRPr="007453EA" w:rsidRDefault="00CA3A51" w:rsidP="006A3BDD">
      <w:pPr>
        <w:pStyle w:val="NeniNr"/>
        <w:keepNext w:val="0"/>
        <w:rPr>
          <w:lang w:val="sq-AL"/>
        </w:rPr>
      </w:pPr>
      <w:r w:rsidRPr="007453EA">
        <w:rPr>
          <w:lang w:val="sq-AL"/>
        </w:rPr>
        <w:t xml:space="preserve">Neni 2 </w:t>
      </w:r>
    </w:p>
    <w:p w:rsidR="00CA3A51" w:rsidRPr="007453EA" w:rsidRDefault="00CA3A51" w:rsidP="006A3BDD">
      <w:pPr>
        <w:pStyle w:val="NeniTitull"/>
        <w:keepNext w:val="0"/>
        <w:rPr>
          <w:spacing w:val="-4"/>
          <w:lang w:val="sq-AL"/>
        </w:rPr>
      </w:pPr>
      <w:r w:rsidRPr="007453EA">
        <w:rPr>
          <w:spacing w:val="-4"/>
          <w:lang w:val="sq-AL"/>
        </w:rPr>
        <w:t>Fusha e zbatimit</w:t>
      </w:r>
    </w:p>
    <w:p w:rsidR="00CA3A51" w:rsidRPr="007453EA" w:rsidRDefault="00CA3A51" w:rsidP="006A3BDD">
      <w:pPr>
        <w:pStyle w:val="Paragrafi"/>
        <w:rPr>
          <w:spacing w:val="-4"/>
          <w:sz w:val="8"/>
          <w:lang w:val="sq-AL"/>
        </w:rPr>
      </w:pPr>
    </w:p>
    <w:p w:rsidR="00CA3A51" w:rsidRPr="007453EA" w:rsidRDefault="00CA3A51" w:rsidP="006A3BDD">
      <w:pPr>
        <w:pStyle w:val="Paragrafi"/>
        <w:rPr>
          <w:spacing w:val="-4"/>
          <w:lang w:val="sq-AL"/>
        </w:rPr>
      </w:pPr>
      <w:r w:rsidRPr="007453EA">
        <w:rPr>
          <w:spacing w:val="-4"/>
          <w:lang w:val="sq-AL"/>
        </w:rPr>
        <w:t>1. Kjo rregullore zbatohet për kategoritë e mëposhtme të ndihmës shtetërore:</w:t>
      </w:r>
    </w:p>
    <w:p w:rsidR="00CA3A51" w:rsidRPr="007453EA" w:rsidRDefault="00CA3A51" w:rsidP="006A3BDD">
      <w:pPr>
        <w:pStyle w:val="Paragrafi"/>
        <w:rPr>
          <w:spacing w:val="-4"/>
          <w:lang w:val="sq-AL"/>
        </w:rPr>
      </w:pPr>
      <w:r w:rsidRPr="007453EA">
        <w:rPr>
          <w:spacing w:val="-4"/>
          <w:lang w:val="sq-AL"/>
        </w:rPr>
        <w:t xml:space="preserve">a) </w:t>
      </w:r>
      <w:r w:rsidR="004C26A6" w:rsidRPr="007453EA">
        <w:rPr>
          <w:spacing w:val="-4"/>
          <w:lang w:val="sq-AL"/>
        </w:rPr>
        <w:t xml:space="preserve">Ndihma </w:t>
      </w:r>
      <w:r w:rsidRPr="007453EA">
        <w:rPr>
          <w:spacing w:val="-4"/>
          <w:lang w:val="sq-AL"/>
        </w:rPr>
        <w:t xml:space="preserve">për ndërmarrjet e vogla dhe të mesme (në vijim </w:t>
      </w:r>
      <w:r w:rsidR="00EA4D52">
        <w:rPr>
          <w:spacing w:val="-4"/>
          <w:lang w:val="sq-AL"/>
        </w:rPr>
        <w:t>“</w:t>
      </w:r>
      <w:r w:rsidRPr="007453EA">
        <w:rPr>
          <w:spacing w:val="-4"/>
          <w:lang w:val="sq-AL"/>
        </w:rPr>
        <w:t>NVM</w:t>
      </w:r>
      <w:r w:rsidR="00EA4D52">
        <w:rPr>
          <w:spacing w:val="-4"/>
          <w:lang w:val="sq-AL"/>
        </w:rPr>
        <w:t>”</w:t>
      </w:r>
      <w:r w:rsidRPr="007453EA">
        <w:rPr>
          <w:spacing w:val="-4"/>
          <w:lang w:val="sq-AL"/>
        </w:rPr>
        <w:t xml:space="preserve">); </w:t>
      </w:r>
    </w:p>
    <w:p w:rsidR="00CA3A51" w:rsidRPr="007453EA" w:rsidRDefault="00CA3A51" w:rsidP="006A3BDD">
      <w:pPr>
        <w:pStyle w:val="Paragrafi"/>
        <w:rPr>
          <w:spacing w:val="-4"/>
          <w:lang w:val="sq-AL"/>
        </w:rPr>
      </w:pPr>
      <w:r w:rsidRPr="007453EA">
        <w:rPr>
          <w:spacing w:val="-4"/>
          <w:lang w:val="sq-AL"/>
        </w:rPr>
        <w:t xml:space="preserve">b) </w:t>
      </w:r>
      <w:r w:rsidR="004C26A6" w:rsidRPr="007453EA">
        <w:rPr>
          <w:spacing w:val="-4"/>
          <w:lang w:val="sq-AL"/>
        </w:rPr>
        <w:t xml:space="preserve">Ndihma </w:t>
      </w:r>
      <w:r w:rsidRPr="007453EA">
        <w:rPr>
          <w:spacing w:val="-4"/>
          <w:lang w:val="sq-AL"/>
        </w:rPr>
        <w:t xml:space="preserve">për punësimin e punëkërkuesve të papunë, në vështirësi dhe me aftësi të kufizuara; </w:t>
      </w:r>
    </w:p>
    <w:p w:rsidR="00CA3A51" w:rsidRPr="007453EA" w:rsidRDefault="00CA3A51" w:rsidP="006A3BDD">
      <w:pPr>
        <w:pStyle w:val="Paragrafi"/>
        <w:rPr>
          <w:spacing w:val="-4"/>
          <w:lang w:val="sq-AL"/>
        </w:rPr>
      </w:pPr>
      <w:r w:rsidRPr="007453EA">
        <w:rPr>
          <w:spacing w:val="-4"/>
          <w:lang w:val="sq-AL"/>
        </w:rPr>
        <w:t xml:space="preserve">c) </w:t>
      </w:r>
      <w:r w:rsidR="004C26A6" w:rsidRPr="007453EA">
        <w:rPr>
          <w:spacing w:val="-4"/>
          <w:lang w:val="sq-AL"/>
        </w:rPr>
        <w:t xml:space="preserve">Ndihma </w:t>
      </w:r>
      <w:r w:rsidRPr="007453EA">
        <w:rPr>
          <w:spacing w:val="-4"/>
          <w:lang w:val="sq-AL"/>
        </w:rPr>
        <w:t>për trajnim;</w:t>
      </w:r>
    </w:p>
    <w:p w:rsidR="00CA3A51" w:rsidRPr="007453EA" w:rsidRDefault="00CA3A51" w:rsidP="006A3BDD">
      <w:pPr>
        <w:pStyle w:val="Paragrafi"/>
        <w:rPr>
          <w:spacing w:val="-4"/>
          <w:lang w:val="sq-AL"/>
        </w:rPr>
      </w:pPr>
      <w:r w:rsidRPr="007453EA">
        <w:rPr>
          <w:spacing w:val="-4"/>
          <w:lang w:val="sq-AL"/>
        </w:rPr>
        <w:t xml:space="preserve">ç) </w:t>
      </w:r>
      <w:r w:rsidR="004C26A6" w:rsidRPr="007453EA">
        <w:rPr>
          <w:spacing w:val="-4"/>
          <w:lang w:val="sq-AL"/>
        </w:rPr>
        <w:t xml:space="preserve">Ndihma </w:t>
      </w:r>
      <w:r w:rsidRPr="007453EA">
        <w:rPr>
          <w:spacing w:val="-4"/>
          <w:lang w:val="sq-AL"/>
        </w:rPr>
        <w:t xml:space="preserve">për kërkim, zhvillim dhe inovacion; </w:t>
      </w:r>
    </w:p>
    <w:p w:rsidR="00CA3A51" w:rsidRPr="007453EA" w:rsidRDefault="00CA3A51" w:rsidP="006A3BDD">
      <w:pPr>
        <w:pStyle w:val="Paragrafi"/>
        <w:rPr>
          <w:spacing w:val="-4"/>
          <w:lang w:val="sq-AL"/>
        </w:rPr>
      </w:pPr>
      <w:r w:rsidRPr="007453EA">
        <w:rPr>
          <w:spacing w:val="-4"/>
          <w:lang w:val="sq-AL"/>
        </w:rPr>
        <w:t xml:space="preserve">d) </w:t>
      </w:r>
      <w:r w:rsidR="004C26A6" w:rsidRPr="007453EA">
        <w:rPr>
          <w:spacing w:val="-4"/>
          <w:lang w:val="sq-AL"/>
        </w:rPr>
        <w:t xml:space="preserve">Ndihma </w:t>
      </w:r>
      <w:r w:rsidRPr="007453EA">
        <w:rPr>
          <w:spacing w:val="-4"/>
          <w:lang w:val="sq-AL"/>
        </w:rPr>
        <w:t xml:space="preserve">për mbrojtjen e mjedisit; </w:t>
      </w:r>
    </w:p>
    <w:p w:rsidR="00CA3A51" w:rsidRPr="007453EA" w:rsidRDefault="00CA3A51" w:rsidP="006A3BDD">
      <w:pPr>
        <w:pStyle w:val="Paragrafi"/>
        <w:rPr>
          <w:spacing w:val="-4"/>
          <w:lang w:val="sq-AL"/>
        </w:rPr>
      </w:pPr>
      <w:r w:rsidRPr="007453EA">
        <w:rPr>
          <w:spacing w:val="-4"/>
          <w:lang w:val="sq-AL"/>
        </w:rPr>
        <w:t xml:space="preserve">dh) </w:t>
      </w:r>
      <w:r w:rsidR="004C26A6" w:rsidRPr="007453EA">
        <w:rPr>
          <w:spacing w:val="-4"/>
          <w:lang w:val="sq-AL"/>
        </w:rPr>
        <w:t xml:space="preserve">Ndihma </w:t>
      </w:r>
      <w:r w:rsidRPr="007453EA">
        <w:rPr>
          <w:spacing w:val="-4"/>
          <w:lang w:val="sq-AL"/>
        </w:rPr>
        <w:t>rajonale.</w:t>
      </w:r>
    </w:p>
    <w:p w:rsidR="00CA3A51" w:rsidRPr="007453EA" w:rsidRDefault="00CA3A51" w:rsidP="006A3BDD">
      <w:pPr>
        <w:pStyle w:val="Paragrafi"/>
        <w:rPr>
          <w:spacing w:val="-4"/>
          <w:lang w:val="sq-AL"/>
        </w:rPr>
      </w:pPr>
      <w:r w:rsidRPr="007453EA">
        <w:rPr>
          <w:spacing w:val="-4"/>
          <w:lang w:val="sq-AL"/>
        </w:rPr>
        <w:t>2. Kjo rregullore nuk zbatohet</w:t>
      </w:r>
      <w:r w:rsidR="004C26A6" w:rsidRPr="007453EA">
        <w:rPr>
          <w:spacing w:val="-4"/>
          <w:lang w:val="sq-AL"/>
        </w:rPr>
        <w:t>,</w:t>
      </w:r>
      <w:r w:rsidRPr="007453EA">
        <w:rPr>
          <w:spacing w:val="-4"/>
          <w:lang w:val="sq-AL"/>
        </w:rPr>
        <w:t xml:space="preserve"> për: </w:t>
      </w:r>
    </w:p>
    <w:p w:rsidR="00CA3A51" w:rsidRPr="007453EA" w:rsidRDefault="00CA3A51" w:rsidP="006A3BDD">
      <w:pPr>
        <w:pStyle w:val="Paragrafi"/>
        <w:rPr>
          <w:spacing w:val="-4"/>
          <w:lang w:val="sq-AL"/>
        </w:rPr>
      </w:pPr>
      <w:r w:rsidRPr="007453EA">
        <w:rPr>
          <w:spacing w:val="-4"/>
          <w:lang w:val="sq-AL"/>
        </w:rPr>
        <w:t xml:space="preserve">a) </w:t>
      </w:r>
      <w:r w:rsidR="004C26A6" w:rsidRPr="007453EA">
        <w:rPr>
          <w:spacing w:val="-4"/>
          <w:lang w:val="sq-AL"/>
        </w:rPr>
        <w:t xml:space="preserve">Ndihmën </w:t>
      </w:r>
      <w:r w:rsidRPr="007453EA">
        <w:rPr>
          <w:spacing w:val="-4"/>
          <w:lang w:val="sq-AL"/>
        </w:rPr>
        <w:t xml:space="preserve">për aktivitetet që kanë të bëjnë me eksportin, e cila mund të jetë e lidhur drejtpërdrejt me sasitë që eksportohen, ngritjen dhe funksionimin e një rrjeti shpërndarës ose kosto të tjera aktuale të lidhura me aktivitetin eksportues; </w:t>
      </w:r>
    </w:p>
    <w:p w:rsidR="00CA3A51" w:rsidRPr="007453EA" w:rsidRDefault="00CA3A51" w:rsidP="006A3BDD">
      <w:pPr>
        <w:pStyle w:val="Paragrafi"/>
        <w:rPr>
          <w:spacing w:val="-4"/>
          <w:lang w:val="sq-AL"/>
        </w:rPr>
      </w:pPr>
      <w:r w:rsidRPr="007453EA">
        <w:rPr>
          <w:spacing w:val="-4"/>
          <w:lang w:val="sq-AL"/>
        </w:rPr>
        <w:t xml:space="preserve">b) </w:t>
      </w:r>
      <w:r w:rsidR="004C26A6" w:rsidRPr="007453EA">
        <w:rPr>
          <w:spacing w:val="-4"/>
          <w:lang w:val="sq-AL"/>
        </w:rPr>
        <w:t xml:space="preserve">Ndihmën </w:t>
      </w:r>
      <w:r w:rsidRPr="007453EA">
        <w:rPr>
          <w:spacing w:val="-4"/>
          <w:lang w:val="sq-AL"/>
        </w:rPr>
        <w:t>e kushtëzuar me përdorimin e produkteve vend</w:t>
      </w:r>
      <w:r w:rsidR="009936D8">
        <w:rPr>
          <w:spacing w:val="-4"/>
          <w:lang w:val="sq-AL"/>
        </w:rPr>
        <w:t>ë</w:t>
      </w:r>
      <w:r w:rsidRPr="007453EA">
        <w:rPr>
          <w:spacing w:val="-4"/>
          <w:lang w:val="sq-AL"/>
        </w:rPr>
        <w:t>se kundrejt atyre të importuara;</w:t>
      </w:r>
    </w:p>
    <w:p w:rsidR="00CA3A51" w:rsidRPr="007453EA" w:rsidRDefault="00CA3A51" w:rsidP="006A3BDD">
      <w:pPr>
        <w:pStyle w:val="Paragrafi"/>
        <w:rPr>
          <w:spacing w:val="-4"/>
          <w:lang w:val="sq-AL"/>
        </w:rPr>
      </w:pPr>
      <w:r w:rsidRPr="007453EA">
        <w:rPr>
          <w:spacing w:val="-4"/>
          <w:lang w:val="sq-AL"/>
        </w:rPr>
        <w:t xml:space="preserve">c) </w:t>
      </w:r>
      <w:r w:rsidR="004C26A6" w:rsidRPr="007453EA">
        <w:rPr>
          <w:spacing w:val="-4"/>
          <w:lang w:val="sq-AL"/>
        </w:rPr>
        <w:t xml:space="preserve">Ndihmën </w:t>
      </w:r>
      <w:r w:rsidRPr="007453EA">
        <w:rPr>
          <w:spacing w:val="-4"/>
          <w:lang w:val="sq-AL"/>
        </w:rPr>
        <w:t>e dhënë për sektorin e peshkimit dhe të produkteve të peshkut, me përjashtim të rasteve kur ndihma në këtë sektor jepet për trajnim, aksesin e ndërmarrjeve të vogla në financime, fushën e kërkimit dhe zhvillimit dhe inovacionit për ndërmarrjet e vogla dhe të mesme apo për punonjësit në kushte të pafavorshme dhe të atyre me aftësi të kufizuara;</w:t>
      </w:r>
    </w:p>
    <w:p w:rsidR="00CA3A51" w:rsidRPr="007453EA" w:rsidRDefault="00CA3A51" w:rsidP="006A3BDD">
      <w:pPr>
        <w:pStyle w:val="Paragrafi"/>
        <w:rPr>
          <w:spacing w:val="-4"/>
          <w:lang w:val="sq-AL"/>
        </w:rPr>
      </w:pPr>
      <w:r w:rsidRPr="007453EA">
        <w:rPr>
          <w:spacing w:val="-4"/>
          <w:lang w:val="sq-AL"/>
        </w:rPr>
        <w:t xml:space="preserve">ç) </w:t>
      </w:r>
      <w:r w:rsidR="004C26A6" w:rsidRPr="007453EA">
        <w:rPr>
          <w:spacing w:val="-4"/>
          <w:lang w:val="sq-AL"/>
        </w:rPr>
        <w:t xml:space="preserve">Ndihmën </w:t>
      </w:r>
      <w:r w:rsidRPr="007453EA">
        <w:rPr>
          <w:spacing w:val="-4"/>
          <w:lang w:val="sq-AL"/>
        </w:rPr>
        <w:t>e dhënë për sektorin e prodhimeve bujqësore, me përjashtim të kompensimit për kostot shtesë, përveç atyre të transportit në rajonet e thella, siç përcaktohet në nenin 44, pika 1, shkronja “b”, ndihmën për këshillim në favor të ndërmarrjeve të vogla dhe të mesme, ndihmën për riskun financiar, ndihmën për kërkim, zhvillim dhe inovacion të ndërmarrjeve të vogla dhe të mesme, ndihmën për mbrojtjen e mjedisit, për trajnim dhe ndihmë për punonjësit në kushte të pafavorshme dhe të atyre me aftësi të kufizuara;</w:t>
      </w:r>
    </w:p>
    <w:p w:rsidR="00CA3A51" w:rsidRPr="007453EA" w:rsidRDefault="00CA3A51" w:rsidP="006A3BDD">
      <w:pPr>
        <w:pStyle w:val="Paragrafi"/>
        <w:rPr>
          <w:spacing w:val="-4"/>
          <w:lang w:val="sq-AL"/>
        </w:rPr>
      </w:pPr>
      <w:r w:rsidRPr="007453EA">
        <w:rPr>
          <w:spacing w:val="-4"/>
          <w:lang w:val="sq-AL"/>
        </w:rPr>
        <w:t xml:space="preserve">d) </w:t>
      </w:r>
      <w:r w:rsidR="004C26A6" w:rsidRPr="007453EA">
        <w:rPr>
          <w:spacing w:val="-4"/>
          <w:lang w:val="sq-AL"/>
        </w:rPr>
        <w:t xml:space="preserve">Ndihmën </w:t>
      </w:r>
      <w:r w:rsidRPr="007453EA">
        <w:rPr>
          <w:spacing w:val="-4"/>
          <w:lang w:val="sq-AL"/>
        </w:rPr>
        <w:t xml:space="preserve">e dhënë për sektorin e përpunimit dhe marketingut të produkteve bujqësore, në rastet e mëposhtme: </w:t>
      </w:r>
    </w:p>
    <w:p w:rsidR="00CA3A51" w:rsidRPr="007453EA" w:rsidRDefault="00CA3A51" w:rsidP="006A3BDD">
      <w:pPr>
        <w:pStyle w:val="Paragrafi"/>
        <w:rPr>
          <w:spacing w:val="-4"/>
          <w:lang w:val="sq-AL"/>
        </w:rPr>
      </w:pPr>
      <w:r w:rsidRPr="007453EA">
        <w:rPr>
          <w:spacing w:val="-4"/>
          <w:lang w:val="sq-AL"/>
        </w:rPr>
        <w:t>i</w:t>
      </w:r>
      <w:r w:rsidR="004C26A6" w:rsidRPr="007453EA">
        <w:rPr>
          <w:spacing w:val="-4"/>
          <w:lang w:val="sq-AL"/>
        </w:rPr>
        <w:t>.</w:t>
      </w:r>
      <w:r w:rsidRPr="007453EA">
        <w:rPr>
          <w:spacing w:val="-4"/>
          <w:lang w:val="sq-AL"/>
        </w:rPr>
        <w:t xml:space="preserve"> aty ku shuma e ndihmës përcaktohet në bazë të çmimit ose të sasisë së produkteve të tilla të blera nga prodhues kryesorë ose të hedhura në treg nga sipërmarrësit e interesuar; </w:t>
      </w:r>
    </w:p>
    <w:p w:rsidR="00CA3A51" w:rsidRPr="007453EA" w:rsidRDefault="00CA3A51" w:rsidP="006A3BDD">
      <w:pPr>
        <w:pStyle w:val="Paragrafi"/>
        <w:rPr>
          <w:spacing w:val="-4"/>
          <w:lang w:val="sq-AL"/>
        </w:rPr>
      </w:pPr>
      <w:r w:rsidRPr="007453EA">
        <w:rPr>
          <w:spacing w:val="-4"/>
          <w:lang w:val="sq-AL"/>
        </w:rPr>
        <w:t>ii</w:t>
      </w:r>
      <w:r w:rsidR="004C26A6" w:rsidRPr="007453EA">
        <w:rPr>
          <w:spacing w:val="-4"/>
          <w:lang w:val="sq-AL"/>
        </w:rPr>
        <w:t>.</w:t>
      </w:r>
      <w:r w:rsidRPr="007453EA">
        <w:rPr>
          <w:spacing w:val="-4"/>
          <w:lang w:val="sq-AL"/>
        </w:rPr>
        <w:t xml:space="preserve"> aty ku ndihma është e kushtëzuar t’</w:t>
      </w:r>
      <w:r w:rsidR="001A4379">
        <w:rPr>
          <w:spacing w:val="-4"/>
          <w:lang w:val="sq-AL"/>
        </w:rPr>
        <w:t>u</w:t>
      </w:r>
      <w:r w:rsidRPr="007453EA">
        <w:rPr>
          <w:spacing w:val="-4"/>
          <w:lang w:val="sq-AL"/>
        </w:rPr>
        <w:t xml:space="preserve"> transferohet pjesërisht ose tërësisht prodhuesve kryesorë; </w:t>
      </w:r>
    </w:p>
    <w:p w:rsidR="00CA3A51" w:rsidRPr="007453EA" w:rsidRDefault="00CA3A51" w:rsidP="006A3BDD">
      <w:pPr>
        <w:pStyle w:val="Paragrafi"/>
        <w:rPr>
          <w:lang w:val="sq-AL"/>
        </w:rPr>
      </w:pPr>
      <w:r w:rsidRPr="007453EA">
        <w:rPr>
          <w:lang w:val="sq-AL"/>
        </w:rPr>
        <w:t>dh)</w:t>
      </w:r>
      <w:r w:rsidR="002453BE" w:rsidRPr="007453EA">
        <w:rPr>
          <w:lang w:val="sq-AL"/>
        </w:rPr>
        <w:t xml:space="preserve"> </w:t>
      </w:r>
      <w:r w:rsidR="004C26A6" w:rsidRPr="007453EA">
        <w:rPr>
          <w:lang w:val="sq-AL"/>
        </w:rPr>
        <w:t xml:space="preserve">Ndihmën </w:t>
      </w:r>
      <w:r w:rsidRPr="007453EA">
        <w:rPr>
          <w:lang w:val="sq-AL"/>
        </w:rPr>
        <w:t>për ndërmarrjet në vështirësi.</w:t>
      </w:r>
    </w:p>
    <w:p w:rsidR="00CA3A51" w:rsidRPr="007453EA" w:rsidRDefault="00CA3A51" w:rsidP="006A3BDD">
      <w:pPr>
        <w:pStyle w:val="NeniNr"/>
        <w:keepNext w:val="0"/>
        <w:rPr>
          <w:lang w:val="sq-AL"/>
        </w:rPr>
      </w:pPr>
      <w:r w:rsidRPr="007453EA">
        <w:rPr>
          <w:lang w:val="sq-AL"/>
        </w:rPr>
        <w:t>Neni 3</w:t>
      </w:r>
    </w:p>
    <w:p w:rsidR="00CA3A51" w:rsidRPr="007453EA" w:rsidRDefault="00CA3A51" w:rsidP="006A3BDD">
      <w:pPr>
        <w:pStyle w:val="NeniTitull"/>
        <w:keepNext w:val="0"/>
        <w:rPr>
          <w:lang w:val="sq-AL"/>
        </w:rPr>
      </w:pPr>
      <w:r w:rsidRPr="007453EA">
        <w:rPr>
          <w:lang w:val="sq-AL"/>
        </w:rPr>
        <w:t>Përkufizime</w:t>
      </w:r>
    </w:p>
    <w:p w:rsidR="00CA3A51" w:rsidRPr="007C555B" w:rsidRDefault="00CA3A51" w:rsidP="006A3BDD">
      <w:pPr>
        <w:pStyle w:val="Paragrafi"/>
        <w:rPr>
          <w:sz w:val="14"/>
          <w:lang w:val="sq-AL"/>
        </w:rPr>
      </w:pPr>
    </w:p>
    <w:p w:rsidR="00CA3A51" w:rsidRPr="007453EA" w:rsidRDefault="00CA3A51" w:rsidP="006A3BDD">
      <w:pPr>
        <w:pStyle w:val="Paragrafi"/>
        <w:rPr>
          <w:lang w:val="sq-AL"/>
        </w:rPr>
      </w:pPr>
      <w:r w:rsidRPr="007453EA">
        <w:rPr>
          <w:lang w:val="sq-AL"/>
        </w:rPr>
        <w:t>Në kuptimin e kësaj rregulloreje, termat e mëposhtëm kanë këtë kuptim:</w:t>
      </w:r>
    </w:p>
    <w:p w:rsidR="00CA3A51" w:rsidRPr="007453EA" w:rsidRDefault="00CA3A51" w:rsidP="006A3BDD">
      <w:pPr>
        <w:pStyle w:val="Paragrafi"/>
        <w:rPr>
          <w:lang w:val="sq-AL"/>
        </w:rPr>
      </w:pPr>
      <w:r w:rsidRPr="007453EA">
        <w:rPr>
          <w:rFonts w:eastAsia="Times New Roman"/>
          <w:lang w:val="sq-AL" w:eastAsia="sq-AL"/>
        </w:rPr>
        <w:t>1. Termat “ndërmarrje”, “ndërmarrje të vogla e të mesme”, “skemë e ndihmës shtetërore” dhe “ndihmë individuale</w:t>
      </w:r>
      <w:r w:rsidRPr="007453EA">
        <w:rPr>
          <w:color w:val="000000"/>
          <w:shd w:val="clear" w:color="auto" w:fill="FFFFFF"/>
          <w:lang w:val="sq-AL"/>
        </w:rPr>
        <w:t xml:space="preserve">” </w:t>
      </w:r>
      <w:r w:rsidRPr="007453EA">
        <w:rPr>
          <w:lang w:val="sq-AL"/>
        </w:rPr>
        <w:t>kanë të njëjtin kuptim me atë të përcaktuar në nenin 3 të ligjit për ndihmën shtetërore.</w:t>
      </w:r>
    </w:p>
    <w:p w:rsidR="00CA3A51" w:rsidRPr="007453EA" w:rsidRDefault="00CA3A51" w:rsidP="006A3BDD">
      <w:pPr>
        <w:pStyle w:val="Paragrafi"/>
        <w:rPr>
          <w:rFonts w:eastAsia="Times New Roman"/>
          <w:lang w:val="sq-AL" w:eastAsia="x-none"/>
        </w:rPr>
      </w:pPr>
      <w:r w:rsidRPr="007453EA">
        <w:rPr>
          <w:lang w:val="sq-AL"/>
        </w:rPr>
        <w:t>2. “Punëkërkue</w:t>
      </w:r>
      <w:r w:rsidRPr="007453EA">
        <w:rPr>
          <w:rFonts w:eastAsia="Times New Roman"/>
          <w:lang w:val="sq-AL" w:eastAsia="x-none"/>
        </w:rPr>
        <w:t>s i papunë nga grupe të veçanta të disavantazhuara” është çdo person, i cili:</w:t>
      </w:r>
    </w:p>
    <w:p w:rsidR="00CA3A51" w:rsidRPr="007453EA" w:rsidRDefault="00CA3A51" w:rsidP="006A3BDD">
      <w:pPr>
        <w:pStyle w:val="Paragrafi"/>
        <w:rPr>
          <w:lang w:val="sq-AL"/>
        </w:rPr>
      </w:pPr>
      <w:r w:rsidRPr="007453EA">
        <w:rPr>
          <w:lang w:val="sq-AL"/>
        </w:rPr>
        <w:t xml:space="preserve">a) </w:t>
      </w:r>
      <w:r w:rsidR="004C26A6" w:rsidRPr="007453EA">
        <w:rPr>
          <w:lang w:val="sq-AL"/>
        </w:rPr>
        <w:t xml:space="preserve">Nuk </w:t>
      </w:r>
      <w:r w:rsidRPr="007453EA">
        <w:rPr>
          <w:lang w:val="sq-AL"/>
        </w:rPr>
        <w:t>ka qenë në punë të rregullt të paguar për 6 muajt e mëparshëm;</w:t>
      </w:r>
    </w:p>
    <w:p w:rsidR="00CA3A51" w:rsidRPr="007453EA" w:rsidRDefault="00CA3A51" w:rsidP="006A3BDD">
      <w:pPr>
        <w:pStyle w:val="Paragrafi"/>
        <w:rPr>
          <w:lang w:val="sq-AL"/>
        </w:rPr>
      </w:pPr>
      <w:r w:rsidRPr="007453EA">
        <w:rPr>
          <w:lang w:val="sq-AL"/>
        </w:rPr>
        <w:t xml:space="preserve">b) </w:t>
      </w:r>
      <w:r w:rsidR="004C26A6" w:rsidRPr="007453EA">
        <w:rPr>
          <w:lang w:val="sq-AL"/>
        </w:rPr>
        <w:t xml:space="preserve">Çdo </w:t>
      </w:r>
      <w:r w:rsidRPr="007453EA">
        <w:rPr>
          <w:lang w:val="sq-AL"/>
        </w:rPr>
        <w:t>person mes moshës 15 e 24 vjeç ose që ka dy vjet që ka mbaruar arsimin pa shkëputje nga puna dhe që nuk ka pasur një punë të parë të rregullt dhe të paguar;</w:t>
      </w:r>
    </w:p>
    <w:p w:rsidR="00CA3A51" w:rsidRPr="007453EA" w:rsidRDefault="00CA3A51" w:rsidP="006A3BDD">
      <w:pPr>
        <w:pStyle w:val="Paragrafi"/>
        <w:rPr>
          <w:lang w:val="sq-AL"/>
        </w:rPr>
      </w:pPr>
      <w:r w:rsidRPr="007453EA">
        <w:rPr>
          <w:lang w:val="sq-AL"/>
        </w:rPr>
        <w:t xml:space="preserve">c) </w:t>
      </w:r>
      <w:r w:rsidR="004C26A6" w:rsidRPr="007453EA">
        <w:rPr>
          <w:lang w:val="sq-AL"/>
        </w:rPr>
        <w:t xml:space="preserve">Çdo </w:t>
      </w:r>
      <w:r w:rsidRPr="007453EA">
        <w:rPr>
          <w:lang w:val="sq-AL"/>
        </w:rPr>
        <w:t>person që është një anëtar i një minoriteti etnik brenda vendit dhe që kërkon zhvillimin e aftësive të tij/saj ligjore, trajnim profesional ose përvojë pune për të përmirësuar shpresat e tij për të filluar një punë të qëndrueshme;</w:t>
      </w:r>
    </w:p>
    <w:p w:rsidR="00CA3A51" w:rsidRPr="007453EA" w:rsidRDefault="00CA3A51" w:rsidP="006A3BDD">
      <w:pPr>
        <w:pStyle w:val="Paragrafi"/>
        <w:rPr>
          <w:lang w:val="sq-AL"/>
        </w:rPr>
      </w:pPr>
      <w:r w:rsidRPr="007453EA">
        <w:rPr>
          <w:lang w:val="sq-AL"/>
        </w:rPr>
        <w:t xml:space="preserve">ç) </w:t>
      </w:r>
      <w:r w:rsidRPr="007453EA">
        <w:rPr>
          <w:lang w:val="sq-AL"/>
        </w:rPr>
        <w:tab/>
      </w:r>
      <w:r w:rsidR="004C26A6" w:rsidRPr="007453EA">
        <w:rPr>
          <w:lang w:val="sq-AL"/>
        </w:rPr>
        <w:t xml:space="preserve">Çdo </w:t>
      </w:r>
      <w:r w:rsidRPr="007453EA">
        <w:rPr>
          <w:lang w:val="sq-AL"/>
        </w:rPr>
        <w:t>person që dëshiron të hyjë ose të rihyjë në punë, që ka qenë pa punë dhe që nuk ka qenë duke u arsimuar për dy vitet e fundit, veçanërisht çdo person që lë punën për shkak të vështirësive, për të përballuar edhe punën, edhe familjen;</w:t>
      </w:r>
    </w:p>
    <w:p w:rsidR="00CA3A51" w:rsidRPr="007453EA" w:rsidRDefault="00CA3A51" w:rsidP="006A3BDD">
      <w:pPr>
        <w:pStyle w:val="Paragrafi"/>
        <w:rPr>
          <w:lang w:val="sq-AL"/>
        </w:rPr>
      </w:pPr>
      <w:r w:rsidRPr="007453EA">
        <w:rPr>
          <w:lang w:val="sq-AL"/>
        </w:rPr>
        <w:t xml:space="preserve">d) </w:t>
      </w:r>
      <w:r w:rsidR="004C26A6" w:rsidRPr="007453EA">
        <w:rPr>
          <w:lang w:val="sq-AL"/>
        </w:rPr>
        <w:t xml:space="preserve">Çdo </w:t>
      </w:r>
      <w:r w:rsidRPr="007453EA">
        <w:rPr>
          <w:lang w:val="sq-AL"/>
        </w:rPr>
        <w:t>person që jeton si beqar i rritur e që ka në ngarkim një ose më shumë persona;</w:t>
      </w:r>
    </w:p>
    <w:p w:rsidR="00CA3A51" w:rsidRPr="007453EA" w:rsidRDefault="00CA3A51" w:rsidP="006A3BDD">
      <w:pPr>
        <w:pStyle w:val="Paragrafi"/>
        <w:rPr>
          <w:lang w:val="sq-AL"/>
        </w:rPr>
      </w:pPr>
      <w:r w:rsidRPr="007453EA">
        <w:rPr>
          <w:lang w:val="sq-AL"/>
        </w:rPr>
        <w:t xml:space="preserve">dh) </w:t>
      </w:r>
      <w:r w:rsidRPr="007453EA">
        <w:rPr>
          <w:lang w:val="sq-AL"/>
        </w:rPr>
        <w:tab/>
      </w:r>
      <w:r w:rsidR="004C26A6" w:rsidRPr="007453EA">
        <w:rPr>
          <w:lang w:val="sq-AL"/>
        </w:rPr>
        <w:t xml:space="preserve">Çdo </w:t>
      </w:r>
      <w:r w:rsidRPr="007453EA">
        <w:rPr>
          <w:lang w:val="sq-AL"/>
        </w:rPr>
        <w:t>person që nuk ka kryer arsimin e mesëm ose ekuivalentin e tij, që nuk ka një punë ose që ka humbur punën e tij/saj apo brenda dy vjetëve pas përfundimit të arsimit të rregullt dhe nuk ka marrë një pagë të rregullt;</w:t>
      </w:r>
    </w:p>
    <w:p w:rsidR="00CA3A51" w:rsidRPr="007453EA" w:rsidRDefault="00CA3A51" w:rsidP="006A3BDD">
      <w:pPr>
        <w:pStyle w:val="Paragrafi"/>
        <w:rPr>
          <w:lang w:val="sq-AL"/>
        </w:rPr>
      </w:pPr>
      <w:r w:rsidRPr="007453EA">
        <w:rPr>
          <w:lang w:val="sq-AL"/>
        </w:rPr>
        <w:t xml:space="preserve">e) </w:t>
      </w:r>
      <w:r w:rsidR="004C26A6" w:rsidRPr="007453EA">
        <w:rPr>
          <w:lang w:val="sq-AL"/>
        </w:rPr>
        <w:t xml:space="preserve">Çdo </w:t>
      </w:r>
      <w:r w:rsidRPr="007453EA">
        <w:rPr>
          <w:lang w:val="sq-AL"/>
        </w:rPr>
        <w:t>person më i madh se 50 vjeç.</w:t>
      </w:r>
    </w:p>
    <w:p w:rsidR="00CA3A51" w:rsidRPr="007453EA" w:rsidRDefault="00CA3A51" w:rsidP="006A3BDD">
      <w:pPr>
        <w:pStyle w:val="Paragrafi"/>
        <w:rPr>
          <w:lang w:val="sq-AL"/>
        </w:rPr>
      </w:pPr>
      <w:r w:rsidRPr="007453EA">
        <w:rPr>
          <w:lang w:val="sq-AL" w:eastAsia="sq-AL"/>
        </w:rPr>
        <w:t>3. “Punëkërkues i papunë me aftësi të kufizuara” ë</w:t>
      </w:r>
      <w:r w:rsidRPr="007453EA">
        <w:rPr>
          <w:lang w:val="sq-AL"/>
        </w:rPr>
        <w:t>shtë çdo person, i cili njihet si i tillë në bazë të legjislacionit shqiptar në fuqi ose ka një dëmtim fizik, mendor e psikologjik serioz.</w:t>
      </w:r>
    </w:p>
    <w:p w:rsidR="00CA3A51" w:rsidRPr="007453EA" w:rsidRDefault="00CA3A51" w:rsidP="006A3BDD">
      <w:pPr>
        <w:pStyle w:val="Paragrafi"/>
        <w:rPr>
          <w:lang w:val="sq-AL"/>
        </w:rPr>
      </w:pPr>
      <w:r w:rsidRPr="007453EA">
        <w:rPr>
          <w:lang w:val="sq-AL"/>
        </w:rPr>
        <w:t>4. “Shpenzime të detyrueshme në nivel territorial” janë detyrime të ngarkuara nga një autoritet, që u ofron ndihmë përfituesve, për të shpenzuar një shumë minimale dhe/ose të ndërmarrin një nivel minimal të aktivitetit të prodhimit në një territor të caktuar.</w:t>
      </w:r>
    </w:p>
    <w:p w:rsidR="00CA3A51" w:rsidRPr="007453EA" w:rsidRDefault="00CA3A51" w:rsidP="006A3BDD">
      <w:pPr>
        <w:pStyle w:val="Paragrafi"/>
        <w:rPr>
          <w:lang w:val="sq-AL"/>
        </w:rPr>
      </w:pPr>
      <w:r w:rsidRPr="007453EA">
        <w:rPr>
          <w:lang w:val="sq-AL"/>
        </w:rPr>
        <w:t>5. “Llogaritja e ndihmës për projektet e mëdha të investimit” është shuma maksimale e ndihmës së lejuar për një projekt të madh investimi e përllogaritur sipas formulës së mëposhtme:</w:t>
      </w:r>
      <w:r w:rsidR="002453BE" w:rsidRPr="007453EA">
        <w:rPr>
          <w:lang w:val="sq-AL"/>
        </w:rPr>
        <w:t xml:space="preserve"> </w:t>
      </w:r>
      <w:r w:rsidRPr="007453EA">
        <w:rPr>
          <w:lang w:val="sq-AL"/>
        </w:rPr>
        <w:t>shuma maksimale e ndihmës = R × (A + 0,50 × B + 0 × C), ku: “R” është shuma maksimale e ndihmës së zbatueshme në zonën në fjalë, në hartën rajonale të miratuar nga Komisioni i Ndihmës Shtetërore dhe që hyn në fuqi në datën e dhënies së ndihmës, duke përjashtuar intensitetin e ndihmës së shtuar për NVM-në; “A” është shuma fillestare prej 50 milionë eurosh e kostove të pranueshme</w:t>
      </w:r>
      <w:r w:rsidR="007C555B">
        <w:rPr>
          <w:lang w:val="sq-AL"/>
        </w:rPr>
        <w:t>;</w:t>
      </w:r>
      <w:r w:rsidRPr="007453EA">
        <w:rPr>
          <w:lang w:val="sq-AL"/>
        </w:rPr>
        <w:t xml:space="preserve"> “B” është pjesa e kostove të pranueshme ndërmjet 50 e 100 milionë eurove</w:t>
      </w:r>
      <w:r w:rsidR="007C555B">
        <w:rPr>
          <w:lang w:val="sq-AL"/>
        </w:rPr>
        <w:t>;</w:t>
      </w:r>
      <w:r w:rsidRPr="007453EA">
        <w:rPr>
          <w:lang w:val="sq-AL"/>
        </w:rPr>
        <w:t xml:space="preserve"> dhe “C” është pjesa e kostove të pranueshme mbi 100 milionë euro. </w:t>
      </w:r>
    </w:p>
    <w:p w:rsidR="00CA3A51" w:rsidRPr="007453EA" w:rsidRDefault="00CA3A51" w:rsidP="006A3BDD">
      <w:pPr>
        <w:pStyle w:val="Paragrafi"/>
        <w:rPr>
          <w:lang w:val="sq-AL"/>
        </w:rPr>
      </w:pPr>
      <w:r w:rsidRPr="007453EA">
        <w:rPr>
          <w:lang w:val="sq-AL"/>
        </w:rPr>
        <w:t>6. “Paradhënie” është një hua për një projekt, e cila jepet në një ose më shumë këste dhe kushti për rimbursimin e shumës varet nga përfundimi i projektit.</w:t>
      </w:r>
    </w:p>
    <w:p w:rsidR="00CA3A51" w:rsidRPr="007453EA" w:rsidRDefault="00CA3A51" w:rsidP="006A3BDD">
      <w:pPr>
        <w:pStyle w:val="Paragrafi"/>
        <w:rPr>
          <w:lang w:val="sq-AL"/>
        </w:rPr>
      </w:pPr>
      <w:r w:rsidRPr="007453EA">
        <w:rPr>
          <w:lang w:val="sq-AL"/>
        </w:rPr>
        <w:t>7. “Ekuivalenti bruto i grantit” është shuma e ndihmës që do t’i ishte siguruar përfituesit në formën e një granti, para zbritjes së taksave ose detyrimeve të tjera.</w:t>
      </w:r>
    </w:p>
    <w:p w:rsidR="00CA3A51" w:rsidRPr="007453EA" w:rsidRDefault="00CA3A51" w:rsidP="006A3BDD">
      <w:pPr>
        <w:pStyle w:val="Paragrafi"/>
        <w:rPr>
          <w:lang w:val="sq-AL"/>
        </w:rPr>
      </w:pPr>
      <w:r w:rsidRPr="007453EA">
        <w:rPr>
          <w:lang w:val="sq-AL"/>
        </w:rPr>
        <w:t xml:space="preserve">8. “Zona më pak të populluara” janë ato zona, të cilat janë njohur nga Komisioni i Ndihmës Shtetërore në vendimet individuale mbi hartat rajonale të ndihmës shtetërore në fuqi, në kohën e dhënies së ndihmës. </w:t>
      </w:r>
    </w:p>
    <w:p w:rsidR="00CA3A51" w:rsidRPr="007453EA" w:rsidRDefault="00CA3A51" w:rsidP="006A3BDD">
      <w:pPr>
        <w:pStyle w:val="Paragrafi"/>
        <w:rPr>
          <w:lang w:val="sq-AL"/>
        </w:rPr>
      </w:pPr>
      <w:r w:rsidRPr="007453EA">
        <w:rPr>
          <w:lang w:val="sq-AL"/>
        </w:rPr>
        <w:t xml:space="preserve">9. “Projekt i madh investimi” është investimi fillestar me kosto të pranueshme, që i tejkalon 50 milionë euro, të përllogaritura në bazë të çmimeve dhe kursit të këmbimit të datës së dhënies së ndihmës. </w:t>
      </w:r>
    </w:p>
    <w:p w:rsidR="00CA3A51" w:rsidRPr="007453EA" w:rsidRDefault="00CA3A51" w:rsidP="006A3BDD">
      <w:pPr>
        <w:pStyle w:val="Paragrafi"/>
        <w:rPr>
          <w:lang w:val="sq-AL"/>
        </w:rPr>
      </w:pPr>
      <w:r w:rsidRPr="007453EA">
        <w:rPr>
          <w:lang w:val="sq-AL"/>
        </w:rPr>
        <w:t>10. “Asete të prekshme” janë asetet, si: toka, ndërtesat, impiantet, makineritë dhe pajisjet.</w:t>
      </w:r>
    </w:p>
    <w:p w:rsidR="00CA3A51" w:rsidRPr="007453EA" w:rsidRDefault="00CA3A51" w:rsidP="006A3BDD">
      <w:pPr>
        <w:pStyle w:val="Paragrafi"/>
        <w:rPr>
          <w:lang w:val="sq-AL"/>
        </w:rPr>
      </w:pPr>
      <w:r w:rsidRPr="007453EA">
        <w:rPr>
          <w:lang w:val="sq-AL"/>
        </w:rPr>
        <w:t xml:space="preserve">11. “Normë e kthimit” është norma e pritshme e kthimit, ekuivalente me një normë skontimi të korrigjuar me nivelin e riskut, e cila reflekton nivelin e riskut të lidhur me një projekt, si edhe natyrën e nivelin e kapitalit që investitorët privatë planifikojnë të investojnë. </w:t>
      </w:r>
    </w:p>
    <w:p w:rsidR="00CA3A51" w:rsidRPr="007453EA" w:rsidRDefault="00CA3A51" w:rsidP="006A3BDD">
      <w:pPr>
        <w:pStyle w:val="Paragrafi"/>
        <w:rPr>
          <w:lang w:val="sq-AL"/>
        </w:rPr>
      </w:pPr>
      <w:r w:rsidRPr="007453EA">
        <w:rPr>
          <w:lang w:val="sq-AL"/>
        </w:rPr>
        <w:t>12. “Financim total” është shuma e përgjithshme e investimit për një ndërmarrje ose projekt të pranueshëm, duke përjashtuar të gjitha investimet private të siguruara sipas kushteve të tregut dhe jashtë masës përkatëse të ndihmës shtetërore.</w:t>
      </w:r>
    </w:p>
    <w:p w:rsidR="00CA3A51" w:rsidRPr="007453EA" w:rsidRDefault="00CA3A51" w:rsidP="006A3BDD">
      <w:pPr>
        <w:pStyle w:val="Paragrafi"/>
        <w:rPr>
          <w:lang w:val="sq-AL"/>
        </w:rPr>
      </w:pPr>
      <w:r w:rsidRPr="007453EA">
        <w:rPr>
          <w:lang w:val="sq-AL"/>
        </w:rPr>
        <w:t>13.</w:t>
      </w:r>
      <w:r w:rsidR="002453BE" w:rsidRPr="007453EA">
        <w:rPr>
          <w:lang w:val="sq-AL"/>
        </w:rPr>
        <w:t xml:space="preserve"> </w:t>
      </w:r>
      <w:r w:rsidRPr="007453EA">
        <w:rPr>
          <w:lang w:val="sq-AL"/>
        </w:rPr>
        <w:t>“Ndihma rajonale për investim” është ndihma rajonale e dhënë për një investim fillestar ose për një investim fillestar në favor të një aktiviteti të ri ekonomik.</w:t>
      </w:r>
    </w:p>
    <w:p w:rsidR="00CA3A51" w:rsidRPr="007453EA" w:rsidRDefault="00CA3A51" w:rsidP="006A3BDD">
      <w:pPr>
        <w:pStyle w:val="Paragrafi"/>
        <w:rPr>
          <w:lang w:val="sq-AL"/>
        </w:rPr>
      </w:pPr>
      <w:r w:rsidRPr="007453EA">
        <w:rPr>
          <w:lang w:val="sq-AL"/>
        </w:rPr>
        <w:t xml:space="preserve">14. “Ndihma rajonale operacionale” është ndihma që ka për qëllim të reduktojë shpenzimet aktuale të një ndërmarrjeje, e cila nuk ka të bëjë me një investim fillestar. Kjo përfshin kategoritë e kostove si ato të personelit, materialeve, shërbimeve të kontraktuara, energjisë, mirëmbajtjes, qirasë, administratës, por jo detyrimet e zhvlerësimit dhe kostot e financimit nëse këto kanë qenë të përfshira në kostot e pranueshme në kohën e dhënies së ndihmës së investimit. </w:t>
      </w:r>
    </w:p>
    <w:p w:rsidR="00CA3A51" w:rsidRPr="007453EA" w:rsidRDefault="00CA3A51" w:rsidP="006A3BDD">
      <w:pPr>
        <w:pStyle w:val="Paragrafi"/>
        <w:rPr>
          <w:lang w:val="sq-AL"/>
        </w:rPr>
      </w:pPr>
      <w:r w:rsidRPr="007453EA">
        <w:rPr>
          <w:lang w:val="sq-AL"/>
        </w:rPr>
        <w:t>15. “Investim fillestar” është:</w:t>
      </w:r>
    </w:p>
    <w:p w:rsidR="00CA3A51" w:rsidRPr="007453EA" w:rsidRDefault="00CA3A51" w:rsidP="006A3BDD">
      <w:pPr>
        <w:pStyle w:val="Paragrafi"/>
        <w:rPr>
          <w:lang w:val="sq-AL"/>
        </w:rPr>
      </w:pPr>
      <w:r w:rsidRPr="007453EA">
        <w:rPr>
          <w:lang w:val="sq-AL"/>
        </w:rPr>
        <w:t xml:space="preserve">a) </w:t>
      </w:r>
      <w:r w:rsidR="004C26A6" w:rsidRPr="007453EA">
        <w:rPr>
          <w:lang w:val="sq-AL"/>
        </w:rPr>
        <w:t xml:space="preserve">Një </w:t>
      </w:r>
      <w:r w:rsidRPr="007453EA">
        <w:rPr>
          <w:lang w:val="sq-AL"/>
        </w:rPr>
        <w:t xml:space="preserve">investim në asete të prekshme dhe jo të prekshme të lidhura me themelimin e një ndërmarrjeje të re, shtrirjen e kapacitetit të një ndërmarrjeje ekzistuese, shumëllojshmërinë e prodhimit të një ndërmarrjeje drejt produkteve, të cilat nuk kanë qenë të prodhuara më parë në një ndërmarrje ose një ndryshim themelor në procesin e përgjithshëm të prodhimit të një ndërmarrjeje ekzistuese; ose </w:t>
      </w:r>
    </w:p>
    <w:p w:rsidR="00CA3A51" w:rsidRPr="007453EA" w:rsidRDefault="00CA3A51" w:rsidP="006A3BDD">
      <w:pPr>
        <w:pStyle w:val="Paragrafi"/>
        <w:rPr>
          <w:lang w:val="sq-AL"/>
        </w:rPr>
      </w:pPr>
      <w:r w:rsidRPr="007453EA">
        <w:rPr>
          <w:lang w:val="sq-AL"/>
        </w:rPr>
        <w:t xml:space="preserve">b) </w:t>
      </w:r>
      <w:r w:rsidR="004C26A6" w:rsidRPr="007453EA">
        <w:rPr>
          <w:lang w:val="sq-AL"/>
        </w:rPr>
        <w:t xml:space="preserve">Blerja </w:t>
      </w:r>
      <w:r w:rsidRPr="007453EA">
        <w:rPr>
          <w:lang w:val="sq-AL"/>
        </w:rPr>
        <w:t xml:space="preserve">e aseteve që i përkasin një ndërmarrjeje, e cila është mbyllur ose do të mbyllej nëse nuk do të ishte blerë dhe që është blerë nga një investitor që nuk ka lidhje me shitësin. Nuk përfshihet në këtë përkufizim blerja e aksioneve të një ndërmarrjeje. </w:t>
      </w:r>
    </w:p>
    <w:p w:rsidR="00CA3A51" w:rsidRPr="007453EA" w:rsidRDefault="00CA3A51" w:rsidP="006A3BDD">
      <w:pPr>
        <w:pStyle w:val="Paragrafi"/>
        <w:rPr>
          <w:lang w:val="sq-AL"/>
        </w:rPr>
      </w:pPr>
      <w:r w:rsidRPr="007453EA">
        <w:rPr>
          <w:lang w:val="sq-AL"/>
        </w:rPr>
        <w:t xml:space="preserve">16. “Investim fillestar në favor të një aktiviteti të ri ekonomik” është: </w:t>
      </w:r>
    </w:p>
    <w:p w:rsidR="00CA3A51" w:rsidRPr="007453EA" w:rsidRDefault="00CA3A51" w:rsidP="006A3BDD">
      <w:pPr>
        <w:pStyle w:val="Paragrafi"/>
        <w:rPr>
          <w:spacing w:val="-4"/>
          <w:lang w:val="sq-AL"/>
        </w:rPr>
      </w:pPr>
      <w:r w:rsidRPr="007453EA">
        <w:rPr>
          <w:spacing w:val="-4"/>
          <w:lang w:val="sq-AL"/>
        </w:rPr>
        <w:t xml:space="preserve">a) </w:t>
      </w:r>
      <w:r w:rsidR="004C26A6" w:rsidRPr="007453EA">
        <w:rPr>
          <w:spacing w:val="-4"/>
          <w:lang w:val="sq-AL"/>
        </w:rPr>
        <w:t xml:space="preserve">Një </w:t>
      </w:r>
      <w:r w:rsidRPr="007453EA">
        <w:rPr>
          <w:spacing w:val="-4"/>
          <w:lang w:val="sq-AL"/>
        </w:rPr>
        <w:t xml:space="preserve">investim në asete të prekshme dhe jo të prekshme, që lidhen me themelimin e një ndërmarrjeje ose me diversifikimin e aktivitetit të një ndërmarrjeje, me kusht që aktiviteti i ri të mos jetë i njëjtë ose i ngjashëm me aktivitetin e mëparshëm të ndërmarrjes; </w:t>
      </w:r>
    </w:p>
    <w:p w:rsidR="00CA3A51" w:rsidRPr="007453EA" w:rsidRDefault="00CA3A51" w:rsidP="006A3BDD">
      <w:pPr>
        <w:pStyle w:val="Paragrafi"/>
        <w:rPr>
          <w:spacing w:val="-4"/>
          <w:lang w:val="sq-AL"/>
        </w:rPr>
      </w:pPr>
      <w:r w:rsidRPr="007453EA">
        <w:rPr>
          <w:spacing w:val="-4"/>
          <w:lang w:val="sq-AL"/>
        </w:rPr>
        <w:t xml:space="preserve">b) </w:t>
      </w:r>
      <w:r w:rsidR="004C26A6" w:rsidRPr="007453EA">
        <w:rPr>
          <w:spacing w:val="-4"/>
          <w:lang w:val="sq-AL"/>
        </w:rPr>
        <w:t xml:space="preserve">Blerja </w:t>
      </w:r>
      <w:r w:rsidRPr="007453EA">
        <w:rPr>
          <w:spacing w:val="-4"/>
          <w:lang w:val="sq-AL"/>
        </w:rPr>
        <w:t>e aseteve, që i përkasin një ndërmarrjeje, e cila është mbyllur ose do të mbyllej nëse nuk do të ishte blerë, dhe që është blerë nga një investitor, i cili nuk ka lidhje me shitësin, me kusht që aktiviteti i ri që kryhet, duke përdorur asetet e blera, të mos jetë i njëjtë ose i ngjashëm me aktivitetin e kryer në ndërmarrje përpara blerjes.</w:t>
      </w:r>
    </w:p>
    <w:p w:rsidR="00CA3A51" w:rsidRPr="007453EA" w:rsidRDefault="00CA3A51" w:rsidP="006A3BDD">
      <w:pPr>
        <w:pStyle w:val="Paragrafi"/>
        <w:rPr>
          <w:spacing w:val="-4"/>
          <w:lang w:val="sq-AL"/>
        </w:rPr>
      </w:pPr>
      <w:r w:rsidRPr="007453EA">
        <w:rPr>
          <w:spacing w:val="-4"/>
          <w:lang w:val="sq-AL"/>
        </w:rPr>
        <w:t>17.</w:t>
      </w:r>
      <w:r w:rsidR="002453BE" w:rsidRPr="007453EA">
        <w:rPr>
          <w:spacing w:val="-4"/>
          <w:lang w:val="sq-AL"/>
        </w:rPr>
        <w:t xml:space="preserve"> </w:t>
      </w:r>
      <w:r w:rsidRPr="007453EA">
        <w:rPr>
          <w:spacing w:val="-4"/>
          <w:lang w:val="sq-AL"/>
        </w:rPr>
        <w:t xml:space="preserve">“Zona të asistuara” janë zonat e përcaktuara në hartën rajonale të ndihmës shtetërore e miratuar nga </w:t>
      </w:r>
      <w:r w:rsidR="00DD1665" w:rsidRPr="007453EA">
        <w:rPr>
          <w:spacing w:val="-4"/>
          <w:lang w:val="sq-AL"/>
        </w:rPr>
        <w:t xml:space="preserve">Komisioni </w:t>
      </w:r>
      <w:r w:rsidRPr="007453EA">
        <w:rPr>
          <w:spacing w:val="-4"/>
          <w:lang w:val="sq-AL"/>
        </w:rPr>
        <w:t xml:space="preserve">i </w:t>
      </w:r>
      <w:r w:rsidR="00DD1665" w:rsidRPr="007453EA">
        <w:rPr>
          <w:spacing w:val="-4"/>
          <w:lang w:val="sq-AL"/>
        </w:rPr>
        <w:t>Ndihmës Shtetërore</w:t>
      </w:r>
      <w:r w:rsidRPr="007453EA">
        <w:rPr>
          <w:spacing w:val="-4"/>
          <w:lang w:val="sq-AL"/>
        </w:rPr>
        <w:t xml:space="preserve">. </w:t>
      </w:r>
    </w:p>
    <w:p w:rsidR="00CA3A51" w:rsidRPr="007453EA" w:rsidRDefault="00CA3A51" w:rsidP="006A3BDD">
      <w:pPr>
        <w:pStyle w:val="Paragrafi"/>
        <w:rPr>
          <w:lang w:val="sq-AL"/>
        </w:rPr>
      </w:pPr>
      <w:r w:rsidRPr="007453EA">
        <w:rPr>
          <w:lang w:val="sq-AL"/>
        </w:rPr>
        <w:t xml:space="preserve">18. “Data e dhënies së ndihmës” është data kur e drejta ligjore për të marrë ndihmë i akordohet përfituesit, në përputhje me legjislacionin në fuqi. </w:t>
      </w:r>
    </w:p>
    <w:p w:rsidR="001F5C2F" w:rsidRPr="007453EA" w:rsidRDefault="001F5C2F" w:rsidP="006A3BDD">
      <w:pPr>
        <w:pStyle w:val="Paragrafi"/>
        <w:rPr>
          <w:lang w:val="sq-AL"/>
        </w:rPr>
      </w:pPr>
    </w:p>
    <w:p w:rsidR="00CA3A51" w:rsidRPr="007453EA" w:rsidRDefault="00CA3A51" w:rsidP="006A3BDD">
      <w:pPr>
        <w:pStyle w:val="Paragrafi"/>
        <w:rPr>
          <w:lang w:val="sq-AL"/>
        </w:rPr>
      </w:pPr>
      <w:r w:rsidRPr="007453EA">
        <w:rPr>
          <w:lang w:val="sq-AL"/>
        </w:rPr>
        <w:t>19.</w:t>
      </w:r>
      <w:r w:rsidR="002453BE" w:rsidRPr="007453EA">
        <w:rPr>
          <w:lang w:val="sq-AL"/>
        </w:rPr>
        <w:t xml:space="preserve"> </w:t>
      </w:r>
      <w:r w:rsidRPr="007453EA">
        <w:rPr>
          <w:lang w:val="sq-AL"/>
        </w:rPr>
        <w:t>“Zona të pranueshme për ndihmën operacionale” janë zona të largëta ose zona më pak të populluara, siç përcaktohet në hartën rajonale në fuqi të ndihmës së miratuar nga Komisioni i Ndihmës Shtetërore.</w:t>
      </w:r>
    </w:p>
    <w:p w:rsidR="00CA3A51" w:rsidRPr="007453EA" w:rsidRDefault="00CA3A51" w:rsidP="006A3BDD">
      <w:pPr>
        <w:pStyle w:val="Paragrafi"/>
        <w:rPr>
          <w:lang w:val="sq-AL"/>
        </w:rPr>
      </w:pPr>
      <w:r w:rsidRPr="007453EA">
        <w:rPr>
          <w:lang w:val="sq-AL"/>
        </w:rPr>
        <w:t>20.</w:t>
      </w:r>
      <w:r w:rsidR="002453BE" w:rsidRPr="007453EA">
        <w:rPr>
          <w:lang w:val="sq-AL"/>
        </w:rPr>
        <w:t xml:space="preserve"> </w:t>
      </w:r>
      <w:r w:rsidRPr="007453EA">
        <w:rPr>
          <w:lang w:val="sq-AL"/>
        </w:rPr>
        <w:t>“Punësim i lidhur drejtpërdrejt me projektin e investimit” është punësimi, i cili ka të bëjë me aktivitetin e lidhur me investimin, përfshirë krijimin e vendeve të punës</w:t>
      </w:r>
      <w:r w:rsidR="004A5272">
        <w:rPr>
          <w:lang w:val="sq-AL"/>
        </w:rPr>
        <w:t>,</w:t>
      </w:r>
      <w:r w:rsidRPr="007453EA">
        <w:rPr>
          <w:lang w:val="sq-AL"/>
        </w:rPr>
        <w:t xml:space="preserve"> si rrjedhojë e rritjes së shfrytëzimit të kapacitetit të krijuar nga investimi.</w:t>
      </w:r>
    </w:p>
    <w:p w:rsidR="00CA3A51" w:rsidRPr="007453EA" w:rsidRDefault="00CA3A51" w:rsidP="006A3BDD">
      <w:pPr>
        <w:pStyle w:val="Paragrafi"/>
        <w:rPr>
          <w:lang w:val="sq-AL"/>
        </w:rPr>
      </w:pPr>
      <w:r w:rsidRPr="007453EA">
        <w:rPr>
          <w:lang w:val="sq-AL"/>
        </w:rPr>
        <w:t>21. “Bashkëpunimi organizativ” është zhvillimi i strategjive të përbashkëta të biznesit ose i strukturave të menaxhimit, sigurimi i shërbimeve të përbashkëta ose shërbimeve që lehtësojnë bashkëpunimin, kryerjen e aktiviteteve të koordinuara, si p.sh.: për qëllime kërkimore ose marketingu, mbështetja për rrjetet dhe grupet, përmirësimi i aksesit dhe komunikimit, përdorimi i mjeteve të përbashkëta për të nxitur sipërmarrjen dhe tregtinë me NVM-në.</w:t>
      </w:r>
    </w:p>
    <w:p w:rsidR="00CA3A51" w:rsidRPr="007453EA" w:rsidRDefault="00CA3A51" w:rsidP="006A3BDD">
      <w:pPr>
        <w:pStyle w:val="Paragrafi"/>
        <w:rPr>
          <w:lang w:val="sq-AL"/>
        </w:rPr>
      </w:pPr>
      <w:r w:rsidRPr="007453EA">
        <w:rPr>
          <w:lang w:val="sq-AL"/>
        </w:rPr>
        <w:t>22. “Shërbime këshillimi në fushën e bashkëpunimit” përfshijnë këshillime, mbështetje dhe trajnime për të nxitur shkëmbimin e njohurive e përvojave dhe për rritjen e bashkëpunimit.</w:t>
      </w:r>
    </w:p>
    <w:p w:rsidR="00CA3A51" w:rsidRPr="007453EA" w:rsidRDefault="00CA3A51" w:rsidP="006A3BDD">
      <w:pPr>
        <w:pStyle w:val="Paragrafi"/>
        <w:rPr>
          <w:lang w:val="sq-AL"/>
        </w:rPr>
      </w:pPr>
      <w:r w:rsidRPr="007453EA">
        <w:rPr>
          <w:lang w:val="sq-AL"/>
        </w:rPr>
        <w:t>23. “Shërbime mbështetëse në fushën e bashkëpunimit” është sigurimi i hapësirave të zyrës, faqeve të internetit, bazës së të dhënave, bibliotekave, studimeve të tregut, manualeve, dokumenteve të raporteve dhe modeleve të tyre.</w:t>
      </w:r>
    </w:p>
    <w:p w:rsidR="00CA3A51" w:rsidRPr="007453EA" w:rsidRDefault="00CA3A51" w:rsidP="006A3BDD">
      <w:pPr>
        <w:pStyle w:val="Paragrafi"/>
        <w:rPr>
          <w:lang w:val="sq-AL"/>
        </w:rPr>
      </w:pPr>
      <w:r w:rsidRPr="007453EA">
        <w:rPr>
          <w:lang w:val="sq-AL"/>
        </w:rPr>
        <w:t>24. “Investitor i pavarur privat” është një investitor privat, i cili nuk është bashkaksionar i ndërmarrjes së pranue</w:t>
      </w:r>
      <w:r w:rsidR="004A5272">
        <w:rPr>
          <w:lang w:val="sq-AL"/>
        </w:rPr>
        <w:t xml:space="preserve">shme ku ai investon, përfshirë </w:t>
      </w:r>
      <w:r w:rsidRPr="007453EA">
        <w:rPr>
          <w:i/>
          <w:lang w:val="sq-AL"/>
        </w:rPr>
        <w:t>business angels</w:t>
      </w:r>
      <w:r w:rsidR="004A5272">
        <w:rPr>
          <w:lang w:val="sq-AL"/>
        </w:rPr>
        <w:t>,</w:t>
      </w:r>
      <w:r w:rsidRPr="007453EA">
        <w:rPr>
          <w:lang w:val="sq-AL"/>
        </w:rPr>
        <w:t xml:space="preserve"> financues privat</w:t>
      </w:r>
      <w:r w:rsidR="004A5272">
        <w:rPr>
          <w:lang w:val="sq-AL"/>
        </w:rPr>
        <w:t>,</w:t>
      </w:r>
      <w:r w:rsidRPr="007453EA">
        <w:rPr>
          <w:lang w:val="sq-AL"/>
        </w:rPr>
        <w:t xml:space="preserve"> dhe institucionet financuese, pavarësisht nga pronësia, deri në atë masë sa të mbajnë përgjegjësinë e plotë të rrezikut për sa u përket investimeve të tyre. Pas themelimit të një ndërmarrjeje të re, investitorët privatë, përfshirë edhe financuesit, konsiderohen si të pavarur nga ajo ndërmarrje. </w:t>
      </w:r>
    </w:p>
    <w:p w:rsidR="00CA3A51" w:rsidRPr="007453EA" w:rsidRDefault="00CA3A51" w:rsidP="006A3BDD">
      <w:pPr>
        <w:pStyle w:val="Paragrafi"/>
        <w:rPr>
          <w:lang w:val="sq-AL"/>
        </w:rPr>
      </w:pPr>
      <w:r w:rsidRPr="007453EA">
        <w:rPr>
          <w:lang w:val="sq-AL"/>
        </w:rPr>
        <w:t>25.</w:t>
      </w:r>
      <w:r w:rsidR="002453BE" w:rsidRPr="007453EA">
        <w:rPr>
          <w:lang w:val="sq-AL"/>
        </w:rPr>
        <w:t xml:space="preserve"> </w:t>
      </w:r>
      <w:r w:rsidRPr="007453EA">
        <w:rPr>
          <w:lang w:val="sq-AL"/>
        </w:rPr>
        <w:t>“Shitja e parë tregtare” është shitja e parë që kryhet nga një ndërmarrje në një treg produktesh ose shërbimesh, me përjashtim të shitjeve të kufizuara për të testuar tregun.</w:t>
      </w:r>
      <w:r w:rsidR="002453BE" w:rsidRPr="007453EA">
        <w:rPr>
          <w:lang w:val="sq-AL"/>
        </w:rPr>
        <w:t xml:space="preserve"> </w:t>
      </w:r>
    </w:p>
    <w:p w:rsidR="00CA3A51" w:rsidRPr="007453EA" w:rsidRDefault="00CA3A51" w:rsidP="006A3BDD">
      <w:pPr>
        <w:pStyle w:val="Paragrafi"/>
        <w:rPr>
          <w:lang w:val="sq-AL"/>
        </w:rPr>
      </w:pPr>
      <w:r w:rsidRPr="007453EA">
        <w:rPr>
          <w:lang w:val="sq-AL"/>
        </w:rPr>
        <w:t>26. “Ndërmarrje e vogël dhe e mesme e palistuar” është një NVM, e cila nuk është e regjistruar në</w:t>
      </w:r>
      <w:r w:rsidR="002453BE" w:rsidRPr="007453EA">
        <w:rPr>
          <w:lang w:val="sq-AL"/>
        </w:rPr>
        <w:t xml:space="preserve"> </w:t>
      </w:r>
      <w:r w:rsidRPr="007453EA">
        <w:rPr>
          <w:lang w:val="sq-AL"/>
        </w:rPr>
        <w:t xml:space="preserve">regjistrin zyrtar të një burse, me përjashtim të sistemeve alternative tregtare. </w:t>
      </w:r>
    </w:p>
    <w:p w:rsidR="00CA3A51" w:rsidRPr="007453EA" w:rsidRDefault="00CA3A51" w:rsidP="006A3BDD">
      <w:pPr>
        <w:pStyle w:val="Paragrafi"/>
        <w:rPr>
          <w:lang w:val="sq-AL"/>
        </w:rPr>
      </w:pPr>
      <w:r w:rsidRPr="007453EA">
        <w:rPr>
          <w:lang w:val="sq-AL"/>
        </w:rPr>
        <w:t>27. “Investim pasues” është një investim shtesë për riskun financiar në një ndërmarrje të një ose më shumë serive investuese në lidhje me rrezikun financiar.</w:t>
      </w:r>
    </w:p>
    <w:p w:rsidR="00CA3A51" w:rsidRPr="007453EA" w:rsidRDefault="00CA3A51" w:rsidP="006A3BDD">
      <w:pPr>
        <w:pStyle w:val="Paragrafi"/>
        <w:rPr>
          <w:lang w:val="sq-AL"/>
        </w:rPr>
      </w:pPr>
      <w:r w:rsidRPr="007453EA">
        <w:rPr>
          <w:lang w:val="sq-AL"/>
        </w:rPr>
        <w:t>28. “Kapital zëvendësues” është blerja e aksioneve ekzistuese në një ndërmarrje nga një investitor ose aksionar i mëparshëm.</w:t>
      </w:r>
    </w:p>
    <w:p w:rsidR="00CA3A51" w:rsidRPr="007453EA" w:rsidRDefault="00CA3A51" w:rsidP="006A3BDD">
      <w:pPr>
        <w:pStyle w:val="Paragrafi"/>
        <w:rPr>
          <w:lang w:val="sq-AL"/>
        </w:rPr>
      </w:pPr>
      <w:r w:rsidRPr="007453EA">
        <w:rPr>
          <w:lang w:val="sq-AL"/>
        </w:rPr>
        <w:t xml:space="preserve">29. “Ndërmarrje novatore” është një ndërmarrje: </w:t>
      </w:r>
    </w:p>
    <w:p w:rsidR="00CA3A51" w:rsidRPr="007453EA" w:rsidRDefault="00CA3A51" w:rsidP="006A3BDD">
      <w:pPr>
        <w:pStyle w:val="Paragrafi"/>
        <w:rPr>
          <w:lang w:val="sq-AL"/>
        </w:rPr>
      </w:pPr>
      <w:r w:rsidRPr="007453EA">
        <w:rPr>
          <w:lang w:val="sq-AL"/>
        </w:rPr>
        <w:t xml:space="preserve">a) </w:t>
      </w:r>
      <w:r w:rsidR="00782A1E" w:rsidRPr="00782A1E">
        <w:rPr>
          <w:lang w:val="sq-AL"/>
        </w:rPr>
        <w:t>E</w:t>
      </w:r>
      <w:r w:rsidRPr="007453EA">
        <w:rPr>
          <w:lang w:val="sq-AL"/>
        </w:rPr>
        <w:t xml:space="preserve"> cila mund të demonstrojë, bazuar në një vlerësim të kryer nga një ekspert i jashtëm, se në një të ardhme të afërt do të zhvillojë produkte, shërbime ose metoda të reja ose kryesisht të përmirësuara në krahasim me teknologjinë e fjalës së fundit në industrinë e saj dhe të cilat mbartin një rrezik të dështimit teknologjik apo industrial; ose </w:t>
      </w:r>
    </w:p>
    <w:p w:rsidR="00CA3A51" w:rsidRPr="007453EA" w:rsidRDefault="00CA3A51" w:rsidP="006A3BDD">
      <w:pPr>
        <w:pStyle w:val="Paragrafi"/>
        <w:rPr>
          <w:lang w:val="sq-AL"/>
        </w:rPr>
      </w:pPr>
      <w:r w:rsidRPr="007453EA">
        <w:rPr>
          <w:lang w:val="sq-AL"/>
        </w:rPr>
        <w:t xml:space="preserve">b) </w:t>
      </w:r>
      <w:r w:rsidR="00782A1E" w:rsidRPr="00782A1E">
        <w:rPr>
          <w:lang w:val="sq-AL"/>
        </w:rPr>
        <w:t>K</w:t>
      </w:r>
      <w:r w:rsidRPr="007453EA">
        <w:rPr>
          <w:lang w:val="sq-AL"/>
        </w:rPr>
        <w:t>ostot e kërkimit dhe zhvillimit të së cilës përfaqësojnë të paktën 10% të kostove totale operative, në të paktën një nga tre vjetët që i paraprin dhënies së ndihmës ose</w:t>
      </w:r>
      <w:r w:rsidR="00036964" w:rsidRPr="007453EA">
        <w:rPr>
          <w:lang w:val="sq-AL"/>
        </w:rPr>
        <w:t>,</w:t>
      </w:r>
      <w:r w:rsidRPr="007453EA">
        <w:rPr>
          <w:lang w:val="sq-AL"/>
        </w:rPr>
        <w:t xml:space="preserve"> në rast të një ndërmarrjeje fillestare pa të dhëna financiare, gjatë auditit aktual të vitit financiar, të certifikuar nga një auditues i jashtëm.</w:t>
      </w:r>
    </w:p>
    <w:p w:rsidR="00CA3A51" w:rsidRPr="007453EA" w:rsidRDefault="00CA3A51" w:rsidP="006A3BDD">
      <w:pPr>
        <w:pStyle w:val="Paragrafi"/>
        <w:rPr>
          <w:rFonts w:eastAsia="Times New Roman"/>
          <w:lang w:val="sq-AL"/>
        </w:rPr>
      </w:pPr>
      <w:r w:rsidRPr="007453EA">
        <w:rPr>
          <w:lang w:val="sq-AL"/>
        </w:rPr>
        <w:t xml:space="preserve"> 30.</w:t>
      </w:r>
      <w:r w:rsidR="002453BE" w:rsidRPr="007453EA">
        <w:rPr>
          <w:lang w:val="sq-AL"/>
        </w:rPr>
        <w:t xml:space="preserve"> </w:t>
      </w:r>
      <w:r w:rsidRPr="007453EA">
        <w:rPr>
          <w:rFonts w:eastAsia="Times New Roman"/>
          <w:lang w:val="sq-AL"/>
        </w:rPr>
        <w:t xml:space="preserve">“Kapital i vet” është e drejta e pronësisë në një ndërmarrje në formën e aksioneve të </w:t>
      </w:r>
      <w:r w:rsidRPr="007453EA">
        <w:rPr>
          <w:lang w:val="sq-AL"/>
        </w:rPr>
        <w:t>emetuara</w:t>
      </w:r>
      <w:r w:rsidRPr="007453EA">
        <w:rPr>
          <w:rFonts w:eastAsia="Times New Roman"/>
          <w:lang w:val="sq-AL"/>
        </w:rPr>
        <w:t xml:space="preserve"> për investitorët.</w:t>
      </w:r>
    </w:p>
    <w:p w:rsidR="00CA3A51" w:rsidRPr="007453EA" w:rsidRDefault="00CA3A51" w:rsidP="006A3BDD">
      <w:pPr>
        <w:pStyle w:val="Paragrafi"/>
        <w:rPr>
          <w:lang w:val="sq-AL"/>
        </w:rPr>
      </w:pPr>
      <w:r w:rsidRPr="007453EA">
        <w:rPr>
          <w:rFonts w:eastAsia="Times New Roman"/>
          <w:lang w:val="sq-AL"/>
        </w:rPr>
        <w:t>31. “</w:t>
      </w:r>
      <w:r w:rsidRPr="007453EA">
        <w:rPr>
          <w:lang w:val="sq-AL"/>
        </w:rPr>
        <w:t>Pjesëmarrje në kapital”, instrumentet financiare për të cilat kthimi te mbajtësi është bazuar në fitim ose humbje të ndërmarrjes dhe që janë të pasiguruara në rast të performancës së dobët të ndërmarrjes.</w:t>
      </w:r>
    </w:p>
    <w:p w:rsidR="00CA3A51" w:rsidRPr="007453EA" w:rsidRDefault="00CA3A51" w:rsidP="006A3BDD">
      <w:pPr>
        <w:pStyle w:val="Paragrafi"/>
        <w:rPr>
          <w:lang w:val="sq-AL"/>
        </w:rPr>
      </w:pPr>
      <w:r w:rsidRPr="007453EA">
        <w:rPr>
          <w:lang w:val="sq-AL"/>
        </w:rPr>
        <w:t>32. “Kapital privat” (i ndryshëm nga publik) është kapitali i vet apo pjesëmarrja në kapital, të cilat nuk janë të listuara në bursë, përfshirë kapitalin e riskut.</w:t>
      </w:r>
    </w:p>
    <w:p w:rsidR="00CA3A51" w:rsidRPr="007453EA" w:rsidRDefault="00CA3A51" w:rsidP="006A3BDD">
      <w:pPr>
        <w:pStyle w:val="Paragrafi"/>
        <w:rPr>
          <w:lang w:val="sq-AL"/>
        </w:rPr>
      </w:pPr>
      <w:r w:rsidRPr="007453EA">
        <w:rPr>
          <w:lang w:val="sq-AL"/>
        </w:rPr>
        <w:t>33. “Kapitali fillestar” është financimi për studimin, aksesin dhe zhvillimin e konceptit fillestar, që i paraprin fazës së krijimit të ndërmarrjes.</w:t>
      </w:r>
    </w:p>
    <w:p w:rsidR="00CA3A51" w:rsidRPr="007453EA" w:rsidRDefault="00CA3A51" w:rsidP="006A3BDD">
      <w:pPr>
        <w:pStyle w:val="Paragrafi"/>
        <w:rPr>
          <w:rFonts w:eastAsia="Times New Roman"/>
          <w:color w:val="000000"/>
          <w:lang w:val="sq-AL"/>
        </w:rPr>
      </w:pPr>
      <w:r w:rsidRPr="007453EA">
        <w:rPr>
          <w:rFonts w:eastAsia="Times New Roman"/>
          <w:color w:val="000000"/>
          <w:lang w:val="sq-AL"/>
        </w:rPr>
        <w:t xml:space="preserve">34. “Kapital për ngritjen”, financim i një ndërmarrjeje, e cila nuk ka shitur produktet apo shërbimet e saj në </w:t>
      </w:r>
      <w:r w:rsidRPr="007453EA">
        <w:rPr>
          <w:lang w:val="sq-AL"/>
        </w:rPr>
        <w:t>treg</w:t>
      </w:r>
      <w:r w:rsidRPr="007453EA">
        <w:rPr>
          <w:rFonts w:eastAsia="Times New Roman"/>
          <w:color w:val="000000"/>
          <w:lang w:val="sq-AL"/>
        </w:rPr>
        <w:t xml:space="preserve"> dhe nuk ka nxjerrë ende fitim për zhvillimin e produktit e marketingut fillestar.</w:t>
      </w:r>
    </w:p>
    <w:p w:rsidR="00CA3A51" w:rsidRPr="007453EA" w:rsidRDefault="00CA3A51" w:rsidP="006A3BDD">
      <w:pPr>
        <w:pStyle w:val="Paragrafi"/>
        <w:rPr>
          <w:rFonts w:eastAsia="Times New Roman"/>
          <w:color w:val="000000"/>
          <w:lang w:val="sq-AL"/>
        </w:rPr>
      </w:pPr>
      <w:r w:rsidRPr="007453EA">
        <w:rPr>
          <w:rFonts w:eastAsia="Times New Roman"/>
          <w:color w:val="000000"/>
          <w:lang w:val="sq-AL"/>
        </w:rPr>
        <w:t>35. “Strategji daljeje”, strategji për likuidimin e kapitalit të riskut apo fondit të kapitalit privat në përputhje me një plan, për të maksimizuar kthimin, përfshirë shitjen e biznesit, likuidimin, sh</w:t>
      </w:r>
      <w:r w:rsidRPr="007453EA">
        <w:rPr>
          <w:lang w:val="sq-AL"/>
        </w:rPr>
        <w:t>l</w:t>
      </w:r>
      <w:r w:rsidRPr="007453EA">
        <w:rPr>
          <w:rFonts w:eastAsia="Times New Roman"/>
          <w:color w:val="000000"/>
          <w:lang w:val="sq-AL"/>
        </w:rPr>
        <w:t>yerjet e aksioneve/kredive preferenciale, shitje te një investitor i kapitalit të riskut, shitje te një institucion financiar dhe shitje me ofertë publike, përfshirë ofertat publike fillestare.</w:t>
      </w:r>
    </w:p>
    <w:p w:rsidR="00CA3A51" w:rsidRPr="007453EA" w:rsidRDefault="00CA3A51" w:rsidP="006A3BDD">
      <w:pPr>
        <w:pStyle w:val="Paragrafi"/>
        <w:rPr>
          <w:spacing w:val="-4"/>
          <w:lang w:val="sq-AL"/>
        </w:rPr>
      </w:pPr>
      <w:r w:rsidRPr="007453EA">
        <w:rPr>
          <w:lang w:val="sq-AL"/>
        </w:rPr>
        <w:t xml:space="preserve">36. “Organizatë e kërkimeve dhe përhapjes së njohurive” është një entitet (si universitetet ose institutet e kërkimit, agjencitë e transferimit të teknologjisë, ndërmjetësit novatorë, entitete bashkëpunuese virtuale ose fizike me orientim kërkimor), pavarësisht statusit të tij ligjor ose mënyrës së financimit, qëllimi kryesor i të cilit është të kryejë në mënyrë të pavarur kërkime themelore, industriale ose zhvillime </w:t>
      </w:r>
      <w:r w:rsidRPr="007453EA">
        <w:rPr>
          <w:spacing w:val="-4"/>
          <w:lang w:val="sq-AL"/>
        </w:rPr>
        <w:t xml:space="preserve">eksperimentale ose të përhapë gjerësisht rezultatet e këtyre aktiviteteve me anë të mësimdhënies, publikimit ose transferimit të njohurive. Kur një entitet i tillë kryen, gjithashtu, edhe aktivitete ekonomike, atëherë financimi, kostot dhe të ardhurat nga këto aktivitete ekonomike duhet të llogariten veçmas. Ndërmarrjet, që ushtrojnë një ndikim vendimtar mbi një entitet të tillë, p.sh. në cilësinë e aksionarëve ose anëtarëve, nuk mund të gëzojnë akses preferencial për rezultatet e gjeneruara. </w:t>
      </w:r>
    </w:p>
    <w:p w:rsidR="00CA3A51" w:rsidRPr="007453EA" w:rsidRDefault="00CA3A51" w:rsidP="006A3BDD">
      <w:pPr>
        <w:pStyle w:val="Paragrafi"/>
        <w:rPr>
          <w:lang w:val="sq-AL"/>
        </w:rPr>
      </w:pPr>
      <w:r w:rsidRPr="007453EA">
        <w:rPr>
          <w:spacing w:val="-4"/>
          <w:lang w:val="sq-AL"/>
        </w:rPr>
        <w:t>37. “Kërkim themelor” është një punë eksperimentale ose teorike e ndërmarrë kryesisht për të fituar njohuri të reja themelore bazë, rreth fenomeneve dhe fakteve të vëzhgueshme, pa ndonjë aplikim apo</w:t>
      </w:r>
      <w:r w:rsidRPr="007453EA">
        <w:rPr>
          <w:lang w:val="sq-AL"/>
        </w:rPr>
        <w:t xml:space="preserve"> përdorim direkt tregtar në funksion.</w:t>
      </w:r>
    </w:p>
    <w:p w:rsidR="00CA3A51" w:rsidRPr="007453EA" w:rsidRDefault="00CA3A51" w:rsidP="006A3BDD">
      <w:pPr>
        <w:pStyle w:val="Paragrafi"/>
        <w:rPr>
          <w:lang w:val="sq-AL"/>
        </w:rPr>
      </w:pPr>
      <w:r w:rsidRPr="007453EA">
        <w:rPr>
          <w:lang w:val="sq-AL"/>
        </w:rPr>
        <w:t xml:space="preserve">38. “Kërkim industrial” është një kërkim i planifikuar ose një hetim kritik, që synon përvetësimin e njohurive ose aftësive, zhvillimin e produkteve të reja, metodave ose shërbimeve, ose realizimin e një përmirësimi domethënës të produkteve, metodave ose shërbimeve ekzistuese. Ky kërkim përfshin krijimin e komponentëve të sistemeve komplekse dhe mund të përfshijë ndërtimin e prototipave në një mjedis laboratorik ose në një mjedis të pajisur me ndërfaqe simuluese të sistemeve ekzistuese, gjithashtu edhe të produktet pilote eksperimentale, nëse kjo është e nevojshme për qëllime të kërkimit industrial e, veçanërisht, për vlefshmërinë e teknologjisë së përgjithshme. </w:t>
      </w:r>
    </w:p>
    <w:p w:rsidR="00CA3A51" w:rsidRPr="007453EA" w:rsidRDefault="00CA3A51" w:rsidP="006A3BDD">
      <w:pPr>
        <w:pStyle w:val="Paragrafi"/>
        <w:rPr>
          <w:lang w:val="sq-AL"/>
        </w:rPr>
      </w:pPr>
      <w:r w:rsidRPr="007453EA">
        <w:rPr>
          <w:lang w:val="sq-AL"/>
        </w:rPr>
        <w:t>39. “Zhvillim eksperimental” është përvetësimi, kombinimi, modelimi dhe përdorimi i njohurive ekzistuese dhe aftësive shkencore, teknologjike dhe komerciale ose i njohurive të tjera të përshtatshme dhe i aftësive, me qëllim zhvillimin ose përmirësimin e produkteve, metodave dhe shërbimeve të reja. Kjo mund të përfshijë gjithashtu edhe aktivitete që kanë për qëllim përkufizimin e koncepteve, planifikimin dhe dokumentimin e produkteve, metodave dhe shërbimeve të reja. Zhvillimi eksperimental mund të përfshijë prototipat, demonstrimin, produktet pilote, testimin dhe vlefshmërinë e produkteve, metodave ose shërbimeve të reja, në mjedise me kushte reale, ku objektivi kryesor është përmirësimi i mëtejshëm teknik i produkteve, metodave ose i shërbimeve të cilat nuk janë të përfunduara në thelb. Mund të përfshihet edhe zhvillimi i një prototipi ose produkti pilot të përdorshëm për synime tregtare, i cili është domosdoshmërish produkt final tregtar dhe kostoja e prodhimit e të cilit është shumë e lartë vetëm për qëllime të demonstrimit dhe të vlefshmërisë. Zhvillimi eksperimental nuk përfshin ndryshimet periodike ose rutinë, që u bëhet produkteve ekzistuese, linjave të prodhimit, industrisë përpunuese, shërbimeve dhe operacioneve në proces, edhe nëse këto ndryshime mund të sjellin përmirësime.</w:t>
      </w:r>
      <w:r w:rsidR="002453BE" w:rsidRPr="007453EA">
        <w:rPr>
          <w:lang w:val="sq-AL"/>
        </w:rPr>
        <w:t xml:space="preserve"> </w:t>
      </w:r>
    </w:p>
    <w:p w:rsidR="00CA3A51" w:rsidRPr="007453EA" w:rsidRDefault="00CA3A51" w:rsidP="006A3BDD">
      <w:pPr>
        <w:pStyle w:val="Paragrafi"/>
        <w:rPr>
          <w:lang w:val="sq-AL"/>
        </w:rPr>
      </w:pPr>
      <w:r w:rsidRPr="007453EA">
        <w:rPr>
          <w:lang w:val="sq-AL"/>
        </w:rPr>
        <w:t>40. “Kostot e personelit” janë kostot për kërkuesit, teknikët dhe stafin mbështetës të punësuar në projektet ose aktivitetet në fjalë.</w:t>
      </w:r>
    </w:p>
    <w:p w:rsidR="00CA3A51" w:rsidRPr="007453EA" w:rsidRDefault="00CA3A51" w:rsidP="006A3BDD">
      <w:pPr>
        <w:pStyle w:val="Paragrafi"/>
        <w:rPr>
          <w:lang w:val="sq-AL"/>
        </w:rPr>
      </w:pPr>
      <w:r w:rsidRPr="007453EA">
        <w:rPr>
          <w:lang w:val="sq-AL"/>
        </w:rPr>
        <w:t>41. “Kushte të barabarta” janë kushtet e transaksionit ndërmjet palëve kontraktuese, të cilat nuk ndryshojnë nga ato të përcaktuara mes ndërmarrjeve të pavarura dhe nuk përmbajnë ndonjë element të marrëveshjeve të fshehta. Çdo transaksion që rezulton nga një procedurë e hapur, transparente dhe e paanshme konsiderohet të ketë plotësuar parimin e barazisë.</w:t>
      </w:r>
      <w:r w:rsidR="002453BE" w:rsidRPr="007453EA">
        <w:rPr>
          <w:lang w:val="sq-AL"/>
        </w:rPr>
        <w:t xml:space="preserve"> </w:t>
      </w:r>
    </w:p>
    <w:p w:rsidR="00CA3A51" w:rsidRPr="007453EA" w:rsidRDefault="00CA3A51" w:rsidP="006A3BDD">
      <w:pPr>
        <w:pStyle w:val="Paragrafi"/>
        <w:rPr>
          <w:lang w:val="sq-AL"/>
        </w:rPr>
      </w:pPr>
      <w:r w:rsidRPr="007453EA">
        <w:rPr>
          <w:lang w:val="sq-AL"/>
        </w:rPr>
        <w:t>42. “Infrastrukturë për qëllime kërkimore” janë godinat, burimet dhe shërbimet përkatëse, të cilat janë përdorur nga komuniteti shkencor, për të kryer kërkime në fushat e tyre përkatëse dhe që mbulojnë instrumentet shkencore, burimet e bazuara në njohuri, si: koleksionet, arkivimin, ose informacionin e strukturuar shkencor, duke siguruar infrastrukturën bazë të teknologjisë së komunikimit dhe informacionit, si: rrjetin, informatikën, programet kompjuterike (</w:t>
      </w:r>
      <w:r w:rsidRPr="007453EA">
        <w:rPr>
          <w:i/>
          <w:lang w:val="sq-AL"/>
        </w:rPr>
        <w:t>software</w:t>
      </w:r>
      <w:r w:rsidRPr="007453EA">
        <w:rPr>
          <w:lang w:val="sq-AL"/>
        </w:rPr>
        <w:t xml:space="preserve">) dhe komunikimin ose çdo entitet tjetër të një natyre unike thelbësore për realizimin e kërkimit. Infrastruktura të tilla mund të jenë vendosur në një vend të vetëm ose të shpërndarë. </w:t>
      </w:r>
    </w:p>
    <w:p w:rsidR="00CA3A51" w:rsidRPr="007453EA" w:rsidRDefault="00CA3A51" w:rsidP="006A3BDD">
      <w:pPr>
        <w:pStyle w:val="Paragrafi"/>
        <w:rPr>
          <w:lang w:val="sq-AL"/>
        </w:rPr>
      </w:pPr>
      <w:r w:rsidRPr="007453EA">
        <w:rPr>
          <w:lang w:val="sq-AL"/>
        </w:rPr>
        <w:t>43. “Klastera inovacioni” janë strukturat ose grupet e organizuara të palëve të pavarura (si ndërmarrjet e sapokrijuara, të vogla, të mesme dhe të mëdha, gjithashtu edhe organizatat e kërkimit dhe shpërndarjes së informacionit, organizatat jofitimprurëse dhe aktorë të tjerë përkatës ekonomikë), të krijuar për të nxitur aktivitete të reja me anë të promovimit, ndarjen e pajisjeve, shkëmbimin e njohurive dhe ekspertizës, duke kontribuuar në mënyrë të efektshme në transferimin e dijeve, rrjetit, shpërndarjes së informacionit dhe bashkëpunimit ndërmjet ndërmarrjeve dhe organizatave të tjera.</w:t>
      </w:r>
    </w:p>
    <w:p w:rsidR="00CA3A51" w:rsidRPr="007453EA" w:rsidRDefault="00CA3A51" w:rsidP="006A3BDD">
      <w:pPr>
        <w:pStyle w:val="Paragrafi"/>
        <w:rPr>
          <w:lang w:val="sq-AL"/>
        </w:rPr>
      </w:pPr>
      <w:r w:rsidRPr="007453EA">
        <w:rPr>
          <w:lang w:val="sq-AL"/>
        </w:rPr>
        <w:t xml:space="preserve">44. “Personel shumë i kualifikuar” është stafi i cili zotëron një diplomë të arsimit të lartë dhe që ka të paktën 5 vjet përvojë profesionale të përshtatshme, e cila mund të përfshijë edhe trajnimin në nivel doktorature. </w:t>
      </w:r>
    </w:p>
    <w:p w:rsidR="00CA3A51" w:rsidRPr="007453EA" w:rsidRDefault="00CA3A51" w:rsidP="006A3BDD">
      <w:pPr>
        <w:pStyle w:val="Paragrafi"/>
        <w:rPr>
          <w:lang w:val="sq-AL"/>
        </w:rPr>
      </w:pPr>
      <w:r w:rsidRPr="007453EA">
        <w:rPr>
          <w:lang w:val="sq-AL"/>
        </w:rPr>
        <w:t xml:space="preserve">45. “Shërbime këshilluese në fushën e inovacionit” janë shërbimet këshilluese, mbështetja dhe trajnimet në fushën e transferimit të njohurive, përvetësimit, mbrojtjes dhe shfrytëzimit të aseteve të paprekshme, përdorimi i standardeve dhe i rregulloreve të referuara. </w:t>
      </w:r>
    </w:p>
    <w:p w:rsidR="00CA3A51" w:rsidRPr="007453EA" w:rsidRDefault="00CA3A51" w:rsidP="006A3BDD">
      <w:pPr>
        <w:pStyle w:val="Paragrafi"/>
        <w:rPr>
          <w:lang w:val="sq-AL"/>
        </w:rPr>
      </w:pPr>
      <w:r w:rsidRPr="007453EA">
        <w:rPr>
          <w:lang w:val="sq-AL"/>
        </w:rPr>
        <w:t xml:space="preserve">46. “Shërbime për mbështetjen e inovacionit” është sigurimi i hapësirave të zyrës, baza e të dhënave, bibliotekat, studimi i tregut, laboratorët, sistemet e etiketimit të cilësisë, testimet dhe certifikimet për zhvillimin e produkteve, metodave dhe shërbimeve më efikase. </w:t>
      </w:r>
    </w:p>
    <w:p w:rsidR="00CA3A51" w:rsidRPr="007453EA" w:rsidRDefault="00CA3A51" w:rsidP="006A3BDD">
      <w:pPr>
        <w:pStyle w:val="Paragrafi"/>
        <w:rPr>
          <w:lang w:val="sq-AL"/>
        </w:rPr>
      </w:pPr>
      <w:r w:rsidRPr="007453EA">
        <w:rPr>
          <w:lang w:val="sq-AL"/>
        </w:rPr>
        <w:t xml:space="preserve">47. “Inovacion organizativ” është zbatimi i një metode të re organizative në praktikat e biznesit, organizimi i mjedisit të punës ose marrëdhënieve të jashtme të një ndërmarrjeje, duke përjashtuar ndryshimet, të cilat bazohen në metoda organizative tashmë në përdorim nga ndërmarrjet, ndryshimet në strategjitë e menaxhimit, bashkimet dhe blerjet, duke i dhënë fund përdorimit të një procesi, zëvendësimi i thjeshtë i kapitalit ose kohëzgjatja e tij, ndryshimet që rrjedhin kryesisht nga ndryshimet në çmimet e faktorëve të prodhimit, kërkesave të konsumatorëve, lokalizimit, ndryshimeve të tjera periodike, sezonale dhe ciklike dhe nga ndryshimet në tregtimin e produkteve të reja ose të përmirësuara në mënyrë të konsiderueshme. </w:t>
      </w:r>
    </w:p>
    <w:p w:rsidR="00CA3A51" w:rsidRPr="007453EA" w:rsidRDefault="00CA3A51" w:rsidP="006A3BDD">
      <w:pPr>
        <w:pStyle w:val="Paragrafi"/>
        <w:rPr>
          <w:lang w:val="sq-AL"/>
        </w:rPr>
      </w:pPr>
      <w:r w:rsidRPr="007453EA">
        <w:rPr>
          <w:lang w:val="sq-AL"/>
        </w:rPr>
        <w:t xml:space="preserve">48. “Procesi i inovacionit” është zbatimi i një metode të re ose të përmirësuar në mënyrë të konsiderueshme, të prodhimit dhe shpërndarjes (përfshirë ndryshime të rëndësishme në teknikë, pajisje ose </w:t>
      </w:r>
      <w:r w:rsidRPr="007453EA">
        <w:rPr>
          <w:i/>
          <w:lang w:val="sq-AL"/>
        </w:rPr>
        <w:t>software</w:t>
      </w:r>
      <w:r w:rsidRPr="007453EA">
        <w:rPr>
          <w:lang w:val="sq-AL"/>
        </w:rPr>
        <w:t xml:space="preserve">), duke përjashtuar ndryshimet apo përmirësimet e vogla, rritjet në kapacitetin e prodhimit dhe shërbimit nëpërmjet shtimit të sistemeve prodhuese ose logjistike, të cilat janë shumë të ngjashme me ato që janë tashmë në përdorim, duke i dhënë fund përdorimit të një procesi, zëvendësimi i thjeshtë i kapitalit ose kohëzgjatja e tij, ndryshimet që rrjedhin kryesisht nga ndryshimet në çmimet e faktorëve të prodhimeve, kërkesave të konsumatorëve, lokalizimit, ndryshimeve të tjera periodike, sezonale dhe ciklike dhe nga ndryshimet në tregtimin e produkteve të reja ose të përmirësuara në mënyrë të konsiderueshme. </w:t>
      </w:r>
    </w:p>
    <w:p w:rsidR="00CA3A51" w:rsidRPr="007453EA" w:rsidRDefault="00CA3A51" w:rsidP="006A3BDD">
      <w:pPr>
        <w:pStyle w:val="Paragrafi"/>
        <w:rPr>
          <w:lang w:val="sq-AL"/>
        </w:rPr>
      </w:pPr>
      <w:r w:rsidRPr="007453EA">
        <w:rPr>
          <w:lang w:val="sq-AL"/>
        </w:rPr>
        <w:t xml:space="preserve">49. “Transferim i përkohshëm” është punësimi i përkohshëm i stafit nga një përfitues ku të punësuarit gëzojnë të drejtën të kthehen te punëdhënësi i mëparshëm. </w:t>
      </w:r>
    </w:p>
    <w:p w:rsidR="00CA3A51" w:rsidRPr="007453EA" w:rsidRDefault="00CA3A51" w:rsidP="006A3BDD">
      <w:pPr>
        <w:pStyle w:val="Paragrafi"/>
        <w:rPr>
          <w:spacing w:val="-4"/>
          <w:lang w:val="sq-AL"/>
        </w:rPr>
      </w:pPr>
      <w:r w:rsidRPr="007453EA">
        <w:rPr>
          <w:spacing w:val="-4"/>
          <w:lang w:val="sq-AL"/>
        </w:rPr>
        <w:t>50. “Përgjegjësitë e balancimit” janë përgjegjësitë për mungesën e balancimit (në lidhje me devijimet ndërmjet prodhimit, konsumimit dhe transaksioneve tregtare) të një pjesëmarrësi tregtar ose përfaqësuesit të tij të zgjedhur, referuar si “Palë përgjegjëse për balancimin” brenda një periudhe të caktuar, referuar si “Periudha për zgjidhjen e mungesës së balancimit”.</w:t>
      </w:r>
    </w:p>
    <w:p w:rsidR="00CA3A51" w:rsidRPr="007453EA" w:rsidRDefault="00CA3A51" w:rsidP="006A3BDD">
      <w:pPr>
        <w:pStyle w:val="Paragrafi"/>
        <w:rPr>
          <w:spacing w:val="-4"/>
          <w:lang w:val="sq-AL"/>
        </w:rPr>
      </w:pPr>
      <w:r w:rsidRPr="007453EA">
        <w:rPr>
          <w:rFonts w:eastAsia="Times New Roman"/>
          <w:spacing w:val="-4"/>
          <w:lang w:val="sq-AL" w:eastAsia="sq-AL"/>
        </w:rPr>
        <w:t>51. Termat “</w:t>
      </w:r>
      <w:r w:rsidRPr="007453EA">
        <w:rPr>
          <w:spacing w:val="-4"/>
          <w:lang w:val="sq-AL"/>
        </w:rPr>
        <w:t xml:space="preserve">energji nga burime të rinovueshme”, “burime të energjisë së rinovueshme”, “biokarburantet”, “biomasë”, “fondi për </w:t>
      </w:r>
      <w:r w:rsidR="004C26A6" w:rsidRPr="007453EA">
        <w:rPr>
          <w:spacing w:val="-4"/>
          <w:lang w:val="sq-AL"/>
        </w:rPr>
        <w:t>eficie</w:t>
      </w:r>
      <w:r w:rsidRPr="007453EA">
        <w:rPr>
          <w:spacing w:val="-4"/>
          <w:lang w:val="sq-AL"/>
        </w:rPr>
        <w:t xml:space="preserve">ncën e energjisë” dhe “menaxheri i fondit për </w:t>
      </w:r>
      <w:r w:rsidR="004C26A6" w:rsidRPr="007453EA">
        <w:rPr>
          <w:spacing w:val="-4"/>
          <w:lang w:val="sq-AL"/>
        </w:rPr>
        <w:t>eficie</w:t>
      </w:r>
      <w:r w:rsidRPr="007453EA">
        <w:rPr>
          <w:spacing w:val="-4"/>
          <w:lang w:val="sq-AL"/>
        </w:rPr>
        <w:t xml:space="preserve">ncën e energjisë” kanë të njëjtin kuptim me atë të përcaktuar në legjislacionin në fuqi për burimet e energjisë së rinovueshme dhe </w:t>
      </w:r>
      <w:r w:rsidR="004C26A6" w:rsidRPr="007453EA">
        <w:rPr>
          <w:spacing w:val="-4"/>
          <w:lang w:val="sq-AL"/>
        </w:rPr>
        <w:t>eficie</w:t>
      </w:r>
      <w:r w:rsidRPr="007453EA">
        <w:rPr>
          <w:spacing w:val="-4"/>
          <w:lang w:val="sq-AL"/>
        </w:rPr>
        <w:t>ncës së energjisë.</w:t>
      </w:r>
    </w:p>
    <w:p w:rsidR="00CA3A51" w:rsidRPr="007453EA" w:rsidRDefault="00CA3A51" w:rsidP="006A3BDD">
      <w:pPr>
        <w:pStyle w:val="Paragrafi"/>
        <w:rPr>
          <w:spacing w:val="-4"/>
          <w:lang w:val="sq-AL"/>
        </w:rPr>
      </w:pPr>
      <w:r w:rsidRPr="007453EA">
        <w:rPr>
          <w:spacing w:val="-4"/>
          <w:lang w:val="sq-AL"/>
        </w:rPr>
        <w:t>52. Termat “mbrojtja e mjedisit”, “vend i ndotur”, “parimi “ndotësi paguan””, “ripërdorimi”, “përgatitje për ripërdorimin” dhe “riciklimi” kanë të njëjtin kuptim me atë të përcaktuar në legjislacionin në fuqi në fushën e mjedisit.</w:t>
      </w:r>
    </w:p>
    <w:p w:rsidR="00CA3A51" w:rsidRPr="007453EA" w:rsidRDefault="00CA3A51" w:rsidP="006A3BDD">
      <w:pPr>
        <w:pStyle w:val="Paragrafi"/>
        <w:rPr>
          <w:sz w:val="14"/>
          <w:lang w:val="sq-AL"/>
        </w:rPr>
      </w:pPr>
    </w:p>
    <w:p w:rsidR="00CA3A51" w:rsidRPr="007453EA" w:rsidRDefault="00961792" w:rsidP="006A3BDD">
      <w:pPr>
        <w:pStyle w:val="NeniNr"/>
        <w:keepNext w:val="0"/>
        <w:rPr>
          <w:lang w:val="sq-AL"/>
        </w:rPr>
      </w:pPr>
      <w:r w:rsidRPr="007453EA">
        <w:rPr>
          <w:lang w:val="sq-AL"/>
        </w:rPr>
        <w:t>KREU II</w:t>
      </w:r>
    </w:p>
    <w:p w:rsidR="00CA3A51" w:rsidRPr="007453EA" w:rsidRDefault="00961792" w:rsidP="006A3BDD">
      <w:pPr>
        <w:pStyle w:val="NeniNr"/>
        <w:keepNext w:val="0"/>
        <w:rPr>
          <w:lang w:val="sq-AL"/>
        </w:rPr>
      </w:pPr>
      <w:r w:rsidRPr="007453EA">
        <w:rPr>
          <w:lang w:val="sq-AL"/>
        </w:rPr>
        <w:t xml:space="preserve">KUSHTE TË PËRGJITHSHME </w:t>
      </w:r>
    </w:p>
    <w:p w:rsidR="00CA3A51" w:rsidRPr="007453EA" w:rsidRDefault="00CA3A51" w:rsidP="006A3BDD">
      <w:pPr>
        <w:pStyle w:val="NeniNr"/>
        <w:keepNext w:val="0"/>
        <w:rPr>
          <w:sz w:val="14"/>
          <w:lang w:val="sq-AL"/>
        </w:rPr>
      </w:pPr>
    </w:p>
    <w:p w:rsidR="00CA3A51" w:rsidRPr="007453EA" w:rsidRDefault="00CA3A51" w:rsidP="006A3BDD">
      <w:pPr>
        <w:pStyle w:val="NeniNr"/>
        <w:keepNext w:val="0"/>
        <w:rPr>
          <w:lang w:val="sq-AL"/>
        </w:rPr>
      </w:pPr>
      <w:r w:rsidRPr="007453EA">
        <w:rPr>
          <w:lang w:val="sq-AL"/>
        </w:rPr>
        <w:t>Neni 4</w:t>
      </w:r>
    </w:p>
    <w:p w:rsidR="00CA3A51" w:rsidRPr="007453EA" w:rsidRDefault="00CA3A51" w:rsidP="006A3BDD">
      <w:pPr>
        <w:pStyle w:val="NeniTitull"/>
        <w:keepNext w:val="0"/>
        <w:rPr>
          <w:lang w:val="sq-AL"/>
        </w:rPr>
      </w:pPr>
      <w:r w:rsidRPr="007453EA">
        <w:rPr>
          <w:lang w:val="sq-AL"/>
        </w:rPr>
        <w:t>Kufijtë e lejuar</w:t>
      </w:r>
    </w:p>
    <w:p w:rsidR="00CA3A51" w:rsidRPr="007453EA" w:rsidRDefault="00CA3A51" w:rsidP="006A3BDD">
      <w:pPr>
        <w:pStyle w:val="Paragrafi"/>
        <w:rPr>
          <w:sz w:val="14"/>
          <w:lang w:val="sq-AL"/>
        </w:rPr>
      </w:pPr>
    </w:p>
    <w:p w:rsidR="00CA3A51" w:rsidRPr="007453EA" w:rsidRDefault="00CA3A51" w:rsidP="006A3BDD">
      <w:pPr>
        <w:pStyle w:val="Paragrafi"/>
        <w:rPr>
          <w:lang w:val="sq-AL"/>
        </w:rPr>
      </w:pPr>
      <w:r w:rsidRPr="007453EA">
        <w:rPr>
          <w:lang w:val="sq-AL"/>
        </w:rPr>
        <w:t xml:space="preserve">1. Rregullat e përcaktuara në këtë rregullore zbatohen për ndihmën shtetërore që nuk tejkalojnë kufijtë e mëposhtëm: </w:t>
      </w:r>
    </w:p>
    <w:p w:rsidR="00CA3A51" w:rsidRPr="007453EA" w:rsidRDefault="00CA3A51" w:rsidP="006A3BDD">
      <w:pPr>
        <w:pStyle w:val="Paragrafi"/>
        <w:rPr>
          <w:lang w:val="sq-AL"/>
        </w:rPr>
      </w:pPr>
      <w:r w:rsidRPr="007453EA">
        <w:rPr>
          <w:lang w:val="sq-AL"/>
        </w:rPr>
        <w:t>a) 100 milionë euro për kostot e pranueshme për ndihmën rajonale për investim, të përllogaritura sipas mekanizmit të parashikuar në këtë rregullore.</w:t>
      </w:r>
    </w:p>
    <w:p w:rsidR="00CA3A51" w:rsidRPr="007453EA" w:rsidRDefault="00CA3A51" w:rsidP="006A3BDD">
      <w:pPr>
        <w:pStyle w:val="Paragrafi"/>
        <w:rPr>
          <w:lang w:val="sq-AL"/>
        </w:rPr>
      </w:pPr>
      <w:r w:rsidRPr="007453EA">
        <w:rPr>
          <w:lang w:val="sq-AL"/>
        </w:rPr>
        <w:t>b) 7,5 milionë euro për ndërmarrje dhe projektin e investimit për ndihmën e investimeve për ndërmarrjet e vogla dhe të mesme.</w:t>
      </w:r>
    </w:p>
    <w:p w:rsidR="00CA3A51" w:rsidRPr="007453EA" w:rsidRDefault="00CA3A51" w:rsidP="006A3BDD">
      <w:pPr>
        <w:pStyle w:val="Paragrafi"/>
        <w:rPr>
          <w:lang w:val="sq-AL"/>
        </w:rPr>
      </w:pPr>
      <w:r w:rsidRPr="007453EA">
        <w:rPr>
          <w:lang w:val="sq-AL"/>
        </w:rPr>
        <w:t>c) 2 milionë euro për çdo ndërmarrje dhe projekt për ndihmën për këshillimin në favor të ndërmarrjeve të vogla dhe të mesme;</w:t>
      </w:r>
    </w:p>
    <w:p w:rsidR="00CA3A51" w:rsidRPr="007453EA" w:rsidRDefault="00CA3A51" w:rsidP="006A3BDD">
      <w:pPr>
        <w:pStyle w:val="Paragrafi"/>
        <w:rPr>
          <w:lang w:val="sq-AL"/>
        </w:rPr>
      </w:pPr>
      <w:r w:rsidRPr="007453EA">
        <w:rPr>
          <w:lang w:val="sq-AL"/>
        </w:rPr>
        <w:t xml:space="preserve">ç) </w:t>
      </w:r>
      <w:r w:rsidRPr="007453EA">
        <w:rPr>
          <w:lang w:val="sq-AL"/>
        </w:rPr>
        <w:tab/>
        <w:t xml:space="preserve">2 milionë euro për çdo ndërmarrje, çdo vit, për ndihmën për ndërmarrjet e vogla dhe të mesme për pjesëmarrje në panaire; </w:t>
      </w:r>
    </w:p>
    <w:p w:rsidR="00CA3A51" w:rsidRPr="007453EA" w:rsidRDefault="00CA3A51" w:rsidP="006A3BDD">
      <w:pPr>
        <w:pStyle w:val="Paragrafi"/>
        <w:rPr>
          <w:lang w:val="sq-AL"/>
        </w:rPr>
      </w:pPr>
      <w:r w:rsidRPr="007453EA">
        <w:rPr>
          <w:lang w:val="sq-AL"/>
        </w:rPr>
        <w:t>d) 15 milionë euro për çdo ndërmarrje të pranueshme për ndihmën për riskun financiar;</w:t>
      </w:r>
    </w:p>
    <w:p w:rsidR="00CA3A51" w:rsidRPr="007453EA" w:rsidRDefault="00CA3A51" w:rsidP="006A3BDD">
      <w:pPr>
        <w:pStyle w:val="Paragrafi"/>
        <w:rPr>
          <w:lang w:val="sq-AL"/>
        </w:rPr>
      </w:pPr>
      <w:r w:rsidRPr="007453EA">
        <w:rPr>
          <w:lang w:val="sq-AL"/>
        </w:rPr>
        <w:t>dh) ndihmën për ndërmarrjet e sapokrijuara: shumat e përcaktuara për çdo ndërmarrje n</w:t>
      </w:r>
      <w:r w:rsidR="00A95B36" w:rsidRPr="007453EA">
        <w:rPr>
          <w:lang w:val="sq-AL"/>
        </w:rPr>
        <w:t>ë nenin 17</w:t>
      </w:r>
      <w:r w:rsidRPr="007453EA">
        <w:rPr>
          <w:lang w:val="sq-AL"/>
        </w:rPr>
        <w:t xml:space="preserve">(3), (4) dhe (5); </w:t>
      </w:r>
    </w:p>
    <w:p w:rsidR="00CA3A51" w:rsidRPr="007453EA" w:rsidRDefault="00CA3A51" w:rsidP="006A3BDD">
      <w:pPr>
        <w:pStyle w:val="Paragrafi"/>
        <w:rPr>
          <w:lang w:val="sq-AL"/>
        </w:rPr>
      </w:pPr>
      <w:r w:rsidRPr="007453EA">
        <w:rPr>
          <w:lang w:val="sq-AL"/>
        </w:rPr>
        <w:t xml:space="preserve">e) </w:t>
      </w:r>
      <w:r w:rsidR="004C26A6" w:rsidRPr="007453EA">
        <w:rPr>
          <w:lang w:val="sq-AL"/>
        </w:rPr>
        <w:t xml:space="preserve">Ndihmën </w:t>
      </w:r>
      <w:r w:rsidRPr="007453EA">
        <w:rPr>
          <w:lang w:val="sq-AL"/>
        </w:rPr>
        <w:t xml:space="preserve">për kërkim dhe zhvillim: </w:t>
      </w:r>
    </w:p>
    <w:p w:rsidR="00CA3A51" w:rsidRPr="007453EA" w:rsidRDefault="00CA3A51" w:rsidP="006A3BDD">
      <w:pPr>
        <w:pStyle w:val="Paragrafi"/>
        <w:rPr>
          <w:lang w:val="sq-AL"/>
        </w:rPr>
      </w:pPr>
      <w:r w:rsidRPr="007453EA">
        <w:rPr>
          <w:lang w:val="sq-AL"/>
        </w:rPr>
        <w:t>i</w:t>
      </w:r>
      <w:r w:rsidR="004C26A6" w:rsidRPr="007453EA">
        <w:rPr>
          <w:lang w:val="sq-AL"/>
        </w:rPr>
        <w:t>.</w:t>
      </w:r>
      <w:r w:rsidRPr="007453EA">
        <w:rPr>
          <w:lang w:val="sq-AL"/>
        </w:rPr>
        <w:t xml:space="preserve"> nëse projekti është kryesisht kërkim themelor, 40 milionë euro për çdo ndërmarrje dhe për projekt; në këtë rast, kushti konsiderohet i plotësuar kur më shumë se gjysma e kostove të pranueshme të projektit përfshin aktivitete që i përkasin kategorisë së kërkimeve themelore; </w:t>
      </w:r>
    </w:p>
    <w:p w:rsidR="00CA3A51" w:rsidRPr="007453EA" w:rsidRDefault="00CA3A51" w:rsidP="006A3BDD">
      <w:pPr>
        <w:pStyle w:val="Paragrafi"/>
        <w:rPr>
          <w:lang w:val="sq-AL"/>
        </w:rPr>
      </w:pPr>
      <w:r w:rsidRPr="007453EA">
        <w:rPr>
          <w:lang w:val="sq-AL"/>
        </w:rPr>
        <w:t>ii</w:t>
      </w:r>
      <w:r w:rsidR="004C26A6" w:rsidRPr="007453EA">
        <w:rPr>
          <w:lang w:val="sq-AL"/>
        </w:rPr>
        <w:t>.</w:t>
      </w:r>
      <w:r w:rsidRPr="007453EA">
        <w:rPr>
          <w:lang w:val="sq-AL"/>
        </w:rPr>
        <w:t xml:space="preserve"> nëse projekti është kryesisht kërkim industrial, 20 milionë euro për çdo ndërmarrje, për projekt; në këtë rast, kushti konsiderohet i plotësuar kur më shumë se gjysma e kostove të pranueshme të projektit përfshin aktivitete që i përkasin kategorisë së kërkimit industrial ose brenda aktiviteteve të kërkimit industrial dhe kërkimit themelor të marra së bashku; </w:t>
      </w:r>
    </w:p>
    <w:p w:rsidR="00CA3A51" w:rsidRPr="007453EA" w:rsidRDefault="00CA3A51" w:rsidP="006A3BDD">
      <w:pPr>
        <w:pStyle w:val="Paragrafi"/>
        <w:rPr>
          <w:lang w:val="sq-AL"/>
        </w:rPr>
      </w:pPr>
      <w:r w:rsidRPr="007453EA">
        <w:rPr>
          <w:lang w:val="sq-AL"/>
        </w:rPr>
        <w:t>iii</w:t>
      </w:r>
      <w:r w:rsidR="004C26A6" w:rsidRPr="007453EA">
        <w:rPr>
          <w:lang w:val="sq-AL"/>
        </w:rPr>
        <w:t>.</w:t>
      </w:r>
      <w:r w:rsidRPr="007453EA">
        <w:rPr>
          <w:lang w:val="sq-AL"/>
        </w:rPr>
        <w:t xml:space="preserve"> nëse projekti është kryesisht zhvillim eksperimental, 15 milionë euro për çdo ndërmarrje, për projekt; në këtë rast, kushti konsiderohet i plotësuar kur më shumë se gjysma e kostove të pranueshme të projektit përfshin aktivitete që i përkasin kategorisë së zhvillimit eksperimental; </w:t>
      </w:r>
    </w:p>
    <w:p w:rsidR="00CA3A51" w:rsidRPr="007453EA" w:rsidRDefault="00CA3A51" w:rsidP="006A3BDD">
      <w:pPr>
        <w:pStyle w:val="Paragrafi"/>
        <w:rPr>
          <w:lang w:val="sq-AL"/>
        </w:rPr>
      </w:pPr>
      <w:r w:rsidRPr="007453EA">
        <w:rPr>
          <w:lang w:val="sq-AL"/>
        </w:rPr>
        <w:t>iv</w:t>
      </w:r>
      <w:r w:rsidR="004C26A6" w:rsidRPr="007453EA">
        <w:rPr>
          <w:lang w:val="sq-AL"/>
        </w:rPr>
        <w:t>.</w:t>
      </w:r>
      <w:r w:rsidRPr="007453EA">
        <w:rPr>
          <w:lang w:val="sq-AL"/>
        </w:rPr>
        <w:t xml:space="preserve"> nëse ndihma për projektet e kërkimit dhe zhvillimit është dhënë në formën e parapagimeve të shlyeshme, e cila, në mungesë të një metodologjie të pranueshme për të përllogaritur ekuivalentin bruto të grantit, është e shprehur si përqindje e kostove të pranueshme dhe masa siguron se në rast të një rezultati të suksesshëm të projektit, e përcaktuar në bazë të një hipoteze të arsyeshme dhe të matur, parapagesa do të rishlyhet sipas një norme interesi, e cila të jetë të paktën e barabartë me normën e zbritjes në zbatim në kohën e dhurimit të grantit, shumat e referuara në nënndarjet (i) deri në (iv) do të rriten me 50%; </w:t>
      </w:r>
    </w:p>
    <w:p w:rsidR="00CA3A51" w:rsidRPr="007453EA" w:rsidRDefault="00CA3A51" w:rsidP="006A3BDD">
      <w:pPr>
        <w:pStyle w:val="Paragrafi"/>
        <w:rPr>
          <w:lang w:val="sq-AL"/>
        </w:rPr>
      </w:pPr>
      <w:r w:rsidRPr="007453EA">
        <w:rPr>
          <w:lang w:val="sq-AL"/>
        </w:rPr>
        <w:t xml:space="preserve">ë) 20 milionë euro për infrastrukturë për ndihmën për investimet në studimin e infrastrukturës; </w:t>
      </w:r>
    </w:p>
    <w:p w:rsidR="00CA3A51" w:rsidRPr="007453EA" w:rsidRDefault="00CA3A51" w:rsidP="006A3BDD">
      <w:pPr>
        <w:pStyle w:val="Paragrafi"/>
        <w:rPr>
          <w:lang w:val="sq-AL"/>
        </w:rPr>
      </w:pPr>
      <w:r w:rsidRPr="007453EA">
        <w:rPr>
          <w:lang w:val="sq-AL"/>
        </w:rPr>
        <w:t xml:space="preserve">f) 7,5 milionë euro për çdo njësi për ndihmën për klasterat; </w:t>
      </w:r>
    </w:p>
    <w:p w:rsidR="00CA3A51" w:rsidRPr="007453EA" w:rsidRDefault="00CA3A51" w:rsidP="006A3BDD">
      <w:pPr>
        <w:pStyle w:val="Paragrafi"/>
        <w:rPr>
          <w:lang w:val="sq-AL"/>
        </w:rPr>
      </w:pPr>
      <w:r w:rsidRPr="007453EA">
        <w:rPr>
          <w:lang w:val="sq-AL"/>
        </w:rPr>
        <w:t>g) 5 milionë euro për çdo ndërmarrje ose projekt për ndihmën novatore për ndërmarrjet e vogla dhe të mesme;</w:t>
      </w:r>
    </w:p>
    <w:p w:rsidR="00CA3A51" w:rsidRPr="007453EA" w:rsidRDefault="00CA3A51" w:rsidP="006A3BDD">
      <w:pPr>
        <w:pStyle w:val="Paragrafi"/>
        <w:rPr>
          <w:lang w:val="sq-AL"/>
        </w:rPr>
      </w:pPr>
      <w:r w:rsidRPr="007453EA">
        <w:rPr>
          <w:lang w:val="sq-AL"/>
        </w:rPr>
        <w:t xml:space="preserve">gj) </w:t>
      </w:r>
      <w:r w:rsidRPr="007453EA">
        <w:rPr>
          <w:lang w:val="sq-AL"/>
        </w:rPr>
        <w:tab/>
        <w:t xml:space="preserve">2 milionë euro për çdo projekt të trajnimit për ndihmën për trajnim; </w:t>
      </w:r>
    </w:p>
    <w:p w:rsidR="00CA3A51" w:rsidRPr="007453EA" w:rsidRDefault="00CA3A51" w:rsidP="006A3BDD">
      <w:pPr>
        <w:pStyle w:val="Paragrafi"/>
        <w:rPr>
          <w:spacing w:val="-4"/>
          <w:lang w:val="sq-AL"/>
        </w:rPr>
      </w:pPr>
      <w:r w:rsidRPr="007453EA">
        <w:rPr>
          <w:spacing w:val="-4"/>
          <w:lang w:val="sq-AL"/>
        </w:rPr>
        <w:t xml:space="preserve">h) 5 milionë euro për çdo ndërmarrje, për çdo vit për ndihmën për punësimin e punëkërkuesve të papunë në vështirësi; </w:t>
      </w:r>
    </w:p>
    <w:p w:rsidR="00CA3A51" w:rsidRPr="007453EA" w:rsidRDefault="00CA3A51" w:rsidP="006A3BDD">
      <w:pPr>
        <w:pStyle w:val="Paragrafi"/>
        <w:rPr>
          <w:spacing w:val="-4"/>
          <w:lang w:val="sq-AL"/>
        </w:rPr>
      </w:pPr>
      <w:r w:rsidRPr="007453EA">
        <w:rPr>
          <w:spacing w:val="-4"/>
          <w:lang w:val="sq-AL"/>
        </w:rPr>
        <w:t xml:space="preserve">i) 10 milionë euro për çdo ndërmarrje, për çdo vit për ndihmën për punësimin e punëkërkuesve të papunë me aftësi të kufizuara në formën e subvencionit të pagës; </w:t>
      </w:r>
    </w:p>
    <w:p w:rsidR="00CA3A51" w:rsidRPr="007453EA" w:rsidRDefault="00CA3A51" w:rsidP="006A3BDD">
      <w:pPr>
        <w:pStyle w:val="Paragrafi"/>
        <w:rPr>
          <w:spacing w:val="-4"/>
          <w:lang w:val="sq-AL"/>
        </w:rPr>
      </w:pPr>
      <w:r w:rsidRPr="007453EA">
        <w:rPr>
          <w:spacing w:val="-4"/>
          <w:lang w:val="sq-AL"/>
        </w:rPr>
        <w:t xml:space="preserve">j) 10 milionë euro për çdo ndërmarrje, për çdo vit për ndihmën për kompensimin e kostove shtesë për punonjësit me aftësi të kufizuara; </w:t>
      </w:r>
    </w:p>
    <w:p w:rsidR="00CA3A51" w:rsidRPr="007453EA" w:rsidRDefault="00CA3A51" w:rsidP="006A3BDD">
      <w:pPr>
        <w:pStyle w:val="Paragrafi"/>
        <w:rPr>
          <w:spacing w:val="-4"/>
          <w:lang w:val="sq-AL"/>
        </w:rPr>
      </w:pPr>
      <w:r w:rsidRPr="007453EA">
        <w:rPr>
          <w:spacing w:val="-4"/>
          <w:lang w:val="sq-AL"/>
        </w:rPr>
        <w:t>k) 15 milionë euro për çdo ndërmarrje, për çdo projekt investues për mbrojtjen e mjedisit, duke përjashtuar ndihmën e investimeve për rehabilitimin e zonave të ndotura dhe ndihma për rrjetin shpërndarës;</w:t>
      </w:r>
    </w:p>
    <w:p w:rsidR="00CA3A51" w:rsidRPr="007453EA" w:rsidRDefault="00CA3A51" w:rsidP="006A3BDD">
      <w:pPr>
        <w:pStyle w:val="Paragrafi"/>
        <w:rPr>
          <w:spacing w:val="-4"/>
          <w:lang w:val="sq-AL"/>
        </w:rPr>
      </w:pPr>
      <w:r w:rsidRPr="007453EA">
        <w:rPr>
          <w:spacing w:val="-4"/>
          <w:lang w:val="sq-AL"/>
        </w:rPr>
        <w:t xml:space="preserve">l) 20 milionë euro për çdo ndërmarrje, për çdo projekt investimi për ndihmën e investimeve për pastrimin e zonave të ndotura; </w:t>
      </w:r>
    </w:p>
    <w:p w:rsidR="00CA3A51" w:rsidRPr="007453EA" w:rsidRDefault="00CA3A51" w:rsidP="006A3BDD">
      <w:pPr>
        <w:pStyle w:val="Paragrafi"/>
        <w:rPr>
          <w:spacing w:val="-4"/>
          <w:lang w:val="sq-AL"/>
        </w:rPr>
      </w:pPr>
      <w:r w:rsidRPr="007453EA">
        <w:rPr>
          <w:spacing w:val="-4"/>
          <w:lang w:val="sq-AL"/>
        </w:rPr>
        <w:t xml:space="preserve">ll) </w:t>
      </w:r>
      <w:r w:rsidRPr="007453EA">
        <w:rPr>
          <w:spacing w:val="-4"/>
          <w:lang w:val="sq-AL"/>
        </w:rPr>
        <w:tab/>
        <w:t xml:space="preserve">15 milionë euro për çdo ndërmarrje për projekt për ndihmën operacionale për prodhimin e energjisë elektrike nga burime të rinovueshme. Kur ndihma jepet në bazë të një procesi konkurrues tenderimi sipas nenit 30, 150 milionë euro për çdo vit, duke marrë parasysh buxhetin e kombinuar e të gjitha skemave që i përkasin nenit 30; </w:t>
      </w:r>
    </w:p>
    <w:p w:rsidR="00CA3A51" w:rsidRPr="007453EA" w:rsidRDefault="00CA3A51" w:rsidP="006A3BDD">
      <w:pPr>
        <w:pStyle w:val="Paragrafi"/>
        <w:rPr>
          <w:spacing w:val="-4"/>
          <w:lang w:val="sq-AL"/>
        </w:rPr>
      </w:pPr>
      <w:r w:rsidRPr="007453EA">
        <w:rPr>
          <w:spacing w:val="-4"/>
          <w:lang w:val="sq-AL"/>
        </w:rPr>
        <w:t>m) 50 milionë euro për çdo ndërmarrje, për çdo projekt investues për ndihmën për investime në infrastrukturën energjetike.</w:t>
      </w:r>
    </w:p>
    <w:p w:rsidR="00CA3A51" w:rsidRPr="007453EA" w:rsidRDefault="00CA3A51" w:rsidP="006A3BDD">
      <w:pPr>
        <w:pStyle w:val="Paragrafi"/>
        <w:rPr>
          <w:spacing w:val="-4"/>
          <w:lang w:val="sq-AL"/>
        </w:rPr>
      </w:pPr>
      <w:r w:rsidRPr="007453EA">
        <w:rPr>
          <w:spacing w:val="-4"/>
          <w:lang w:val="sq-AL"/>
        </w:rPr>
        <w:t xml:space="preserve">2. Kufijtë e përcaktuar në pikën 1 të këtij neni duhet të respektohen duke mos i ndarë skemat e ndihmës ose projektet e ndihmës shtetërore në mënyrë artificiale. </w:t>
      </w:r>
    </w:p>
    <w:p w:rsidR="00CA3A51" w:rsidRPr="007453EA" w:rsidRDefault="00CA3A51" w:rsidP="006A3BDD">
      <w:pPr>
        <w:pStyle w:val="Paragrafi"/>
        <w:rPr>
          <w:lang w:val="sq-AL"/>
        </w:rPr>
      </w:pPr>
      <w:r w:rsidRPr="007453EA">
        <w:rPr>
          <w:lang w:val="sq-AL"/>
        </w:rPr>
        <w:t>3. Në rastet e ndihmës apo skemave të ndihmës shtetërore që tejkalojnë kufijtë e parashikuar në këtë dispozitë, Komisioni i Ndihmës Shtetërore autorizon, rast pas rasti, dhënien e ndihmës në përputhje me kushtet dhe kriteret e parashikuara në këtë rregullore, si dhe në metodologjinë e miratuar me udhëzim të Komisionit të Ndihmës Shtetërore.</w:t>
      </w:r>
    </w:p>
    <w:p w:rsidR="00CA3A51" w:rsidRPr="007453EA" w:rsidRDefault="00CA3A51" w:rsidP="006A3BDD">
      <w:pPr>
        <w:pStyle w:val="NeniNr"/>
        <w:keepNext w:val="0"/>
        <w:rPr>
          <w:lang w:val="sq-AL"/>
        </w:rPr>
      </w:pPr>
      <w:r w:rsidRPr="007453EA">
        <w:rPr>
          <w:lang w:val="sq-AL"/>
        </w:rPr>
        <w:t>Neni 5</w:t>
      </w:r>
    </w:p>
    <w:p w:rsidR="00CA3A51" w:rsidRPr="00961792" w:rsidRDefault="00CA3A51" w:rsidP="006A3BDD">
      <w:pPr>
        <w:pStyle w:val="NeniNr"/>
        <w:keepNext w:val="0"/>
        <w:rPr>
          <w:b/>
          <w:lang w:val="sq-AL"/>
        </w:rPr>
      </w:pPr>
      <w:r w:rsidRPr="00961792">
        <w:rPr>
          <w:b/>
          <w:lang w:val="sq-AL"/>
        </w:rPr>
        <w:t>Transparenca e ndihmës</w:t>
      </w:r>
    </w:p>
    <w:p w:rsidR="00CA3A51" w:rsidRPr="007453EA" w:rsidRDefault="00CA3A51" w:rsidP="006A3BDD">
      <w:pPr>
        <w:pStyle w:val="Paragrafi"/>
        <w:rPr>
          <w:sz w:val="14"/>
          <w:lang w:val="sq-AL"/>
        </w:rPr>
      </w:pPr>
    </w:p>
    <w:p w:rsidR="00CA3A51" w:rsidRPr="007453EA" w:rsidRDefault="00CA3A51" w:rsidP="006A3BDD">
      <w:pPr>
        <w:pStyle w:val="Paragrafi"/>
        <w:rPr>
          <w:lang w:val="sq-AL"/>
        </w:rPr>
      </w:pPr>
      <w:r w:rsidRPr="007453EA">
        <w:rPr>
          <w:lang w:val="sq-AL"/>
        </w:rPr>
        <w:t xml:space="preserve">1. Ndihma është transparente kur ekuivalenti bruto i grantit (EBG) mund të llogaritet me saktësi përpara dhënies së ndihmës, duke vlerësuar paraprakisht konkurrencën në tregun përkatës, në përputhje me kërkesat dhe parimet e parashtruara në këtë rregullore. </w:t>
      </w:r>
    </w:p>
    <w:p w:rsidR="00CA3A51" w:rsidRPr="007453EA" w:rsidRDefault="00CA3A51" w:rsidP="006A3BDD">
      <w:pPr>
        <w:pStyle w:val="Paragrafi"/>
        <w:rPr>
          <w:lang w:val="sq-AL"/>
        </w:rPr>
      </w:pPr>
      <w:r w:rsidRPr="007453EA">
        <w:rPr>
          <w:lang w:val="sq-AL"/>
        </w:rPr>
        <w:t xml:space="preserve">2. Kategoritë e mëposhtme të ndihmës konsiderohen transparente: </w:t>
      </w:r>
    </w:p>
    <w:p w:rsidR="00CA3A51" w:rsidRPr="007453EA" w:rsidRDefault="00CA3A51" w:rsidP="006A3BDD">
      <w:pPr>
        <w:pStyle w:val="Paragrafi"/>
        <w:rPr>
          <w:lang w:val="sq-AL"/>
        </w:rPr>
      </w:pPr>
      <w:r w:rsidRPr="007453EA">
        <w:rPr>
          <w:lang w:val="sq-AL"/>
        </w:rPr>
        <w:t xml:space="preserve">a) </w:t>
      </w:r>
      <w:r w:rsidR="004C26A6" w:rsidRPr="007453EA">
        <w:rPr>
          <w:lang w:val="sq-AL"/>
        </w:rPr>
        <w:t xml:space="preserve">Ndihma </w:t>
      </w:r>
      <w:r w:rsidRPr="007453EA">
        <w:rPr>
          <w:lang w:val="sq-AL"/>
        </w:rPr>
        <w:t xml:space="preserve">e dhënë në formën e granteve dhe të subvencionit; </w:t>
      </w:r>
    </w:p>
    <w:p w:rsidR="00CA3A51" w:rsidRPr="007453EA" w:rsidRDefault="00CA3A51" w:rsidP="006A3BDD">
      <w:pPr>
        <w:pStyle w:val="Paragrafi"/>
        <w:rPr>
          <w:lang w:val="sq-AL"/>
        </w:rPr>
      </w:pPr>
      <w:r w:rsidRPr="007453EA">
        <w:rPr>
          <w:lang w:val="sq-AL"/>
        </w:rPr>
        <w:t xml:space="preserve">b) </w:t>
      </w:r>
      <w:r w:rsidR="004C26A6" w:rsidRPr="007453EA">
        <w:rPr>
          <w:lang w:val="sq-AL"/>
        </w:rPr>
        <w:t xml:space="preserve">Ndihma </w:t>
      </w:r>
      <w:r w:rsidRPr="007453EA">
        <w:rPr>
          <w:lang w:val="sq-AL"/>
        </w:rPr>
        <w:t xml:space="preserve">në formë borxhi ose kredie, nëse ekuivalenti bruto i grantit është llogaritur mbi bazën e normës së interesit që zbatohej në kohën e dhënies së grantit; </w:t>
      </w:r>
    </w:p>
    <w:p w:rsidR="00CA3A51" w:rsidRPr="007453EA" w:rsidRDefault="00CA3A51" w:rsidP="006A3BDD">
      <w:pPr>
        <w:pStyle w:val="Paragrafi"/>
        <w:rPr>
          <w:lang w:val="sq-AL"/>
        </w:rPr>
      </w:pPr>
      <w:r w:rsidRPr="007453EA">
        <w:rPr>
          <w:lang w:val="sq-AL"/>
        </w:rPr>
        <w:t xml:space="preserve">c) </w:t>
      </w:r>
      <w:r w:rsidR="004C26A6" w:rsidRPr="007453EA">
        <w:rPr>
          <w:lang w:val="sq-AL"/>
        </w:rPr>
        <w:t xml:space="preserve">Ndihma </w:t>
      </w:r>
      <w:r w:rsidRPr="007453EA">
        <w:rPr>
          <w:lang w:val="sq-AL"/>
        </w:rPr>
        <w:t>në formën e garancisë, nëse:</w:t>
      </w:r>
    </w:p>
    <w:p w:rsidR="00CA3A51" w:rsidRPr="007453EA" w:rsidRDefault="00CA3A51" w:rsidP="006A3BDD">
      <w:pPr>
        <w:pStyle w:val="Paragrafi"/>
        <w:rPr>
          <w:lang w:val="sq-AL"/>
        </w:rPr>
      </w:pPr>
      <w:r w:rsidRPr="007453EA">
        <w:rPr>
          <w:lang w:val="sq-AL"/>
        </w:rPr>
        <w:t>i</w:t>
      </w:r>
      <w:r w:rsidR="004C26A6" w:rsidRPr="007453EA">
        <w:rPr>
          <w:lang w:val="sq-AL"/>
        </w:rPr>
        <w:t>.</w:t>
      </w:r>
      <w:r w:rsidRPr="007453EA">
        <w:rPr>
          <w:lang w:val="sq-AL"/>
        </w:rPr>
        <w:t xml:space="preserve"> përfituesi i ndihmës nuk përmbush kushtet për nisjen e një procedure falimentimi sipas legjislacionit në fuqi</w:t>
      </w:r>
      <w:r w:rsidR="004C26A6" w:rsidRPr="007453EA">
        <w:rPr>
          <w:lang w:val="sq-AL"/>
        </w:rPr>
        <w:t>;</w:t>
      </w:r>
      <w:r w:rsidRPr="007453EA">
        <w:rPr>
          <w:lang w:val="sq-AL"/>
        </w:rPr>
        <w:t xml:space="preserve"> dhe</w:t>
      </w:r>
    </w:p>
    <w:p w:rsidR="00CA3A51" w:rsidRPr="007453EA" w:rsidRDefault="00CA3A51" w:rsidP="006A3BDD">
      <w:pPr>
        <w:pStyle w:val="Paragrafi"/>
        <w:rPr>
          <w:lang w:val="sq-AL"/>
        </w:rPr>
      </w:pPr>
      <w:r w:rsidRPr="007453EA">
        <w:rPr>
          <w:lang w:val="sq-AL"/>
        </w:rPr>
        <w:t>ii</w:t>
      </w:r>
      <w:r w:rsidR="004C26A6" w:rsidRPr="007453EA">
        <w:rPr>
          <w:lang w:val="sq-AL"/>
        </w:rPr>
        <w:t>.</w:t>
      </w:r>
      <w:r w:rsidRPr="007453EA">
        <w:rPr>
          <w:lang w:val="sq-AL"/>
        </w:rPr>
        <w:t xml:space="preserve"> garancia nuk kalon 80% të kredisë që garanton dhe pjesa e garantuar e kredisë nuk kalon shumën prej 522 500 000</w:t>
      </w:r>
      <w:r w:rsidR="002453BE" w:rsidRPr="007453EA">
        <w:rPr>
          <w:lang w:val="sq-AL"/>
        </w:rPr>
        <w:t xml:space="preserve"> </w:t>
      </w:r>
      <w:r w:rsidRPr="007453EA">
        <w:rPr>
          <w:lang w:val="sq-AL"/>
        </w:rPr>
        <w:t>(pesëqind e njëzet e dy milionë e pesëqind mijë) lekësh;</w:t>
      </w:r>
    </w:p>
    <w:p w:rsidR="00CA3A51" w:rsidRPr="007453EA" w:rsidRDefault="00CA3A51" w:rsidP="006A3BDD">
      <w:pPr>
        <w:pStyle w:val="Paragrafi"/>
        <w:rPr>
          <w:lang w:val="sq-AL"/>
        </w:rPr>
      </w:pPr>
      <w:r w:rsidRPr="007453EA">
        <w:rPr>
          <w:lang w:val="sq-AL"/>
        </w:rPr>
        <w:t>ç)</w:t>
      </w:r>
      <w:r w:rsidRPr="007453EA">
        <w:rPr>
          <w:lang w:val="sq-AL"/>
        </w:rPr>
        <w:tab/>
      </w:r>
      <w:r w:rsidR="00E05CA9" w:rsidRPr="007453EA">
        <w:rPr>
          <w:lang w:val="sq-AL"/>
        </w:rPr>
        <w:t xml:space="preserve"> N</w:t>
      </w:r>
      <w:r w:rsidRPr="007453EA">
        <w:rPr>
          <w:lang w:val="sq-AL"/>
        </w:rPr>
        <w:t xml:space="preserve">dihma në formën e lehtësirave fiskale, nëse kufiri i zbatueshëm për ndihmën në këtë rregullore nuk tejkalohet; </w:t>
      </w:r>
    </w:p>
    <w:p w:rsidR="00CA3A51" w:rsidRPr="007453EA" w:rsidRDefault="00CA3A51" w:rsidP="006A3BDD">
      <w:pPr>
        <w:pStyle w:val="Paragrafi"/>
        <w:rPr>
          <w:lang w:val="sq-AL"/>
        </w:rPr>
      </w:pPr>
      <w:r w:rsidRPr="007453EA">
        <w:rPr>
          <w:lang w:val="sq-AL"/>
        </w:rPr>
        <w:t xml:space="preserve">d) </w:t>
      </w:r>
      <w:r w:rsidR="004C26A6" w:rsidRPr="007453EA">
        <w:rPr>
          <w:lang w:val="sq-AL"/>
        </w:rPr>
        <w:t xml:space="preserve">Ndihma </w:t>
      </w:r>
      <w:r w:rsidRPr="007453EA">
        <w:rPr>
          <w:lang w:val="sq-AL"/>
        </w:rPr>
        <w:t>në formën e paradhënies, në rast se shuma e parapaguar nuk tejkalon intensitetin maksimal të lejuar për kategorinë përkatëse ose nëse para zbatimit të masës, metodologjia e llogaritjes së ekuivalentit bruto të grantit të paradhënies është pranuar pasi i është njoftuar strukturës përgjegjëse për kontrollin e ndihmës shtetërore. Në rast se vlera e ndihmës është shprehur në formën e intensitetit të ndihmës, shuma totale e paradhënies, e shprehur si një përqindje e kostove të pranueshme, nuk duhet të kalojë intensitetin e ndihmës së zbatuar për kategorinë përkatëse.</w:t>
      </w:r>
    </w:p>
    <w:p w:rsidR="00CA3A51" w:rsidRPr="007453EA" w:rsidRDefault="00CA3A51" w:rsidP="006A3BDD">
      <w:pPr>
        <w:pStyle w:val="Paragrafi"/>
        <w:rPr>
          <w:sz w:val="14"/>
          <w:lang w:val="sq-AL"/>
        </w:rPr>
      </w:pPr>
    </w:p>
    <w:p w:rsidR="00CA3A51" w:rsidRPr="007453EA" w:rsidRDefault="00CA3A51" w:rsidP="006A3BDD">
      <w:pPr>
        <w:pStyle w:val="NeniNr"/>
        <w:keepNext w:val="0"/>
        <w:rPr>
          <w:lang w:val="sq-AL"/>
        </w:rPr>
      </w:pPr>
      <w:r w:rsidRPr="007453EA">
        <w:rPr>
          <w:lang w:val="sq-AL"/>
        </w:rPr>
        <w:t>Neni 6</w:t>
      </w:r>
    </w:p>
    <w:p w:rsidR="00CA3A51" w:rsidRPr="00961792" w:rsidRDefault="00CA3A51" w:rsidP="006A3BDD">
      <w:pPr>
        <w:pStyle w:val="NeniNr"/>
        <w:keepNext w:val="0"/>
        <w:rPr>
          <w:b/>
          <w:lang w:val="sq-AL"/>
        </w:rPr>
      </w:pPr>
      <w:r w:rsidRPr="00961792">
        <w:rPr>
          <w:b/>
          <w:lang w:val="sq-AL"/>
        </w:rPr>
        <w:t>Efekti nxitës</w:t>
      </w:r>
    </w:p>
    <w:p w:rsidR="00CA3A51" w:rsidRPr="00961792" w:rsidRDefault="00CA3A51" w:rsidP="006A3BDD">
      <w:pPr>
        <w:pStyle w:val="Paragrafi"/>
        <w:rPr>
          <w:b/>
          <w:sz w:val="14"/>
          <w:lang w:val="sq-AL"/>
        </w:rPr>
      </w:pPr>
    </w:p>
    <w:p w:rsidR="00CA3A51" w:rsidRPr="007453EA" w:rsidRDefault="00CA3A51" w:rsidP="006A3BDD">
      <w:pPr>
        <w:pStyle w:val="Paragrafi"/>
        <w:rPr>
          <w:lang w:val="sq-AL"/>
        </w:rPr>
      </w:pPr>
      <w:r w:rsidRPr="007453EA">
        <w:rPr>
          <w:lang w:val="sq-AL"/>
        </w:rPr>
        <w:t>1. Kjo rregullore zbatohet vetëm për ndihmën shtetërore që ka efekt nxitës.</w:t>
      </w:r>
    </w:p>
    <w:p w:rsidR="00CA3A51" w:rsidRPr="007453EA" w:rsidRDefault="00CA3A51" w:rsidP="006A3BDD">
      <w:pPr>
        <w:pStyle w:val="Paragrafi"/>
        <w:rPr>
          <w:lang w:val="sq-AL"/>
        </w:rPr>
      </w:pPr>
      <w:r w:rsidRPr="007453EA">
        <w:rPr>
          <w:lang w:val="sq-AL"/>
        </w:rPr>
        <w:t xml:space="preserve">2. Ndihma konsiderohet të ketë efekt nxitës nëse përfituesi ka dorëzuar një aplikim me shkrim për ndihmën shtetërore pranë dhënësit të ndihmës shtetërore, para fillimit të punimeve të projektit ose aktivitetit. Aplikimi për këtë ndihmë duhet të përfshijë të paktën informacionin e mëposhtëm: </w:t>
      </w:r>
    </w:p>
    <w:p w:rsidR="00CA3A51" w:rsidRPr="007453EA" w:rsidRDefault="00CA3A51" w:rsidP="006A3BDD">
      <w:pPr>
        <w:pStyle w:val="Paragrafi"/>
        <w:rPr>
          <w:lang w:val="sq-AL"/>
        </w:rPr>
      </w:pPr>
      <w:r w:rsidRPr="007453EA">
        <w:rPr>
          <w:lang w:val="sq-AL"/>
        </w:rPr>
        <w:t xml:space="preserve">a) </w:t>
      </w:r>
      <w:r w:rsidR="004C26A6" w:rsidRPr="007453EA">
        <w:rPr>
          <w:lang w:val="sq-AL"/>
        </w:rPr>
        <w:t xml:space="preserve">Emrin </w:t>
      </w:r>
      <w:r w:rsidRPr="007453EA">
        <w:rPr>
          <w:lang w:val="sq-AL"/>
        </w:rPr>
        <w:t xml:space="preserve">dhe madhësinë e ndërmarrjes; </w:t>
      </w:r>
    </w:p>
    <w:p w:rsidR="00CA3A51" w:rsidRPr="007453EA" w:rsidRDefault="00CA3A51" w:rsidP="006A3BDD">
      <w:pPr>
        <w:pStyle w:val="Paragrafi"/>
        <w:rPr>
          <w:lang w:val="sq-AL"/>
        </w:rPr>
      </w:pPr>
      <w:r w:rsidRPr="007453EA">
        <w:rPr>
          <w:lang w:val="sq-AL"/>
        </w:rPr>
        <w:t xml:space="preserve">b) </w:t>
      </w:r>
      <w:r w:rsidR="004C26A6" w:rsidRPr="007453EA">
        <w:rPr>
          <w:lang w:val="sq-AL"/>
        </w:rPr>
        <w:t xml:space="preserve">Përshkrimin </w:t>
      </w:r>
      <w:r w:rsidRPr="007453EA">
        <w:rPr>
          <w:lang w:val="sq-AL"/>
        </w:rPr>
        <w:t>e projektit, përfshirë datat e fillimit e përfundimit të tij;</w:t>
      </w:r>
    </w:p>
    <w:p w:rsidR="00CA3A51" w:rsidRPr="007453EA" w:rsidRDefault="00CA3A51" w:rsidP="006A3BDD">
      <w:pPr>
        <w:pStyle w:val="Paragrafi"/>
        <w:rPr>
          <w:lang w:val="sq-AL"/>
        </w:rPr>
      </w:pPr>
      <w:r w:rsidRPr="007453EA">
        <w:rPr>
          <w:lang w:val="sq-AL"/>
        </w:rPr>
        <w:t xml:space="preserve">c) </w:t>
      </w:r>
      <w:r w:rsidR="004C26A6" w:rsidRPr="007453EA">
        <w:rPr>
          <w:lang w:val="sq-AL"/>
        </w:rPr>
        <w:t xml:space="preserve">Vendndodhjen </w:t>
      </w:r>
      <w:r w:rsidRPr="007453EA">
        <w:rPr>
          <w:lang w:val="sq-AL"/>
        </w:rPr>
        <w:t xml:space="preserve">e projektit; </w:t>
      </w:r>
    </w:p>
    <w:p w:rsidR="00CA3A51" w:rsidRPr="007453EA" w:rsidRDefault="00CA3A51" w:rsidP="006A3BDD">
      <w:pPr>
        <w:pStyle w:val="Paragrafi"/>
        <w:rPr>
          <w:lang w:val="sq-AL"/>
        </w:rPr>
      </w:pPr>
      <w:r w:rsidRPr="007453EA">
        <w:rPr>
          <w:lang w:val="sq-AL"/>
        </w:rPr>
        <w:t xml:space="preserve">ç) </w:t>
      </w:r>
      <w:r w:rsidR="004C26A6" w:rsidRPr="007453EA">
        <w:rPr>
          <w:lang w:val="sq-AL"/>
        </w:rPr>
        <w:t xml:space="preserve">Listën </w:t>
      </w:r>
      <w:r w:rsidRPr="007453EA">
        <w:rPr>
          <w:lang w:val="sq-AL"/>
        </w:rPr>
        <w:t>e kostove të projektit;</w:t>
      </w:r>
    </w:p>
    <w:p w:rsidR="00CA3A51" w:rsidRPr="007453EA" w:rsidRDefault="00CA3A51" w:rsidP="006A3BDD">
      <w:pPr>
        <w:pStyle w:val="Paragrafi"/>
        <w:rPr>
          <w:lang w:val="sq-AL"/>
        </w:rPr>
      </w:pPr>
      <w:r w:rsidRPr="007453EA">
        <w:rPr>
          <w:lang w:val="sq-AL"/>
        </w:rPr>
        <w:t xml:space="preserve">d) </w:t>
      </w:r>
      <w:r w:rsidR="004C26A6" w:rsidRPr="007453EA">
        <w:rPr>
          <w:lang w:val="sq-AL"/>
        </w:rPr>
        <w:t xml:space="preserve">Llojin </w:t>
      </w:r>
      <w:r w:rsidRPr="007453EA">
        <w:rPr>
          <w:lang w:val="sq-AL"/>
        </w:rPr>
        <w:t xml:space="preserve">e ndihmës (grant, hua, garanci, paradhënie ose në formë tjetër) dhe shumën e fondit publik që nevojitet për projektin. </w:t>
      </w:r>
    </w:p>
    <w:p w:rsidR="00CA3A51" w:rsidRPr="007453EA" w:rsidRDefault="00CA3A51" w:rsidP="006A3BDD">
      <w:pPr>
        <w:pStyle w:val="Paragrafi"/>
        <w:rPr>
          <w:lang w:val="sq-AL"/>
        </w:rPr>
      </w:pPr>
      <w:r w:rsidRPr="007453EA">
        <w:rPr>
          <w:lang w:val="sq-AL"/>
        </w:rPr>
        <w:t>3. Ndihma “</w:t>
      </w:r>
      <w:r w:rsidRPr="007453EA">
        <w:rPr>
          <w:i/>
          <w:lang w:val="sq-AL"/>
        </w:rPr>
        <w:t>ad hoc</w:t>
      </w:r>
      <w:r w:rsidRPr="007453EA">
        <w:rPr>
          <w:lang w:val="sq-AL"/>
        </w:rPr>
        <w:t xml:space="preserve">” që u jepet ndërmarrjeve të mëdha konsiderohet të ketë efekt nxitës, kur, përveç plotësimit të kushteve të përcaktuara në pikën 2, dhënësi i ndihmës, pas verifikimit të dokumentacionit të përgatitur nga përfituesi, para dhënies së ndihmës, arrin të provojë se ndihma sjell një ose më shumë nga rezultatet e mëposhtme: </w:t>
      </w:r>
    </w:p>
    <w:p w:rsidR="00CA3A51" w:rsidRPr="007453EA" w:rsidRDefault="00CA3A51" w:rsidP="006A3BDD">
      <w:pPr>
        <w:pStyle w:val="Paragrafi"/>
        <w:rPr>
          <w:lang w:val="sq-AL"/>
        </w:rPr>
      </w:pPr>
      <w:r w:rsidRPr="007453EA">
        <w:rPr>
          <w:lang w:val="sq-AL"/>
        </w:rPr>
        <w:t xml:space="preserve">a) </w:t>
      </w:r>
      <w:r w:rsidR="00E05CA9" w:rsidRPr="007453EA">
        <w:rPr>
          <w:lang w:val="sq-AL"/>
        </w:rPr>
        <w:t xml:space="preserve">Në </w:t>
      </w:r>
      <w:r w:rsidRPr="007453EA">
        <w:rPr>
          <w:lang w:val="sq-AL"/>
        </w:rPr>
        <w:t xml:space="preserve">rastin e ndihmës rajonale për investim, në mungesë të dhënies së ndihmës, projekti nuk mund të zbatohej ose nuk mund t’i sjellë mjaftueshëm përftime përfituesit; </w:t>
      </w:r>
    </w:p>
    <w:p w:rsidR="00CA3A51" w:rsidRPr="007453EA" w:rsidRDefault="00E54ADC" w:rsidP="006A3BDD">
      <w:pPr>
        <w:pStyle w:val="Paragrafi"/>
        <w:rPr>
          <w:lang w:val="sq-AL"/>
        </w:rPr>
      </w:pPr>
      <w:r w:rsidRPr="007453EA">
        <w:rPr>
          <w:lang w:val="sq-AL"/>
        </w:rPr>
        <w:t xml:space="preserve">b) </w:t>
      </w:r>
      <w:r w:rsidR="00E05CA9" w:rsidRPr="007453EA">
        <w:rPr>
          <w:lang w:val="sq-AL"/>
        </w:rPr>
        <w:t xml:space="preserve">Në </w:t>
      </w:r>
      <w:r w:rsidR="00CA3A51" w:rsidRPr="007453EA">
        <w:rPr>
          <w:lang w:val="sq-AL"/>
        </w:rPr>
        <w:t xml:space="preserve">të gjitha rastet e tjera: </w:t>
      </w:r>
    </w:p>
    <w:p w:rsidR="00CA3A51" w:rsidRPr="007453EA" w:rsidRDefault="00E54ADC" w:rsidP="006A3BDD">
      <w:pPr>
        <w:pStyle w:val="Paragrafi"/>
        <w:rPr>
          <w:lang w:val="sq-AL"/>
        </w:rPr>
      </w:pPr>
      <w:r w:rsidRPr="007453EA">
        <w:rPr>
          <w:lang w:val="sq-AL"/>
        </w:rPr>
        <w:t xml:space="preserve">- </w:t>
      </w:r>
      <w:r w:rsidR="00CA3A51" w:rsidRPr="007453EA">
        <w:rPr>
          <w:lang w:val="sq-AL"/>
        </w:rPr>
        <w:t>shtim faktik/konkret të qëllimit të projektit/aktivitetit si rezultat i ndihmës</w:t>
      </w:r>
      <w:r w:rsidR="00E05CA9" w:rsidRPr="007453EA">
        <w:rPr>
          <w:lang w:val="sq-AL"/>
        </w:rPr>
        <w:t>;</w:t>
      </w:r>
      <w:r w:rsidR="00CA3A51" w:rsidRPr="007453EA">
        <w:rPr>
          <w:lang w:val="sq-AL"/>
        </w:rPr>
        <w:t xml:space="preserve"> ose</w:t>
      </w:r>
    </w:p>
    <w:p w:rsidR="00CA3A51" w:rsidRPr="007453EA" w:rsidRDefault="00E54ADC" w:rsidP="006A3BDD">
      <w:pPr>
        <w:pStyle w:val="Paragrafi"/>
        <w:rPr>
          <w:lang w:val="sq-AL"/>
        </w:rPr>
      </w:pPr>
      <w:r w:rsidRPr="007453EA">
        <w:rPr>
          <w:lang w:val="sq-AL"/>
        </w:rPr>
        <w:t xml:space="preserve">- </w:t>
      </w:r>
      <w:r w:rsidR="00CA3A51" w:rsidRPr="007453EA">
        <w:rPr>
          <w:lang w:val="sq-AL"/>
        </w:rPr>
        <w:t>shtim faktik/konkret të të gjithë shumës totale të shpenzuar nga përfituesi për projektin/aktivitetin për shkak të ndihmës</w:t>
      </w:r>
      <w:r w:rsidR="00E05CA9" w:rsidRPr="007453EA">
        <w:rPr>
          <w:lang w:val="sq-AL"/>
        </w:rPr>
        <w:t>;</w:t>
      </w:r>
      <w:r w:rsidR="00CA3A51" w:rsidRPr="007453EA">
        <w:rPr>
          <w:lang w:val="sq-AL"/>
        </w:rPr>
        <w:t xml:space="preserve"> ose </w:t>
      </w:r>
    </w:p>
    <w:p w:rsidR="00CA3A51" w:rsidRPr="007453EA" w:rsidRDefault="00E54ADC" w:rsidP="006A3BDD">
      <w:pPr>
        <w:pStyle w:val="Paragrafi"/>
        <w:rPr>
          <w:lang w:val="sq-AL"/>
        </w:rPr>
      </w:pPr>
      <w:r w:rsidRPr="007453EA">
        <w:rPr>
          <w:lang w:val="sq-AL"/>
        </w:rPr>
        <w:t xml:space="preserve">- </w:t>
      </w:r>
      <w:r w:rsidR="00CA3A51" w:rsidRPr="007453EA">
        <w:rPr>
          <w:lang w:val="sq-AL"/>
        </w:rPr>
        <w:t xml:space="preserve">përshpejtim i përfundimit të punimeve të projektit/aktivitetit në fjalë. </w:t>
      </w:r>
    </w:p>
    <w:p w:rsidR="00CA3A51" w:rsidRPr="007453EA" w:rsidRDefault="00E54ADC" w:rsidP="006A3BDD">
      <w:pPr>
        <w:pStyle w:val="Paragrafi"/>
        <w:rPr>
          <w:lang w:val="sq-AL"/>
        </w:rPr>
      </w:pPr>
      <w:r w:rsidRPr="007453EA">
        <w:rPr>
          <w:lang w:val="sq-AL"/>
        </w:rPr>
        <w:t xml:space="preserve">4. </w:t>
      </w:r>
      <w:r w:rsidR="00CA3A51" w:rsidRPr="007453EA">
        <w:rPr>
          <w:lang w:val="sq-AL"/>
        </w:rPr>
        <w:t xml:space="preserve">Kushtet e pikave 2 e 3 nuk zbatohen për masat fiskale. Ndihma në formën e lehtësirave fiskale konsiderohet se ka efekt nxitës, nëse plotësohen kushtet e mëposhtme: </w:t>
      </w:r>
    </w:p>
    <w:p w:rsidR="00CA3A51" w:rsidRPr="007453EA" w:rsidRDefault="00E54ADC" w:rsidP="006A3BDD">
      <w:pPr>
        <w:pStyle w:val="Paragrafi"/>
        <w:rPr>
          <w:lang w:val="sq-AL"/>
        </w:rPr>
      </w:pPr>
      <w:r w:rsidRPr="007453EA">
        <w:rPr>
          <w:lang w:val="sq-AL"/>
        </w:rPr>
        <w:t xml:space="preserve">a) </w:t>
      </w:r>
      <w:r w:rsidR="00CA3A51" w:rsidRPr="007453EA">
        <w:rPr>
          <w:lang w:val="sq-AL"/>
        </w:rPr>
        <w:t xml:space="preserve">Ndihma shtetërore parashikon të drejtën për të përfituar ndihmë, kur plotësohen kriteret objektive dhe nuk lidhet me ushtrimin e mëtejshëm të diskrecionit të dhënësit të ndihmës; dhe </w:t>
      </w:r>
    </w:p>
    <w:p w:rsidR="00CA3A51" w:rsidRPr="007453EA" w:rsidRDefault="00E54ADC" w:rsidP="006A3BDD">
      <w:pPr>
        <w:pStyle w:val="Paragrafi"/>
        <w:rPr>
          <w:lang w:val="sq-AL"/>
        </w:rPr>
      </w:pPr>
      <w:r w:rsidRPr="007453EA">
        <w:rPr>
          <w:lang w:val="sq-AL"/>
        </w:rPr>
        <w:t xml:space="preserve">b) </w:t>
      </w:r>
      <w:r w:rsidR="00CA3A51" w:rsidRPr="007453EA">
        <w:rPr>
          <w:lang w:val="sq-AL"/>
        </w:rPr>
        <w:t xml:space="preserve">ndihma është miratuar dhe është në fuqi para se të kenë filluar punimet e projektit të subvencionuar ose të aktivitetit, përveç rastit të skemave fiskale të mëvonshme, ku aktiviteti ka qenë më herët i mbuluar nga skemat e ndihmës shtetërore në formën e përfitimeve fiskale. </w:t>
      </w:r>
    </w:p>
    <w:p w:rsidR="00CA3A51" w:rsidRPr="007453EA" w:rsidRDefault="00E54ADC" w:rsidP="006A3BDD">
      <w:pPr>
        <w:pStyle w:val="Paragrafi"/>
        <w:rPr>
          <w:lang w:val="sq-AL"/>
        </w:rPr>
      </w:pPr>
      <w:r w:rsidRPr="007453EA">
        <w:rPr>
          <w:lang w:val="sq-AL"/>
        </w:rPr>
        <w:t xml:space="preserve">5. </w:t>
      </w:r>
      <w:r w:rsidR="00CA3A51" w:rsidRPr="007453EA">
        <w:rPr>
          <w:lang w:val="sq-AL"/>
        </w:rPr>
        <w:t>Konsiderohen se kanë efekt nxitës, në kuptim të kësaj rregulloreje:</w:t>
      </w:r>
    </w:p>
    <w:p w:rsidR="00CA3A51" w:rsidRPr="007453EA" w:rsidRDefault="00E54ADC" w:rsidP="006A3BDD">
      <w:pPr>
        <w:pStyle w:val="Paragrafi"/>
        <w:rPr>
          <w:lang w:val="sq-AL"/>
        </w:rPr>
      </w:pPr>
      <w:r w:rsidRPr="007453EA">
        <w:rPr>
          <w:lang w:val="sq-AL"/>
        </w:rPr>
        <w:t xml:space="preserve">a) </w:t>
      </w:r>
      <w:r w:rsidR="00CA3A51" w:rsidRPr="007453EA">
        <w:rPr>
          <w:lang w:val="sq-AL"/>
        </w:rPr>
        <w:t>Ndihma për punësimin e punëkërkuesve të papunë në vështirësi në formën e subvencionit të pagës, nëse plotësohen kushtet e parashikuara në nenin 18 të kësaj rregulloreje;</w:t>
      </w:r>
    </w:p>
    <w:p w:rsidR="00CA3A51" w:rsidRPr="007453EA" w:rsidRDefault="00E54ADC" w:rsidP="006A3BDD">
      <w:pPr>
        <w:pStyle w:val="Paragrafi"/>
        <w:rPr>
          <w:lang w:val="sq-AL"/>
        </w:rPr>
      </w:pPr>
      <w:r w:rsidRPr="007453EA">
        <w:rPr>
          <w:lang w:val="sq-AL"/>
        </w:rPr>
        <w:t xml:space="preserve">b) </w:t>
      </w:r>
      <w:r w:rsidR="00CA3A51" w:rsidRPr="007453EA">
        <w:rPr>
          <w:lang w:val="sq-AL"/>
        </w:rPr>
        <w:t xml:space="preserve">Ndihma rajonale operacionale, nëse plotësohen kushtet e përcaktuara në nenin 44 të rregullores. </w:t>
      </w:r>
    </w:p>
    <w:p w:rsidR="00CA3A51" w:rsidRPr="007453EA" w:rsidRDefault="00CA3A51" w:rsidP="006A3BDD">
      <w:pPr>
        <w:pStyle w:val="NeniNr"/>
        <w:keepNext w:val="0"/>
        <w:rPr>
          <w:lang w:val="sq-AL"/>
        </w:rPr>
      </w:pPr>
      <w:r w:rsidRPr="007453EA">
        <w:rPr>
          <w:lang w:val="sq-AL"/>
        </w:rPr>
        <w:t>Neni 7</w:t>
      </w:r>
    </w:p>
    <w:p w:rsidR="00CA3A51" w:rsidRPr="007453EA" w:rsidRDefault="00CA3A51" w:rsidP="006A3BDD">
      <w:pPr>
        <w:pStyle w:val="NeniTitull"/>
        <w:keepNext w:val="0"/>
        <w:rPr>
          <w:lang w:val="sq-AL"/>
        </w:rPr>
      </w:pPr>
      <w:r w:rsidRPr="007453EA">
        <w:rPr>
          <w:lang w:val="sq-AL"/>
        </w:rPr>
        <w:t>Intensiteti i ndihmës dhe kostot e pranueshme</w:t>
      </w:r>
    </w:p>
    <w:p w:rsidR="00CA3A51" w:rsidRPr="007453EA" w:rsidRDefault="00CA3A51" w:rsidP="006A3BDD">
      <w:pPr>
        <w:pStyle w:val="NeniTitull"/>
        <w:keepNext w:val="0"/>
        <w:rPr>
          <w:i/>
          <w:sz w:val="14"/>
          <w:lang w:val="sq-AL"/>
        </w:rPr>
      </w:pPr>
    </w:p>
    <w:p w:rsidR="00CA3A51" w:rsidRPr="007453EA" w:rsidRDefault="00E54ADC" w:rsidP="006A3BDD">
      <w:pPr>
        <w:pStyle w:val="Paragrafi"/>
        <w:rPr>
          <w:lang w:val="sq-AL"/>
        </w:rPr>
      </w:pPr>
      <w:r w:rsidRPr="007453EA">
        <w:rPr>
          <w:lang w:val="sq-AL"/>
        </w:rPr>
        <w:t xml:space="preserve">1. </w:t>
      </w:r>
      <w:r w:rsidR="00CA3A51" w:rsidRPr="007453EA">
        <w:rPr>
          <w:lang w:val="sq-AL"/>
        </w:rPr>
        <w:t xml:space="preserve">Për qëllim të llogaritjes së intensitetit të ndihmës dhe kostove të pranueshme, të gjitha vlerat e përdorura, janë ato të llogaritura para zbritjes së taksave apo detyrimeve të tjera. Kostot e pranueshme shoqërohen me dokumente justifikuese, të cilat duhet të jenë të qarta, specifike dhe të përditësuara. </w:t>
      </w:r>
    </w:p>
    <w:p w:rsidR="00CA3A51" w:rsidRPr="007453EA" w:rsidRDefault="00E54ADC" w:rsidP="006A3BDD">
      <w:pPr>
        <w:pStyle w:val="Paragrafi"/>
        <w:rPr>
          <w:lang w:val="sq-AL"/>
        </w:rPr>
      </w:pPr>
      <w:r w:rsidRPr="007453EA">
        <w:rPr>
          <w:lang w:val="sq-AL"/>
        </w:rPr>
        <w:t xml:space="preserve">2. </w:t>
      </w:r>
      <w:r w:rsidR="00CA3A51" w:rsidRPr="007453EA">
        <w:rPr>
          <w:lang w:val="sq-AL"/>
        </w:rPr>
        <w:t>Kur ndihma është dhënë në një formë tjetër përveç grantit, shuma e ndihmës është ekuivalenti bruto i grantit.</w:t>
      </w:r>
      <w:r w:rsidR="002453BE" w:rsidRPr="007453EA">
        <w:rPr>
          <w:lang w:val="sq-AL"/>
        </w:rPr>
        <w:t xml:space="preserve"> </w:t>
      </w:r>
    </w:p>
    <w:p w:rsidR="00CA3A51" w:rsidRPr="007453EA" w:rsidRDefault="00E54ADC" w:rsidP="006A3BDD">
      <w:pPr>
        <w:pStyle w:val="Paragrafi"/>
        <w:rPr>
          <w:lang w:val="sq-AL"/>
        </w:rPr>
      </w:pPr>
      <w:r w:rsidRPr="007453EA">
        <w:rPr>
          <w:lang w:val="sq-AL"/>
        </w:rPr>
        <w:t xml:space="preserve">3. </w:t>
      </w:r>
      <w:r w:rsidR="00CA3A51" w:rsidRPr="007453EA">
        <w:rPr>
          <w:lang w:val="sq-AL"/>
        </w:rPr>
        <w:t xml:space="preserve">Ndihma e dhënë në disa këste zbritet nga shuma e vlerës së saj në momentin e dhënies së ndihmës. Kostot e pranueshme zbriten nga shuma e vlerës së tyre në momentin e dhënies së ndihmës. Norma e interesit e përdorur për qëllime të zbritjes nga shuma është ajo normë e zbritjes që është zbatuar në momentin e dhënies së ndihmës. </w:t>
      </w:r>
    </w:p>
    <w:p w:rsidR="00CA3A51" w:rsidRPr="007453EA" w:rsidRDefault="00E54ADC" w:rsidP="006A3BDD">
      <w:pPr>
        <w:pStyle w:val="Paragrafi"/>
        <w:rPr>
          <w:lang w:val="sq-AL"/>
        </w:rPr>
      </w:pPr>
      <w:r w:rsidRPr="007453EA">
        <w:rPr>
          <w:lang w:val="sq-AL"/>
        </w:rPr>
        <w:t xml:space="preserve">4. </w:t>
      </w:r>
      <w:r w:rsidR="00CA3A51" w:rsidRPr="007453EA">
        <w:rPr>
          <w:lang w:val="sq-AL"/>
        </w:rPr>
        <w:t xml:space="preserve">Kur ndihma është dhënë me anë të përfitimeve fiskale, zbritja e kësteve të ndihmës realizohet në bazë të normës së zbritjes, e zbatuar në kohën kur është realizuar përftimi fiskal. </w:t>
      </w:r>
    </w:p>
    <w:p w:rsidR="00CA3A51" w:rsidRPr="007453EA" w:rsidRDefault="00E54ADC" w:rsidP="006A3BDD">
      <w:pPr>
        <w:pStyle w:val="Paragrafi"/>
        <w:rPr>
          <w:lang w:val="sq-AL"/>
        </w:rPr>
      </w:pPr>
      <w:r w:rsidRPr="007453EA">
        <w:rPr>
          <w:lang w:val="sq-AL"/>
        </w:rPr>
        <w:t xml:space="preserve">5. </w:t>
      </w:r>
      <w:r w:rsidR="00CA3A51" w:rsidRPr="007453EA">
        <w:rPr>
          <w:lang w:val="sq-AL"/>
        </w:rPr>
        <w:t xml:space="preserve">Ndihma e dhënë në formën e paradhënies, në mungesë të një metodologjie të pranueshme për të llogaritur ekuivalentin bruto të grantit, shprehet si përqindje e kostove të pranueshme dhe masa parashikon që, në rast të përfundimit të suksesshëm të projektit, paradhënia shlyhet sipas një norme interesi që është të paktën e barabartë me normën e zbritjes së shumës që është zbatuar në momentin e dhënies së ndihmës. Intensiteti maksimal i ndihmës i përcaktuar në kreun III mund të rritet me 10 pikë përqindjeje. </w:t>
      </w:r>
    </w:p>
    <w:p w:rsidR="00CA3A51" w:rsidRPr="007453EA" w:rsidRDefault="00E54ADC" w:rsidP="006A3BDD">
      <w:pPr>
        <w:pStyle w:val="Paragrafi"/>
        <w:rPr>
          <w:lang w:val="sq-AL"/>
        </w:rPr>
      </w:pPr>
      <w:r w:rsidRPr="007453EA">
        <w:rPr>
          <w:lang w:val="sq-AL"/>
        </w:rPr>
        <w:t xml:space="preserve">6. </w:t>
      </w:r>
      <w:r w:rsidR="00CA3A51" w:rsidRPr="007453EA">
        <w:rPr>
          <w:lang w:val="sq-AL"/>
        </w:rPr>
        <w:t xml:space="preserve">Kur ndihma rajonale jepet në formën e paradhënies, intensiteti maksimal i ndihmës i përcaktuar në hartën rajonale të ndihmës në fuqi në momentin e dhënies së ndihmës nuk mund të rritet. </w:t>
      </w:r>
    </w:p>
    <w:p w:rsidR="00CA3A51" w:rsidRPr="007453EA" w:rsidRDefault="00CA3A51" w:rsidP="006A3BDD">
      <w:pPr>
        <w:pStyle w:val="Paragrafi"/>
        <w:rPr>
          <w:i/>
          <w:lang w:val="sq-AL"/>
        </w:rPr>
      </w:pPr>
    </w:p>
    <w:p w:rsidR="00CC1ED8" w:rsidRPr="007453EA" w:rsidRDefault="00CC1ED8" w:rsidP="006A3BDD">
      <w:pPr>
        <w:pStyle w:val="NeniNr"/>
        <w:keepNext w:val="0"/>
        <w:rPr>
          <w:lang w:val="sq-AL"/>
        </w:rPr>
      </w:pPr>
    </w:p>
    <w:p w:rsidR="00CA3A51" w:rsidRPr="007453EA" w:rsidRDefault="00CA3A51" w:rsidP="006A3BDD">
      <w:pPr>
        <w:pStyle w:val="NeniNr"/>
        <w:keepNext w:val="0"/>
        <w:rPr>
          <w:lang w:val="sq-AL"/>
        </w:rPr>
      </w:pPr>
      <w:r w:rsidRPr="007453EA">
        <w:rPr>
          <w:lang w:val="sq-AL"/>
        </w:rPr>
        <w:t>Neni 8</w:t>
      </w:r>
    </w:p>
    <w:p w:rsidR="00CA3A51" w:rsidRPr="007453EA" w:rsidRDefault="00CA3A51" w:rsidP="006A3BDD">
      <w:pPr>
        <w:pStyle w:val="NeniTitull"/>
        <w:keepNext w:val="0"/>
        <w:rPr>
          <w:lang w:val="sq-AL"/>
        </w:rPr>
      </w:pPr>
      <w:r w:rsidRPr="007453EA">
        <w:rPr>
          <w:lang w:val="sq-AL"/>
        </w:rPr>
        <w:t>Mbledhja e ndihmës</w:t>
      </w:r>
    </w:p>
    <w:p w:rsidR="00CA3A51" w:rsidRPr="007453EA" w:rsidRDefault="00CA3A51" w:rsidP="006A3BDD">
      <w:pPr>
        <w:pStyle w:val="Paragrafi"/>
        <w:rPr>
          <w:i/>
          <w:sz w:val="14"/>
          <w:lang w:val="sq-AL"/>
        </w:rPr>
      </w:pPr>
    </w:p>
    <w:p w:rsidR="00CA3A51" w:rsidRPr="007453EA" w:rsidRDefault="00E54ADC" w:rsidP="006A3BDD">
      <w:pPr>
        <w:pStyle w:val="Paragrafi"/>
        <w:rPr>
          <w:lang w:val="sq-AL"/>
        </w:rPr>
      </w:pPr>
      <w:r w:rsidRPr="007453EA">
        <w:rPr>
          <w:lang w:val="sq-AL"/>
        </w:rPr>
        <w:t xml:space="preserve">1. </w:t>
      </w:r>
      <w:r w:rsidR="00CA3A51" w:rsidRPr="007453EA">
        <w:rPr>
          <w:lang w:val="sq-AL"/>
        </w:rPr>
        <w:t>Për të përcaktuar nëse është respektuar kufiri i përcaktuar në nenin 4 dhe intensiteti maksimal i ndihmës, i parashikuar në kreun III të kësaj rregulloreje, merret në shqyrtim shuma totale e ndihmës shtetërore e dhënë në favor të aktivitetit, projektit ose ndërmarrjes.</w:t>
      </w:r>
    </w:p>
    <w:p w:rsidR="00CA3A51" w:rsidRPr="007453EA" w:rsidRDefault="00E54ADC" w:rsidP="006A3BDD">
      <w:pPr>
        <w:pStyle w:val="Paragrafi"/>
        <w:rPr>
          <w:lang w:val="sq-AL"/>
        </w:rPr>
      </w:pPr>
      <w:r w:rsidRPr="007453EA">
        <w:rPr>
          <w:lang w:val="sq-AL"/>
        </w:rPr>
        <w:t xml:space="preserve">2. </w:t>
      </w:r>
      <w:r w:rsidR="00CA3A51" w:rsidRPr="007453EA">
        <w:rPr>
          <w:lang w:val="sq-AL"/>
        </w:rPr>
        <w:t xml:space="preserve">Ndihma në kosto të identifikueshme të pranueshme, sipas përcaktimeve të kësaj rregulloreje, mund të mblidhet me: </w:t>
      </w:r>
    </w:p>
    <w:p w:rsidR="00CA3A51" w:rsidRPr="007453EA" w:rsidRDefault="00E54ADC" w:rsidP="006A3BDD">
      <w:pPr>
        <w:pStyle w:val="Paragrafi"/>
        <w:rPr>
          <w:lang w:val="sq-AL"/>
        </w:rPr>
      </w:pPr>
      <w:r w:rsidRPr="007453EA">
        <w:rPr>
          <w:lang w:val="sq-AL"/>
        </w:rPr>
        <w:t xml:space="preserve">a) </w:t>
      </w:r>
      <w:r w:rsidR="004C26A6" w:rsidRPr="007453EA">
        <w:rPr>
          <w:lang w:val="sq-AL"/>
        </w:rPr>
        <w:t xml:space="preserve">Çdo </w:t>
      </w:r>
      <w:r w:rsidR="00CA3A51" w:rsidRPr="007453EA">
        <w:rPr>
          <w:lang w:val="sq-AL"/>
        </w:rPr>
        <w:t xml:space="preserve">ndihmë tjetër shtetërore, për sa kohë që këto masa kanë të bëjnë me kosto të ndryshme të pranueshme të identifikueshme; </w:t>
      </w:r>
    </w:p>
    <w:p w:rsidR="00CA3A51" w:rsidRPr="007453EA" w:rsidRDefault="00E54ADC" w:rsidP="006A3BDD">
      <w:pPr>
        <w:pStyle w:val="Paragrafi"/>
        <w:rPr>
          <w:lang w:val="sq-AL"/>
        </w:rPr>
      </w:pPr>
      <w:r w:rsidRPr="007453EA">
        <w:rPr>
          <w:lang w:val="sq-AL"/>
        </w:rPr>
        <w:t xml:space="preserve">b) </w:t>
      </w:r>
      <w:r w:rsidR="004C26A6" w:rsidRPr="007453EA">
        <w:rPr>
          <w:lang w:val="sq-AL"/>
        </w:rPr>
        <w:t xml:space="preserve">Çdo </w:t>
      </w:r>
      <w:r w:rsidR="00CA3A51" w:rsidRPr="007453EA">
        <w:rPr>
          <w:lang w:val="sq-AL"/>
        </w:rPr>
        <w:t xml:space="preserve">ndihmë tjetër shtetërore, në lidhje me të njëjtat kosto të pranueshme, të cilat mund të mbivendosen në mënyrë të pjesshme ose të plotë, vetëm nëse një mbledhje e tillë nuk e tejkalon intensitetin e ndihmës ose shumën e ndihmës më të lartë të zbatueshme për këtë ndihmë sipas kësaj rregulloreje. </w:t>
      </w:r>
    </w:p>
    <w:p w:rsidR="00CA3A51" w:rsidRPr="007453EA" w:rsidRDefault="00E54ADC" w:rsidP="006A3BDD">
      <w:pPr>
        <w:pStyle w:val="Paragrafi"/>
        <w:rPr>
          <w:lang w:val="sq-AL"/>
        </w:rPr>
      </w:pPr>
      <w:r w:rsidRPr="007453EA">
        <w:rPr>
          <w:lang w:val="sq-AL"/>
        </w:rPr>
        <w:t xml:space="preserve">3. </w:t>
      </w:r>
      <w:r w:rsidR="00CA3A51" w:rsidRPr="007453EA">
        <w:rPr>
          <w:lang w:val="sq-AL"/>
        </w:rPr>
        <w:t>Ndihma shtetërore në këtë rregullore nuk mund të mblidhet me një ndihmë “</w:t>
      </w:r>
      <w:r w:rsidR="00CA3A51" w:rsidRPr="007453EA">
        <w:rPr>
          <w:i/>
          <w:lang w:val="sq-AL"/>
        </w:rPr>
        <w:t>de minimis</w:t>
      </w:r>
      <w:r w:rsidR="00CA3A51" w:rsidRPr="007453EA">
        <w:rPr>
          <w:lang w:val="sq-AL"/>
        </w:rPr>
        <w:t>” për sa u përket kostove të njëjta të pranueshme, nëse ajo tejkalon intensitetin e ndihmës të parashikuar në kreun III të kësaj rregulloreje.</w:t>
      </w:r>
    </w:p>
    <w:p w:rsidR="00CA3A51" w:rsidRPr="007453EA" w:rsidRDefault="00E54ADC" w:rsidP="006A3BDD">
      <w:pPr>
        <w:pStyle w:val="Paragrafi"/>
        <w:rPr>
          <w:lang w:val="sq-AL"/>
        </w:rPr>
      </w:pPr>
      <w:r w:rsidRPr="007453EA">
        <w:rPr>
          <w:lang w:val="sq-AL"/>
        </w:rPr>
        <w:t xml:space="preserve">4. </w:t>
      </w:r>
      <w:r w:rsidR="00CA3A51" w:rsidRPr="007453EA">
        <w:rPr>
          <w:lang w:val="sq-AL"/>
        </w:rPr>
        <w:t xml:space="preserve">Ndihma në favor të punëkërkuesve të papunë me aftësi të kufizuara mund të mblidhet me një ndihmë tjetër të parashikuar në këtë rregullore, në lidhje me kostot e njëjta të pranueshme, edhe kur pas mbledhjes kalohet pragu i parashikuar në këtë rregullore, me kusht që intensiteti i ndihmës të mos kalojë 100% të kostove përkatëse përgjatë çdo periudhe në të cilën punëkërkuesit e papunë janë punësuar. </w:t>
      </w:r>
    </w:p>
    <w:p w:rsidR="00CA3A51" w:rsidRPr="007453EA" w:rsidRDefault="00CA3A51" w:rsidP="006A3BDD">
      <w:pPr>
        <w:pStyle w:val="Paragrafi"/>
        <w:rPr>
          <w:sz w:val="14"/>
          <w:lang w:val="sq-AL"/>
        </w:rPr>
      </w:pPr>
    </w:p>
    <w:p w:rsidR="00CA3A51" w:rsidRPr="007453EA" w:rsidRDefault="00CA3A51" w:rsidP="006A3BDD">
      <w:pPr>
        <w:pStyle w:val="NeniNr"/>
        <w:keepNext w:val="0"/>
        <w:rPr>
          <w:lang w:val="sq-AL"/>
        </w:rPr>
      </w:pPr>
      <w:r w:rsidRPr="007453EA">
        <w:rPr>
          <w:lang w:val="sq-AL"/>
        </w:rPr>
        <w:t>Neni 9</w:t>
      </w:r>
    </w:p>
    <w:p w:rsidR="00CA3A51" w:rsidRPr="00106C2F" w:rsidRDefault="00CA3A51" w:rsidP="006A3BDD">
      <w:pPr>
        <w:pStyle w:val="NeniNr"/>
        <w:keepNext w:val="0"/>
        <w:rPr>
          <w:b/>
          <w:lang w:val="sq-AL"/>
        </w:rPr>
      </w:pPr>
      <w:r w:rsidRPr="00106C2F">
        <w:rPr>
          <w:b/>
          <w:lang w:val="sq-AL"/>
        </w:rPr>
        <w:t>Monitorimi i ndihmës shtetërore</w:t>
      </w:r>
    </w:p>
    <w:p w:rsidR="00CA3A51" w:rsidRPr="007453EA" w:rsidRDefault="00CA3A51" w:rsidP="006A3BDD">
      <w:pPr>
        <w:pStyle w:val="Paragrafi"/>
        <w:rPr>
          <w:sz w:val="14"/>
          <w:lang w:val="sq-AL"/>
        </w:rPr>
      </w:pPr>
    </w:p>
    <w:p w:rsidR="00CA3A51" w:rsidRPr="007453EA" w:rsidRDefault="00E54ADC" w:rsidP="006A3BDD">
      <w:pPr>
        <w:pStyle w:val="Paragrafi"/>
        <w:rPr>
          <w:lang w:val="sq-AL"/>
        </w:rPr>
      </w:pPr>
      <w:r w:rsidRPr="007453EA">
        <w:rPr>
          <w:lang w:val="sq-AL"/>
        </w:rPr>
        <w:t xml:space="preserve">1. </w:t>
      </w:r>
      <w:r w:rsidR="00CA3A51" w:rsidRPr="007453EA">
        <w:rPr>
          <w:lang w:val="sq-AL"/>
        </w:rPr>
        <w:t>Dhënësi i ndihmës shtetërore merr masa të publikojë në faqen zyrtare të internetit:</w:t>
      </w:r>
    </w:p>
    <w:p w:rsidR="00CA3A51" w:rsidRPr="007453EA" w:rsidRDefault="00E54ADC" w:rsidP="006A3BDD">
      <w:pPr>
        <w:pStyle w:val="Paragrafi"/>
        <w:rPr>
          <w:lang w:val="sq-AL"/>
        </w:rPr>
      </w:pPr>
      <w:r w:rsidRPr="007453EA">
        <w:rPr>
          <w:lang w:val="sq-AL"/>
        </w:rPr>
        <w:t xml:space="preserve">a) </w:t>
      </w:r>
      <w:r w:rsidR="004C26A6" w:rsidRPr="007453EA">
        <w:rPr>
          <w:lang w:val="sq-AL"/>
        </w:rPr>
        <w:t xml:space="preserve">Informacionin </w:t>
      </w:r>
      <w:r w:rsidR="00CA3A51" w:rsidRPr="007453EA">
        <w:rPr>
          <w:lang w:val="sq-AL"/>
        </w:rPr>
        <w:t xml:space="preserve">përmbledhës të referuar në formatin e standardizuar të përcaktuar në shtojcën I ose </w:t>
      </w:r>
      <w:r w:rsidR="00CA3A51" w:rsidRPr="007453EA">
        <w:rPr>
          <w:i/>
          <w:lang w:val="sq-AL"/>
        </w:rPr>
        <w:t>link</w:t>
      </w:r>
      <w:r w:rsidR="00CA3A51" w:rsidRPr="007453EA">
        <w:rPr>
          <w:lang w:val="sq-AL"/>
        </w:rPr>
        <w:t xml:space="preserve">-un e informacionit; </w:t>
      </w:r>
    </w:p>
    <w:p w:rsidR="00CA3A51" w:rsidRPr="007453EA" w:rsidRDefault="00E54ADC" w:rsidP="006A3BDD">
      <w:pPr>
        <w:pStyle w:val="Paragrafi"/>
        <w:rPr>
          <w:lang w:val="sq-AL"/>
        </w:rPr>
      </w:pPr>
      <w:r w:rsidRPr="007453EA">
        <w:rPr>
          <w:lang w:val="sq-AL"/>
        </w:rPr>
        <w:t xml:space="preserve">b) </w:t>
      </w:r>
      <w:r w:rsidR="004C26A6" w:rsidRPr="007453EA">
        <w:rPr>
          <w:lang w:val="sq-AL"/>
        </w:rPr>
        <w:t xml:space="preserve">Tekstin </w:t>
      </w:r>
      <w:r w:rsidR="00CA3A51" w:rsidRPr="007453EA">
        <w:rPr>
          <w:lang w:val="sq-AL"/>
        </w:rPr>
        <w:t xml:space="preserve">e plotë të çdo mase ndihme ose </w:t>
      </w:r>
      <w:r w:rsidR="00CA3A51" w:rsidRPr="007453EA">
        <w:rPr>
          <w:i/>
          <w:lang w:val="sq-AL"/>
        </w:rPr>
        <w:t>link</w:t>
      </w:r>
      <w:r w:rsidR="00CA3A51" w:rsidRPr="007453EA">
        <w:rPr>
          <w:lang w:val="sq-AL"/>
        </w:rPr>
        <w:t xml:space="preserve">-un e tekstit të plotë; </w:t>
      </w:r>
    </w:p>
    <w:p w:rsidR="00CA3A51" w:rsidRPr="007453EA" w:rsidRDefault="00E54ADC" w:rsidP="006A3BDD">
      <w:pPr>
        <w:pStyle w:val="Paragrafi"/>
        <w:rPr>
          <w:lang w:val="sq-AL"/>
        </w:rPr>
      </w:pPr>
      <w:r w:rsidRPr="007453EA">
        <w:rPr>
          <w:lang w:val="sq-AL"/>
        </w:rPr>
        <w:t xml:space="preserve">c) </w:t>
      </w:r>
      <w:r w:rsidR="004C26A6" w:rsidRPr="007453EA">
        <w:rPr>
          <w:lang w:val="sq-AL"/>
        </w:rPr>
        <w:t xml:space="preserve">Informacionin </w:t>
      </w:r>
      <w:r w:rsidR="00CA3A51" w:rsidRPr="007453EA">
        <w:rPr>
          <w:lang w:val="sq-AL"/>
        </w:rPr>
        <w:t xml:space="preserve">e referuar në shtojcën II për çdo dhënie të ndihmës individuale që i tejkalon 500 000 (pesëqind mijë) euro. </w:t>
      </w:r>
    </w:p>
    <w:p w:rsidR="00CC1ED8" w:rsidRPr="007453EA" w:rsidRDefault="00CC1ED8" w:rsidP="006A3BDD">
      <w:pPr>
        <w:pStyle w:val="Paragrafi"/>
        <w:rPr>
          <w:lang w:val="sq-AL"/>
        </w:rPr>
      </w:pPr>
    </w:p>
    <w:p w:rsidR="00CA3A51" w:rsidRPr="007453EA" w:rsidRDefault="00E54ADC" w:rsidP="006A3BDD">
      <w:pPr>
        <w:pStyle w:val="Paragrafi"/>
        <w:rPr>
          <w:lang w:val="sq-AL"/>
        </w:rPr>
      </w:pPr>
      <w:r w:rsidRPr="007453EA">
        <w:rPr>
          <w:lang w:val="sq-AL"/>
        </w:rPr>
        <w:t xml:space="preserve">2. </w:t>
      </w:r>
      <w:r w:rsidR="00CA3A51" w:rsidRPr="007453EA">
        <w:rPr>
          <w:lang w:val="sq-AL"/>
        </w:rPr>
        <w:t xml:space="preserve">Informacioni i referuar në pikën 1(c) të këtij neni organizohet dhe bëhet i aksesueshëm në një mënyrë të standardizuar. Informacioni i referuar në pikën 1 publikohet brenda 6 (gjashtë) muajve nga data e dhënies së ndihmës ose për ndihmën në formën e përfitimit fiskal brenda 1 viti nga data e deklarimit të tatimeve dhe ruhet për të paktën 10 (dhjetë) vjet nga data e dhënies së ndihmës. </w:t>
      </w:r>
    </w:p>
    <w:p w:rsidR="00CA3A51" w:rsidRPr="007453EA" w:rsidRDefault="00E54ADC" w:rsidP="006A3BDD">
      <w:pPr>
        <w:pStyle w:val="Paragrafi"/>
        <w:rPr>
          <w:lang w:val="sq-AL"/>
        </w:rPr>
      </w:pPr>
      <w:r w:rsidRPr="007453EA">
        <w:rPr>
          <w:lang w:val="sq-AL"/>
        </w:rPr>
        <w:t xml:space="preserve">3. </w:t>
      </w:r>
      <w:r w:rsidR="00CA3A51" w:rsidRPr="007453EA">
        <w:rPr>
          <w:lang w:val="sq-AL"/>
        </w:rPr>
        <w:t xml:space="preserve">Komisioni i Ndihmës Shtetërore publikon në faqen e tij të internetit: </w:t>
      </w:r>
    </w:p>
    <w:p w:rsidR="00CA3A51" w:rsidRPr="007453EA" w:rsidRDefault="00E54ADC" w:rsidP="006A3BDD">
      <w:pPr>
        <w:pStyle w:val="Paragrafi"/>
        <w:rPr>
          <w:lang w:val="sq-AL"/>
        </w:rPr>
      </w:pPr>
      <w:r w:rsidRPr="007453EA">
        <w:rPr>
          <w:lang w:val="sq-AL"/>
        </w:rPr>
        <w:t xml:space="preserve">a) </w:t>
      </w:r>
      <w:r w:rsidR="004C26A6" w:rsidRPr="007453EA">
        <w:rPr>
          <w:lang w:val="sq-AL"/>
        </w:rPr>
        <w:t xml:space="preserve">Adresat </w:t>
      </w:r>
      <w:r w:rsidR="00CA3A51" w:rsidRPr="007453EA">
        <w:rPr>
          <w:lang w:val="sq-AL"/>
        </w:rPr>
        <w:t xml:space="preserve">elektronike të faqeve të internetit të dhënësve të ndihmës shtetërore të referuar në pikën 1 të këtij neni; </w:t>
      </w:r>
    </w:p>
    <w:p w:rsidR="00CA3A51" w:rsidRPr="007453EA" w:rsidRDefault="00E54ADC" w:rsidP="006A3BDD">
      <w:pPr>
        <w:pStyle w:val="Paragrafi"/>
        <w:rPr>
          <w:lang w:val="sq-AL"/>
        </w:rPr>
      </w:pPr>
      <w:r w:rsidRPr="007453EA">
        <w:rPr>
          <w:lang w:val="sq-AL"/>
        </w:rPr>
        <w:t>b)</w:t>
      </w:r>
      <w:r w:rsidR="002453BE" w:rsidRPr="007453EA">
        <w:rPr>
          <w:lang w:val="sq-AL"/>
        </w:rPr>
        <w:t xml:space="preserve"> </w:t>
      </w:r>
      <w:r w:rsidR="004C26A6" w:rsidRPr="007453EA">
        <w:rPr>
          <w:lang w:val="sq-AL"/>
        </w:rPr>
        <w:t xml:space="preserve">Informacionin </w:t>
      </w:r>
      <w:r w:rsidR="00CA3A51" w:rsidRPr="007453EA">
        <w:rPr>
          <w:lang w:val="sq-AL"/>
        </w:rPr>
        <w:t xml:space="preserve">përmbledhës të skemës. </w:t>
      </w:r>
    </w:p>
    <w:p w:rsidR="00CA3A51" w:rsidRPr="007453EA" w:rsidRDefault="00CA3A51" w:rsidP="006A3BDD">
      <w:pPr>
        <w:pStyle w:val="Paragrafi"/>
        <w:rPr>
          <w:sz w:val="14"/>
          <w:lang w:val="sq-AL"/>
        </w:rPr>
      </w:pPr>
    </w:p>
    <w:p w:rsidR="00CA3A51" w:rsidRPr="007453EA" w:rsidRDefault="00106C2F" w:rsidP="006A3BDD">
      <w:pPr>
        <w:pStyle w:val="NeniNr"/>
        <w:keepNext w:val="0"/>
        <w:rPr>
          <w:lang w:val="sq-AL"/>
        </w:rPr>
      </w:pPr>
      <w:r w:rsidRPr="007453EA">
        <w:rPr>
          <w:lang w:val="sq-AL"/>
        </w:rPr>
        <w:t>KREU III</w:t>
      </w:r>
    </w:p>
    <w:p w:rsidR="00CA3A51" w:rsidRPr="007453EA" w:rsidRDefault="00106C2F" w:rsidP="006A3BDD">
      <w:pPr>
        <w:pStyle w:val="NeniNr"/>
        <w:keepNext w:val="0"/>
        <w:rPr>
          <w:lang w:val="sq-AL"/>
        </w:rPr>
      </w:pPr>
      <w:r w:rsidRPr="007453EA">
        <w:rPr>
          <w:lang w:val="sq-AL"/>
        </w:rPr>
        <w:t>KATEGORITË E NDIHMËS SHTETËRORE</w:t>
      </w:r>
    </w:p>
    <w:p w:rsidR="00CA3A51" w:rsidRPr="007453EA" w:rsidRDefault="00CA3A51" w:rsidP="006A3BDD">
      <w:pPr>
        <w:pStyle w:val="NeniNr"/>
        <w:keepNext w:val="0"/>
        <w:rPr>
          <w:sz w:val="14"/>
          <w:lang w:val="sq-AL"/>
        </w:rPr>
      </w:pPr>
    </w:p>
    <w:p w:rsidR="00CA3A51" w:rsidRPr="007453EA" w:rsidRDefault="00106C2F" w:rsidP="006A3BDD">
      <w:pPr>
        <w:pStyle w:val="NeniNr"/>
        <w:keepNext w:val="0"/>
        <w:rPr>
          <w:lang w:val="sq-AL"/>
        </w:rPr>
      </w:pPr>
      <w:r w:rsidRPr="007453EA">
        <w:rPr>
          <w:lang w:val="sq-AL"/>
        </w:rPr>
        <w:t>SEKSIONI I</w:t>
      </w:r>
    </w:p>
    <w:p w:rsidR="00CA3A51" w:rsidRPr="007453EA" w:rsidRDefault="00106C2F" w:rsidP="00106C2F">
      <w:pPr>
        <w:pStyle w:val="NeniNr"/>
        <w:keepNext w:val="0"/>
        <w:rPr>
          <w:lang w:val="sq-AL"/>
        </w:rPr>
      </w:pPr>
      <w:r w:rsidRPr="007453EA">
        <w:rPr>
          <w:lang w:val="sq-AL"/>
        </w:rPr>
        <w:t>KUSHTET DHE PROCEDURAT E DHËNIES SË NDIHMËS PËR NDËRMARRJET E VOGLA DHE TË MESME</w:t>
      </w:r>
    </w:p>
    <w:p w:rsidR="00CA3A51" w:rsidRPr="007453EA" w:rsidRDefault="00CA3A51" w:rsidP="006A3BDD">
      <w:pPr>
        <w:pStyle w:val="NeniNr"/>
        <w:keepNext w:val="0"/>
        <w:rPr>
          <w:sz w:val="14"/>
          <w:lang w:val="sq-AL"/>
        </w:rPr>
      </w:pPr>
    </w:p>
    <w:p w:rsidR="00CA3A51" w:rsidRPr="007453EA" w:rsidRDefault="00CA3A51" w:rsidP="006A3BDD">
      <w:pPr>
        <w:pStyle w:val="NeniNr"/>
        <w:keepNext w:val="0"/>
        <w:rPr>
          <w:lang w:val="sq-AL"/>
        </w:rPr>
      </w:pPr>
      <w:r w:rsidRPr="007453EA">
        <w:rPr>
          <w:lang w:val="sq-AL"/>
        </w:rPr>
        <w:t>Neni 10</w:t>
      </w:r>
    </w:p>
    <w:p w:rsidR="00CA3A51" w:rsidRPr="007453EA" w:rsidRDefault="00CA3A51" w:rsidP="006A3BDD">
      <w:pPr>
        <w:pStyle w:val="NeniTitull"/>
        <w:keepNext w:val="0"/>
        <w:rPr>
          <w:lang w:val="sq-AL"/>
        </w:rPr>
      </w:pPr>
      <w:r w:rsidRPr="007453EA">
        <w:rPr>
          <w:lang w:val="sq-AL"/>
        </w:rPr>
        <w:t>Ndihma për ndërmarrjet e vogla dhe të mesme</w:t>
      </w:r>
    </w:p>
    <w:p w:rsidR="00CA3A51" w:rsidRPr="007453EA" w:rsidRDefault="00CA3A51" w:rsidP="006A3BDD">
      <w:pPr>
        <w:pStyle w:val="Paragrafi"/>
        <w:rPr>
          <w:sz w:val="14"/>
          <w:lang w:val="sq-AL"/>
        </w:rPr>
      </w:pPr>
    </w:p>
    <w:p w:rsidR="00CA3A51" w:rsidRPr="007453EA" w:rsidRDefault="00E54ADC" w:rsidP="006A3BDD">
      <w:pPr>
        <w:pStyle w:val="Paragrafi"/>
        <w:rPr>
          <w:lang w:val="sq-AL"/>
        </w:rPr>
      </w:pPr>
      <w:r w:rsidRPr="007453EA">
        <w:rPr>
          <w:lang w:val="sq-AL"/>
        </w:rPr>
        <w:t xml:space="preserve">1. </w:t>
      </w:r>
      <w:r w:rsidR="00CA3A51" w:rsidRPr="007453EA">
        <w:rPr>
          <w:lang w:val="sq-AL"/>
        </w:rPr>
        <w:t xml:space="preserve">Ndihma shtetërore për ndërmarrjet e vogla dhe të mesme mund të lejohet sipas kategorive, si më poshtë vijon: </w:t>
      </w:r>
    </w:p>
    <w:p w:rsidR="00CA3A51" w:rsidRPr="007453EA" w:rsidRDefault="00CA3A51" w:rsidP="006A3BDD">
      <w:pPr>
        <w:pStyle w:val="Paragrafi"/>
        <w:rPr>
          <w:lang w:val="sq-AL"/>
        </w:rPr>
      </w:pPr>
      <w:r w:rsidRPr="007453EA">
        <w:rPr>
          <w:lang w:val="sq-AL"/>
        </w:rPr>
        <w:t xml:space="preserve">a) </w:t>
      </w:r>
      <w:r w:rsidR="004C26A6" w:rsidRPr="007453EA">
        <w:rPr>
          <w:lang w:val="sq-AL"/>
        </w:rPr>
        <w:t xml:space="preserve">Ndihmë </w:t>
      </w:r>
      <w:r w:rsidRPr="007453EA">
        <w:rPr>
          <w:lang w:val="sq-AL"/>
        </w:rPr>
        <w:t xml:space="preserve">për investime; </w:t>
      </w:r>
    </w:p>
    <w:p w:rsidR="00CA3A51" w:rsidRPr="007453EA" w:rsidRDefault="00CA3A51" w:rsidP="006A3BDD">
      <w:pPr>
        <w:pStyle w:val="Paragrafi"/>
        <w:rPr>
          <w:lang w:val="sq-AL"/>
        </w:rPr>
      </w:pPr>
      <w:r w:rsidRPr="007453EA">
        <w:rPr>
          <w:lang w:val="sq-AL"/>
        </w:rPr>
        <w:t xml:space="preserve">b) </w:t>
      </w:r>
      <w:r w:rsidR="004C26A6" w:rsidRPr="007453EA">
        <w:rPr>
          <w:lang w:val="sq-AL"/>
        </w:rPr>
        <w:t xml:space="preserve">Ndihmë </w:t>
      </w:r>
      <w:r w:rsidRPr="007453EA">
        <w:rPr>
          <w:lang w:val="sq-AL"/>
        </w:rPr>
        <w:t xml:space="preserve">për ndërmarrjet e vogla të sapokrijuara nga sipërmarrëset femra; </w:t>
      </w:r>
    </w:p>
    <w:p w:rsidR="00CA3A51" w:rsidRPr="007453EA" w:rsidRDefault="00CA3A51" w:rsidP="006A3BDD">
      <w:pPr>
        <w:pStyle w:val="Paragrafi"/>
        <w:rPr>
          <w:lang w:val="sq-AL"/>
        </w:rPr>
      </w:pPr>
      <w:r w:rsidRPr="007453EA">
        <w:rPr>
          <w:lang w:val="sq-AL"/>
        </w:rPr>
        <w:t xml:space="preserve">c) </w:t>
      </w:r>
      <w:r w:rsidR="004C26A6" w:rsidRPr="007453EA">
        <w:rPr>
          <w:lang w:val="sq-AL"/>
        </w:rPr>
        <w:t xml:space="preserve">Ndihmë </w:t>
      </w:r>
      <w:r w:rsidRPr="007453EA">
        <w:rPr>
          <w:lang w:val="sq-AL"/>
        </w:rPr>
        <w:t xml:space="preserve">për këshillim; </w:t>
      </w:r>
    </w:p>
    <w:p w:rsidR="00CA3A51" w:rsidRPr="007453EA" w:rsidRDefault="00CA3A51" w:rsidP="006A3BDD">
      <w:pPr>
        <w:pStyle w:val="Paragrafi"/>
        <w:rPr>
          <w:lang w:val="sq-AL"/>
        </w:rPr>
      </w:pPr>
      <w:r w:rsidRPr="007453EA">
        <w:rPr>
          <w:lang w:val="sq-AL"/>
        </w:rPr>
        <w:t xml:space="preserve">ç) </w:t>
      </w:r>
      <w:r w:rsidR="004C26A6" w:rsidRPr="007453EA">
        <w:rPr>
          <w:lang w:val="sq-AL"/>
        </w:rPr>
        <w:t xml:space="preserve">Ndihma </w:t>
      </w:r>
      <w:r w:rsidRPr="007453EA">
        <w:rPr>
          <w:lang w:val="sq-AL"/>
        </w:rPr>
        <w:t xml:space="preserve">për pjesëmarrje në panaire; </w:t>
      </w:r>
    </w:p>
    <w:p w:rsidR="00CA3A51" w:rsidRPr="007453EA" w:rsidRDefault="00CA3A51" w:rsidP="006A3BDD">
      <w:pPr>
        <w:pStyle w:val="Paragrafi"/>
        <w:rPr>
          <w:lang w:val="sq-AL"/>
        </w:rPr>
      </w:pPr>
      <w:r w:rsidRPr="007453EA">
        <w:rPr>
          <w:lang w:val="sq-AL"/>
        </w:rPr>
        <w:t xml:space="preserve">d) </w:t>
      </w:r>
      <w:r w:rsidR="004C26A6" w:rsidRPr="007453EA">
        <w:rPr>
          <w:lang w:val="sq-AL"/>
        </w:rPr>
        <w:t xml:space="preserve">Ndihma </w:t>
      </w:r>
      <w:r w:rsidRPr="007453EA">
        <w:rPr>
          <w:lang w:val="sq-AL"/>
        </w:rPr>
        <w:t xml:space="preserve">për riskun financiar; </w:t>
      </w:r>
    </w:p>
    <w:p w:rsidR="00CA3A51" w:rsidRPr="007453EA" w:rsidRDefault="00CA3A51" w:rsidP="006A3BDD">
      <w:pPr>
        <w:pStyle w:val="Paragrafi"/>
        <w:rPr>
          <w:lang w:val="sq-AL"/>
        </w:rPr>
      </w:pPr>
      <w:r w:rsidRPr="007453EA">
        <w:rPr>
          <w:lang w:val="sq-AL"/>
        </w:rPr>
        <w:t xml:space="preserve">dh) </w:t>
      </w:r>
      <w:r w:rsidR="004C26A6" w:rsidRPr="007453EA">
        <w:rPr>
          <w:lang w:val="sq-AL"/>
        </w:rPr>
        <w:t xml:space="preserve">Ndihma </w:t>
      </w:r>
      <w:r w:rsidRPr="007453EA">
        <w:rPr>
          <w:lang w:val="sq-AL"/>
        </w:rPr>
        <w:t xml:space="preserve">për ndërmarrjet e vogla dhe të mesme të sapokrijuara. </w:t>
      </w:r>
    </w:p>
    <w:p w:rsidR="00CA3A51" w:rsidRPr="007453EA" w:rsidRDefault="00E54ADC" w:rsidP="006A3BDD">
      <w:pPr>
        <w:pStyle w:val="Paragrafi"/>
        <w:rPr>
          <w:lang w:val="sq-AL"/>
        </w:rPr>
      </w:pPr>
      <w:r w:rsidRPr="007453EA">
        <w:rPr>
          <w:lang w:val="sq-AL"/>
        </w:rPr>
        <w:t xml:space="preserve">2. </w:t>
      </w:r>
      <w:r w:rsidR="00CA3A51" w:rsidRPr="007453EA">
        <w:rPr>
          <w:lang w:val="sq-AL"/>
        </w:rPr>
        <w:t>Ndihma për ndërmarrjet e vogla dhe të mesme nuk jepet për ndërmarrjet në sektorin e nxjerrjes së qymyrit ose ndërmarrjet në vështirësi.</w:t>
      </w:r>
    </w:p>
    <w:p w:rsidR="00CA3A51" w:rsidRPr="007453EA" w:rsidRDefault="00CA3A51" w:rsidP="006A3BDD">
      <w:pPr>
        <w:pStyle w:val="Paragrafi"/>
        <w:rPr>
          <w:sz w:val="14"/>
          <w:lang w:val="sq-AL"/>
        </w:rPr>
      </w:pPr>
    </w:p>
    <w:p w:rsidR="00CA3A51" w:rsidRPr="007453EA" w:rsidRDefault="00CA3A51" w:rsidP="006A3BDD">
      <w:pPr>
        <w:pStyle w:val="NeniNr"/>
        <w:keepNext w:val="0"/>
        <w:rPr>
          <w:lang w:val="sq-AL"/>
        </w:rPr>
      </w:pPr>
      <w:r w:rsidRPr="007453EA">
        <w:rPr>
          <w:lang w:val="sq-AL"/>
        </w:rPr>
        <w:t>Neni 11</w:t>
      </w:r>
    </w:p>
    <w:p w:rsidR="00CA3A51" w:rsidRPr="007453EA" w:rsidRDefault="00CA3A51" w:rsidP="006A3BDD">
      <w:pPr>
        <w:pStyle w:val="NeniTitull"/>
        <w:keepNext w:val="0"/>
        <w:rPr>
          <w:lang w:val="sq-AL"/>
        </w:rPr>
      </w:pPr>
      <w:r w:rsidRPr="007453EA">
        <w:rPr>
          <w:lang w:val="sq-AL"/>
        </w:rPr>
        <w:t>Ndihma për investime</w:t>
      </w:r>
    </w:p>
    <w:p w:rsidR="00CA3A51" w:rsidRPr="007453EA" w:rsidRDefault="00CA3A51" w:rsidP="006A3BDD">
      <w:pPr>
        <w:pStyle w:val="Paragrafi"/>
        <w:rPr>
          <w:sz w:val="14"/>
          <w:lang w:val="sq-AL"/>
        </w:rPr>
      </w:pPr>
    </w:p>
    <w:p w:rsidR="00CA3A51" w:rsidRPr="007453EA" w:rsidRDefault="00E54ADC" w:rsidP="006A3BDD">
      <w:pPr>
        <w:pStyle w:val="Paragrafi"/>
        <w:rPr>
          <w:lang w:val="sq-AL"/>
        </w:rPr>
      </w:pPr>
      <w:r w:rsidRPr="007453EA">
        <w:rPr>
          <w:lang w:val="sq-AL"/>
        </w:rPr>
        <w:t xml:space="preserve">1. </w:t>
      </w:r>
      <w:r w:rsidR="00CA3A51" w:rsidRPr="007453EA">
        <w:rPr>
          <w:lang w:val="sq-AL"/>
        </w:rPr>
        <w:t>Ndihma për investime në favor të ndërmarrjeve të vogla dhe të mesme lejohet nga Komisioni i Ndihmës Shtetërore, nëse plotëson kushtet e këtij neni dhe të kreut II të kësaj rregulloreje.</w:t>
      </w:r>
      <w:r w:rsidR="002453BE" w:rsidRPr="007453EA">
        <w:rPr>
          <w:lang w:val="sq-AL"/>
        </w:rPr>
        <w:t xml:space="preserve"> </w:t>
      </w:r>
    </w:p>
    <w:p w:rsidR="00CA3A51" w:rsidRPr="00DD7881" w:rsidRDefault="00E54ADC" w:rsidP="006A3BDD">
      <w:pPr>
        <w:pStyle w:val="Paragrafi"/>
        <w:rPr>
          <w:spacing w:val="-4"/>
          <w:lang w:val="sq-AL"/>
        </w:rPr>
      </w:pPr>
      <w:r w:rsidRPr="00DD7881">
        <w:rPr>
          <w:spacing w:val="-4"/>
          <w:lang w:val="sq-AL"/>
        </w:rPr>
        <w:t xml:space="preserve">2. </w:t>
      </w:r>
      <w:r w:rsidR="00CA3A51" w:rsidRPr="00DD7881">
        <w:rPr>
          <w:spacing w:val="-4"/>
          <w:lang w:val="sq-AL"/>
        </w:rPr>
        <w:t>Kostot e pranueshme përfshijnë njërën nga/ose të dyja kostot e mëposhtme:</w:t>
      </w:r>
    </w:p>
    <w:p w:rsidR="00CA3A51" w:rsidRPr="00DD7881" w:rsidRDefault="00E54ADC" w:rsidP="006A3BDD">
      <w:pPr>
        <w:pStyle w:val="Paragrafi"/>
        <w:rPr>
          <w:spacing w:val="-4"/>
          <w:lang w:val="sq-AL"/>
        </w:rPr>
      </w:pPr>
      <w:r w:rsidRPr="00DD7881">
        <w:rPr>
          <w:spacing w:val="-4"/>
          <w:lang w:val="sq-AL"/>
        </w:rPr>
        <w:t xml:space="preserve">a) </w:t>
      </w:r>
      <w:r w:rsidR="004C26A6" w:rsidRPr="00DD7881">
        <w:rPr>
          <w:spacing w:val="-4"/>
          <w:lang w:val="sq-AL"/>
        </w:rPr>
        <w:t xml:space="preserve">Kostot </w:t>
      </w:r>
      <w:r w:rsidR="00CA3A51" w:rsidRPr="00DD7881">
        <w:rPr>
          <w:spacing w:val="-4"/>
          <w:lang w:val="sq-AL"/>
        </w:rPr>
        <w:t xml:space="preserve">e investimit në asete të prekshme dhe të paprekshme; </w:t>
      </w:r>
    </w:p>
    <w:p w:rsidR="00CA3A51" w:rsidRPr="00DD7881" w:rsidRDefault="00E54ADC" w:rsidP="006A3BDD">
      <w:pPr>
        <w:pStyle w:val="Paragrafi"/>
        <w:rPr>
          <w:spacing w:val="-4"/>
          <w:lang w:val="sq-AL"/>
        </w:rPr>
      </w:pPr>
      <w:r w:rsidRPr="00DD7881">
        <w:rPr>
          <w:spacing w:val="-4"/>
          <w:lang w:val="sq-AL"/>
        </w:rPr>
        <w:t xml:space="preserve">b) </w:t>
      </w:r>
      <w:r w:rsidR="004C26A6" w:rsidRPr="00DD7881">
        <w:rPr>
          <w:spacing w:val="-4"/>
          <w:lang w:val="sq-AL"/>
        </w:rPr>
        <w:t xml:space="preserve">Kostot </w:t>
      </w:r>
      <w:r w:rsidR="00CA3A51" w:rsidRPr="00DD7881">
        <w:rPr>
          <w:spacing w:val="-4"/>
          <w:lang w:val="sq-AL"/>
        </w:rPr>
        <w:t xml:space="preserve">e parashikuara të pagave në lidhje me punësimin e krijuar drejtpërsëdrejti nga projekti i investimit, të përllogaritura gjatë një periudhe dyvjeçare. </w:t>
      </w:r>
    </w:p>
    <w:p w:rsidR="00CA3A51" w:rsidRPr="00DD7881" w:rsidRDefault="00E54ADC" w:rsidP="006A3BDD">
      <w:pPr>
        <w:pStyle w:val="Paragrafi"/>
        <w:rPr>
          <w:spacing w:val="-4"/>
          <w:lang w:val="sq-AL"/>
        </w:rPr>
      </w:pPr>
      <w:r w:rsidRPr="00DD7881">
        <w:rPr>
          <w:spacing w:val="-4"/>
          <w:lang w:val="sq-AL"/>
        </w:rPr>
        <w:t xml:space="preserve">3. </w:t>
      </w:r>
      <w:r w:rsidR="00CA3A51" w:rsidRPr="00DD7881">
        <w:rPr>
          <w:spacing w:val="-4"/>
          <w:lang w:val="sq-AL"/>
        </w:rPr>
        <w:t xml:space="preserve">Një investim konsiderohet si kosto e pranueshme, me kusht që të jetë: </w:t>
      </w:r>
    </w:p>
    <w:p w:rsidR="00CA3A51" w:rsidRPr="00DD7881" w:rsidRDefault="00E54ADC" w:rsidP="006A3BDD">
      <w:pPr>
        <w:pStyle w:val="Paragrafi"/>
        <w:rPr>
          <w:spacing w:val="-4"/>
          <w:lang w:val="sq-AL"/>
        </w:rPr>
      </w:pPr>
      <w:r w:rsidRPr="00DD7881">
        <w:rPr>
          <w:spacing w:val="-4"/>
          <w:lang w:val="sq-AL"/>
        </w:rPr>
        <w:t xml:space="preserve">a) </w:t>
      </w:r>
      <w:r w:rsidR="004C26A6" w:rsidRPr="00DD7881">
        <w:rPr>
          <w:spacing w:val="-4"/>
          <w:lang w:val="sq-AL"/>
        </w:rPr>
        <w:t xml:space="preserve">Një </w:t>
      </w:r>
      <w:r w:rsidR="00CA3A51" w:rsidRPr="00DD7881">
        <w:rPr>
          <w:spacing w:val="-4"/>
          <w:lang w:val="sq-AL"/>
        </w:rPr>
        <w:t xml:space="preserve">investim në asete të prekshme dhe/ose të paprekshme për ngritjen e një ndërmarrjeje të re apo zgjerimin e një ndërmarrjeje ekzistuese, për të diversifikuar prodhimin e një ndërmarrjeje me produkte të reja shtesë ose një ndryshim rrënjësor në procesin e përgjithshëm të prodhimit të një ndërmarrjeje ekzistuese; ose </w:t>
      </w:r>
    </w:p>
    <w:p w:rsidR="00CA3A51" w:rsidRPr="00DD7881" w:rsidRDefault="00E54ADC" w:rsidP="006A3BDD">
      <w:pPr>
        <w:pStyle w:val="Paragrafi"/>
        <w:rPr>
          <w:spacing w:val="-4"/>
          <w:lang w:val="sq-AL"/>
        </w:rPr>
      </w:pPr>
      <w:r w:rsidRPr="00DD7881">
        <w:rPr>
          <w:spacing w:val="-4"/>
          <w:lang w:val="sq-AL"/>
        </w:rPr>
        <w:t xml:space="preserve">b) </w:t>
      </w:r>
      <w:r w:rsidR="004C26A6" w:rsidRPr="00DD7881">
        <w:rPr>
          <w:spacing w:val="-4"/>
          <w:lang w:val="sq-AL"/>
        </w:rPr>
        <w:t xml:space="preserve">Blerje </w:t>
      </w:r>
      <w:r w:rsidR="00CA3A51" w:rsidRPr="00DD7881">
        <w:rPr>
          <w:spacing w:val="-4"/>
          <w:lang w:val="sq-AL"/>
        </w:rPr>
        <w:t>e aseteve, që i përkasin një ndërmarrjeje, në rast se plotësohen kushtet e</w:t>
      </w:r>
      <w:r w:rsidR="002453BE" w:rsidRPr="00DD7881">
        <w:rPr>
          <w:spacing w:val="-4"/>
          <w:lang w:val="sq-AL"/>
        </w:rPr>
        <w:t xml:space="preserve"> </w:t>
      </w:r>
      <w:r w:rsidR="00CA3A51" w:rsidRPr="00DD7881">
        <w:rPr>
          <w:spacing w:val="-4"/>
          <w:lang w:val="sq-AL"/>
        </w:rPr>
        <w:t xml:space="preserve">mëposhtme: </w:t>
      </w:r>
    </w:p>
    <w:p w:rsidR="00CA3A51" w:rsidRPr="00DD7881" w:rsidRDefault="00E54ADC" w:rsidP="006A3BDD">
      <w:pPr>
        <w:pStyle w:val="Paragrafi"/>
        <w:rPr>
          <w:spacing w:val="-4"/>
          <w:lang w:val="sq-AL"/>
        </w:rPr>
      </w:pPr>
      <w:r w:rsidRPr="00DD7881">
        <w:rPr>
          <w:spacing w:val="-4"/>
          <w:lang w:val="sq-AL"/>
        </w:rPr>
        <w:t>i</w:t>
      </w:r>
      <w:r w:rsidR="004C26A6" w:rsidRPr="00DD7881">
        <w:rPr>
          <w:spacing w:val="-4"/>
          <w:lang w:val="sq-AL"/>
        </w:rPr>
        <w:t>.</w:t>
      </w:r>
      <w:r w:rsidR="002453BE" w:rsidRPr="00DD7881">
        <w:rPr>
          <w:spacing w:val="-4"/>
          <w:lang w:val="sq-AL"/>
        </w:rPr>
        <w:t xml:space="preserve"> </w:t>
      </w:r>
      <w:r w:rsidR="00CA3A51" w:rsidRPr="00DD7881">
        <w:rPr>
          <w:spacing w:val="-4"/>
          <w:lang w:val="sq-AL"/>
        </w:rPr>
        <w:t xml:space="preserve">ndërmarrja është mbyllur ose do të mbyllej nëse nuk do të ishte blerë; </w:t>
      </w:r>
    </w:p>
    <w:p w:rsidR="00CA3A51" w:rsidRPr="00DD7881" w:rsidRDefault="00E54ADC" w:rsidP="006A3BDD">
      <w:pPr>
        <w:pStyle w:val="Paragrafi"/>
        <w:rPr>
          <w:spacing w:val="-4"/>
          <w:lang w:val="sq-AL"/>
        </w:rPr>
      </w:pPr>
      <w:r w:rsidRPr="00DD7881">
        <w:rPr>
          <w:spacing w:val="-4"/>
          <w:lang w:val="sq-AL"/>
        </w:rPr>
        <w:t>ii</w:t>
      </w:r>
      <w:r w:rsidR="004C26A6" w:rsidRPr="00DD7881">
        <w:rPr>
          <w:spacing w:val="-4"/>
          <w:lang w:val="sq-AL"/>
        </w:rPr>
        <w:t>.</w:t>
      </w:r>
      <w:r w:rsidRPr="00DD7881">
        <w:rPr>
          <w:spacing w:val="-4"/>
          <w:lang w:val="sq-AL"/>
        </w:rPr>
        <w:t xml:space="preserve"> </w:t>
      </w:r>
      <w:r w:rsidR="00CA3A51" w:rsidRPr="00DD7881">
        <w:rPr>
          <w:spacing w:val="-4"/>
          <w:lang w:val="sq-AL"/>
        </w:rPr>
        <w:t xml:space="preserve">asetet janë blerë nga një palë e tretë që nuk ka lidhje me blerësin; </w:t>
      </w:r>
    </w:p>
    <w:p w:rsidR="00CA3A51" w:rsidRPr="00DD7881" w:rsidRDefault="00E54ADC" w:rsidP="006A3BDD">
      <w:pPr>
        <w:pStyle w:val="Paragrafi"/>
        <w:rPr>
          <w:spacing w:val="-4"/>
          <w:lang w:val="sq-AL"/>
        </w:rPr>
      </w:pPr>
      <w:r w:rsidRPr="00DD7881">
        <w:rPr>
          <w:spacing w:val="-4"/>
          <w:lang w:val="sq-AL"/>
        </w:rPr>
        <w:t>iii</w:t>
      </w:r>
      <w:r w:rsidR="004C26A6" w:rsidRPr="00DD7881">
        <w:rPr>
          <w:spacing w:val="-4"/>
          <w:lang w:val="sq-AL"/>
        </w:rPr>
        <w:t>.</w:t>
      </w:r>
      <w:r w:rsidRPr="00DD7881">
        <w:rPr>
          <w:spacing w:val="-4"/>
          <w:lang w:val="sq-AL"/>
        </w:rPr>
        <w:t xml:space="preserve"> </w:t>
      </w:r>
      <w:r w:rsidR="00CA3A51" w:rsidRPr="00DD7881">
        <w:rPr>
          <w:spacing w:val="-4"/>
          <w:lang w:val="sq-AL"/>
        </w:rPr>
        <w:t xml:space="preserve">transaksioni është kryer në përputhje me kushtet e tregut. </w:t>
      </w:r>
    </w:p>
    <w:p w:rsidR="00CA3A51" w:rsidRPr="00DD7881" w:rsidRDefault="00E54ADC" w:rsidP="006A3BDD">
      <w:pPr>
        <w:pStyle w:val="Paragrafi"/>
        <w:rPr>
          <w:spacing w:val="-4"/>
          <w:lang w:val="sq-AL"/>
        </w:rPr>
      </w:pPr>
      <w:r w:rsidRPr="00DD7881">
        <w:rPr>
          <w:spacing w:val="-4"/>
          <w:lang w:val="sq-AL"/>
        </w:rPr>
        <w:t xml:space="preserve">4. </w:t>
      </w:r>
      <w:r w:rsidR="00CA3A51" w:rsidRPr="00DD7881">
        <w:rPr>
          <w:spacing w:val="-4"/>
          <w:lang w:val="sq-AL"/>
        </w:rPr>
        <w:t xml:space="preserve">Kushti i parashikuar në pikën 3, shkronja “b”, nënndarja </w:t>
      </w:r>
      <w:r w:rsidR="004C26A6" w:rsidRPr="00DD7881">
        <w:rPr>
          <w:spacing w:val="-4"/>
          <w:lang w:val="sq-AL"/>
        </w:rPr>
        <w:t>“</w:t>
      </w:r>
      <w:r w:rsidR="00CA3A51" w:rsidRPr="00DD7881">
        <w:rPr>
          <w:spacing w:val="-4"/>
          <w:lang w:val="sq-AL"/>
        </w:rPr>
        <w:t>ii</w:t>
      </w:r>
      <w:r w:rsidR="004C26A6" w:rsidRPr="00DD7881">
        <w:rPr>
          <w:spacing w:val="-4"/>
          <w:lang w:val="sq-AL"/>
        </w:rPr>
        <w:t>”</w:t>
      </w:r>
      <w:r w:rsidR="00CA3A51" w:rsidRPr="00DD7881">
        <w:rPr>
          <w:spacing w:val="-4"/>
          <w:lang w:val="sq-AL"/>
        </w:rPr>
        <w:t>, të këtij neni, nuk zbatohet kur ndërmarrja e vogël kalon në pronësi të një anëtari të familjes së pronarit të parë ose një punonjësi. Blerja e aksioneve/kuotave të një ndërmarrjeje nuk përbën investim.</w:t>
      </w:r>
    </w:p>
    <w:p w:rsidR="00CA3A51" w:rsidRPr="00DD7881" w:rsidRDefault="00E54ADC" w:rsidP="006A3BDD">
      <w:pPr>
        <w:pStyle w:val="Paragrafi"/>
        <w:rPr>
          <w:spacing w:val="-4"/>
          <w:lang w:val="sq-AL"/>
        </w:rPr>
      </w:pPr>
      <w:r w:rsidRPr="00DD7881">
        <w:rPr>
          <w:spacing w:val="-4"/>
          <w:lang w:val="sq-AL"/>
        </w:rPr>
        <w:t xml:space="preserve">5. </w:t>
      </w:r>
      <w:r w:rsidR="00CA3A51" w:rsidRPr="00DD7881">
        <w:rPr>
          <w:spacing w:val="-4"/>
          <w:lang w:val="sq-AL"/>
        </w:rPr>
        <w:t xml:space="preserve">Asetet e paprekshme duhet të plotësojnë të gjitha kushtet e mëposhtme: </w:t>
      </w:r>
    </w:p>
    <w:p w:rsidR="00CA3A51" w:rsidRPr="00DD7881" w:rsidRDefault="00E54ADC" w:rsidP="006A3BDD">
      <w:pPr>
        <w:pStyle w:val="Paragrafi"/>
        <w:rPr>
          <w:spacing w:val="-4"/>
          <w:lang w:val="sq-AL"/>
        </w:rPr>
      </w:pPr>
      <w:r w:rsidRPr="00DD7881">
        <w:rPr>
          <w:spacing w:val="-4"/>
          <w:lang w:val="sq-AL"/>
        </w:rPr>
        <w:t xml:space="preserve">a) </w:t>
      </w:r>
      <w:r w:rsidR="004C26A6" w:rsidRPr="00DD7881">
        <w:rPr>
          <w:spacing w:val="-4"/>
          <w:lang w:val="sq-AL"/>
        </w:rPr>
        <w:t xml:space="preserve">Të </w:t>
      </w:r>
      <w:r w:rsidR="00CA3A51" w:rsidRPr="00DD7881">
        <w:rPr>
          <w:spacing w:val="-4"/>
          <w:lang w:val="sq-AL"/>
        </w:rPr>
        <w:t xml:space="preserve">përdoren vetëm në ndërmarrjen që ka përfituar ndihmën; </w:t>
      </w:r>
    </w:p>
    <w:p w:rsidR="00CA3A51" w:rsidRPr="00DD7881" w:rsidRDefault="00E54ADC" w:rsidP="006A3BDD">
      <w:pPr>
        <w:pStyle w:val="Paragrafi"/>
        <w:rPr>
          <w:spacing w:val="-4"/>
          <w:lang w:val="sq-AL"/>
        </w:rPr>
      </w:pPr>
      <w:r w:rsidRPr="00DD7881">
        <w:rPr>
          <w:spacing w:val="-4"/>
          <w:lang w:val="sq-AL"/>
        </w:rPr>
        <w:t xml:space="preserve">b) </w:t>
      </w:r>
      <w:r w:rsidR="004C26A6" w:rsidRPr="00DD7881">
        <w:rPr>
          <w:spacing w:val="-4"/>
          <w:lang w:val="sq-AL"/>
        </w:rPr>
        <w:t xml:space="preserve">Të </w:t>
      </w:r>
      <w:r w:rsidR="00CA3A51" w:rsidRPr="00DD7881">
        <w:rPr>
          <w:spacing w:val="-4"/>
          <w:lang w:val="sq-AL"/>
        </w:rPr>
        <w:t>konsiderohen si asete të amortizueshme;</w:t>
      </w:r>
      <w:r w:rsidR="002453BE" w:rsidRPr="00DD7881">
        <w:rPr>
          <w:spacing w:val="-4"/>
          <w:lang w:val="sq-AL"/>
        </w:rPr>
        <w:t xml:space="preserve"> </w:t>
      </w:r>
    </w:p>
    <w:p w:rsidR="00CA3A51" w:rsidRPr="00DD7881" w:rsidRDefault="00E54ADC" w:rsidP="006A3BDD">
      <w:pPr>
        <w:pStyle w:val="Paragrafi"/>
        <w:rPr>
          <w:spacing w:val="-4"/>
          <w:lang w:val="sq-AL"/>
        </w:rPr>
      </w:pPr>
      <w:r w:rsidRPr="00DD7881">
        <w:rPr>
          <w:spacing w:val="-4"/>
          <w:lang w:val="sq-AL"/>
        </w:rPr>
        <w:t xml:space="preserve">c) </w:t>
      </w:r>
      <w:r w:rsidR="004C26A6" w:rsidRPr="00DD7881">
        <w:rPr>
          <w:spacing w:val="-4"/>
          <w:lang w:val="sq-AL"/>
        </w:rPr>
        <w:t xml:space="preserve">Të </w:t>
      </w:r>
      <w:r w:rsidR="00CA3A51" w:rsidRPr="00DD7881">
        <w:rPr>
          <w:spacing w:val="-4"/>
          <w:lang w:val="sq-AL"/>
        </w:rPr>
        <w:t xml:space="preserve">blihen, në përputhje me kushtet e tregut, nga një palë e tretë, që nuk ka lidhje me blerësin; </w:t>
      </w:r>
    </w:p>
    <w:p w:rsidR="00CA3A51" w:rsidRPr="00DD7881" w:rsidRDefault="00CA3A51" w:rsidP="006A3BDD">
      <w:pPr>
        <w:pStyle w:val="Paragrafi"/>
        <w:rPr>
          <w:spacing w:val="-4"/>
          <w:lang w:val="sq-AL"/>
        </w:rPr>
      </w:pPr>
      <w:r w:rsidRPr="00DD7881">
        <w:rPr>
          <w:spacing w:val="-4"/>
          <w:lang w:val="sq-AL"/>
        </w:rPr>
        <w:t>ç)</w:t>
      </w:r>
      <w:r w:rsidR="002453BE" w:rsidRPr="00DD7881">
        <w:rPr>
          <w:spacing w:val="-4"/>
          <w:lang w:val="sq-AL"/>
        </w:rPr>
        <w:t xml:space="preserve"> </w:t>
      </w:r>
      <w:r w:rsidRPr="00DD7881">
        <w:rPr>
          <w:spacing w:val="-4"/>
          <w:lang w:val="sq-AL"/>
        </w:rPr>
        <w:tab/>
      </w:r>
      <w:r w:rsidR="004C26A6" w:rsidRPr="00DD7881">
        <w:rPr>
          <w:spacing w:val="-4"/>
          <w:lang w:val="sq-AL"/>
        </w:rPr>
        <w:t xml:space="preserve">Të </w:t>
      </w:r>
      <w:r w:rsidRPr="00DD7881">
        <w:rPr>
          <w:spacing w:val="-4"/>
          <w:lang w:val="sq-AL"/>
        </w:rPr>
        <w:t xml:space="preserve">përfshihen në asetet e ndërmarrjes për të paktën tre vjet. </w:t>
      </w:r>
    </w:p>
    <w:p w:rsidR="00CA3A51" w:rsidRPr="00DD7881" w:rsidRDefault="00E54ADC" w:rsidP="006A3BDD">
      <w:pPr>
        <w:pStyle w:val="Paragrafi"/>
        <w:rPr>
          <w:spacing w:val="-4"/>
          <w:lang w:val="sq-AL"/>
        </w:rPr>
      </w:pPr>
      <w:r w:rsidRPr="00DD7881">
        <w:rPr>
          <w:spacing w:val="-4"/>
          <w:lang w:val="sq-AL"/>
        </w:rPr>
        <w:t xml:space="preserve">6. </w:t>
      </w:r>
      <w:r w:rsidR="00CA3A51" w:rsidRPr="00DD7881">
        <w:rPr>
          <w:spacing w:val="-4"/>
          <w:lang w:val="sq-AL"/>
        </w:rPr>
        <w:t xml:space="preserve">Vendet e punës të krijuara në mënyrë të drejtpërdrejtë nga projekti i investimit duhet të plotësojnë kushtet e mëposhtme: </w:t>
      </w:r>
    </w:p>
    <w:p w:rsidR="00CA3A51" w:rsidRPr="00DD7881" w:rsidRDefault="00E54ADC" w:rsidP="006A3BDD">
      <w:pPr>
        <w:pStyle w:val="Paragrafi"/>
        <w:rPr>
          <w:spacing w:val="-4"/>
          <w:lang w:val="sq-AL"/>
        </w:rPr>
      </w:pPr>
      <w:r w:rsidRPr="00DD7881">
        <w:rPr>
          <w:spacing w:val="-4"/>
          <w:lang w:val="sq-AL"/>
        </w:rPr>
        <w:t xml:space="preserve">a) </w:t>
      </w:r>
      <w:r w:rsidR="00637762" w:rsidRPr="00DD7881">
        <w:rPr>
          <w:spacing w:val="-4"/>
          <w:lang w:val="sq-AL"/>
        </w:rPr>
        <w:t xml:space="preserve">Të </w:t>
      </w:r>
      <w:r w:rsidR="00CA3A51" w:rsidRPr="00DD7881">
        <w:rPr>
          <w:spacing w:val="-4"/>
          <w:lang w:val="sq-AL"/>
        </w:rPr>
        <w:t>krijohen brenda tre vjetëve nga koha e përfundimit të investimit;</w:t>
      </w:r>
    </w:p>
    <w:p w:rsidR="00DD7881" w:rsidRDefault="00E54ADC" w:rsidP="006A3BDD">
      <w:pPr>
        <w:pStyle w:val="Paragrafi"/>
        <w:rPr>
          <w:spacing w:val="-4"/>
          <w:lang w:val="sq-AL"/>
        </w:rPr>
      </w:pPr>
      <w:r w:rsidRPr="00DD7881">
        <w:rPr>
          <w:spacing w:val="-4"/>
          <w:lang w:val="sq-AL"/>
        </w:rPr>
        <w:t xml:space="preserve">b) </w:t>
      </w:r>
      <w:r w:rsidR="00637762" w:rsidRPr="00DD7881">
        <w:rPr>
          <w:spacing w:val="-4"/>
          <w:lang w:val="sq-AL"/>
        </w:rPr>
        <w:t xml:space="preserve">Rritjen </w:t>
      </w:r>
      <w:r w:rsidR="00CA3A51" w:rsidRPr="00DD7881">
        <w:rPr>
          <w:spacing w:val="-4"/>
          <w:lang w:val="sq-AL"/>
        </w:rPr>
        <w:t>neto të numrit të punonjësve në ndërmarrjen në fjalë, në krahasim me mesataren e 12 muajve të mëparshëm;</w:t>
      </w:r>
    </w:p>
    <w:p w:rsidR="00CA3A51" w:rsidRPr="00DD7881" w:rsidRDefault="00CA3A51" w:rsidP="006A3BDD">
      <w:pPr>
        <w:pStyle w:val="Paragrafi"/>
        <w:rPr>
          <w:spacing w:val="-4"/>
          <w:lang w:val="sq-AL"/>
        </w:rPr>
      </w:pPr>
      <w:r w:rsidRPr="00DD7881">
        <w:rPr>
          <w:spacing w:val="-4"/>
          <w:lang w:val="sq-AL"/>
        </w:rPr>
        <w:t xml:space="preserve"> </w:t>
      </w:r>
    </w:p>
    <w:p w:rsidR="00CA3A51" w:rsidRPr="007453EA" w:rsidRDefault="00E54ADC" w:rsidP="006A3BDD">
      <w:pPr>
        <w:pStyle w:val="Paragrafi"/>
        <w:rPr>
          <w:lang w:val="sq-AL"/>
        </w:rPr>
      </w:pPr>
      <w:r w:rsidRPr="00DD7881">
        <w:rPr>
          <w:spacing w:val="-4"/>
          <w:lang w:val="sq-AL"/>
        </w:rPr>
        <w:t xml:space="preserve">c) </w:t>
      </w:r>
      <w:r w:rsidR="00637762" w:rsidRPr="00DD7881">
        <w:rPr>
          <w:spacing w:val="-4"/>
          <w:lang w:val="sq-AL"/>
        </w:rPr>
        <w:t xml:space="preserve">Vendet </w:t>
      </w:r>
      <w:r w:rsidR="00CA3A51" w:rsidRPr="00DD7881">
        <w:rPr>
          <w:spacing w:val="-4"/>
          <w:lang w:val="sq-AL"/>
        </w:rPr>
        <w:t>e punës duhet të ruhen për një</w:t>
      </w:r>
      <w:r w:rsidR="00CA3A51" w:rsidRPr="007453EA">
        <w:rPr>
          <w:lang w:val="sq-AL"/>
        </w:rPr>
        <w:t xml:space="preserve"> periudhë minimale trevjeçare nga data e plotësimit për herë të parë. </w:t>
      </w:r>
    </w:p>
    <w:p w:rsidR="00CA3A51" w:rsidRPr="007453EA" w:rsidRDefault="00E54ADC" w:rsidP="006A3BDD">
      <w:pPr>
        <w:pStyle w:val="Paragrafi"/>
        <w:rPr>
          <w:lang w:val="sq-AL"/>
        </w:rPr>
      </w:pPr>
      <w:r w:rsidRPr="007453EA">
        <w:rPr>
          <w:lang w:val="sq-AL"/>
        </w:rPr>
        <w:t xml:space="preserve">7. </w:t>
      </w:r>
      <w:r w:rsidR="00CA3A51" w:rsidRPr="007453EA">
        <w:rPr>
          <w:lang w:val="sq-AL"/>
        </w:rPr>
        <w:t xml:space="preserve">Intensiteti i ndihmës nuk duhet të tejkalojë: </w:t>
      </w:r>
    </w:p>
    <w:p w:rsidR="00CA3A51" w:rsidRPr="007453EA" w:rsidRDefault="00E54ADC" w:rsidP="006A3BDD">
      <w:pPr>
        <w:pStyle w:val="Paragrafi"/>
        <w:rPr>
          <w:lang w:val="sq-AL"/>
        </w:rPr>
      </w:pPr>
      <w:r w:rsidRPr="007453EA">
        <w:rPr>
          <w:lang w:val="sq-AL"/>
        </w:rPr>
        <w:t xml:space="preserve">a) </w:t>
      </w:r>
      <w:r w:rsidR="00CA3A51" w:rsidRPr="007453EA">
        <w:rPr>
          <w:lang w:val="sq-AL"/>
        </w:rPr>
        <w:t xml:space="preserve">20% të kostove të pranueshme për ndërmarrjet e vogla; </w:t>
      </w:r>
    </w:p>
    <w:p w:rsidR="00CA3A51" w:rsidRPr="007453EA" w:rsidRDefault="00E54ADC" w:rsidP="006A3BDD">
      <w:pPr>
        <w:pStyle w:val="Paragrafi"/>
        <w:rPr>
          <w:lang w:val="sq-AL"/>
        </w:rPr>
      </w:pPr>
      <w:r w:rsidRPr="007453EA">
        <w:rPr>
          <w:lang w:val="sq-AL"/>
        </w:rPr>
        <w:t xml:space="preserve">b) </w:t>
      </w:r>
      <w:r w:rsidR="00CA3A51" w:rsidRPr="007453EA">
        <w:rPr>
          <w:lang w:val="sq-AL"/>
        </w:rPr>
        <w:t xml:space="preserve">10% të kostove të pranueshme për ndërmarrjet e mesme. </w:t>
      </w:r>
    </w:p>
    <w:p w:rsidR="00CA3A51" w:rsidRPr="007453EA" w:rsidRDefault="00CA3A51" w:rsidP="006A3BDD">
      <w:pPr>
        <w:pStyle w:val="Paragrafi"/>
        <w:rPr>
          <w:lang w:val="sq-AL"/>
        </w:rPr>
      </w:pPr>
    </w:p>
    <w:p w:rsidR="00CA3A51" w:rsidRPr="007453EA" w:rsidRDefault="00CA3A51" w:rsidP="006A3BDD">
      <w:pPr>
        <w:pStyle w:val="NeniNr"/>
        <w:keepNext w:val="0"/>
        <w:rPr>
          <w:lang w:val="sq-AL"/>
        </w:rPr>
      </w:pPr>
      <w:r w:rsidRPr="007453EA">
        <w:rPr>
          <w:lang w:val="sq-AL"/>
        </w:rPr>
        <w:t>Neni 12</w:t>
      </w:r>
    </w:p>
    <w:p w:rsidR="00CA3A51" w:rsidRPr="007453EA" w:rsidRDefault="00CA3A51" w:rsidP="006A3BDD">
      <w:pPr>
        <w:pStyle w:val="NeniTitull"/>
        <w:keepNext w:val="0"/>
        <w:rPr>
          <w:lang w:val="sq-AL"/>
        </w:rPr>
      </w:pPr>
      <w:r w:rsidRPr="007453EA">
        <w:rPr>
          <w:lang w:val="sq-AL"/>
        </w:rPr>
        <w:t>Ndihmë për ndërmarrje të vogla të sapokrijuara nga sipërmarrëset femra</w:t>
      </w:r>
    </w:p>
    <w:p w:rsidR="00CA3A51" w:rsidRPr="007453EA" w:rsidRDefault="00CA3A51" w:rsidP="006A3BDD">
      <w:pPr>
        <w:pStyle w:val="Paragrafi"/>
        <w:rPr>
          <w:sz w:val="14"/>
          <w:lang w:val="sq-AL"/>
        </w:rPr>
      </w:pPr>
    </w:p>
    <w:p w:rsidR="00CA3A51" w:rsidRPr="007453EA" w:rsidRDefault="00E54ADC" w:rsidP="006A3BDD">
      <w:pPr>
        <w:pStyle w:val="Paragrafi"/>
        <w:rPr>
          <w:lang w:val="sq-AL"/>
        </w:rPr>
      </w:pPr>
      <w:r w:rsidRPr="007453EA">
        <w:rPr>
          <w:lang w:val="sq-AL"/>
        </w:rPr>
        <w:t xml:space="preserve">1. </w:t>
      </w:r>
      <w:r w:rsidR="00CA3A51" w:rsidRPr="007453EA">
        <w:rPr>
          <w:lang w:val="sq-AL"/>
        </w:rPr>
        <w:t>Skemat e ndihmës shtetërore në favor të ndërmarrjeve të vogla të krijuara nga sipërmarrëse femra lejohen nga Komisioni i Ndihmës Shtetërore, nëse plotësojnë kushtet e këtij neni dhe të kreut II të kësaj rregulloreje.</w:t>
      </w:r>
    </w:p>
    <w:p w:rsidR="00CA3A51" w:rsidRPr="007453EA" w:rsidRDefault="00E54ADC" w:rsidP="006A3BDD">
      <w:pPr>
        <w:pStyle w:val="Paragrafi"/>
        <w:rPr>
          <w:lang w:val="sq-AL"/>
        </w:rPr>
      </w:pPr>
      <w:r w:rsidRPr="007453EA">
        <w:rPr>
          <w:lang w:val="sq-AL"/>
        </w:rPr>
        <w:t xml:space="preserve">2. </w:t>
      </w:r>
      <w:r w:rsidR="00CA3A51" w:rsidRPr="007453EA">
        <w:rPr>
          <w:lang w:val="sq-AL"/>
        </w:rPr>
        <w:t>Përfitues të kësaj ndihme janë ndërmarrjet e vogla të sapokrijuara nga sipërmarrëset femra.</w:t>
      </w:r>
    </w:p>
    <w:p w:rsidR="00CA3A51" w:rsidRPr="007453EA" w:rsidRDefault="00E54ADC" w:rsidP="006A3BDD">
      <w:pPr>
        <w:pStyle w:val="Paragrafi"/>
        <w:rPr>
          <w:lang w:val="sq-AL"/>
        </w:rPr>
      </w:pPr>
      <w:r w:rsidRPr="007453EA">
        <w:rPr>
          <w:lang w:val="sq-AL"/>
        </w:rPr>
        <w:t xml:space="preserve">3. </w:t>
      </w:r>
      <w:r w:rsidR="00CA3A51" w:rsidRPr="007453EA">
        <w:rPr>
          <w:lang w:val="sq-AL"/>
        </w:rPr>
        <w:t>Shuma e ndihmës nuk duhet të kalojë 1 milion euro për çdo ndërmarrje. Shuma vjetore e</w:t>
      </w:r>
      <w:r w:rsidR="002453BE" w:rsidRPr="007453EA">
        <w:rPr>
          <w:lang w:val="sq-AL"/>
        </w:rPr>
        <w:t xml:space="preserve"> </w:t>
      </w:r>
      <w:r w:rsidR="00CA3A51" w:rsidRPr="007453EA">
        <w:rPr>
          <w:lang w:val="sq-AL"/>
        </w:rPr>
        <w:t>ndihmës nuk duhet të kalojë 33% të kësaj shume.</w:t>
      </w:r>
    </w:p>
    <w:p w:rsidR="00CA3A51" w:rsidRPr="007453EA" w:rsidRDefault="00E54ADC" w:rsidP="006A3BDD">
      <w:pPr>
        <w:pStyle w:val="Paragrafi"/>
        <w:rPr>
          <w:lang w:val="sq-AL"/>
        </w:rPr>
      </w:pPr>
      <w:r w:rsidRPr="007453EA">
        <w:rPr>
          <w:lang w:val="sq-AL"/>
        </w:rPr>
        <w:t xml:space="preserve">4. </w:t>
      </w:r>
      <w:r w:rsidR="00CA3A51" w:rsidRPr="007453EA">
        <w:rPr>
          <w:lang w:val="sq-AL"/>
        </w:rPr>
        <w:t>Intensiteti i ndihmës nuk duhet të kalojë 15% të kostove të pranueshme të shkaktuara gjatë 5 viteve të para të krijimit të ndërmarrjes.</w:t>
      </w:r>
    </w:p>
    <w:p w:rsidR="00CA3A51" w:rsidRPr="007453EA" w:rsidRDefault="00E54ADC" w:rsidP="006A3BDD">
      <w:pPr>
        <w:pStyle w:val="Paragrafi"/>
        <w:rPr>
          <w:lang w:val="sq-AL"/>
        </w:rPr>
      </w:pPr>
      <w:r w:rsidRPr="007453EA">
        <w:rPr>
          <w:lang w:val="sq-AL"/>
        </w:rPr>
        <w:t xml:space="preserve">5. </w:t>
      </w:r>
      <w:r w:rsidR="00CA3A51" w:rsidRPr="007453EA">
        <w:rPr>
          <w:lang w:val="sq-AL"/>
        </w:rPr>
        <w:t>Kostot e pranueshme duhet të jenë kosto për shërbime ligjore, konsulencë dhe administrative, të lidhura drejtpërdrejt me krijimin e ndërmarrjeve të vogla, si edhe kostot e mëposhtme, për sa kohë që ato janë shkaktuar në 5 vitet e para të krijimit të ndërmarrjes:</w:t>
      </w:r>
    </w:p>
    <w:p w:rsidR="00CA3A51" w:rsidRPr="007453EA" w:rsidRDefault="00E54ADC" w:rsidP="006A3BDD">
      <w:pPr>
        <w:pStyle w:val="Paragrafi"/>
        <w:rPr>
          <w:lang w:val="sq-AL"/>
        </w:rPr>
      </w:pPr>
      <w:r w:rsidRPr="007453EA">
        <w:rPr>
          <w:lang w:val="sq-AL"/>
        </w:rPr>
        <w:t xml:space="preserve">a) </w:t>
      </w:r>
      <w:r w:rsidR="004C26A6" w:rsidRPr="007453EA">
        <w:rPr>
          <w:lang w:val="sq-AL"/>
        </w:rPr>
        <w:t xml:space="preserve">Interesi </w:t>
      </w:r>
      <w:r w:rsidR="00CA3A51" w:rsidRPr="007453EA">
        <w:rPr>
          <w:lang w:val="sq-AL"/>
        </w:rPr>
        <w:t>mbi një financim të jashtëm dhe dividendët në kapitalin e vet të përdorur nuk e kalojnë normën e referencës;</w:t>
      </w:r>
    </w:p>
    <w:p w:rsidR="00CA3A51" w:rsidRPr="007453EA" w:rsidRDefault="00E54ADC" w:rsidP="006A3BDD">
      <w:pPr>
        <w:pStyle w:val="Paragrafi"/>
        <w:rPr>
          <w:lang w:val="sq-AL"/>
        </w:rPr>
      </w:pPr>
      <w:r w:rsidRPr="007453EA">
        <w:rPr>
          <w:lang w:val="sq-AL"/>
        </w:rPr>
        <w:t xml:space="preserve">b) </w:t>
      </w:r>
      <w:r w:rsidR="004C26A6" w:rsidRPr="007453EA">
        <w:rPr>
          <w:lang w:val="sq-AL"/>
        </w:rPr>
        <w:t xml:space="preserve">Tarifat </w:t>
      </w:r>
      <w:r w:rsidR="00CA3A51" w:rsidRPr="007453EA">
        <w:rPr>
          <w:lang w:val="sq-AL"/>
        </w:rPr>
        <w:t>për marrjen me qira të ndërtesave/pajisjeve të prodhimit;</w:t>
      </w:r>
    </w:p>
    <w:p w:rsidR="00CA3A51" w:rsidRPr="007453EA" w:rsidRDefault="00E54ADC" w:rsidP="006A3BDD">
      <w:pPr>
        <w:pStyle w:val="Paragrafi"/>
        <w:rPr>
          <w:lang w:val="sq-AL"/>
        </w:rPr>
      </w:pPr>
      <w:r w:rsidRPr="007453EA">
        <w:rPr>
          <w:lang w:val="sq-AL"/>
        </w:rPr>
        <w:t xml:space="preserve">c) </w:t>
      </w:r>
      <w:r w:rsidR="004C26A6" w:rsidRPr="007453EA">
        <w:rPr>
          <w:lang w:val="sq-AL"/>
        </w:rPr>
        <w:t>Energjia</w:t>
      </w:r>
      <w:r w:rsidR="00CA3A51" w:rsidRPr="007453EA">
        <w:rPr>
          <w:lang w:val="sq-AL"/>
        </w:rPr>
        <w:t>, uji, ngrohja, taksat (përveç TVSH-së dhe taksave mbi të ardhurat e biznesit) dhe shpenzimet administrative;</w:t>
      </w:r>
    </w:p>
    <w:p w:rsidR="00CA3A51" w:rsidRPr="007453EA" w:rsidRDefault="00CA3A51" w:rsidP="006A3BDD">
      <w:pPr>
        <w:pStyle w:val="Paragrafi"/>
        <w:rPr>
          <w:lang w:val="sq-AL"/>
        </w:rPr>
      </w:pPr>
      <w:r w:rsidRPr="007453EA">
        <w:rPr>
          <w:lang w:val="sq-AL"/>
        </w:rPr>
        <w:t xml:space="preserve">ç) </w:t>
      </w:r>
      <w:r w:rsidR="004C26A6" w:rsidRPr="007453EA">
        <w:rPr>
          <w:lang w:val="sq-AL"/>
        </w:rPr>
        <w:t>Amortizimi</w:t>
      </w:r>
      <w:r w:rsidRPr="007453EA">
        <w:rPr>
          <w:lang w:val="sq-AL"/>
        </w:rPr>
        <w:t>, tarifat për dhënien me qira të ndërtesave/pajisjeve të prodhimit, si dhe shpenzimet e pagave, me kusht që investimet themelore ose masat e krijimit të vendeve të punës dhe të rekrutimit të mos kenë përfituar nga ndihma të tjera;</w:t>
      </w:r>
    </w:p>
    <w:p w:rsidR="00CA3A51" w:rsidRPr="007453EA" w:rsidRDefault="00E54ADC" w:rsidP="006A3BDD">
      <w:pPr>
        <w:pStyle w:val="Paragrafi"/>
        <w:rPr>
          <w:lang w:val="sq-AL"/>
        </w:rPr>
      </w:pPr>
      <w:r w:rsidRPr="007453EA">
        <w:rPr>
          <w:lang w:val="sq-AL"/>
        </w:rPr>
        <w:t xml:space="preserve">d) </w:t>
      </w:r>
      <w:r w:rsidR="004C26A6" w:rsidRPr="007453EA">
        <w:rPr>
          <w:lang w:val="sq-AL"/>
        </w:rPr>
        <w:t xml:space="preserve">Kujdesi </w:t>
      </w:r>
      <w:r w:rsidR="00CA3A51" w:rsidRPr="007453EA">
        <w:rPr>
          <w:lang w:val="sq-AL"/>
        </w:rPr>
        <w:t>për fëmijët dhe shpenzimet e kujdesit prindëror, duke përfshirë, kur është e zbatueshme, shpenzimet që lidhen me lejen prindërore.</w:t>
      </w:r>
    </w:p>
    <w:p w:rsidR="00CA3A51" w:rsidRPr="007453EA" w:rsidRDefault="00E54ADC" w:rsidP="006A3BDD">
      <w:pPr>
        <w:pStyle w:val="Paragrafi"/>
        <w:rPr>
          <w:lang w:val="sq-AL"/>
        </w:rPr>
      </w:pPr>
      <w:r w:rsidRPr="007453EA">
        <w:rPr>
          <w:lang w:val="sq-AL"/>
        </w:rPr>
        <w:t xml:space="preserve">6. </w:t>
      </w:r>
      <w:r w:rsidR="00CA3A51" w:rsidRPr="007453EA">
        <w:rPr>
          <w:lang w:val="sq-AL"/>
        </w:rPr>
        <w:t>Ndërmarrjet e vogla të kontrolluara nga aksionarët e ndërmarrjeve që janë mbyllur në 12 muajt e fundit nuk mund të përfitojnë nga ndihma sipas këtij neni, nëse ndërmarrjet në fjalë janë aktive në të njëjtin treg përkatës ose në tregjet e afërta.</w:t>
      </w:r>
    </w:p>
    <w:p w:rsidR="00CA3A51" w:rsidRPr="007453EA" w:rsidRDefault="00CA3A51" w:rsidP="006A3BDD">
      <w:pPr>
        <w:pStyle w:val="Paragrafi"/>
        <w:rPr>
          <w:sz w:val="14"/>
          <w:lang w:val="sq-AL"/>
        </w:rPr>
      </w:pPr>
    </w:p>
    <w:p w:rsidR="00CA3A51" w:rsidRPr="007453EA" w:rsidRDefault="00CA3A51" w:rsidP="006A3BDD">
      <w:pPr>
        <w:pStyle w:val="NeniNr"/>
        <w:keepNext w:val="0"/>
        <w:rPr>
          <w:lang w:val="sq-AL"/>
        </w:rPr>
      </w:pPr>
      <w:r w:rsidRPr="007453EA">
        <w:rPr>
          <w:lang w:val="sq-AL"/>
        </w:rPr>
        <w:t>Neni 13</w:t>
      </w:r>
    </w:p>
    <w:p w:rsidR="00CA3A51" w:rsidRPr="008137B0" w:rsidRDefault="00CA3A51" w:rsidP="006A3BDD">
      <w:pPr>
        <w:pStyle w:val="NeniNr"/>
        <w:keepNext w:val="0"/>
        <w:rPr>
          <w:b/>
          <w:lang w:val="sq-AL"/>
        </w:rPr>
      </w:pPr>
      <w:r w:rsidRPr="008137B0">
        <w:rPr>
          <w:b/>
          <w:lang w:val="sq-AL"/>
        </w:rPr>
        <w:t>Ndihma për këshillim në favor të NVM-së</w:t>
      </w:r>
    </w:p>
    <w:p w:rsidR="00CA3A51" w:rsidRPr="007453EA" w:rsidRDefault="00CA3A51" w:rsidP="006A3BDD">
      <w:pPr>
        <w:pStyle w:val="Paragrafi"/>
        <w:rPr>
          <w:sz w:val="14"/>
          <w:lang w:val="sq-AL"/>
        </w:rPr>
      </w:pPr>
    </w:p>
    <w:p w:rsidR="00CA3A51" w:rsidRPr="007453EA" w:rsidRDefault="00E54ADC" w:rsidP="006A3BDD">
      <w:pPr>
        <w:pStyle w:val="Paragrafi"/>
        <w:rPr>
          <w:lang w:val="sq-AL"/>
        </w:rPr>
      </w:pPr>
      <w:r w:rsidRPr="007453EA">
        <w:rPr>
          <w:lang w:val="sq-AL"/>
        </w:rPr>
        <w:t xml:space="preserve">1. </w:t>
      </w:r>
      <w:r w:rsidR="00CA3A51" w:rsidRPr="007453EA">
        <w:rPr>
          <w:lang w:val="sq-AL"/>
        </w:rPr>
        <w:t>Ndihma për këshillim në favor të ndërmarrjeve të vogla dhe të mesme lejohet nga Komisioni i Ndihmës Shtetërore, nëse plotëson kushtet e këtij neni dhe të kreut II të kësaj rregulloreje.</w:t>
      </w:r>
    </w:p>
    <w:p w:rsidR="00CA3A51" w:rsidRPr="007453EA" w:rsidRDefault="00E54ADC" w:rsidP="006A3BDD">
      <w:pPr>
        <w:pStyle w:val="Paragrafi"/>
        <w:rPr>
          <w:lang w:val="sq-AL"/>
        </w:rPr>
      </w:pPr>
      <w:r w:rsidRPr="007453EA">
        <w:rPr>
          <w:lang w:val="sq-AL"/>
        </w:rPr>
        <w:t xml:space="preserve">2. </w:t>
      </w:r>
      <w:r w:rsidR="00CA3A51" w:rsidRPr="007453EA">
        <w:rPr>
          <w:lang w:val="sq-AL"/>
        </w:rPr>
        <w:t xml:space="preserve">Intensiteti i ndihmës nuk tejkalon 50% të kostove të pranueshme. </w:t>
      </w:r>
    </w:p>
    <w:p w:rsidR="00CA3A51" w:rsidRPr="007453EA" w:rsidRDefault="00E54ADC" w:rsidP="006A3BDD">
      <w:pPr>
        <w:pStyle w:val="Paragrafi"/>
        <w:rPr>
          <w:lang w:val="sq-AL"/>
        </w:rPr>
      </w:pPr>
      <w:r w:rsidRPr="007453EA">
        <w:rPr>
          <w:lang w:val="sq-AL"/>
        </w:rPr>
        <w:t xml:space="preserve">3. </w:t>
      </w:r>
      <w:r w:rsidR="00CA3A51" w:rsidRPr="007453EA">
        <w:rPr>
          <w:lang w:val="sq-AL"/>
        </w:rPr>
        <w:t xml:space="preserve">Kostot e pranueshme janë ato të shërbimit të këshillimit të siguruara nga konsulentë të jashtëm. </w:t>
      </w:r>
    </w:p>
    <w:p w:rsidR="00CA3A51" w:rsidRPr="007453EA" w:rsidRDefault="00E54ADC" w:rsidP="006A3BDD">
      <w:pPr>
        <w:pStyle w:val="Paragrafi"/>
        <w:rPr>
          <w:lang w:val="sq-AL"/>
        </w:rPr>
      </w:pPr>
      <w:r w:rsidRPr="007453EA">
        <w:rPr>
          <w:lang w:val="sq-AL"/>
        </w:rPr>
        <w:t xml:space="preserve">4. </w:t>
      </w:r>
      <w:r w:rsidR="00CA3A51" w:rsidRPr="007453EA">
        <w:rPr>
          <w:lang w:val="sq-AL"/>
        </w:rPr>
        <w:t xml:space="preserve">Shërbimet përkatëse nuk duhet të jenë një aktivitet i vazhdueshëm ose periodik dhe as nuk duhet të jenë të lidhura me kostot e zakonshme operacionale të ndërmarrjes, si shërbimet e rregullta për këshillim tatimor, ligjor ose promovuese. </w:t>
      </w:r>
    </w:p>
    <w:p w:rsidR="00CA3A51" w:rsidRPr="007453EA" w:rsidRDefault="00CA3A51" w:rsidP="006A3BDD">
      <w:pPr>
        <w:pStyle w:val="Paragrafi"/>
        <w:rPr>
          <w:sz w:val="14"/>
          <w:lang w:val="sq-AL"/>
        </w:rPr>
      </w:pPr>
    </w:p>
    <w:p w:rsidR="00CA3A51" w:rsidRPr="007453EA" w:rsidRDefault="00CA3A51" w:rsidP="006A3BDD">
      <w:pPr>
        <w:pStyle w:val="NeniNr"/>
        <w:keepNext w:val="0"/>
        <w:rPr>
          <w:lang w:val="sq-AL"/>
        </w:rPr>
      </w:pPr>
      <w:r w:rsidRPr="007453EA">
        <w:rPr>
          <w:lang w:val="sq-AL"/>
        </w:rPr>
        <w:t>Neni 14</w:t>
      </w:r>
    </w:p>
    <w:p w:rsidR="00CA3A51" w:rsidRPr="007453EA" w:rsidRDefault="00CA3A51" w:rsidP="006A3BDD">
      <w:pPr>
        <w:pStyle w:val="NeniTitull"/>
        <w:keepNext w:val="0"/>
        <w:rPr>
          <w:lang w:val="sq-AL"/>
        </w:rPr>
      </w:pPr>
      <w:r w:rsidRPr="007453EA">
        <w:rPr>
          <w:lang w:val="sq-AL"/>
        </w:rPr>
        <w:t>Ndihma për pjesëmarrje në panaire</w:t>
      </w:r>
    </w:p>
    <w:p w:rsidR="00CA3A51" w:rsidRPr="007453EA" w:rsidRDefault="00CA3A51" w:rsidP="006A3BDD">
      <w:pPr>
        <w:pStyle w:val="Paragrafi"/>
        <w:rPr>
          <w:sz w:val="14"/>
          <w:lang w:val="sq-AL"/>
        </w:rPr>
      </w:pPr>
    </w:p>
    <w:p w:rsidR="00CA3A51" w:rsidRPr="007453EA" w:rsidRDefault="00E54ADC" w:rsidP="006A3BDD">
      <w:pPr>
        <w:pStyle w:val="Paragrafi"/>
        <w:rPr>
          <w:lang w:val="sq-AL"/>
        </w:rPr>
      </w:pPr>
      <w:r w:rsidRPr="007453EA">
        <w:rPr>
          <w:lang w:val="sq-AL"/>
        </w:rPr>
        <w:t xml:space="preserve">1. </w:t>
      </w:r>
      <w:r w:rsidR="00CA3A51" w:rsidRPr="007453EA">
        <w:rPr>
          <w:lang w:val="sq-AL"/>
        </w:rPr>
        <w:t>Ndihma për pjesëmarrjen në panaire për ndërmarrjet e vogla dhe të mesme lejohet nga Komisioni i Ndihmës Shtetërore, nëse plotëson kushtet e këtij neni dhe të kreut II të kësaj rregulloreje.</w:t>
      </w:r>
    </w:p>
    <w:p w:rsidR="00CA3A51" w:rsidRPr="007453EA" w:rsidRDefault="00E54ADC" w:rsidP="006A3BDD">
      <w:pPr>
        <w:pStyle w:val="Paragrafi"/>
        <w:rPr>
          <w:lang w:val="sq-AL"/>
        </w:rPr>
      </w:pPr>
      <w:r w:rsidRPr="007453EA">
        <w:rPr>
          <w:lang w:val="sq-AL"/>
        </w:rPr>
        <w:t xml:space="preserve">2. </w:t>
      </w:r>
      <w:r w:rsidR="00CA3A51" w:rsidRPr="007453EA">
        <w:rPr>
          <w:lang w:val="sq-AL"/>
        </w:rPr>
        <w:t>Kostot e pranueshme duhet të jenë kostot për qiranë, ngritjen dhe organizmin e stendave për pjesëmarrjen e një ndërmarrjeje në një panair apo ekspozitë të caktuar.</w:t>
      </w:r>
      <w:r w:rsidR="002453BE" w:rsidRPr="007453EA">
        <w:rPr>
          <w:lang w:val="sq-AL"/>
        </w:rPr>
        <w:t xml:space="preserve"> </w:t>
      </w:r>
    </w:p>
    <w:p w:rsidR="00CA3A51" w:rsidRPr="007453EA" w:rsidRDefault="00E54ADC" w:rsidP="006A3BDD">
      <w:pPr>
        <w:pStyle w:val="Paragrafi"/>
        <w:rPr>
          <w:lang w:val="sq-AL"/>
        </w:rPr>
      </w:pPr>
      <w:r w:rsidRPr="007453EA">
        <w:rPr>
          <w:lang w:val="sq-AL"/>
        </w:rPr>
        <w:t xml:space="preserve">3. </w:t>
      </w:r>
      <w:r w:rsidR="00CA3A51" w:rsidRPr="007453EA">
        <w:rPr>
          <w:lang w:val="sq-AL"/>
        </w:rPr>
        <w:t xml:space="preserve">Intensiteti i ndihmës nuk duhet të tejkalojë 50% të kostove të pranueshme. </w:t>
      </w:r>
    </w:p>
    <w:p w:rsidR="00CA3A51" w:rsidRPr="007453EA" w:rsidRDefault="00CA3A51" w:rsidP="006A3BDD">
      <w:pPr>
        <w:pStyle w:val="Paragrafi"/>
        <w:rPr>
          <w:sz w:val="14"/>
          <w:lang w:val="sq-AL"/>
        </w:rPr>
      </w:pPr>
    </w:p>
    <w:p w:rsidR="00CA3A51" w:rsidRPr="007453EA" w:rsidRDefault="00CA3A51" w:rsidP="006A3BDD">
      <w:pPr>
        <w:pStyle w:val="NeniNr"/>
        <w:keepNext w:val="0"/>
        <w:rPr>
          <w:lang w:val="sq-AL"/>
        </w:rPr>
      </w:pPr>
      <w:r w:rsidRPr="007453EA">
        <w:rPr>
          <w:lang w:val="sq-AL"/>
        </w:rPr>
        <w:t>Neni 15</w:t>
      </w:r>
    </w:p>
    <w:p w:rsidR="00CA3A51" w:rsidRPr="007453EA" w:rsidRDefault="00CA3A51" w:rsidP="006A3BDD">
      <w:pPr>
        <w:pStyle w:val="NeniTitull"/>
        <w:keepNext w:val="0"/>
        <w:rPr>
          <w:lang w:val="sq-AL"/>
        </w:rPr>
      </w:pPr>
      <w:r w:rsidRPr="007453EA">
        <w:rPr>
          <w:lang w:val="sq-AL"/>
        </w:rPr>
        <w:t>Ndihma për riskun financiar</w:t>
      </w:r>
    </w:p>
    <w:p w:rsidR="00CA3A51" w:rsidRPr="007453EA" w:rsidRDefault="00CA3A51" w:rsidP="006A3BDD">
      <w:pPr>
        <w:pStyle w:val="Paragrafi"/>
        <w:rPr>
          <w:sz w:val="14"/>
          <w:lang w:val="sq-AL"/>
        </w:rPr>
      </w:pPr>
    </w:p>
    <w:p w:rsidR="00CA3A51" w:rsidRPr="007453EA" w:rsidRDefault="00E54ADC" w:rsidP="006A3BDD">
      <w:pPr>
        <w:pStyle w:val="Paragrafi"/>
        <w:rPr>
          <w:lang w:val="sq-AL"/>
        </w:rPr>
      </w:pPr>
      <w:r w:rsidRPr="007453EA">
        <w:rPr>
          <w:lang w:val="sq-AL"/>
        </w:rPr>
        <w:t xml:space="preserve">1. </w:t>
      </w:r>
      <w:r w:rsidR="00CA3A51" w:rsidRPr="007453EA">
        <w:rPr>
          <w:lang w:val="sq-AL"/>
        </w:rPr>
        <w:t>Ndihma për riskun financiar për ndërmarrjet e vogla dhe të mesme lejohet nga Komisioni i Ndihmës Shtetërore, nëse plotëson kushtet e këtij neni dhe të</w:t>
      </w:r>
      <w:r w:rsidR="002453BE" w:rsidRPr="007453EA">
        <w:rPr>
          <w:lang w:val="sq-AL"/>
        </w:rPr>
        <w:t xml:space="preserve"> </w:t>
      </w:r>
      <w:r w:rsidR="00CA3A51" w:rsidRPr="007453EA">
        <w:rPr>
          <w:lang w:val="sq-AL"/>
        </w:rPr>
        <w:t>kreut II të kësaj rregulloreje.</w:t>
      </w:r>
    </w:p>
    <w:p w:rsidR="00CA3A51" w:rsidRPr="00DD7881" w:rsidRDefault="00E54ADC" w:rsidP="006A3BDD">
      <w:pPr>
        <w:pStyle w:val="Paragrafi"/>
        <w:rPr>
          <w:spacing w:val="-4"/>
          <w:lang w:val="sq-AL"/>
        </w:rPr>
      </w:pPr>
      <w:r w:rsidRPr="007453EA">
        <w:rPr>
          <w:lang w:val="sq-AL"/>
        </w:rPr>
        <w:t xml:space="preserve">2. </w:t>
      </w:r>
      <w:r w:rsidR="00CA3A51" w:rsidRPr="007453EA">
        <w:rPr>
          <w:lang w:val="sq-AL"/>
        </w:rPr>
        <w:t xml:space="preserve">Ndihma shtetërore në formën e riskut financiar mund t’u jepet vetëm ndërmarrjeve të </w:t>
      </w:r>
      <w:r w:rsidR="00CA3A51" w:rsidRPr="00DD7881">
        <w:rPr>
          <w:spacing w:val="-4"/>
          <w:lang w:val="sq-AL"/>
        </w:rPr>
        <w:t>vogla dhe të mesme, në formën e skemave të ndihmës shtetërore, me qëllim eleminimin e defekteve të tregut në tregjet e kapitalit financiar.</w:t>
      </w:r>
    </w:p>
    <w:p w:rsidR="00CA3A51" w:rsidRPr="00DD7881" w:rsidRDefault="00E54ADC" w:rsidP="006A3BDD">
      <w:pPr>
        <w:pStyle w:val="Paragrafi"/>
        <w:rPr>
          <w:spacing w:val="-4"/>
          <w:lang w:val="sq-AL"/>
        </w:rPr>
      </w:pPr>
      <w:r w:rsidRPr="00DD7881">
        <w:rPr>
          <w:spacing w:val="-4"/>
          <w:lang w:val="sq-AL"/>
        </w:rPr>
        <w:t xml:space="preserve">3. </w:t>
      </w:r>
      <w:r w:rsidR="00CA3A51" w:rsidRPr="00DD7881">
        <w:rPr>
          <w:spacing w:val="-4"/>
          <w:lang w:val="sq-AL"/>
        </w:rPr>
        <w:t>Ndihma shtetërore në formën e riskut financiar nuk mund t’u jepet ndërmarrjeve në vështirësi ose ndërmarrjeve në sektorin e qymyrit dhe çelikut.</w:t>
      </w:r>
    </w:p>
    <w:p w:rsidR="00CA3A51" w:rsidRPr="00DD7881" w:rsidRDefault="00E54ADC" w:rsidP="006A3BDD">
      <w:pPr>
        <w:pStyle w:val="Paragrafi"/>
        <w:rPr>
          <w:spacing w:val="-4"/>
          <w:lang w:val="sq-AL"/>
        </w:rPr>
      </w:pPr>
      <w:r w:rsidRPr="00DD7881">
        <w:rPr>
          <w:spacing w:val="-4"/>
          <w:lang w:val="sq-AL"/>
        </w:rPr>
        <w:t xml:space="preserve">4. </w:t>
      </w:r>
      <w:r w:rsidR="00CA3A51" w:rsidRPr="00DD7881">
        <w:rPr>
          <w:spacing w:val="-4"/>
          <w:lang w:val="sq-AL"/>
        </w:rPr>
        <w:t xml:space="preserve">Ndërmarrje përfituese janë ato ndërmarrje, të cilat, në kohën e investimit fillestar për financimin e riskut, janë NVM të paregjistruara dhe plotësojnë të paktën një nga kushtet e mëposhtme: </w:t>
      </w:r>
    </w:p>
    <w:p w:rsidR="00CA3A51" w:rsidRPr="00DD7881" w:rsidRDefault="00E54ADC" w:rsidP="006A3BDD">
      <w:pPr>
        <w:pStyle w:val="Paragrafi"/>
        <w:rPr>
          <w:spacing w:val="-4"/>
          <w:lang w:val="sq-AL"/>
        </w:rPr>
      </w:pPr>
      <w:r w:rsidRPr="00DD7881">
        <w:rPr>
          <w:spacing w:val="-4"/>
          <w:lang w:val="sq-AL"/>
        </w:rPr>
        <w:t xml:space="preserve">a) </w:t>
      </w:r>
      <w:r w:rsidR="004C26A6" w:rsidRPr="00DD7881">
        <w:rPr>
          <w:spacing w:val="-4"/>
          <w:lang w:val="sq-AL"/>
        </w:rPr>
        <w:t xml:space="preserve">Nuk </w:t>
      </w:r>
      <w:r w:rsidR="00CA3A51" w:rsidRPr="00DD7881">
        <w:rPr>
          <w:spacing w:val="-4"/>
          <w:lang w:val="sq-AL"/>
        </w:rPr>
        <w:t xml:space="preserve">kanë operuar në asnjë treg; </w:t>
      </w:r>
    </w:p>
    <w:p w:rsidR="00CA3A51" w:rsidRPr="00DD7881" w:rsidRDefault="00E54ADC" w:rsidP="006A3BDD">
      <w:pPr>
        <w:pStyle w:val="Paragrafi"/>
        <w:rPr>
          <w:spacing w:val="-4"/>
          <w:lang w:val="sq-AL"/>
        </w:rPr>
      </w:pPr>
      <w:r w:rsidRPr="00DD7881">
        <w:rPr>
          <w:spacing w:val="-4"/>
          <w:lang w:val="sq-AL"/>
        </w:rPr>
        <w:t xml:space="preserve">b) </w:t>
      </w:r>
      <w:r w:rsidR="004C26A6" w:rsidRPr="00DD7881">
        <w:rPr>
          <w:spacing w:val="-4"/>
          <w:lang w:val="sq-AL"/>
        </w:rPr>
        <w:t xml:space="preserve">Kanë </w:t>
      </w:r>
      <w:r w:rsidR="00CA3A51" w:rsidRPr="00DD7881">
        <w:rPr>
          <w:spacing w:val="-4"/>
          <w:lang w:val="sq-AL"/>
        </w:rPr>
        <w:t xml:space="preserve">qenë duke operuar në treg për më pak se 7 vjet nga shitja e tyre e parë në kushtet e tregut; </w:t>
      </w:r>
    </w:p>
    <w:p w:rsidR="00CA3A51" w:rsidRPr="00DD7881" w:rsidRDefault="00E54ADC" w:rsidP="006A3BDD">
      <w:pPr>
        <w:pStyle w:val="Paragrafi"/>
        <w:rPr>
          <w:spacing w:val="-4"/>
          <w:lang w:val="sq-AL"/>
        </w:rPr>
      </w:pPr>
      <w:r w:rsidRPr="00DD7881">
        <w:rPr>
          <w:spacing w:val="-4"/>
          <w:lang w:val="sq-AL"/>
        </w:rPr>
        <w:t xml:space="preserve">c) </w:t>
      </w:r>
      <w:r w:rsidR="004C26A6" w:rsidRPr="00DD7881">
        <w:rPr>
          <w:spacing w:val="-4"/>
          <w:lang w:val="sq-AL"/>
        </w:rPr>
        <w:t xml:space="preserve">Kanë </w:t>
      </w:r>
      <w:r w:rsidR="00CA3A51" w:rsidRPr="00DD7881">
        <w:rPr>
          <w:spacing w:val="-4"/>
          <w:lang w:val="sq-AL"/>
        </w:rPr>
        <w:t xml:space="preserve">nevojë për një investim fillestar për riskun financiar, i cili, në bazë të një plani biznesi të përgatitur në kuadër të hedhjes së një produkti të ri ose të hyrjes në një treg të ri gjeografik, është më i lartë se 50% e xhiros së tyre mesatare vjetore gjatë 5 viteve të fundit. </w:t>
      </w:r>
    </w:p>
    <w:p w:rsidR="00CA3A51" w:rsidRPr="00DD7881" w:rsidRDefault="00E54ADC" w:rsidP="006A3BDD">
      <w:pPr>
        <w:pStyle w:val="Paragrafi"/>
        <w:rPr>
          <w:spacing w:val="-4"/>
          <w:lang w:val="sq-AL"/>
        </w:rPr>
      </w:pPr>
      <w:r w:rsidRPr="00DD7881">
        <w:rPr>
          <w:spacing w:val="-4"/>
          <w:lang w:val="sq-AL"/>
        </w:rPr>
        <w:t xml:space="preserve">5. </w:t>
      </w:r>
      <w:r w:rsidR="00CA3A51" w:rsidRPr="00DD7881">
        <w:rPr>
          <w:spacing w:val="-4"/>
          <w:lang w:val="sq-AL"/>
        </w:rPr>
        <w:t>Ndihma për financimin e riskut mund të mbulojë edhe investimet shtesë</w:t>
      </w:r>
      <w:r w:rsidR="002453BE" w:rsidRPr="00DD7881">
        <w:rPr>
          <w:spacing w:val="-4"/>
          <w:lang w:val="sq-AL"/>
        </w:rPr>
        <w:t xml:space="preserve"> </w:t>
      </w:r>
      <w:r w:rsidR="00CA3A51" w:rsidRPr="00DD7881">
        <w:rPr>
          <w:spacing w:val="-4"/>
          <w:lang w:val="sq-AL"/>
        </w:rPr>
        <w:t>që janë bërë për ndërmarrjet përfituese, përfshirë edhe ato pas periudhës 7-vjeçare të përmendura më lart në shkronjën “b”, të pikës 4, të këtij neni, nëse plotësohen</w:t>
      </w:r>
      <w:r w:rsidR="002453BE" w:rsidRPr="00DD7881">
        <w:rPr>
          <w:spacing w:val="-4"/>
          <w:lang w:val="sq-AL"/>
        </w:rPr>
        <w:t xml:space="preserve"> </w:t>
      </w:r>
      <w:r w:rsidR="00CA3A51" w:rsidRPr="00DD7881">
        <w:rPr>
          <w:spacing w:val="-4"/>
          <w:lang w:val="sq-AL"/>
        </w:rPr>
        <w:t xml:space="preserve">kushtet e mëposhtme: </w:t>
      </w:r>
    </w:p>
    <w:p w:rsidR="00CA3A51" w:rsidRPr="00DD7881" w:rsidRDefault="00E54ADC" w:rsidP="006A3BDD">
      <w:pPr>
        <w:pStyle w:val="Paragrafi"/>
        <w:rPr>
          <w:spacing w:val="-4"/>
          <w:lang w:val="sq-AL"/>
        </w:rPr>
      </w:pPr>
      <w:r w:rsidRPr="00DD7881">
        <w:rPr>
          <w:spacing w:val="-4"/>
          <w:lang w:val="sq-AL"/>
        </w:rPr>
        <w:t xml:space="preserve">a) </w:t>
      </w:r>
      <w:r w:rsidR="004C26A6" w:rsidRPr="00DD7881">
        <w:rPr>
          <w:spacing w:val="-4"/>
          <w:lang w:val="sq-AL"/>
        </w:rPr>
        <w:t xml:space="preserve">Shuma </w:t>
      </w:r>
      <w:r w:rsidR="00CA3A51" w:rsidRPr="00DD7881">
        <w:rPr>
          <w:spacing w:val="-4"/>
          <w:lang w:val="sq-AL"/>
        </w:rPr>
        <w:t>totale e riskut financiar prej 15 milionë eurosh nuk tejkalohet;</w:t>
      </w:r>
    </w:p>
    <w:p w:rsidR="00CA3A51" w:rsidRPr="007453EA" w:rsidRDefault="00E54ADC" w:rsidP="006A3BDD">
      <w:pPr>
        <w:pStyle w:val="Paragrafi"/>
        <w:rPr>
          <w:lang w:val="sq-AL"/>
        </w:rPr>
      </w:pPr>
      <w:r w:rsidRPr="007453EA">
        <w:rPr>
          <w:lang w:val="sq-AL"/>
        </w:rPr>
        <w:t xml:space="preserve">b) </w:t>
      </w:r>
      <w:r w:rsidR="004C26A6" w:rsidRPr="007453EA">
        <w:rPr>
          <w:lang w:val="sq-AL"/>
        </w:rPr>
        <w:t xml:space="preserve">Investimet </w:t>
      </w:r>
      <w:r w:rsidR="00CA3A51" w:rsidRPr="007453EA">
        <w:rPr>
          <w:lang w:val="sq-AL"/>
        </w:rPr>
        <w:t xml:space="preserve">shtesë janë parashikuar në planin fillestar të biznesit; </w:t>
      </w:r>
    </w:p>
    <w:p w:rsidR="00CA3A51" w:rsidRPr="007453EA" w:rsidRDefault="00E54ADC" w:rsidP="006A3BDD">
      <w:pPr>
        <w:pStyle w:val="Paragrafi"/>
        <w:rPr>
          <w:lang w:val="sq-AL"/>
        </w:rPr>
      </w:pPr>
      <w:r w:rsidRPr="007453EA">
        <w:rPr>
          <w:lang w:val="sq-AL"/>
        </w:rPr>
        <w:t xml:space="preserve">c) </w:t>
      </w:r>
      <w:r w:rsidR="004C26A6" w:rsidRPr="007453EA">
        <w:rPr>
          <w:lang w:val="sq-AL"/>
        </w:rPr>
        <w:t xml:space="preserve">Ndërmarrja </w:t>
      </w:r>
      <w:r w:rsidR="00CA3A51" w:rsidRPr="007453EA">
        <w:rPr>
          <w:lang w:val="sq-AL"/>
        </w:rPr>
        <w:t xml:space="preserve">që ka marrë investime të mëtejshme nuk ka arritur të lidhet me një ndërmarrje tjetër, të ndryshme nga ndërmjetësi financiar ose investitori i pavarur privat, që siguron ndihmë për financimin e riskut sipas skemës, përveç rastit kur entiteti i ri ka plotësuar kriteret e përkufizimit të NVM-së. </w:t>
      </w:r>
    </w:p>
    <w:p w:rsidR="00CA3A51" w:rsidRPr="007453EA" w:rsidRDefault="00CA3A51" w:rsidP="006A3BDD">
      <w:pPr>
        <w:pStyle w:val="Paragrafi"/>
        <w:rPr>
          <w:lang w:val="sq-AL"/>
        </w:rPr>
      </w:pPr>
      <w:r w:rsidRPr="007453EA">
        <w:rPr>
          <w:lang w:val="sq-AL"/>
        </w:rPr>
        <w:t xml:space="preserve">6. Ndihma shtetërore për financimin e riskut duhet të plotësojë kushtet e mëposhtme: </w:t>
      </w:r>
    </w:p>
    <w:p w:rsidR="00CA3A51" w:rsidRPr="007453EA" w:rsidRDefault="00E54ADC" w:rsidP="006A3BDD">
      <w:pPr>
        <w:pStyle w:val="Paragrafi"/>
        <w:rPr>
          <w:lang w:val="sq-AL"/>
        </w:rPr>
      </w:pPr>
      <w:r w:rsidRPr="007453EA">
        <w:rPr>
          <w:lang w:val="sq-AL"/>
        </w:rPr>
        <w:t xml:space="preserve">a) </w:t>
      </w:r>
      <w:r w:rsidR="004C26A6" w:rsidRPr="007453EA">
        <w:rPr>
          <w:lang w:val="sq-AL"/>
        </w:rPr>
        <w:t xml:space="preserve">Ndihma </w:t>
      </w:r>
      <w:r w:rsidR="00CA3A51" w:rsidRPr="007453EA">
        <w:rPr>
          <w:lang w:val="sq-AL"/>
        </w:rPr>
        <w:t>duhet të jetë pjesë e një fondi privat investimesh kapitali, i cili ka qëllim të nxjerrë fitim dhe që drejtohet mbi baza tregtare;</w:t>
      </w:r>
    </w:p>
    <w:p w:rsidR="00CA3A51" w:rsidRPr="007453EA" w:rsidRDefault="00E54ADC" w:rsidP="006A3BDD">
      <w:pPr>
        <w:pStyle w:val="Paragrafi"/>
        <w:rPr>
          <w:lang w:val="sq-AL"/>
        </w:rPr>
      </w:pPr>
      <w:r w:rsidRPr="007453EA">
        <w:rPr>
          <w:lang w:val="sq-AL"/>
        </w:rPr>
        <w:t xml:space="preserve">b) </w:t>
      </w:r>
      <w:r w:rsidR="00CA3A51" w:rsidRPr="007453EA">
        <w:rPr>
          <w:lang w:val="sq-AL"/>
        </w:rPr>
        <w:t>Ndihma nuk duhet të kalojë 1.5 milionë euro për ndërmarrjet e vogla dhe të mesme për një periudhë 1-vjeçare;</w:t>
      </w:r>
    </w:p>
    <w:p w:rsidR="00CA3A51" w:rsidRDefault="00E54ADC" w:rsidP="006A3BDD">
      <w:pPr>
        <w:pStyle w:val="Paragrafi"/>
        <w:rPr>
          <w:lang w:val="sq-AL"/>
        </w:rPr>
      </w:pPr>
      <w:r w:rsidRPr="007453EA">
        <w:rPr>
          <w:lang w:val="sq-AL"/>
        </w:rPr>
        <w:t xml:space="preserve">c) </w:t>
      </w:r>
      <w:r w:rsidR="00CA3A51" w:rsidRPr="007453EA">
        <w:rPr>
          <w:lang w:val="sq-AL"/>
        </w:rPr>
        <w:t>Fondi i investimeve siguron të paktën 70% të buxhetit total të investuar për ndërmarrjet e vogla dhe të mesme në formën e aksioneve apo instrumenteve të ngjashme;</w:t>
      </w:r>
    </w:p>
    <w:p w:rsidR="00DD7881" w:rsidRPr="007453EA" w:rsidRDefault="00DD7881" w:rsidP="006A3BDD">
      <w:pPr>
        <w:pStyle w:val="Paragrafi"/>
        <w:rPr>
          <w:lang w:val="sq-AL"/>
        </w:rPr>
      </w:pPr>
    </w:p>
    <w:p w:rsidR="00CA3A51" w:rsidRPr="00DD7881" w:rsidRDefault="00CA3A51" w:rsidP="006A3BDD">
      <w:pPr>
        <w:pStyle w:val="Paragrafi"/>
        <w:rPr>
          <w:spacing w:val="-4"/>
          <w:lang w:val="sq-AL"/>
        </w:rPr>
      </w:pPr>
      <w:r w:rsidRPr="00DD7881">
        <w:rPr>
          <w:spacing w:val="-4"/>
          <w:lang w:val="sq-AL"/>
        </w:rPr>
        <w:t>ç)</w:t>
      </w:r>
      <w:r w:rsidRPr="00DD7881">
        <w:rPr>
          <w:spacing w:val="-4"/>
          <w:lang w:val="sq-AL"/>
        </w:rPr>
        <w:tab/>
      </w:r>
      <w:r w:rsidR="004C26A6" w:rsidRPr="00DD7881">
        <w:rPr>
          <w:spacing w:val="-4"/>
          <w:lang w:val="sq-AL"/>
        </w:rPr>
        <w:t xml:space="preserve"> </w:t>
      </w:r>
      <w:r w:rsidRPr="00DD7881">
        <w:rPr>
          <w:spacing w:val="-4"/>
          <w:lang w:val="sq-AL"/>
        </w:rPr>
        <w:t>Të paktën 50% e financimit të fondit të investimit do të sigurohet nga investitorët privatë. Në rastin e ndërmarrjeve në zonat e asistuara, të paktën 30% të burimeve të fondit të investimit duhet të sigurohen nga investitorët privatë;</w:t>
      </w:r>
    </w:p>
    <w:p w:rsidR="00CA3A51" w:rsidRPr="00DD7881" w:rsidRDefault="00E54ADC" w:rsidP="006A3BDD">
      <w:pPr>
        <w:pStyle w:val="Paragrafi"/>
        <w:rPr>
          <w:spacing w:val="-4"/>
          <w:lang w:val="sq-AL"/>
        </w:rPr>
      </w:pPr>
      <w:r w:rsidRPr="00DD7881">
        <w:rPr>
          <w:spacing w:val="-4"/>
          <w:lang w:val="sq-AL"/>
        </w:rPr>
        <w:t xml:space="preserve">d) </w:t>
      </w:r>
      <w:r w:rsidR="00CA3A51" w:rsidRPr="00DD7881">
        <w:rPr>
          <w:spacing w:val="-4"/>
          <w:lang w:val="sq-AL"/>
        </w:rPr>
        <w:t>Ndihma për investime për riskun financiar duhet të çojë në një rritje neto të kapitalit të ndërmarrjeve të vogla dhe të mesme, në veçanti në rritjen e investimit nga investitorët privatë.</w:t>
      </w:r>
    </w:p>
    <w:p w:rsidR="00CA3A51" w:rsidRPr="00DD7881" w:rsidRDefault="00CA3A51" w:rsidP="006A3BDD">
      <w:pPr>
        <w:pStyle w:val="Paragrafi"/>
        <w:rPr>
          <w:spacing w:val="-4"/>
          <w:lang w:val="sq-AL"/>
        </w:rPr>
      </w:pPr>
    </w:p>
    <w:p w:rsidR="00CA3A51" w:rsidRPr="00DD7881" w:rsidRDefault="00CA3A51" w:rsidP="006A3BDD">
      <w:pPr>
        <w:pStyle w:val="NeniNr"/>
        <w:keepNext w:val="0"/>
        <w:rPr>
          <w:spacing w:val="-4"/>
          <w:lang w:val="sq-AL"/>
        </w:rPr>
      </w:pPr>
      <w:r w:rsidRPr="00DD7881">
        <w:rPr>
          <w:spacing w:val="-4"/>
          <w:lang w:val="sq-AL"/>
        </w:rPr>
        <w:t>Neni 16</w:t>
      </w:r>
    </w:p>
    <w:p w:rsidR="00CA3A51" w:rsidRPr="00DD7881" w:rsidRDefault="00CA3A51" w:rsidP="006A3BDD">
      <w:pPr>
        <w:pStyle w:val="NeniTitull"/>
        <w:keepNext w:val="0"/>
        <w:rPr>
          <w:spacing w:val="-4"/>
          <w:lang w:val="sq-AL"/>
        </w:rPr>
      </w:pPr>
      <w:r w:rsidRPr="00DD7881">
        <w:rPr>
          <w:spacing w:val="-4"/>
          <w:lang w:val="sq-AL"/>
        </w:rPr>
        <w:t>Kushtet e ndihmës për riskun financiar</w:t>
      </w:r>
    </w:p>
    <w:p w:rsidR="00CA3A51" w:rsidRPr="00DD7881" w:rsidRDefault="00CA3A51" w:rsidP="006A3BDD">
      <w:pPr>
        <w:pStyle w:val="Paragrafi"/>
        <w:rPr>
          <w:spacing w:val="-4"/>
          <w:sz w:val="14"/>
          <w:lang w:val="sq-AL"/>
        </w:rPr>
      </w:pPr>
    </w:p>
    <w:p w:rsidR="00CA3A51" w:rsidRPr="00DD7881" w:rsidRDefault="00E54ADC" w:rsidP="006A3BDD">
      <w:pPr>
        <w:pStyle w:val="Paragrafi"/>
        <w:rPr>
          <w:rFonts w:eastAsia="Times New Roman"/>
          <w:color w:val="000000"/>
          <w:spacing w:val="-4"/>
          <w:lang w:val="sq-AL"/>
        </w:rPr>
      </w:pPr>
      <w:r w:rsidRPr="00DD7881">
        <w:rPr>
          <w:rFonts w:eastAsia="Times New Roman"/>
          <w:color w:val="000000"/>
          <w:spacing w:val="-4"/>
          <w:lang w:val="sq-AL"/>
        </w:rPr>
        <w:t xml:space="preserve">1. </w:t>
      </w:r>
      <w:r w:rsidR="00CA3A51" w:rsidRPr="00DD7881">
        <w:rPr>
          <w:rFonts w:eastAsia="Times New Roman"/>
          <w:color w:val="000000"/>
          <w:spacing w:val="-4"/>
          <w:lang w:val="sq-AL"/>
        </w:rPr>
        <w:t xml:space="preserve">Ndihma shtetërore për riskun financiar është në formën e pjesëmarrjes në një fond fitimprurës privat investimesh, i menaxhuar në kushtet e tregut. </w:t>
      </w:r>
    </w:p>
    <w:p w:rsidR="00CA3A51" w:rsidRPr="00DD7881" w:rsidRDefault="00CA3A51" w:rsidP="006A3BDD">
      <w:pPr>
        <w:pStyle w:val="Paragrafi"/>
        <w:rPr>
          <w:rFonts w:eastAsia="Times New Roman"/>
          <w:color w:val="000000"/>
          <w:spacing w:val="-4"/>
          <w:lang w:val="sq-AL"/>
        </w:rPr>
      </w:pPr>
      <w:r w:rsidRPr="00DD7881">
        <w:rPr>
          <w:rFonts w:eastAsia="Times New Roman"/>
          <w:color w:val="000000"/>
          <w:spacing w:val="-4"/>
          <w:lang w:val="sq-AL"/>
        </w:rPr>
        <w:t xml:space="preserve">2. Këstet, që u jepen ndërmarrjeve përfituese nga fondi i investimit gjatë një periudhe prej 12 muajsh, nuk duhet të kalojnë vlerën 200 000 (dyqind mijë) euro. </w:t>
      </w:r>
    </w:p>
    <w:p w:rsidR="00CA3A51" w:rsidRPr="007453EA" w:rsidRDefault="00CA3A51" w:rsidP="006A3BDD">
      <w:pPr>
        <w:pStyle w:val="Paragrafi"/>
        <w:rPr>
          <w:rFonts w:eastAsia="Times New Roman"/>
          <w:color w:val="000000"/>
          <w:lang w:val="sq-AL"/>
        </w:rPr>
      </w:pPr>
      <w:r w:rsidRPr="007453EA">
        <w:rPr>
          <w:rFonts w:eastAsia="Times New Roman"/>
          <w:color w:val="000000"/>
          <w:lang w:val="sq-AL"/>
        </w:rPr>
        <w:t xml:space="preserve">3. Për ndërmarrjet e vogla dhe të mesme në zonat e asistuara, si edhe për ndërmarrjet e vogla të vendosura në zona jo të asistuara, masat për kapitalin e riskut kufizohen vetëm në ofrimin e kapitalit bazë, kapitalit themeltar dhe/ose për zgjerimin e kapitalit. </w:t>
      </w:r>
    </w:p>
    <w:p w:rsidR="00CA3A51" w:rsidRPr="00DD7881" w:rsidRDefault="00E54ADC" w:rsidP="006A3BDD">
      <w:pPr>
        <w:pStyle w:val="Paragrafi"/>
        <w:rPr>
          <w:rFonts w:eastAsia="Times New Roman"/>
          <w:color w:val="000000"/>
          <w:spacing w:val="-4"/>
          <w:lang w:val="sq-AL"/>
        </w:rPr>
      </w:pPr>
      <w:r w:rsidRPr="00DD7881">
        <w:rPr>
          <w:rFonts w:eastAsia="Times New Roman"/>
          <w:color w:val="000000"/>
          <w:spacing w:val="-4"/>
          <w:lang w:val="sq-AL"/>
        </w:rPr>
        <w:t xml:space="preserve">4. </w:t>
      </w:r>
      <w:r w:rsidR="00CA3A51" w:rsidRPr="00DD7881">
        <w:rPr>
          <w:rFonts w:eastAsia="Times New Roman"/>
          <w:color w:val="000000"/>
          <w:spacing w:val="-4"/>
          <w:lang w:val="sq-AL"/>
        </w:rPr>
        <w:t xml:space="preserve">Fondi i investimeve duhet të sigurojë të paktën 70% të buxhetit të tij total të investuar në ndërmarrjen e vogël dhe të mesme në formën e kapitalit ose pjesëmarrjes në kapital. </w:t>
      </w:r>
    </w:p>
    <w:p w:rsidR="00CA3A51" w:rsidRPr="00DD7881" w:rsidRDefault="00E54ADC" w:rsidP="006A3BDD">
      <w:pPr>
        <w:pStyle w:val="Paragrafi"/>
        <w:rPr>
          <w:rFonts w:eastAsia="Times New Roman"/>
          <w:color w:val="000000"/>
          <w:spacing w:val="-4"/>
          <w:lang w:val="sq-AL"/>
        </w:rPr>
      </w:pPr>
      <w:r w:rsidRPr="00DD7881">
        <w:rPr>
          <w:rFonts w:eastAsia="Times New Roman"/>
          <w:color w:val="000000"/>
          <w:spacing w:val="-4"/>
          <w:lang w:val="sq-AL"/>
        </w:rPr>
        <w:t xml:space="preserve">5. </w:t>
      </w:r>
      <w:r w:rsidR="00CA3A51" w:rsidRPr="00DD7881">
        <w:rPr>
          <w:rFonts w:eastAsia="Times New Roman"/>
          <w:color w:val="000000"/>
          <w:spacing w:val="-4"/>
          <w:lang w:val="sq-AL"/>
        </w:rPr>
        <w:t>Të paktën 50% të financimit të fondeve të investimeve duhet të sigurohet nga investitorë privatë. Në rastin e fondeve të investimit, që janë ekskluzivisht për ndërmarrjet e vogla dhe të mesme të vendosura në zonat e asistuara, të paktën 30% e financimit duhet të sigurohet nga investitorët privatë.</w:t>
      </w:r>
    </w:p>
    <w:p w:rsidR="00CA3A51" w:rsidRPr="00DD7881" w:rsidRDefault="00E54ADC" w:rsidP="006A3BDD">
      <w:pPr>
        <w:pStyle w:val="Paragrafi"/>
        <w:rPr>
          <w:rFonts w:eastAsia="Times New Roman"/>
          <w:color w:val="000000"/>
          <w:spacing w:val="-4"/>
          <w:lang w:val="sq-AL"/>
        </w:rPr>
      </w:pPr>
      <w:r w:rsidRPr="00DD7881">
        <w:rPr>
          <w:rFonts w:eastAsia="Times New Roman"/>
          <w:color w:val="000000"/>
          <w:spacing w:val="-4"/>
          <w:lang w:val="sq-AL"/>
        </w:rPr>
        <w:t xml:space="preserve">6. </w:t>
      </w:r>
      <w:r w:rsidR="00CA3A51" w:rsidRPr="00DD7881">
        <w:rPr>
          <w:rFonts w:eastAsia="Times New Roman"/>
          <w:color w:val="000000"/>
          <w:spacing w:val="-4"/>
          <w:lang w:val="sq-AL"/>
        </w:rPr>
        <w:t>Për të siguruar që ndihma për riskun financiar është fitimprurëse, duhet të plotësohen kushtet e mëposhtme:</w:t>
      </w:r>
    </w:p>
    <w:p w:rsidR="00CA3A51" w:rsidRPr="00DD7881" w:rsidRDefault="00CA3A51" w:rsidP="006A3BDD">
      <w:pPr>
        <w:pStyle w:val="Paragrafi"/>
        <w:rPr>
          <w:rFonts w:eastAsia="Times New Roman"/>
          <w:color w:val="000000"/>
          <w:spacing w:val="-4"/>
          <w:lang w:val="sq-AL"/>
        </w:rPr>
      </w:pPr>
      <w:r w:rsidRPr="00DD7881">
        <w:rPr>
          <w:rFonts w:eastAsia="Times New Roman"/>
          <w:color w:val="000000"/>
          <w:spacing w:val="-4"/>
          <w:lang w:val="sq-AL"/>
        </w:rPr>
        <w:t xml:space="preserve">a) </w:t>
      </w:r>
      <w:r w:rsidR="004C26A6" w:rsidRPr="00DD7881">
        <w:rPr>
          <w:rFonts w:eastAsia="Times New Roman"/>
          <w:color w:val="000000"/>
          <w:spacing w:val="-4"/>
          <w:lang w:val="sq-AL"/>
        </w:rPr>
        <w:t xml:space="preserve">Të </w:t>
      </w:r>
      <w:r w:rsidRPr="00DD7881">
        <w:rPr>
          <w:rFonts w:eastAsia="Times New Roman"/>
          <w:color w:val="000000"/>
          <w:spacing w:val="-4"/>
          <w:lang w:val="sq-AL"/>
        </w:rPr>
        <w:t xml:space="preserve">eksiztojë një plan biznesi për çdo investim, i cili duhet të përmbajë detaje për prodhimin, shitjet dhe zhvillimin e rentabilitetit dhe vendosjen </w:t>
      </w:r>
      <w:r w:rsidRPr="00DD7881">
        <w:rPr>
          <w:rFonts w:eastAsia="Times New Roman"/>
          <w:i/>
          <w:color w:val="000000"/>
          <w:spacing w:val="-4"/>
          <w:lang w:val="sq-AL"/>
        </w:rPr>
        <w:t>ex-ante</w:t>
      </w:r>
      <w:r w:rsidRPr="00DD7881">
        <w:rPr>
          <w:rFonts w:eastAsia="Times New Roman"/>
          <w:color w:val="000000"/>
          <w:spacing w:val="-4"/>
          <w:lang w:val="sq-AL"/>
        </w:rPr>
        <w:t xml:space="preserve"> e qëndrueshmërisë së projektit; dhe </w:t>
      </w:r>
    </w:p>
    <w:p w:rsidR="00CA3A51" w:rsidRPr="007453EA" w:rsidRDefault="00CA3A51" w:rsidP="006A3BDD">
      <w:pPr>
        <w:pStyle w:val="Paragrafi"/>
        <w:rPr>
          <w:rFonts w:eastAsia="Times New Roman"/>
          <w:color w:val="000000"/>
          <w:lang w:val="sq-AL"/>
        </w:rPr>
      </w:pPr>
      <w:r w:rsidRPr="007453EA">
        <w:rPr>
          <w:rFonts w:eastAsia="Times New Roman"/>
          <w:color w:val="000000"/>
          <w:lang w:val="sq-AL"/>
        </w:rPr>
        <w:t xml:space="preserve">b) </w:t>
      </w:r>
      <w:r w:rsidR="004C26A6" w:rsidRPr="007453EA">
        <w:rPr>
          <w:rFonts w:eastAsia="Times New Roman"/>
          <w:color w:val="000000"/>
          <w:lang w:val="sq-AL"/>
        </w:rPr>
        <w:t xml:space="preserve">Një </w:t>
      </w:r>
      <w:r w:rsidRPr="007453EA">
        <w:rPr>
          <w:rFonts w:eastAsia="Times New Roman"/>
          <w:color w:val="000000"/>
          <w:lang w:val="sq-AL"/>
        </w:rPr>
        <w:t>strategji të qartë dhe realiste për daljen nga çdo investim.</w:t>
      </w:r>
    </w:p>
    <w:p w:rsidR="00CA3A51" w:rsidRDefault="00E54ADC" w:rsidP="006A3BDD">
      <w:pPr>
        <w:pStyle w:val="Paragrafi"/>
        <w:rPr>
          <w:rFonts w:eastAsia="Times New Roman"/>
          <w:color w:val="000000"/>
          <w:lang w:val="sq-AL"/>
        </w:rPr>
      </w:pPr>
      <w:r w:rsidRPr="007453EA">
        <w:rPr>
          <w:rFonts w:eastAsia="Times New Roman"/>
          <w:color w:val="000000"/>
          <w:lang w:val="sq-AL"/>
        </w:rPr>
        <w:t xml:space="preserve">7. </w:t>
      </w:r>
      <w:r w:rsidR="00CA3A51" w:rsidRPr="007453EA">
        <w:rPr>
          <w:rFonts w:eastAsia="Times New Roman"/>
          <w:color w:val="000000"/>
          <w:lang w:val="sq-AL"/>
        </w:rPr>
        <w:t>Për të siguruar që fondi i investimeve është drejtuar mbi baza tregtare, duhet të plotësohen kushtet e mëposhtme:</w:t>
      </w:r>
    </w:p>
    <w:p w:rsidR="00DD7881" w:rsidRPr="007453EA" w:rsidRDefault="00DD7881" w:rsidP="006A3BDD">
      <w:pPr>
        <w:pStyle w:val="Paragrafi"/>
        <w:rPr>
          <w:rFonts w:eastAsia="Times New Roman"/>
          <w:color w:val="000000"/>
          <w:lang w:val="sq-AL"/>
        </w:rPr>
      </w:pPr>
    </w:p>
    <w:p w:rsidR="00CA3A51" w:rsidRPr="007453EA" w:rsidRDefault="00CA3A51" w:rsidP="006A3BDD">
      <w:pPr>
        <w:pStyle w:val="Paragrafi"/>
        <w:rPr>
          <w:rFonts w:eastAsia="Times New Roman"/>
          <w:color w:val="000000"/>
          <w:lang w:val="sq-AL"/>
        </w:rPr>
      </w:pPr>
      <w:r w:rsidRPr="007453EA">
        <w:rPr>
          <w:rFonts w:eastAsia="Times New Roman"/>
          <w:color w:val="000000"/>
          <w:lang w:val="sq-AL"/>
        </w:rPr>
        <w:t xml:space="preserve">a) </w:t>
      </w:r>
      <w:r w:rsidR="004C26A6" w:rsidRPr="007453EA">
        <w:rPr>
          <w:rFonts w:eastAsia="Times New Roman"/>
          <w:color w:val="000000"/>
          <w:lang w:val="sq-AL"/>
        </w:rPr>
        <w:t xml:space="preserve">Duhet </w:t>
      </w:r>
      <w:r w:rsidRPr="007453EA">
        <w:rPr>
          <w:rFonts w:eastAsia="Times New Roman"/>
          <w:color w:val="000000"/>
          <w:lang w:val="sq-AL"/>
        </w:rPr>
        <w:t>të ketë një marrëveshje midis një menaxheri profesionist të fondeve dhe pjesëmarrësve në fond, ku shpërblimi i menaxherit lidhet me performancën, përcaktimin e objektivave për fondin dhe të kohës së propozuar të investimit;</w:t>
      </w:r>
    </w:p>
    <w:p w:rsidR="00CA3A51" w:rsidRPr="007453EA" w:rsidRDefault="00CA3A51" w:rsidP="006A3BDD">
      <w:pPr>
        <w:pStyle w:val="Paragrafi"/>
        <w:rPr>
          <w:rFonts w:eastAsia="Times New Roman"/>
          <w:color w:val="000000"/>
          <w:lang w:val="sq-AL"/>
        </w:rPr>
      </w:pPr>
      <w:r w:rsidRPr="007453EA">
        <w:rPr>
          <w:rFonts w:eastAsia="Times New Roman"/>
          <w:color w:val="000000"/>
          <w:lang w:val="sq-AL"/>
        </w:rPr>
        <w:t xml:space="preserve">b) </w:t>
      </w:r>
      <w:r w:rsidR="004C26A6" w:rsidRPr="007453EA">
        <w:rPr>
          <w:rFonts w:eastAsia="Times New Roman"/>
          <w:color w:val="000000"/>
          <w:lang w:val="sq-AL"/>
        </w:rPr>
        <w:t xml:space="preserve">Investitorët </w:t>
      </w:r>
      <w:r w:rsidRPr="007453EA">
        <w:rPr>
          <w:rFonts w:eastAsia="Times New Roman"/>
          <w:color w:val="000000"/>
          <w:lang w:val="sq-AL"/>
        </w:rPr>
        <w:t>privatë do të përfaqësohen në vendimmarrje nëpërmjet një komiteti investitorësh apo këshilltarësh; dhe</w:t>
      </w:r>
    </w:p>
    <w:p w:rsidR="00CA3A51" w:rsidRPr="007453EA" w:rsidRDefault="00CA3A51" w:rsidP="006A3BDD">
      <w:pPr>
        <w:pStyle w:val="Paragrafi"/>
        <w:rPr>
          <w:rFonts w:eastAsia="Times New Roman"/>
          <w:color w:val="000000"/>
          <w:lang w:val="sq-AL"/>
        </w:rPr>
      </w:pPr>
      <w:r w:rsidRPr="007453EA">
        <w:rPr>
          <w:rFonts w:eastAsia="Times New Roman"/>
          <w:color w:val="000000"/>
          <w:lang w:val="sq-AL"/>
        </w:rPr>
        <w:t xml:space="preserve">c) </w:t>
      </w:r>
      <w:r w:rsidR="004C26A6" w:rsidRPr="007453EA">
        <w:rPr>
          <w:rFonts w:eastAsia="Times New Roman"/>
          <w:color w:val="000000"/>
          <w:lang w:val="sq-AL"/>
        </w:rPr>
        <w:t xml:space="preserve">Praktikat </w:t>
      </w:r>
      <w:r w:rsidRPr="007453EA">
        <w:rPr>
          <w:rFonts w:eastAsia="Times New Roman"/>
          <w:color w:val="000000"/>
          <w:lang w:val="sq-AL"/>
        </w:rPr>
        <w:t xml:space="preserve">më të mira dhe mbikëqyrja rregullatore duhet të zbatohen për menaxhimin e fondit. </w:t>
      </w:r>
    </w:p>
    <w:p w:rsidR="00CA3A51" w:rsidRPr="007453EA" w:rsidRDefault="00CA3A51" w:rsidP="006A3BDD">
      <w:pPr>
        <w:pStyle w:val="NeniNr"/>
        <w:keepNext w:val="0"/>
        <w:rPr>
          <w:lang w:val="sq-AL"/>
        </w:rPr>
      </w:pPr>
      <w:r w:rsidRPr="007453EA">
        <w:rPr>
          <w:lang w:val="sq-AL"/>
        </w:rPr>
        <w:t>Neni 17</w:t>
      </w:r>
    </w:p>
    <w:p w:rsidR="00CA3A51" w:rsidRPr="007453EA" w:rsidRDefault="00CA3A51" w:rsidP="006A3BDD">
      <w:pPr>
        <w:pStyle w:val="NeniTitull"/>
        <w:keepNext w:val="0"/>
        <w:rPr>
          <w:lang w:val="sq-AL"/>
        </w:rPr>
      </w:pPr>
      <w:r w:rsidRPr="007453EA">
        <w:rPr>
          <w:lang w:val="sq-AL"/>
        </w:rPr>
        <w:t>Ndihma për ndërmarrjet e sapokrijuara</w:t>
      </w:r>
    </w:p>
    <w:p w:rsidR="00CA3A51" w:rsidRPr="007453EA" w:rsidRDefault="00CA3A51" w:rsidP="006A3BDD">
      <w:pPr>
        <w:pStyle w:val="Paragrafi"/>
        <w:rPr>
          <w:rFonts w:eastAsia="Times New Roman"/>
          <w:color w:val="000000"/>
          <w:sz w:val="14"/>
          <w:lang w:val="sq-AL"/>
        </w:rPr>
      </w:pPr>
    </w:p>
    <w:p w:rsidR="00CA3A51" w:rsidRPr="007453EA" w:rsidRDefault="00E54ADC" w:rsidP="006A3BDD">
      <w:pPr>
        <w:pStyle w:val="Paragrafi"/>
        <w:rPr>
          <w:lang w:val="sq-AL"/>
        </w:rPr>
      </w:pPr>
      <w:r w:rsidRPr="007453EA">
        <w:rPr>
          <w:lang w:val="sq-AL"/>
        </w:rPr>
        <w:t xml:space="preserve">1. </w:t>
      </w:r>
      <w:r w:rsidR="00CA3A51" w:rsidRPr="007453EA">
        <w:rPr>
          <w:lang w:val="sq-AL"/>
        </w:rPr>
        <w:t>Skemat e ndihmës shtetërore për ndërmarrjet e sapokrijuara lejohen nga Komisioni i Ndihmës Shtetërore, nëse plotësojnë kushtet e këtij neni dhe të kreut II të kësaj rregulloreje.</w:t>
      </w:r>
    </w:p>
    <w:p w:rsidR="00CA3A51" w:rsidRPr="007453EA" w:rsidRDefault="00E54ADC" w:rsidP="006A3BDD">
      <w:pPr>
        <w:pStyle w:val="Paragrafi"/>
        <w:rPr>
          <w:lang w:val="sq-AL"/>
        </w:rPr>
      </w:pPr>
      <w:r w:rsidRPr="007453EA">
        <w:rPr>
          <w:lang w:val="sq-AL"/>
        </w:rPr>
        <w:t xml:space="preserve">2. </w:t>
      </w:r>
      <w:r w:rsidR="00CA3A51" w:rsidRPr="007453EA">
        <w:rPr>
          <w:lang w:val="sq-AL"/>
        </w:rPr>
        <w:t>Ndërmarrje përfituese mund të jetë vetëm një ndërmarrje e vogël e palistuar për 5 vjet nga themelimi i saj, e cila nuk ka shpërndarë ende përfitimet dhe nuk është krijuar nëpërmjet një shkrirjeje. Për ndërmarrjet që nuk janë objekt i regjistrimit, periudha e pranueshme prej 5 vjetësh mund të konsiderohet si momenti fillestar kur ndërmarrja ose fillon aktivitetin e saj ekonomik, ose do t’u nënshtrohet tatimeve mbi aktivitetin e saj ekonomik.</w:t>
      </w:r>
    </w:p>
    <w:p w:rsidR="00CA3A51" w:rsidRPr="007453EA" w:rsidRDefault="00E54ADC" w:rsidP="006A3BDD">
      <w:pPr>
        <w:pStyle w:val="Paragrafi"/>
        <w:rPr>
          <w:lang w:val="sq-AL"/>
        </w:rPr>
      </w:pPr>
      <w:r w:rsidRPr="007453EA">
        <w:rPr>
          <w:lang w:val="sq-AL"/>
        </w:rPr>
        <w:t xml:space="preserve">3. </w:t>
      </w:r>
      <w:r w:rsidR="00CA3A51" w:rsidRPr="007453EA">
        <w:rPr>
          <w:lang w:val="sq-AL"/>
        </w:rPr>
        <w:t xml:space="preserve">Ndihma fillestare duhet të jetë: </w:t>
      </w:r>
    </w:p>
    <w:p w:rsidR="00CA3A51" w:rsidRPr="007453EA" w:rsidRDefault="00E54ADC" w:rsidP="006A3BDD">
      <w:pPr>
        <w:pStyle w:val="Paragrafi"/>
        <w:rPr>
          <w:lang w:val="sq-AL"/>
        </w:rPr>
      </w:pPr>
      <w:r w:rsidRPr="007453EA">
        <w:rPr>
          <w:lang w:val="sq-AL"/>
        </w:rPr>
        <w:t xml:space="preserve">a) </w:t>
      </w:r>
      <w:r w:rsidR="004C26A6" w:rsidRPr="007453EA">
        <w:rPr>
          <w:lang w:val="sq-AL"/>
        </w:rPr>
        <w:t xml:space="preserve">Në </w:t>
      </w:r>
      <w:r w:rsidR="00CA3A51" w:rsidRPr="007453EA">
        <w:rPr>
          <w:lang w:val="sq-AL"/>
        </w:rPr>
        <w:t>formën e huave me norma interesi, të cilat nuk janë në përputhje me kushtet e tregut, për një afat 10-vjeçar dhe deri në një shumë maksimale nominale prej 1 milion eurosh</w:t>
      </w:r>
      <w:r w:rsidR="002453BE" w:rsidRPr="007453EA">
        <w:rPr>
          <w:lang w:val="sq-AL"/>
        </w:rPr>
        <w:t xml:space="preserve"> </w:t>
      </w:r>
      <w:r w:rsidR="00CA3A51" w:rsidRPr="007453EA">
        <w:rPr>
          <w:lang w:val="sq-AL"/>
        </w:rPr>
        <w:t xml:space="preserve">ose 1,5 milionë eurosh për ndërmarrjet e themeluara në zonat e asistuara që i plotësojnë kushtet e nenit 13(c), të ligjit </w:t>
      </w:r>
      <w:r w:rsidR="002453BE" w:rsidRPr="007453EA">
        <w:rPr>
          <w:lang w:val="sq-AL"/>
        </w:rPr>
        <w:t xml:space="preserve">nr. </w:t>
      </w:r>
      <w:r w:rsidR="00CA3A51" w:rsidRPr="007453EA">
        <w:rPr>
          <w:rFonts w:eastAsia="Times New Roman"/>
          <w:lang w:val="sq-AL" w:eastAsia="sq-AL"/>
        </w:rPr>
        <w:t>9374/2005</w:t>
      </w:r>
      <w:r w:rsidR="00CA3A51" w:rsidRPr="007453EA">
        <w:rPr>
          <w:lang w:val="sq-AL"/>
        </w:rPr>
        <w:t>, “Për ndihmën shtetërore”, ose 2 milionë euro për ndërmarrjet e themeluara në zonat e asistuara, që i plotësojnë kushtet e nenit 13(a) të këtij ligji. Për huat 5- ose 10-vjeçare, shuma maksimale mund të ndryshohet, duke shumëzuar shumat e sipërme në raport me afatin 10-vjeçar dhe aktual të huas. Për huat me afat më pak se 5 vjet, shuma maksimale është e njëjtë si për huat 5-vjeçare;</w:t>
      </w:r>
    </w:p>
    <w:p w:rsidR="00CA3A51" w:rsidRPr="007453EA" w:rsidRDefault="00E54ADC" w:rsidP="006A3BDD">
      <w:pPr>
        <w:pStyle w:val="Paragrafi"/>
        <w:rPr>
          <w:lang w:val="sq-AL"/>
        </w:rPr>
      </w:pPr>
      <w:r w:rsidRPr="007453EA">
        <w:rPr>
          <w:lang w:val="sq-AL"/>
        </w:rPr>
        <w:t xml:space="preserve">b) </w:t>
      </w:r>
      <w:r w:rsidR="004C26A6" w:rsidRPr="007453EA">
        <w:rPr>
          <w:lang w:val="sq-AL"/>
        </w:rPr>
        <w:t xml:space="preserve">Shuma </w:t>
      </w:r>
      <w:r w:rsidR="00CA3A51" w:rsidRPr="007453EA">
        <w:rPr>
          <w:lang w:val="sq-AL"/>
        </w:rPr>
        <w:t>e garancive me prime, që nuk janë në përputhje me kushtet e tregut, për një afat 10-vjeçar dhe maksimumi deri në 1,5 milionë euro të shumës së garantuar, ose 2,25 milionë euro për ndërmarrjet e themeluara në zonat e asistuara, që i plotësojnë kushtet e nenit 13(c) të ligjit për ndihmën shtetërore, ose 3 milionë euro për ndërmarrjet e themeluara në zonat e asistuara që i plotësojnë kushtet e nenit 13(a) të këtij ligji. Për garancitë me afat nga 5 deri në 10 vjet shuma maksimale e garantuar mund të ndryshohet duke shumëzuar shumat e mësipërme në raport me afatin 10-vjeçar dhe atë aktual të garancisë. Për garancitë me afat më pak se 5 vjet, shuma maksimale e garantuar do të jetë e njëjtë ashtu si për garancitë me afat 5-vjeçar. Garancia nuk do të tejkalojë 80% të huas bazë;</w:t>
      </w:r>
    </w:p>
    <w:p w:rsidR="00CA3A51" w:rsidRPr="007453EA" w:rsidRDefault="00E54ADC" w:rsidP="006A3BDD">
      <w:pPr>
        <w:pStyle w:val="Paragrafi"/>
        <w:rPr>
          <w:lang w:val="sq-AL"/>
        </w:rPr>
      </w:pPr>
      <w:r w:rsidRPr="007453EA">
        <w:rPr>
          <w:lang w:val="sq-AL"/>
        </w:rPr>
        <w:t xml:space="preserve">c) </w:t>
      </w:r>
      <w:r w:rsidR="00E05CA9" w:rsidRPr="007453EA">
        <w:rPr>
          <w:lang w:val="sq-AL"/>
        </w:rPr>
        <w:t>Grantet</w:t>
      </w:r>
      <w:r w:rsidR="00CA3A51" w:rsidRPr="007453EA">
        <w:rPr>
          <w:lang w:val="sq-AL"/>
        </w:rPr>
        <w:t>, përfshirë investimet e kapitalit ose pjesëmarrjen në kapital, reduktimin e normës së interesit d</w:t>
      </w:r>
      <w:r w:rsidRPr="007453EA">
        <w:rPr>
          <w:lang w:val="sq-AL"/>
        </w:rPr>
        <w:t xml:space="preserve">c) </w:t>
      </w:r>
      <w:r w:rsidR="00CA3A51" w:rsidRPr="007453EA">
        <w:rPr>
          <w:lang w:val="sq-AL"/>
        </w:rPr>
        <w:t xml:space="preserve">he reduktimin e shumës së primeve deri në 0,04 milionë euro të ekuivalentit bruto të grantit ose 0,6 milionë euro për ndërmarrjet e themeluara në zonat e asistuara që i plotësojnë kushtet e nenit 13(c), të ligjit </w:t>
      </w:r>
      <w:r w:rsidR="002453BE" w:rsidRPr="007453EA">
        <w:rPr>
          <w:lang w:val="sq-AL"/>
        </w:rPr>
        <w:t xml:space="preserve">nr. </w:t>
      </w:r>
      <w:r w:rsidR="00CA3A51" w:rsidRPr="007453EA">
        <w:rPr>
          <w:rFonts w:eastAsia="Times New Roman"/>
          <w:lang w:val="sq-AL" w:eastAsia="sq-AL"/>
        </w:rPr>
        <w:t>9374/2005,</w:t>
      </w:r>
      <w:r w:rsidR="00CA3A51" w:rsidRPr="007453EA">
        <w:rPr>
          <w:lang w:val="sq-AL"/>
        </w:rPr>
        <w:t xml:space="preserve"> “Për ndihmën shtetërore”, të ndryshuar, ose 0,8 milionë euro për ndërmarrjet e themeluara në zonat e asistuara që i plotësojnë kushtet e nenit 13(a) të këtij ligji. </w:t>
      </w:r>
    </w:p>
    <w:p w:rsidR="00CA3A51" w:rsidRPr="007453EA" w:rsidRDefault="00E54ADC" w:rsidP="006A3BDD">
      <w:pPr>
        <w:pStyle w:val="Paragrafi"/>
        <w:rPr>
          <w:lang w:val="sq-AL"/>
        </w:rPr>
      </w:pPr>
      <w:r w:rsidRPr="007453EA">
        <w:rPr>
          <w:lang w:val="sq-AL"/>
        </w:rPr>
        <w:t xml:space="preserve">4. </w:t>
      </w:r>
      <w:r w:rsidR="00CA3A51" w:rsidRPr="007453EA">
        <w:rPr>
          <w:lang w:val="sq-AL"/>
        </w:rPr>
        <w:t xml:space="preserve">Një përfitues mund të marrë mbështetje me anë të një kombinimi të instrumenteve të ndihmës të referuara në pikën 3 të këtij neni, me kusht që pjesa e shumës së dhënë, nëpërmjet një instrumenti të vetëm të ndihmës, të përllogaritur mbi bazë të shumës maksimale të ndihmës së lejuar për atë instrument, të marrë në konsideratë pjesën e mbetur të shumës maksimale të ndihmës së lejuar për instrumente të tjera, të cilat janë pjesë të një instrumenti të tillë të kombinuar. </w:t>
      </w:r>
    </w:p>
    <w:p w:rsidR="00CA3A51" w:rsidRPr="007453EA" w:rsidRDefault="00E54ADC" w:rsidP="006A3BDD">
      <w:pPr>
        <w:pStyle w:val="Paragrafi"/>
        <w:rPr>
          <w:lang w:val="sq-AL"/>
        </w:rPr>
      </w:pPr>
      <w:r w:rsidRPr="007453EA">
        <w:rPr>
          <w:lang w:val="sq-AL"/>
        </w:rPr>
        <w:t xml:space="preserve">5. </w:t>
      </w:r>
      <w:r w:rsidR="00CA3A51" w:rsidRPr="007453EA">
        <w:rPr>
          <w:lang w:val="sq-AL"/>
        </w:rPr>
        <w:t xml:space="preserve">Për ndërmarrje të vogla dhe novatore, shumat maksimale të përcaktuara në pikën 3 mund të dyfishohen. </w:t>
      </w:r>
    </w:p>
    <w:p w:rsidR="00CA3A51" w:rsidRPr="007453EA" w:rsidRDefault="00CA3A51" w:rsidP="006A3BDD">
      <w:pPr>
        <w:pStyle w:val="Paragrafi"/>
        <w:rPr>
          <w:sz w:val="14"/>
          <w:lang w:val="sq-AL"/>
        </w:rPr>
      </w:pPr>
    </w:p>
    <w:p w:rsidR="00CA3A51" w:rsidRPr="007453EA" w:rsidRDefault="00CA5AA6" w:rsidP="006A3BDD">
      <w:pPr>
        <w:pStyle w:val="NeniNr"/>
        <w:keepNext w:val="0"/>
        <w:rPr>
          <w:lang w:val="sq-AL"/>
        </w:rPr>
      </w:pPr>
      <w:r w:rsidRPr="007453EA">
        <w:rPr>
          <w:lang w:val="sq-AL"/>
        </w:rPr>
        <w:t>SEKSIONI II</w:t>
      </w:r>
    </w:p>
    <w:p w:rsidR="00CA3A51" w:rsidRPr="007453EA" w:rsidRDefault="00CA5AA6" w:rsidP="006A3BDD">
      <w:pPr>
        <w:pStyle w:val="NeniNr"/>
        <w:keepNext w:val="0"/>
        <w:rPr>
          <w:lang w:val="sq-AL"/>
        </w:rPr>
      </w:pPr>
      <w:r w:rsidRPr="007453EA">
        <w:rPr>
          <w:lang w:val="sq-AL"/>
        </w:rPr>
        <w:t>NDIHMA PËR PUNËSIMIN E PUNËKËRKUESVE TË PAPUNË NË VËSHTIRËSI DHE ME AFTËSI TË KUFIZUARA</w:t>
      </w:r>
    </w:p>
    <w:p w:rsidR="00CA3A51" w:rsidRPr="007453EA" w:rsidRDefault="00CA3A51" w:rsidP="006A3BDD">
      <w:pPr>
        <w:pStyle w:val="NeniNr"/>
        <w:keepNext w:val="0"/>
        <w:rPr>
          <w:sz w:val="14"/>
          <w:lang w:val="sq-AL"/>
        </w:rPr>
      </w:pPr>
    </w:p>
    <w:p w:rsidR="00CA3A51" w:rsidRPr="007453EA" w:rsidRDefault="00CA3A51" w:rsidP="006A3BDD">
      <w:pPr>
        <w:pStyle w:val="NeniNr"/>
        <w:keepNext w:val="0"/>
        <w:rPr>
          <w:lang w:val="sq-AL"/>
        </w:rPr>
      </w:pPr>
      <w:r w:rsidRPr="007453EA">
        <w:rPr>
          <w:lang w:val="sq-AL"/>
        </w:rPr>
        <w:t>Neni 18</w:t>
      </w:r>
    </w:p>
    <w:p w:rsidR="00CA3A51" w:rsidRPr="007453EA" w:rsidRDefault="00CA3A51" w:rsidP="006A3BDD">
      <w:pPr>
        <w:pStyle w:val="NeniTitull"/>
        <w:keepNext w:val="0"/>
        <w:rPr>
          <w:lang w:val="sq-AL"/>
        </w:rPr>
      </w:pPr>
      <w:r w:rsidRPr="007453EA">
        <w:rPr>
          <w:lang w:val="sq-AL"/>
        </w:rPr>
        <w:t>Ndihma për punësimin e punëkërkuesve të papunë në vështirësi në formën e subvencionit të pagës</w:t>
      </w:r>
    </w:p>
    <w:p w:rsidR="00CA3A51" w:rsidRPr="007453EA" w:rsidRDefault="00CA3A51" w:rsidP="006A3BDD">
      <w:pPr>
        <w:pStyle w:val="NeniNr"/>
        <w:keepNext w:val="0"/>
        <w:rPr>
          <w:sz w:val="14"/>
          <w:lang w:val="sq-AL"/>
        </w:rPr>
      </w:pPr>
    </w:p>
    <w:p w:rsidR="00CA3A51" w:rsidRPr="00DD7881" w:rsidRDefault="00E54ADC" w:rsidP="006A3BDD">
      <w:pPr>
        <w:pStyle w:val="Paragrafi"/>
        <w:rPr>
          <w:spacing w:val="-4"/>
          <w:lang w:val="sq-AL"/>
        </w:rPr>
      </w:pPr>
      <w:r w:rsidRPr="007453EA">
        <w:rPr>
          <w:lang w:val="sq-AL"/>
        </w:rPr>
        <w:t xml:space="preserve">1. </w:t>
      </w:r>
      <w:r w:rsidR="00CA3A51" w:rsidRPr="007453EA">
        <w:rPr>
          <w:lang w:val="sq-AL"/>
        </w:rPr>
        <w:t xml:space="preserve">Ndihma shtetërore për punësimin e punëkërkuesve të papunë në vështirësi në </w:t>
      </w:r>
      <w:r w:rsidR="00CA3A51" w:rsidRPr="00DD7881">
        <w:rPr>
          <w:spacing w:val="-4"/>
          <w:lang w:val="sq-AL"/>
        </w:rPr>
        <w:t>formën e subvencionit lejohet nga Komisioni i Ndihmës Shtetërore, nëse plotëson kushtet e këtij neni dhe të kreut II të kësaj rregulloreje.</w:t>
      </w:r>
    </w:p>
    <w:p w:rsidR="00CA3A51" w:rsidRPr="00DD7881" w:rsidRDefault="00E54ADC" w:rsidP="006A3BDD">
      <w:pPr>
        <w:pStyle w:val="Paragrafi"/>
        <w:rPr>
          <w:spacing w:val="-4"/>
          <w:lang w:val="sq-AL"/>
        </w:rPr>
      </w:pPr>
      <w:r w:rsidRPr="00DD7881">
        <w:rPr>
          <w:spacing w:val="-4"/>
          <w:lang w:val="sq-AL"/>
        </w:rPr>
        <w:t xml:space="preserve">2. </w:t>
      </w:r>
      <w:r w:rsidR="00CA3A51" w:rsidRPr="00DD7881">
        <w:rPr>
          <w:spacing w:val="-4"/>
          <w:lang w:val="sq-AL"/>
        </w:rPr>
        <w:t xml:space="preserve">Kostot e pranueshme janë në formën e kostove të pagave gjatë një periudhe jo më shumë se 12 (dymbëdhjetë) muaj nga momenti i rekrutimit të një punonjësi në kushte të pafavorshme. Në rastin kur punonjësi është në kushte mjaft të vështira, kostot e pranueshme janë në formën e kostove të pagave për një periudhë maksimale prej 24 (njëzet e katër) muaj pas marrjes në punë. </w:t>
      </w:r>
    </w:p>
    <w:p w:rsidR="00CA3A51" w:rsidRPr="00DD7881" w:rsidRDefault="00E54ADC" w:rsidP="006A3BDD">
      <w:pPr>
        <w:pStyle w:val="Paragrafi"/>
        <w:rPr>
          <w:spacing w:val="-4"/>
          <w:lang w:val="sq-AL"/>
        </w:rPr>
      </w:pPr>
      <w:r w:rsidRPr="00DD7881">
        <w:rPr>
          <w:spacing w:val="-4"/>
          <w:lang w:val="sq-AL"/>
        </w:rPr>
        <w:t xml:space="preserve">3. </w:t>
      </w:r>
      <w:r w:rsidR="00CA3A51" w:rsidRPr="00DD7881">
        <w:rPr>
          <w:spacing w:val="-4"/>
          <w:lang w:val="sq-AL"/>
        </w:rPr>
        <w:t xml:space="preserve">Në rastin kur punësimi nuk përfaqëson një rritje neto të numrit të të punësuarve në ndërmarrjen përfituese, në krahasim me mesataren gjatë 12 muajve të mëparshëm, vendi ose vendet e punës konsiderohen të lëna vakant si rezultat i largimit vullnetar, për arsye të aftësive të kufizuara, daljes në pension në bazë të moshës, reduktimit vullnetar të orëve të punës ose të largimit të ligjshëm nga puna dhe jo si rezultat i shkurtimit të vendeve të punës. </w:t>
      </w:r>
    </w:p>
    <w:p w:rsidR="00CA3A51" w:rsidRPr="00DD7881" w:rsidRDefault="00E54ADC" w:rsidP="006A3BDD">
      <w:pPr>
        <w:pStyle w:val="Paragrafi"/>
        <w:rPr>
          <w:spacing w:val="-4"/>
          <w:lang w:val="sq-AL"/>
        </w:rPr>
      </w:pPr>
      <w:r w:rsidRPr="00DD7881">
        <w:rPr>
          <w:spacing w:val="-4"/>
          <w:lang w:val="sq-AL"/>
        </w:rPr>
        <w:t xml:space="preserve">4. </w:t>
      </w:r>
      <w:r w:rsidR="00CA3A51" w:rsidRPr="00DD7881">
        <w:rPr>
          <w:spacing w:val="-4"/>
          <w:lang w:val="sq-AL"/>
        </w:rPr>
        <w:t>Me përjashtim të rasteve të shkarkimit të ligjshëm nga puna, punonjësit në kushte të pafavorshme kanë të drejtën e punësimit të vazhdueshëm për një periudhë minimale, në përputhje me legjislacionin në fuqi ose me marrëveshjet kolektive që rregullojnë kontratat e punësimit.</w:t>
      </w:r>
      <w:r w:rsidR="002453BE" w:rsidRPr="00DD7881">
        <w:rPr>
          <w:spacing w:val="-4"/>
          <w:lang w:val="sq-AL"/>
        </w:rPr>
        <w:t xml:space="preserve"> </w:t>
      </w:r>
    </w:p>
    <w:p w:rsidR="00CA3A51" w:rsidRPr="00DD7881" w:rsidRDefault="00E54ADC" w:rsidP="006A3BDD">
      <w:pPr>
        <w:pStyle w:val="Paragrafi"/>
        <w:rPr>
          <w:spacing w:val="-4"/>
          <w:lang w:val="sq-AL"/>
        </w:rPr>
      </w:pPr>
      <w:r w:rsidRPr="00DD7881">
        <w:rPr>
          <w:spacing w:val="-4"/>
          <w:lang w:val="sq-AL"/>
        </w:rPr>
        <w:t xml:space="preserve">5. </w:t>
      </w:r>
      <w:r w:rsidR="00CA3A51" w:rsidRPr="00DD7881">
        <w:rPr>
          <w:spacing w:val="-4"/>
          <w:lang w:val="sq-AL"/>
        </w:rPr>
        <w:t>Nëse periudha e punësimit është më e shkurtër se 12 muaj, ose 24 muaj në rastin e punonjësve në kushte jashtëzakonisht të vështira, ndihma reduktohet proporcionalisht në përputhje me rrethanat.</w:t>
      </w:r>
      <w:r w:rsidR="002453BE" w:rsidRPr="00DD7881">
        <w:rPr>
          <w:spacing w:val="-4"/>
          <w:lang w:val="sq-AL"/>
        </w:rPr>
        <w:t xml:space="preserve"> </w:t>
      </w:r>
    </w:p>
    <w:p w:rsidR="00CA3A51" w:rsidRPr="00DD7881" w:rsidRDefault="00E54ADC" w:rsidP="006A3BDD">
      <w:pPr>
        <w:pStyle w:val="Paragrafi"/>
        <w:rPr>
          <w:spacing w:val="-4"/>
          <w:lang w:val="sq-AL"/>
        </w:rPr>
      </w:pPr>
      <w:r w:rsidRPr="00DD7881">
        <w:rPr>
          <w:spacing w:val="-4"/>
          <w:lang w:val="sq-AL"/>
        </w:rPr>
        <w:t xml:space="preserve">6. </w:t>
      </w:r>
      <w:r w:rsidR="00CA3A51" w:rsidRPr="00DD7881">
        <w:rPr>
          <w:spacing w:val="-4"/>
          <w:lang w:val="sq-AL"/>
        </w:rPr>
        <w:t xml:space="preserve">Intensiteti i ndihmës nuk duhet të tejkalojë 50% të kostove të pranueshme. </w:t>
      </w:r>
    </w:p>
    <w:p w:rsidR="00CA3A51" w:rsidRPr="00DD7881" w:rsidRDefault="00CA3A51" w:rsidP="006A3BDD">
      <w:pPr>
        <w:pStyle w:val="Paragrafi"/>
        <w:rPr>
          <w:spacing w:val="-4"/>
          <w:sz w:val="14"/>
          <w:lang w:val="sq-AL"/>
        </w:rPr>
      </w:pPr>
    </w:p>
    <w:p w:rsidR="00CA3A51" w:rsidRPr="00DD7881" w:rsidRDefault="00CA3A51" w:rsidP="006A3BDD">
      <w:pPr>
        <w:pStyle w:val="NeniNr"/>
        <w:keepNext w:val="0"/>
        <w:rPr>
          <w:spacing w:val="-4"/>
          <w:lang w:val="sq-AL"/>
        </w:rPr>
      </w:pPr>
      <w:r w:rsidRPr="00DD7881">
        <w:rPr>
          <w:spacing w:val="-4"/>
          <w:lang w:val="sq-AL"/>
        </w:rPr>
        <w:t>Neni 19</w:t>
      </w:r>
    </w:p>
    <w:p w:rsidR="00CA3A51" w:rsidRPr="00DD7881" w:rsidRDefault="00CA3A51" w:rsidP="006A3BDD">
      <w:pPr>
        <w:pStyle w:val="NeniTitull"/>
        <w:keepNext w:val="0"/>
        <w:rPr>
          <w:spacing w:val="-4"/>
          <w:lang w:val="sq-AL"/>
        </w:rPr>
      </w:pPr>
      <w:r w:rsidRPr="00DD7881">
        <w:rPr>
          <w:spacing w:val="-4"/>
          <w:lang w:val="sq-AL"/>
        </w:rPr>
        <w:t>Ndihma për punësimin e punëkërkuesve të papunë me aftësi të kufizuara në formën e subvencionit të pagës</w:t>
      </w:r>
    </w:p>
    <w:p w:rsidR="00CA3A51" w:rsidRPr="00DD7881" w:rsidRDefault="00CA3A51" w:rsidP="006A3BDD">
      <w:pPr>
        <w:pStyle w:val="Paragrafi"/>
        <w:rPr>
          <w:spacing w:val="-4"/>
          <w:sz w:val="14"/>
          <w:lang w:val="sq-AL"/>
        </w:rPr>
      </w:pPr>
    </w:p>
    <w:p w:rsidR="00CA3A51" w:rsidRPr="00DD7881" w:rsidRDefault="004E2D31" w:rsidP="006A3BDD">
      <w:pPr>
        <w:pStyle w:val="Paragrafi"/>
        <w:rPr>
          <w:spacing w:val="-4"/>
          <w:lang w:val="sq-AL"/>
        </w:rPr>
      </w:pPr>
      <w:r w:rsidRPr="00DD7881">
        <w:rPr>
          <w:spacing w:val="-4"/>
          <w:lang w:val="sq-AL"/>
        </w:rPr>
        <w:t xml:space="preserve">1. </w:t>
      </w:r>
      <w:r w:rsidR="00CA3A51" w:rsidRPr="00DD7881">
        <w:rPr>
          <w:spacing w:val="-4"/>
          <w:lang w:val="sq-AL"/>
        </w:rPr>
        <w:t>Ndihma shtetërore për punësimin e punëkërkuesve të papunë me aftësi të kufizuara në formën e subvencionit të pagës lejohet nga Komisioni i Ndihmës Shtetërore, nëse plotëson kushtet e këtij neni dhe të kreut II të kësaj rregulloreje.</w:t>
      </w:r>
    </w:p>
    <w:p w:rsidR="00CA3A51" w:rsidRPr="007453EA" w:rsidRDefault="004E2D31" w:rsidP="006A3BDD">
      <w:pPr>
        <w:pStyle w:val="Paragrafi"/>
        <w:rPr>
          <w:lang w:val="sq-AL"/>
        </w:rPr>
      </w:pPr>
      <w:r w:rsidRPr="00DD7881">
        <w:rPr>
          <w:spacing w:val="-4"/>
          <w:lang w:val="sq-AL"/>
        </w:rPr>
        <w:t xml:space="preserve">2. </w:t>
      </w:r>
      <w:r w:rsidR="00CA3A51" w:rsidRPr="00DD7881">
        <w:rPr>
          <w:spacing w:val="-4"/>
          <w:lang w:val="sq-AL"/>
        </w:rPr>
        <w:t>Kostot e pranueshme duhet të jenë në formën e kostove të pagave për çdo periudhë, gjatë së cilës është punësuar punonjësi me aftësi</w:t>
      </w:r>
      <w:r w:rsidR="00CA3A51" w:rsidRPr="007453EA">
        <w:rPr>
          <w:lang w:val="sq-AL"/>
        </w:rPr>
        <w:t xml:space="preserve"> të kufizuara. </w:t>
      </w:r>
    </w:p>
    <w:p w:rsidR="00CA3A51" w:rsidRPr="007453EA" w:rsidRDefault="004E2D31" w:rsidP="006A3BDD">
      <w:pPr>
        <w:pStyle w:val="Paragrafi"/>
        <w:rPr>
          <w:lang w:val="sq-AL"/>
        </w:rPr>
      </w:pPr>
      <w:r w:rsidRPr="007453EA">
        <w:rPr>
          <w:lang w:val="sq-AL"/>
        </w:rPr>
        <w:t xml:space="preserve">3. </w:t>
      </w:r>
      <w:r w:rsidR="00CA3A51" w:rsidRPr="007453EA">
        <w:rPr>
          <w:lang w:val="sq-AL"/>
        </w:rPr>
        <w:t xml:space="preserve">Në rastin kur punësimi nuk përfaqëson një rritje neto të numrit të të punësuarve në ndërmarrjen përfituese, në krahasim me mesataren gjatë 12 muajve të mëparshëm, vendi ose vendet e punës konsiderohen të lëna vakant si rezultat i largimit vullnetar, për arsye të aftësive të kufizuara, daljes në pension në bazë të moshës, reduktimit vullnetar të orëve të punës ose të largimit të ligjshëm nga puna dhe jo si rezultat i shkurtimit të vendeve të punës. </w:t>
      </w:r>
    </w:p>
    <w:p w:rsidR="00CA3A51" w:rsidRPr="007453EA" w:rsidRDefault="004E2D31" w:rsidP="006A3BDD">
      <w:pPr>
        <w:pStyle w:val="Paragrafi"/>
        <w:rPr>
          <w:lang w:val="sq-AL"/>
        </w:rPr>
      </w:pPr>
      <w:r w:rsidRPr="007453EA">
        <w:rPr>
          <w:lang w:val="sq-AL"/>
        </w:rPr>
        <w:t xml:space="preserve">4. </w:t>
      </w:r>
      <w:r w:rsidR="00CA3A51" w:rsidRPr="007453EA">
        <w:rPr>
          <w:lang w:val="sq-AL"/>
        </w:rPr>
        <w:t xml:space="preserve">Me përjashtim të rasteve të një shkarkimi të ligjshëm, punonjësit me aftësi të kufizuara kanë të drejtën e punësimit të vazhdueshëm për një periudhë minimale në përputhje me legjislacionin në fuqi ose me marrëveshjet kolektive ligjërisht të detyrueshme për ndërmarrjen dhe kontratave të punësimit që i rregullojnë ato. </w:t>
      </w:r>
    </w:p>
    <w:p w:rsidR="00CA3A51" w:rsidRPr="007453EA" w:rsidRDefault="004E2D31" w:rsidP="006A3BDD">
      <w:pPr>
        <w:pStyle w:val="Paragrafi"/>
        <w:rPr>
          <w:lang w:val="sq-AL"/>
        </w:rPr>
      </w:pPr>
      <w:r w:rsidRPr="007453EA">
        <w:rPr>
          <w:lang w:val="sq-AL"/>
        </w:rPr>
        <w:t xml:space="preserve">5. </w:t>
      </w:r>
      <w:r w:rsidR="00CA3A51" w:rsidRPr="007453EA">
        <w:rPr>
          <w:lang w:val="sq-AL"/>
        </w:rPr>
        <w:t xml:space="preserve">Intensiteti i ndihmës nuk duhet të tejkalojë 75% të kostove të pranueshme. </w:t>
      </w:r>
    </w:p>
    <w:p w:rsidR="00CA3A51" w:rsidRPr="007453EA" w:rsidRDefault="00CA3A51" w:rsidP="006A3BDD">
      <w:pPr>
        <w:pStyle w:val="Paragrafi"/>
        <w:rPr>
          <w:sz w:val="14"/>
          <w:lang w:val="sq-AL"/>
        </w:rPr>
      </w:pPr>
    </w:p>
    <w:p w:rsidR="00CA3A51" w:rsidRPr="007453EA" w:rsidRDefault="00CA3A51" w:rsidP="006A3BDD">
      <w:pPr>
        <w:pStyle w:val="NeniNr"/>
        <w:keepNext w:val="0"/>
        <w:rPr>
          <w:lang w:val="sq-AL"/>
        </w:rPr>
      </w:pPr>
      <w:r w:rsidRPr="007453EA">
        <w:rPr>
          <w:lang w:val="sq-AL"/>
        </w:rPr>
        <w:t>Neni 20</w:t>
      </w:r>
    </w:p>
    <w:p w:rsidR="00CA3A51" w:rsidRPr="007453EA" w:rsidRDefault="00CA3A51" w:rsidP="006A3BDD">
      <w:pPr>
        <w:pStyle w:val="NeniTitull"/>
        <w:keepNext w:val="0"/>
        <w:rPr>
          <w:lang w:val="sq-AL"/>
        </w:rPr>
      </w:pPr>
      <w:r w:rsidRPr="007453EA">
        <w:rPr>
          <w:lang w:val="sq-AL"/>
        </w:rPr>
        <w:t>Ndihma për kompensimin e kostove shtesë të punësimit të personave me aftësi të kufizuar</w:t>
      </w:r>
      <w:r w:rsidR="00A20DF3">
        <w:rPr>
          <w:lang w:val="sq-AL"/>
        </w:rPr>
        <w:t>a</w:t>
      </w:r>
    </w:p>
    <w:p w:rsidR="00CA3A51" w:rsidRPr="007453EA" w:rsidRDefault="00CA3A51" w:rsidP="006A3BDD">
      <w:pPr>
        <w:pStyle w:val="Paragrafi"/>
        <w:rPr>
          <w:sz w:val="14"/>
          <w:lang w:val="sq-AL"/>
        </w:rPr>
      </w:pPr>
    </w:p>
    <w:p w:rsidR="00CA3A51" w:rsidRPr="007453EA" w:rsidRDefault="004E2D31" w:rsidP="006A3BDD">
      <w:pPr>
        <w:pStyle w:val="Paragrafi"/>
        <w:rPr>
          <w:spacing w:val="-4"/>
          <w:lang w:val="sq-AL"/>
        </w:rPr>
      </w:pPr>
      <w:r w:rsidRPr="007453EA">
        <w:rPr>
          <w:spacing w:val="-4"/>
          <w:lang w:val="sq-AL"/>
        </w:rPr>
        <w:t xml:space="preserve">1. </w:t>
      </w:r>
      <w:r w:rsidR="00CA3A51" w:rsidRPr="007453EA">
        <w:rPr>
          <w:spacing w:val="-4"/>
          <w:lang w:val="sq-AL"/>
        </w:rPr>
        <w:t xml:space="preserve">Ndihma shtetërore për kompensimin e kostove shtesë të punësimit të personave me aftësi të kufizuara lejohet nga Komisioni i Ndihmës Shtetërore, nëse plotëson kushtet e këtij neni dhe të kreut II të kësaj rregulloreje. </w:t>
      </w:r>
    </w:p>
    <w:p w:rsidR="00CA3A51" w:rsidRPr="007453EA" w:rsidRDefault="004E2D31" w:rsidP="006A3BDD">
      <w:pPr>
        <w:pStyle w:val="Paragrafi"/>
        <w:rPr>
          <w:spacing w:val="-4"/>
          <w:lang w:val="sq-AL"/>
        </w:rPr>
      </w:pPr>
      <w:r w:rsidRPr="007453EA">
        <w:rPr>
          <w:spacing w:val="-4"/>
          <w:lang w:val="sq-AL"/>
        </w:rPr>
        <w:t xml:space="preserve">2. </w:t>
      </w:r>
      <w:r w:rsidR="00CA3A51" w:rsidRPr="007453EA">
        <w:rPr>
          <w:spacing w:val="-4"/>
          <w:lang w:val="sq-AL"/>
        </w:rPr>
        <w:t xml:space="preserve">Kostot e pranueshme janë në formën e: </w:t>
      </w:r>
    </w:p>
    <w:p w:rsidR="00CA3A51" w:rsidRPr="007453EA" w:rsidRDefault="004E2D31" w:rsidP="006A3BDD">
      <w:pPr>
        <w:pStyle w:val="Paragrafi"/>
        <w:rPr>
          <w:spacing w:val="-4"/>
          <w:lang w:val="sq-AL"/>
        </w:rPr>
      </w:pPr>
      <w:r w:rsidRPr="007453EA">
        <w:rPr>
          <w:spacing w:val="-4"/>
          <w:lang w:val="sq-AL"/>
        </w:rPr>
        <w:t xml:space="preserve">a) </w:t>
      </w:r>
      <w:r w:rsidR="004C26A6" w:rsidRPr="007453EA">
        <w:rPr>
          <w:spacing w:val="-4"/>
          <w:lang w:val="sq-AL"/>
        </w:rPr>
        <w:t xml:space="preserve">Kostove </w:t>
      </w:r>
      <w:r w:rsidR="00CA3A51" w:rsidRPr="007453EA">
        <w:rPr>
          <w:spacing w:val="-4"/>
          <w:lang w:val="sq-AL"/>
        </w:rPr>
        <w:t xml:space="preserve">për përshtatjen e ambienteve; </w:t>
      </w:r>
    </w:p>
    <w:p w:rsidR="00CA3A51" w:rsidRPr="007453EA" w:rsidRDefault="004E2D31" w:rsidP="006A3BDD">
      <w:pPr>
        <w:pStyle w:val="Paragrafi"/>
        <w:rPr>
          <w:spacing w:val="-4"/>
          <w:lang w:val="sq-AL"/>
        </w:rPr>
      </w:pPr>
      <w:r w:rsidRPr="007453EA">
        <w:rPr>
          <w:spacing w:val="-4"/>
          <w:lang w:val="sq-AL"/>
        </w:rPr>
        <w:t xml:space="preserve">b) </w:t>
      </w:r>
      <w:r w:rsidR="004C26A6" w:rsidRPr="007453EA">
        <w:rPr>
          <w:spacing w:val="-4"/>
          <w:lang w:val="sq-AL"/>
        </w:rPr>
        <w:t xml:space="preserve">Kostove </w:t>
      </w:r>
      <w:r w:rsidR="00CA3A51" w:rsidRPr="007453EA">
        <w:rPr>
          <w:spacing w:val="-4"/>
          <w:lang w:val="sq-AL"/>
        </w:rPr>
        <w:t xml:space="preserve">për punësimin e stafit vetëm për kohën e shpenzuar në mbështetje të punonjësve me aftësi të kufizuara dhe për trajnimin e stafit që duhet të asistojë punonjësit me aftësi të kufizuara; </w:t>
      </w:r>
    </w:p>
    <w:p w:rsidR="00CA3A51" w:rsidRPr="007453EA" w:rsidRDefault="004E2D31" w:rsidP="006A3BDD">
      <w:pPr>
        <w:pStyle w:val="Paragrafi"/>
        <w:rPr>
          <w:spacing w:val="-4"/>
          <w:lang w:val="sq-AL"/>
        </w:rPr>
      </w:pPr>
      <w:r w:rsidRPr="007453EA">
        <w:rPr>
          <w:spacing w:val="-4"/>
          <w:lang w:val="sq-AL"/>
        </w:rPr>
        <w:t xml:space="preserve">c) </w:t>
      </w:r>
      <w:r w:rsidR="004C26A6" w:rsidRPr="007453EA">
        <w:rPr>
          <w:spacing w:val="-4"/>
          <w:lang w:val="sq-AL"/>
        </w:rPr>
        <w:t xml:space="preserve">Kostove </w:t>
      </w:r>
      <w:r w:rsidR="00CA3A51" w:rsidRPr="007453EA">
        <w:rPr>
          <w:spacing w:val="-4"/>
          <w:lang w:val="sq-AL"/>
        </w:rPr>
        <w:t xml:space="preserve">të përshtatjes ose blerjes së pajisjeve, ose kontrollit dhe vlerësimit të programeve </w:t>
      </w:r>
      <w:r w:rsidR="00CA3A51" w:rsidRPr="007453EA">
        <w:rPr>
          <w:i/>
          <w:spacing w:val="-4"/>
          <w:lang w:val="sq-AL"/>
        </w:rPr>
        <w:t>software</w:t>
      </w:r>
      <w:r w:rsidR="00CA3A51" w:rsidRPr="007453EA">
        <w:rPr>
          <w:spacing w:val="-4"/>
          <w:lang w:val="sq-AL"/>
        </w:rPr>
        <w:t xml:space="preserve"> për përdorim nga punonjësit me aftësi të kufizuara, përfshirë pajisje teknologjike të përshtatshme dhe ndihmëse, që i tejkalojnë kostot që përfituesi do t’i kishte përdorur nëse do të kishte punësuar punonjës që nuk janë me aftësi të kufizuara. </w:t>
      </w:r>
    </w:p>
    <w:p w:rsidR="00CA3A51" w:rsidRPr="007453EA" w:rsidRDefault="004E2D31" w:rsidP="006A3BDD">
      <w:pPr>
        <w:pStyle w:val="Paragrafi"/>
        <w:rPr>
          <w:lang w:val="sq-AL"/>
        </w:rPr>
      </w:pPr>
      <w:r w:rsidRPr="007453EA">
        <w:rPr>
          <w:lang w:val="sq-AL"/>
        </w:rPr>
        <w:t xml:space="preserve">ç) </w:t>
      </w:r>
      <w:r w:rsidR="004C26A6" w:rsidRPr="007453EA">
        <w:rPr>
          <w:lang w:val="sq-AL"/>
        </w:rPr>
        <w:t xml:space="preserve">Kostove </w:t>
      </w:r>
      <w:r w:rsidR="00CA3A51" w:rsidRPr="007453EA">
        <w:rPr>
          <w:lang w:val="sq-AL"/>
        </w:rPr>
        <w:t xml:space="preserve">të lidhura drejtpërsëdrejti me transportin e punonjësve me aftësi të kufizuara drejt vendit të punës ose ambienteve përkatëse; </w:t>
      </w:r>
    </w:p>
    <w:p w:rsidR="00CA3A51" w:rsidRPr="007453EA" w:rsidRDefault="004E2D31" w:rsidP="006A3BDD">
      <w:pPr>
        <w:pStyle w:val="Paragrafi"/>
        <w:rPr>
          <w:lang w:val="sq-AL"/>
        </w:rPr>
      </w:pPr>
      <w:r w:rsidRPr="007453EA">
        <w:rPr>
          <w:lang w:val="sq-AL"/>
        </w:rPr>
        <w:t xml:space="preserve">d) </w:t>
      </w:r>
      <w:r w:rsidR="004C26A6" w:rsidRPr="007453EA">
        <w:rPr>
          <w:lang w:val="sq-AL"/>
        </w:rPr>
        <w:t xml:space="preserve">Kostove </w:t>
      </w:r>
      <w:r w:rsidR="00CA3A51" w:rsidRPr="007453EA">
        <w:rPr>
          <w:lang w:val="sq-AL"/>
        </w:rPr>
        <w:t>të pagave për orët e shpenzuara të rehabilitimit nga një punonjës me aftësi të kufizuara;</w:t>
      </w:r>
    </w:p>
    <w:p w:rsidR="00CA3A51" w:rsidRPr="007453EA" w:rsidRDefault="00CA3A51" w:rsidP="006A3BDD">
      <w:pPr>
        <w:pStyle w:val="Paragrafi"/>
        <w:rPr>
          <w:lang w:val="sq-AL"/>
        </w:rPr>
      </w:pPr>
      <w:r w:rsidRPr="007453EA">
        <w:rPr>
          <w:lang w:val="sq-AL"/>
        </w:rPr>
        <w:t xml:space="preserve">dh) </w:t>
      </w:r>
      <w:r w:rsidRPr="007453EA">
        <w:rPr>
          <w:lang w:val="sq-AL"/>
        </w:rPr>
        <w:tab/>
      </w:r>
      <w:r w:rsidR="004C26A6" w:rsidRPr="007453EA">
        <w:rPr>
          <w:lang w:val="sq-AL"/>
        </w:rPr>
        <w:t xml:space="preserve">Në </w:t>
      </w:r>
      <w:r w:rsidRPr="007453EA">
        <w:rPr>
          <w:lang w:val="sq-AL"/>
        </w:rPr>
        <w:t>rastin kur përfituesi siguron ambiente pune të përshtatshme, kostot e ndërtimit, instalimit ose modernizimit të njësive prodhuese të ndërmarrjes përfituese, dhe çdo kosto që përfshin administrimin dhe transportin, me kusht që kosto të tilla të rezultojnë drejtpërsëdrejti nga punësimi i punonjësve me aftësi të kufizuara.</w:t>
      </w:r>
      <w:r w:rsidR="002453BE" w:rsidRPr="007453EA">
        <w:rPr>
          <w:lang w:val="sq-AL"/>
        </w:rPr>
        <w:t xml:space="preserve"> </w:t>
      </w:r>
    </w:p>
    <w:p w:rsidR="00CA3A51" w:rsidRPr="007453EA" w:rsidRDefault="004E2D31" w:rsidP="006A3BDD">
      <w:pPr>
        <w:pStyle w:val="Paragrafi"/>
        <w:rPr>
          <w:lang w:val="sq-AL"/>
        </w:rPr>
      </w:pPr>
      <w:r w:rsidRPr="007453EA">
        <w:rPr>
          <w:lang w:val="sq-AL"/>
        </w:rPr>
        <w:t xml:space="preserve">3. </w:t>
      </w:r>
      <w:r w:rsidR="00CA3A51" w:rsidRPr="007453EA">
        <w:rPr>
          <w:lang w:val="sq-AL"/>
        </w:rPr>
        <w:t xml:space="preserve">Intensiteti i ndihmës nuk duhet të tejkalojë 100% të kostove të pranueshme. </w:t>
      </w:r>
    </w:p>
    <w:p w:rsidR="00CA3A51" w:rsidRPr="007453EA" w:rsidRDefault="00CA3A51" w:rsidP="006A3BDD">
      <w:pPr>
        <w:pStyle w:val="Paragrafi"/>
        <w:rPr>
          <w:sz w:val="14"/>
          <w:lang w:val="sq-AL"/>
        </w:rPr>
      </w:pPr>
    </w:p>
    <w:p w:rsidR="00CA3A51" w:rsidRPr="007453EA" w:rsidRDefault="00CA3A51" w:rsidP="006A3BDD">
      <w:pPr>
        <w:pStyle w:val="NeniNr"/>
        <w:keepNext w:val="0"/>
        <w:rPr>
          <w:lang w:val="sq-AL"/>
        </w:rPr>
      </w:pPr>
      <w:r w:rsidRPr="007453EA">
        <w:rPr>
          <w:lang w:val="sq-AL"/>
        </w:rPr>
        <w:t>Neni 21</w:t>
      </w:r>
    </w:p>
    <w:p w:rsidR="00CA3A51" w:rsidRPr="007453EA" w:rsidRDefault="00CA3A51" w:rsidP="006A3BDD">
      <w:pPr>
        <w:pStyle w:val="NeniTitull"/>
        <w:keepNext w:val="0"/>
        <w:rPr>
          <w:lang w:val="sq-AL"/>
        </w:rPr>
      </w:pPr>
      <w:r w:rsidRPr="007453EA">
        <w:rPr>
          <w:lang w:val="sq-AL"/>
        </w:rPr>
        <w:t>Ndihma për kompensimin e kostove të asistencës së ofruar për punonjësit e grupeve të disavantazhuara</w:t>
      </w:r>
    </w:p>
    <w:p w:rsidR="00CA3A51" w:rsidRPr="007453EA" w:rsidRDefault="00CA3A51" w:rsidP="006A3BDD">
      <w:pPr>
        <w:pStyle w:val="Paragrafi"/>
        <w:rPr>
          <w:sz w:val="14"/>
          <w:lang w:val="sq-AL"/>
        </w:rPr>
      </w:pPr>
      <w:r w:rsidRPr="007453EA">
        <w:rPr>
          <w:sz w:val="14"/>
          <w:lang w:val="sq-AL"/>
        </w:rPr>
        <w:t xml:space="preserve"> </w:t>
      </w:r>
    </w:p>
    <w:p w:rsidR="00CA3A51" w:rsidRPr="007453EA" w:rsidRDefault="004E2D31" w:rsidP="006A3BDD">
      <w:pPr>
        <w:pStyle w:val="Paragrafi"/>
        <w:rPr>
          <w:i/>
          <w:lang w:val="sq-AL"/>
        </w:rPr>
      </w:pPr>
      <w:r w:rsidRPr="007453EA">
        <w:rPr>
          <w:lang w:val="sq-AL"/>
        </w:rPr>
        <w:t xml:space="preserve">1. </w:t>
      </w:r>
      <w:r w:rsidR="00CA3A51" w:rsidRPr="007453EA">
        <w:rPr>
          <w:lang w:val="sq-AL"/>
        </w:rPr>
        <w:t>Ndihma shtetërore për kompensimin e kostove të asistencës së ofruar për punonjësit në kushte të pafavorshme lejohet nga Komisioni i Ndihmës Shtetërore, nëse plotëson kushtet e këtij neni dhe të kreut II të kësaj rregulloreje.</w:t>
      </w:r>
    </w:p>
    <w:p w:rsidR="00CA3A51" w:rsidRPr="007453EA" w:rsidRDefault="004E2D31" w:rsidP="006A3BDD">
      <w:pPr>
        <w:pStyle w:val="Paragrafi"/>
        <w:rPr>
          <w:i/>
          <w:lang w:val="sq-AL"/>
        </w:rPr>
      </w:pPr>
      <w:r w:rsidRPr="007453EA">
        <w:rPr>
          <w:lang w:val="sq-AL"/>
        </w:rPr>
        <w:t xml:space="preserve">2. </w:t>
      </w:r>
      <w:r w:rsidR="00CA3A51" w:rsidRPr="007453EA">
        <w:rPr>
          <w:lang w:val="sq-AL"/>
        </w:rPr>
        <w:t xml:space="preserve">Kostot e pranueshme përfshijnë kostot për: </w:t>
      </w:r>
    </w:p>
    <w:p w:rsidR="00CA3A51" w:rsidRPr="007453EA" w:rsidRDefault="004E2D31" w:rsidP="006A3BDD">
      <w:pPr>
        <w:pStyle w:val="Paragrafi"/>
        <w:rPr>
          <w:lang w:val="sq-AL"/>
        </w:rPr>
      </w:pPr>
      <w:r w:rsidRPr="007453EA">
        <w:rPr>
          <w:lang w:val="sq-AL"/>
        </w:rPr>
        <w:t xml:space="preserve">a) </w:t>
      </w:r>
      <w:r w:rsidR="004C26A6" w:rsidRPr="007453EA">
        <w:rPr>
          <w:lang w:val="sq-AL"/>
        </w:rPr>
        <w:t xml:space="preserve">Punësimin </w:t>
      </w:r>
      <w:r w:rsidR="00CA3A51" w:rsidRPr="007453EA">
        <w:rPr>
          <w:lang w:val="sq-AL"/>
        </w:rPr>
        <w:t xml:space="preserve">e stafit vetëm për kohën e shpenzuar për të ndihmuar punonjësit në kushte të pafavorshme, për një periudhë kohe jo më shumë se 12 muaj, pas marrjes në punë të punonjësit në kushte të pafavorshme ose për një periudhë kohe jo më shumë se 24 muaj pas marrjes në punë të punonjësit në kushte mjaft të pafavorshme; </w:t>
      </w:r>
    </w:p>
    <w:p w:rsidR="00CA3A51" w:rsidRPr="007453EA" w:rsidRDefault="004E2D31" w:rsidP="006A3BDD">
      <w:pPr>
        <w:pStyle w:val="Paragrafi"/>
        <w:rPr>
          <w:lang w:val="sq-AL"/>
        </w:rPr>
      </w:pPr>
      <w:r w:rsidRPr="007453EA">
        <w:rPr>
          <w:lang w:val="sq-AL"/>
        </w:rPr>
        <w:t xml:space="preserve">b) </w:t>
      </w:r>
      <w:r w:rsidR="004C26A6" w:rsidRPr="007453EA">
        <w:rPr>
          <w:lang w:val="sq-AL"/>
        </w:rPr>
        <w:t xml:space="preserve">Trajnimin </w:t>
      </w:r>
      <w:r w:rsidR="00CA3A51" w:rsidRPr="007453EA">
        <w:rPr>
          <w:lang w:val="sq-AL"/>
        </w:rPr>
        <w:t xml:space="preserve">e stafit për të ndihmuar punonjësit në kushte të pafavorshme. </w:t>
      </w:r>
    </w:p>
    <w:p w:rsidR="00CA3A51" w:rsidRPr="007453EA" w:rsidRDefault="004E2D31" w:rsidP="006A3BDD">
      <w:pPr>
        <w:pStyle w:val="Paragrafi"/>
        <w:rPr>
          <w:lang w:val="sq-AL"/>
        </w:rPr>
      </w:pPr>
      <w:r w:rsidRPr="007453EA">
        <w:rPr>
          <w:lang w:val="sq-AL"/>
        </w:rPr>
        <w:t xml:space="preserve">3. </w:t>
      </w:r>
      <w:r w:rsidR="00CA3A51" w:rsidRPr="007453EA">
        <w:rPr>
          <w:lang w:val="sq-AL"/>
        </w:rPr>
        <w:t>Ndihma e ofruar përbëhet nga masat për të mbështetur autonominë e punonjësit në kushte të pafavorshme dhe përshtatjen me mjedisin e punës, për shoqërimin e punonjësit gjatë procedurave sociale dhe administrative, lehtësimin e komunikimit me sipërmarrësin dhe menaxhimin e konflikteve.</w:t>
      </w:r>
    </w:p>
    <w:p w:rsidR="00CA3A51" w:rsidRPr="007453EA" w:rsidRDefault="004E2D31" w:rsidP="006A3BDD">
      <w:pPr>
        <w:pStyle w:val="Paragrafi"/>
        <w:rPr>
          <w:lang w:val="sq-AL"/>
        </w:rPr>
      </w:pPr>
      <w:r w:rsidRPr="007453EA">
        <w:rPr>
          <w:lang w:val="sq-AL"/>
        </w:rPr>
        <w:t xml:space="preserve">4. </w:t>
      </w:r>
      <w:r w:rsidR="00CA3A51" w:rsidRPr="007453EA">
        <w:rPr>
          <w:lang w:val="sq-AL"/>
        </w:rPr>
        <w:t xml:space="preserve">Intensiteti i ndihmës nuk duhet të tejkalojë 50% të kostove të pranueshme. </w:t>
      </w:r>
    </w:p>
    <w:p w:rsidR="00CA3A51" w:rsidRPr="007453EA" w:rsidRDefault="00CA3A51" w:rsidP="006A3BDD">
      <w:pPr>
        <w:pStyle w:val="Paragrafi"/>
        <w:rPr>
          <w:sz w:val="14"/>
          <w:lang w:val="sq-AL"/>
        </w:rPr>
      </w:pPr>
    </w:p>
    <w:p w:rsidR="00CA3A51" w:rsidRPr="007453EA" w:rsidRDefault="00CA5AA6" w:rsidP="006A3BDD">
      <w:pPr>
        <w:pStyle w:val="NeniNr"/>
        <w:keepNext w:val="0"/>
        <w:rPr>
          <w:lang w:val="sq-AL"/>
        </w:rPr>
      </w:pPr>
      <w:r w:rsidRPr="007453EA">
        <w:rPr>
          <w:lang w:val="sq-AL"/>
        </w:rPr>
        <w:t>SEKSIONI III</w:t>
      </w:r>
    </w:p>
    <w:p w:rsidR="00CA3A51" w:rsidRPr="007453EA" w:rsidRDefault="00CA5AA6" w:rsidP="006A3BDD">
      <w:pPr>
        <w:pStyle w:val="NeniNr"/>
        <w:keepNext w:val="0"/>
        <w:rPr>
          <w:lang w:val="sq-AL"/>
        </w:rPr>
      </w:pPr>
      <w:r w:rsidRPr="007453EA">
        <w:rPr>
          <w:lang w:val="sq-AL"/>
        </w:rPr>
        <w:t>NDIHMA PËR TRAJNIM</w:t>
      </w:r>
    </w:p>
    <w:p w:rsidR="00CA3A51" w:rsidRPr="007453EA" w:rsidRDefault="00CA3A51" w:rsidP="006A3BDD">
      <w:pPr>
        <w:pStyle w:val="NeniNr"/>
        <w:keepNext w:val="0"/>
        <w:rPr>
          <w:sz w:val="14"/>
          <w:lang w:val="sq-AL"/>
        </w:rPr>
      </w:pPr>
    </w:p>
    <w:p w:rsidR="00CA3A51" w:rsidRPr="007453EA" w:rsidRDefault="00CA3A51" w:rsidP="006A3BDD">
      <w:pPr>
        <w:pStyle w:val="NeniNr"/>
        <w:keepNext w:val="0"/>
        <w:rPr>
          <w:lang w:val="sq-AL"/>
        </w:rPr>
      </w:pPr>
      <w:r w:rsidRPr="007453EA">
        <w:rPr>
          <w:lang w:val="sq-AL"/>
        </w:rPr>
        <w:t>Neni 22</w:t>
      </w:r>
    </w:p>
    <w:p w:rsidR="00CA3A51" w:rsidRPr="007453EA" w:rsidRDefault="00CA3A51" w:rsidP="006A3BDD">
      <w:pPr>
        <w:pStyle w:val="NeniTitull"/>
        <w:keepNext w:val="0"/>
        <w:rPr>
          <w:lang w:val="sq-AL"/>
        </w:rPr>
      </w:pPr>
      <w:r w:rsidRPr="007453EA">
        <w:rPr>
          <w:lang w:val="sq-AL"/>
        </w:rPr>
        <w:t>Ndihma për trajnim</w:t>
      </w:r>
    </w:p>
    <w:p w:rsidR="00CA3A51" w:rsidRPr="007453EA" w:rsidRDefault="00CA3A51" w:rsidP="006A3BDD">
      <w:pPr>
        <w:pStyle w:val="Paragrafi"/>
        <w:rPr>
          <w:sz w:val="14"/>
          <w:lang w:val="sq-AL"/>
        </w:rPr>
      </w:pPr>
    </w:p>
    <w:p w:rsidR="00CA3A51" w:rsidRPr="007453EA" w:rsidRDefault="004E2D31" w:rsidP="006A3BDD">
      <w:pPr>
        <w:pStyle w:val="Paragrafi"/>
        <w:rPr>
          <w:lang w:val="sq-AL"/>
        </w:rPr>
      </w:pPr>
      <w:r w:rsidRPr="007453EA">
        <w:rPr>
          <w:lang w:val="sq-AL"/>
        </w:rPr>
        <w:t xml:space="preserve">1. </w:t>
      </w:r>
      <w:r w:rsidR="00CA3A51" w:rsidRPr="007453EA">
        <w:rPr>
          <w:lang w:val="sq-AL"/>
        </w:rPr>
        <w:t>Ndihma për trajnim lejohet nga Komisioni i Ndihmës Shtetërore, nëse plotëson kushtet e këtij neni dhe të kreut II të kësaj rregulloreje.</w:t>
      </w:r>
    </w:p>
    <w:p w:rsidR="00CA3A51" w:rsidRPr="007453EA" w:rsidRDefault="004E2D31" w:rsidP="006A3BDD">
      <w:pPr>
        <w:pStyle w:val="Paragrafi"/>
        <w:rPr>
          <w:lang w:val="sq-AL"/>
        </w:rPr>
      </w:pPr>
      <w:r w:rsidRPr="007453EA">
        <w:rPr>
          <w:lang w:val="sq-AL"/>
        </w:rPr>
        <w:t xml:space="preserve">2. </w:t>
      </w:r>
      <w:r w:rsidR="00CA3A51" w:rsidRPr="007453EA">
        <w:rPr>
          <w:lang w:val="sq-AL"/>
        </w:rPr>
        <w:t>Ndihma për trajnim nuk jepet për të siguruar që ndërmarrjet të kryejnë trajnime në përputhje me standardet e detyrueshme kombëtare.</w:t>
      </w:r>
    </w:p>
    <w:p w:rsidR="00CA3A51" w:rsidRPr="007453EA" w:rsidRDefault="004E2D31" w:rsidP="006A3BDD">
      <w:pPr>
        <w:pStyle w:val="Paragrafi"/>
        <w:rPr>
          <w:lang w:val="sq-AL"/>
        </w:rPr>
      </w:pPr>
      <w:r w:rsidRPr="007453EA">
        <w:rPr>
          <w:lang w:val="sq-AL"/>
        </w:rPr>
        <w:t xml:space="preserve">3. </w:t>
      </w:r>
      <w:r w:rsidR="00CA3A51" w:rsidRPr="007453EA">
        <w:rPr>
          <w:lang w:val="sq-AL"/>
        </w:rPr>
        <w:t>Kostot e pranueshme janë, si më poshtë vijon:</w:t>
      </w:r>
    </w:p>
    <w:p w:rsidR="00CA3A51" w:rsidRPr="007453EA" w:rsidRDefault="004E2D31" w:rsidP="006A3BDD">
      <w:pPr>
        <w:pStyle w:val="Paragrafi"/>
        <w:rPr>
          <w:lang w:val="sq-AL"/>
        </w:rPr>
      </w:pPr>
      <w:r w:rsidRPr="007453EA">
        <w:rPr>
          <w:lang w:val="sq-AL"/>
        </w:rPr>
        <w:t xml:space="preserve">a) </w:t>
      </w:r>
      <w:r w:rsidR="004C26A6" w:rsidRPr="007453EA">
        <w:rPr>
          <w:lang w:val="sq-AL"/>
        </w:rPr>
        <w:t xml:space="preserve">Kostot </w:t>
      </w:r>
      <w:r w:rsidR="00CA3A51" w:rsidRPr="007453EA">
        <w:rPr>
          <w:lang w:val="sq-AL"/>
        </w:rPr>
        <w:t xml:space="preserve">për trajnimin e personelit për orët gjatë të cilave trajnerët marrin pjesë; </w:t>
      </w:r>
    </w:p>
    <w:p w:rsidR="00CA3A51" w:rsidRPr="007453EA" w:rsidRDefault="004E2D31" w:rsidP="006A3BDD">
      <w:pPr>
        <w:pStyle w:val="Paragrafi"/>
        <w:rPr>
          <w:lang w:val="sq-AL"/>
        </w:rPr>
      </w:pPr>
      <w:r w:rsidRPr="007453EA">
        <w:rPr>
          <w:lang w:val="sq-AL"/>
        </w:rPr>
        <w:t xml:space="preserve">b) </w:t>
      </w:r>
      <w:r w:rsidR="004C26A6" w:rsidRPr="007453EA">
        <w:rPr>
          <w:lang w:val="sq-AL"/>
        </w:rPr>
        <w:t xml:space="preserve">Kostot </w:t>
      </w:r>
      <w:r w:rsidR="00CA3A51" w:rsidRPr="007453EA">
        <w:rPr>
          <w:lang w:val="sq-AL"/>
        </w:rPr>
        <w:t xml:space="preserve">operacionale të trajnerëve dhe të të trajnuarve që kanë të bëjnë drejtpërsëdrejti me trajnimin, si: shpenzimet e udhëtimit, materialet ose furnizimet e lidhura drejtpërsëdrejti me projektin, amortizimi i mjeteve dhe i pajisjeve deri në atë masë që të jenë përdorur vetëm për projektin e trajnimit. Kostot për akomodimin nuk përfshihen, me përjashtim të rastit të kostove minimale të akomodimit, të nevojshme për të trajnuarit që janë punonjës me aftësi të kufizuara; </w:t>
      </w:r>
    </w:p>
    <w:p w:rsidR="00CA3A51" w:rsidRPr="007453EA" w:rsidRDefault="004E2D31" w:rsidP="006A3BDD">
      <w:pPr>
        <w:pStyle w:val="Paragrafi"/>
        <w:rPr>
          <w:lang w:val="sq-AL"/>
        </w:rPr>
      </w:pPr>
      <w:r w:rsidRPr="007453EA">
        <w:rPr>
          <w:lang w:val="sq-AL"/>
        </w:rPr>
        <w:t xml:space="preserve">c) </w:t>
      </w:r>
      <w:r w:rsidR="00E05CA9" w:rsidRPr="007453EA">
        <w:rPr>
          <w:lang w:val="sq-AL"/>
        </w:rPr>
        <w:t xml:space="preserve">Kostot </w:t>
      </w:r>
      <w:r w:rsidR="00CA3A51" w:rsidRPr="007453EA">
        <w:rPr>
          <w:lang w:val="sq-AL"/>
        </w:rPr>
        <w:t xml:space="preserve">e shërbimeve të këshillimit, që kanë të bëjnë me projektin e trajnimit; </w:t>
      </w:r>
    </w:p>
    <w:p w:rsidR="00CA3A51" w:rsidRPr="007453EA" w:rsidRDefault="00CA3A51" w:rsidP="006A3BDD">
      <w:pPr>
        <w:pStyle w:val="Paragrafi"/>
        <w:rPr>
          <w:lang w:val="sq-AL"/>
        </w:rPr>
      </w:pPr>
      <w:r w:rsidRPr="007453EA">
        <w:rPr>
          <w:lang w:val="sq-AL"/>
        </w:rPr>
        <w:t xml:space="preserve">ç) </w:t>
      </w:r>
      <w:r w:rsidRPr="007453EA">
        <w:rPr>
          <w:lang w:val="sq-AL"/>
        </w:rPr>
        <w:tab/>
      </w:r>
      <w:r w:rsidR="00E05CA9" w:rsidRPr="007453EA">
        <w:rPr>
          <w:lang w:val="sq-AL"/>
        </w:rPr>
        <w:t xml:space="preserve">Kostot </w:t>
      </w:r>
      <w:r w:rsidRPr="007453EA">
        <w:rPr>
          <w:lang w:val="sq-AL"/>
        </w:rPr>
        <w:t xml:space="preserve">e personelit të të trajnuarve dhe kostot e përgjithshme indirekte (kostot administrative, qiraja, kostot e përgjithshme) për orët gjatë të cilave të trajnuarit marrin pjesë. </w:t>
      </w:r>
    </w:p>
    <w:p w:rsidR="00CA3A51" w:rsidRPr="007453EA" w:rsidRDefault="004E2D31" w:rsidP="006A3BDD">
      <w:pPr>
        <w:pStyle w:val="Paragrafi"/>
        <w:rPr>
          <w:lang w:val="sq-AL"/>
        </w:rPr>
      </w:pPr>
      <w:r w:rsidRPr="007453EA">
        <w:rPr>
          <w:lang w:val="sq-AL"/>
        </w:rPr>
        <w:t xml:space="preserve">4. </w:t>
      </w:r>
      <w:r w:rsidR="00CA3A51" w:rsidRPr="007453EA">
        <w:rPr>
          <w:lang w:val="sq-AL"/>
        </w:rPr>
        <w:t xml:space="preserve">Intensiteti i ndihmës nuk duhet të tejkalojë 50% të kostove të pranueshme. Ai mund të rritet deri në intensitetin maksimal prej 70% të kostove të pranueshme, si më poshtë vijon: </w:t>
      </w:r>
    </w:p>
    <w:p w:rsidR="00CA3A51" w:rsidRPr="007453EA" w:rsidRDefault="004E2D31" w:rsidP="006A3BDD">
      <w:pPr>
        <w:pStyle w:val="Paragrafi"/>
        <w:rPr>
          <w:lang w:val="sq-AL"/>
        </w:rPr>
      </w:pPr>
      <w:r w:rsidRPr="007453EA">
        <w:rPr>
          <w:lang w:val="sq-AL"/>
        </w:rPr>
        <w:t xml:space="preserve">a) </w:t>
      </w:r>
      <w:r w:rsidR="004C26A6" w:rsidRPr="007453EA">
        <w:rPr>
          <w:lang w:val="sq-AL"/>
        </w:rPr>
        <w:t>M</w:t>
      </w:r>
      <w:r w:rsidR="00CA3A51" w:rsidRPr="007453EA">
        <w:rPr>
          <w:lang w:val="sq-AL"/>
        </w:rPr>
        <w:t xml:space="preserve">e 10 pikë përqindjeje, nëse trajnimi u ofrohet punonjësve me aftësi të kufizuara ose në kushte të pafavorshme; </w:t>
      </w:r>
    </w:p>
    <w:p w:rsidR="00CA3A51" w:rsidRPr="007453EA" w:rsidRDefault="004E2D31" w:rsidP="006A3BDD">
      <w:pPr>
        <w:pStyle w:val="Paragrafi"/>
        <w:rPr>
          <w:lang w:val="sq-AL"/>
        </w:rPr>
      </w:pPr>
      <w:r w:rsidRPr="007453EA">
        <w:rPr>
          <w:lang w:val="sq-AL"/>
        </w:rPr>
        <w:t xml:space="preserve">b) </w:t>
      </w:r>
      <w:r w:rsidR="004C26A6" w:rsidRPr="007453EA">
        <w:rPr>
          <w:lang w:val="sq-AL"/>
        </w:rPr>
        <w:t>M</w:t>
      </w:r>
      <w:r w:rsidR="00CA3A51" w:rsidRPr="007453EA">
        <w:rPr>
          <w:lang w:val="sq-AL"/>
        </w:rPr>
        <w:t xml:space="preserve">e 10 pikë përqindjeje, nëse ndihma u jepet ndërmarrjeve të mesme dhe me 20 pikë përqindjeje, nëse ajo u jepet ndërmarrjeve të vogla. </w:t>
      </w:r>
    </w:p>
    <w:p w:rsidR="00CA3A51" w:rsidRPr="007453EA" w:rsidRDefault="004E2D31" w:rsidP="006A3BDD">
      <w:pPr>
        <w:pStyle w:val="Paragrafi"/>
        <w:rPr>
          <w:lang w:val="sq-AL"/>
        </w:rPr>
      </w:pPr>
      <w:r w:rsidRPr="007453EA">
        <w:rPr>
          <w:lang w:val="sq-AL"/>
        </w:rPr>
        <w:t xml:space="preserve">5. </w:t>
      </w:r>
      <w:r w:rsidR="00CA3A51" w:rsidRPr="007453EA">
        <w:rPr>
          <w:lang w:val="sq-AL"/>
        </w:rPr>
        <w:t xml:space="preserve">Në rastin kur ndihma jepet për sektorin e transportit detar, intensiteti i ndihmës mund të rritet me 100% të kostove të pranueshme, nëse plotësohen kushtet e mëposhtme: </w:t>
      </w:r>
    </w:p>
    <w:p w:rsidR="00CA3A51" w:rsidRPr="007453EA" w:rsidRDefault="004E2D31" w:rsidP="006A3BDD">
      <w:pPr>
        <w:pStyle w:val="Paragrafi"/>
        <w:rPr>
          <w:lang w:val="sq-AL"/>
        </w:rPr>
      </w:pPr>
      <w:r w:rsidRPr="007453EA">
        <w:rPr>
          <w:lang w:val="sq-AL"/>
        </w:rPr>
        <w:t xml:space="preserve">a) </w:t>
      </w:r>
      <w:r w:rsidR="004C26A6" w:rsidRPr="007453EA">
        <w:rPr>
          <w:lang w:val="sq-AL"/>
        </w:rPr>
        <w:t>T</w:t>
      </w:r>
      <w:r w:rsidR="00CA3A51" w:rsidRPr="007453EA">
        <w:rPr>
          <w:lang w:val="sq-AL"/>
        </w:rPr>
        <w:t xml:space="preserve">ë trajnuarit nuk janë anëtarë aktivë të ekuipazhit, por zëvendësues të përkohshëm; dhe </w:t>
      </w:r>
    </w:p>
    <w:p w:rsidR="00CA3A51" w:rsidRPr="007453EA" w:rsidRDefault="004E2D31" w:rsidP="006A3BDD">
      <w:pPr>
        <w:pStyle w:val="Paragrafi"/>
        <w:rPr>
          <w:lang w:val="sq-AL"/>
        </w:rPr>
      </w:pPr>
      <w:r w:rsidRPr="007453EA">
        <w:rPr>
          <w:lang w:val="sq-AL"/>
        </w:rPr>
        <w:t xml:space="preserve">b) </w:t>
      </w:r>
      <w:r w:rsidR="004C26A6" w:rsidRPr="007453EA">
        <w:rPr>
          <w:lang w:val="sq-AL"/>
        </w:rPr>
        <w:t>T</w:t>
      </w:r>
      <w:r w:rsidR="00CA3A51" w:rsidRPr="007453EA">
        <w:rPr>
          <w:lang w:val="sq-AL"/>
        </w:rPr>
        <w:t>rajnimi të kryhet në bordin e anijeve të listuara në regjistrat e vendit.</w:t>
      </w:r>
    </w:p>
    <w:p w:rsidR="00CA3A51" w:rsidRPr="007453EA" w:rsidRDefault="00CA3A51" w:rsidP="006A3BDD">
      <w:pPr>
        <w:pStyle w:val="Paragrafi"/>
        <w:rPr>
          <w:sz w:val="14"/>
          <w:lang w:val="sq-AL"/>
        </w:rPr>
      </w:pPr>
    </w:p>
    <w:p w:rsidR="00CA3A51" w:rsidRPr="007453EA" w:rsidRDefault="00CA5AA6" w:rsidP="006A3BDD">
      <w:pPr>
        <w:pStyle w:val="NeniNr"/>
        <w:keepNext w:val="0"/>
        <w:rPr>
          <w:lang w:val="sq-AL"/>
        </w:rPr>
      </w:pPr>
      <w:r w:rsidRPr="007453EA">
        <w:rPr>
          <w:lang w:val="sq-AL"/>
        </w:rPr>
        <w:t>SEKSIONI IV</w:t>
      </w:r>
    </w:p>
    <w:p w:rsidR="00CA3A51" w:rsidRPr="007453EA" w:rsidRDefault="00CA5AA6" w:rsidP="006A3BDD">
      <w:pPr>
        <w:pStyle w:val="NeniNr"/>
        <w:keepNext w:val="0"/>
        <w:rPr>
          <w:lang w:val="sq-AL"/>
        </w:rPr>
      </w:pPr>
      <w:r w:rsidRPr="007453EA">
        <w:rPr>
          <w:lang w:val="sq-AL"/>
        </w:rPr>
        <w:t>NDIHMA PËR KËRKIM, ZHVILLIM DHE INOVACION</w:t>
      </w:r>
    </w:p>
    <w:p w:rsidR="00CA3A51" w:rsidRPr="007453EA" w:rsidRDefault="00CA3A51" w:rsidP="006A3BDD">
      <w:pPr>
        <w:pStyle w:val="NeniNr"/>
        <w:keepNext w:val="0"/>
        <w:rPr>
          <w:sz w:val="14"/>
          <w:lang w:val="sq-AL"/>
        </w:rPr>
      </w:pPr>
    </w:p>
    <w:p w:rsidR="00CA3A51" w:rsidRPr="007453EA" w:rsidRDefault="00CA3A51" w:rsidP="006A3BDD">
      <w:pPr>
        <w:pStyle w:val="NeniNr"/>
        <w:keepNext w:val="0"/>
        <w:rPr>
          <w:lang w:val="sq-AL"/>
        </w:rPr>
      </w:pPr>
      <w:r w:rsidRPr="007453EA">
        <w:rPr>
          <w:lang w:val="sq-AL"/>
        </w:rPr>
        <w:t>Neni 23</w:t>
      </w:r>
    </w:p>
    <w:p w:rsidR="00CA3A51" w:rsidRPr="007453EA" w:rsidRDefault="00CA3A51" w:rsidP="006A3BDD">
      <w:pPr>
        <w:pStyle w:val="NeniTitull"/>
        <w:keepNext w:val="0"/>
        <w:rPr>
          <w:lang w:val="sq-AL"/>
        </w:rPr>
      </w:pPr>
      <w:r w:rsidRPr="007453EA">
        <w:rPr>
          <w:lang w:val="sq-AL"/>
        </w:rPr>
        <w:t>Ndihma për kërkim, zhvillim dhe inovacion</w:t>
      </w:r>
    </w:p>
    <w:p w:rsidR="00CA3A51" w:rsidRPr="007453EA" w:rsidRDefault="00CA3A51" w:rsidP="006A3BDD">
      <w:pPr>
        <w:pStyle w:val="Paragrafi"/>
        <w:rPr>
          <w:lang w:val="sq-AL"/>
        </w:rPr>
      </w:pPr>
    </w:p>
    <w:p w:rsidR="00CA3A51" w:rsidRPr="007453EA" w:rsidRDefault="00A20DF3" w:rsidP="006A3BDD">
      <w:pPr>
        <w:pStyle w:val="Paragrafi"/>
        <w:rPr>
          <w:lang w:val="sq-AL"/>
        </w:rPr>
      </w:pPr>
      <w:r>
        <w:rPr>
          <w:lang w:val="sq-AL"/>
        </w:rPr>
        <w:t xml:space="preserve">1. </w:t>
      </w:r>
      <w:r w:rsidR="00CA3A51" w:rsidRPr="007453EA">
        <w:rPr>
          <w:lang w:val="sq-AL"/>
        </w:rPr>
        <w:t>Ndihma për kërkim, zhvillim dhe inovacion mund t’u jepet ndërmarrjeve në çdo sektor, përveç ndërmarrjeve në vështirësi.</w:t>
      </w:r>
    </w:p>
    <w:p w:rsidR="00CA3A51" w:rsidRPr="007453EA" w:rsidRDefault="00A20DF3" w:rsidP="006A3BDD">
      <w:pPr>
        <w:pStyle w:val="Paragrafi"/>
        <w:rPr>
          <w:lang w:val="sq-AL"/>
        </w:rPr>
      </w:pPr>
      <w:r>
        <w:rPr>
          <w:lang w:val="sq-AL"/>
        </w:rPr>
        <w:t xml:space="preserve">2. </w:t>
      </w:r>
      <w:r w:rsidR="00CA3A51" w:rsidRPr="007453EA">
        <w:rPr>
          <w:lang w:val="sq-AL"/>
        </w:rPr>
        <w:t>Në rastet kur një ndihmë e tillë u jepet ndërmarrjeve të mëdha, këto ndërmarrje</w:t>
      </w:r>
      <w:r w:rsidR="002453BE" w:rsidRPr="007453EA">
        <w:rPr>
          <w:lang w:val="sq-AL"/>
        </w:rPr>
        <w:t xml:space="preserve"> </w:t>
      </w:r>
      <w:r w:rsidR="00CA3A51" w:rsidRPr="007453EA">
        <w:rPr>
          <w:lang w:val="sq-AL"/>
        </w:rPr>
        <w:t xml:space="preserve">duhet të provojnë efektin nxitës të ndihmës për sa u përket: rritjes së volumit të projektit, zgjerimit të fushës së aktivitetit, zbatimit më të shpejtë të projektit dhe rritjes së shumës totale për kërkim, zhvillim dhe inovacion. </w:t>
      </w:r>
    </w:p>
    <w:p w:rsidR="00CA3A51" w:rsidRPr="007453EA" w:rsidRDefault="00CA3A51" w:rsidP="006A3BDD">
      <w:pPr>
        <w:pStyle w:val="Paragrafi"/>
        <w:rPr>
          <w:sz w:val="14"/>
          <w:lang w:val="sq-AL"/>
        </w:rPr>
      </w:pPr>
    </w:p>
    <w:p w:rsidR="00CA3A51" w:rsidRPr="007453EA" w:rsidRDefault="00CA3A51" w:rsidP="006A3BDD">
      <w:pPr>
        <w:pStyle w:val="NeniNr"/>
        <w:keepNext w:val="0"/>
        <w:rPr>
          <w:lang w:val="sq-AL"/>
        </w:rPr>
      </w:pPr>
      <w:r w:rsidRPr="007453EA">
        <w:rPr>
          <w:lang w:val="sq-AL"/>
        </w:rPr>
        <w:t>Neni 24</w:t>
      </w:r>
    </w:p>
    <w:p w:rsidR="00021B46" w:rsidRDefault="00CA3A51" w:rsidP="006A3BDD">
      <w:pPr>
        <w:pStyle w:val="NeniTitull"/>
        <w:keepNext w:val="0"/>
        <w:rPr>
          <w:lang w:val="sq-AL"/>
        </w:rPr>
      </w:pPr>
      <w:r w:rsidRPr="007453EA">
        <w:rPr>
          <w:lang w:val="sq-AL"/>
        </w:rPr>
        <w:t xml:space="preserve">Ndihma për projektet e kërkimit </w:t>
      </w:r>
    </w:p>
    <w:p w:rsidR="00CA3A51" w:rsidRPr="007453EA" w:rsidRDefault="00CA3A51" w:rsidP="006A3BDD">
      <w:pPr>
        <w:pStyle w:val="NeniTitull"/>
        <w:keepNext w:val="0"/>
        <w:rPr>
          <w:lang w:val="sq-AL"/>
        </w:rPr>
      </w:pPr>
      <w:r w:rsidRPr="007453EA">
        <w:rPr>
          <w:lang w:val="sq-AL"/>
        </w:rPr>
        <w:t>dhe zhvillimit</w:t>
      </w:r>
    </w:p>
    <w:p w:rsidR="00CA3A51" w:rsidRPr="007453EA" w:rsidRDefault="00CA3A51" w:rsidP="006A3BDD">
      <w:pPr>
        <w:pStyle w:val="Paragrafi"/>
        <w:rPr>
          <w:sz w:val="14"/>
          <w:lang w:val="sq-AL"/>
        </w:rPr>
      </w:pPr>
    </w:p>
    <w:p w:rsidR="00CA3A51" w:rsidRPr="007453EA" w:rsidRDefault="004E2D31" w:rsidP="006A3BDD">
      <w:pPr>
        <w:pStyle w:val="Paragrafi"/>
        <w:rPr>
          <w:lang w:val="sq-AL"/>
        </w:rPr>
      </w:pPr>
      <w:r w:rsidRPr="007453EA">
        <w:rPr>
          <w:lang w:val="sq-AL"/>
        </w:rPr>
        <w:t xml:space="preserve">1. </w:t>
      </w:r>
      <w:r w:rsidR="00CA3A51" w:rsidRPr="007453EA">
        <w:rPr>
          <w:lang w:val="sq-AL"/>
        </w:rPr>
        <w:t xml:space="preserve">Ndihma për projektet e kërkimit dhe zhvillimit lejohet nga Komisioni i Ndihmës Shtetërore, nëse plotëson kushtet e këtij neni dhe të kreut II të kësaj rregulloreje. </w:t>
      </w:r>
    </w:p>
    <w:p w:rsidR="00CA3A51" w:rsidRPr="007453EA" w:rsidRDefault="004E2D31" w:rsidP="006A3BDD">
      <w:pPr>
        <w:pStyle w:val="Paragrafi"/>
        <w:rPr>
          <w:lang w:val="sq-AL"/>
        </w:rPr>
      </w:pPr>
      <w:r w:rsidRPr="007453EA">
        <w:rPr>
          <w:lang w:val="sq-AL"/>
        </w:rPr>
        <w:t xml:space="preserve">2. </w:t>
      </w:r>
      <w:r w:rsidR="00CA3A51" w:rsidRPr="007453EA">
        <w:rPr>
          <w:lang w:val="sq-AL"/>
        </w:rPr>
        <w:t xml:space="preserve">Pjesa e subvencionuar e projektit të kërkimit dhe zhvillimit duhet t’i përkasë tërësisht një ose më shumë kategorive të mëposhtme: </w:t>
      </w:r>
    </w:p>
    <w:p w:rsidR="00CA3A51" w:rsidRPr="007453EA" w:rsidRDefault="004E2D31" w:rsidP="006A3BDD">
      <w:pPr>
        <w:pStyle w:val="Paragrafi"/>
        <w:rPr>
          <w:lang w:val="sq-AL"/>
        </w:rPr>
      </w:pPr>
      <w:r w:rsidRPr="007453EA">
        <w:rPr>
          <w:lang w:val="sq-AL"/>
        </w:rPr>
        <w:t xml:space="preserve">a) </w:t>
      </w:r>
      <w:r w:rsidR="004C26A6" w:rsidRPr="007453EA">
        <w:rPr>
          <w:lang w:val="sq-AL"/>
        </w:rPr>
        <w:t xml:space="preserve">Kërkimit </w:t>
      </w:r>
      <w:r w:rsidR="00CA3A51" w:rsidRPr="007453EA">
        <w:rPr>
          <w:lang w:val="sq-AL"/>
        </w:rPr>
        <w:t xml:space="preserve">themelor; </w:t>
      </w:r>
    </w:p>
    <w:p w:rsidR="00CA3A51" w:rsidRPr="007453EA" w:rsidRDefault="004E2D31" w:rsidP="006A3BDD">
      <w:pPr>
        <w:pStyle w:val="Paragrafi"/>
        <w:rPr>
          <w:lang w:val="sq-AL"/>
        </w:rPr>
      </w:pPr>
      <w:r w:rsidRPr="007453EA">
        <w:rPr>
          <w:lang w:val="sq-AL"/>
        </w:rPr>
        <w:t xml:space="preserve">b) </w:t>
      </w:r>
      <w:r w:rsidR="004C26A6" w:rsidRPr="007453EA">
        <w:rPr>
          <w:lang w:val="sq-AL"/>
        </w:rPr>
        <w:t xml:space="preserve">Kërkimit </w:t>
      </w:r>
      <w:r w:rsidR="00CA3A51" w:rsidRPr="007453EA">
        <w:rPr>
          <w:lang w:val="sq-AL"/>
        </w:rPr>
        <w:t xml:space="preserve">industrial; </w:t>
      </w:r>
    </w:p>
    <w:p w:rsidR="00CA3A51" w:rsidRPr="007453EA" w:rsidRDefault="004E2D31" w:rsidP="006A3BDD">
      <w:pPr>
        <w:pStyle w:val="Paragrafi"/>
        <w:rPr>
          <w:lang w:val="sq-AL"/>
        </w:rPr>
      </w:pPr>
      <w:r w:rsidRPr="007453EA">
        <w:rPr>
          <w:lang w:val="sq-AL"/>
        </w:rPr>
        <w:t xml:space="preserve">c) </w:t>
      </w:r>
      <w:r w:rsidR="004C26A6" w:rsidRPr="007453EA">
        <w:rPr>
          <w:lang w:val="sq-AL"/>
        </w:rPr>
        <w:t xml:space="preserve">Zhvillimit </w:t>
      </w:r>
      <w:r w:rsidR="00CA3A51" w:rsidRPr="007453EA">
        <w:rPr>
          <w:lang w:val="sq-AL"/>
        </w:rPr>
        <w:t xml:space="preserve">eksperimental; </w:t>
      </w:r>
    </w:p>
    <w:p w:rsidR="00CA3A51" w:rsidRPr="007453EA" w:rsidRDefault="00CA3A51" w:rsidP="006A3BDD">
      <w:pPr>
        <w:pStyle w:val="Paragrafi"/>
        <w:rPr>
          <w:lang w:val="sq-AL"/>
        </w:rPr>
      </w:pPr>
      <w:r w:rsidRPr="007453EA">
        <w:rPr>
          <w:lang w:val="sq-AL"/>
        </w:rPr>
        <w:t xml:space="preserve">ç) </w:t>
      </w:r>
      <w:r w:rsidR="004C26A6" w:rsidRPr="007453EA">
        <w:rPr>
          <w:lang w:val="sq-AL"/>
        </w:rPr>
        <w:t xml:space="preserve">Studimit </w:t>
      </w:r>
      <w:r w:rsidRPr="007453EA">
        <w:rPr>
          <w:lang w:val="sq-AL"/>
        </w:rPr>
        <w:t xml:space="preserve">të fizibilitetit. </w:t>
      </w:r>
    </w:p>
    <w:p w:rsidR="00CA3A51" w:rsidRPr="007453EA" w:rsidRDefault="00B17EFB" w:rsidP="006A3BDD">
      <w:pPr>
        <w:pStyle w:val="Paragrafi"/>
        <w:rPr>
          <w:lang w:val="sq-AL"/>
        </w:rPr>
      </w:pPr>
      <w:r w:rsidRPr="007453EA">
        <w:rPr>
          <w:lang w:val="sq-AL"/>
        </w:rPr>
        <w:t xml:space="preserve">3. </w:t>
      </w:r>
      <w:r w:rsidR="00CA3A51" w:rsidRPr="007453EA">
        <w:rPr>
          <w:lang w:val="sq-AL"/>
        </w:rPr>
        <w:t xml:space="preserve">Kostot e pranueshme për projektet e kërkimit dhe zhvillimit duhet të shpërndahen për një kategori të caktuar të kërkimit dhe zhvillimit, si më poshtë vijon: </w:t>
      </w:r>
    </w:p>
    <w:p w:rsidR="00CA3A51" w:rsidRPr="007453EA" w:rsidRDefault="00B17EFB" w:rsidP="006A3BDD">
      <w:pPr>
        <w:pStyle w:val="Paragrafi"/>
        <w:rPr>
          <w:lang w:val="sq-AL"/>
        </w:rPr>
      </w:pPr>
      <w:r w:rsidRPr="007453EA">
        <w:rPr>
          <w:lang w:val="sq-AL"/>
        </w:rPr>
        <w:t xml:space="preserve">a) </w:t>
      </w:r>
      <w:r w:rsidR="004C26A6" w:rsidRPr="007453EA">
        <w:rPr>
          <w:lang w:val="sq-AL"/>
        </w:rPr>
        <w:t xml:space="preserve">Kostot </w:t>
      </w:r>
      <w:r w:rsidR="00CA3A51" w:rsidRPr="007453EA">
        <w:rPr>
          <w:lang w:val="sq-AL"/>
        </w:rPr>
        <w:t xml:space="preserve">për stafin: studiuesit, teknikët dhe stafi tjetër mbështetës të punësuar në projekt; </w:t>
      </w:r>
    </w:p>
    <w:p w:rsidR="00CA3A51" w:rsidRPr="007453EA" w:rsidRDefault="00B17EFB" w:rsidP="006A3BDD">
      <w:pPr>
        <w:pStyle w:val="Paragrafi"/>
        <w:rPr>
          <w:spacing w:val="-4"/>
          <w:lang w:val="sq-AL"/>
        </w:rPr>
      </w:pPr>
      <w:r w:rsidRPr="007453EA">
        <w:rPr>
          <w:spacing w:val="-4"/>
          <w:lang w:val="sq-AL"/>
        </w:rPr>
        <w:t xml:space="preserve">b) </w:t>
      </w:r>
      <w:r w:rsidR="004C26A6" w:rsidRPr="007453EA">
        <w:rPr>
          <w:spacing w:val="-4"/>
          <w:lang w:val="sq-AL"/>
        </w:rPr>
        <w:t xml:space="preserve">Kostot </w:t>
      </w:r>
      <w:r w:rsidR="00CA3A51" w:rsidRPr="007453EA">
        <w:rPr>
          <w:spacing w:val="-4"/>
          <w:lang w:val="sq-AL"/>
        </w:rPr>
        <w:t>për mjetet dhe pajisjet deri në atë masë dhe gjatë periudhës që përdoren për projektin. Në rastin kur mjetet dhe pajisjet nuk përdoren për gjithë ciklin e tyre të jetës gjatë periudhës së projektit, të pranueshme janë vetëm kostot e amortizimit, që korrespondojnë me jetëgjatësinë e projektit, të përllogaritura në bazë të parimeve përgjithësisht të pranuara të kontabilitetit;</w:t>
      </w:r>
    </w:p>
    <w:p w:rsidR="00CA3A51" w:rsidRPr="007453EA" w:rsidRDefault="00B17EFB" w:rsidP="006A3BDD">
      <w:pPr>
        <w:pStyle w:val="Paragrafi"/>
        <w:rPr>
          <w:lang w:val="sq-AL"/>
        </w:rPr>
      </w:pPr>
      <w:r w:rsidRPr="007453EA">
        <w:rPr>
          <w:lang w:val="sq-AL"/>
        </w:rPr>
        <w:t xml:space="preserve">c) </w:t>
      </w:r>
      <w:r w:rsidR="004C26A6" w:rsidRPr="007453EA">
        <w:rPr>
          <w:lang w:val="sq-AL"/>
        </w:rPr>
        <w:t xml:space="preserve">Kostot </w:t>
      </w:r>
      <w:r w:rsidR="00CA3A51" w:rsidRPr="007453EA">
        <w:rPr>
          <w:lang w:val="sq-AL"/>
        </w:rPr>
        <w:t>për ndërtesat dhe tokën deri në atë masë dhe për periudhën e përdorur për projektin. Për sa u përket ndërtesave, janë të pranueshme vetëm kostot e amortizimit, që korrespondojnë me jetëgjatësinë e projektit, të përllogaritura në bazë të parimeve përgjithësisht të pranuara të kontabilitetit. Në lidhje me tokën, kostot për transferimin tregtar ose kostot e përdoruara të kapitalit janë të pranueshme;</w:t>
      </w:r>
      <w:r w:rsidR="002453BE" w:rsidRPr="007453EA">
        <w:rPr>
          <w:lang w:val="sq-AL"/>
        </w:rPr>
        <w:t xml:space="preserve"> </w:t>
      </w:r>
    </w:p>
    <w:p w:rsidR="00CA3A51" w:rsidRPr="007453EA" w:rsidRDefault="00B17EFB" w:rsidP="006A3BDD">
      <w:pPr>
        <w:pStyle w:val="Paragrafi"/>
        <w:rPr>
          <w:lang w:val="sq-AL"/>
        </w:rPr>
      </w:pPr>
      <w:r w:rsidRPr="007453EA">
        <w:rPr>
          <w:lang w:val="sq-AL"/>
        </w:rPr>
        <w:t xml:space="preserve">ç) </w:t>
      </w:r>
      <w:r w:rsidR="004C26A6" w:rsidRPr="007453EA">
        <w:rPr>
          <w:lang w:val="sq-AL"/>
        </w:rPr>
        <w:t xml:space="preserve">Kostot </w:t>
      </w:r>
      <w:r w:rsidR="00CA3A51" w:rsidRPr="007453EA">
        <w:rPr>
          <w:lang w:val="sq-AL"/>
        </w:rPr>
        <w:t xml:space="preserve">e kërkimit kontraktual, njohurive dhe patentave, të blera ose të licencuara nga burime të jashtme në kushte normale tregu, si dhe kostot për këshillim e shërbime ekuivalente të përdorura vetëm për projektin; </w:t>
      </w:r>
    </w:p>
    <w:p w:rsidR="00CA3A51" w:rsidRPr="007453EA" w:rsidRDefault="00B17EFB" w:rsidP="006A3BDD">
      <w:pPr>
        <w:pStyle w:val="Paragrafi"/>
        <w:rPr>
          <w:lang w:val="sq-AL"/>
        </w:rPr>
      </w:pPr>
      <w:r w:rsidRPr="007453EA">
        <w:rPr>
          <w:lang w:val="sq-AL"/>
        </w:rPr>
        <w:t xml:space="preserve">d) </w:t>
      </w:r>
      <w:r w:rsidR="004C26A6" w:rsidRPr="007453EA">
        <w:rPr>
          <w:lang w:val="sq-AL"/>
        </w:rPr>
        <w:t xml:space="preserve">Kostot </w:t>
      </w:r>
      <w:r w:rsidR="00CA3A51" w:rsidRPr="007453EA">
        <w:rPr>
          <w:lang w:val="sq-AL"/>
        </w:rPr>
        <w:t>shtesë të përgjithshme ose kosto të tjera operacionale, përfshirë kostot për materialet, furnizimet e produktet e ngjashme, si shpenzime të drejtpërdrejta të projektit.</w:t>
      </w:r>
    </w:p>
    <w:p w:rsidR="00CA3A51" w:rsidRPr="007453EA" w:rsidRDefault="00B17EFB" w:rsidP="006A3BDD">
      <w:pPr>
        <w:pStyle w:val="Paragrafi"/>
        <w:rPr>
          <w:lang w:val="sq-AL"/>
        </w:rPr>
      </w:pPr>
      <w:r w:rsidRPr="007453EA">
        <w:rPr>
          <w:lang w:val="sq-AL"/>
        </w:rPr>
        <w:t xml:space="preserve">4. </w:t>
      </w:r>
      <w:r w:rsidR="00CA3A51" w:rsidRPr="007453EA">
        <w:rPr>
          <w:lang w:val="sq-AL"/>
        </w:rPr>
        <w:t xml:space="preserve">Kostot e pranueshme për studimet e fizibilitetit janë kostot e studimit. </w:t>
      </w:r>
    </w:p>
    <w:p w:rsidR="00CA3A51" w:rsidRPr="007453EA" w:rsidRDefault="00B17EFB" w:rsidP="006A3BDD">
      <w:pPr>
        <w:pStyle w:val="Paragrafi"/>
        <w:rPr>
          <w:lang w:val="sq-AL"/>
        </w:rPr>
      </w:pPr>
      <w:r w:rsidRPr="007453EA">
        <w:rPr>
          <w:lang w:val="sq-AL"/>
        </w:rPr>
        <w:t xml:space="preserve">5. </w:t>
      </w:r>
      <w:r w:rsidR="00CA3A51" w:rsidRPr="007453EA">
        <w:rPr>
          <w:lang w:val="sq-AL"/>
        </w:rPr>
        <w:t xml:space="preserve">Intensiteti i ndihmës për çdo përfitues nuk duhet të tejkalojë: </w:t>
      </w:r>
    </w:p>
    <w:p w:rsidR="00CA3A51" w:rsidRPr="007453EA" w:rsidRDefault="00B17EFB" w:rsidP="006A3BDD">
      <w:pPr>
        <w:pStyle w:val="Paragrafi"/>
        <w:rPr>
          <w:lang w:val="sq-AL"/>
        </w:rPr>
      </w:pPr>
      <w:r w:rsidRPr="007453EA">
        <w:rPr>
          <w:lang w:val="sq-AL"/>
        </w:rPr>
        <w:t xml:space="preserve">a) </w:t>
      </w:r>
      <w:r w:rsidR="00CA3A51" w:rsidRPr="007453EA">
        <w:rPr>
          <w:lang w:val="sq-AL"/>
        </w:rPr>
        <w:t xml:space="preserve">100% të kostove të pranueshme për kërkimet themelore; </w:t>
      </w:r>
    </w:p>
    <w:p w:rsidR="00CA3A51" w:rsidRPr="007453EA" w:rsidRDefault="00B17EFB" w:rsidP="006A3BDD">
      <w:pPr>
        <w:pStyle w:val="Paragrafi"/>
        <w:rPr>
          <w:lang w:val="sq-AL"/>
        </w:rPr>
      </w:pPr>
      <w:r w:rsidRPr="007453EA">
        <w:rPr>
          <w:lang w:val="sq-AL"/>
        </w:rPr>
        <w:t xml:space="preserve">b) </w:t>
      </w:r>
      <w:r w:rsidR="00CA3A51" w:rsidRPr="007453EA">
        <w:rPr>
          <w:lang w:val="sq-AL"/>
        </w:rPr>
        <w:t xml:space="preserve">50% të kostove të pranueshme për kërkimet industriale; </w:t>
      </w:r>
    </w:p>
    <w:p w:rsidR="00CA3A51" w:rsidRPr="007453EA" w:rsidRDefault="00B17EFB" w:rsidP="006A3BDD">
      <w:pPr>
        <w:pStyle w:val="Paragrafi"/>
        <w:rPr>
          <w:lang w:val="sq-AL"/>
        </w:rPr>
      </w:pPr>
      <w:r w:rsidRPr="007453EA">
        <w:rPr>
          <w:lang w:val="sq-AL"/>
        </w:rPr>
        <w:t xml:space="preserve">c) </w:t>
      </w:r>
      <w:r w:rsidR="00CA3A51" w:rsidRPr="007453EA">
        <w:rPr>
          <w:lang w:val="sq-AL"/>
        </w:rPr>
        <w:t>25%</w:t>
      </w:r>
      <w:r w:rsidR="002453BE" w:rsidRPr="007453EA">
        <w:rPr>
          <w:lang w:val="sq-AL"/>
        </w:rPr>
        <w:t xml:space="preserve"> </w:t>
      </w:r>
      <w:r w:rsidR="00CA3A51" w:rsidRPr="007453EA">
        <w:rPr>
          <w:lang w:val="sq-AL"/>
        </w:rPr>
        <w:t xml:space="preserve">të kostove të pranueshme për zhvillimet eksperimentale; </w:t>
      </w:r>
    </w:p>
    <w:p w:rsidR="00CA3A51" w:rsidRPr="007453EA" w:rsidRDefault="004E2D31" w:rsidP="006A3BDD">
      <w:pPr>
        <w:pStyle w:val="Paragrafi"/>
        <w:rPr>
          <w:lang w:val="sq-AL"/>
        </w:rPr>
      </w:pPr>
      <w:r w:rsidRPr="007453EA">
        <w:rPr>
          <w:lang w:val="sq-AL"/>
        </w:rPr>
        <w:t xml:space="preserve">ç) </w:t>
      </w:r>
      <w:r w:rsidR="00CA3A51" w:rsidRPr="007453EA">
        <w:rPr>
          <w:lang w:val="sq-AL"/>
        </w:rPr>
        <w:t xml:space="preserve">50% të kostove të pranueshme për studimet e fizibilitetit. </w:t>
      </w:r>
    </w:p>
    <w:p w:rsidR="00CA3A51" w:rsidRPr="007453EA" w:rsidRDefault="00B17EFB" w:rsidP="006A3BDD">
      <w:pPr>
        <w:pStyle w:val="Paragrafi"/>
        <w:rPr>
          <w:lang w:val="sq-AL"/>
        </w:rPr>
      </w:pPr>
      <w:r w:rsidRPr="007453EA">
        <w:rPr>
          <w:lang w:val="sq-AL"/>
        </w:rPr>
        <w:t xml:space="preserve">6. </w:t>
      </w:r>
      <w:r w:rsidR="00CA3A51" w:rsidRPr="007453EA">
        <w:rPr>
          <w:lang w:val="sq-AL"/>
        </w:rPr>
        <w:t xml:space="preserve">Intensiteti i ndihmës për kërkimet industriale dhe zhvillimet eksperimentale mund të rritet maksimalisht deri në 89% të kostove të pranueshme, si më poshtë vijon: </w:t>
      </w:r>
    </w:p>
    <w:p w:rsidR="00CA3A51" w:rsidRPr="007453EA" w:rsidRDefault="00B17EFB" w:rsidP="006A3BDD">
      <w:pPr>
        <w:pStyle w:val="Paragrafi"/>
        <w:rPr>
          <w:lang w:val="sq-AL"/>
        </w:rPr>
      </w:pPr>
      <w:r w:rsidRPr="007453EA">
        <w:rPr>
          <w:lang w:val="sq-AL"/>
        </w:rPr>
        <w:t xml:space="preserve">a) </w:t>
      </w:r>
      <w:r w:rsidR="004C26A6" w:rsidRPr="007453EA">
        <w:rPr>
          <w:lang w:val="sq-AL"/>
        </w:rPr>
        <w:t xml:space="preserve">Me </w:t>
      </w:r>
      <w:r w:rsidR="00CA3A51" w:rsidRPr="007453EA">
        <w:rPr>
          <w:lang w:val="sq-AL"/>
        </w:rPr>
        <w:t xml:space="preserve">10 pikë përqindjeje për ndërmarrjet e mesme dhe me 20 pikë përqindjeje për ndërmarrjet e vogla; </w:t>
      </w:r>
    </w:p>
    <w:p w:rsidR="00CA3A51" w:rsidRPr="007453EA" w:rsidRDefault="00B17EFB" w:rsidP="006A3BDD">
      <w:pPr>
        <w:pStyle w:val="Paragrafi"/>
        <w:rPr>
          <w:lang w:val="sq-AL"/>
        </w:rPr>
      </w:pPr>
      <w:r w:rsidRPr="007453EA">
        <w:rPr>
          <w:lang w:val="sq-AL"/>
        </w:rPr>
        <w:t xml:space="preserve">b) </w:t>
      </w:r>
      <w:r w:rsidR="004C26A6" w:rsidRPr="007453EA">
        <w:rPr>
          <w:lang w:val="sq-AL"/>
        </w:rPr>
        <w:t xml:space="preserve">Me </w:t>
      </w:r>
      <w:r w:rsidR="00CA3A51" w:rsidRPr="007453EA">
        <w:rPr>
          <w:lang w:val="sq-AL"/>
        </w:rPr>
        <w:t xml:space="preserve">15 pikë përqindjeje, nëse plotësohet një nga kushtet e mëposhtme: </w:t>
      </w:r>
    </w:p>
    <w:p w:rsidR="00CA3A51" w:rsidRPr="007453EA" w:rsidRDefault="00021B46" w:rsidP="006A3BDD">
      <w:pPr>
        <w:pStyle w:val="Paragrafi"/>
        <w:rPr>
          <w:lang w:val="sq-AL"/>
        </w:rPr>
      </w:pPr>
      <w:r>
        <w:rPr>
          <w:lang w:val="sq-AL"/>
        </w:rPr>
        <w:t>i.</w:t>
      </w:r>
      <w:r w:rsidR="00B17EFB" w:rsidRPr="007453EA">
        <w:rPr>
          <w:lang w:val="sq-AL"/>
        </w:rPr>
        <w:t xml:space="preserve"> </w:t>
      </w:r>
      <w:r w:rsidR="004C26A6" w:rsidRPr="007453EA">
        <w:rPr>
          <w:lang w:val="sq-AL"/>
        </w:rPr>
        <w:t xml:space="preserve">Projekti </w:t>
      </w:r>
      <w:r w:rsidR="00CA3A51" w:rsidRPr="007453EA">
        <w:rPr>
          <w:lang w:val="sq-AL"/>
        </w:rPr>
        <w:t>përfshin bashkëpunimin efektiv ndërmjet një ndërmarrjeje dhe një ose më shumë organizatave kërkimore dhe transferimit të njohurive, ku këto të fundit bartin të paktën 10% të kostove të pranueshme dhe zotërojnë të drejtën për të publikuar rezultatet e tyre kërkimore;</w:t>
      </w:r>
    </w:p>
    <w:p w:rsidR="00CA3A51" w:rsidRPr="007453EA" w:rsidRDefault="00021B46" w:rsidP="006A3BDD">
      <w:pPr>
        <w:pStyle w:val="Paragrafi"/>
        <w:rPr>
          <w:lang w:val="sq-AL"/>
        </w:rPr>
      </w:pPr>
      <w:r>
        <w:rPr>
          <w:lang w:val="sq-AL"/>
        </w:rPr>
        <w:t>ii.</w:t>
      </w:r>
      <w:r w:rsidR="00B17EFB" w:rsidRPr="007453EA">
        <w:rPr>
          <w:lang w:val="sq-AL"/>
        </w:rPr>
        <w:t xml:space="preserve"> </w:t>
      </w:r>
      <w:r w:rsidR="004C26A6" w:rsidRPr="007453EA">
        <w:rPr>
          <w:lang w:val="sq-AL"/>
        </w:rPr>
        <w:t xml:space="preserve">Rezultatet </w:t>
      </w:r>
      <w:r w:rsidR="00CA3A51" w:rsidRPr="007453EA">
        <w:rPr>
          <w:lang w:val="sq-AL"/>
        </w:rPr>
        <w:t xml:space="preserve">e projektit shpërndahen gjerësisht me anë të konferencave, publikimeve, qendrave të aksesueshme për ruajtjen e informacionit ose programeve falas dhe të aksesueshme kompjuterike. </w:t>
      </w:r>
    </w:p>
    <w:p w:rsidR="00CA3A51" w:rsidRPr="007453EA" w:rsidRDefault="00B17EFB" w:rsidP="006A3BDD">
      <w:pPr>
        <w:pStyle w:val="Paragrafi"/>
        <w:rPr>
          <w:lang w:val="sq-AL"/>
        </w:rPr>
      </w:pPr>
      <w:r w:rsidRPr="007453EA">
        <w:rPr>
          <w:lang w:val="sq-AL"/>
        </w:rPr>
        <w:t xml:space="preserve">7. </w:t>
      </w:r>
      <w:r w:rsidR="00CA3A51" w:rsidRPr="007453EA">
        <w:rPr>
          <w:lang w:val="sq-AL"/>
        </w:rPr>
        <w:t xml:space="preserve">Intensiteti i ndihmës për studimet e fizibilitetit mund të rritet me 10 pikë përqindjeje për ndërmarrjet e mesme dhe me 20 pikë përqindjeje për ndërmarrjet e vogla. </w:t>
      </w:r>
    </w:p>
    <w:p w:rsidR="00CA3A51" w:rsidRPr="007453EA" w:rsidRDefault="00CA3A51" w:rsidP="006A3BDD">
      <w:pPr>
        <w:pStyle w:val="Paragrafi"/>
        <w:rPr>
          <w:sz w:val="14"/>
          <w:lang w:val="sq-AL"/>
        </w:rPr>
      </w:pPr>
    </w:p>
    <w:p w:rsidR="00CA3A51" w:rsidRPr="007453EA" w:rsidRDefault="00CA3A51" w:rsidP="006A3BDD">
      <w:pPr>
        <w:pStyle w:val="NeniNr"/>
        <w:keepNext w:val="0"/>
        <w:rPr>
          <w:lang w:val="sq-AL"/>
        </w:rPr>
      </w:pPr>
      <w:r w:rsidRPr="007453EA">
        <w:rPr>
          <w:lang w:val="sq-AL"/>
        </w:rPr>
        <w:t>Neni 25</w:t>
      </w:r>
    </w:p>
    <w:p w:rsidR="00CA3A51" w:rsidRPr="007453EA" w:rsidRDefault="00CA3A51" w:rsidP="006A3BDD">
      <w:pPr>
        <w:pStyle w:val="NeniTitull"/>
        <w:keepNext w:val="0"/>
        <w:rPr>
          <w:lang w:val="sq-AL"/>
        </w:rPr>
      </w:pPr>
      <w:r w:rsidRPr="007453EA">
        <w:rPr>
          <w:lang w:val="sq-AL"/>
        </w:rPr>
        <w:t>Ndihma për investime në infrastrukturën e projekteve kërkimore shkencore</w:t>
      </w:r>
    </w:p>
    <w:p w:rsidR="00CA3A51" w:rsidRPr="007453EA" w:rsidRDefault="00CA3A51" w:rsidP="006A3BDD">
      <w:pPr>
        <w:pStyle w:val="Paragrafi"/>
        <w:rPr>
          <w:sz w:val="14"/>
          <w:lang w:val="sq-AL"/>
        </w:rPr>
      </w:pPr>
    </w:p>
    <w:p w:rsidR="00CA3A51" w:rsidRPr="007453EA" w:rsidRDefault="00B17EFB" w:rsidP="006A3BDD">
      <w:pPr>
        <w:pStyle w:val="Paragrafi"/>
        <w:rPr>
          <w:lang w:val="sq-AL"/>
        </w:rPr>
      </w:pPr>
      <w:r w:rsidRPr="007453EA">
        <w:rPr>
          <w:lang w:val="sq-AL"/>
        </w:rPr>
        <w:t xml:space="preserve">1. </w:t>
      </w:r>
      <w:r w:rsidR="00CA3A51" w:rsidRPr="007453EA">
        <w:rPr>
          <w:lang w:val="sq-AL"/>
        </w:rPr>
        <w:t>Ndihma shtetërore për investime në infrastrukturën e projekteve kërkimore shkencore lejohet nga Komisioni i Ndihmës Shtetërore, nëse plotëson kushtet e këtij neni dhe të kreut II të kësaj rregulloreje.</w:t>
      </w:r>
    </w:p>
    <w:p w:rsidR="00CA3A51" w:rsidRPr="007453EA" w:rsidRDefault="00B17EFB" w:rsidP="006A3BDD">
      <w:pPr>
        <w:pStyle w:val="Paragrafi"/>
        <w:rPr>
          <w:lang w:val="sq-AL"/>
        </w:rPr>
      </w:pPr>
      <w:r w:rsidRPr="007453EA">
        <w:rPr>
          <w:lang w:val="sq-AL"/>
        </w:rPr>
        <w:t xml:space="preserve">2. </w:t>
      </w:r>
      <w:r w:rsidR="00CA3A51" w:rsidRPr="007453EA">
        <w:rPr>
          <w:lang w:val="sq-AL"/>
        </w:rPr>
        <w:t xml:space="preserve">Kur një infrastrukturë kërkimi zhvillon si aktivitete ekonomike, ashtu dhe joekonomike, financimi, kostot dhe të ardhurat e çdo aktiviteti duhet të kontabilizohen veçmas, mbi bazën e parimeve të kontabilitetit, të zbatuara me koherencë dhe objektivisht të justifikuara. </w:t>
      </w:r>
    </w:p>
    <w:p w:rsidR="00CA3A51" w:rsidRPr="007453EA" w:rsidRDefault="00B17EFB" w:rsidP="006A3BDD">
      <w:pPr>
        <w:pStyle w:val="Paragrafi"/>
        <w:rPr>
          <w:spacing w:val="-4"/>
          <w:lang w:val="sq-AL"/>
        </w:rPr>
      </w:pPr>
      <w:r w:rsidRPr="007453EA">
        <w:rPr>
          <w:spacing w:val="-4"/>
          <w:lang w:val="sq-AL"/>
        </w:rPr>
        <w:t xml:space="preserve">3. </w:t>
      </w:r>
      <w:r w:rsidR="00CA3A51" w:rsidRPr="007453EA">
        <w:rPr>
          <w:spacing w:val="-4"/>
          <w:lang w:val="sq-AL"/>
        </w:rPr>
        <w:t xml:space="preserve">Vlera e caktuar për funksionimin ose përdorimin e infrastrukturës duhet të korrespondojë me çmimin e tregut. </w:t>
      </w:r>
    </w:p>
    <w:p w:rsidR="00CA3A51" w:rsidRPr="007453EA" w:rsidRDefault="00B17EFB" w:rsidP="006A3BDD">
      <w:pPr>
        <w:pStyle w:val="Paragrafi"/>
        <w:rPr>
          <w:spacing w:val="-4"/>
          <w:lang w:val="sq-AL"/>
        </w:rPr>
      </w:pPr>
      <w:r w:rsidRPr="007453EA">
        <w:rPr>
          <w:spacing w:val="-4"/>
          <w:lang w:val="sq-AL"/>
        </w:rPr>
        <w:t xml:space="preserve">4. </w:t>
      </w:r>
      <w:r w:rsidR="00CA3A51" w:rsidRPr="007453EA">
        <w:rPr>
          <w:spacing w:val="-4"/>
          <w:lang w:val="sq-AL"/>
        </w:rPr>
        <w:t xml:space="preserve">Aksesi në infrastrukturë duhet të jetë i hapur për shumë përdorues dhe duhet të ofrohet në mënyrë transparente dhe të paanshme. Ndërmarrjeve, që kanë financuar 10% të kostove të investimit në infrastrukturë, mund t’u ofrohet akses preferencial në kushte më të favorshme. Me qëllimin e shmangies së mbikompensimit, një akses i tillë duhet të jetë proporcional me kontributin e ndërmarrjes për kostot e investimit dhe këto kushte duhet të jenë të disponueshme për publikun. </w:t>
      </w:r>
    </w:p>
    <w:p w:rsidR="00CA3A51" w:rsidRPr="007453EA" w:rsidRDefault="00B17EFB" w:rsidP="006A3BDD">
      <w:pPr>
        <w:pStyle w:val="Paragrafi"/>
        <w:rPr>
          <w:lang w:val="sq-AL"/>
        </w:rPr>
      </w:pPr>
      <w:r w:rsidRPr="007453EA">
        <w:rPr>
          <w:lang w:val="sq-AL"/>
        </w:rPr>
        <w:t xml:space="preserve">5. </w:t>
      </w:r>
      <w:r w:rsidR="00CA3A51" w:rsidRPr="007453EA">
        <w:rPr>
          <w:lang w:val="sq-AL"/>
        </w:rPr>
        <w:t xml:space="preserve">Kostot e pranueshme janë kostot e investimit në asete të prekshme dhe të paprekshme. </w:t>
      </w:r>
    </w:p>
    <w:p w:rsidR="00CA3A51" w:rsidRPr="007453EA" w:rsidRDefault="00B17EFB" w:rsidP="006A3BDD">
      <w:pPr>
        <w:pStyle w:val="Paragrafi"/>
        <w:rPr>
          <w:lang w:val="sq-AL"/>
        </w:rPr>
      </w:pPr>
      <w:r w:rsidRPr="007453EA">
        <w:rPr>
          <w:lang w:val="sq-AL"/>
        </w:rPr>
        <w:t xml:space="preserve">6. </w:t>
      </w:r>
      <w:r w:rsidR="00CA3A51" w:rsidRPr="007453EA">
        <w:rPr>
          <w:lang w:val="sq-AL"/>
        </w:rPr>
        <w:t xml:space="preserve">Intensitet i ndihmës nuk duhet të tejkalojë 50% të kostove të pranueshme. </w:t>
      </w:r>
    </w:p>
    <w:p w:rsidR="00CA3A51" w:rsidRPr="007453EA" w:rsidRDefault="00B17EFB" w:rsidP="006A3BDD">
      <w:pPr>
        <w:pStyle w:val="Paragrafi"/>
        <w:rPr>
          <w:lang w:val="sq-AL"/>
        </w:rPr>
      </w:pPr>
      <w:r w:rsidRPr="007453EA">
        <w:rPr>
          <w:lang w:val="sq-AL"/>
        </w:rPr>
        <w:t xml:space="preserve">7. </w:t>
      </w:r>
      <w:r w:rsidR="00CA3A51" w:rsidRPr="007453EA">
        <w:rPr>
          <w:lang w:val="sq-AL"/>
        </w:rPr>
        <w:t>Në rastin ku një infrastrukturë kërkimi merr fonde publike si për aktivite</w:t>
      </w:r>
      <w:r w:rsidR="002453BE" w:rsidRPr="007453EA">
        <w:rPr>
          <w:lang w:val="sq-AL"/>
        </w:rPr>
        <w:t xml:space="preserve"> </w:t>
      </w:r>
      <w:r w:rsidR="00CA3A51" w:rsidRPr="007453EA">
        <w:rPr>
          <w:lang w:val="sq-AL"/>
        </w:rPr>
        <w:t xml:space="preserve">ekonomike dhe joekonomike, duhet të vendoset një mekanizëm monitorimi dhe rikuperimi, për të siguruar që intensiteti i ndihmës së zbatuar të mos tejkalohet si rezultat i rritjes së pjesës se aktiviteteve ekonomike, krahasuar me situatën e parashikuar në momentin e dhënies së ndihmës. </w:t>
      </w:r>
    </w:p>
    <w:p w:rsidR="00CA3A51" w:rsidRPr="007453EA" w:rsidRDefault="00CA3A51" w:rsidP="006A3BDD">
      <w:pPr>
        <w:pStyle w:val="Paragrafi"/>
        <w:rPr>
          <w:sz w:val="14"/>
          <w:lang w:val="sq-AL"/>
        </w:rPr>
      </w:pPr>
    </w:p>
    <w:p w:rsidR="00CA3A51" w:rsidRPr="007453EA" w:rsidRDefault="00CA3A51" w:rsidP="006A3BDD">
      <w:pPr>
        <w:pStyle w:val="NeniNr"/>
        <w:keepNext w:val="0"/>
        <w:rPr>
          <w:lang w:val="sq-AL"/>
        </w:rPr>
      </w:pPr>
      <w:r w:rsidRPr="007453EA">
        <w:rPr>
          <w:lang w:val="sq-AL"/>
        </w:rPr>
        <w:t>Neni 26</w:t>
      </w:r>
    </w:p>
    <w:p w:rsidR="00CA3A51" w:rsidRPr="007453EA" w:rsidRDefault="00CA3A51" w:rsidP="006A3BDD">
      <w:pPr>
        <w:pStyle w:val="NeniTitull"/>
        <w:keepNext w:val="0"/>
        <w:rPr>
          <w:lang w:val="sq-AL"/>
        </w:rPr>
      </w:pPr>
      <w:r w:rsidRPr="007453EA">
        <w:rPr>
          <w:lang w:val="sq-AL"/>
        </w:rPr>
        <w:t>Ndihma për klasterat e inovacionit</w:t>
      </w:r>
    </w:p>
    <w:p w:rsidR="00CA3A51" w:rsidRPr="007453EA" w:rsidRDefault="00CA3A51" w:rsidP="006A3BDD">
      <w:pPr>
        <w:pStyle w:val="Paragrafi"/>
        <w:rPr>
          <w:sz w:val="14"/>
          <w:lang w:val="sq-AL"/>
        </w:rPr>
      </w:pPr>
    </w:p>
    <w:p w:rsidR="00CA3A51" w:rsidRPr="007453EA" w:rsidRDefault="00B17EFB" w:rsidP="006A3BDD">
      <w:pPr>
        <w:pStyle w:val="Paragrafi"/>
        <w:rPr>
          <w:lang w:val="sq-AL"/>
        </w:rPr>
      </w:pPr>
      <w:r w:rsidRPr="007453EA">
        <w:rPr>
          <w:lang w:val="sq-AL"/>
        </w:rPr>
        <w:t xml:space="preserve">1. </w:t>
      </w:r>
      <w:r w:rsidR="00CA3A51" w:rsidRPr="007453EA">
        <w:rPr>
          <w:lang w:val="sq-AL"/>
        </w:rPr>
        <w:t>Ndihma për klasterat e inovacionit lejohet nga Komisioni i Ndihmës Shtetërore, nëse plotëson kushtet e këtij neni dhe të kreut II të kësaj rregulloreje.</w:t>
      </w:r>
    </w:p>
    <w:p w:rsidR="00CA3A51" w:rsidRPr="007453EA" w:rsidRDefault="00B17EFB" w:rsidP="006A3BDD">
      <w:pPr>
        <w:pStyle w:val="Paragrafi"/>
        <w:rPr>
          <w:lang w:val="sq-AL"/>
        </w:rPr>
      </w:pPr>
      <w:r w:rsidRPr="007453EA">
        <w:rPr>
          <w:lang w:val="sq-AL"/>
        </w:rPr>
        <w:t xml:space="preserve">2. </w:t>
      </w:r>
      <w:r w:rsidR="00CA3A51" w:rsidRPr="007453EA">
        <w:rPr>
          <w:lang w:val="sq-AL"/>
        </w:rPr>
        <w:t>Ndihma për klasterat e inovacionit u jepet vetëm subjekteve juridike, të cilat kontrollojnë funksionimin e tyre.</w:t>
      </w:r>
      <w:r w:rsidR="002453BE" w:rsidRPr="007453EA">
        <w:rPr>
          <w:lang w:val="sq-AL"/>
        </w:rPr>
        <w:t xml:space="preserve"> </w:t>
      </w:r>
    </w:p>
    <w:p w:rsidR="00CA3A51" w:rsidRPr="007453EA" w:rsidRDefault="00B17EFB" w:rsidP="006A3BDD">
      <w:pPr>
        <w:pStyle w:val="Paragrafi"/>
        <w:rPr>
          <w:lang w:val="sq-AL"/>
        </w:rPr>
      </w:pPr>
      <w:r w:rsidRPr="007453EA">
        <w:rPr>
          <w:lang w:val="sq-AL"/>
        </w:rPr>
        <w:t xml:space="preserve">3. </w:t>
      </w:r>
      <w:r w:rsidR="00CA3A51" w:rsidRPr="007453EA">
        <w:rPr>
          <w:lang w:val="sq-AL"/>
        </w:rPr>
        <w:t xml:space="preserve">Aksesi në ambientet e klasterave, pajisjet dhe aktivitetet e klasterave u ofrohen përdoruesve të ndryshëm, në mënyrë transparente dhe të paanshme. Ndërmarrjet, që kanë financuar të paktën 10% të kostove të investimit të klasterave të inovacionit, mund t’u ofrohet akses preferencial me kushte më të favorshme. Me qëllim shmangien e mbikompensimit, një akses i tillë duhet të jetë proporcional në raport me kontributin e ndërmarrjes për kostot e investimit dhe kushte të tilla duhet të bëhen publike. </w:t>
      </w:r>
    </w:p>
    <w:p w:rsidR="00CA3A51" w:rsidRPr="007453EA" w:rsidRDefault="00B17EFB" w:rsidP="006A3BDD">
      <w:pPr>
        <w:pStyle w:val="Paragrafi"/>
        <w:rPr>
          <w:lang w:val="sq-AL"/>
        </w:rPr>
      </w:pPr>
      <w:r w:rsidRPr="007453EA">
        <w:rPr>
          <w:lang w:val="sq-AL"/>
        </w:rPr>
        <w:t xml:space="preserve">4. </w:t>
      </w:r>
      <w:r w:rsidR="00CA3A51" w:rsidRPr="007453EA">
        <w:rPr>
          <w:lang w:val="sq-AL"/>
        </w:rPr>
        <w:t xml:space="preserve">Tarifat e paguara për përdorimin ambienteve të klasterave dhe për pjesëmarrjen në aktivitetet e tyre duhet të korrespondojnë me çmimin e tregut ose të reflektojnë kostot përkatëse. </w:t>
      </w:r>
    </w:p>
    <w:p w:rsidR="00CA3A51" w:rsidRPr="007453EA" w:rsidRDefault="00B17EFB" w:rsidP="006A3BDD">
      <w:pPr>
        <w:pStyle w:val="Paragrafi"/>
        <w:rPr>
          <w:lang w:val="sq-AL"/>
        </w:rPr>
      </w:pPr>
      <w:r w:rsidRPr="007453EA">
        <w:rPr>
          <w:lang w:val="sq-AL"/>
        </w:rPr>
        <w:t xml:space="preserve">5. </w:t>
      </w:r>
      <w:r w:rsidR="00CA3A51" w:rsidRPr="007453EA">
        <w:rPr>
          <w:lang w:val="sq-AL"/>
        </w:rPr>
        <w:t xml:space="preserve">Ndihma për investim mund të jepet për ndërtimin ose përmirësimin e klasterave të inovacionit. Kostot e pranueshme janë kostot e investimit në asete të prekshme dhe të paprekshme. </w:t>
      </w:r>
    </w:p>
    <w:p w:rsidR="00CA3A51" w:rsidRPr="007453EA" w:rsidRDefault="00B17EFB" w:rsidP="006A3BDD">
      <w:pPr>
        <w:pStyle w:val="Paragrafi"/>
        <w:rPr>
          <w:lang w:val="sq-AL"/>
        </w:rPr>
      </w:pPr>
      <w:r w:rsidRPr="007453EA">
        <w:rPr>
          <w:lang w:val="sq-AL"/>
        </w:rPr>
        <w:t xml:space="preserve">6. </w:t>
      </w:r>
      <w:r w:rsidR="00CA3A51" w:rsidRPr="007453EA">
        <w:rPr>
          <w:lang w:val="sq-AL"/>
        </w:rPr>
        <w:t xml:space="preserve">Intensiteti i ndihmës për investim për klasterat e inovacionit nuk duhet të tejkalojë 50% të kostove të pranueshme. Intensiteti i ndihmës mund të rritet me 10 pikë përqindjeje për klasterat, që ndodhen në zonat e asistuara që plotësojnë kushtet e nenit 13(a), të ligjit </w:t>
      </w:r>
      <w:r w:rsidR="002453BE" w:rsidRPr="007453EA">
        <w:rPr>
          <w:lang w:val="sq-AL"/>
        </w:rPr>
        <w:t xml:space="preserve">nr. </w:t>
      </w:r>
      <w:r w:rsidR="00CA3A51" w:rsidRPr="007453EA">
        <w:rPr>
          <w:rFonts w:eastAsia="Times New Roman"/>
          <w:lang w:val="sq-AL" w:eastAsia="sq-AL"/>
        </w:rPr>
        <w:t xml:space="preserve">9374/2005, </w:t>
      </w:r>
      <w:r w:rsidR="00CA3A51" w:rsidRPr="007453EA">
        <w:rPr>
          <w:lang w:val="sq-AL"/>
        </w:rPr>
        <w:t>“Për ndihmën shtetërore”, dhe me 5 pikë përqindjeje për klasterat e inovacionit në zonat e asistuara që plotësojnë kushtet e nenit 13(c) të këtij ligji.</w:t>
      </w:r>
    </w:p>
    <w:p w:rsidR="00CA3A51" w:rsidRPr="007453EA" w:rsidRDefault="00B17EFB" w:rsidP="006A3BDD">
      <w:pPr>
        <w:pStyle w:val="Paragrafi"/>
        <w:rPr>
          <w:lang w:val="sq-AL"/>
        </w:rPr>
      </w:pPr>
      <w:r w:rsidRPr="007453EA">
        <w:rPr>
          <w:lang w:val="sq-AL"/>
        </w:rPr>
        <w:t xml:space="preserve">7. </w:t>
      </w:r>
      <w:r w:rsidR="00CA3A51" w:rsidRPr="007453EA">
        <w:rPr>
          <w:lang w:val="sq-AL"/>
        </w:rPr>
        <w:t xml:space="preserve">Ndihma operacionale mund të jepet për funksionimin e klasterave të inovacionit, për një periudhë jo më të gjatë se 10 vjet. </w:t>
      </w:r>
    </w:p>
    <w:p w:rsidR="00CA3A51" w:rsidRPr="007453EA" w:rsidRDefault="00B17EFB" w:rsidP="006A3BDD">
      <w:pPr>
        <w:pStyle w:val="Paragrafi"/>
        <w:rPr>
          <w:lang w:val="sq-AL"/>
        </w:rPr>
      </w:pPr>
      <w:r w:rsidRPr="007453EA">
        <w:rPr>
          <w:lang w:val="sq-AL"/>
        </w:rPr>
        <w:t xml:space="preserve">8. </w:t>
      </w:r>
      <w:r w:rsidR="00CA3A51" w:rsidRPr="007453EA">
        <w:rPr>
          <w:lang w:val="sq-AL"/>
        </w:rPr>
        <w:t xml:space="preserve">Kostot e pranueshme të ndihmës operacionale për klasterat e inovacionit janë kostot për personelin dhe kostot administrative, përfshirë kostot e përgjithshme, lidhur me: </w:t>
      </w:r>
    </w:p>
    <w:p w:rsidR="00CA3A51" w:rsidRPr="007453EA" w:rsidRDefault="00B17EFB" w:rsidP="006A3BDD">
      <w:pPr>
        <w:pStyle w:val="Paragrafi"/>
        <w:rPr>
          <w:lang w:val="sq-AL"/>
        </w:rPr>
      </w:pPr>
      <w:r w:rsidRPr="007453EA">
        <w:rPr>
          <w:lang w:val="sq-AL"/>
        </w:rPr>
        <w:t xml:space="preserve">a) </w:t>
      </w:r>
      <w:r w:rsidR="00E05CA9" w:rsidRPr="007453EA">
        <w:rPr>
          <w:lang w:val="sq-AL"/>
        </w:rPr>
        <w:t xml:space="preserve">Animacionin </w:t>
      </w:r>
      <w:r w:rsidR="00CA3A51" w:rsidRPr="007453EA">
        <w:rPr>
          <w:lang w:val="sq-AL"/>
        </w:rPr>
        <w:t xml:space="preserve">e klasterit për të lehtësuar bashkëpunimin, shkëmbimin e informacionit dhe sigurimin ose ofrimin e shërbimeve të specializuara dhe të personalizuara në mbështetje të aktivitetit tregtar; </w:t>
      </w:r>
    </w:p>
    <w:p w:rsidR="00CA3A51" w:rsidRPr="007453EA" w:rsidRDefault="00B17EFB" w:rsidP="006A3BDD">
      <w:pPr>
        <w:pStyle w:val="Paragrafi"/>
        <w:rPr>
          <w:lang w:val="sq-AL"/>
        </w:rPr>
      </w:pPr>
      <w:r w:rsidRPr="007453EA">
        <w:rPr>
          <w:lang w:val="sq-AL"/>
        </w:rPr>
        <w:t xml:space="preserve">b) </w:t>
      </w:r>
      <w:r w:rsidR="00E05CA9" w:rsidRPr="007453EA">
        <w:rPr>
          <w:lang w:val="sq-AL"/>
        </w:rPr>
        <w:t xml:space="preserve">Aktivitetin </w:t>
      </w:r>
      <w:r w:rsidR="00CA3A51" w:rsidRPr="007453EA">
        <w:rPr>
          <w:lang w:val="sq-AL"/>
        </w:rPr>
        <w:t xml:space="preserve">e marketingut të qendrës për të rritur pjesëmarrjen e ndërmarrjeve ose organizatave të reja dhe për të shtuar vizibilitetin e qendrës; </w:t>
      </w:r>
    </w:p>
    <w:p w:rsidR="00CA3A51" w:rsidRPr="007453EA" w:rsidRDefault="00B17EFB" w:rsidP="006A3BDD">
      <w:pPr>
        <w:pStyle w:val="Paragrafi"/>
        <w:rPr>
          <w:lang w:val="sq-AL"/>
        </w:rPr>
      </w:pPr>
      <w:r w:rsidRPr="007453EA">
        <w:rPr>
          <w:lang w:val="sq-AL"/>
        </w:rPr>
        <w:t xml:space="preserve">c) </w:t>
      </w:r>
      <w:r w:rsidR="00E05CA9" w:rsidRPr="007453EA">
        <w:rPr>
          <w:lang w:val="sq-AL"/>
        </w:rPr>
        <w:t xml:space="preserve">Menaxhimin </w:t>
      </w:r>
      <w:r w:rsidR="00CA3A51" w:rsidRPr="007453EA">
        <w:rPr>
          <w:lang w:val="sq-AL"/>
        </w:rPr>
        <w:t xml:space="preserve">e fasileteve/ambienteve të qendrës, organizimin e programeve të trajnimit, seminareve dhe konferencave për të mbështetur zhvillimin dhe shkëmbimin e njohurive dhe bashkëpunimin ndërkombëtar. </w:t>
      </w:r>
    </w:p>
    <w:p w:rsidR="00CA3A51" w:rsidRPr="007453EA" w:rsidRDefault="00B17EFB" w:rsidP="006A3BDD">
      <w:pPr>
        <w:pStyle w:val="Paragrafi"/>
        <w:rPr>
          <w:lang w:val="sq-AL"/>
        </w:rPr>
      </w:pPr>
      <w:r w:rsidRPr="007453EA">
        <w:rPr>
          <w:lang w:val="sq-AL"/>
        </w:rPr>
        <w:t xml:space="preserve">9. </w:t>
      </w:r>
      <w:r w:rsidR="00CA3A51" w:rsidRPr="007453EA">
        <w:rPr>
          <w:lang w:val="sq-AL"/>
        </w:rPr>
        <w:t xml:space="preserve">Intensiteti i ndihmës operacionale nuk duhet të tejkalojë 50% të kostove totale të pranueshme gjatë periudhës në të cilën është dhënë ndihma. </w:t>
      </w:r>
    </w:p>
    <w:p w:rsidR="00CA3A51" w:rsidRPr="007453EA" w:rsidRDefault="00CA3A51" w:rsidP="006A3BDD">
      <w:pPr>
        <w:pStyle w:val="Paragrafi"/>
        <w:rPr>
          <w:lang w:val="sq-AL"/>
        </w:rPr>
      </w:pPr>
    </w:p>
    <w:p w:rsidR="00CA3A51" w:rsidRPr="007453EA" w:rsidRDefault="00CA3A51" w:rsidP="006A3BDD">
      <w:pPr>
        <w:pStyle w:val="NeniNr"/>
        <w:keepNext w:val="0"/>
        <w:rPr>
          <w:lang w:val="sq-AL"/>
        </w:rPr>
      </w:pPr>
      <w:r w:rsidRPr="007453EA">
        <w:rPr>
          <w:lang w:val="sq-AL"/>
        </w:rPr>
        <w:t>Neni 27</w:t>
      </w:r>
    </w:p>
    <w:p w:rsidR="00CA3A51" w:rsidRPr="007453EA" w:rsidRDefault="00CA3A51" w:rsidP="006A3BDD">
      <w:pPr>
        <w:pStyle w:val="NeniTitull"/>
        <w:keepNext w:val="0"/>
        <w:rPr>
          <w:lang w:val="sq-AL"/>
        </w:rPr>
      </w:pPr>
      <w:r w:rsidRPr="007453EA">
        <w:rPr>
          <w:lang w:val="sq-AL"/>
        </w:rPr>
        <w:t>Ndihmë për nxitjen e projekteve të inovacionit të ndërmarrjeve të vogla dhe të mesme</w:t>
      </w:r>
    </w:p>
    <w:p w:rsidR="00CA3A51" w:rsidRPr="007453EA" w:rsidRDefault="00CA3A51" w:rsidP="006A3BDD">
      <w:pPr>
        <w:pStyle w:val="Paragrafi"/>
        <w:rPr>
          <w:sz w:val="14"/>
          <w:lang w:val="sq-AL"/>
        </w:rPr>
      </w:pPr>
    </w:p>
    <w:p w:rsidR="00CA3A51" w:rsidRPr="007453EA" w:rsidRDefault="00B17EFB" w:rsidP="006A3BDD">
      <w:pPr>
        <w:pStyle w:val="Paragrafi"/>
        <w:rPr>
          <w:lang w:val="sq-AL"/>
        </w:rPr>
      </w:pPr>
      <w:r w:rsidRPr="007453EA">
        <w:rPr>
          <w:lang w:val="sq-AL"/>
        </w:rPr>
        <w:t xml:space="preserve">1. </w:t>
      </w:r>
      <w:r w:rsidR="00CA3A51" w:rsidRPr="007453EA">
        <w:rPr>
          <w:lang w:val="sq-AL"/>
        </w:rPr>
        <w:t>Ndihma për nxitjen e projekteve të inovacionit të ndërmarrjeve të vogla dhe të mesme lejohet nga Komisioni i Ndihmës Shtetërore, nëse plotëson kushtet e këtij neni dhe të kreut II të kësaj rregulloreje.</w:t>
      </w:r>
    </w:p>
    <w:p w:rsidR="00CA3A51" w:rsidRPr="007453EA" w:rsidRDefault="00B17EFB" w:rsidP="006A3BDD">
      <w:pPr>
        <w:pStyle w:val="Paragrafi"/>
        <w:rPr>
          <w:lang w:val="sq-AL"/>
        </w:rPr>
      </w:pPr>
      <w:r w:rsidRPr="007453EA">
        <w:rPr>
          <w:lang w:val="sq-AL"/>
        </w:rPr>
        <w:t xml:space="preserve">2. </w:t>
      </w:r>
      <w:r w:rsidR="00CA3A51" w:rsidRPr="007453EA">
        <w:rPr>
          <w:lang w:val="sq-AL"/>
        </w:rPr>
        <w:t xml:space="preserve">Kostot e pranueshme janë, si më poshtë vijon: </w:t>
      </w:r>
    </w:p>
    <w:p w:rsidR="00CA3A51" w:rsidRPr="007453EA" w:rsidRDefault="00B17EFB" w:rsidP="006A3BDD">
      <w:pPr>
        <w:pStyle w:val="Paragrafi"/>
        <w:rPr>
          <w:lang w:val="sq-AL"/>
        </w:rPr>
      </w:pPr>
      <w:r w:rsidRPr="007453EA">
        <w:rPr>
          <w:lang w:val="sq-AL"/>
        </w:rPr>
        <w:t xml:space="preserve">a) </w:t>
      </w:r>
      <w:r w:rsidR="00E05CA9" w:rsidRPr="007453EA">
        <w:rPr>
          <w:lang w:val="sq-AL"/>
        </w:rPr>
        <w:t xml:space="preserve">Kostot </w:t>
      </w:r>
      <w:r w:rsidR="00CA3A51" w:rsidRPr="007453EA">
        <w:rPr>
          <w:lang w:val="sq-AL"/>
        </w:rPr>
        <w:t xml:space="preserve">për zotërimin, vërtetimin dhe mbrojtjen e patentave dhe të aseteve të tjera të paprekshme; </w:t>
      </w:r>
    </w:p>
    <w:p w:rsidR="00CA3A51" w:rsidRPr="007453EA" w:rsidRDefault="00B17EFB" w:rsidP="006A3BDD">
      <w:pPr>
        <w:pStyle w:val="Paragrafi"/>
        <w:rPr>
          <w:color w:val="212121"/>
          <w:lang w:val="sq-AL"/>
        </w:rPr>
      </w:pPr>
      <w:r w:rsidRPr="007453EA">
        <w:rPr>
          <w:lang w:val="sq-AL"/>
        </w:rPr>
        <w:t xml:space="preserve">b) </w:t>
      </w:r>
      <w:r w:rsidR="00E05CA9" w:rsidRPr="007453EA">
        <w:rPr>
          <w:lang w:val="sq-AL"/>
        </w:rPr>
        <w:t xml:space="preserve">Kostot </w:t>
      </w:r>
      <w:r w:rsidR="00CA3A51" w:rsidRPr="007453EA">
        <w:rPr>
          <w:lang w:val="sq-AL"/>
        </w:rPr>
        <w:t>për vënien në dispozicion të personelit me kualifikim të lartë nga një organizatë kërkimi ose nga një ndërmarrje e madhe, e cila kryen aktivitete kërkimi, zhvillimi dhe inovacioni, në një funksion të krijuar rishtazi brenda ndërmarrjes përfituese, pa zëvendësuar pjesëtarët e tjerë të stafit;</w:t>
      </w:r>
    </w:p>
    <w:p w:rsidR="00CA3A51" w:rsidRPr="007453EA" w:rsidRDefault="00B17EFB" w:rsidP="006A3BDD">
      <w:pPr>
        <w:pStyle w:val="Paragrafi"/>
        <w:rPr>
          <w:lang w:val="sq-AL"/>
        </w:rPr>
      </w:pPr>
      <w:r w:rsidRPr="007453EA">
        <w:rPr>
          <w:lang w:val="sq-AL"/>
        </w:rPr>
        <w:t xml:space="preserve">c) </w:t>
      </w:r>
      <w:r w:rsidR="00E05CA9" w:rsidRPr="007453EA">
        <w:rPr>
          <w:lang w:val="sq-AL"/>
        </w:rPr>
        <w:t xml:space="preserve">Kostot </w:t>
      </w:r>
      <w:r w:rsidR="00CA3A51" w:rsidRPr="007453EA">
        <w:rPr>
          <w:lang w:val="sq-AL"/>
        </w:rPr>
        <w:t xml:space="preserve">për këshillimet e inovacionit dhe shërbimet mbështetëse; </w:t>
      </w:r>
    </w:p>
    <w:p w:rsidR="00CA3A51" w:rsidRPr="007453EA" w:rsidRDefault="00B17EFB" w:rsidP="006A3BDD">
      <w:pPr>
        <w:pStyle w:val="Paragrafi"/>
        <w:rPr>
          <w:lang w:val="sq-AL"/>
        </w:rPr>
      </w:pPr>
      <w:r w:rsidRPr="007453EA">
        <w:rPr>
          <w:lang w:val="sq-AL"/>
        </w:rPr>
        <w:t xml:space="preserve">3. </w:t>
      </w:r>
      <w:r w:rsidR="00CA3A51" w:rsidRPr="007453EA">
        <w:rPr>
          <w:lang w:val="sq-AL"/>
        </w:rPr>
        <w:t>Intensiteti i ndihmës nuk duhet të tejkalojë 50% të kostove të pranueshme.</w:t>
      </w:r>
    </w:p>
    <w:p w:rsidR="00CA3A51" w:rsidRPr="007453EA" w:rsidRDefault="00B17EFB" w:rsidP="006A3BDD">
      <w:pPr>
        <w:pStyle w:val="Paragrafi"/>
        <w:rPr>
          <w:lang w:val="sq-AL"/>
        </w:rPr>
      </w:pPr>
      <w:r w:rsidRPr="007453EA">
        <w:rPr>
          <w:lang w:val="sq-AL"/>
        </w:rPr>
        <w:t xml:space="preserve">4. </w:t>
      </w:r>
      <w:r w:rsidR="00CA3A51" w:rsidRPr="007453EA">
        <w:rPr>
          <w:lang w:val="sq-AL"/>
        </w:rPr>
        <w:t>Në rastet e ndihmës së dhënë për këshillimet e inovacionit dhe shërbimet mbështetëse, intensiteti i ndihmës mund të rritet me 100% të kostove të pranueshme, me kusht që shuma totale e ndihmës për këshillimet e inovacionit dhe shërbimet mbështetëse të mos tejkalojë shumën për 200 000 (dyqind mijë) euro për çdo ndërmarrje për një periudhë tr</w:t>
      </w:r>
      <w:r w:rsidR="002C1F2D">
        <w:rPr>
          <w:lang w:val="sq-AL"/>
        </w:rPr>
        <w:t>e</w:t>
      </w:r>
      <w:r w:rsidR="00CA3A51" w:rsidRPr="007453EA">
        <w:rPr>
          <w:lang w:val="sq-AL"/>
        </w:rPr>
        <w:t xml:space="preserve">vjeçare. </w:t>
      </w:r>
    </w:p>
    <w:p w:rsidR="00CA3A51" w:rsidRPr="007453EA" w:rsidRDefault="00CA3A51" w:rsidP="006A3BDD">
      <w:pPr>
        <w:pStyle w:val="Paragrafi"/>
        <w:rPr>
          <w:sz w:val="14"/>
          <w:lang w:val="sq-AL"/>
        </w:rPr>
      </w:pPr>
    </w:p>
    <w:p w:rsidR="00CA3A51" w:rsidRPr="007453EA" w:rsidRDefault="002C1F2D" w:rsidP="006A3BDD">
      <w:pPr>
        <w:pStyle w:val="NeniNr"/>
        <w:keepNext w:val="0"/>
        <w:rPr>
          <w:lang w:val="sq-AL"/>
        </w:rPr>
      </w:pPr>
      <w:r w:rsidRPr="007453EA">
        <w:rPr>
          <w:lang w:val="sq-AL"/>
        </w:rPr>
        <w:t>SEKSIONI V</w:t>
      </w:r>
    </w:p>
    <w:p w:rsidR="00CA3A51" w:rsidRPr="007453EA" w:rsidRDefault="002C1F2D" w:rsidP="006A3BDD">
      <w:pPr>
        <w:pStyle w:val="NeniNr"/>
        <w:keepNext w:val="0"/>
        <w:rPr>
          <w:lang w:val="sq-AL"/>
        </w:rPr>
      </w:pPr>
      <w:r w:rsidRPr="007453EA">
        <w:rPr>
          <w:lang w:val="sq-AL"/>
        </w:rPr>
        <w:t>NDIHMA PËR MBROJTJEN E MJEDISIT</w:t>
      </w:r>
    </w:p>
    <w:p w:rsidR="00CA3A51" w:rsidRPr="007453EA" w:rsidRDefault="00CA3A51" w:rsidP="006A3BDD">
      <w:pPr>
        <w:pStyle w:val="NeniNr"/>
        <w:keepNext w:val="0"/>
        <w:rPr>
          <w:sz w:val="14"/>
          <w:lang w:val="sq-AL"/>
        </w:rPr>
      </w:pPr>
    </w:p>
    <w:p w:rsidR="00CA3A51" w:rsidRPr="007453EA" w:rsidRDefault="00CA3A51" w:rsidP="006A3BDD">
      <w:pPr>
        <w:pStyle w:val="NeniNr"/>
        <w:keepNext w:val="0"/>
        <w:rPr>
          <w:lang w:val="sq-AL"/>
        </w:rPr>
      </w:pPr>
      <w:r w:rsidRPr="007453EA">
        <w:rPr>
          <w:lang w:val="sq-AL"/>
        </w:rPr>
        <w:t>Neni 28</w:t>
      </w:r>
    </w:p>
    <w:p w:rsidR="00CA3A51" w:rsidRPr="007453EA" w:rsidRDefault="00CA3A51" w:rsidP="006A3BDD">
      <w:pPr>
        <w:pStyle w:val="NeniTitull"/>
        <w:keepNext w:val="0"/>
        <w:rPr>
          <w:lang w:val="sq-AL"/>
        </w:rPr>
      </w:pPr>
      <w:r w:rsidRPr="007453EA">
        <w:rPr>
          <w:lang w:val="sq-AL"/>
        </w:rPr>
        <w:t xml:space="preserve">Ndihma për investime për </w:t>
      </w:r>
      <w:r w:rsidR="004C26A6" w:rsidRPr="007453EA">
        <w:rPr>
          <w:lang w:val="sq-AL"/>
        </w:rPr>
        <w:t>eficie</w:t>
      </w:r>
      <w:r w:rsidRPr="007453EA">
        <w:rPr>
          <w:lang w:val="sq-AL"/>
        </w:rPr>
        <w:t>ncën dhe kursimin e energjisë</w:t>
      </w:r>
    </w:p>
    <w:p w:rsidR="00CA3A51" w:rsidRPr="007453EA" w:rsidRDefault="00CA3A51" w:rsidP="006A3BDD">
      <w:pPr>
        <w:pStyle w:val="Paragrafi"/>
        <w:rPr>
          <w:sz w:val="14"/>
          <w:lang w:val="sq-AL"/>
        </w:rPr>
      </w:pPr>
    </w:p>
    <w:p w:rsidR="00CA3A51" w:rsidRPr="007453EA" w:rsidRDefault="00B17EFB" w:rsidP="006A3BDD">
      <w:pPr>
        <w:pStyle w:val="Paragrafi"/>
        <w:rPr>
          <w:lang w:val="sq-AL"/>
        </w:rPr>
      </w:pPr>
      <w:r w:rsidRPr="007453EA">
        <w:rPr>
          <w:lang w:val="sq-AL"/>
        </w:rPr>
        <w:t xml:space="preserve">1. </w:t>
      </w:r>
      <w:r w:rsidR="00CA3A51" w:rsidRPr="007453EA">
        <w:rPr>
          <w:lang w:val="sq-AL"/>
        </w:rPr>
        <w:t xml:space="preserve">Ndihma për investim që u jep mundësi ndërmarrjeve të arrijnë një </w:t>
      </w:r>
      <w:r w:rsidR="004C26A6" w:rsidRPr="007453EA">
        <w:rPr>
          <w:lang w:val="sq-AL"/>
        </w:rPr>
        <w:t>eficie</w:t>
      </w:r>
      <w:r w:rsidR="00CA3A51" w:rsidRPr="007453EA">
        <w:rPr>
          <w:lang w:val="sq-AL"/>
        </w:rPr>
        <w:t>ncë të energjisë lejohet nga Komisioni i Ndihmës Shtetërore, nëse plotëson kushtet e këtij neni dhe të kreut II të kësaj rregulloreje.</w:t>
      </w:r>
    </w:p>
    <w:p w:rsidR="00CA3A51" w:rsidRPr="007453EA" w:rsidRDefault="00B17EFB" w:rsidP="006A3BDD">
      <w:pPr>
        <w:pStyle w:val="Paragrafi"/>
        <w:rPr>
          <w:lang w:val="sq-AL"/>
        </w:rPr>
      </w:pPr>
      <w:r w:rsidRPr="007453EA">
        <w:rPr>
          <w:lang w:val="sq-AL"/>
        </w:rPr>
        <w:t xml:space="preserve">2. </w:t>
      </w:r>
      <w:r w:rsidR="00CA3A51" w:rsidRPr="007453EA">
        <w:rPr>
          <w:lang w:val="sq-AL"/>
        </w:rPr>
        <w:t xml:space="preserve">Kostot e pranueshme për ndihmën në investime për </w:t>
      </w:r>
      <w:r w:rsidR="004C26A6" w:rsidRPr="007453EA">
        <w:rPr>
          <w:lang w:val="sq-AL"/>
        </w:rPr>
        <w:t>eficie</w:t>
      </w:r>
      <w:r w:rsidR="00CA3A51" w:rsidRPr="007453EA">
        <w:rPr>
          <w:lang w:val="sq-AL"/>
        </w:rPr>
        <w:t xml:space="preserve">ncën e energjisë janë kostot shtesë të investimeve, të nevojshme për të arritur nivelin më të lartë të </w:t>
      </w:r>
      <w:r w:rsidR="004C26A6" w:rsidRPr="007453EA">
        <w:rPr>
          <w:lang w:val="sq-AL"/>
        </w:rPr>
        <w:t>eficie</w:t>
      </w:r>
      <w:r w:rsidR="00CA3A51" w:rsidRPr="007453EA">
        <w:rPr>
          <w:lang w:val="sq-AL"/>
        </w:rPr>
        <w:t>ncës së energjisë:</w:t>
      </w:r>
      <w:r w:rsidR="002453BE" w:rsidRPr="007453EA">
        <w:rPr>
          <w:lang w:val="sq-AL"/>
        </w:rPr>
        <w:t xml:space="preserve"> </w:t>
      </w:r>
    </w:p>
    <w:p w:rsidR="006A3BDD" w:rsidRPr="007453EA" w:rsidRDefault="006A3BDD" w:rsidP="006A3BDD">
      <w:pPr>
        <w:pStyle w:val="Paragrafi"/>
        <w:rPr>
          <w:lang w:val="sq-AL"/>
        </w:rPr>
      </w:pPr>
    </w:p>
    <w:p w:rsidR="00CA3A51" w:rsidRPr="00AC7368" w:rsidRDefault="00B17EFB" w:rsidP="006A3BDD">
      <w:pPr>
        <w:pStyle w:val="Paragrafi"/>
        <w:rPr>
          <w:spacing w:val="-4"/>
          <w:lang w:val="sq-AL"/>
        </w:rPr>
      </w:pPr>
      <w:r w:rsidRPr="00AC7368">
        <w:rPr>
          <w:spacing w:val="-4"/>
          <w:lang w:val="sq-AL"/>
        </w:rPr>
        <w:t xml:space="preserve">a) </w:t>
      </w:r>
      <w:r w:rsidR="00CA3A51" w:rsidRPr="00AC7368">
        <w:rPr>
          <w:spacing w:val="-4"/>
          <w:lang w:val="sq-AL"/>
        </w:rPr>
        <w:t xml:space="preserve">Në rastin kur kostot e investimit për </w:t>
      </w:r>
      <w:r w:rsidR="004C26A6" w:rsidRPr="00AC7368">
        <w:rPr>
          <w:spacing w:val="-4"/>
          <w:lang w:val="sq-AL"/>
        </w:rPr>
        <w:t>eficie</w:t>
      </w:r>
      <w:r w:rsidR="00CA3A51" w:rsidRPr="00AC7368">
        <w:rPr>
          <w:spacing w:val="-4"/>
          <w:lang w:val="sq-AL"/>
        </w:rPr>
        <w:t xml:space="preserve">ncën e energjisë mund të identifikohen si një investim më vete në koston totale të investimit, kostot e lidhura me </w:t>
      </w:r>
      <w:r w:rsidR="004C26A6" w:rsidRPr="00AC7368">
        <w:rPr>
          <w:spacing w:val="-4"/>
          <w:lang w:val="sq-AL"/>
        </w:rPr>
        <w:t>eficie</w:t>
      </w:r>
      <w:r w:rsidR="00CA3A51" w:rsidRPr="00AC7368">
        <w:rPr>
          <w:spacing w:val="-4"/>
          <w:lang w:val="sq-AL"/>
        </w:rPr>
        <w:t xml:space="preserve">ncën e energjisë përbëjnë kostot e pranueshme; </w:t>
      </w:r>
    </w:p>
    <w:p w:rsidR="00CA3A51" w:rsidRPr="00AC7368" w:rsidRDefault="00B17EFB" w:rsidP="006A3BDD">
      <w:pPr>
        <w:pStyle w:val="Paragrafi"/>
        <w:rPr>
          <w:spacing w:val="-4"/>
          <w:lang w:val="sq-AL"/>
        </w:rPr>
      </w:pPr>
      <w:r w:rsidRPr="00AC7368">
        <w:rPr>
          <w:spacing w:val="-4"/>
          <w:lang w:val="sq-AL"/>
        </w:rPr>
        <w:t xml:space="preserve">b) </w:t>
      </w:r>
      <w:r w:rsidR="00CA3A51" w:rsidRPr="00AC7368">
        <w:rPr>
          <w:spacing w:val="-4"/>
          <w:lang w:val="sq-AL"/>
        </w:rPr>
        <w:t xml:space="preserve">Në të gjitha rastet e tjera, kostot e investimit për </w:t>
      </w:r>
      <w:r w:rsidR="004C26A6" w:rsidRPr="00AC7368">
        <w:rPr>
          <w:spacing w:val="-4"/>
          <w:lang w:val="sq-AL"/>
        </w:rPr>
        <w:t>eficie</w:t>
      </w:r>
      <w:r w:rsidR="00CA3A51" w:rsidRPr="00AC7368">
        <w:rPr>
          <w:spacing w:val="-4"/>
          <w:lang w:val="sq-AL"/>
        </w:rPr>
        <w:t xml:space="preserve">ncën e energjisë identifikohen duke referuar te një investimi i ngjashëm, me më pak </w:t>
      </w:r>
      <w:r w:rsidR="004C26A6" w:rsidRPr="00AC7368">
        <w:rPr>
          <w:spacing w:val="-4"/>
          <w:lang w:val="sq-AL"/>
        </w:rPr>
        <w:t>eficie</w:t>
      </w:r>
      <w:r w:rsidR="00CA3A51" w:rsidRPr="00AC7368">
        <w:rPr>
          <w:spacing w:val="-4"/>
          <w:lang w:val="sq-AL"/>
        </w:rPr>
        <w:t>ncë energjie, që do të ishte kryer në mungesë të ndihmës. Ndryshimi midis kostove të të dy</w:t>
      </w:r>
      <w:r w:rsidR="00D633B1" w:rsidRPr="00AC7368">
        <w:rPr>
          <w:spacing w:val="-4"/>
          <w:lang w:val="sq-AL"/>
        </w:rPr>
        <w:t>ja</w:t>
      </w:r>
      <w:r w:rsidR="00CA3A51" w:rsidRPr="00AC7368">
        <w:rPr>
          <w:spacing w:val="-4"/>
          <w:lang w:val="sq-AL"/>
        </w:rPr>
        <w:t xml:space="preserve"> investimeve konsiderohet kosto e lidhur me </w:t>
      </w:r>
      <w:r w:rsidR="004C26A6" w:rsidRPr="00AC7368">
        <w:rPr>
          <w:spacing w:val="-4"/>
          <w:lang w:val="sq-AL"/>
        </w:rPr>
        <w:t>eficie</w:t>
      </w:r>
      <w:r w:rsidR="00CA3A51" w:rsidRPr="00AC7368">
        <w:rPr>
          <w:spacing w:val="-4"/>
          <w:lang w:val="sq-AL"/>
        </w:rPr>
        <w:t xml:space="preserve">ncën e energjisë dhe përbën kostot e pranueshme. </w:t>
      </w:r>
    </w:p>
    <w:p w:rsidR="00CA3A51" w:rsidRPr="00AC7368" w:rsidRDefault="00CA3A51" w:rsidP="006A3BDD">
      <w:pPr>
        <w:pStyle w:val="Paragrafi"/>
        <w:rPr>
          <w:spacing w:val="-4"/>
          <w:lang w:val="sq-AL"/>
        </w:rPr>
      </w:pPr>
      <w:r w:rsidRPr="00AC7368">
        <w:rPr>
          <w:spacing w:val="-4"/>
          <w:lang w:val="sq-AL"/>
        </w:rPr>
        <w:t xml:space="preserve">Kostot që nuk lidhen drejtpërdrejt me arritjen e një niveli më të lartë të </w:t>
      </w:r>
      <w:r w:rsidR="004C26A6" w:rsidRPr="00AC7368">
        <w:rPr>
          <w:spacing w:val="-4"/>
          <w:lang w:val="sq-AL"/>
        </w:rPr>
        <w:t>eficie</w:t>
      </w:r>
      <w:r w:rsidRPr="00AC7368">
        <w:rPr>
          <w:spacing w:val="-4"/>
          <w:lang w:val="sq-AL"/>
        </w:rPr>
        <w:t xml:space="preserve">ncës së energjisë nuk konsiderohen kosto të pranueshme. </w:t>
      </w:r>
    </w:p>
    <w:p w:rsidR="00CA3A51" w:rsidRPr="00AC7368" w:rsidRDefault="00B17EFB" w:rsidP="006A3BDD">
      <w:pPr>
        <w:pStyle w:val="Paragrafi"/>
        <w:rPr>
          <w:spacing w:val="-4"/>
          <w:lang w:val="sq-AL"/>
        </w:rPr>
      </w:pPr>
      <w:r w:rsidRPr="00AC7368">
        <w:rPr>
          <w:spacing w:val="-4"/>
          <w:lang w:val="sq-AL"/>
        </w:rPr>
        <w:t xml:space="preserve">3. </w:t>
      </w:r>
      <w:r w:rsidR="00CA3A51" w:rsidRPr="00AC7368">
        <w:rPr>
          <w:spacing w:val="-4"/>
          <w:lang w:val="sq-AL"/>
        </w:rPr>
        <w:t>Intensiteti i ndihmës nuk duhet të tejkalojë 30% të kostove të pranueshme.</w:t>
      </w:r>
    </w:p>
    <w:p w:rsidR="00CA3A51" w:rsidRPr="00AC7368" w:rsidRDefault="00B17EFB" w:rsidP="006A3BDD">
      <w:pPr>
        <w:pStyle w:val="Paragrafi"/>
        <w:rPr>
          <w:spacing w:val="-4"/>
          <w:lang w:val="sq-AL"/>
        </w:rPr>
      </w:pPr>
      <w:r w:rsidRPr="00AC7368">
        <w:rPr>
          <w:spacing w:val="-4"/>
          <w:lang w:val="sq-AL"/>
        </w:rPr>
        <w:t xml:space="preserve">4. </w:t>
      </w:r>
      <w:r w:rsidR="00CA3A51" w:rsidRPr="00AC7368">
        <w:rPr>
          <w:spacing w:val="-4"/>
          <w:lang w:val="sq-AL"/>
        </w:rPr>
        <w:t xml:space="preserve">Intensiteti i ndihmës mund të rritet me 20 pikë përqindjeje për ndihmën e dhënë për ndërmarrjet e vogla dhe me 10 pikë përqindjeje për ndihmën e dhënë për ndërmarrjet e mesme. </w:t>
      </w:r>
    </w:p>
    <w:p w:rsidR="00CA3A51" w:rsidRPr="00AC7368" w:rsidRDefault="00B17EFB" w:rsidP="006A3BDD">
      <w:pPr>
        <w:pStyle w:val="Paragrafi"/>
        <w:rPr>
          <w:spacing w:val="-4"/>
          <w:lang w:val="sq-AL"/>
        </w:rPr>
      </w:pPr>
      <w:r w:rsidRPr="00AC7368">
        <w:rPr>
          <w:spacing w:val="-4"/>
          <w:lang w:val="sq-AL"/>
        </w:rPr>
        <w:t xml:space="preserve">5. </w:t>
      </w:r>
      <w:r w:rsidR="00CA3A51" w:rsidRPr="00AC7368">
        <w:rPr>
          <w:spacing w:val="-4"/>
          <w:lang w:val="sq-AL"/>
        </w:rPr>
        <w:t xml:space="preserve">Intensiteti i ndihmës mund të rritet me 15 pikë përqindjeje për investimet e kryera në zonat e asistuara që plotësojnë kushtet e nenit 13(a), të ligjit </w:t>
      </w:r>
      <w:r w:rsidR="002453BE" w:rsidRPr="00AC7368">
        <w:rPr>
          <w:spacing w:val="-4"/>
          <w:lang w:val="sq-AL"/>
        </w:rPr>
        <w:t xml:space="preserve">nr. </w:t>
      </w:r>
      <w:r w:rsidR="00CA3A51" w:rsidRPr="00AC7368">
        <w:rPr>
          <w:spacing w:val="-4"/>
          <w:lang w:val="sq-AL"/>
        </w:rPr>
        <w:t xml:space="preserve">9374/2005, “Për ndihmën shtetërore”, dhe me 5 pikë përqindjeje për investimet e kryera në zonat e asistuara që plotësojnë kushtet e nenit 13(c), të këtij ligji. </w:t>
      </w:r>
    </w:p>
    <w:p w:rsidR="00CA3A51" w:rsidRPr="00AC7368" w:rsidRDefault="00CA3A51" w:rsidP="006A3BDD">
      <w:pPr>
        <w:pStyle w:val="Paragrafi"/>
        <w:rPr>
          <w:spacing w:val="-4"/>
          <w:sz w:val="8"/>
          <w:lang w:val="sq-AL"/>
        </w:rPr>
      </w:pPr>
    </w:p>
    <w:p w:rsidR="00CA3A51" w:rsidRPr="00AC7368" w:rsidRDefault="00CA3A51" w:rsidP="006A3BDD">
      <w:pPr>
        <w:pStyle w:val="NeniNr"/>
        <w:keepNext w:val="0"/>
        <w:rPr>
          <w:spacing w:val="-4"/>
          <w:lang w:val="sq-AL"/>
        </w:rPr>
      </w:pPr>
      <w:r w:rsidRPr="00AC7368">
        <w:rPr>
          <w:spacing w:val="-4"/>
          <w:lang w:val="sq-AL"/>
        </w:rPr>
        <w:t>Neni 29</w:t>
      </w:r>
    </w:p>
    <w:p w:rsidR="00CA3A51" w:rsidRPr="00AC7368" w:rsidRDefault="00CA3A51" w:rsidP="006A3BDD">
      <w:pPr>
        <w:pStyle w:val="NeniTitull"/>
        <w:keepNext w:val="0"/>
        <w:rPr>
          <w:spacing w:val="-4"/>
          <w:lang w:val="sq-AL"/>
        </w:rPr>
      </w:pPr>
      <w:r w:rsidRPr="00AC7368">
        <w:rPr>
          <w:spacing w:val="-4"/>
          <w:lang w:val="sq-AL"/>
        </w:rPr>
        <w:t>Ndihma për investim për prodhimin e energjisë nga burime të rinovueshme</w:t>
      </w:r>
    </w:p>
    <w:p w:rsidR="00CA3A51" w:rsidRPr="00AC7368" w:rsidRDefault="00CA3A51" w:rsidP="006A3BDD">
      <w:pPr>
        <w:pStyle w:val="NeniTitull"/>
        <w:keepNext w:val="0"/>
        <w:rPr>
          <w:i/>
          <w:spacing w:val="-4"/>
          <w:sz w:val="8"/>
          <w:lang w:val="sq-AL"/>
        </w:rPr>
      </w:pPr>
    </w:p>
    <w:p w:rsidR="00CA3A51" w:rsidRPr="00AC7368" w:rsidRDefault="00B17EFB" w:rsidP="006A3BDD">
      <w:pPr>
        <w:pStyle w:val="Paragrafi"/>
        <w:rPr>
          <w:spacing w:val="-4"/>
          <w:lang w:val="sq-AL"/>
        </w:rPr>
      </w:pPr>
      <w:r w:rsidRPr="00AC7368">
        <w:rPr>
          <w:spacing w:val="-4"/>
          <w:lang w:val="sq-AL"/>
        </w:rPr>
        <w:t xml:space="preserve">1. </w:t>
      </w:r>
      <w:r w:rsidR="00CA3A51" w:rsidRPr="00AC7368">
        <w:rPr>
          <w:spacing w:val="-4"/>
          <w:lang w:val="sq-AL"/>
        </w:rPr>
        <w:t>Ndihma për investim për promovimin e prodhimit të energjisë nga burime të rinovueshme lejohet nga Komisioni i Ndihmës Shtetërore, nëse plotëson kushtet e këtij neni dhe të kreut II të kësaj rregulloreje.</w:t>
      </w:r>
    </w:p>
    <w:p w:rsidR="00CA3A51" w:rsidRPr="00AC7368" w:rsidRDefault="00B17EFB" w:rsidP="006A3BDD">
      <w:pPr>
        <w:pStyle w:val="Paragrafi"/>
        <w:rPr>
          <w:spacing w:val="-4"/>
          <w:lang w:val="sq-AL"/>
        </w:rPr>
      </w:pPr>
      <w:r w:rsidRPr="00AC7368">
        <w:rPr>
          <w:spacing w:val="-4"/>
          <w:lang w:val="sq-AL"/>
        </w:rPr>
        <w:t xml:space="preserve">2. </w:t>
      </w:r>
      <w:r w:rsidR="00CA3A51" w:rsidRPr="00AC7368">
        <w:rPr>
          <w:spacing w:val="-4"/>
          <w:lang w:val="sq-AL"/>
        </w:rPr>
        <w:t xml:space="preserve">Ndihma për investim për prodhimin e biokarburanteve, sipas këtij neni, lejohet vetëm në atë masë që investimet e subvencionuara përdoren për prodhimin e biokarburanteve të qëndrueshme, me përjashtim të atyre që janë me bazë ushqimore. Ndihma për investim për konvertimin e impianteve të biokarburanteve me baza ushqimore në impiante të avancuara është e lejueshme, sipas këtij neni, me kusht që prodhimi me bazë ushqimore reduktohet në përpjesëtim me kapacitetin e ri. </w:t>
      </w:r>
    </w:p>
    <w:p w:rsidR="00CA3A51" w:rsidRPr="007453EA" w:rsidRDefault="00B17EFB" w:rsidP="006A3BDD">
      <w:pPr>
        <w:pStyle w:val="Paragrafi"/>
        <w:rPr>
          <w:lang w:val="sq-AL"/>
        </w:rPr>
      </w:pPr>
      <w:r w:rsidRPr="00AC7368">
        <w:rPr>
          <w:spacing w:val="-4"/>
          <w:lang w:val="sq-AL"/>
        </w:rPr>
        <w:t xml:space="preserve">3. </w:t>
      </w:r>
      <w:r w:rsidR="00CA3A51" w:rsidRPr="00AC7368">
        <w:rPr>
          <w:spacing w:val="-4"/>
          <w:lang w:val="sq-AL"/>
        </w:rPr>
        <w:t>Ndihma nuk jepet për biokarburantet që janë subjekte të një detyrimi furnizimi apo</w:t>
      </w:r>
      <w:r w:rsidR="00CA3A51" w:rsidRPr="007453EA">
        <w:rPr>
          <w:lang w:val="sq-AL"/>
        </w:rPr>
        <w:t xml:space="preserve"> përzierjeje. </w:t>
      </w:r>
    </w:p>
    <w:p w:rsidR="00CA3A51" w:rsidRPr="007453EA" w:rsidRDefault="00B17EFB" w:rsidP="006A3BDD">
      <w:pPr>
        <w:pStyle w:val="Paragrafi"/>
        <w:rPr>
          <w:lang w:val="sq-AL"/>
        </w:rPr>
      </w:pPr>
      <w:r w:rsidRPr="007453EA">
        <w:rPr>
          <w:lang w:val="sq-AL"/>
        </w:rPr>
        <w:t xml:space="preserve">4. </w:t>
      </w:r>
      <w:r w:rsidR="00CA3A51" w:rsidRPr="007453EA">
        <w:rPr>
          <w:lang w:val="sq-AL"/>
        </w:rPr>
        <w:t xml:space="preserve">Ndihma për investim jepet vetëm për impiantet e reja. Asnjë ndihmë nuk mund të jepet ose kompensohet pas vënies në funksion të impiantit dhe ndihma duhet të jetë e pavarur nga prodhimi. </w:t>
      </w:r>
    </w:p>
    <w:p w:rsidR="00CA3A51" w:rsidRPr="007453EA" w:rsidRDefault="00B17EFB" w:rsidP="006A3BDD">
      <w:pPr>
        <w:pStyle w:val="Paragrafi"/>
        <w:rPr>
          <w:lang w:val="sq-AL"/>
        </w:rPr>
      </w:pPr>
      <w:r w:rsidRPr="007453EA">
        <w:rPr>
          <w:lang w:val="sq-AL"/>
        </w:rPr>
        <w:t xml:space="preserve">5. </w:t>
      </w:r>
      <w:r w:rsidR="00CA3A51" w:rsidRPr="007453EA">
        <w:rPr>
          <w:lang w:val="sq-AL"/>
        </w:rPr>
        <w:t>Kostot e pranueshme janë kostot shtesë të investimeve të nevojshme për promovimin e prodhimit të energjisë nga burime të rinovueshme. Ato përcaktohen, si më poshtë vijon:</w:t>
      </w:r>
    </w:p>
    <w:p w:rsidR="00CA3A51" w:rsidRPr="007453EA" w:rsidRDefault="00B17EFB" w:rsidP="006A3BDD">
      <w:pPr>
        <w:pStyle w:val="Paragrafi"/>
        <w:rPr>
          <w:lang w:val="sq-AL"/>
        </w:rPr>
      </w:pPr>
      <w:r w:rsidRPr="007453EA">
        <w:rPr>
          <w:lang w:val="sq-AL"/>
        </w:rPr>
        <w:t xml:space="preserve">a) </w:t>
      </w:r>
      <w:r w:rsidR="00CA3A51" w:rsidRPr="007453EA">
        <w:rPr>
          <w:lang w:val="sq-AL"/>
        </w:rPr>
        <w:t xml:space="preserve">Në rastin kur kostot e investimit në prodhimin e energjisë nga burime të rinovueshme mund të identifikohen si investim më vete në koston totale të investimit, kjo kosto e energjisë së rinovueshme përbën kostot e pranueshme; </w:t>
      </w:r>
    </w:p>
    <w:p w:rsidR="00CA3A51" w:rsidRPr="007453EA" w:rsidRDefault="00B17EFB" w:rsidP="006A3BDD">
      <w:pPr>
        <w:pStyle w:val="Paragrafi"/>
        <w:rPr>
          <w:lang w:val="sq-AL"/>
        </w:rPr>
      </w:pPr>
      <w:r w:rsidRPr="007453EA">
        <w:rPr>
          <w:lang w:val="sq-AL"/>
        </w:rPr>
        <w:t xml:space="preserve">b) </w:t>
      </w:r>
      <w:r w:rsidR="00CA3A51" w:rsidRPr="007453EA">
        <w:rPr>
          <w:lang w:val="sq-AL"/>
        </w:rPr>
        <w:t xml:space="preserve">Në rastin kur kostot e investimit në prodhimin e energjisë nga burime të rinovueshme mund të identifikohen duke iu referuar një investimi të ngjashëm më pak miqësor ndaj mjedisit, që do të ishte kryer në mungesë të ndihmës, ndryshimi midis kostove të të dy investimeve përbën kostot e lidhura me energjinë e rinovueshme dhe përbën kostot e pranueshme. </w:t>
      </w:r>
    </w:p>
    <w:p w:rsidR="00CA3A51" w:rsidRPr="007453EA" w:rsidRDefault="00B17EFB" w:rsidP="002C1F2D">
      <w:pPr>
        <w:pStyle w:val="Paragrafi"/>
        <w:rPr>
          <w:lang w:val="sq-AL"/>
        </w:rPr>
      </w:pPr>
      <w:r w:rsidRPr="007453EA">
        <w:rPr>
          <w:lang w:val="sq-AL"/>
        </w:rPr>
        <w:t xml:space="preserve">c) </w:t>
      </w:r>
      <w:r w:rsidR="00E05CA9" w:rsidRPr="007453EA">
        <w:rPr>
          <w:lang w:val="sq-AL"/>
        </w:rPr>
        <w:t xml:space="preserve">Për </w:t>
      </w:r>
      <w:r w:rsidR="00CA3A51" w:rsidRPr="007453EA">
        <w:rPr>
          <w:lang w:val="sq-AL"/>
        </w:rPr>
        <w:t>impiante të vogla të caktuara, ku nuk mund të përcaktohet një investim më pak miqësor ndaj mjedisit, duke qenë se impiantet e një përmase të tillë nuk ekzistojnë, kostot e pranueshme janë kostot totale të investimit për të arritur një nivel më të lartë të mbrojtjes së mjedisit.</w:t>
      </w:r>
      <w:r w:rsidR="002C1F2D">
        <w:rPr>
          <w:lang w:val="sq-AL"/>
        </w:rPr>
        <w:t xml:space="preserve"> </w:t>
      </w:r>
      <w:r w:rsidR="00CA3A51" w:rsidRPr="007453EA">
        <w:rPr>
          <w:lang w:val="sq-AL"/>
        </w:rPr>
        <w:t>Kostot, të cilat nuk janë të lidhura drejtpërsëdrejti me arritjen e një niveli më të lartë për mbrojtjen e mjedisit, nuk janë të pranueshme.</w:t>
      </w:r>
    </w:p>
    <w:p w:rsidR="00CA3A51" w:rsidRPr="007453EA" w:rsidRDefault="002C1F2D" w:rsidP="006A3BDD">
      <w:pPr>
        <w:pStyle w:val="Paragrafi"/>
        <w:rPr>
          <w:lang w:val="sq-AL"/>
        </w:rPr>
      </w:pPr>
      <w:r w:rsidRPr="007453EA">
        <w:rPr>
          <w:lang w:val="sq-AL"/>
        </w:rPr>
        <w:t xml:space="preserve">6. </w:t>
      </w:r>
      <w:r w:rsidR="00CA3A51" w:rsidRPr="007453EA">
        <w:rPr>
          <w:lang w:val="sq-AL"/>
        </w:rPr>
        <w:t xml:space="preserve">Intensiteti i ndihmës nuk duhet të tejkalojë: </w:t>
      </w:r>
    </w:p>
    <w:p w:rsidR="00CA3A51" w:rsidRPr="007453EA" w:rsidRDefault="002C1F2D" w:rsidP="006A3BDD">
      <w:pPr>
        <w:pStyle w:val="Paragrafi"/>
        <w:rPr>
          <w:lang w:val="sq-AL"/>
        </w:rPr>
      </w:pPr>
      <w:r>
        <w:rPr>
          <w:lang w:val="sq-AL"/>
        </w:rPr>
        <w:t>a</w:t>
      </w:r>
      <w:r w:rsidR="00B17EFB" w:rsidRPr="007453EA">
        <w:rPr>
          <w:lang w:val="sq-AL"/>
        </w:rPr>
        <w:t xml:space="preserve">) </w:t>
      </w:r>
      <w:r w:rsidR="00CA3A51" w:rsidRPr="007453EA">
        <w:rPr>
          <w:lang w:val="sq-AL"/>
        </w:rPr>
        <w:t xml:space="preserve">45% të kostove të pranueshme, nëse këto kosto janë përllogaritur në bazë të pikave 5 (a) ose 5 (b) të këtij neni; </w:t>
      </w:r>
    </w:p>
    <w:p w:rsidR="00CA3A51" w:rsidRPr="007453EA" w:rsidRDefault="002C1F2D" w:rsidP="006A3BDD">
      <w:pPr>
        <w:pStyle w:val="Paragrafi"/>
        <w:rPr>
          <w:lang w:val="sq-AL"/>
        </w:rPr>
      </w:pPr>
      <w:r>
        <w:rPr>
          <w:lang w:val="sq-AL"/>
        </w:rPr>
        <w:t>b)</w:t>
      </w:r>
      <w:r w:rsidR="00B17EFB" w:rsidRPr="007453EA">
        <w:rPr>
          <w:lang w:val="sq-AL"/>
        </w:rPr>
        <w:t xml:space="preserve"> </w:t>
      </w:r>
      <w:r w:rsidR="00CA3A51" w:rsidRPr="007453EA">
        <w:rPr>
          <w:lang w:val="sq-AL"/>
        </w:rPr>
        <w:t>30% e kostove të pranueshme nëse këto kosto janë përllogaritur në bazë të pikës 5 (c) të këtij neni.</w:t>
      </w:r>
    </w:p>
    <w:p w:rsidR="00CA3A51" w:rsidRPr="007453EA" w:rsidRDefault="00E32C17" w:rsidP="006A3BDD">
      <w:pPr>
        <w:pStyle w:val="Paragrafi"/>
        <w:rPr>
          <w:lang w:val="sq-AL"/>
        </w:rPr>
      </w:pPr>
      <w:r>
        <w:rPr>
          <w:lang w:val="sq-AL"/>
        </w:rPr>
        <w:t>7</w:t>
      </w:r>
      <w:r w:rsidR="00B17EFB" w:rsidRPr="007453EA">
        <w:rPr>
          <w:lang w:val="sq-AL"/>
        </w:rPr>
        <w:t xml:space="preserve">. </w:t>
      </w:r>
      <w:r w:rsidR="00CA3A51" w:rsidRPr="007453EA">
        <w:rPr>
          <w:lang w:val="sq-AL"/>
        </w:rPr>
        <w:t xml:space="preserve">Intensiteti i ndihmës mund të rritet me 20 pikë përqindjeje për ndihmën e dhënë për ndërmarrjet e vogla dhe me 10 pikë përqindjeje për ndihmën e dhënë për ndërmarrjet e mesme. </w:t>
      </w:r>
    </w:p>
    <w:p w:rsidR="00CA3A51" w:rsidRPr="007453EA" w:rsidRDefault="00E32C17" w:rsidP="006A3BDD">
      <w:pPr>
        <w:pStyle w:val="Paragrafi"/>
        <w:rPr>
          <w:lang w:val="sq-AL"/>
        </w:rPr>
      </w:pPr>
      <w:r>
        <w:rPr>
          <w:lang w:val="sq-AL"/>
        </w:rPr>
        <w:t xml:space="preserve">8. </w:t>
      </w:r>
      <w:r w:rsidR="00CA3A51" w:rsidRPr="007453EA">
        <w:rPr>
          <w:lang w:val="sq-AL"/>
        </w:rPr>
        <w:t>Intensiteti i ndihmës mund të rritet me 20 pikë përqindjeje për investimet që ndodhen në zonat e asistuara që plotësojnë kushtet e nenit 13(a), të ligjit “Për ndihmën shtetërore”, dhe me 5 pikë përqindjeje për investimet në zonat e asistuara që plotësojnë kushtet e nenit 13(c) të ligjit. Një proces i tillë tenderimi duhet të jetë i paanshëm dhe i hapur për të gjitha palët e interesuara.</w:t>
      </w:r>
    </w:p>
    <w:p w:rsidR="00CA3A51" w:rsidRPr="007453EA" w:rsidRDefault="00B17EFB" w:rsidP="006A3BDD">
      <w:pPr>
        <w:pStyle w:val="Paragrafi"/>
        <w:rPr>
          <w:lang w:val="sq-AL"/>
        </w:rPr>
      </w:pPr>
      <w:r w:rsidRPr="007453EA">
        <w:rPr>
          <w:lang w:val="sq-AL"/>
        </w:rPr>
        <w:t xml:space="preserve">9. </w:t>
      </w:r>
      <w:r w:rsidR="00CA3A51" w:rsidRPr="007453EA">
        <w:rPr>
          <w:lang w:val="sq-AL"/>
        </w:rPr>
        <w:t>Kur ndihma shtetërore jepet nëpërmjet një procedure konkurruese prokurimi, mbi bazën e kritereve të qarta, transparente dhe jodiskriminuese, intensiteti i ndihmës mund të arrijë në 100% të kostove të pranueshme. Një proces i tillë prokurimi, duhet të jetë jodiskriminues dhe i hapur për pjesëmarrjen e të gjitha ndërmarrjeve të interesuara. Buxheti i lidhur me procesin e prokurimit përbën kufizim të detyrueshëm, në kuptimin që jo të gjithë pjesëmarrësit mund të përfitojnë nga ndihma dhe ndihma jepet mbi bazën e ofertës fillestare të paraqitur nga ofertuesi, duke i përjashtuar negociatat e mëtejshme.</w:t>
      </w:r>
      <w:r w:rsidR="002453BE" w:rsidRPr="007453EA">
        <w:rPr>
          <w:lang w:val="sq-AL"/>
        </w:rPr>
        <w:t xml:space="preserve"> </w:t>
      </w:r>
    </w:p>
    <w:p w:rsidR="00CA3A51" w:rsidRPr="007453EA" w:rsidRDefault="00CA3A51" w:rsidP="006A3BDD">
      <w:pPr>
        <w:pStyle w:val="Paragrafi"/>
        <w:rPr>
          <w:sz w:val="14"/>
          <w:lang w:val="sq-AL"/>
        </w:rPr>
      </w:pPr>
    </w:p>
    <w:p w:rsidR="00CA3A51" w:rsidRPr="007453EA" w:rsidRDefault="00CA3A51" w:rsidP="006A3BDD">
      <w:pPr>
        <w:pStyle w:val="NeniNr"/>
        <w:keepNext w:val="0"/>
        <w:rPr>
          <w:lang w:val="sq-AL"/>
        </w:rPr>
      </w:pPr>
      <w:r w:rsidRPr="007453EA">
        <w:rPr>
          <w:lang w:val="sq-AL"/>
        </w:rPr>
        <w:t>Neni 30</w:t>
      </w:r>
    </w:p>
    <w:p w:rsidR="00CA3A51" w:rsidRPr="007453EA" w:rsidRDefault="00CA3A51" w:rsidP="006A3BDD">
      <w:pPr>
        <w:pStyle w:val="NeniTitull"/>
        <w:keepNext w:val="0"/>
        <w:rPr>
          <w:lang w:val="sq-AL"/>
        </w:rPr>
      </w:pPr>
      <w:r w:rsidRPr="007453EA">
        <w:rPr>
          <w:lang w:val="sq-AL"/>
        </w:rPr>
        <w:t>Ndihma operacionale për promovimin e energjisë elektrike nga burime të rinovueshme</w:t>
      </w:r>
    </w:p>
    <w:p w:rsidR="00CA3A51" w:rsidRPr="007453EA" w:rsidRDefault="00CA3A51" w:rsidP="006A3BDD">
      <w:pPr>
        <w:pStyle w:val="NeniTitull"/>
        <w:keepNext w:val="0"/>
        <w:rPr>
          <w:sz w:val="14"/>
          <w:lang w:val="sq-AL"/>
        </w:rPr>
      </w:pPr>
    </w:p>
    <w:p w:rsidR="00CA3A51" w:rsidRPr="007453EA" w:rsidRDefault="00B17EFB" w:rsidP="006A3BDD">
      <w:pPr>
        <w:pStyle w:val="Paragrafi"/>
        <w:rPr>
          <w:lang w:val="sq-AL"/>
        </w:rPr>
      </w:pPr>
      <w:r w:rsidRPr="007453EA">
        <w:rPr>
          <w:lang w:val="sq-AL"/>
        </w:rPr>
        <w:t xml:space="preserve">1. </w:t>
      </w:r>
      <w:r w:rsidR="00CA3A51" w:rsidRPr="007453EA">
        <w:rPr>
          <w:lang w:val="sq-AL"/>
        </w:rPr>
        <w:t xml:space="preserve">Ndihmat operacionale për promovimin e energjisë elektrike nga burime të rinovueshme lejohet nga Komisioni i Ndihmës Shtetërore, nëse plotëson kushtet e këtij neni dhe të kreut II të kësaj rregulloreje. </w:t>
      </w:r>
    </w:p>
    <w:p w:rsidR="00CA3A51" w:rsidRPr="007453EA" w:rsidRDefault="00B17EFB" w:rsidP="006A3BDD">
      <w:pPr>
        <w:pStyle w:val="Paragrafi"/>
        <w:rPr>
          <w:lang w:val="sq-AL"/>
        </w:rPr>
      </w:pPr>
      <w:r w:rsidRPr="007453EA">
        <w:rPr>
          <w:lang w:val="sq-AL"/>
        </w:rPr>
        <w:t xml:space="preserve">2. </w:t>
      </w:r>
      <w:r w:rsidR="00CA3A51" w:rsidRPr="007453EA">
        <w:rPr>
          <w:lang w:val="sq-AL"/>
        </w:rPr>
        <w:t xml:space="preserve">Ndihma operacionale jepet sipas një procedure konkurruese, në bazë të kritereve të qarta, transparente dhe të paanshme, e hapur për të gjithë prodhuesit e energjisë elektrike nga burime të rinovueshme. </w:t>
      </w:r>
    </w:p>
    <w:p w:rsidR="00CA3A51" w:rsidRPr="007453EA" w:rsidRDefault="00B17EFB" w:rsidP="006A3BDD">
      <w:pPr>
        <w:pStyle w:val="Paragrafi"/>
        <w:rPr>
          <w:lang w:val="sq-AL"/>
        </w:rPr>
      </w:pPr>
      <w:r w:rsidRPr="007453EA">
        <w:rPr>
          <w:lang w:val="sq-AL"/>
        </w:rPr>
        <w:t xml:space="preserve">3. </w:t>
      </w:r>
      <w:r w:rsidR="00CA3A51" w:rsidRPr="007453EA">
        <w:rPr>
          <w:lang w:val="sq-AL"/>
        </w:rPr>
        <w:t>Procedura e prokurimit mund të kufizohet në kërkesa për teknologji specifike kur një procedurë e hapur për të gjithë prodhuesit do të çonte drejt një rezultati nën nivelin optimal në drejtim të:</w:t>
      </w:r>
    </w:p>
    <w:p w:rsidR="00CA3A51" w:rsidRPr="007453EA" w:rsidRDefault="00B17EFB" w:rsidP="006A3BDD">
      <w:pPr>
        <w:pStyle w:val="Paragrafi"/>
        <w:rPr>
          <w:lang w:val="sq-AL"/>
        </w:rPr>
      </w:pPr>
      <w:r w:rsidRPr="007453EA">
        <w:rPr>
          <w:lang w:val="sq-AL"/>
        </w:rPr>
        <w:t xml:space="preserve">a) </w:t>
      </w:r>
      <w:r w:rsidR="00E05CA9" w:rsidRPr="007453EA">
        <w:rPr>
          <w:lang w:val="sq-AL"/>
        </w:rPr>
        <w:t xml:space="preserve">Potencialit </w:t>
      </w:r>
      <w:r w:rsidR="00CA3A51" w:rsidRPr="007453EA">
        <w:rPr>
          <w:lang w:val="sq-AL"/>
        </w:rPr>
        <w:t xml:space="preserve">afatgjatë të një teknologjie të re dhe novatore; ose </w:t>
      </w:r>
    </w:p>
    <w:p w:rsidR="00CA3A51" w:rsidRPr="007453EA" w:rsidRDefault="00B17EFB" w:rsidP="006A3BDD">
      <w:pPr>
        <w:pStyle w:val="Paragrafi"/>
        <w:rPr>
          <w:lang w:val="sq-AL"/>
        </w:rPr>
      </w:pPr>
      <w:r w:rsidRPr="007453EA">
        <w:rPr>
          <w:lang w:val="sq-AL"/>
        </w:rPr>
        <w:t xml:space="preserve">b) </w:t>
      </w:r>
      <w:r w:rsidR="00E05CA9" w:rsidRPr="007453EA">
        <w:rPr>
          <w:lang w:val="sq-AL"/>
        </w:rPr>
        <w:t xml:space="preserve">Nevojës </w:t>
      </w:r>
      <w:r w:rsidR="00CA3A51" w:rsidRPr="007453EA">
        <w:rPr>
          <w:lang w:val="sq-AL"/>
        </w:rPr>
        <w:t xml:space="preserve">për diversifikim; ose </w:t>
      </w:r>
    </w:p>
    <w:p w:rsidR="00CA3A51" w:rsidRPr="007453EA" w:rsidRDefault="00B17EFB" w:rsidP="006A3BDD">
      <w:pPr>
        <w:pStyle w:val="Paragrafi"/>
        <w:rPr>
          <w:lang w:val="sq-AL"/>
        </w:rPr>
      </w:pPr>
      <w:r w:rsidRPr="007453EA">
        <w:rPr>
          <w:lang w:val="sq-AL"/>
        </w:rPr>
        <w:t xml:space="preserve">c) </w:t>
      </w:r>
      <w:r w:rsidR="00E05CA9" w:rsidRPr="007453EA">
        <w:rPr>
          <w:lang w:val="sq-AL"/>
        </w:rPr>
        <w:t xml:space="preserve">Kufizimet </w:t>
      </w:r>
      <w:r w:rsidR="00CA3A51" w:rsidRPr="007453EA">
        <w:rPr>
          <w:lang w:val="sq-AL"/>
        </w:rPr>
        <w:t>e rrjetit dhe qëndrueshmërisë e tij; ose</w:t>
      </w:r>
    </w:p>
    <w:p w:rsidR="00CA3A51" w:rsidRPr="007453EA" w:rsidRDefault="00B17EFB" w:rsidP="006A3BDD">
      <w:pPr>
        <w:pStyle w:val="Paragrafi"/>
        <w:rPr>
          <w:lang w:val="sq-AL"/>
        </w:rPr>
      </w:pPr>
      <w:r w:rsidRPr="007453EA">
        <w:rPr>
          <w:lang w:val="sq-AL"/>
        </w:rPr>
        <w:t xml:space="preserve">ç) </w:t>
      </w:r>
      <w:r w:rsidR="00E05CA9" w:rsidRPr="007453EA">
        <w:rPr>
          <w:lang w:val="sq-AL"/>
        </w:rPr>
        <w:t xml:space="preserve">Kostove </w:t>
      </w:r>
      <w:r w:rsidR="00CA3A51" w:rsidRPr="007453EA">
        <w:rPr>
          <w:lang w:val="sq-AL"/>
        </w:rPr>
        <w:t>të sistemit të integrimit; ose</w:t>
      </w:r>
    </w:p>
    <w:p w:rsidR="00CA3A51" w:rsidRPr="007453EA" w:rsidRDefault="00B17EFB" w:rsidP="006A3BDD">
      <w:pPr>
        <w:pStyle w:val="Paragrafi"/>
        <w:rPr>
          <w:lang w:val="sq-AL"/>
        </w:rPr>
      </w:pPr>
      <w:r w:rsidRPr="007453EA">
        <w:rPr>
          <w:lang w:val="sq-AL"/>
        </w:rPr>
        <w:t xml:space="preserve">d) </w:t>
      </w:r>
      <w:r w:rsidR="00E05CA9" w:rsidRPr="007453EA">
        <w:rPr>
          <w:lang w:val="sq-AL"/>
        </w:rPr>
        <w:t xml:space="preserve">Nevojës </w:t>
      </w:r>
      <w:r w:rsidR="00CA3A51" w:rsidRPr="007453EA">
        <w:rPr>
          <w:lang w:val="sq-AL"/>
        </w:rPr>
        <w:t>për të shmangur shtrembërimin në tregjet e lëndëve të para për shkak të mbështetjes në biomasë.</w:t>
      </w:r>
    </w:p>
    <w:p w:rsidR="00CA3A51" w:rsidRPr="007453EA" w:rsidRDefault="00B17EFB" w:rsidP="006A3BDD">
      <w:pPr>
        <w:pStyle w:val="Paragrafi"/>
        <w:rPr>
          <w:lang w:val="sq-AL"/>
        </w:rPr>
      </w:pPr>
      <w:r w:rsidRPr="007453EA">
        <w:rPr>
          <w:lang w:val="sq-AL"/>
        </w:rPr>
        <w:t xml:space="preserve">4. </w:t>
      </w:r>
      <w:r w:rsidR="00CA3A51" w:rsidRPr="007453EA">
        <w:rPr>
          <w:lang w:val="sq-AL"/>
        </w:rPr>
        <w:t xml:space="preserve">Ndihma jepet për teknologjitë e reja dhe novatore të energjisë së rinovueshme nëpërmjet një procedure konkurruese, sipas kritereve të qarta, transparente dhe të paanshme. Një ndihmë e tillë nuk jepet për më shumë se 5% të kapacitetit të ri të planifikuar për energjinë elektrike nga burime të energjisë së rinovueshme, për çdo vit në total. </w:t>
      </w:r>
    </w:p>
    <w:p w:rsidR="00CA3A51" w:rsidRPr="007453EA" w:rsidRDefault="00B17EFB" w:rsidP="006A3BDD">
      <w:pPr>
        <w:pStyle w:val="Paragrafi"/>
        <w:rPr>
          <w:lang w:val="sq-AL"/>
        </w:rPr>
      </w:pPr>
      <w:r w:rsidRPr="007453EA">
        <w:rPr>
          <w:lang w:val="sq-AL"/>
        </w:rPr>
        <w:t xml:space="preserve">5. </w:t>
      </w:r>
      <w:r w:rsidR="00CA3A51" w:rsidRPr="007453EA">
        <w:rPr>
          <w:lang w:val="sq-AL"/>
        </w:rPr>
        <w:t xml:space="preserve">Ndihma jepet si shtesë mbi çmimin e tregut, me të cilin prodhuesit e shesin energjinë elektrike drejtpërsëdrejti në treg. </w:t>
      </w:r>
    </w:p>
    <w:p w:rsidR="00CA3A51" w:rsidRPr="007453EA" w:rsidRDefault="00B17EFB" w:rsidP="006A3BDD">
      <w:pPr>
        <w:pStyle w:val="Paragrafi"/>
        <w:rPr>
          <w:lang w:val="sq-AL"/>
        </w:rPr>
      </w:pPr>
      <w:r w:rsidRPr="007453EA">
        <w:rPr>
          <w:lang w:val="sq-AL"/>
        </w:rPr>
        <w:t xml:space="preserve">6. </w:t>
      </w:r>
      <w:r w:rsidR="00CA3A51" w:rsidRPr="007453EA">
        <w:rPr>
          <w:lang w:val="sq-AL"/>
        </w:rPr>
        <w:t>Përfituesit e ndihmës duhet t’u nënshtrohen përgjegjësive standarde të balancimit. Përfituesit mund t’i transferojnë përgjegjësitë e balancimit drejt ndërmarrjeve të tjera në emër të tyre, si agregatorë.</w:t>
      </w:r>
      <w:r w:rsidR="00CA3A51" w:rsidRPr="007453EA">
        <w:rPr>
          <w:vertAlign w:val="superscript"/>
          <w:lang w:val="sq-AL"/>
        </w:rPr>
        <w:footnoteReference w:id="2"/>
      </w:r>
    </w:p>
    <w:p w:rsidR="00CA3A51" w:rsidRPr="007453EA" w:rsidRDefault="00B17EFB" w:rsidP="006A3BDD">
      <w:pPr>
        <w:pStyle w:val="Paragrafi"/>
        <w:rPr>
          <w:lang w:val="sq-AL"/>
        </w:rPr>
      </w:pPr>
      <w:r w:rsidRPr="007453EA">
        <w:rPr>
          <w:lang w:val="sq-AL"/>
        </w:rPr>
        <w:t xml:space="preserve">7. </w:t>
      </w:r>
      <w:r w:rsidR="00CA3A51" w:rsidRPr="007453EA">
        <w:rPr>
          <w:lang w:val="sq-AL"/>
        </w:rPr>
        <w:t>Ndihma nuk duhet të jepet kur çmimet janë në nivelin negativ.</w:t>
      </w:r>
    </w:p>
    <w:p w:rsidR="00CA3A51" w:rsidRPr="007453EA" w:rsidRDefault="00B17EFB" w:rsidP="006A3BDD">
      <w:pPr>
        <w:pStyle w:val="Paragrafi"/>
        <w:rPr>
          <w:lang w:val="sq-AL"/>
        </w:rPr>
      </w:pPr>
      <w:r w:rsidRPr="007453EA">
        <w:rPr>
          <w:lang w:val="sq-AL"/>
        </w:rPr>
        <w:t xml:space="preserve">8. </w:t>
      </w:r>
      <w:r w:rsidR="00CA3A51" w:rsidRPr="007453EA">
        <w:rPr>
          <w:lang w:val="sq-AL"/>
        </w:rPr>
        <w:t>Ndihma mund të jepet në mungesë të një procesi konkurrues për impiantet me një kapacitet të instaluar për prodhimin e energjisë elektri</w:t>
      </w:r>
      <w:r w:rsidRPr="007453EA">
        <w:rPr>
          <w:lang w:val="sq-AL"/>
        </w:rPr>
        <w:t xml:space="preserve">ke prej më pak se </w:t>
      </w:r>
      <w:r w:rsidR="00CA3A51" w:rsidRPr="007453EA">
        <w:rPr>
          <w:lang w:val="sq-AL"/>
        </w:rPr>
        <w:t xml:space="preserve">1 </w:t>
      </w:r>
      <w:r w:rsidR="00E05CA9" w:rsidRPr="007453EA">
        <w:rPr>
          <w:lang w:val="sq-AL"/>
        </w:rPr>
        <w:t xml:space="preserve">mw </w:t>
      </w:r>
      <w:r w:rsidR="00CA3A51" w:rsidRPr="007453EA">
        <w:rPr>
          <w:lang w:val="sq-AL"/>
        </w:rPr>
        <w:t xml:space="preserve">nga burime të rinovueshme, me përjashtim të energjisë së erës, e cila mund të jepet edhe në mungesë të një procesi konkurrues për impiantet me një kapacitet të instaluar të energjisë elektrike prej më pak se 6 </w:t>
      </w:r>
      <w:r w:rsidR="00E05CA9" w:rsidRPr="007453EA">
        <w:rPr>
          <w:lang w:val="sq-AL"/>
        </w:rPr>
        <w:t>mw</w:t>
      </w:r>
      <w:r w:rsidR="00CA3A51" w:rsidRPr="007453EA">
        <w:rPr>
          <w:lang w:val="sq-AL"/>
        </w:rPr>
        <w:t>, ose për impiantet me më pak se 6 njësi prodhimi. Pa cenuar pikën 9, ku ndihma është dhënë në mungesë të një procesi konkurrues, duhet të respektohen kushtet e përshkruara në pikat 5, 6 e 7.</w:t>
      </w:r>
    </w:p>
    <w:p w:rsidR="00CA3A51" w:rsidRPr="007453EA" w:rsidRDefault="00B17EFB" w:rsidP="006A3BDD">
      <w:pPr>
        <w:pStyle w:val="Paragrafi"/>
        <w:rPr>
          <w:lang w:val="sq-AL"/>
        </w:rPr>
      </w:pPr>
      <w:r w:rsidRPr="007453EA">
        <w:rPr>
          <w:lang w:val="sq-AL"/>
        </w:rPr>
        <w:t xml:space="preserve">9. </w:t>
      </w:r>
      <w:r w:rsidR="00CA3A51" w:rsidRPr="007453EA">
        <w:rPr>
          <w:lang w:val="sq-AL"/>
        </w:rPr>
        <w:t xml:space="preserve">Kushtet e përshkruara në pikat 5, 6 e 7 nuk gjejnë zbatim për ndihmën operacionale që i jepet impianteve me një kapacitet të instaluar për prodhimin e energjisë elektrike nga burime të rinovueshme prej më pak se 50 </w:t>
      </w:r>
      <w:r w:rsidR="00E05CA9" w:rsidRPr="007453EA">
        <w:rPr>
          <w:lang w:val="sq-AL"/>
        </w:rPr>
        <w:t>kw</w:t>
      </w:r>
      <w:r w:rsidR="00CA3A51" w:rsidRPr="007453EA">
        <w:rPr>
          <w:lang w:val="sq-AL"/>
        </w:rPr>
        <w:t xml:space="preserve">, me përjashtim të energjisë së erës, për të cilën këto kushte nuk zbatohen për ndihmën operacionale për impiantet me një kapacitet të instaluar për prodhimin e energjisë prej më pak se 3 </w:t>
      </w:r>
      <w:r w:rsidR="00E05CA9" w:rsidRPr="007453EA">
        <w:rPr>
          <w:lang w:val="sq-AL"/>
        </w:rPr>
        <w:t>mw</w:t>
      </w:r>
      <w:r w:rsidR="00CA3A51" w:rsidRPr="007453EA">
        <w:rPr>
          <w:lang w:val="sq-AL"/>
        </w:rPr>
        <w:t>, ose për impiantet me më pak se 3 njësi prodhimi.</w:t>
      </w:r>
    </w:p>
    <w:p w:rsidR="00CA3A51" w:rsidRPr="007453EA" w:rsidRDefault="00B17EFB" w:rsidP="006A3BDD">
      <w:pPr>
        <w:pStyle w:val="Paragrafi"/>
        <w:rPr>
          <w:lang w:val="sq-AL"/>
        </w:rPr>
      </w:pPr>
      <w:r w:rsidRPr="007453EA">
        <w:rPr>
          <w:lang w:val="sq-AL"/>
        </w:rPr>
        <w:t xml:space="preserve">10. </w:t>
      </w:r>
      <w:r w:rsidR="00CA3A51" w:rsidRPr="007453EA">
        <w:rPr>
          <w:lang w:val="sq-AL"/>
        </w:rPr>
        <w:t xml:space="preserve">Për qëllime të përllogaritjes së kapaciteteve të mësipërme të referuara në pikat 8 e 9 të këtij neni, impiantet me një pikë lidhjeje të përbashkët me rrjetin e energjisë elektrike konsiderohet si një impiant i vetëm. </w:t>
      </w:r>
    </w:p>
    <w:p w:rsidR="00CA3A51" w:rsidRPr="007453EA" w:rsidRDefault="00B17EFB" w:rsidP="006A3BDD">
      <w:pPr>
        <w:pStyle w:val="Paragrafi"/>
        <w:rPr>
          <w:spacing w:val="-4"/>
          <w:lang w:val="sq-AL"/>
        </w:rPr>
      </w:pPr>
      <w:r w:rsidRPr="007453EA">
        <w:rPr>
          <w:spacing w:val="-4"/>
          <w:lang w:val="sq-AL"/>
        </w:rPr>
        <w:t xml:space="preserve">11. </w:t>
      </w:r>
      <w:r w:rsidR="00CA3A51" w:rsidRPr="007453EA">
        <w:rPr>
          <w:spacing w:val="-4"/>
          <w:lang w:val="sq-AL"/>
        </w:rPr>
        <w:t xml:space="preserve">Ndihma jepet vetëm pasi impianti i prodhimit të energjisë elektrike nga burimet e rinovueshme të jetë plotësisht i amortizuar, në përputhje me parimet gjerësisht të pranuara të kontabilitetit. Çdo ndihmë për investim e pranuar më parë duhet të zbritet nga ndihma operacionale. </w:t>
      </w:r>
    </w:p>
    <w:p w:rsidR="00CA3A51" w:rsidRPr="007453EA" w:rsidRDefault="00CA3A51" w:rsidP="006A3BDD">
      <w:pPr>
        <w:pStyle w:val="Paragrafi"/>
        <w:rPr>
          <w:spacing w:val="-4"/>
          <w:sz w:val="14"/>
          <w:lang w:val="sq-AL"/>
        </w:rPr>
      </w:pPr>
    </w:p>
    <w:p w:rsidR="00CA3A51" w:rsidRPr="007453EA" w:rsidRDefault="00CA3A51" w:rsidP="006A3BDD">
      <w:pPr>
        <w:pStyle w:val="NeniNr"/>
        <w:keepNext w:val="0"/>
        <w:rPr>
          <w:spacing w:val="-4"/>
          <w:lang w:val="sq-AL"/>
        </w:rPr>
      </w:pPr>
      <w:r w:rsidRPr="007453EA">
        <w:rPr>
          <w:spacing w:val="-4"/>
          <w:lang w:val="sq-AL"/>
        </w:rPr>
        <w:t>Neni 31</w:t>
      </w:r>
    </w:p>
    <w:p w:rsidR="00CA3A51" w:rsidRPr="007453EA" w:rsidRDefault="00CA3A51" w:rsidP="006A3BDD">
      <w:pPr>
        <w:pStyle w:val="NeniTitull"/>
        <w:keepNext w:val="0"/>
        <w:rPr>
          <w:spacing w:val="-4"/>
          <w:lang w:val="sq-AL"/>
        </w:rPr>
      </w:pPr>
      <w:r w:rsidRPr="007453EA">
        <w:rPr>
          <w:spacing w:val="-4"/>
          <w:lang w:val="sq-AL"/>
        </w:rPr>
        <w:t>Ndihma për investim për rehabilitimin e vendeve të ndotura</w:t>
      </w:r>
    </w:p>
    <w:p w:rsidR="00CA3A51" w:rsidRPr="007453EA" w:rsidRDefault="00CA3A51" w:rsidP="006A3BDD">
      <w:pPr>
        <w:pStyle w:val="Paragrafi"/>
        <w:rPr>
          <w:spacing w:val="-4"/>
          <w:sz w:val="14"/>
          <w:lang w:val="sq-AL"/>
        </w:rPr>
      </w:pPr>
    </w:p>
    <w:p w:rsidR="00CA3A51" w:rsidRPr="007453EA" w:rsidRDefault="00B17EFB" w:rsidP="006A3BDD">
      <w:pPr>
        <w:pStyle w:val="Paragrafi"/>
        <w:rPr>
          <w:spacing w:val="-4"/>
          <w:lang w:val="sq-AL"/>
        </w:rPr>
      </w:pPr>
      <w:r w:rsidRPr="007453EA">
        <w:rPr>
          <w:spacing w:val="-4"/>
          <w:lang w:val="sq-AL"/>
        </w:rPr>
        <w:t xml:space="preserve">1. </w:t>
      </w:r>
      <w:r w:rsidR="00CA3A51" w:rsidRPr="007453EA">
        <w:rPr>
          <w:spacing w:val="-4"/>
          <w:lang w:val="sq-AL"/>
        </w:rPr>
        <w:t xml:space="preserve">Ndihma për investim për rehabilitimin e vendeve të ndotura mund të lejohet nga Komisioni i Ndihmës Shtetërore, nëse plotëson kushtet e këtij neni dhe të kreut II të kësaj rregulloreje. </w:t>
      </w:r>
    </w:p>
    <w:p w:rsidR="00CA3A51" w:rsidRPr="007453EA" w:rsidRDefault="00B17EFB" w:rsidP="006A3BDD">
      <w:pPr>
        <w:pStyle w:val="Paragrafi"/>
        <w:rPr>
          <w:spacing w:val="-4"/>
          <w:lang w:val="sq-AL"/>
        </w:rPr>
      </w:pPr>
      <w:r w:rsidRPr="007453EA">
        <w:rPr>
          <w:spacing w:val="-4"/>
          <w:lang w:val="sq-AL"/>
        </w:rPr>
        <w:t xml:space="preserve">2. </w:t>
      </w:r>
      <w:r w:rsidR="00CA3A51" w:rsidRPr="007453EA">
        <w:rPr>
          <w:spacing w:val="-4"/>
          <w:lang w:val="sq-AL"/>
        </w:rPr>
        <w:t xml:space="preserve">Ndihma për investim për rehabilitimin e vendeve të ndotura synon rregullimin e dëmeve mjedisore, përshirë dëmet ndaj cilësisë së dheut, ujërave sipërfaqësore ose nëntokësore. </w:t>
      </w:r>
    </w:p>
    <w:p w:rsidR="00CA3A51" w:rsidRPr="007453EA" w:rsidRDefault="00B17EFB" w:rsidP="006A3BDD">
      <w:pPr>
        <w:pStyle w:val="Paragrafi"/>
        <w:rPr>
          <w:spacing w:val="-4"/>
          <w:lang w:val="sq-AL"/>
        </w:rPr>
      </w:pPr>
      <w:r w:rsidRPr="007453EA">
        <w:rPr>
          <w:spacing w:val="-4"/>
          <w:lang w:val="sq-AL"/>
        </w:rPr>
        <w:t xml:space="preserve">3. </w:t>
      </w:r>
      <w:r w:rsidR="00CA3A51" w:rsidRPr="007453EA">
        <w:rPr>
          <w:spacing w:val="-4"/>
          <w:lang w:val="sq-AL"/>
        </w:rPr>
        <w:t xml:space="preserve">Në rastin kur personi fizik ose juridik është përgjegjës për dëmtimin e mjedisit, në përputhje me legjislacionin në fuqi, ai duhet të financojë rehabilitimin, në përputhje me parimin “ndotësi paguan” dhe për të nuk jepet asnjë ndihmë shtetërore. Nëse personi përgjegjës sipas ligjit nuk identifikohet ose nuk mbulon shpenzimet, personi përgjegjës për procesin e rehabilitimit dhe dezinfektimit mund të marrë ndihmë shtetërore. </w:t>
      </w:r>
    </w:p>
    <w:p w:rsidR="00CA3A51" w:rsidRPr="007453EA" w:rsidRDefault="00B17EFB" w:rsidP="006A3BDD">
      <w:pPr>
        <w:pStyle w:val="Paragrafi"/>
        <w:rPr>
          <w:spacing w:val="-4"/>
          <w:lang w:val="sq-AL"/>
        </w:rPr>
      </w:pPr>
      <w:r w:rsidRPr="007453EA">
        <w:rPr>
          <w:spacing w:val="-4"/>
          <w:lang w:val="sq-AL"/>
        </w:rPr>
        <w:t xml:space="preserve">4. </w:t>
      </w:r>
      <w:r w:rsidR="00CA3A51" w:rsidRPr="007453EA">
        <w:rPr>
          <w:spacing w:val="-4"/>
          <w:lang w:val="sq-AL"/>
        </w:rPr>
        <w:t>Kostot e pranueshme janë shpenzimet e bëra për punimet e rehabilitimit minus rritjen e vlerës së tokës. Në rastin e rehabilitimit të zonave të ndotura, të gjitha shpenzimet e bëra nga një ndërmarrje për rehabilitimin e zonës së saj mund të konsiderohen si investime të pranueshme, pavarësisht faktit nëse një shpenzim i tillë mund të paraqitet si pjesë e një aseti të prekshëm në pasqyrat e saj financiare.</w:t>
      </w:r>
      <w:r w:rsidR="002453BE" w:rsidRPr="007453EA">
        <w:rPr>
          <w:spacing w:val="-4"/>
          <w:lang w:val="sq-AL"/>
        </w:rPr>
        <w:t xml:space="preserve"> </w:t>
      </w:r>
    </w:p>
    <w:p w:rsidR="00CA3A51" w:rsidRPr="007453EA" w:rsidRDefault="00B17EFB" w:rsidP="006A3BDD">
      <w:pPr>
        <w:pStyle w:val="Paragrafi"/>
        <w:rPr>
          <w:spacing w:val="-4"/>
          <w:lang w:val="sq-AL"/>
        </w:rPr>
      </w:pPr>
      <w:r w:rsidRPr="007453EA">
        <w:rPr>
          <w:spacing w:val="-4"/>
          <w:lang w:val="sq-AL"/>
        </w:rPr>
        <w:t xml:space="preserve">5. </w:t>
      </w:r>
      <w:r w:rsidR="00CA3A51" w:rsidRPr="007453EA">
        <w:rPr>
          <w:spacing w:val="-4"/>
          <w:lang w:val="sq-AL"/>
        </w:rPr>
        <w:t xml:space="preserve">Vlerësimet e rritjes së vlerës së tokës si pasojë e rehabilitimit duhet të kryhen nga një ekspert i pavarur. </w:t>
      </w:r>
    </w:p>
    <w:p w:rsidR="00CA3A51" w:rsidRPr="007453EA" w:rsidRDefault="00B17EFB" w:rsidP="006A3BDD">
      <w:pPr>
        <w:pStyle w:val="Paragrafi"/>
        <w:rPr>
          <w:spacing w:val="-4"/>
          <w:lang w:val="sq-AL"/>
        </w:rPr>
      </w:pPr>
      <w:r w:rsidRPr="007453EA">
        <w:rPr>
          <w:spacing w:val="-4"/>
          <w:lang w:val="sq-AL"/>
        </w:rPr>
        <w:t xml:space="preserve">6. </w:t>
      </w:r>
      <w:r w:rsidR="00CA3A51" w:rsidRPr="007453EA">
        <w:rPr>
          <w:spacing w:val="-4"/>
          <w:lang w:val="sq-AL"/>
        </w:rPr>
        <w:t xml:space="preserve">Intensiteti i ndihmës nuk duhet të tejkalojë 100% të kostove të pranueshme. </w:t>
      </w:r>
    </w:p>
    <w:p w:rsidR="00CA3A51" w:rsidRPr="007453EA" w:rsidRDefault="00CA3A51" w:rsidP="006A3BDD">
      <w:pPr>
        <w:pStyle w:val="NeniNr"/>
        <w:keepNext w:val="0"/>
        <w:rPr>
          <w:spacing w:val="-4"/>
          <w:sz w:val="14"/>
          <w:lang w:val="sq-AL"/>
        </w:rPr>
      </w:pPr>
    </w:p>
    <w:p w:rsidR="00CA3A51" w:rsidRPr="007453EA" w:rsidRDefault="00CA3A51" w:rsidP="006A3BDD">
      <w:pPr>
        <w:pStyle w:val="NeniNr"/>
        <w:keepNext w:val="0"/>
        <w:rPr>
          <w:spacing w:val="-4"/>
          <w:lang w:val="sq-AL"/>
        </w:rPr>
      </w:pPr>
      <w:r w:rsidRPr="007453EA">
        <w:rPr>
          <w:spacing w:val="-4"/>
          <w:lang w:val="sq-AL"/>
        </w:rPr>
        <w:t>Neni 32</w:t>
      </w:r>
    </w:p>
    <w:p w:rsidR="00CA3A51" w:rsidRPr="007453EA" w:rsidRDefault="00CA3A51" w:rsidP="006A3BDD">
      <w:pPr>
        <w:pStyle w:val="NeniTitull"/>
        <w:keepNext w:val="0"/>
        <w:rPr>
          <w:spacing w:val="-4"/>
          <w:lang w:val="sq-AL"/>
        </w:rPr>
      </w:pPr>
      <w:r w:rsidRPr="007453EA">
        <w:rPr>
          <w:spacing w:val="-4"/>
          <w:lang w:val="sq-AL"/>
        </w:rPr>
        <w:t>Ndihma për investim për riciklimin dhe ripërdorimin e mbetjeve</w:t>
      </w:r>
    </w:p>
    <w:p w:rsidR="00CA3A51" w:rsidRPr="007453EA" w:rsidRDefault="00CA3A51" w:rsidP="006A3BDD">
      <w:pPr>
        <w:pStyle w:val="Paragrafi"/>
        <w:rPr>
          <w:spacing w:val="-4"/>
          <w:sz w:val="14"/>
          <w:lang w:val="sq-AL"/>
        </w:rPr>
      </w:pPr>
    </w:p>
    <w:p w:rsidR="00CA3A51" w:rsidRPr="007453EA" w:rsidRDefault="00B17EFB" w:rsidP="006A3BDD">
      <w:pPr>
        <w:pStyle w:val="Paragrafi"/>
        <w:rPr>
          <w:lang w:val="sq-AL"/>
        </w:rPr>
      </w:pPr>
      <w:r w:rsidRPr="007453EA">
        <w:rPr>
          <w:spacing w:val="-4"/>
          <w:lang w:val="sq-AL"/>
        </w:rPr>
        <w:t xml:space="preserve">1. </w:t>
      </w:r>
      <w:r w:rsidR="00CA3A51" w:rsidRPr="007453EA">
        <w:rPr>
          <w:spacing w:val="-4"/>
          <w:lang w:val="sq-AL"/>
        </w:rPr>
        <w:t>Ndihma për investim për riciklimin dhe ripërdorimin e mbetjeve lejohet nga Komisioni i Ndihmës Shtetërore, nëse plotëson</w:t>
      </w:r>
      <w:r w:rsidRPr="007453EA">
        <w:rPr>
          <w:spacing w:val="-4"/>
          <w:lang w:val="sq-AL"/>
        </w:rPr>
        <w:t xml:space="preserve"> kushtet e </w:t>
      </w:r>
      <w:r w:rsidRPr="007453EA">
        <w:rPr>
          <w:lang w:val="sq-AL"/>
        </w:rPr>
        <w:t xml:space="preserve">këtij neni dhe të </w:t>
      </w:r>
      <w:r w:rsidR="00CA3A51" w:rsidRPr="007453EA">
        <w:rPr>
          <w:lang w:val="sq-AL"/>
        </w:rPr>
        <w:t>kreut II të kësaj rregulloreje.</w:t>
      </w:r>
    </w:p>
    <w:p w:rsidR="00CA3A51" w:rsidRPr="007453EA" w:rsidRDefault="00B17EFB" w:rsidP="006A3BDD">
      <w:pPr>
        <w:pStyle w:val="Paragrafi"/>
        <w:rPr>
          <w:lang w:val="sq-AL"/>
        </w:rPr>
      </w:pPr>
      <w:r w:rsidRPr="007453EA">
        <w:rPr>
          <w:lang w:val="sq-AL"/>
        </w:rPr>
        <w:t xml:space="preserve">2. </w:t>
      </w:r>
      <w:r w:rsidR="00CA3A51" w:rsidRPr="007453EA">
        <w:rPr>
          <w:lang w:val="sq-AL"/>
        </w:rPr>
        <w:t>Ndihma për investim duhet të jepet për riciklimin dhe ripërdorimin e mbetjeve të prodhuara nga ndërmarrje të tjera.</w:t>
      </w:r>
      <w:r w:rsidR="002453BE" w:rsidRPr="007453EA">
        <w:rPr>
          <w:lang w:val="sq-AL"/>
        </w:rPr>
        <w:t xml:space="preserve"> </w:t>
      </w:r>
    </w:p>
    <w:p w:rsidR="00CA3A51" w:rsidRPr="007453EA" w:rsidRDefault="00B17EFB" w:rsidP="006A3BDD">
      <w:pPr>
        <w:pStyle w:val="Paragrafi"/>
        <w:rPr>
          <w:lang w:val="sq-AL"/>
        </w:rPr>
      </w:pPr>
      <w:r w:rsidRPr="007453EA">
        <w:rPr>
          <w:lang w:val="sq-AL"/>
        </w:rPr>
        <w:t xml:space="preserve">3. </w:t>
      </w:r>
      <w:r w:rsidR="00CA3A51" w:rsidRPr="007453EA">
        <w:rPr>
          <w:lang w:val="sq-AL"/>
        </w:rPr>
        <w:t>Materialet e ricikluara ose të ripërdorura janë materiale që, në mungesë të ndihmës, do të ishin asgjësuar ose të trajtuar në mënyrën më pak miqësore për mjedisin.</w:t>
      </w:r>
      <w:r w:rsidR="002453BE" w:rsidRPr="007453EA">
        <w:rPr>
          <w:lang w:val="sq-AL"/>
        </w:rPr>
        <w:t xml:space="preserve"> </w:t>
      </w:r>
      <w:r w:rsidR="00CA3A51" w:rsidRPr="007453EA">
        <w:rPr>
          <w:lang w:val="sq-AL"/>
        </w:rPr>
        <w:t xml:space="preserve">Ky nen nuk zbatohet për operacionet e rigjenerimit të mbetjeve. </w:t>
      </w:r>
    </w:p>
    <w:p w:rsidR="00CA3A51" w:rsidRPr="007453EA" w:rsidRDefault="00B17EFB" w:rsidP="006A3BDD">
      <w:pPr>
        <w:pStyle w:val="Paragrafi"/>
        <w:rPr>
          <w:spacing w:val="-4"/>
          <w:lang w:val="sq-AL"/>
        </w:rPr>
      </w:pPr>
      <w:r w:rsidRPr="007453EA">
        <w:rPr>
          <w:spacing w:val="-4"/>
          <w:lang w:val="sq-AL"/>
        </w:rPr>
        <w:t xml:space="preserve">4. </w:t>
      </w:r>
      <w:r w:rsidR="00CA3A51" w:rsidRPr="007453EA">
        <w:rPr>
          <w:spacing w:val="-4"/>
          <w:lang w:val="sq-AL"/>
        </w:rPr>
        <w:t xml:space="preserve">Investimet nuk duhet të shtojnë kërkesën për materiale për t’u ricikluar pa rritur grumbullimin e këtyre materialeve. </w:t>
      </w:r>
    </w:p>
    <w:p w:rsidR="00CA3A51" w:rsidRPr="007453EA" w:rsidRDefault="00B17EFB" w:rsidP="006A3BDD">
      <w:pPr>
        <w:pStyle w:val="Paragrafi"/>
        <w:rPr>
          <w:spacing w:val="-4"/>
          <w:lang w:val="sq-AL"/>
        </w:rPr>
      </w:pPr>
      <w:r w:rsidRPr="007453EA">
        <w:rPr>
          <w:spacing w:val="-4"/>
          <w:lang w:val="sq-AL"/>
        </w:rPr>
        <w:t xml:space="preserve">5. </w:t>
      </w:r>
      <w:r w:rsidR="00CA3A51" w:rsidRPr="007453EA">
        <w:rPr>
          <w:spacing w:val="-4"/>
          <w:lang w:val="sq-AL"/>
        </w:rPr>
        <w:t xml:space="preserve">Investimet duhet të shkojnë përtej teknologjisë së fjalës së fundit. </w:t>
      </w:r>
    </w:p>
    <w:p w:rsidR="00CA3A51" w:rsidRPr="007453EA" w:rsidRDefault="00DA630D" w:rsidP="006A3BDD">
      <w:pPr>
        <w:pStyle w:val="Paragrafi"/>
        <w:rPr>
          <w:spacing w:val="-4"/>
          <w:lang w:val="sq-AL"/>
        </w:rPr>
      </w:pPr>
      <w:r w:rsidRPr="007453EA">
        <w:rPr>
          <w:spacing w:val="-4"/>
          <w:lang w:val="sq-AL"/>
        </w:rPr>
        <w:t xml:space="preserve">6. </w:t>
      </w:r>
      <w:r w:rsidR="00CA3A51" w:rsidRPr="007453EA">
        <w:rPr>
          <w:spacing w:val="-4"/>
          <w:lang w:val="sq-AL"/>
        </w:rPr>
        <w:t>Kostot e pranueshme duhet të jenë kostot shtesë të investimeve, të nevojshme për të realizuar një investim që çon drejt riciklimit dhe ripërdorimit më të mirë dhe më efikas të mbetjeve,</w:t>
      </w:r>
      <w:r w:rsidR="002453BE" w:rsidRPr="007453EA">
        <w:rPr>
          <w:spacing w:val="-4"/>
          <w:lang w:val="sq-AL"/>
        </w:rPr>
        <w:t xml:space="preserve"> </w:t>
      </w:r>
      <w:r w:rsidR="00CA3A51" w:rsidRPr="007453EA">
        <w:rPr>
          <w:spacing w:val="-4"/>
          <w:lang w:val="sq-AL"/>
        </w:rPr>
        <w:t xml:space="preserve">në krahasim me një proces tradicional të ripërdorimit dhe riciklimit me të njëjtin kapacitet, që mund të ishte ndërtuar në mungesë të ndihmës. </w:t>
      </w:r>
    </w:p>
    <w:p w:rsidR="00CA3A51" w:rsidRPr="00AC7368" w:rsidRDefault="00DA630D" w:rsidP="006A3BDD">
      <w:pPr>
        <w:pStyle w:val="Paragrafi"/>
        <w:rPr>
          <w:spacing w:val="-4"/>
          <w:lang w:val="sq-AL"/>
        </w:rPr>
      </w:pPr>
      <w:r w:rsidRPr="00AC7368">
        <w:rPr>
          <w:spacing w:val="-4"/>
          <w:lang w:val="sq-AL"/>
        </w:rPr>
        <w:t xml:space="preserve">7. </w:t>
      </w:r>
      <w:r w:rsidR="00CA3A51" w:rsidRPr="00AC7368">
        <w:rPr>
          <w:spacing w:val="-4"/>
          <w:lang w:val="sq-AL"/>
        </w:rPr>
        <w:t>Intensiteti i ndihmës nuk duhet të tejkalojë 35% të kostove të pranueshme. Intensiteti i ndihmës mund të rritet me 20 pikë përqindjeje për ndihmën e dhënë ndaj ndërmarrjeve të vogla dhe me 10 pikë përqindjeje për ndihmën e dhënë ndaj ndërmarrjeve të mesme.</w:t>
      </w:r>
    </w:p>
    <w:p w:rsidR="00CA3A51" w:rsidRPr="00AC7368" w:rsidRDefault="00DA630D" w:rsidP="006A3BDD">
      <w:pPr>
        <w:pStyle w:val="Paragrafi"/>
        <w:rPr>
          <w:spacing w:val="-4"/>
          <w:lang w:val="sq-AL"/>
        </w:rPr>
      </w:pPr>
      <w:r w:rsidRPr="00AC7368">
        <w:rPr>
          <w:spacing w:val="-4"/>
          <w:lang w:val="sq-AL"/>
        </w:rPr>
        <w:t xml:space="preserve">8. </w:t>
      </w:r>
      <w:r w:rsidR="00CA3A51" w:rsidRPr="00AC7368">
        <w:rPr>
          <w:spacing w:val="-4"/>
          <w:lang w:val="sq-AL"/>
        </w:rPr>
        <w:t xml:space="preserve">Intensiteti i ndihmës mund të rritet me 15 pikë përqindjeje për investimet në zonat e asistuara që plotësojnë kushtet e nenit 13(a) të ligjit </w:t>
      </w:r>
      <w:r w:rsidR="002453BE" w:rsidRPr="00AC7368">
        <w:rPr>
          <w:spacing w:val="-4"/>
          <w:lang w:val="sq-AL"/>
        </w:rPr>
        <w:t xml:space="preserve">nr. </w:t>
      </w:r>
      <w:r w:rsidR="00CA3A51" w:rsidRPr="00AC7368">
        <w:rPr>
          <w:rFonts w:eastAsia="Times New Roman"/>
          <w:spacing w:val="-4"/>
          <w:lang w:val="sq-AL" w:eastAsia="sq-AL"/>
        </w:rPr>
        <w:t xml:space="preserve">9374/2005, </w:t>
      </w:r>
      <w:r w:rsidR="00CA3A51" w:rsidRPr="00AC7368">
        <w:rPr>
          <w:spacing w:val="-4"/>
          <w:lang w:val="sq-AL"/>
        </w:rPr>
        <w:t>“Për ndihmën shtetërore”, dhe me 5 pikë përqindjeje për investimet në zonat e asistuara që plotësojnë kushtet e nenit 13(c) të këtij ligji.</w:t>
      </w:r>
    </w:p>
    <w:p w:rsidR="00CA3A51" w:rsidRPr="00AC7368" w:rsidRDefault="00DA630D" w:rsidP="006A3BDD">
      <w:pPr>
        <w:pStyle w:val="Paragrafi"/>
        <w:rPr>
          <w:spacing w:val="-4"/>
          <w:lang w:val="sq-AL"/>
        </w:rPr>
      </w:pPr>
      <w:r w:rsidRPr="00AC7368">
        <w:rPr>
          <w:spacing w:val="-4"/>
          <w:lang w:val="sq-AL"/>
        </w:rPr>
        <w:t xml:space="preserve">9. </w:t>
      </w:r>
      <w:r w:rsidR="00CA3A51" w:rsidRPr="00AC7368">
        <w:rPr>
          <w:spacing w:val="-4"/>
          <w:lang w:val="sq-AL"/>
        </w:rPr>
        <w:t>Ky nen nuk zbatohet për ndihmën për investim në lidhje me riciklimin dhe ripërdorimin e mbetjeve të vetë përfituesit.</w:t>
      </w:r>
    </w:p>
    <w:p w:rsidR="00CA3A51" w:rsidRPr="007453EA" w:rsidRDefault="00CA3A51" w:rsidP="006A3BDD">
      <w:pPr>
        <w:pStyle w:val="Paragrafi"/>
        <w:rPr>
          <w:sz w:val="14"/>
          <w:lang w:val="sq-AL"/>
        </w:rPr>
      </w:pPr>
    </w:p>
    <w:p w:rsidR="00CA3A51" w:rsidRPr="007453EA" w:rsidRDefault="00CA3A51" w:rsidP="006A3BDD">
      <w:pPr>
        <w:pStyle w:val="NeniNr"/>
        <w:keepNext w:val="0"/>
        <w:rPr>
          <w:lang w:val="sq-AL"/>
        </w:rPr>
      </w:pPr>
      <w:r w:rsidRPr="007453EA">
        <w:rPr>
          <w:lang w:val="sq-AL"/>
        </w:rPr>
        <w:t>Neni 33</w:t>
      </w:r>
    </w:p>
    <w:p w:rsidR="00CA3A51" w:rsidRPr="007453EA" w:rsidRDefault="00CA3A51" w:rsidP="006A3BDD">
      <w:pPr>
        <w:pStyle w:val="NeniTitull"/>
        <w:keepNext w:val="0"/>
        <w:rPr>
          <w:lang w:val="sq-AL"/>
        </w:rPr>
      </w:pPr>
      <w:r w:rsidRPr="007453EA">
        <w:rPr>
          <w:lang w:val="sq-AL"/>
        </w:rPr>
        <w:t>Ndihma për investim për infrastrukturën e energjisë</w:t>
      </w:r>
    </w:p>
    <w:p w:rsidR="00CA3A51" w:rsidRPr="007453EA" w:rsidRDefault="00CA3A51" w:rsidP="006A3BDD">
      <w:pPr>
        <w:pStyle w:val="Paragrafi"/>
        <w:rPr>
          <w:sz w:val="14"/>
          <w:lang w:val="sq-AL"/>
        </w:rPr>
      </w:pPr>
    </w:p>
    <w:p w:rsidR="00CA3A51" w:rsidRPr="007453EA" w:rsidRDefault="00DA630D" w:rsidP="006A3BDD">
      <w:pPr>
        <w:pStyle w:val="Paragrafi"/>
        <w:rPr>
          <w:lang w:val="sq-AL"/>
        </w:rPr>
      </w:pPr>
      <w:r w:rsidRPr="007453EA">
        <w:rPr>
          <w:lang w:val="sq-AL"/>
        </w:rPr>
        <w:t xml:space="preserve">1. </w:t>
      </w:r>
      <w:r w:rsidR="00CA3A51" w:rsidRPr="007453EA">
        <w:rPr>
          <w:lang w:val="sq-AL"/>
        </w:rPr>
        <w:t xml:space="preserve">Ndihma për investim për infrastrukturën energjetike lejohet nga Komisioni i Ndihmës Shtetërore, nëse plotëson kushtet e këtij neni dhe të kreut II të kësaj rregulloreje. </w:t>
      </w:r>
    </w:p>
    <w:p w:rsidR="00CA3A51" w:rsidRPr="007453EA" w:rsidRDefault="00DA630D" w:rsidP="006A3BDD">
      <w:pPr>
        <w:pStyle w:val="Paragrafi"/>
        <w:rPr>
          <w:lang w:val="sq-AL"/>
        </w:rPr>
      </w:pPr>
      <w:r w:rsidRPr="007453EA">
        <w:rPr>
          <w:lang w:val="sq-AL"/>
        </w:rPr>
        <w:t xml:space="preserve">2. </w:t>
      </w:r>
      <w:r w:rsidR="00CA3A51" w:rsidRPr="007453EA">
        <w:rPr>
          <w:lang w:val="sq-AL"/>
        </w:rPr>
        <w:t>Kjo ndihmë jepet për infrastrukturën energjetike në zonat e asistuara.</w:t>
      </w:r>
    </w:p>
    <w:p w:rsidR="00CA3A51" w:rsidRPr="007453EA" w:rsidRDefault="00DA630D" w:rsidP="006A3BDD">
      <w:pPr>
        <w:pStyle w:val="Paragrafi"/>
        <w:rPr>
          <w:lang w:val="sq-AL"/>
        </w:rPr>
      </w:pPr>
      <w:r w:rsidRPr="007453EA">
        <w:rPr>
          <w:lang w:val="sq-AL"/>
        </w:rPr>
        <w:t xml:space="preserve">3. </w:t>
      </w:r>
      <w:r w:rsidR="00CA3A51" w:rsidRPr="007453EA">
        <w:rPr>
          <w:lang w:val="sq-AL"/>
        </w:rPr>
        <w:t xml:space="preserve">Kostot e pranueshme janë kostot e investimit. </w:t>
      </w:r>
    </w:p>
    <w:p w:rsidR="00CA3A51" w:rsidRPr="007453EA" w:rsidRDefault="00DA630D" w:rsidP="006A3BDD">
      <w:pPr>
        <w:pStyle w:val="Paragrafi"/>
        <w:rPr>
          <w:lang w:val="sq-AL"/>
        </w:rPr>
      </w:pPr>
      <w:r w:rsidRPr="007453EA">
        <w:rPr>
          <w:lang w:val="sq-AL"/>
        </w:rPr>
        <w:t xml:space="preserve">4. </w:t>
      </w:r>
      <w:r w:rsidR="00CA3A51" w:rsidRPr="007453EA">
        <w:rPr>
          <w:lang w:val="sq-AL"/>
        </w:rPr>
        <w:t xml:space="preserve">Shuma e ndihmës nuk duhet të tejkalojë diferencën ndërmjet kostove të pranueshme dhe të të ardhurave operative të investimit. Të ardhurat operative zbriten nga kostot e pranueshme </w:t>
      </w:r>
      <w:r w:rsidR="00CA3A51" w:rsidRPr="007453EA">
        <w:rPr>
          <w:i/>
          <w:lang w:val="sq-AL"/>
        </w:rPr>
        <w:t xml:space="preserve">ex-ante </w:t>
      </w:r>
      <w:r w:rsidR="00CA3A51" w:rsidRPr="007453EA">
        <w:rPr>
          <w:lang w:val="sq-AL"/>
        </w:rPr>
        <w:t>ose nëpërmjet një mekanizmi rikuperimi.</w:t>
      </w:r>
    </w:p>
    <w:p w:rsidR="00CA3A51" w:rsidRPr="00AC7368" w:rsidRDefault="00DA630D" w:rsidP="006A3BDD">
      <w:pPr>
        <w:pStyle w:val="Paragrafi"/>
        <w:rPr>
          <w:spacing w:val="-4"/>
          <w:lang w:val="sq-AL"/>
        </w:rPr>
      </w:pPr>
      <w:r w:rsidRPr="00AC7368">
        <w:rPr>
          <w:spacing w:val="-4"/>
          <w:lang w:val="sq-AL"/>
        </w:rPr>
        <w:t xml:space="preserve">5. </w:t>
      </w:r>
      <w:r w:rsidR="00CA3A51" w:rsidRPr="00AC7368">
        <w:rPr>
          <w:spacing w:val="-4"/>
          <w:lang w:val="sq-AL"/>
        </w:rPr>
        <w:t>Ky nen nuk zbatohet për ndihmën për investimet në projektet e energjisë elektrike, gazit dhe infrastrukturës së naftës.</w:t>
      </w:r>
    </w:p>
    <w:p w:rsidR="00CA3A51" w:rsidRPr="00AC7368" w:rsidRDefault="00CA3A51" w:rsidP="006A3BDD">
      <w:pPr>
        <w:pStyle w:val="Paragrafi"/>
        <w:rPr>
          <w:spacing w:val="-4"/>
          <w:sz w:val="14"/>
          <w:lang w:val="sq-AL"/>
        </w:rPr>
      </w:pPr>
    </w:p>
    <w:p w:rsidR="00CA3A51" w:rsidRPr="00AC7368" w:rsidRDefault="00CA3A51" w:rsidP="006A3BDD">
      <w:pPr>
        <w:pStyle w:val="NeniNr"/>
        <w:keepNext w:val="0"/>
        <w:rPr>
          <w:spacing w:val="-4"/>
          <w:lang w:val="sq-AL"/>
        </w:rPr>
      </w:pPr>
      <w:r w:rsidRPr="00AC7368">
        <w:rPr>
          <w:spacing w:val="-4"/>
          <w:lang w:val="sq-AL"/>
        </w:rPr>
        <w:t>Neni 34</w:t>
      </w:r>
    </w:p>
    <w:p w:rsidR="00CA3A51" w:rsidRPr="00AC7368" w:rsidRDefault="00CA3A51" w:rsidP="006A3BDD">
      <w:pPr>
        <w:pStyle w:val="NeniTitull"/>
        <w:rPr>
          <w:spacing w:val="-4"/>
          <w:lang w:val="sq-AL"/>
        </w:rPr>
      </w:pPr>
      <w:r w:rsidRPr="00AC7368">
        <w:rPr>
          <w:spacing w:val="-4"/>
          <w:lang w:val="sq-AL"/>
        </w:rPr>
        <w:t>Ndihma për studime mjedisore</w:t>
      </w:r>
    </w:p>
    <w:p w:rsidR="00CA3A51" w:rsidRPr="00AC7368" w:rsidRDefault="00CA3A51" w:rsidP="006A3BDD">
      <w:pPr>
        <w:pStyle w:val="Paragrafi"/>
        <w:rPr>
          <w:spacing w:val="-4"/>
          <w:sz w:val="14"/>
          <w:lang w:val="sq-AL"/>
        </w:rPr>
      </w:pPr>
    </w:p>
    <w:p w:rsidR="00CA3A51" w:rsidRPr="00AC7368" w:rsidRDefault="00DA630D" w:rsidP="006A3BDD">
      <w:pPr>
        <w:pStyle w:val="Paragrafi"/>
        <w:rPr>
          <w:spacing w:val="-4"/>
          <w:lang w:val="sq-AL"/>
        </w:rPr>
      </w:pPr>
      <w:r w:rsidRPr="00AC7368">
        <w:rPr>
          <w:spacing w:val="-4"/>
          <w:lang w:val="sq-AL"/>
        </w:rPr>
        <w:t xml:space="preserve">1. </w:t>
      </w:r>
      <w:r w:rsidR="00CA3A51" w:rsidRPr="00AC7368">
        <w:rPr>
          <w:spacing w:val="-4"/>
          <w:lang w:val="sq-AL"/>
        </w:rPr>
        <w:t>Ndihma për studime mjedisore lejohet nga Komisioni i Ndihmës Shtetërore, nëse plotëson kushtet e këtij neni dhe të kreut II të kësaj rregulloreje.</w:t>
      </w:r>
    </w:p>
    <w:p w:rsidR="00CA3A51" w:rsidRPr="00AC7368" w:rsidRDefault="00DA630D" w:rsidP="006A3BDD">
      <w:pPr>
        <w:pStyle w:val="Paragrafi"/>
        <w:rPr>
          <w:spacing w:val="-4"/>
          <w:lang w:val="sq-AL"/>
        </w:rPr>
      </w:pPr>
      <w:r w:rsidRPr="00AC7368">
        <w:rPr>
          <w:spacing w:val="-4"/>
          <w:lang w:val="sq-AL"/>
        </w:rPr>
        <w:t xml:space="preserve">2. </w:t>
      </w:r>
      <w:r w:rsidR="00CA3A51" w:rsidRPr="00AC7368">
        <w:rPr>
          <w:spacing w:val="-4"/>
          <w:lang w:val="sq-AL"/>
        </w:rPr>
        <w:t>Kostot e pranueshme janë kostot për studimet mjedisore.</w:t>
      </w:r>
    </w:p>
    <w:p w:rsidR="00CA3A51" w:rsidRPr="00AC7368" w:rsidRDefault="00DA630D" w:rsidP="006A3BDD">
      <w:pPr>
        <w:pStyle w:val="Paragrafi"/>
        <w:rPr>
          <w:spacing w:val="-4"/>
          <w:lang w:val="sq-AL"/>
        </w:rPr>
      </w:pPr>
      <w:r w:rsidRPr="00AC7368">
        <w:rPr>
          <w:spacing w:val="-4"/>
          <w:lang w:val="sq-AL"/>
        </w:rPr>
        <w:t xml:space="preserve">3. </w:t>
      </w:r>
      <w:r w:rsidR="00CA3A51" w:rsidRPr="00AC7368">
        <w:rPr>
          <w:spacing w:val="-4"/>
          <w:lang w:val="sq-AL"/>
        </w:rPr>
        <w:t>Intensiteti i ndihmës nuk duhet të tejkalojë 50% të kostove të pranueshme.</w:t>
      </w:r>
    </w:p>
    <w:p w:rsidR="00CA3A51" w:rsidRPr="00AC7368" w:rsidRDefault="00DA630D" w:rsidP="006A3BDD">
      <w:pPr>
        <w:pStyle w:val="Paragrafi"/>
        <w:rPr>
          <w:spacing w:val="-4"/>
          <w:lang w:val="sq-AL"/>
        </w:rPr>
      </w:pPr>
      <w:r w:rsidRPr="00AC7368">
        <w:rPr>
          <w:spacing w:val="-4"/>
          <w:lang w:val="sq-AL"/>
        </w:rPr>
        <w:t xml:space="preserve">4. </w:t>
      </w:r>
      <w:r w:rsidR="00CA3A51" w:rsidRPr="00AC7368">
        <w:rPr>
          <w:spacing w:val="-4"/>
          <w:lang w:val="sq-AL"/>
        </w:rPr>
        <w:t>Intensiteti i ndihmës mund të rritet me 20 pikë përqindjeje për studimet e kryera për ndërmarrjet e vogla dhe me 10 pikë përqindjeje për studimet e kryera për ndërmarrjet e mesme.</w:t>
      </w:r>
    </w:p>
    <w:p w:rsidR="00CA3A51" w:rsidRPr="00AC7368" w:rsidRDefault="00CA3A51" w:rsidP="006A3BDD">
      <w:pPr>
        <w:pStyle w:val="Paragrafi"/>
        <w:rPr>
          <w:spacing w:val="-4"/>
          <w:sz w:val="14"/>
          <w:lang w:val="sq-AL"/>
        </w:rPr>
      </w:pPr>
    </w:p>
    <w:p w:rsidR="00CA3A51" w:rsidRPr="00AC7368" w:rsidRDefault="00346CC3" w:rsidP="006A3BDD">
      <w:pPr>
        <w:pStyle w:val="NeniNr"/>
        <w:keepNext w:val="0"/>
        <w:rPr>
          <w:spacing w:val="-4"/>
          <w:lang w:val="sq-AL"/>
        </w:rPr>
      </w:pPr>
      <w:r w:rsidRPr="00AC7368">
        <w:rPr>
          <w:spacing w:val="-4"/>
          <w:lang w:val="sq-AL"/>
        </w:rPr>
        <w:t>SEKSIONI VI</w:t>
      </w:r>
    </w:p>
    <w:p w:rsidR="00CA3A51" w:rsidRPr="00AC7368" w:rsidRDefault="00346CC3" w:rsidP="006A3BDD">
      <w:pPr>
        <w:pStyle w:val="NeniNr"/>
        <w:keepNext w:val="0"/>
        <w:rPr>
          <w:spacing w:val="-4"/>
          <w:lang w:val="sq-AL"/>
        </w:rPr>
      </w:pPr>
      <w:r w:rsidRPr="00AC7368">
        <w:rPr>
          <w:spacing w:val="-4"/>
          <w:lang w:val="sq-AL"/>
        </w:rPr>
        <w:t>NDIHMA RAJONALE</w:t>
      </w:r>
    </w:p>
    <w:p w:rsidR="00CA3A51" w:rsidRPr="00AC7368" w:rsidRDefault="00CA3A51" w:rsidP="006A3BDD">
      <w:pPr>
        <w:pStyle w:val="NeniNr"/>
        <w:keepNext w:val="0"/>
        <w:rPr>
          <w:spacing w:val="-4"/>
          <w:sz w:val="14"/>
          <w:lang w:val="sq-AL"/>
        </w:rPr>
      </w:pPr>
    </w:p>
    <w:p w:rsidR="00CA3A51" w:rsidRPr="00AC7368" w:rsidRDefault="00CA3A51" w:rsidP="006A3BDD">
      <w:pPr>
        <w:pStyle w:val="NeniNr"/>
        <w:keepNext w:val="0"/>
        <w:rPr>
          <w:spacing w:val="-4"/>
          <w:lang w:val="sq-AL"/>
        </w:rPr>
      </w:pPr>
      <w:r w:rsidRPr="00AC7368">
        <w:rPr>
          <w:spacing w:val="-4"/>
          <w:lang w:val="sq-AL"/>
        </w:rPr>
        <w:t>Neni 35</w:t>
      </w:r>
    </w:p>
    <w:p w:rsidR="00CA3A51" w:rsidRPr="00AC7368" w:rsidRDefault="00CA3A51" w:rsidP="006A3BDD">
      <w:pPr>
        <w:pStyle w:val="NeniTitull"/>
        <w:keepNext w:val="0"/>
        <w:rPr>
          <w:spacing w:val="-4"/>
          <w:lang w:val="sq-AL"/>
        </w:rPr>
      </w:pPr>
      <w:r w:rsidRPr="00AC7368">
        <w:rPr>
          <w:spacing w:val="-4"/>
          <w:lang w:val="sq-AL"/>
        </w:rPr>
        <w:t>Fusha e zbatimit</w:t>
      </w:r>
    </w:p>
    <w:p w:rsidR="00CA3A51" w:rsidRPr="00AC7368" w:rsidRDefault="00CA3A51" w:rsidP="006A3BDD">
      <w:pPr>
        <w:pStyle w:val="Paragrafi"/>
        <w:rPr>
          <w:spacing w:val="-4"/>
          <w:sz w:val="14"/>
          <w:lang w:val="sq-AL"/>
        </w:rPr>
      </w:pPr>
      <w:r w:rsidRPr="00AC7368">
        <w:rPr>
          <w:spacing w:val="-4"/>
          <w:sz w:val="14"/>
          <w:lang w:val="sq-AL"/>
        </w:rPr>
        <w:t xml:space="preserve"> </w:t>
      </w:r>
    </w:p>
    <w:p w:rsidR="00CA3A51" w:rsidRPr="00AC7368" w:rsidRDefault="00DA630D" w:rsidP="006A3BDD">
      <w:pPr>
        <w:pStyle w:val="Paragrafi"/>
        <w:rPr>
          <w:spacing w:val="-4"/>
          <w:lang w:val="sq-AL"/>
        </w:rPr>
      </w:pPr>
      <w:r w:rsidRPr="00AC7368">
        <w:rPr>
          <w:spacing w:val="-4"/>
          <w:lang w:val="sq-AL"/>
        </w:rPr>
        <w:t xml:space="preserve">1. </w:t>
      </w:r>
      <w:r w:rsidR="00CA3A51" w:rsidRPr="00AC7368">
        <w:rPr>
          <w:spacing w:val="-4"/>
          <w:lang w:val="sq-AL"/>
        </w:rPr>
        <w:t>Ndihma shtetërore rajonale mund të jepet për:</w:t>
      </w:r>
    </w:p>
    <w:p w:rsidR="00CA3A51" w:rsidRPr="00AC7368" w:rsidRDefault="00DA630D" w:rsidP="006A3BDD">
      <w:pPr>
        <w:pStyle w:val="Paragrafi"/>
        <w:rPr>
          <w:spacing w:val="-4"/>
          <w:lang w:val="sq-AL"/>
        </w:rPr>
      </w:pPr>
      <w:r w:rsidRPr="00AC7368">
        <w:rPr>
          <w:spacing w:val="-4"/>
          <w:lang w:val="sq-AL"/>
        </w:rPr>
        <w:t xml:space="preserve">a) </w:t>
      </w:r>
      <w:r w:rsidR="00E05CA9" w:rsidRPr="00AC7368">
        <w:rPr>
          <w:spacing w:val="-4"/>
          <w:lang w:val="sq-AL"/>
        </w:rPr>
        <w:t xml:space="preserve">Investime </w:t>
      </w:r>
      <w:r w:rsidR="00CA3A51" w:rsidRPr="00AC7368">
        <w:rPr>
          <w:spacing w:val="-4"/>
          <w:lang w:val="sq-AL"/>
        </w:rPr>
        <w:t>fillestare ose për</w:t>
      </w:r>
      <w:r w:rsidR="002453BE" w:rsidRPr="00AC7368">
        <w:rPr>
          <w:spacing w:val="-4"/>
          <w:lang w:val="sq-AL"/>
        </w:rPr>
        <w:t xml:space="preserve"> </w:t>
      </w:r>
      <w:r w:rsidR="00CA3A51" w:rsidRPr="00AC7368">
        <w:rPr>
          <w:spacing w:val="-4"/>
          <w:lang w:val="sq-AL"/>
        </w:rPr>
        <w:t>krijimin e vendeve të reja të punës, që lidhen me një investim fillestar;</w:t>
      </w:r>
    </w:p>
    <w:p w:rsidR="00CA3A51" w:rsidRPr="00AC7368" w:rsidRDefault="00DA630D" w:rsidP="006A3BDD">
      <w:pPr>
        <w:pStyle w:val="Paragrafi"/>
        <w:rPr>
          <w:spacing w:val="-4"/>
          <w:lang w:val="sq-AL"/>
        </w:rPr>
      </w:pPr>
      <w:r w:rsidRPr="00AC7368">
        <w:rPr>
          <w:spacing w:val="-4"/>
          <w:lang w:val="sq-AL"/>
        </w:rPr>
        <w:t xml:space="preserve">b) </w:t>
      </w:r>
      <w:r w:rsidR="00E05CA9" w:rsidRPr="00AC7368">
        <w:rPr>
          <w:spacing w:val="-4"/>
          <w:lang w:val="sq-AL"/>
        </w:rPr>
        <w:t xml:space="preserve">Kostot </w:t>
      </w:r>
      <w:r w:rsidR="00CA3A51" w:rsidRPr="00AC7368">
        <w:rPr>
          <w:spacing w:val="-4"/>
          <w:lang w:val="sq-AL"/>
        </w:rPr>
        <w:t>operacionale.</w:t>
      </w:r>
    </w:p>
    <w:p w:rsidR="00CA3A51" w:rsidRPr="00AC7368" w:rsidRDefault="00DA630D" w:rsidP="006A3BDD">
      <w:pPr>
        <w:pStyle w:val="Paragrafi"/>
        <w:rPr>
          <w:spacing w:val="-4"/>
          <w:lang w:val="sq-AL"/>
        </w:rPr>
      </w:pPr>
      <w:r w:rsidRPr="00AC7368">
        <w:rPr>
          <w:spacing w:val="-4"/>
          <w:lang w:val="sq-AL"/>
        </w:rPr>
        <w:t xml:space="preserve">2. </w:t>
      </w:r>
      <w:r w:rsidR="00CA3A51" w:rsidRPr="00AC7368">
        <w:rPr>
          <w:spacing w:val="-4"/>
          <w:lang w:val="sq-AL"/>
        </w:rPr>
        <w:t xml:space="preserve">Ndihma shtetërore rajonale nuk jepet për: </w:t>
      </w:r>
    </w:p>
    <w:p w:rsidR="00CA3A51" w:rsidRPr="00AC7368" w:rsidRDefault="00DA630D" w:rsidP="006A3BDD">
      <w:pPr>
        <w:pStyle w:val="Paragrafi"/>
        <w:rPr>
          <w:spacing w:val="-4"/>
          <w:lang w:val="sq-AL"/>
        </w:rPr>
      </w:pPr>
      <w:r w:rsidRPr="00AC7368">
        <w:rPr>
          <w:spacing w:val="-4"/>
          <w:lang w:val="sq-AL"/>
        </w:rPr>
        <w:t xml:space="preserve">a) </w:t>
      </w:r>
      <w:r w:rsidR="00E05CA9" w:rsidRPr="00AC7368">
        <w:rPr>
          <w:spacing w:val="-4"/>
          <w:lang w:val="sq-AL"/>
        </w:rPr>
        <w:t xml:space="preserve">Aktivitete </w:t>
      </w:r>
      <w:r w:rsidR="00CA3A51" w:rsidRPr="00AC7368">
        <w:rPr>
          <w:spacing w:val="-4"/>
          <w:lang w:val="sq-AL"/>
        </w:rPr>
        <w:t>në sektorin e çelikut, qymyrit, ndërtimit të anijeve, fibrave sintetike, transportit dhe infrastrukturës përkatëse, prodhimit, shpërndarjes dhe infrastrukturës së energjisë;</w:t>
      </w:r>
    </w:p>
    <w:p w:rsidR="00CA3A51" w:rsidRPr="00AC7368" w:rsidRDefault="00DA630D" w:rsidP="006A3BDD">
      <w:pPr>
        <w:pStyle w:val="Paragrafi"/>
        <w:rPr>
          <w:spacing w:val="-4"/>
          <w:lang w:val="sq-AL"/>
        </w:rPr>
      </w:pPr>
      <w:r w:rsidRPr="00AC7368">
        <w:rPr>
          <w:spacing w:val="-4"/>
          <w:lang w:val="sq-AL"/>
        </w:rPr>
        <w:t xml:space="preserve">b) </w:t>
      </w:r>
      <w:r w:rsidR="00E05CA9" w:rsidRPr="00AC7368">
        <w:rPr>
          <w:spacing w:val="-4"/>
          <w:lang w:val="sq-AL"/>
        </w:rPr>
        <w:t xml:space="preserve">Aktivitetet </w:t>
      </w:r>
      <w:r w:rsidR="00CA3A51" w:rsidRPr="00AC7368">
        <w:rPr>
          <w:spacing w:val="-4"/>
          <w:lang w:val="sq-AL"/>
        </w:rPr>
        <w:t xml:space="preserve">turistike, infrastrukturën e brezit të gjerë të telekomunikacionit ose përpunimin e marketingun e produkteve bujqësore nuk konsiderohen të jenë të destinuara për sektorë të veçantë të aktivitetit ekonomik; </w:t>
      </w:r>
    </w:p>
    <w:p w:rsidR="00CA3A51" w:rsidRPr="00AC7368" w:rsidRDefault="00DA630D" w:rsidP="006A3BDD">
      <w:pPr>
        <w:pStyle w:val="Paragrafi"/>
        <w:rPr>
          <w:spacing w:val="-4"/>
          <w:lang w:val="sq-AL"/>
        </w:rPr>
      </w:pPr>
      <w:r w:rsidRPr="00AC7368">
        <w:rPr>
          <w:spacing w:val="-4"/>
          <w:lang w:val="sq-AL"/>
        </w:rPr>
        <w:t xml:space="preserve">c) </w:t>
      </w:r>
      <w:r w:rsidR="00E05CA9" w:rsidRPr="00AC7368">
        <w:rPr>
          <w:spacing w:val="-4"/>
          <w:lang w:val="sq-AL"/>
        </w:rPr>
        <w:t xml:space="preserve">Ndihmën </w:t>
      </w:r>
      <w:r w:rsidR="00CA3A51" w:rsidRPr="00AC7368">
        <w:rPr>
          <w:spacing w:val="-4"/>
          <w:lang w:val="sq-AL"/>
        </w:rPr>
        <w:t>në formën e skemave, të cilat kompensojnë kostot e transportit të mallrave të prodhuara në rajonet më të thella ose në zonat më pak të populluara dhe e dhënë në favor:</w:t>
      </w:r>
    </w:p>
    <w:p w:rsidR="00CA3A51" w:rsidRPr="00AC7368" w:rsidRDefault="00DA630D" w:rsidP="006A3BDD">
      <w:pPr>
        <w:pStyle w:val="Paragrafi"/>
        <w:rPr>
          <w:spacing w:val="-4"/>
          <w:lang w:val="sq-AL"/>
        </w:rPr>
      </w:pPr>
      <w:r w:rsidRPr="00AC7368">
        <w:rPr>
          <w:spacing w:val="-4"/>
          <w:lang w:val="sq-AL"/>
        </w:rPr>
        <w:t>i</w:t>
      </w:r>
      <w:r w:rsidR="00E05CA9" w:rsidRPr="00AC7368">
        <w:rPr>
          <w:spacing w:val="-4"/>
          <w:lang w:val="sq-AL"/>
        </w:rPr>
        <w:t>.</w:t>
      </w:r>
      <w:r w:rsidRPr="00AC7368">
        <w:rPr>
          <w:spacing w:val="-4"/>
          <w:lang w:val="sq-AL"/>
        </w:rPr>
        <w:t xml:space="preserve"> </w:t>
      </w:r>
      <w:r w:rsidR="00CA3A51" w:rsidRPr="00AC7368">
        <w:rPr>
          <w:spacing w:val="-4"/>
          <w:lang w:val="sq-AL"/>
        </w:rPr>
        <w:t>të prodhimit, përpunimit dhe marketingut të produkteve bujqësore, peshkut dhe nënproduktet e tij;</w:t>
      </w:r>
    </w:p>
    <w:p w:rsidR="00CA3A51" w:rsidRPr="007453EA" w:rsidRDefault="00DA630D" w:rsidP="006A3BDD">
      <w:pPr>
        <w:pStyle w:val="Paragrafi"/>
        <w:rPr>
          <w:lang w:val="sq-AL"/>
        </w:rPr>
      </w:pPr>
      <w:r w:rsidRPr="007453EA">
        <w:rPr>
          <w:lang w:val="sq-AL"/>
        </w:rPr>
        <w:t>ii</w:t>
      </w:r>
      <w:r w:rsidR="00E05CA9" w:rsidRPr="007453EA">
        <w:rPr>
          <w:lang w:val="sq-AL"/>
        </w:rPr>
        <w:t>.</w:t>
      </w:r>
      <w:r w:rsidRPr="007453EA">
        <w:rPr>
          <w:lang w:val="sq-AL"/>
        </w:rPr>
        <w:t xml:space="preserve"> </w:t>
      </w:r>
      <w:r w:rsidR="00CA3A51" w:rsidRPr="007453EA">
        <w:rPr>
          <w:lang w:val="sq-AL"/>
        </w:rPr>
        <w:t>të transportit të mallrave nëpërmjet tubacioneve.</w:t>
      </w:r>
    </w:p>
    <w:p w:rsidR="00CA3A51" w:rsidRPr="007453EA" w:rsidRDefault="00DA630D" w:rsidP="006A3BDD">
      <w:pPr>
        <w:pStyle w:val="Paragrafi"/>
        <w:rPr>
          <w:lang w:val="sq-AL"/>
        </w:rPr>
      </w:pPr>
      <w:r w:rsidRPr="007453EA">
        <w:rPr>
          <w:lang w:val="sq-AL"/>
        </w:rPr>
        <w:t xml:space="preserve">3. </w:t>
      </w:r>
      <w:r w:rsidR="00CA3A51" w:rsidRPr="007453EA">
        <w:rPr>
          <w:lang w:val="sq-AL"/>
        </w:rPr>
        <w:t>Ndërmarrjet në vështirësi nuk mund të përfitojnë ndihmë rajonale.</w:t>
      </w:r>
    </w:p>
    <w:p w:rsidR="00CA3A51" w:rsidRPr="007453EA" w:rsidRDefault="00CA3A51" w:rsidP="006A3BDD">
      <w:pPr>
        <w:pStyle w:val="NeniNr"/>
        <w:keepNext w:val="0"/>
        <w:rPr>
          <w:lang w:val="sq-AL"/>
        </w:rPr>
      </w:pPr>
      <w:r w:rsidRPr="007453EA">
        <w:rPr>
          <w:lang w:val="sq-AL"/>
        </w:rPr>
        <w:t>Neni 36</w:t>
      </w:r>
    </w:p>
    <w:p w:rsidR="00CA3A51" w:rsidRPr="00AA784F" w:rsidRDefault="00CA3A51" w:rsidP="006A3BDD">
      <w:pPr>
        <w:pStyle w:val="NeniNr"/>
        <w:keepNext w:val="0"/>
        <w:rPr>
          <w:b/>
          <w:lang w:val="sq-AL"/>
        </w:rPr>
      </w:pPr>
      <w:r w:rsidRPr="00AA784F">
        <w:rPr>
          <w:b/>
          <w:lang w:val="sq-AL"/>
        </w:rPr>
        <w:t>Ndihma rajonale për investime</w:t>
      </w:r>
    </w:p>
    <w:p w:rsidR="00CA3A51" w:rsidRPr="00AA784F" w:rsidRDefault="00CA3A51" w:rsidP="006A3BDD">
      <w:pPr>
        <w:pStyle w:val="Paragrafi"/>
        <w:rPr>
          <w:sz w:val="14"/>
          <w:lang w:val="sq-AL"/>
        </w:rPr>
      </w:pPr>
    </w:p>
    <w:p w:rsidR="00CA3A51" w:rsidRPr="007453EA" w:rsidRDefault="00A81687" w:rsidP="006A3BDD">
      <w:pPr>
        <w:pStyle w:val="Paragrafi"/>
        <w:rPr>
          <w:lang w:val="sq-AL"/>
        </w:rPr>
      </w:pPr>
      <w:r w:rsidRPr="007453EA">
        <w:rPr>
          <w:lang w:val="sq-AL"/>
        </w:rPr>
        <w:t xml:space="preserve">1. </w:t>
      </w:r>
      <w:r w:rsidR="00CA3A51" w:rsidRPr="007453EA">
        <w:rPr>
          <w:lang w:val="sq-AL"/>
        </w:rPr>
        <w:t>Masat e ndihmës rajonale për investime lejohet në rast se plotësohen kushtet e përcaktuara në nenet 14</w:t>
      </w:r>
      <w:r w:rsidR="009358BF" w:rsidRPr="007453EA">
        <w:rPr>
          <w:lang w:val="sq-AL"/>
        </w:rPr>
        <w:t>–</w:t>
      </w:r>
      <w:r w:rsidR="00CA3A51" w:rsidRPr="007453EA">
        <w:rPr>
          <w:lang w:val="sq-AL"/>
        </w:rPr>
        <w:t>21 dhe në kreun II të kësaj rregulloreje.</w:t>
      </w:r>
    </w:p>
    <w:p w:rsidR="00CA3A51" w:rsidRPr="007453EA" w:rsidRDefault="00A81687" w:rsidP="006A3BDD">
      <w:pPr>
        <w:pStyle w:val="Paragrafi"/>
        <w:rPr>
          <w:lang w:val="sq-AL"/>
        </w:rPr>
      </w:pPr>
      <w:r w:rsidRPr="007453EA">
        <w:rPr>
          <w:lang w:val="sq-AL"/>
        </w:rPr>
        <w:t xml:space="preserve">2. </w:t>
      </w:r>
      <w:r w:rsidR="00CA3A51" w:rsidRPr="007453EA">
        <w:rPr>
          <w:lang w:val="sq-AL"/>
        </w:rPr>
        <w:t xml:space="preserve">Ndihma jepet për zonat e asistuara. </w:t>
      </w:r>
    </w:p>
    <w:p w:rsidR="00CA3A51" w:rsidRPr="007453EA" w:rsidRDefault="00A81687" w:rsidP="006A3BDD">
      <w:pPr>
        <w:pStyle w:val="Paragrafi"/>
        <w:rPr>
          <w:lang w:val="sq-AL"/>
        </w:rPr>
      </w:pPr>
      <w:r w:rsidRPr="007453EA">
        <w:rPr>
          <w:lang w:val="sq-AL"/>
        </w:rPr>
        <w:t xml:space="preserve">3. </w:t>
      </w:r>
      <w:r w:rsidR="00CA3A51" w:rsidRPr="007453EA">
        <w:rPr>
          <w:lang w:val="sq-AL"/>
        </w:rPr>
        <w:t xml:space="preserve">Për zonat e asistuara, që plotësojnë kushtet e nenit 13 (a), të ligjit </w:t>
      </w:r>
      <w:r w:rsidR="002453BE" w:rsidRPr="007453EA">
        <w:rPr>
          <w:rFonts w:eastAsia="Times New Roman"/>
          <w:lang w:val="sq-AL" w:eastAsia="sq-AL"/>
        </w:rPr>
        <w:t xml:space="preserve">nr. </w:t>
      </w:r>
      <w:r w:rsidR="00CA3A51" w:rsidRPr="007453EA">
        <w:rPr>
          <w:rFonts w:eastAsia="Times New Roman"/>
          <w:lang w:val="sq-AL" w:eastAsia="sq-AL"/>
        </w:rPr>
        <w:t>9374/2005,</w:t>
      </w:r>
      <w:r w:rsidR="00CA3A51" w:rsidRPr="007453EA">
        <w:rPr>
          <w:lang w:val="sq-AL"/>
        </w:rPr>
        <w:t xml:space="preserve"> “Për ndihmën shtetërore”</w:t>
      </w:r>
      <w:r w:rsidR="00CA3A51" w:rsidRPr="007453EA">
        <w:rPr>
          <w:rFonts w:eastAsia="Times New Roman"/>
          <w:lang w:val="sq-AL" w:eastAsia="sq-AL"/>
        </w:rPr>
        <w:t xml:space="preserve">, </w:t>
      </w:r>
      <w:r w:rsidR="00CA3A51" w:rsidRPr="007453EA">
        <w:rPr>
          <w:lang w:val="sq-AL"/>
        </w:rPr>
        <w:t xml:space="preserve">ndihma mund të jepet për një investim fillestar, pavarësisht përmasës së ndërmarrjes së përfituesit. Për këto zona, që plotësojnë kushtet e nenit 13 (c) të këtij ligji, ndihma mund t’u jepet ndërmarrjeve të vogla dhe të mesme, për çdo lloj investimi fillestar. Ndihma për ndërmarrjet e mëdha jepet vetëm për një investim fillestar në favor të një aktiviteti të ri ekonomik në zonën në fjalë. </w:t>
      </w:r>
    </w:p>
    <w:p w:rsidR="00CA3A51" w:rsidRPr="007453EA" w:rsidRDefault="00A81687" w:rsidP="006A3BDD">
      <w:pPr>
        <w:pStyle w:val="Paragrafi"/>
        <w:rPr>
          <w:lang w:val="sq-AL"/>
        </w:rPr>
      </w:pPr>
      <w:r w:rsidRPr="007453EA">
        <w:rPr>
          <w:lang w:val="sq-AL"/>
        </w:rPr>
        <w:t xml:space="preserve">4. </w:t>
      </w:r>
      <w:r w:rsidR="00CA3A51" w:rsidRPr="007453EA">
        <w:rPr>
          <w:lang w:val="sq-AL"/>
        </w:rPr>
        <w:t xml:space="preserve">Kostot e pranueshme janë, si më poshtë vijon: </w:t>
      </w:r>
    </w:p>
    <w:p w:rsidR="00CA3A51" w:rsidRPr="007453EA" w:rsidRDefault="00A81687" w:rsidP="006A3BDD">
      <w:pPr>
        <w:pStyle w:val="Paragrafi"/>
        <w:rPr>
          <w:lang w:val="sq-AL"/>
        </w:rPr>
      </w:pPr>
      <w:r w:rsidRPr="007453EA">
        <w:rPr>
          <w:lang w:val="sq-AL"/>
        </w:rPr>
        <w:t xml:space="preserve">a) </w:t>
      </w:r>
      <w:r w:rsidR="009358BF" w:rsidRPr="007453EA">
        <w:rPr>
          <w:lang w:val="sq-AL"/>
        </w:rPr>
        <w:t xml:space="preserve">Kostot </w:t>
      </w:r>
      <w:r w:rsidR="00CA3A51" w:rsidRPr="007453EA">
        <w:rPr>
          <w:lang w:val="sq-AL"/>
        </w:rPr>
        <w:t>e investimit në asete të prekshme dhe jo të prekshme;</w:t>
      </w:r>
    </w:p>
    <w:p w:rsidR="00CA3A51" w:rsidRPr="007453EA" w:rsidRDefault="00A81687" w:rsidP="006A3BDD">
      <w:pPr>
        <w:pStyle w:val="Paragrafi"/>
        <w:rPr>
          <w:lang w:val="sq-AL"/>
        </w:rPr>
      </w:pPr>
      <w:r w:rsidRPr="007453EA">
        <w:rPr>
          <w:lang w:val="sq-AL"/>
        </w:rPr>
        <w:t xml:space="preserve">b) </w:t>
      </w:r>
      <w:r w:rsidR="009358BF" w:rsidRPr="007453EA">
        <w:rPr>
          <w:lang w:val="sq-AL"/>
        </w:rPr>
        <w:t xml:space="preserve">Kostot </w:t>
      </w:r>
      <w:r w:rsidR="00CA3A51" w:rsidRPr="007453EA">
        <w:rPr>
          <w:lang w:val="sq-AL"/>
        </w:rPr>
        <w:t xml:space="preserve">e vlerësuara të pagave që rrjedhin nga krijimi i vendeve të punës si rezultat i investimit fillestar të përllogaritura gjatë një periudhe prej dy vjetësh; ose </w:t>
      </w:r>
    </w:p>
    <w:p w:rsidR="00CA3A51" w:rsidRPr="007453EA" w:rsidRDefault="00A81687" w:rsidP="006A3BDD">
      <w:pPr>
        <w:pStyle w:val="Paragrafi"/>
        <w:rPr>
          <w:lang w:val="sq-AL"/>
        </w:rPr>
      </w:pPr>
      <w:r w:rsidRPr="007453EA">
        <w:rPr>
          <w:lang w:val="sq-AL"/>
        </w:rPr>
        <w:t xml:space="preserve">c) </w:t>
      </w:r>
      <w:r w:rsidR="009358BF" w:rsidRPr="007453EA">
        <w:rPr>
          <w:lang w:val="sq-AL"/>
        </w:rPr>
        <w:t xml:space="preserve">Një </w:t>
      </w:r>
      <w:r w:rsidR="00CA3A51" w:rsidRPr="007453EA">
        <w:rPr>
          <w:lang w:val="sq-AL"/>
        </w:rPr>
        <w:t>kombinim i kostove (a) e (b) që nuk e kalon vlerën e</w:t>
      </w:r>
      <w:r w:rsidR="002453BE" w:rsidRPr="007453EA">
        <w:rPr>
          <w:lang w:val="sq-AL"/>
        </w:rPr>
        <w:t xml:space="preserve"> </w:t>
      </w:r>
      <w:r w:rsidR="00CA3A51" w:rsidRPr="007453EA">
        <w:rPr>
          <w:lang w:val="sq-AL"/>
        </w:rPr>
        <w:t xml:space="preserve">(a) ose (b), cilësdo që ka vlerën më të madhe. </w:t>
      </w:r>
    </w:p>
    <w:p w:rsidR="00CA3A51" w:rsidRPr="007453EA" w:rsidRDefault="00A81687" w:rsidP="006A3BDD">
      <w:pPr>
        <w:pStyle w:val="Paragrafi"/>
        <w:rPr>
          <w:lang w:val="sq-AL"/>
        </w:rPr>
      </w:pPr>
      <w:r w:rsidRPr="007453EA">
        <w:rPr>
          <w:lang w:val="sq-AL"/>
        </w:rPr>
        <w:t xml:space="preserve">5. </w:t>
      </w:r>
      <w:r w:rsidR="00CA3A51" w:rsidRPr="007453EA">
        <w:rPr>
          <w:lang w:val="sq-AL"/>
        </w:rPr>
        <w:t xml:space="preserve">Intensiteti i ndihmës në ekuivalentin bruto të grantit nuk duhet të tejkalojë intensitetin maksimal të ndihmës në hartën rajonale, e cila është në fuqi në kohën e dhënies së ndihmës për zonën në fjalë. </w:t>
      </w:r>
    </w:p>
    <w:p w:rsidR="00CA3A51" w:rsidRPr="007453EA" w:rsidRDefault="00A81687" w:rsidP="006A3BDD">
      <w:pPr>
        <w:pStyle w:val="Paragrafi"/>
        <w:rPr>
          <w:lang w:val="sq-AL"/>
        </w:rPr>
      </w:pPr>
      <w:r w:rsidRPr="007453EA">
        <w:rPr>
          <w:lang w:val="sq-AL"/>
        </w:rPr>
        <w:t xml:space="preserve">6. </w:t>
      </w:r>
      <w:r w:rsidR="00CA3A51" w:rsidRPr="007453EA">
        <w:rPr>
          <w:lang w:val="sq-AL"/>
        </w:rPr>
        <w:t xml:space="preserve">Në rastin ku intensiteti i ndihmës është përllogaritur si një kombinim i kostos për investimet dhe kostos së pagave të parashikuara për hapjen e vendeve të reja të punës, intensiteti maksimal i ndihmës nuk duhet të tejkalojë shumën më të favorshme, që rezulton nga zbatimi i atij intensiteti, në bazë të kostove të investimit ose kostove të pagesave. </w:t>
      </w:r>
    </w:p>
    <w:p w:rsidR="00CA3A51" w:rsidRPr="007453EA" w:rsidRDefault="00A81687" w:rsidP="006A3BDD">
      <w:pPr>
        <w:pStyle w:val="Paragrafi"/>
        <w:rPr>
          <w:lang w:val="sq-AL"/>
        </w:rPr>
      </w:pPr>
      <w:r w:rsidRPr="007453EA">
        <w:rPr>
          <w:lang w:val="sq-AL"/>
        </w:rPr>
        <w:t xml:space="preserve">7. </w:t>
      </w:r>
      <w:r w:rsidR="00CA3A51" w:rsidRPr="007453EA">
        <w:rPr>
          <w:lang w:val="sq-AL"/>
        </w:rPr>
        <w:t xml:space="preserve">Përfituesi i ndihmës duhet të sigurojë një kontribut financiar në të paktën 25% të kostove të pranueshme, me anë të burimeve të veta ose financimit të jashtëm, duke përjashtuar çdo lloj forme të financimit publik. </w:t>
      </w:r>
    </w:p>
    <w:p w:rsidR="00CA3A51" w:rsidRPr="007453EA" w:rsidRDefault="00A81687" w:rsidP="006A3BDD">
      <w:pPr>
        <w:pStyle w:val="Paragrafi"/>
        <w:rPr>
          <w:lang w:val="sq-AL"/>
        </w:rPr>
      </w:pPr>
      <w:r w:rsidRPr="007453EA">
        <w:rPr>
          <w:lang w:val="sq-AL"/>
        </w:rPr>
        <w:t xml:space="preserve">8. </w:t>
      </w:r>
      <w:r w:rsidR="00CA3A51" w:rsidRPr="007453EA">
        <w:rPr>
          <w:lang w:val="sq-AL"/>
        </w:rPr>
        <w:t xml:space="preserve">Në rajonet më të thella një investim i kryer nga një ndërmarrje e vogël ose e mesme mund të marrë një ndihmë me një intensitet maksimal mbi 75%. Në këto raste pjesa e mbetur sigurohet me anë të një kontributi financiar nga përfituesi i ndihmës. </w:t>
      </w:r>
    </w:p>
    <w:p w:rsidR="00CA3A51" w:rsidRPr="007453EA" w:rsidRDefault="00CA3A51" w:rsidP="006A3BDD">
      <w:pPr>
        <w:pStyle w:val="NeniNr"/>
        <w:keepNext w:val="0"/>
        <w:rPr>
          <w:lang w:val="sq-AL"/>
        </w:rPr>
      </w:pPr>
      <w:r w:rsidRPr="007453EA">
        <w:rPr>
          <w:lang w:val="sq-AL"/>
        </w:rPr>
        <w:t xml:space="preserve">Neni 37 </w:t>
      </w:r>
    </w:p>
    <w:p w:rsidR="00CA3A51" w:rsidRPr="007453EA" w:rsidRDefault="00CA3A51" w:rsidP="006A3BDD">
      <w:pPr>
        <w:pStyle w:val="NeniTitull"/>
        <w:keepNext w:val="0"/>
        <w:rPr>
          <w:lang w:val="sq-AL"/>
        </w:rPr>
      </w:pPr>
      <w:r w:rsidRPr="007453EA">
        <w:rPr>
          <w:lang w:val="sq-AL"/>
        </w:rPr>
        <w:t>Koha e investimit</w:t>
      </w:r>
    </w:p>
    <w:p w:rsidR="00CA3A51" w:rsidRPr="007453EA" w:rsidRDefault="00CA3A51" w:rsidP="006A3BDD">
      <w:pPr>
        <w:pStyle w:val="Paragrafi"/>
        <w:rPr>
          <w:sz w:val="14"/>
          <w:lang w:val="sq-AL"/>
        </w:rPr>
      </w:pPr>
    </w:p>
    <w:p w:rsidR="00CA3A51" w:rsidRPr="007453EA" w:rsidRDefault="00A81687" w:rsidP="006A3BDD">
      <w:pPr>
        <w:pStyle w:val="Paragrafi"/>
        <w:rPr>
          <w:lang w:val="sq-AL"/>
        </w:rPr>
      </w:pPr>
      <w:r w:rsidRPr="007453EA">
        <w:rPr>
          <w:lang w:val="sq-AL"/>
        </w:rPr>
        <w:t xml:space="preserve">1. </w:t>
      </w:r>
      <w:r w:rsidR="00CA3A51" w:rsidRPr="007453EA">
        <w:rPr>
          <w:lang w:val="sq-AL"/>
        </w:rPr>
        <w:t xml:space="preserve">Investimi duhet të ruhet në zonën përfituese për të paktën pesë vjet pas përfundimit të investimit ose të paktën tre vjet në rastin e ndërmarrjeve të vogla dhe të mesme. </w:t>
      </w:r>
    </w:p>
    <w:p w:rsidR="00CA3A51" w:rsidRPr="007453EA" w:rsidRDefault="00A81687" w:rsidP="006A3BDD">
      <w:pPr>
        <w:pStyle w:val="Paragrafi"/>
        <w:rPr>
          <w:lang w:val="sq-AL"/>
        </w:rPr>
      </w:pPr>
      <w:r w:rsidRPr="007453EA">
        <w:rPr>
          <w:lang w:val="sq-AL"/>
        </w:rPr>
        <w:t xml:space="preserve">2. </w:t>
      </w:r>
      <w:r w:rsidR="00CA3A51" w:rsidRPr="007453EA">
        <w:rPr>
          <w:lang w:val="sq-AL"/>
        </w:rPr>
        <w:t xml:space="preserve">Kjo nuk duhet ta pengojë zëvendësimin e impianteve ose pajisjeve, të cilat janë vjetruar ose prishur brenda kësaj periudhe, me kusht që aktiviteti ekonomik të ruhet në zonën në fjalë për periudhën përkatëse minimale. </w:t>
      </w:r>
    </w:p>
    <w:p w:rsidR="00CA3A51" w:rsidRPr="007453EA" w:rsidRDefault="00CA3A51" w:rsidP="006A3BDD">
      <w:pPr>
        <w:pStyle w:val="Paragrafi"/>
        <w:rPr>
          <w:color w:val="FF0000"/>
          <w:sz w:val="14"/>
          <w:lang w:val="sq-AL"/>
        </w:rPr>
      </w:pPr>
    </w:p>
    <w:p w:rsidR="00CA3A51" w:rsidRPr="007453EA" w:rsidRDefault="00CA3A51" w:rsidP="006A3BDD">
      <w:pPr>
        <w:pStyle w:val="NeniNr"/>
        <w:keepNext w:val="0"/>
        <w:rPr>
          <w:lang w:val="sq-AL"/>
        </w:rPr>
      </w:pPr>
      <w:r w:rsidRPr="007453EA">
        <w:rPr>
          <w:lang w:val="sq-AL"/>
        </w:rPr>
        <w:t>Neni 38</w:t>
      </w:r>
    </w:p>
    <w:p w:rsidR="00CA3A51" w:rsidRPr="007453EA" w:rsidRDefault="00CA3A51" w:rsidP="006A3BDD">
      <w:pPr>
        <w:pStyle w:val="NeniTitull"/>
        <w:keepNext w:val="0"/>
        <w:rPr>
          <w:lang w:val="sq-AL"/>
        </w:rPr>
      </w:pPr>
      <w:r w:rsidRPr="007453EA">
        <w:rPr>
          <w:lang w:val="sq-AL"/>
        </w:rPr>
        <w:t>Kostot e qirasë për asetet e prekshme</w:t>
      </w:r>
    </w:p>
    <w:p w:rsidR="00CA3A51" w:rsidRPr="007453EA" w:rsidRDefault="00CA3A51" w:rsidP="006A3BDD">
      <w:pPr>
        <w:pStyle w:val="Paragrafi"/>
        <w:rPr>
          <w:sz w:val="14"/>
          <w:lang w:val="sq-AL"/>
        </w:rPr>
      </w:pPr>
    </w:p>
    <w:p w:rsidR="00CA3A51" w:rsidRPr="007453EA" w:rsidRDefault="00CA3A51" w:rsidP="006A3BDD">
      <w:pPr>
        <w:pStyle w:val="Paragrafi"/>
        <w:rPr>
          <w:lang w:val="sq-AL"/>
        </w:rPr>
      </w:pPr>
      <w:r w:rsidRPr="007453EA">
        <w:rPr>
          <w:lang w:val="sq-AL"/>
        </w:rPr>
        <w:t>Kostot e qirasë për asetet e prekshme mund të merren në konsideratë, sipas kushteve të mëposhtme:</w:t>
      </w:r>
      <w:r w:rsidR="002453BE" w:rsidRPr="007453EA">
        <w:rPr>
          <w:lang w:val="sq-AL"/>
        </w:rPr>
        <w:t xml:space="preserve"> </w:t>
      </w:r>
    </w:p>
    <w:p w:rsidR="00CA3A51" w:rsidRPr="007453EA" w:rsidRDefault="00A81687" w:rsidP="006A3BDD">
      <w:pPr>
        <w:pStyle w:val="Paragrafi"/>
        <w:rPr>
          <w:lang w:val="sq-AL"/>
        </w:rPr>
      </w:pPr>
      <w:r w:rsidRPr="007453EA">
        <w:rPr>
          <w:lang w:val="sq-AL"/>
        </w:rPr>
        <w:t xml:space="preserve">a) </w:t>
      </w:r>
      <w:r w:rsidR="009358BF" w:rsidRPr="007453EA">
        <w:rPr>
          <w:lang w:val="sq-AL"/>
        </w:rPr>
        <w:t xml:space="preserve">Për </w:t>
      </w:r>
      <w:r w:rsidR="00CA3A51" w:rsidRPr="007453EA">
        <w:rPr>
          <w:lang w:val="sq-AL"/>
        </w:rPr>
        <w:t xml:space="preserve">tokën dhe ndërtesat, qiraja për ndërmarrjet e mëdha duhet të vazhdojë për të paktën pesë vjet pas datës së pritshme të përfundimit të projektit të investimit ose për tre vjet në rastin e NVM-së; </w:t>
      </w:r>
    </w:p>
    <w:p w:rsidR="00CA3A51" w:rsidRPr="007453EA" w:rsidRDefault="00A81687" w:rsidP="006A3BDD">
      <w:pPr>
        <w:pStyle w:val="Paragrafi"/>
        <w:rPr>
          <w:lang w:val="sq-AL"/>
        </w:rPr>
      </w:pPr>
      <w:r w:rsidRPr="007453EA">
        <w:rPr>
          <w:lang w:val="sq-AL"/>
        </w:rPr>
        <w:t xml:space="preserve">b) </w:t>
      </w:r>
      <w:r w:rsidR="009358BF" w:rsidRPr="007453EA">
        <w:rPr>
          <w:lang w:val="sq-AL"/>
        </w:rPr>
        <w:t xml:space="preserve">Për </w:t>
      </w:r>
      <w:r w:rsidR="00CA3A51" w:rsidRPr="007453EA">
        <w:rPr>
          <w:lang w:val="sq-AL"/>
        </w:rPr>
        <w:t xml:space="preserve">impiantin ose makineritë, qiraja duhet të sigurohet në formën e financimit dhe duhet të përfshijë një kusht me anë të të cilit përfituesi i ndihmës duhet t’i blejë këto asete në përfundim të kushteve të kontratës. </w:t>
      </w:r>
    </w:p>
    <w:p w:rsidR="00CA3A51" w:rsidRPr="007453EA" w:rsidRDefault="00CA3A51" w:rsidP="006A3BDD">
      <w:pPr>
        <w:pStyle w:val="Paragrafi"/>
        <w:rPr>
          <w:sz w:val="14"/>
          <w:lang w:val="sq-AL"/>
        </w:rPr>
      </w:pPr>
    </w:p>
    <w:p w:rsidR="00CA3A51" w:rsidRPr="007453EA" w:rsidRDefault="00CA3A51" w:rsidP="006A3BDD">
      <w:pPr>
        <w:pStyle w:val="NeniNr"/>
        <w:keepNext w:val="0"/>
        <w:rPr>
          <w:lang w:val="sq-AL"/>
        </w:rPr>
      </w:pPr>
      <w:r w:rsidRPr="007453EA">
        <w:rPr>
          <w:lang w:val="sq-AL"/>
        </w:rPr>
        <w:t>Neni 39</w:t>
      </w:r>
    </w:p>
    <w:p w:rsidR="00CA3A51" w:rsidRPr="007453EA" w:rsidRDefault="00CA3A51" w:rsidP="006A3BDD">
      <w:pPr>
        <w:pStyle w:val="NeniTitull"/>
        <w:keepNext w:val="0"/>
        <w:rPr>
          <w:lang w:val="sq-AL"/>
        </w:rPr>
      </w:pPr>
      <w:r w:rsidRPr="007453EA">
        <w:rPr>
          <w:lang w:val="sq-AL"/>
        </w:rPr>
        <w:t>Asetet e paprekshme në llogaritjen e kostove të investimit</w:t>
      </w:r>
    </w:p>
    <w:p w:rsidR="00CA3A51" w:rsidRPr="007453EA" w:rsidRDefault="00CA3A51" w:rsidP="006A3BDD">
      <w:pPr>
        <w:pStyle w:val="Paragrafi"/>
        <w:rPr>
          <w:sz w:val="14"/>
          <w:lang w:val="sq-AL"/>
        </w:rPr>
      </w:pPr>
    </w:p>
    <w:p w:rsidR="00CA3A51" w:rsidRPr="007453EA" w:rsidRDefault="00CA3A51" w:rsidP="006A3BDD">
      <w:pPr>
        <w:pStyle w:val="Paragrafi"/>
        <w:rPr>
          <w:lang w:val="sq-AL"/>
        </w:rPr>
      </w:pPr>
      <w:r w:rsidRPr="007453EA">
        <w:rPr>
          <w:lang w:val="sq-AL"/>
        </w:rPr>
        <w:t xml:space="preserve">1. Ndihma shtetërore rajonale për investimet në asete të paprekshme jepet nëse plotësohen këto kushte: </w:t>
      </w:r>
    </w:p>
    <w:p w:rsidR="00CA3A51" w:rsidRPr="007453EA" w:rsidRDefault="00A81687" w:rsidP="006A3BDD">
      <w:pPr>
        <w:pStyle w:val="Paragrafi"/>
        <w:rPr>
          <w:lang w:val="sq-AL"/>
        </w:rPr>
      </w:pPr>
      <w:r w:rsidRPr="007453EA">
        <w:rPr>
          <w:lang w:val="sq-AL"/>
        </w:rPr>
        <w:t xml:space="preserve">a) </w:t>
      </w:r>
      <w:r w:rsidR="009358BF" w:rsidRPr="007453EA">
        <w:rPr>
          <w:lang w:val="sq-AL"/>
        </w:rPr>
        <w:t xml:space="preserve">Asetet </w:t>
      </w:r>
      <w:r w:rsidR="00CA3A51" w:rsidRPr="007453EA">
        <w:rPr>
          <w:lang w:val="sq-AL"/>
        </w:rPr>
        <w:t xml:space="preserve">e paprekshme duhet të përdoren vetëm në ndërmarrjen që ka përfituar ndihmën; </w:t>
      </w:r>
    </w:p>
    <w:p w:rsidR="00CA3A51" w:rsidRPr="007453EA" w:rsidRDefault="00A81687" w:rsidP="006A3BDD">
      <w:pPr>
        <w:pStyle w:val="Paragrafi"/>
        <w:rPr>
          <w:lang w:val="sq-AL"/>
        </w:rPr>
      </w:pPr>
      <w:r w:rsidRPr="007453EA">
        <w:rPr>
          <w:lang w:val="sq-AL"/>
        </w:rPr>
        <w:t xml:space="preserve">b) </w:t>
      </w:r>
      <w:r w:rsidR="009358BF" w:rsidRPr="007453EA">
        <w:rPr>
          <w:lang w:val="sq-AL"/>
        </w:rPr>
        <w:t xml:space="preserve">Ato </w:t>
      </w:r>
      <w:r w:rsidR="00CA3A51" w:rsidRPr="007453EA">
        <w:rPr>
          <w:lang w:val="sq-AL"/>
        </w:rPr>
        <w:t xml:space="preserve">duhet të jenë të amortizueshme; </w:t>
      </w:r>
    </w:p>
    <w:p w:rsidR="00CA3A51" w:rsidRPr="007453EA" w:rsidRDefault="00A81687" w:rsidP="006A3BDD">
      <w:pPr>
        <w:pStyle w:val="Paragrafi"/>
        <w:rPr>
          <w:lang w:val="sq-AL"/>
        </w:rPr>
      </w:pPr>
      <w:r w:rsidRPr="007453EA">
        <w:rPr>
          <w:lang w:val="sq-AL"/>
        </w:rPr>
        <w:t xml:space="preserve">c) </w:t>
      </w:r>
      <w:r w:rsidR="009358BF" w:rsidRPr="007453EA">
        <w:rPr>
          <w:lang w:val="sq-AL"/>
        </w:rPr>
        <w:t xml:space="preserve">Ato </w:t>
      </w:r>
      <w:r w:rsidR="00CA3A51" w:rsidRPr="007453EA">
        <w:rPr>
          <w:lang w:val="sq-AL"/>
        </w:rPr>
        <w:t xml:space="preserve">duhet të blihen në përputhje me kushtet e tregut nga një palë e tretë që nuk ka lidhje me blerësin; dhe </w:t>
      </w:r>
    </w:p>
    <w:p w:rsidR="00CA3A51" w:rsidRPr="007453EA" w:rsidRDefault="00A81687" w:rsidP="006A3BDD">
      <w:pPr>
        <w:pStyle w:val="Paragrafi"/>
        <w:rPr>
          <w:lang w:val="sq-AL"/>
        </w:rPr>
      </w:pPr>
      <w:r w:rsidRPr="007453EA">
        <w:rPr>
          <w:lang w:val="sq-AL"/>
        </w:rPr>
        <w:t xml:space="preserve">ç) </w:t>
      </w:r>
      <w:r w:rsidR="009358BF" w:rsidRPr="007453EA">
        <w:rPr>
          <w:lang w:val="sq-AL"/>
        </w:rPr>
        <w:t xml:space="preserve">Ato </w:t>
      </w:r>
      <w:r w:rsidR="00CA3A51" w:rsidRPr="007453EA">
        <w:rPr>
          <w:lang w:val="sq-AL"/>
        </w:rPr>
        <w:t xml:space="preserve">duhet të përfshihen në asetet e ndërmarrjes që ka përfituar ndihmën dhe duhet të mbeten të lidhura me projektin për të cilin është dhënë ndihma për të paktën pesë ose tre vjet në rastin e NVM-së. </w:t>
      </w:r>
    </w:p>
    <w:p w:rsidR="00CA3A51" w:rsidRPr="00AC7368" w:rsidRDefault="00CA3A51" w:rsidP="006A3BDD">
      <w:pPr>
        <w:pStyle w:val="Paragrafi"/>
        <w:rPr>
          <w:spacing w:val="-4"/>
          <w:lang w:val="sq-AL"/>
        </w:rPr>
      </w:pPr>
      <w:r w:rsidRPr="00AC7368">
        <w:rPr>
          <w:spacing w:val="-4"/>
          <w:lang w:val="sq-AL"/>
        </w:rPr>
        <w:t xml:space="preserve">2. Për ndërmarrjet e mëdha, kostot e aseteve të paprekshme janë të pranueshme vetëm deri në masën 50% të kostove totale të pranueshme të investimit për investimin fillestar. </w:t>
      </w:r>
    </w:p>
    <w:p w:rsidR="00CA3A51" w:rsidRPr="00AC7368" w:rsidRDefault="00CA3A51" w:rsidP="006A3BDD">
      <w:pPr>
        <w:pStyle w:val="Paragrafi"/>
        <w:rPr>
          <w:spacing w:val="-4"/>
          <w:sz w:val="14"/>
          <w:lang w:val="sq-AL"/>
        </w:rPr>
      </w:pPr>
    </w:p>
    <w:p w:rsidR="00CA3A51" w:rsidRPr="00AC7368" w:rsidRDefault="00CA3A51" w:rsidP="006A3BDD">
      <w:pPr>
        <w:pStyle w:val="NeniNr"/>
        <w:keepNext w:val="0"/>
        <w:rPr>
          <w:spacing w:val="-4"/>
          <w:lang w:val="sq-AL"/>
        </w:rPr>
      </w:pPr>
      <w:r w:rsidRPr="00AC7368">
        <w:rPr>
          <w:spacing w:val="-4"/>
          <w:lang w:val="sq-AL"/>
        </w:rPr>
        <w:t>Neni 40</w:t>
      </w:r>
    </w:p>
    <w:p w:rsidR="00CA3A51" w:rsidRPr="00AC7368" w:rsidRDefault="00CA3A51" w:rsidP="006A3BDD">
      <w:pPr>
        <w:pStyle w:val="NeniTitull"/>
        <w:keepNext w:val="0"/>
        <w:rPr>
          <w:spacing w:val="-4"/>
          <w:lang w:val="sq-AL"/>
        </w:rPr>
      </w:pPr>
      <w:r w:rsidRPr="00AC7368">
        <w:rPr>
          <w:spacing w:val="-4"/>
          <w:lang w:val="sq-AL"/>
        </w:rPr>
        <w:t>Llogaritja e kostos së pagave</w:t>
      </w:r>
    </w:p>
    <w:p w:rsidR="00CA3A51" w:rsidRPr="00AC7368" w:rsidRDefault="00CA3A51" w:rsidP="006A3BDD">
      <w:pPr>
        <w:pStyle w:val="Paragrafi"/>
        <w:rPr>
          <w:spacing w:val="-4"/>
          <w:sz w:val="14"/>
          <w:lang w:val="sq-AL"/>
        </w:rPr>
      </w:pPr>
    </w:p>
    <w:p w:rsidR="00CA3A51" w:rsidRPr="00AC7368" w:rsidRDefault="00CA3A51" w:rsidP="006A3BDD">
      <w:pPr>
        <w:pStyle w:val="Paragrafi"/>
        <w:rPr>
          <w:spacing w:val="-4"/>
          <w:lang w:val="sq-AL"/>
        </w:rPr>
      </w:pPr>
      <w:r w:rsidRPr="00AC7368">
        <w:rPr>
          <w:spacing w:val="-4"/>
          <w:lang w:val="sq-AL"/>
        </w:rPr>
        <w:t xml:space="preserve">Në rastin kur shuma e ndihmës rajonale përllogaritet duke iu referuar kostove të parashikuara të pagave për vendet e reja të punës, zbatohen kushtet e mëposhtme: </w:t>
      </w:r>
    </w:p>
    <w:p w:rsidR="00CA3A51" w:rsidRPr="00AC7368" w:rsidRDefault="00A81687" w:rsidP="006A3BDD">
      <w:pPr>
        <w:pStyle w:val="Paragrafi"/>
        <w:rPr>
          <w:spacing w:val="-4"/>
          <w:lang w:val="sq-AL"/>
        </w:rPr>
      </w:pPr>
      <w:r w:rsidRPr="00AC7368">
        <w:rPr>
          <w:spacing w:val="-4"/>
          <w:lang w:val="sq-AL"/>
        </w:rPr>
        <w:t xml:space="preserve">a) </w:t>
      </w:r>
      <w:r w:rsidR="009358BF" w:rsidRPr="00AC7368">
        <w:rPr>
          <w:spacing w:val="-4"/>
          <w:lang w:val="sq-AL"/>
        </w:rPr>
        <w:t xml:space="preserve">Projekti </w:t>
      </w:r>
      <w:r w:rsidR="00CA3A51" w:rsidRPr="00AC7368">
        <w:rPr>
          <w:spacing w:val="-4"/>
          <w:lang w:val="sq-AL"/>
        </w:rPr>
        <w:t>i investimit duhet të sjellë një rritje neto në numrin e punonjësve në ndërmarrjen në fjalë, në krahasim me numrin mesatar të punonjësve në 12 muajt e fundit. Në rast se një vend pune mbyllet gjatë kësaj periudhe, ai vend duhet të zbritet nga numri</w:t>
      </w:r>
      <w:r w:rsidR="002453BE" w:rsidRPr="00AC7368">
        <w:rPr>
          <w:spacing w:val="-4"/>
          <w:lang w:val="sq-AL"/>
        </w:rPr>
        <w:t xml:space="preserve"> </w:t>
      </w:r>
      <w:r w:rsidR="00CA3A51" w:rsidRPr="00AC7368">
        <w:rPr>
          <w:spacing w:val="-4"/>
          <w:lang w:val="sq-AL"/>
        </w:rPr>
        <w:t xml:space="preserve">i vendeve të punës të krijuara gjatë asaj periudhe; </w:t>
      </w:r>
    </w:p>
    <w:p w:rsidR="00CA3A51" w:rsidRPr="00AC7368" w:rsidRDefault="00A81687" w:rsidP="006A3BDD">
      <w:pPr>
        <w:pStyle w:val="Paragrafi"/>
        <w:rPr>
          <w:spacing w:val="-4"/>
          <w:lang w:val="sq-AL"/>
        </w:rPr>
      </w:pPr>
      <w:r w:rsidRPr="00AC7368">
        <w:rPr>
          <w:spacing w:val="-4"/>
          <w:lang w:val="sq-AL"/>
        </w:rPr>
        <w:t xml:space="preserve">b) </w:t>
      </w:r>
      <w:r w:rsidR="009358BF" w:rsidRPr="00AC7368">
        <w:rPr>
          <w:spacing w:val="-4"/>
          <w:lang w:val="sq-AL"/>
        </w:rPr>
        <w:t xml:space="preserve">Çdo </w:t>
      </w:r>
      <w:r w:rsidR="00CA3A51" w:rsidRPr="00AC7368">
        <w:rPr>
          <w:spacing w:val="-4"/>
          <w:lang w:val="sq-AL"/>
        </w:rPr>
        <w:t xml:space="preserve">vend pune duhet të plotësohet brenda tri vjetëve nga përfundimi i punimeve; dhe </w:t>
      </w:r>
    </w:p>
    <w:p w:rsidR="00CA3A51" w:rsidRPr="00AC7368" w:rsidRDefault="00A81687" w:rsidP="006A3BDD">
      <w:pPr>
        <w:pStyle w:val="Paragrafi"/>
        <w:rPr>
          <w:spacing w:val="-4"/>
          <w:lang w:val="sq-AL"/>
        </w:rPr>
      </w:pPr>
      <w:r w:rsidRPr="00AC7368">
        <w:rPr>
          <w:spacing w:val="-4"/>
          <w:lang w:val="sq-AL"/>
        </w:rPr>
        <w:t xml:space="preserve">c) </w:t>
      </w:r>
      <w:r w:rsidR="009358BF" w:rsidRPr="00AC7368">
        <w:rPr>
          <w:spacing w:val="-4"/>
          <w:lang w:val="sq-AL"/>
        </w:rPr>
        <w:t xml:space="preserve">Çdo </w:t>
      </w:r>
      <w:r w:rsidR="00CA3A51" w:rsidRPr="00AC7368">
        <w:rPr>
          <w:spacing w:val="-4"/>
          <w:lang w:val="sq-AL"/>
        </w:rPr>
        <w:t xml:space="preserve">vend pune i krijuar, nëpërmjet investimit, duhet të mbetet në zonën në fjalë për një periudhë jo më pak se pesë vjet nga data e plotësimit të parë ose tri vjet në rastin e NVM-së. </w:t>
      </w:r>
    </w:p>
    <w:p w:rsidR="00CA3A51" w:rsidRPr="007453EA" w:rsidRDefault="00CA3A51" w:rsidP="006A3BDD">
      <w:pPr>
        <w:pStyle w:val="Paragrafi"/>
        <w:rPr>
          <w:sz w:val="14"/>
          <w:lang w:val="sq-AL"/>
        </w:rPr>
      </w:pPr>
    </w:p>
    <w:p w:rsidR="00CA3A51" w:rsidRPr="007453EA" w:rsidRDefault="00CA3A51" w:rsidP="006A3BDD">
      <w:pPr>
        <w:pStyle w:val="NeniNr"/>
        <w:keepNext w:val="0"/>
        <w:rPr>
          <w:lang w:val="sq-AL"/>
        </w:rPr>
      </w:pPr>
      <w:r w:rsidRPr="007453EA">
        <w:rPr>
          <w:lang w:val="sq-AL"/>
        </w:rPr>
        <w:t>Neni 41</w:t>
      </w:r>
    </w:p>
    <w:p w:rsidR="00CA3A51" w:rsidRPr="007453EA" w:rsidRDefault="00CA3A51" w:rsidP="006A3BDD">
      <w:pPr>
        <w:pStyle w:val="NeniTitull"/>
        <w:keepNext w:val="0"/>
        <w:rPr>
          <w:lang w:val="sq-AL"/>
        </w:rPr>
      </w:pPr>
      <w:r w:rsidRPr="007453EA">
        <w:rPr>
          <w:lang w:val="sq-AL"/>
        </w:rPr>
        <w:t>Blerja e ndërmarrjeve ose aseteve</w:t>
      </w:r>
    </w:p>
    <w:p w:rsidR="00CA3A51" w:rsidRPr="007453EA" w:rsidRDefault="00CA3A51" w:rsidP="006A3BDD">
      <w:pPr>
        <w:pStyle w:val="Paragrafi"/>
        <w:rPr>
          <w:sz w:val="14"/>
          <w:lang w:val="sq-AL"/>
        </w:rPr>
      </w:pPr>
    </w:p>
    <w:p w:rsidR="00CA3A51" w:rsidRPr="00AC7368" w:rsidRDefault="00A81687" w:rsidP="006A3BDD">
      <w:pPr>
        <w:pStyle w:val="Paragrafi"/>
        <w:rPr>
          <w:spacing w:val="-4"/>
          <w:lang w:val="sq-AL"/>
        </w:rPr>
      </w:pPr>
      <w:r w:rsidRPr="00AC7368">
        <w:rPr>
          <w:spacing w:val="-4"/>
          <w:lang w:val="sq-AL"/>
        </w:rPr>
        <w:t xml:space="preserve">1. </w:t>
      </w:r>
      <w:r w:rsidR="00CA3A51" w:rsidRPr="00AC7368">
        <w:rPr>
          <w:spacing w:val="-4"/>
          <w:lang w:val="sq-AL"/>
        </w:rPr>
        <w:t xml:space="preserve">Në rastet e blerjes së një ndërmarrjeje, e cila është mbyllur apo që do të ishte mbyllur nëse nuk do ishte blerë, kosto të pranueshme janë kostot e blerjes së aseteve të asaj ndërmarrjeje në kushtet e tregut nga një palë e tretë. </w:t>
      </w:r>
    </w:p>
    <w:p w:rsidR="00CA3A51" w:rsidRPr="00AC7368" w:rsidRDefault="00A81687" w:rsidP="006A3BDD">
      <w:pPr>
        <w:pStyle w:val="Paragrafi"/>
        <w:rPr>
          <w:spacing w:val="-4"/>
          <w:lang w:val="sq-AL"/>
        </w:rPr>
      </w:pPr>
      <w:r w:rsidRPr="00AC7368">
        <w:rPr>
          <w:spacing w:val="-4"/>
          <w:lang w:val="sq-AL"/>
        </w:rPr>
        <w:t xml:space="preserve">2. </w:t>
      </w:r>
      <w:r w:rsidR="00CA3A51" w:rsidRPr="00AC7368">
        <w:rPr>
          <w:spacing w:val="-4"/>
          <w:lang w:val="sq-AL"/>
        </w:rPr>
        <w:t xml:space="preserve">Nëse një anëtar i familjes së pronarit të parë ose një punonjës merr në dorëzimin një ndërmarrje të vogël, atëherë kushti që këto asete të blihen nga një palë e tretë që nuk ka lidhje me blerësin, nuk do të zbatohet. Zotërimi i aksioneve nuk përbën investim fillestar. </w:t>
      </w:r>
    </w:p>
    <w:p w:rsidR="00CA3A51" w:rsidRPr="00AC7368" w:rsidRDefault="00A81687" w:rsidP="006A3BDD">
      <w:pPr>
        <w:pStyle w:val="Paragrafi"/>
        <w:rPr>
          <w:spacing w:val="-4"/>
          <w:lang w:val="sq-AL"/>
        </w:rPr>
      </w:pPr>
      <w:r w:rsidRPr="00AC7368">
        <w:rPr>
          <w:spacing w:val="-4"/>
          <w:lang w:val="sq-AL"/>
        </w:rPr>
        <w:t xml:space="preserve">3. </w:t>
      </w:r>
      <w:r w:rsidR="00CA3A51" w:rsidRPr="00AC7368">
        <w:rPr>
          <w:spacing w:val="-4"/>
          <w:lang w:val="sq-AL"/>
        </w:rPr>
        <w:t xml:space="preserve">Asetet e blera duhet të jenë të reja, përveç rastit kur ndihma jepet për ndërmarrjet e vogla dhe të mesme apo për blerjen e ndërmarrjeve. Nëse ndihma është dhënë për zotërimin e aseteve para blerjes së tyre, kostot e këtyre aseteve do të zbriten nga kostot e pranueshme për blerjen e një ndërmarrjeje. </w:t>
      </w:r>
    </w:p>
    <w:p w:rsidR="00CA3A51" w:rsidRPr="007453EA" w:rsidRDefault="00CA3A51" w:rsidP="006A3BDD">
      <w:pPr>
        <w:pStyle w:val="NeniNr"/>
        <w:keepNext w:val="0"/>
        <w:rPr>
          <w:lang w:val="sq-AL"/>
        </w:rPr>
      </w:pPr>
      <w:r w:rsidRPr="007453EA">
        <w:rPr>
          <w:lang w:val="sq-AL"/>
        </w:rPr>
        <w:t>Neni 42</w:t>
      </w:r>
    </w:p>
    <w:p w:rsidR="00CA3A51" w:rsidRPr="007453EA" w:rsidRDefault="00CA3A51" w:rsidP="006A3BDD">
      <w:pPr>
        <w:pStyle w:val="NeniTitull"/>
        <w:keepNext w:val="0"/>
        <w:rPr>
          <w:lang w:val="sq-AL"/>
        </w:rPr>
      </w:pPr>
      <w:r w:rsidRPr="007453EA">
        <w:rPr>
          <w:lang w:val="sq-AL"/>
        </w:rPr>
        <w:t>Ndryshimi themelor në procesin e prodhimit</w:t>
      </w:r>
    </w:p>
    <w:p w:rsidR="00CA3A51" w:rsidRPr="007453EA" w:rsidRDefault="00CA3A51" w:rsidP="006A3BDD">
      <w:pPr>
        <w:pStyle w:val="Paragrafi"/>
        <w:rPr>
          <w:sz w:val="14"/>
          <w:lang w:val="sq-AL"/>
        </w:rPr>
      </w:pPr>
    </w:p>
    <w:p w:rsidR="00CA3A51" w:rsidRPr="007453EA" w:rsidRDefault="00CA3A51" w:rsidP="006A3BDD">
      <w:pPr>
        <w:pStyle w:val="Paragrafi"/>
        <w:rPr>
          <w:lang w:val="sq-AL"/>
        </w:rPr>
      </w:pPr>
      <w:r w:rsidRPr="007453EA">
        <w:rPr>
          <w:lang w:val="sq-AL"/>
        </w:rPr>
        <w:t xml:space="preserve">Për ndihmën e dhënë për arsye të një ndryshimi themelor në procesin e prodhimit, kostot e pranueshme duhet të tejkalojnë zhvlerësimin e aseteve të lidhura me aktivitetin, me qëllim modernizmin e tyre gjatë periudhës, që u paraprin tri viteve fiskale. Për ndihmën e dhënë në favor të ndryshimit të një ndërmarrjeje ekzistuese, kostot e pranueshme duhet të tejkalojnë të paktën 200% të vlerës së kapitalit të aseteve që janë ripërdorur, të regjistruara në vitin fiskal që i paraprin fillimit të punimeve. </w:t>
      </w:r>
    </w:p>
    <w:p w:rsidR="00CA3A51" w:rsidRPr="007453EA" w:rsidRDefault="00CA3A51" w:rsidP="006A3BDD">
      <w:pPr>
        <w:pStyle w:val="Paragrafi"/>
        <w:rPr>
          <w:sz w:val="14"/>
          <w:lang w:val="sq-AL"/>
        </w:rPr>
      </w:pPr>
    </w:p>
    <w:p w:rsidR="00CA3A51" w:rsidRPr="007453EA" w:rsidRDefault="00CA3A51" w:rsidP="006A3BDD">
      <w:pPr>
        <w:pStyle w:val="NeniNr"/>
        <w:keepNext w:val="0"/>
        <w:rPr>
          <w:lang w:val="sq-AL"/>
        </w:rPr>
      </w:pPr>
      <w:r w:rsidRPr="007453EA">
        <w:rPr>
          <w:lang w:val="sq-AL"/>
        </w:rPr>
        <w:t>Neni 43</w:t>
      </w:r>
    </w:p>
    <w:p w:rsidR="00CA3A51" w:rsidRPr="007453EA" w:rsidRDefault="00CA3A51" w:rsidP="006A3BDD">
      <w:pPr>
        <w:pStyle w:val="NeniTitull"/>
        <w:keepNext w:val="0"/>
        <w:rPr>
          <w:lang w:val="sq-AL"/>
        </w:rPr>
      </w:pPr>
      <w:r w:rsidRPr="007453EA">
        <w:rPr>
          <w:lang w:val="sq-AL"/>
        </w:rPr>
        <w:t>Shuma e lejuar e ndihmës shtetërore</w:t>
      </w:r>
    </w:p>
    <w:p w:rsidR="00CA3A51" w:rsidRPr="007453EA" w:rsidRDefault="00CA3A51" w:rsidP="006A3BDD">
      <w:pPr>
        <w:pStyle w:val="Paragrafi"/>
        <w:rPr>
          <w:sz w:val="14"/>
          <w:lang w:val="sq-AL"/>
        </w:rPr>
      </w:pPr>
    </w:p>
    <w:p w:rsidR="00CA3A51" w:rsidRPr="007453EA" w:rsidRDefault="00A81687" w:rsidP="006A3BDD">
      <w:pPr>
        <w:pStyle w:val="Paragrafi"/>
        <w:rPr>
          <w:lang w:val="sq-AL"/>
        </w:rPr>
      </w:pPr>
      <w:r w:rsidRPr="007453EA">
        <w:rPr>
          <w:lang w:val="sq-AL"/>
        </w:rPr>
        <w:t xml:space="preserve">1. </w:t>
      </w:r>
      <w:r w:rsidR="00CA3A51" w:rsidRPr="007453EA">
        <w:rPr>
          <w:lang w:val="sq-AL"/>
        </w:rPr>
        <w:t>Shuma për ndihmën shtetërore rajonale të dhënë për ndërmarrje të mëdha është deri në 50% të kostove të pranueshme për investimet fillestare.</w:t>
      </w:r>
    </w:p>
    <w:p w:rsidR="00CA3A51" w:rsidRPr="007453EA" w:rsidRDefault="00A81687" w:rsidP="006A3BDD">
      <w:pPr>
        <w:pStyle w:val="Paragrafi"/>
        <w:rPr>
          <w:lang w:val="sq-AL"/>
        </w:rPr>
      </w:pPr>
      <w:r w:rsidRPr="007453EA">
        <w:rPr>
          <w:lang w:val="sq-AL"/>
        </w:rPr>
        <w:t xml:space="preserve">2. </w:t>
      </w:r>
      <w:r w:rsidR="00CA3A51" w:rsidRPr="007453EA">
        <w:rPr>
          <w:lang w:val="sq-AL"/>
        </w:rPr>
        <w:t>Shuma e ndihmës shtetërore për investimet rajonale në pikën 1 të këtij neni mund të rritet me 20% për ndërmarrjet e vogla dhe me 10% për ndërmarrjet e mesme. Kjo rritje nuk zbatohet për ndërmarrjet që veprojnë në sektorin e transportit apo për projektet e mëdha të investimeve në çdo sektor.</w:t>
      </w:r>
    </w:p>
    <w:p w:rsidR="00CA3A51" w:rsidRPr="007453EA" w:rsidRDefault="00CA3A51" w:rsidP="006A3BDD">
      <w:pPr>
        <w:pStyle w:val="Paragrafi"/>
        <w:rPr>
          <w:i/>
          <w:sz w:val="14"/>
          <w:lang w:val="sq-AL"/>
        </w:rPr>
      </w:pPr>
    </w:p>
    <w:p w:rsidR="00CA3A51" w:rsidRPr="007453EA" w:rsidRDefault="00CA3A51" w:rsidP="006A3BDD">
      <w:pPr>
        <w:pStyle w:val="NeniNr"/>
        <w:keepNext w:val="0"/>
        <w:rPr>
          <w:lang w:val="sq-AL"/>
        </w:rPr>
      </w:pPr>
      <w:r w:rsidRPr="007453EA">
        <w:rPr>
          <w:lang w:val="sq-AL"/>
        </w:rPr>
        <w:t>Neni 44</w:t>
      </w:r>
    </w:p>
    <w:p w:rsidR="00CA3A51" w:rsidRPr="007453EA" w:rsidRDefault="00CA3A51" w:rsidP="006A3BDD">
      <w:pPr>
        <w:pStyle w:val="NeniTitull"/>
        <w:keepNext w:val="0"/>
        <w:rPr>
          <w:lang w:val="sq-AL"/>
        </w:rPr>
      </w:pPr>
      <w:r w:rsidRPr="007453EA">
        <w:rPr>
          <w:lang w:val="sq-AL"/>
        </w:rPr>
        <w:t>Skemat e ndihmës rajonale operacionale</w:t>
      </w:r>
    </w:p>
    <w:p w:rsidR="00CA3A51" w:rsidRPr="007453EA" w:rsidRDefault="00CA3A51" w:rsidP="006A3BDD">
      <w:pPr>
        <w:pStyle w:val="NeniNr"/>
        <w:keepNext w:val="0"/>
        <w:rPr>
          <w:sz w:val="14"/>
          <w:lang w:val="sq-AL"/>
        </w:rPr>
      </w:pPr>
    </w:p>
    <w:p w:rsidR="00CA3A51" w:rsidRPr="007453EA" w:rsidRDefault="00A81687" w:rsidP="006A3BDD">
      <w:pPr>
        <w:pStyle w:val="Paragrafi"/>
        <w:rPr>
          <w:spacing w:val="-4"/>
          <w:lang w:val="sq-AL"/>
        </w:rPr>
      </w:pPr>
      <w:r w:rsidRPr="007453EA">
        <w:rPr>
          <w:spacing w:val="-4"/>
          <w:lang w:val="sq-AL"/>
        </w:rPr>
        <w:t xml:space="preserve">1. </w:t>
      </w:r>
      <w:r w:rsidR="00CA3A51" w:rsidRPr="007453EA">
        <w:rPr>
          <w:spacing w:val="-4"/>
          <w:lang w:val="sq-AL"/>
        </w:rPr>
        <w:t xml:space="preserve">Skemat e ndihmës rajonale operacionale mund të lejohen nëse ndihmojnë në kompensimin e: </w:t>
      </w:r>
    </w:p>
    <w:p w:rsidR="00CA3A51" w:rsidRPr="007453EA" w:rsidRDefault="00A81687" w:rsidP="006A3BDD">
      <w:pPr>
        <w:pStyle w:val="Paragrafi"/>
        <w:rPr>
          <w:lang w:val="sq-AL"/>
        </w:rPr>
      </w:pPr>
      <w:r w:rsidRPr="007453EA">
        <w:rPr>
          <w:lang w:val="sq-AL"/>
        </w:rPr>
        <w:t xml:space="preserve">a) </w:t>
      </w:r>
      <w:r w:rsidR="001A4A7C" w:rsidRPr="007453EA">
        <w:rPr>
          <w:lang w:val="sq-AL"/>
        </w:rPr>
        <w:t xml:space="preserve">Kostove </w:t>
      </w:r>
      <w:r w:rsidR="00CA3A51" w:rsidRPr="007453EA">
        <w:rPr>
          <w:lang w:val="sq-AL"/>
        </w:rPr>
        <w:t xml:space="preserve">shtesë të transportit të mallrave të prodhuara në zonat e pranueshme për ndihmë operacionale, si edhe kostot shtesë të transportit të mallrave të përpunuara më tej në këto zona, sipas kushteve të mëposhtme: </w:t>
      </w:r>
    </w:p>
    <w:p w:rsidR="00CA3A51" w:rsidRPr="007453EA" w:rsidRDefault="00A81687" w:rsidP="006A3BDD">
      <w:pPr>
        <w:pStyle w:val="Paragrafi"/>
        <w:rPr>
          <w:lang w:val="sq-AL"/>
        </w:rPr>
      </w:pPr>
      <w:r w:rsidRPr="007453EA">
        <w:rPr>
          <w:lang w:val="sq-AL"/>
        </w:rPr>
        <w:t>i</w:t>
      </w:r>
      <w:r w:rsidR="001A4A7C" w:rsidRPr="007453EA">
        <w:rPr>
          <w:lang w:val="sq-AL"/>
        </w:rPr>
        <w:t>.</w:t>
      </w:r>
      <w:r w:rsidRPr="007453EA">
        <w:rPr>
          <w:lang w:val="sq-AL"/>
        </w:rPr>
        <w:t xml:space="preserve"> </w:t>
      </w:r>
      <w:r w:rsidR="00CA3A51" w:rsidRPr="007453EA">
        <w:rPr>
          <w:lang w:val="sq-AL"/>
        </w:rPr>
        <w:t xml:space="preserve">përfituesit e zhvillojnë aktivitetin e tyre të prodhimit në këto zona; </w:t>
      </w:r>
    </w:p>
    <w:p w:rsidR="00AC7368" w:rsidRDefault="00AC7368" w:rsidP="006A3BDD">
      <w:pPr>
        <w:pStyle w:val="Paragrafi"/>
        <w:rPr>
          <w:lang w:val="sq-AL"/>
        </w:rPr>
      </w:pPr>
    </w:p>
    <w:p w:rsidR="00AC7368" w:rsidRDefault="00AC7368" w:rsidP="006A3BDD">
      <w:pPr>
        <w:pStyle w:val="Paragrafi"/>
        <w:rPr>
          <w:lang w:val="sq-AL"/>
        </w:rPr>
      </w:pPr>
    </w:p>
    <w:p w:rsidR="00CA3A51" w:rsidRPr="007453EA" w:rsidRDefault="00A81687" w:rsidP="006A3BDD">
      <w:pPr>
        <w:pStyle w:val="Paragrafi"/>
        <w:rPr>
          <w:lang w:val="sq-AL"/>
        </w:rPr>
      </w:pPr>
      <w:r w:rsidRPr="007453EA">
        <w:rPr>
          <w:lang w:val="sq-AL"/>
        </w:rPr>
        <w:t>ii</w:t>
      </w:r>
      <w:r w:rsidR="001A4A7C" w:rsidRPr="007453EA">
        <w:rPr>
          <w:lang w:val="sq-AL"/>
        </w:rPr>
        <w:t>.</w:t>
      </w:r>
      <w:r w:rsidRPr="007453EA">
        <w:rPr>
          <w:lang w:val="sq-AL"/>
        </w:rPr>
        <w:t xml:space="preserve"> </w:t>
      </w:r>
      <w:r w:rsidR="00CA3A51" w:rsidRPr="007453EA">
        <w:rPr>
          <w:lang w:val="sq-AL"/>
        </w:rPr>
        <w:t xml:space="preserve">ndihma në mënyrë objektive përcaktohet paraprakisht në sasi, në bazë të një shume të caktuar ose në raport për çdo ton/kilometër ose në çdo njësi tjetër përkatëse; </w:t>
      </w:r>
    </w:p>
    <w:p w:rsidR="00CA3A51" w:rsidRPr="007453EA" w:rsidRDefault="00A81687" w:rsidP="006A3BDD">
      <w:pPr>
        <w:pStyle w:val="Paragrafi"/>
        <w:rPr>
          <w:lang w:val="sq-AL"/>
        </w:rPr>
      </w:pPr>
      <w:r w:rsidRPr="007453EA">
        <w:rPr>
          <w:lang w:val="sq-AL"/>
        </w:rPr>
        <w:t>iii</w:t>
      </w:r>
      <w:r w:rsidR="001A4A7C" w:rsidRPr="007453EA">
        <w:rPr>
          <w:lang w:val="sq-AL"/>
        </w:rPr>
        <w:t>.</w:t>
      </w:r>
      <w:r w:rsidRPr="007453EA">
        <w:rPr>
          <w:lang w:val="sq-AL"/>
        </w:rPr>
        <w:t xml:space="preserve"> </w:t>
      </w:r>
      <w:r w:rsidR="00CA3A51" w:rsidRPr="007453EA">
        <w:rPr>
          <w:lang w:val="sq-AL"/>
        </w:rPr>
        <w:t xml:space="preserve">këto kosto shtesë për transportin e mallrave janë përllogaritur mbi bazë të lëvizjes së mallrave brenda kufirit kombëtar të vendit, duke përdorur mënyrat e ndryshme të transportit me kosto më të vogla për përfituesin. Vetëm për rajonet më të thella, kostot shtesë të transportit të mallrave të përpunuara më tej në këto zona mund t’i përfshijnë kostot e transportit të mallrave nga çdo vend të prodhimit të këtyre zonave. </w:t>
      </w:r>
    </w:p>
    <w:p w:rsidR="00CA3A51" w:rsidRPr="007453EA" w:rsidRDefault="00A81687" w:rsidP="006A3BDD">
      <w:pPr>
        <w:pStyle w:val="Paragrafi"/>
        <w:rPr>
          <w:lang w:val="sq-AL"/>
        </w:rPr>
      </w:pPr>
      <w:r w:rsidRPr="007453EA">
        <w:rPr>
          <w:lang w:val="sq-AL"/>
        </w:rPr>
        <w:t xml:space="preserve">b) </w:t>
      </w:r>
      <w:r w:rsidR="001A4A7C" w:rsidRPr="007453EA">
        <w:rPr>
          <w:lang w:val="sq-AL"/>
        </w:rPr>
        <w:t xml:space="preserve">Kostove </w:t>
      </w:r>
      <w:r w:rsidR="00CA3A51" w:rsidRPr="007453EA">
        <w:rPr>
          <w:lang w:val="sq-AL"/>
        </w:rPr>
        <w:t xml:space="preserve">shtesë operacionale, përveç kostove të transportit, të shkaktuara në rajone të thella si rezultat i drejtpërdrejtë i një ose më shumë mangësive të përhershme, me kusht që: </w:t>
      </w:r>
    </w:p>
    <w:p w:rsidR="00CA3A51" w:rsidRPr="007453EA" w:rsidRDefault="00A81687" w:rsidP="006A3BDD">
      <w:pPr>
        <w:pStyle w:val="Paragrafi"/>
        <w:rPr>
          <w:lang w:val="sq-AL"/>
        </w:rPr>
      </w:pPr>
      <w:r w:rsidRPr="007453EA">
        <w:rPr>
          <w:lang w:val="sq-AL"/>
        </w:rPr>
        <w:t>i</w:t>
      </w:r>
      <w:r w:rsidR="001A4A7C" w:rsidRPr="007453EA">
        <w:rPr>
          <w:lang w:val="sq-AL"/>
        </w:rPr>
        <w:t>.</w:t>
      </w:r>
      <w:r w:rsidRPr="007453EA">
        <w:rPr>
          <w:lang w:val="sq-AL"/>
        </w:rPr>
        <w:t xml:space="preserve"> </w:t>
      </w:r>
      <w:r w:rsidR="00CA3A51" w:rsidRPr="007453EA">
        <w:rPr>
          <w:lang w:val="sq-AL"/>
        </w:rPr>
        <w:t xml:space="preserve">përfituesit e zhvillojnë aktivitetin e tyre ekonomik në një rajon të thellë; </w:t>
      </w:r>
    </w:p>
    <w:p w:rsidR="00CA3A51" w:rsidRPr="007453EA" w:rsidRDefault="00A81687" w:rsidP="006A3BDD">
      <w:pPr>
        <w:pStyle w:val="Paragrafi"/>
        <w:rPr>
          <w:lang w:val="sq-AL"/>
        </w:rPr>
      </w:pPr>
      <w:r w:rsidRPr="007453EA">
        <w:rPr>
          <w:lang w:val="sq-AL"/>
        </w:rPr>
        <w:t>ii</w:t>
      </w:r>
      <w:r w:rsidR="001A4A7C" w:rsidRPr="007453EA">
        <w:rPr>
          <w:lang w:val="sq-AL"/>
        </w:rPr>
        <w:t>.</w:t>
      </w:r>
      <w:r w:rsidRPr="007453EA">
        <w:rPr>
          <w:lang w:val="sq-AL"/>
        </w:rPr>
        <w:t xml:space="preserve"> </w:t>
      </w:r>
      <w:r w:rsidR="00CA3A51" w:rsidRPr="007453EA">
        <w:rPr>
          <w:lang w:val="sq-AL"/>
        </w:rPr>
        <w:t xml:space="preserve">shuma vjetore e ndihmës për përfituesin sipas të gjitha skemave të ndihmës operacionale nuk e tejkalon: </w:t>
      </w:r>
    </w:p>
    <w:p w:rsidR="00CA3A51" w:rsidRPr="007453EA" w:rsidRDefault="00A81687" w:rsidP="006A3BDD">
      <w:pPr>
        <w:pStyle w:val="Paragrafi"/>
        <w:rPr>
          <w:lang w:val="sq-AL"/>
        </w:rPr>
      </w:pPr>
      <w:r w:rsidRPr="007453EA">
        <w:rPr>
          <w:lang w:val="sq-AL"/>
        </w:rPr>
        <w:t xml:space="preserve">- </w:t>
      </w:r>
      <w:r w:rsidR="00CA3A51" w:rsidRPr="007453EA">
        <w:rPr>
          <w:lang w:val="sq-AL"/>
        </w:rPr>
        <w:t xml:space="preserve">15% të vlerës së shtuar bruto të krijuar për çdo vit nga përfituesi në rajonin më të thellë në fjalë; ose </w:t>
      </w:r>
    </w:p>
    <w:p w:rsidR="00CA3A51" w:rsidRPr="007453EA" w:rsidRDefault="00A81687" w:rsidP="006A3BDD">
      <w:pPr>
        <w:pStyle w:val="Paragrafi"/>
        <w:rPr>
          <w:lang w:val="sq-AL"/>
        </w:rPr>
      </w:pPr>
      <w:r w:rsidRPr="007453EA">
        <w:rPr>
          <w:lang w:val="sq-AL"/>
        </w:rPr>
        <w:t xml:space="preserve">- </w:t>
      </w:r>
      <w:r w:rsidR="00CA3A51" w:rsidRPr="007453EA">
        <w:rPr>
          <w:lang w:val="sq-AL"/>
        </w:rPr>
        <w:t xml:space="preserve">25% të kostove vjetore të punës të shkaktuara nga përfituesi në rajonin më të thellë në fjalë; ose </w:t>
      </w:r>
    </w:p>
    <w:p w:rsidR="00CA3A51" w:rsidRPr="007453EA" w:rsidRDefault="00A81687" w:rsidP="006A3BDD">
      <w:pPr>
        <w:pStyle w:val="Paragrafi"/>
        <w:rPr>
          <w:lang w:val="sq-AL"/>
        </w:rPr>
      </w:pPr>
      <w:r w:rsidRPr="007453EA">
        <w:rPr>
          <w:lang w:val="sq-AL"/>
        </w:rPr>
        <w:t xml:space="preserve">- </w:t>
      </w:r>
      <w:r w:rsidR="00CA3A51" w:rsidRPr="007453EA">
        <w:rPr>
          <w:lang w:val="sq-AL"/>
        </w:rPr>
        <w:t xml:space="preserve">10% të xhiros vjetore të përfituesit e realizuar në rajonin më të thellë në fjalë. </w:t>
      </w:r>
    </w:p>
    <w:p w:rsidR="00CA3A51" w:rsidRPr="007453EA" w:rsidRDefault="00A81687" w:rsidP="006A3BDD">
      <w:pPr>
        <w:pStyle w:val="Paragrafi"/>
        <w:rPr>
          <w:lang w:val="sq-AL"/>
        </w:rPr>
      </w:pPr>
      <w:r w:rsidRPr="007453EA">
        <w:rPr>
          <w:lang w:val="sq-AL"/>
        </w:rPr>
        <w:t xml:space="preserve">2. </w:t>
      </w:r>
      <w:r w:rsidR="00CA3A51" w:rsidRPr="007453EA">
        <w:rPr>
          <w:lang w:val="sq-AL"/>
        </w:rPr>
        <w:t xml:space="preserve">Intensiteti i ndihmës nuk duhet të tejkalojë 100% të kostove shtesë të pranueshme siç përcaktohet në këtë dispozitë. </w:t>
      </w:r>
    </w:p>
    <w:p w:rsidR="001F5C2F" w:rsidRPr="007453EA" w:rsidRDefault="001F5C2F" w:rsidP="006A3BDD">
      <w:pPr>
        <w:widowControl w:val="0"/>
        <w:autoSpaceDE w:val="0"/>
        <w:autoSpaceDN w:val="0"/>
        <w:adjustRightInd w:val="0"/>
        <w:spacing w:after="0" w:line="240" w:lineRule="auto"/>
        <w:ind w:firstLine="0"/>
        <w:rPr>
          <w:rFonts w:ascii="Garamond" w:hAnsi="Garamond"/>
          <w:sz w:val="24"/>
          <w:szCs w:val="24"/>
          <w:lang w:val="sq-AL"/>
        </w:rPr>
      </w:pPr>
    </w:p>
    <w:p w:rsidR="006A3BDD" w:rsidRPr="007453EA" w:rsidRDefault="006A3BDD" w:rsidP="006A3BDD">
      <w:pPr>
        <w:widowControl w:val="0"/>
        <w:autoSpaceDE w:val="0"/>
        <w:autoSpaceDN w:val="0"/>
        <w:adjustRightInd w:val="0"/>
        <w:spacing w:after="0" w:line="240" w:lineRule="auto"/>
        <w:ind w:firstLine="0"/>
        <w:rPr>
          <w:rFonts w:ascii="Garamond" w:hAnsi="Garamond"/>
          <w:sz w:val="24"/>
          <w:szCs w:val="24"/>
          <w:lang w:val="sq-AL"/>
        </w:rPr>
      </w:pPr>
    </w:p>
    <w:p w:rsidR="006A3BDD" w:rsidRDefault="006A3BDD" w:rsidP="006A3BDD">
      <w:pPr>
        <w:widowControl w:val="0"/>
        <w:autoSpaceDE w:val="0"/>
        <w:autoSpaceDN w:val="0"/>
        <w:adjustRightInd w:val="0"/>
        <w:spacing w:after="0" w:line="240" w:lineRule="auto"/>
        <w:ind w:firstLine="0"/>
        <w:rPr>
          <w:rFonts w:ascii="Garamond" w:hAnsi="Garamond"/>
          <w:sz w:val="24"/>
          <w:szCs w:val="24"/>
          <w:lang w:val="sq-AL"/>
        </w:rPr>
      </w:pPr>
    </w:p>
    <w:p w:rsidR="00AC7368" w:rsidRPr="007453EA" w:rsidRDefault="00AC7368" w:rsidP="006A3BDD">
      <w:pPr>
        <w:widowControl w:val="0"/>
        <w:autoSpaceDE w:val="0"/>
        <w:autoSpaceDN w:val="0"/>
        <w:adjustRightInd w:val="0"/>
        <w:spacing w:after="0" w:line="240" w:lineRule="auto"/>
        <w:ind w:firstLine="0"/>
        <w:rPr>
          <w:rFonts w:ascii="Garamond" w:hAnsi="Garamond"/>
          <w:sz w:val="24"/>
          <w:szCs w:val="24"/>
          <w:lang w:val="sq-AL"/>
        </w:rPr>
      </w:pPr>
    </w:p>
    <w:p w:rsidR="006A3BDD" w:rsidRPr="007453EA" w:rsidRDefault="006A3BDD" w:rsidP="006A3BDD">
      <w:pPr>
        <w:widowControl w:val="0"/>
        <w:autoSpaceDE w:val="0"/>
        <w:autoSpaceDN w:val="0"/>
        <w:adjustRightInd w:val="0"/>
        <w:spacing w:after="0" w:line="240" w:lineRule="auto"/>
        <w:ind w:firstLine="0"/>
        <w:rPr>
          <w:rFonts w:ascii="Garamond" w:hAnsi="Garamond"/>
          <w:sz w:val="24"/>
          <w:szCs w:val="24"/>
          <w:lang w:val="sq-AL"/>
        </w:rPr>
        <w:sectPr w:rsidR="006A3BDD" w:rsidRPr="007453EA" w:rsidSect="001F5C2F">
          <w:type w:val="continuous"/>
          <w:pgSz w:w="11907" w:h="16840" w:code="9"/>
          <w:pgMar w:top="720" w:right="1134" w:bottom="720" w:left="1134" w:header="851" w:footer="851" w:gutter="0"/>
          <w:cols w:num="2" w:space="454"/>
          <w:docGrid w:linePitch="360"/>
        </w:sectPr>
      </w:pPr>
    </w:p>
    <w:p w:rsidR="00CA3A51" w:rsidRPr="007453EA" w:rsidRDefault="00CA3A51" w:rsidP="006A3BDD">
      <w:pPr>
        <w:widowControl w:val="0"/>
        <w:autoSpaceDE w:val="0"/>
        <w:autoSpaceDN w:val="0"/>
        <w:adjustRightInd w:val="0"/>
        <w:spacing w:after="0" w:line="240" w:lineRule="auto"/>
        <w:ind w:firstLine="0"/>
        <w:rPr>
          <w:rFonts w:ascii="Garamond" w:hAnsi="Garamond"/>
          <w:b/>
          <w:sz w:val="24"/>
          <w:szCs w:val="24"/>
          <w:lang w:val="sq-AL"/>
        </w:rPr>
      </w:pPr>
      <w:r w:rsidRPr="007453EA">
        <w:rPr>
          <w:rFonts w:ascii="Garamond" w:hAnsi="Garamond"/>
          <w:sz w:val="24"/>
          <w:szCs w:val="24"/>
          <w:lang w:val="sq-AL"/>
        </w:rPr>
        <w:tab/>
      </w:r>
      <w:r w:rsidRPr="007453EA">
        <w:rPr>
          <w:rFonts w:ascii="Garamond" w:hAnsi="Garamond"/>
          <w:sz w:val="24"/>
          <w:szCs w:val="24"/>
          <w:lang w:val="sq-AL"/>
        </w:rPr>
        <w:tab/>
      </w:r>
      <w:r w:rsidRPr="007453EA">
        <w:rPr>
          <w:rFonts w:ascii="Garamond" w:hAnsi="Garamond"/>
          <w:sz w:val="24"/>
          <w:szCs w:val="24"/>
          <w:lang w:val="sq-AL"/>
        </w:rPr>
        <w:tab/>
      </w:r>
    </w:p>
    <w:p w:rsidR="00CC1ED8" w:rsidRPr="007453EA" w:rsidRDefault="00CC1ED8" w:rsidP="006A3BDD">
      <w:pPr>
        <w:widowControl w:val="0"/>
        <w:spacing w:after="0" w:line="240" w:lineRule="auto"/>
        <w:ind w:firstLine="0"/>
        <w:jc w:val="center"/>
        <w:rPr>
          <w:rFonts w:ascii="Garamond" w:hAnsi="Garamond"/>
          <w:sz w:val="24"/>
          <w:szCs w:val="24"/>
          <w:lang w:val="sq-AL"/>
        </w:rPr>
      </w:pPr>
    </w:p>
    <w:p w:rsidR="00CC1ED8" w:rsidRPr="007453EA" w:rsidRDefault="00CC1ED8" w:rsidP="006A3BDD">
      <w:pPr>
        <w:widowControl w:val="0"/>
        <w:spacing w:after="0" w:line="240" w:lineRule="auto"/>
        <w:ind w:firstLine="0"/>
        <w:jc w:val="center"/>
        <w:rPr>
          <w:rFonts w:ascii="Garamond" w:hAnsi="Garamond"/>
          <w:sz w:val="24"/>
          <w:szCs w:val="24"/>
          <w:lang w:val="sq-AL"/>
        </w:rPr>
      </w:pPr>
    </w:p>
    <w:p w:rsidR="00AC7368" w:rsidRDefault="00AC7368" w:rsidP="006A3BDD">
      <w:pPr>
        <w:widowControl w:val="0"/>
        <w:spacing w:after="0" w:line="240" w:lineRule="auto"/>
        <w:ind w:firstLine="0"/>
        <w:jc w:val="center"/>
        <w:rPr>
          <w:rFonts w:ascii="Garamond" w:hAnsi="Garamond"/>
          <w:sz w:val="24"/>
          <w:szCs w:val="24"/>
          <w:lang w:val="sq-AL"/>
        </w:rPr>
      </w:pPr>
    </w:p>
    <w:p w:rsidR="00AC7368" w:rsidRDefault="00AC7368" w:rsidP="006A3BDD">
      <w:pPr>
        <w:widowControl w:val="0"/>
        <w:spacing w:after="0" w:line="240" w:lineRule="auto"/>
        <w:ind w:firstLine="0"/>
        <w:jc w:val="center"/>
        <w:rPr>
          <w:rFonts w:ascii="Garamond" w:hAnsi="Garamond"/>
          <w:sz w:val="24"/>
          <w:szCs w:val="24"/>
          <w:lang w:val="sq-AL"/>
        </w:rPr>
      </w:pPr>
    </w:p>
    <w:p w:rsidR="00AC7368" w:rsidRDefault="00AC7368" w:rsidP="006A3BDD">
      <w:pPr>
        <w:widowControl w:val="0"/>
        <w:spacing w:after="0" w:line="240" w:lineRule="auto"/>
        <w:ind w:firstLine="0"/>
        <w:jc w:val="center"/>
        <w:rPr>
          <w:rFonts w:ascii="Garamond" w:hAnsi="Garamond"/>
          <w:sz w:val="24"/>
          <w:szCs w:val="24"/>
          <w:lang w:val="sq-AL"/>
        </w:rPr>
      </w:pPr>
    </w:p>
    <w:p w:rsidR="00AC7368" w:rsidRDefault="00AC7368" w:rsidP="006A3BDD">
      <w:pPr>
        <w:widowControl w:val="0"/>
        <w:spacing w:after="0" w:line="240" w:lineRule="auto"/>
        <w:ind w:firstLine="0"/>
        <w:jc w:val="center"/>
        <w:rPr>
          <w:rFonts w:ascii="Garamond" w:hAnsi="Garamond"/>
          <w:sz w:val="24"/>
          <w:szCs w:val="24"/>
          <w:lang w:val="sq-AL"/>
        </w:rPr>
      </w:pPr>
    </w:p>
    <w:p w:rsidR="00AC7368" w:rsidRDefault="00AC7368" w:rsidP="006A3BDD">
      <w:pPr>
        <w:widowControl w:val="0"/>
        <w:spacing w:after="0" w:line="240" w:lineRule="auto"/>
        <w:ind w:firstLine="0"/>
        <w:jc w:val="center"/>
        <w:rPr>
          <w:rFonts w:ascii="Garamond" w:hAnsi="Garamond"/>
          <w:sz w:val="24"/>
          <w:szCs w:val="24"/>
          <w:lang w:val="sq-AL"/>
        </w:rPr>
      </w:pPr>
    </w:p>
    <w:p w:rsidR="00AC7368" w:rsidRDefault="00AC7368" w:rsidP="006A3BDD">
      <w:pPr>
        <w:widowControl w:val="0"/>
        <w:spacing w:after="0" w:line="240" w:lineRule="auto"/>
        <w:ind w:firstLine="0"/>
        <w:jc w:val="center"/>
        <w:rPr>
          <w:rFonts w:ascii="Garamond" w:hAnsi="Garamond"/>
          <w:sz w:val="24"/>
          <w:szCs w:val="24"/>
          <w:lang w:val="sq-AL"/>
        </w:rPr>
      </w:pPr>
    </w:p>
    <w:p w:rsidR="00AC7368" w:rsidRDefault="00AC7368" w:rsidP="006A3BDD">
      <w:pPr>
        <w:widowControl w:val="0"/>
        <w:spacing w:after="0" w:line="240" w:lineRule="auto"/>
        <w:ind w:firstLine="0"/>
        <w:jc w:val="center"/>
        <w:rPr>
          <w:rFonts w:ascii="Garamond" w:hAnsi="Garamond"/>
          <w:sz w:val="24"/>
          <w:szCs w:val="24"/>
          <w:lang w:val="sq-AL"/>
        </w:rPr>
      </w:pPr>
    </w:p>
    <w:p w:rsidR="00AC7368" w:rsidRDefault="00AC7368" w:rsidP="006A3BDD">
      <w:pPr>
        <w:widowControl w:val="0"/>
        <w:spacing w:after="0" w:line="240" w:lineRule="auto"/>
        <w:ind w:firstLine="0"/>
        <w:jc w:val="center"/>
        <w:rPr>
          <w:rFonts w:ascii="Garamond" w:hAnsi="Garamond"/>
          <w:sz w:val="24"/>
          <w:szCs w:val="24"/>
          <w:lang w:val="sq-AL"/>
        </w:rPr>
      </w:pPr>
    </w:p>
    <w:p w:rsidR="00AC7368" w:rsidRDefault="00AC7368" w:rsidP="006A3BDD">
      <w:pPr>
        <w:widowControl w:val="0"/>
        <w:spacing w:after="0" w:line="240" w:lineRule="auto"/>
        <w:ind w:firstLine="0"/>
        <w:jc w:val="center"/>
        <w:rPr>
          <w:rFonts w:ascii="Garamond" w:hAnsi="Garamond"/>
          <w:sz w:val="24"/>
          <w:szCs w:val="24"/>
          <w:lang w:val="sq-AL"/>
        </w:rPr>
      </w:pPr>
    </w:p>
    <w:p w:rsidR="00CA3A51" w:rsidRPr="007453EA" w:rsidRDefault="00CA3A51" w:rsidP="006A3BDD">
      <w:pPr>
        <w:widowControl w:val="0"/>
        <w:spacing w:after="0" w:line="240" w:lineRule="auto"/>
        <w:ind w:firstLine="0"/>
        <w:jc w:val="center"/>
        <w:rPr>
          <w:rFonts w:ascii="Garamond" w:hAnsi="Garamond"/>
          <w:sz w:val="24"/>
          <w:szCs w:val="24"/>
          <w:lang w:val="sq-AL"/>
        </w:rPr>
      </w:pPr>
      <w:r w:rsidRPr="007453EA">
        <w:rPr>
          <w:rFonts w:ascii="Garamond" w:hAnsi="Garamond"/>
          <w:sz w:val="24"/>
          <w:szCs w:val="24"/>
          <w:lang w:val="sq-AL"/>
        </w:rPr>
        <w:t>SHTOJCA I</w:t>
      </w:r>
    </w:p>
    <w:p w:rsidR="00CA3A51" w:rsidRPr="007453EA" w:rsidRDefault="00CA3A51" w:rsidP="006A3BDD">
      <w:pPr>
        <w:widowControl w:val="0"/>
        <w:spacing w:after="0" w:line="240" w:lineRule="auto"/>
        <w:ind w:firstLine="0"/>
        <w:jc w:val="center"/>
        <w:rPr>
          <w:rFonts w:ascii="Garamond" w:hAnsi="Garamond"/>
          <w:sz w:val="24"/>
          <w:szCs w:val="24"/>
          <w:lang w:val="sq-AL"/>
        </w:rPr>
      </w:pPr>
      <w:r w:rsidRPr="007453EA">
        <w:rPr>
          <w:rFonts w:ascii="Garamond" w:hAnsi="Garamond"/>
          <w:sz w:val="24"/>
          <w:szCs w:val="24"/>
          <w:lang w:val="sq-AL"/>
        </w:rPr>
        <w:t xml:space="preserve">INFORMACION LIDHUR ME KUSHTET E DHËNIES SË NDIHMËS SIPAS RREGULLORES “PËR KUSHTET DHE PROCEDURAT E DHËNIES DHE AUTORIZIMIT TË DISA KATEGORIVE TË NDIHMËS SHTETËRORE </w:t>
      </w:r>
    </w:p>
    <w:p w:rsidR="00CA3A51" w:rsidRPr="00463571" w:rsidRDefault="00CA3A51" w:rsidP="006A3BDD">
      <w:pPr>
        <w:widowControl w:val="0"/>
        <w:spacing w:after="0" w:line="240" w:lineRule="auto"/>
        <w:ind w:firstLine="0"/>
        <w:rPr>
          <w:rFonts w:ascii="Garamond" w:hAnsi="Garamond"/>
          <w:sz w:val="14"/>
          <w:szCs w:val="24"/>
          <w:lang w:val="sq-AL"/>
        </w:rPr>
      </w:pPr>
    </w:p>
    <w:p w:rsidR="00CA3A51" w:rsidRPr="007453EA" w:rsidRDefault="00CA3A51" w:rsidP="006A3BDD">
      <w:pPr>
        <w:widowControl w:val="0"/>
        <w:spacing w:after="0" w:line="240" w:lineRule="auto"/>
        <w:ind w:firstLine="0"/>
        <w:rPr>
          <w:rFonts w:ascii="Garamond" w:hAnsi="Garamond"/>
          <w:sz w:val="24"/>
          <w:szCs w:val="24"/>
          <w:lang w:val="sq-AL"/>
        </w:rPr>
      </w:pPr>
      <w:r w:rsidRPr="007453EA">
        <w:rPr>
          <w:rFonts w:ascii="Garamond" w:hAnsi="Garamond"/>
          <w:sz w:val="24"/>
          <w:szCs w:val="24"/>
          <w:lang w:val="sq-AL"/>
        </w:rPr>
        <w:t>PJESA 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6"/>
        <w:gridCol w:w="3402"/>
        <w:gridCol w:w="3167"/>
      </w:tblGrid>
      <w:tr w:rsidR="00CA3A51" w:rsidRPr="00EB1B93" w:rsidTr="000F712E">
        <w:tc>
          <w:tcPr>
            <w:tcW w:w="1667" w:type="pct"/>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Referenca e ndihmës</w:t>
            </w:r>
          </w:p>
        </w:tc>
        <w:tc>
          <w:tcPr>
            <w:tcW w:w="1726" w:type="pct"/>
            <w:tcBorders>
              <w:bottom w:val="single" w:sz="4" w:space="0" w:color="000000"/>
              <w:right w:val="nil"/>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(të plotësohet nga Komisioni)</w:t>
            </w:r>
          </w:p>
        </w:tc>
        <w:tc>
          <w:tcPr>
            <w:tcW w:w="1607" w:type="pct"/>
            <w:tcBorders>
              <w:left w:val="nil"/>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p>
        </w:tc>
      </w:tr>
      <w:tr w:rsidR="00CA3A51" w:rsidRPr="00EB1B93" w:rsidTr="000F712E">
        <w:trPr>
          <w:trHeight w:val="389"/>
        </w:trPr>
        <w:tc>
          <w:tcPr>
            <w:tcW w:w="1667" w:type="pct"/>
            <w:tcBorders>
              <w:bottom w:val="single" w:sz="4" w:space="0" w:color="000000"/>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Rajoni:</w:t>
            </w:r>
          </w:p>
        </w:tc>
        <w:tc>
          <w:tcPr>
            <w:tcW w:w="1726" w:type="pct"/>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Emri i rajonit (NUTS ()</w:t>
            </w:r>
            <w:r w:rsidRPr="00EB1B93">
              <w:rPr>
                <w:rStyle w:val="FootnoteReference"/>
                <w:rFonts w:ascii="Garamond" w:hAnsi="Garamond"/>
                <w:spacing w:val="-4"/>
                <w:sz w:val="21"/>
                <w:szCs w:val="21"/>
                <w:lang w:val="sq-AL"/>
              </w:rPr>
              <w:footnoteReference w:id="3"/>
            </w:r>
            <w:r w:rsidRPr="00EB1B93">
              <w:rPr>
                <w:rFonts w:ascii="Garamond" w:hAnsi="Garamond"/>
                <w:spacing w:val="-4"/>
                <w:sz w:val="21"/>
                <w:szCs w:val="21"/>
                <w:lang w:val="sq-AL"/>
              </w:rPr>
              <w:t>:</w:t>
            </w:r>
          </w:p>
        </w:tc>
        <w:tc>
          <w:tcPr>
            <w:tcW w:w="1607" w:type="pct"/>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Statusi i ndihmës rajonale</w:t>
            </w:r>
            <w:r w:rsidRPr="00EB1B93">
              <w:rPr>
                <w:rStyle w:val="FootnoteReference"/>
                <w:rFonts w:ascii="Garamond" w:hAnsi="Garamond"/>
                <w:spacing w:val="-4"/>
                <w:sz w:val="21"/>
                <w:szCs w:val="21"/>
                <w:lang w:val="sq-AL"/>
              </w:rPr>
              <w:footnoteReference w:id="4"/>
            </w:r>
          </w:p>
        </w:tc>
      </w:tr>
      <w:tr w:rsidR="00CA3A51" w:rsidRPr="00EB1B93" w:rsidTr="000F712E">
        <w:trPr>
          <w:trHeight w:val="300"/>
        </w:trPr>
        <w:tc>
          <w:tcPr>
            <w:tcW w:w="1667" w:type="pct"/>
            <w:vMerge w:val="restart"/>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Dhënësi i ndihmës:</w:t>
            </w:r>
          </w:p>
        </w:tc>
        <w:tc>
          <w:tcPr>
            <w:tcW w:w="1726" w:type="pct"/>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Emri:</w:t>
            </w:r>
          </w:p>
        </w:tc>
        <w:tc>
          <w:tcPr>
            <w:tcW w:w="1607" w:type="pct"/>
          </w:tcPr>
          <w:p w:rsidR="00CA3A51" w:rsidRPr="00EB1B93" w:rsidRDefault="00CA3A51" w:rsidP="006A3BDD">
            <w:pPr>
              <w:widowControl w:val="0"/>
              <w:spacing w:after="0" w:line="240" w:lineRule="auto"/>
              <w:ind w:firstLine="0"/>
              <w:rPr>
                <w:rFonts w:ascii="Garamond" w:hAnsi="Garamond"/>
                <w:spacing w:val="-4"/>
                <w:sz w:val="21"/>
                <w:szCs w:val="21"/>
                <w:lang w:val="sq-AL"/>
              </w:rPr>
            </w:pPr>
          </w:p>
        </w:tc>
      </w:tr>
      <w:tr w:rsidR="00CA3A51" w:rsidRPr="00EB1B93" w:rsidTr="000F712E">
        <w:trPr>
          <w:trHeight w:val="530"/>
        </w:trPr>
        <w:tc>
          <w:tcPr>
            <w:tcW w:w="1667" w:type="pct"/>
            <w:vMerge/>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1726" w:type="pct"/>
            <w:tcBorders>
              <w:bottom w:val="single" w:sz="4" w:space="0" w:color="000000"/>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Adresa postare:</w:t>
            </w:r>
          </w:p>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Adresa e faqes në internet:</w:t>
            </w:r>
          </w:p>
        </w:tc>
        <w:tc>
          <w:tcPr>
            <w:tcW w:w="1607" w:type="pct"/>
          </w:tcPr>
          <w:p w:rsidR="00CA3A51" w:rsidRPr="00EB1B93" w:rsidRDefault="00CA3A51" w:rsidP="006A3BDD">
            <w:pPr>
              <w:widowControl w:val="0"/>
              <w:spacing w:after="0" w:line="240" w:lineRule="auto"/>
              <w:ind w:firstLine="0"/>
              <w:rPr>
                <w:rFonts w:ascii="Garamond" w:hAnsi="Garamond"/>
                <w:spacing w:val="-4"/>
                <w:sz w:val="21"/>
                <w:szCs w:val="21"/>
                <w:lang w:val="sq-AL"/>
              </w:rPr>
            </w:pPr>
          </w:p>
        </w:tc>
      </w:tr>
      <w:tr w:rsidR="00CA3A51" w:rsidRPr="00EB1B93" w:rsidTr="000F712E">
        <w:tc>
          <w:tcPr>
            <w:tcW w:w="1667" w:type="pct"/>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Periudha për të cilën jepet ndihma:</w:t>
            </w:r>
          </w:p>
        </w:tc>
        <w:tc>
          <w:tcPr>
            <w:tcW w:w="1726" w:type="pct"/>
            <w:tcBorders>
              <w:bottom w:val="single" w:sz="4" w:space="0" w:color="000000"/>
              <w:right w:val="nil"/>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1607" w:type="pct"/>
            <w:tcBorders>
              <w:left w:val="nil"/>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p>
        </w:tc>
      </w:tr>
      <w:tr w:rsidR="00CA3A51" w:rsidRPr="00EB1B93" w:rsidTr="000F712E">
        <w:trPr>
          <w:trHeight w:val="286"/>
        </w:trPr>
        <w:tc>
          <w:tcPr>
            <w:tcW w:w="1667" w:type="pct"/>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Baza ligjore:</w:t>
            </w:r>
          </w:p>
        </w:tc>
        <w:tc>
          <w:tcPr>
            <w:tcW w:w="1726" w:type="pct"/>
            <w:tcBorders>
              <w:bottom w:val="single" w:sz="4" w:space="0" w:color="000000"/>
              <w:right w:val="nil"/>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1607" w:type="pct"/>
            <w:tcBorders>
              <w:left w:val="nil"/>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p>
        </w:tc>
      </w:tr>
      <w:tr w:rsidR="00CA3A51" w:rsidRPr="00EB1B93" w:rsidTr="000F712E">
        <w:tc>
          <w:tcPr>
            <w:tcW w:w="1667" w:type="pct"/>
            <w:tcBorders>
              <w:bottom w:val="single" w:sz="4" w:space="0" w:color="000000"/>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i/>
                <w:spacing w:val="-4"/>
                <w:sz w:val="21"/>
                <w:szCs w:val="21"/>
                <w:lang w:val="sq-AL"/>
              </w:rPr>
              <w:t>Link</w:t>
            </w:r>
            <w:r w:rsidRPr="00EB1B93">
              <w:rPr>
                <w:rFonts w:ascii="Garamond" w:hAnsi="Garamond"/>
                <w:spacing w:val="-4"/>
                <w:sz w:val="21"/>
                <w:szCs w:val="21"/>
                <w:lang w:val="sq-AL"/>
              </w:rPr>
              <w:t xml:space="preserve">-u i </w:t>
            </w:r>
            <w:r w:rsidRPr="00EB1B93">
              <w:rPr>
                <w:rFonts w:ascii="Garamond" w:hAnsi="Garamond"/>
                <w:i/>
                <w:spacing w:val="-4"/>
                <w:sz w:val="21"/>
                <w:szCs w:val="21"/>
                <w:lang w:val="sq-AL"/>
              </w:rPr>
              <w:t>web</w:t>
            </w:r>
            <w:r w:rsidRPr="00EB1B93">
              <w:rPr>
                <w:rFonts w:ascii="Garamond" w:hAnsi="Garamond"/>
                <w:spacing w:val="-4"/>
                <w:sz w:val="21"/>
                <w:szCs w:val="21"/>
                <w:lang w:val="sq-AL"/>
              </w:rPr>
              <w:t>-it me tekstin e plotë të masës shtetërore:</w:t>
            </w:r>
          </w:p>
        </w:tc>
        <w:tc>
          <w:tcPr>
            <w:tcW w:w="1726" w:type="pct"/>
            <w:tcBorders>
              <w:right w:val="nil"/>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1607" w:type="pct"/>
            <w:tcBorders>
              <w:left w:val="nil"/>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p>
        </w:tc>
      </w:tr>
      <w:tr w:rsidR="00CA3A51" w:rsidRPr="00EB1B93" w:rsidTr="000F712E">
        <w:trPr>
          <w:trHeight w:val="284"/>
        </w:trPr>
        <w:tc>
          <w:tcPr>
            <w:tcW w:w="1667" w:type="pct"/>
            <w:tcBorders>
              <w:bottom w:val="nil"/>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Lloji i masës shtetërore:</w:t>
            </w:r>
          </w:p>
        </w:tc>
        <w:tc>
          <w:tcPr>
            <w:tcW w:w="1726" w:type="pct"/>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 xml:space="preserve">Skemë </w:t>
            </w:r>
            <w:r w:rsidRPr="00EB1B93">
              <w:rPr>
                <w:rFonts w:ascii="Garamond" w:hAnsi="Garamond"/>
                <w:spacing w:val="-4"/>
                <w:sz w:val="21"/>
                <w:szCs w:val="21"/>
                <w:lang w:val="sq-AL"/>
              </w:rPr>
              <w:sym w:font="Symbol" w:char="F07F"/>
            </w:r>
          </w:p>
        </w:tc>
        <w:tc>
          <w:tcPr>
            <w:tcW w:w="1607" w:type="pct"/>
          </w:tcPr>
          <w:p w:rsidR="00CA3A51" w:rsidRPr="00EB1B93" w:rsidRDefault="00CA3A51" w:rsidP="006A3BDD">
            <w:pPr>
              <w:widowControl w:val="0"/>
              <w:spacing w:after="0" w:line="240" w:lineRule="auto"/>
              <w:ind w:firstLine="0"/>
              <w:rPr>
                <w:rFonts w:ascii="Garamond" w:hAnsi="Garamond"/>
                <w:spacing w:val="-4"/>
                <w:sz w:val="21"/>
                <w:szCs w:val="21"/>
                <w:lang w:val="sq-AL"/>
              </w:rPr>
            </w:pPr>
          </w:p>
        </w:tc>
      </w:tr>
      <w:tr w:rsidR="00CA3A51" w:rsidRPr="00EB1B93" w:rsidTr="006A3BDD">
        <w:trPr>
          <w:trHeight w:val="440"/>
        </w:trPr>
        <w:tc>
          <w:tcPr>
            <w:tcW w:w="1667" w:type="pct"/>
            <w:tcBorders>
              <w:top w:val="nil"/>
              <w:bottom w:val="single" w:sz="4" w:space="0" w:color="000000"/>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1726" w:type="pct"/>
            <w:tcBorders>
              <w:bottom w:val="single" w:sz="4" w:space="0" w:color="000000"/>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 xml:space="preserve">Ndihmë </w:t>
            </w:r>
            <w:r w:rsidRPr="00EB1B93">
              <w:rPr>
                <w:rFonts w:ascii="Garamond" w:hAnsi="Garamond"/>
                <w:i/>
                <w:spacing w:val="-4"/>
                <w:sz w:val="21"/>
                <w:szCs w:val="21"/>
                <w:lang w:val="sq-AL"/>
              </w:rPr>
              <w:t xml:space="preserve">ad hoc </w:t>
            </w:r>
            <w:r w:rsidRPr="00EB1B93">
              <w:rPr>
                <w:rFonts w:ascii="Garamond" w:hAnsi="Garamond"/>
                <w:spacing w:val="-4"/>
                <w:sz w:val="21"/>
                <w:szCs w:val="21"/>
                <w:lang w:val="sq-AL"/>
              </w:rPr>
              <w:sym w:font="Symbol" w:char="F07F"/>
            </w:r>
          </w:p>
        </w:tc>
        <w:tc>
          <w:tcPr>
            <w:tcW w:w="1607" w:type="pct"/>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Emri i përfituesit dhe grupi</w:t>
            </w:r>
            <w:r w:rsidRPr="00EB1B93">
              <w:rPr>
                <w:rStyle w:val="FootnoteReference"/>
                <w:rFonts w:ascii="Garamond" w:hAnsi="Garamond"/>
                <w:spacing w:val="-4"/>
                <w:sz w:val="21"/>
                <w:szCs w:val="21"/>
                <w:lang w:val="sq-AL"/>
              </w:rPr>
              <w:footnoteReference w:id="5"/>
            </w:r>
            <w:r w:rsidRPr="00EB1B93">
              <w:rPr>
                <w:rFonts w:ascii="Garamond" w:hAnsi="Garamond"/>
                <w:spacing w:val="-4"/>
                <w:sz w:val="21"/>
                <w:szCs w:val="21"/>
                <w:lang w:val="sq-AL"/>
              </w:rPr>
              <w:t xml:space="preserve"> të cilit i përket</w:t>
            </w:r>
          </w:p>
        </w:tc>
      </w:tr>
      <w:tr w:rsidR="00CA3A51" w:rsidRPr="00EB1B93" w:rsidTr="006A3BDD">
        <w:tc>
          <w:tcPr>
            <w:tcW w:w="1667" w:type="pct"/>
            <w:tcBorders>
              <w:bottom w:val="nil"/>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1726" w:type="pct"/>
            <w:shd w:val="clear" w:color="auto" w:fill="auto"/>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1607" w:type="pct"/>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Referenca e Komisionit për Ndihmën</w:t>
            </w:r>
          </w:p>
        </w:tc>
      </w:tr>
      <w:tr w:rsidR="00CA3A51" w:rsidRPr="00EB1B93" w:rsidTr="000F712E">
        <w:trPr>
          <w:trHeight w:val="304"/>
        </w:trPr>
        <w:tc>
          <w:tcPr>
            <w:tcW w:w="1667" w:type="pct"/>
            <w:tcBorders>
              <w:top w:val="nil"/>
              <w:bottom w:val="nil"/>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1726" w:type="pct"/>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Zgjatje</w:t>
            </w:r>
          </w:p>
        </w:tc>
        <w:tc>
          <w:tcPr>
            <w:tcW w:w="1607" w:type="pct"/>
          </w:tcPr>
          <w:p w:rsidR="00CA3A51" w:rsidRPr="00EB1B93" w:rsidRDefault="00CA3A51" w:rsidP="006A3BDD">
            <w:pPr>
              <w:widowControl w:val="0"/>
              <w:spacing w:after="0" w:line="240" w:lineRule="auto"/>
              <w:ind w:firstLine="0"/>
              <w:rPr>
                <w:rFonts w:ascii="Garamond" w:hAnsi="Garamond"/>
                <w:spacing w:val="-4"/>
                <w:sz w:val="21"/>
                <w:szCs w:val="21"/>
                <w:lang w:val="sq-AL"/>
              </w:rPr>
            </w:pPr>
          </w:p>
        </w:tc>
      </w:tr>
      <w:tr w:rsidR="00CA3A51" w:rsidRPr="00EB1B93" w:rsidTr="00573196">
        <w:trPr>
          <w:trHeight w:val="457"/>
        </w:trPr>
        <w:tc>
          <w:tcPr>
            <w:tcW w:w="1667" w:type="pct"/>
            <w:tcBorders>
              <w:top w:val="nil"/>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 xml:space="preserve">Amendime të një skeme ndihme ekzistuese ose një ndihme </w:t>
            </w:r>
            <w:r w:rsidRPr="00EB1B93">
              <w:rPr>
                <w:rFonts w:ascii="Garamond" w:hAnsi="Garamond"/>
                <w:i/>
                <w:spacing w:val="-4"/>
                <w:sz w:val="21"/>
                <w:szCs w:val="21"/>
                <w:lang w:val="sq-AL"/>
              </w:rPr>
              <w:t>ad hoc</w:t>
            </w:r>
          </w:p>
        </w:tc>
        <w:tc>
          <w:tcPr>
            <w:tcW w:w="1726" w:type="pct"/>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Ndryshime</w:t>
            </w:r>
          </w:p>
        </w:tc>
        <w:tc>
          <w:tcPr>
            <w:tcW w:w="1607" w:type="pct"/>
          </w:tcPr>
          <w:p w:rsidR="00CA3A51" w:rsidRPr="00EB1B93" w:rsidRDefault="00CA3A51" w:rsidP="006A3BDD">
            <w:pPr>
              <w:widowControl w:val="0"/>
              <w:spacing w:after="0" w:line="240" w:lineRule="auto"/>
              <w:ind w:firstLine="0"/>
              <w:rPr>
                <w:rFonts w:ascii="Garamond" w:hAnsi="Garamond"/>
                <w:spacing w:val="-4"/>
                <w:sz w:val="21"/>
                <w:szCs w:val="21"/>
                <w:lang w:val="sq-AL"/>
              </w:rPr>
            </w:pPr>
          </w:p>
        </w:tc>
      </w:tr>
      <w:tr w:rsidR="00CA3A51" w:rsidRPr="00EB1B93" w:rsidTr="000F712E">
        <w:tc>
          <w:tcPr>
            <w:tcW w:w="1667" w:type="pct"/>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Kohëzgjatja</w:t>
            </w:r>
            <w:r w:rsidRPr="00EB1B93">
              <w:rPr>
                <w:rStyle w:val="FootnoteReference"/>
                <w:rFonts w:ascii="Garamond" w:hAnsi="Garamond"/>
                <w:spacing w:val="-4"/>
                <w:sz w:val="21"/>
                <w:szCs w:val="21"/>
                <w:lang w:val="sq-AL"/>
              </w:rPr>
              <w:footnoteReference w:id="6"/>
            </w:r>
          </w:p>
        </w:tc>
        <w:tc>
          <w:tcPr>
            <w:tcW w:w="1726" w:type="pct"/>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Skemë</w:t>
            </w:r>
          </w:p>
        </w:tc>
        <w:tc>
          <w:tcPr>
            <w:tcW w:w="1607" w:type="pct"/>
          </w:tcPr>
          <w:p w:rsidR="00CA3A51" w:rsidRPr="00EB1B93" w:rsidRDefault="00CA3A51" w:rsidP="00394836">
            <w:pPr>
              <w:widowControl w:val="0"/>
              <w:spacing w:after="0" w:line="240" w:lineRule="auto"/>
              <w:ind w:firstLine="0"/>
              <w:jc w:val="left"/>
              <w:rPr>
                <w:rFonts w:ascii="Garamond" w:hAnsi="Garamond"/>
                <w:spacing w:val="-4"/>
                <w:sz w:val="21"/>
                <w:szCs w:val="21"/>
                <w:lang w:val="sq-AL"/>
              </w:rPr>
            </w:pPr>
            <w:r w:rsidRPr="00EB1B93">
              <w:rPr>
                <w:rFonts w:ascii="Garamond" w:hAnsi="Garamond"/>
                <w:spacing w:val="-4"/>
                <w:sz w:val="21"/>
                <w:szCs w:val="21"/>
                <w:lang w:val="sq-AL"/>
              </w:rPr>
              <w:t>dd/mm/vvvv deri dd/mm/vvvv</w:t>
            </w:r>
          </w:p>
        </w:tc>
      </w:tr>
      <w:tr w:rsidR="00CA3A51" w:rsidRPr="00EB1B93" w:rsidTr="000F712E">
        <w:tc>
          <w:tcPr>
            <w:tcW w:w="1667" w:type="pct"/>
            <w:tcBorders>
              <w:bottom w:val="single" w:sz="4" w:space="0" w:color="000000"/>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Data e dhënies</w:t>
            </w:r>
          </w:p>
        </w:tc>
        <w:tc>
          <w:tcPr>
            <w:tcW w:w="1726" w:type="pct"/>
          </w:tcPr>
          <w:p w:rsidR="00CA3A51" w:rsidRPr="00EB1B93" w:rsidRDefault="00CA3A51" w:rsidP="006A3BDD">
            <w:pPr>
              <w:widowControl w:val="0"/>
              <w:spacing w:after="0" w:line="240" w:lineRule="auto"/>
              <w:ind w:firstLine="0"/>
              <w:rPr>
                <w:rFonts w:ascii="Garamond" w:hAnsi="Garamond"/>
                <w:i/>
                <w:spacing w:val="-4"/>
                <w:sz w:val="21"/>
                <w:szCs w:val="21"/>
                <w:lang w:val="sq-AL"/>
              </w:rPr>
            </w:pPr>
            <w:r w:rsidRPr="00EB1B93">
              <w:rPr>
                <w:rFonts w:ascii="Garamond" w:hAnsi="Garamond"/>
                <w:i/>
                <w:spacing w:val="-4"/>
                <w:sz w:val="21"/>
                <w:szCs w:val="21"/>
                <w:lang w:val="sq-AL"/>
              </w:rPr>
              <w:t>Ad hoc</w:t>
            </w:r>
          </w:p>
        </w:tc>
        <w:tc>
          <w:tcPr>
            <w:tcW w:w="1607" w:type="pct"/>
          </w:tcPr>
          <w:p w:rsidR="00CA3A51" w:rsidRPr="00EB1B93" w:rsidRDefault="00CA3A51" w:rsidP="00394836">
            <w:pPr>
              <w:widowControl w:val="0"/>
              <w:spacing w:after="0" w:line="240" w:lineRule="auto"/>
              <w:ind w:firstLine="0"/>
              <w:jc w:val="left"/>
              <w:rPr>
                <w:rFonts w:ascii="Garamond" w:hAnsi="Garamond"/>
                <w:spacing w:val="-4"/>
                <w:sz w:val="21"/>
                <w:szCs w:val="21"/>
                <w:lang w:val="sq-AL"/>
              </w:rPr>
            </w:pPr>
            <w:r w:rsidRPr="00EB1B93">
              <w:rPr>
                <w:rFonts w:ascii="Garamond" w:hAnsi="Garamond"/>
                <w:spacing w:val="-4"/>
                <w:sz w:val="21"/>
                <w:szCs w:val="21"/>
                <w:lang w:val="sq-AL"/>
              </w:rPr>
              <w:t>dd/mm/vvvv</w:t>
            </w:r>
          </w:p>
        </w:tc>
      </w:tr>
      <w:tr w:rsidR="00CA3A51" w:rsidRPr="00EB1B93" w:rsidTr="000F712E">
        <w:trPr>
          <w:trHeight w:val="503"/>
        </w:trPr>
        <w:tc>
          <w:tcPr>
            <w:tcW w:w="1667" w:type="pct"/>
            <w:vMerge w:val="restart"/>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Sektori ekonomik</w:t>
            </w:r>
          </w:p>
        </w:tc>
        <w:tc>
          <w:tcPr>
            <w:tcW w:w="1726" w:type="pct"/>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Të gjithë sektorët ekonomikë legjitimohen të marrin ndihmë</w:t>
            </w:r>
          </w:p>
        </w:tc>
        <w:tc>
          <w:tcPr>
            <w:tcW w:w="1607" w:type="pct"/>
          </w:tcPr>
          <w:p w:rsidR="00CA3A51" w:rsidRPr="00EB1B93" w:rsidRDefault="00CA3A51" w:rsidP="006A3BDD">
            <w:pPr>
              <w:widowControl w:val="0"/>
              <w:spacing w:after="0" w:line="240" w:lineRule="auto"/>
              <w:ind w:firstLine="0"/>
              <w:rPr>
                <w:rFonts w:ascii="Garamond" w:hAnsi="Garamond"/>
                <w:spacing w:val="-4"/>
                <w:sz w:val="21"/>
                <w:szCs w:val="21"/>
                <w:lang w:val="sq-AL"/>
              </w:rPr>
            </w:pPr>
          </w:p>
        </w:tc>
      </w:tr>
      <w:tr w:rsidR="00CA3A51" w:rsidRPr="00EB1B93" w:rsidTr="000F712E">
        <w:trPr>
          <w:trHeight w:val="340"/>
        </w:trPr>
        <w:tc>
          <w:tcPr>
            <w:tcW w:w="1667" w:type="pct"/>
            <w:vMerge/>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1726" w:type="pct"/>
          </w:tcPr>
          <w:p w:rsidR="00CA3A51" w:rsidRPr="00EB1B93" w:rsidRDefault="008B1A8D"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E kufizuar në disa sektorë</w:t>
            </w:r>
          </w:p>
        </w:tc>
        <w:tc>
          <w:tcPr>
            <w:tcW w:w="1607" w:type="pct"/>
          </w:tcPr>
          <w:p w:rsidR="00CA3A51" w:rsidRPr="00EB1B93" w:rsidRDefault="00CA3A51" w:rsidP="006A3BDD">
            <w:pPr>
              <w:widowControl w:val="0"/>
              <w:spacing w:after="0" w:line="240" w:lineRule="auto"/>
              <w:ind w:firstLine="0"/>
              <w:rPr>
                <w:rFonts w:ascii="Garamond" w:hAnsi="Garamond"/>
                <w:spacing w:val="-4"/>
                <w:sz w:val="21"/>
                <w:szCs w:val="21"/>
                <w:lang w:val="sq-AL"/>
              </w:rPr>
            </w:pPr>
          </w:p>
        </w:tc>
      </w:tr>
    </w:tbl>
    <w:p w:rsidR="00CA3A51" w:rsidRPr="00EB1B93" w:rsidRDefault="00CA3A51" w:rsidP="006A3BDD">
      <w:pPr>
        <w:widowControl w:val="0"/>
        <w:spacing w:after="0" w:line="240" w:lineRule="auto"/>
        <w:ind w:firstLine="0"/>
        <w:rPr>
          <w:rFonts w:ascii="Garamond" w:hAnsi="Garamond"/>
          <w:sz w:val="16"/>
          <w:szCs w:val="24"/>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3"/>
        <w:gridCol w:w="2464"/>
        <w:gridCol w:w="2464"/>
        <w:gridCol w:w="2464"/>
      </w:tblGrid>
      <w:tr w:rsidR="00CA3A51" w:rsidRPr="00EB1B93" w:rsidTr="000F712E">
        <w:tc>
          <w:tcPr>
            <w:tcW w:w="1250" w:type="pct"/>
            <w:vMerge w:val="restar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Lloji i përfituesit</w:t>
            </w:r>
          </w:p>
        </w:tc>
        <w:tc>
          <w:tcPr>
            <w:tcW w:w="125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Ndërmarrje të vogla dhe të mesme</w:t>
            </w:r>
          </w:p>
        </w:tc>
        <w:tc>
          <w:tcPr>
            <w:tcW w:w="1250" w:type="pct"/>
            <w:tcBorders>
              <w:bottom w:val="single" w:sz="4" w:space="0" w:color="000000"/>
              <w:right w:val="nil"/>
            </w:tcBorders>
          </w:tcPr>
          <w:p w:rsidR="00CA3A51" w:rsidRPr="00EB1B93" w:rsidRDefault="00CA3A51" w:rsidP="006A3BDD">
            <w:pPr>
              <w:widowControl w:val="0"/>
              <w:spacing w:after="0" w:line="240" w:lineRule="auto"/>
              <w:ind w:firstLine="0"/>
              <w:rPr>
                <w:rFonts w:ascii="Garamond" w:hAnsi="Garamond"/>
                <w:sz w:val="21"/>
                <w:szCs w:val="21"/>
                <w:lang w:val="sq-AL"/>
              </w:rPr>
            </w:pPr>
          </w:p>
        </w:tc>
        <w:tc>
          <w:tcPr>
            <w:tcW w:w="1250" w:type="pct"/>
            <w:tcBorders>
              <w:left w:val="nil"/>
            </w:tcBorders>
          </w:tcPr>
          <w:p w:rsidR="00CA3A51" w:rsidRPr="00EB1B93" w:rsidRDefault="00CA3A51" w:rsidP="006A3BDD">
            <w:pPr>
              <w:widowControl w:val="0"/>
              <w:spacing w:after="0" w:line="240" w:lineRule="auto"/>
              <w:ind w:firstLine="0"/>
              <w:rPr>
                <w:rFonts w:ascii="Garamond" w:hAnsi="Garamond"/>
                <w:sz w:val="21"/>
                <w:szCs w:val="21"/>
                <w:lang w:val="sq-AL"/>
              </w:rPr>
            </w:pPr>
          </w:p>
        </w:tc>
      </w:tr>
      <w:tr w:rsidR="00CA3A51" w:rsidRPr="00EB1B93" w:rsidTr="000F712E">
        <w:trPr>
          <w:trHeight w:val="305"/>
        </w:trPr>
        <w:tc>
          <w:tcPr>
            <w:tcW w:w="1250" w:type="pct"/>
            <w:vMerge/>
            <w:tcBorders>
              <w:bottom w:val="single" w:sz="4" w:space="0" w:color="000000"/>
            </w:tcBorders>
          </w:tcPr>
          <w:p w:rsidR="00CA3A51" w:rsidRPr="00EB1B93" w:rsidRDefault="00CA3A51" w:rsidP="006A3BDD">
            <w:pPr>
              <w:widowControl w:val="0"/>
              <w:spacing w:after="0" w:line="240" w:lineRule="auto"/>
              <w:ind w:firstLine="0"/>
              <w:rPr>
                <w:rFonts w:ascii="Garamond" w:hAnsi="Garamond"/>
                <w:sz w:val="21"/>
                <w:szCs w:val="21"/>
                <w:lang w:val="sq-AL"/>
              </w:rPr>
            </w:pPr>
          </w:p>
        </w:tc>
        <w:tc>
          <w:tcPr>
            <w:tcW w:w="125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Ndërmarrje të mëdha</w:t>
            </w:r>
          </w:p>
        </w:tc>
        <w:tc>
          <w:tcPr>
            <w:tcW w:w="1250" w:type="pct"/>
            <w:tcBorders>
              <w:bottom w:val="single" w:sz="4" w:space="0" w:color="000000"/>
              <w:right w:val="nil"/>
            </w:tcBorders>
          </w:tcPr>
          <w:p w:rsidR="00CA3A51" w:rsidRPr="00EB1B93" w:rsidRDefault="00CA3A51" w:rsidP="006A3BDD">
            <w:pPr>
              <w:widowControl w:val="0"/>
              <w:spacing w:after="0" w:line="240" w:lineRule="auto"/>
              <w:ind w:firstLine="0"/>
              <w:rPr>
                <w:rFonts w:ascii="Garamond" w:hAnsi="Garamond"/>
                <w:sz w:val="21"/>
                <w:szCs w:val="21"/>
                <w:lang w:val="sq-AL"/>
              </w:rPr>
            </w:pPr>
          </w:p>
        </w:tc>
        <w:tc>
          <w:tcPr>
            <w:tcW w:w="1250" w:type="pct"/>
            <w:tcBorders>
              <w:left w:val="nil"/>
            </w:tcBorders>
          </w:tcPr>
          <w:p w:rsidR="00CA3A51" w:rsidRPr="00EB1B93" w:rsidRDefault="00CA3A51" w:rsidP="006A3BDD">
            <w:pPr>
              <w:widowControl w:val="0"/>
              <w:spacing w:after="0" w:line="240" w:lineRule="auto"/>
              <w:ind w:firstLine="0"/>
              <w:rPr>
                <w:rFonts w:ascii="Garamond" w:hAnsi="Garamond"/>
                <w:sz w:val="21"/>
                <w:szCs w:val="21"/>
                <w:lang w:val="sq-AL"/>
              </w:rPr>
            </w:pPr>
          </w:p>
        </w:tc>
      </w:tr>
      <w:tr w:rsidR="00CA3A51" w:rsidRPr="00EB1B93" w:rsidTr="000F712E">
        <w:trPr>
          <w:trHeight w:val="638"/>
        </w:trPr>
        <w:tc>
          <w:tcPr>
            <w:tcW w:w="1250" w:type="pct"/>
            <w:vMerge w:val="restar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Buxheti</w:t>
            </w:r>
          </w:p>
        </w:tc>
        <w:tc>
          <w:tcPr>
            <w:tcW w:w="125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Buxheti total vjetor i parashikuar në skemë</w:t>
            </w:r>
            <w:r w:rsidRPr="00EB1B93">
              <w:rPr>
                <w:rStyle w:val="FootnoteReference"/>
                <w:rFonts w:ascii="Garamond" w:hAnsi="Garamond"/>
                <w:sz w:val="21"/>
                <w:szCs w:val="21"/>
                <w:lang w:val="sq-AL"/>
              </w:rPr>
              <w:footnoteReference w:id="7"/>
            </w:r>
          </w:p>
        </w:tc>
        <w:tc>
          <w:tcPr>
            <w:tcW w:w="1250" w:type="pct"/>
            <w:tcBorders>
              <w:bottom w:val="single" w:sz="4" w:space="0" w:color="000000"/>
              <w:right w:val="nil"/>
            </w:tcBorders>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Monedha kombëtare</w:t>
            </w:r>
          </w:p>
        </w:tc>
        <w:tc>
          <w:tcPr>
            <w:tcW w:w="1250" w:type="pct"/>
            <w:tcBorders>
              <w:left w:val="nil"/>
            </w:tcBorders>
          </w:tcPr>
          <w:p w:rsidR="00CA3A51" w:rsidRPr="00EB1B93" w:rsidRDefault="00CA3A51" w:rsidP="006A3BDD">
            <w:pPr>
              <w:widowControl w:val="0"/>
              <w:spacing w:after="0" w:line="240" w:lineRule="auto"/>
              <w:ind w:firstLine="0"/>
              <w:rPr>
                <w:rFonts w:ascii="Garamond" w:hAnsi="Garamond"/>
                <w:sz w:val="21"/>
                <w:szCs w:val="21"/>
                <w:lang w:val="sq-AL"/>
              </w:rPr>
            </w:pPr>
          </w:p>
        </w:tc>
      </w:tr>
      <w:tr w:rsidR="00CA3A51" w:rsidRPr="00EB1B93" w:rsidTr="000F712E">
        <w:trPr>
          <w:trHeight w:val="80"/>
        </w:trPr>
        <w:tc>
          <w:tcPr>
            <w:tcW w:w="1250" w:type="pct"/>
            <w:vMerge/>
          </w:tcPr>
          <w:p w:rsidR="00CA3A51" w:rsidRPr="00EB1B93" w:rsidRDefault="00CA3A51" w:rsidP="006A3BDD">
            <w:pPr>
              <w:widowControl w:val="0"/>
              <w:spacing w:after="0" w:line="240" w:lineRule="auto"/>
              <w:ind w:firstLine="0"/>
              <w:rPr>
                <w:rFonts w:ascii="Garamond" w:hAnsi="Garamond"/>
                <w:sz w:val="21"/>
                <w:szCs w:val="21"/>
                <w:lang w:val="sq-AL"/>
              </w:rPr>
            </w:pPr>
          </w:p>
        </w:tc>
        <w:tc>
          <w:tcPr>
            <w:tcW w:w="125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Shumë e përgjithshme e ndihmës ad hoc të dhënë ndërmarrjes</w:t>
            </w:r>
            <w:r w:rsidRPr="00EB1B93">
              <w:rPr>
                <w:rStyle w:val="FootnoteReference"/>
                <w:rFonts w:ascii="Garamond" w:hAnsi="Garamond"/>
                <w:sz w:val="21"/>
                <w:szCs w:val="21"/>
                <w:lang w:val="sq-AL"/>
              </w:rPr>
              <w:footnoteReference w:id="8"/>
            </w:r>
          </w:p>
        </w:tc>
        <w:tc>
          <w:tcPr>
            <w:tcW w:w="1250" w:type="pct"/>
            <w:tcBorders>
              <w:bottom w:val="single" w:sz="4" w:space="0" w:color="000000"/>
              <w:right w:val="nil"/>
            </w:tcBorders>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Monedha kombëtare</w:t>
            </w:r>
          </w:p>
          <w:p w:rsidR="00CA3A51" w:rsidRPr="00EB1B93" w:rsidRDefault="00CA3A51" w:rsidP="006A3BDD">
            <w:pPr>
              <w:widowControl w:val="0"/>
              <w:spacing w:after="0" w:line="240" w:lineRule="auto"/>
              <w:ind w:firstLine="0"/>
              <w:rPr>
                <w:rFonts w:ascii="Garamond" w:hAnsi="Garamond"/>
                <w:sz w:val="21"/>
                <w:szCs w:val="21"/>
                <w:lang w:val="sq-AL"/>
              </w:rPr>
            </w:pPr>
          </w:p>
        </w:tc>
        <w:tc>
          <w:tcPr>
            <w:tcW w:w="1250" w:type="pct"/>
            <w:tcBorders>
              <w:left w:val="nil"/>
            </w:tcBorders>
          </w:tcPr>
          <w:p w:rsidR="00CA3A51" w:rsidRPr="00EB1B93" w:rsidRDefault="00CA3A51" w:rsidP="006A3BDD">
            <w:pPr>
              <w:widowControl w:val="0"/>
              <w:spacing w:after="0" w:line="240" w:lineRule="auto"/>
              <w:ind w:firstLine="0"/>
              <w:rPr>
                <w:rFonts w:ascii="Garamond" w:hAnsi="Garamond"/>
                <w:sz w:val="21"/>
                <w:szCs w:val="21"/>
                <w:lang w:val="sq-AL"/>
              </w:rPr>
            </w:pPr>
          </w:p>
        </w:tc>
      </w:tr>
      <w:tr w:rsidR="00CA3A51" w:rsidRPr="00EB1B93" w:rsidTr="000F712E">
        <w:tc>
          <w:tcPr>
            <w:tcW w:w="1250" w:type="pct"/>
            <w:vMerge/>
            <w:tcBorders>
              <w:bottom w:val="single" w:sz="4" w:space="0" w:color="000000"/>
            </w:tcBorders>
          </w:tcPr>
          <w:p w:rsidR="00CA3A51" w:rsidRPr="00EB1B93" w:rsidRDefault="00CA3A51" w:rsidP="006A3BDD">
            <w:pPr>
              <w:widowControl w:val="0"/>
              <w:spacing w:after="0" w:line="240" w:lineRule="auto"/>
              <w:ind w:firstLine="0"/>
              <w:rPr>
                <w:rFonts w:ascii="Garamond" w:hAnsi="Garamond"/>
                <w:sz w:val="21"/>
                <w:szCs w:val="21"/>
                <w:lang w:val="sq-AL"/>
              </w:rPr>
            </w:pPr>
          </w:p>
        </w:tc>
        <w:tc>
          <w:tcPr>
            <w:tcW w:w="1250" w:type="pct"/>
            <w:tcBorders>
              <w:bottom w:val="single" w:sz="4" w:space="0" w:color="000000"/>
            </w:tcBorders>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Garancitë</w:t>
            </w:r>
          </w:p>
        </w:tc>
        <w:tc>
          <w:tcPr>
            <w:tcW w:w="1250" w:type="pct"/>
            <w:tcBorders>
              <w:bottom w:val="single" w:sz="4" w:space="0" w:color="000000"/>
              <w:right w:val="nil"/>
            </w:tcBorders>
          </w:tcPr>
          <w:p w:rsidR="00636140"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Monedha kombëtare</w:t>
            </w:r>
          </w:p>
        </w:tc>
        <w:tc>
          <w:tcPr>
            <w:tcW w:w="1250" w:type="pct"/>
            <w:tcBorders>
              <w:left w:val="nil"/>
            </w:tcBorders>
          </w:tcPr>
          <w:p w:rsidR="00CA3A51" w:rsidRPr="00EB1B93" w:rsidRDefault="00CA3A51" w:rsidP="006A3BDD">
            <w:pPr>
              <w:widowControl w:val="0"/>
              <w:spacing w:after="0" w:line="240" w:lineRule="auto"/>
              <w:ind w:firstLine="0"/>
              <w:rPr>
                <w:rFonts w:ascii="Garamond" w:hAnsi="Garamond"/>
                <w:sz w:val="21"/>
                <w:szCs w:val="21"/>
                <w:lang w:val="sq-AL"/>
              </w:rPr>
            </w:pPr>
          </w:p>
        </w:tc>
      </w:tr>
      <w:tr w:rsidR="00CA3A51" w:rsidRPr="00EB1B93" w:rsidTr="000F712E">
        <w:tc>
          <w:tcPr>
            <w:tcW w:w="1250" w:type="pct"/>
            <w:vMerge w:val="restar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Instrumentet e ndihmës</w:t>
            </w:r>
          </w:p>
        </w:tc>
        <w:tc>
          <w:tcPr>
            <w:tcW w:w="1250" w:type="pct"/>
            <w:tcBorders>
              <w:bottom w:val="single" w:sz="4" w:space="0" w:color="000000"/>
              <w:right w:val="nil"/>
            </w:tcBorders>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Grante/ normë interesi për subvencionet</w:t>
            </w:r>
          </w:p>
        </w:tc>
        <w:tc>
          <w:tcPr>
            <w:tcW w:w="1250" w:type="pct"/>
            <w:tcBorders>
              <w:left w:val="nil"/>
              <w:bottom w:val="single" w:sz="4" w:space="0" w:color="000000"/>
              <w:right w:val="nil"/>
            </w:tcBorders>
          </w:tcPr>
          <w:p w:rsidR="00CA3A51" w:rsidRPr="00EB1B93" w:rsidRDefault="00CA3A51" w:rsidP="006A3BDD">
            <w:pPr>
              <w:widowControl w:val="0"/>
              <w:spacing w:after="0" w:line="240" w:lineRule="auto"/>
              <w:ind w:firstLine="0"/>
              <w:rPr>
                <w:rFonts w:ascii="Garamond" w:hAnsi="Garamond"/>
                <w:sz w:val="21"/>
                <w:szCs w:val="21"/>
                <w:lang w:val="sq-AL"/>
              </w:rPr>
            </w:pPr>
          </w:p>
        </w:tc>
        <w:tc>
          <w:tcPr>
            <w:tcW w:w="1250" w:type="pct"/>
            <w:tcBorders>
              <w:left w:val="nil"/>
            </w:tcBorders>
          </w:tcPr>
          <w:p w:rsidR="00CA3A51" w:rsidRPr="00EB1B93" w:rsidRDefault="00CA3A51" w:rsidP="006A3BDD">
            <w:pPr>
              <w:widowControl w:val="0"/>
              <w:spacing w:after="0" w:line="240" w:lineRule="auto"/>
              <w:ind w:firstLine="0"/>
              <w:rPr>
                <w:rFonts w:ascii="Garamond" w:hAnsi="Garamond"/>
                <w:sz w:val="21"/>
                <w:szCs w:val="21"/>
                <w:lang w:val="sq-AL"/>
              </w:rPr>
            </w:pPr>
          </w:p>
        </w:tc>
      </w:tr>
      <w:tr w:rsidR="00CA3A51" w:rsidRPr="00EB1B93" w:rsidTr="00463571">
        <w:tc>
          <w:tcPr>
            <w:tcW w:w="1250" w:type="pct"/>
            <w:vMerge/>
            <w:tcBorders>
              <w:bottom w:val="single" w:sz="4" w:space="0" w:color="auto"/>
            </w:tcBorders>
          </w:tcPr>
          <w:p w:rsidR="00CA3A51" w:rsidRPr="00EB1B93" w:rsidRDefault="00CA3A51" w:rsidP="006A3BDD">
            <w:pPr>
              <w:widowControl w:val="0"/>
              <w:spacing w:after="0" w:line="240" w:lineRule="auto"/>
              <w:ind w:firstLine="0"/>
              <w:rPr>
                <w:rFonts w:ascii="Garamond" w:hAnsi="Garamond"/>
                <w:sz w:val="21"/>
                <w:szCs w:val="21"/>
                <w:lang w:val="sq-AL"/>
              </w:rPr>
            </w:pPr>
          </w:p>
        </w:tc>
        <w:tc>
          <w:tcPr>
            <w:tcW w:w="1250" w:type="pct"/>
            <w:tcBorders>
              <w:bottom w:val="single" w:sz="4" w:space="0" w:color="auto"/>
              <w:right w:val="nil"/>
            </w:tcBorders>
          </w:tcPr>
          <w:p w:rsidR="00CA3A51" w:rsidRPr="00EB1B93" w:rsidRDefault="00CA3A51" w:rsidP="006A3BDD">
            <w:pPr>
              <w:widowControl w:val="0"/>
              <w:tabs>
                <w:tab w:val="left" w:pos="2376"/>
              </w:tabs>
              <w:spacing w:after="0" w:line="240" w:lineRule="auto"/>
              <w:ind w:firstLine="0"/>
              <w:rPr>
                <w:rFonts w:ascii="Garamond" w:hAnsi="Garamond"/>
                <w:sz w:val="21"/>
                <w:szCs w:val="21"/>
                <w:lang w:val="sq-AL"/>
              </w:rPr>
            </w:pPr>
            <w:r w:rsidRPr="00EB1B93">
              <w:rPr>
                <w:rFonts w:ascii="Garamond" w:hAnsi="Garamond"/>
                <w:sz w:val="21"/>
                <w:szCs w:val="21"/>
                <w:lang w:val="sq-AL"/>
              </w:rPr>
              <w:t>Kredi/</w:t>
            </w:r>
            <w:r w:rsidR="00394836" w:rsidRPr="00EB1B93">
              <w:rPr>
                <w:rFonts w:ascii="Garamond" w:hAnsi="Garamond"/>
                <w:sz w:val="21"/>
                <w:szCs w:val="21"/>
                <w:lang w:val="sq-AL"/>
              </w:rPr>
              <w:t>parapagesa</w:t>
            </w:r>
          </w:p>
        </w:tc>
        <w:tc>
          <w:tcPr>
            <w:tcW w:w="1250" w:type="pct"/>
            <w:tcBorders>
              <w:left w:val="nil"/>
              <w:bottom w:val="single" w:sz="4" w:space="0" w:color="auto"/>
              <w:right w:val="nil"/>
            </w:tcBorders>
          </w:tcPr>
          <w:p w:rsidR="00CA3A51" w:rsidRPr="00EB1B93" w:rsidRDefault="00CA3A51" w:rsidP="006A3BDD">
            <w:pPr>
              <w:widowControl w:val="0"/>
              <w:spacing w:after="0" w:line="240" w:lineRule="auto"/>
              <w:ind w:firstLine="0"/>
              <w:rPr>
                <w:rFonts w:ascii="Garamond" w:hAnsi="Garamond"/>
                <w:sz w:val="21"/>
                <w:szCs w:val="21"/>
                <w:lang w:val="sq-AL"/>
              </w:rPr>
            </w:pPr>
          </w:p>
        </w:tc>
        <w:tc>
          <w:tcPr>
            <w:tcW w:w="1250" w:type="pct"/>
            <w:tcBorders>
              <w:left w:val="nil"/>
              <w:bottom w:val="single" w:sz="4" w:space="0" w:color="auto"/>
            </w:tcBorders>
          </w:tcPr>
          <w:p w:rsidR="00CA3A51" w:rsidRPr="00EB1B93" w:rsidRDefault="00CA3A51" w:rsidP="006A3BDD">
            <w:pPr>
              <w:widowControl w:val="0"/>
              <w:spacing w:after="0" w:line="240" w:lineRule="auto"/>
              <w:ind w:firstLine="0"/>
              <w:rPr>
                <w:rFonts w:ascii="Garamond" w:hAnsi="Garamond"/>
                <w:sz w:val="21"/>
                <w:szCs w:val="21"/>
                <w:lang w:val="sq-AL"/>
              </w:rPr>
            </w:pPr>
          </w:p>
        </w:tc>
      </w:tr>
      <w:tr w:rsidR="00CA3A51" w:rsidRPr="00EB1B93" w:rsidTr="00463571">
        <w:tc>
          <w:tcPr>
            <w:tcW w:w="1250" w:type="pct"/>
            <w:vMerge/>
            <w:tcBorders>
              <w:top w:val="single" w:sz="4" w:space="0" w:color="auto"/>
              <w:left w:val="single" w:sz="4" w:space="0" w:color="auto"/>
              <w:bottom w:val="single" w:sz="4" w:space="0" w:color="auto"/>
              <w:right w:val="single" w:sz="4" w:space="0" w:color="auto"/>
            </w:tcBorders>
          </w:tcPr>
          <w:p w:rsidR="00CA3A51" w:rsidRPr="00EB1B93" w:rsidRDefault="00CA3A51" w:rsidP="006A3BDD">
            <w:pPr>
              <w:widowControl w:val="0"/>
              <w:spacing w:after="0" w:line="240" w:lineRule="auto"/>
              <w:ind w:firstLine="0"/>
              <w:rPr>
                <w:rFonts w:ascii="Garamond" w:hAnsi="Garamond"/>
                <w:sz w:val="21"/>
                <w:szCs w:val="21"/>
                <w:lang w:val="sq-AL"/>
              </w:rPr>
            </w:pPr>
          </w:p>
        </w:tc>
        <w:tc>
          <w:tcPr>
            <w:tcW w:w="1250" w:type="pct"/>
            <w:tcBorders>
              <w:top w:val="single" w:sz="4" w:space="0" w:color="auto"/>
              <w:left w:val="single" w:sz="4" w:space="0" w:color="auto"/>
              <w:bottom w:val="single" w:sz="4" w:space="0" w:color="auto"/>
              <w:right w:val="single" w:sz="4" w:space="0" w:color="auto"/>
            </w:tcBorders>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 xml:space="preserve">Garanci </w:t>
            </w:r>
            <w:r w:rsidRPr="00EB1B93">
              <w:rPr>
                <w:rStyle w:val="FootnoteReference"/>
                <w:rFonts w:ascii="Garamond" w:hAnsi="Garamond"/>
                <w:sz w:val="21"/>
                <w:szCs w:val="21"/>
                <w:lang w:val="sq-AL"/>
              </w:rPr>
              <w:footnoteReference w:id="9"/>
            </w:r>
          </w:p>
        </w:tc>
        <w:tc>
          <w:tcPr>
            <w:tcW w:w="1250" w:type="pct"/>
            <w:tcBorders>
              <w:top w:val="single" w:sz="4" w:space="0" w:color="auto"/>
              <w:left w:val="single" w:sz="4" w:space="0" w:color="auto"/>
              <w:bottom w:val="single" w:sz="4" w:space="0" w:color="auto"/>
              <w:right w:val="single" w:sz="4" w:space="0" w:color="auto"/>
            </w:tcBorders>
          </w:tcPr>
          <w:p w:rsidR="00CA3A51" w:rsidRPr="00EB1B93" w:rsidRDefault="00CA3A51" w:rsidP="006A3BDD">
            <w:pPr>
              <w:widowControl w:val="0"/>
              <w:spacing w:after="0" w:line="240" w:lineRule="auto"/>
              <w:ind w:firstLine="0"/>
              <w:rPr>
                <w:rFonts w:ascii="Garamond" w:hAnsi="Garamond"/>
                <w:sz w:val="21"/>
                <w:szCs w:val="21"/>
                <w:lang w:val="sq-AL"/>
              </w:rPr>
            </w:pPr>
          </w:p>
        </w:tc>
        <w:tc>
          <w:tcPr>
            <w:tcW w:w="1250" w:type="pct"/>
            <w:tcBorders>
              <w:top w:val="single" w:sz="4" w:space="0" w:color="auto"/>
              <w:left w:val="single" w:sz="4" w:space="0" w:color="auto"/>
              <w:bottom w:val="single" w:sz="4" w:space="0" w:color="auto"/>
              <w:right w:val="single" w:sz="4" w:space="0" w:color="auto"/>
            </w:tcBorders>
          </w:tcPr>
          <w:p w:rsidR="00CA3A51" w:rsidRPr="00EB1B93" w:rsidRDefault="00CA3A51" w:rsidP="006A3BDD">
            <w:pPr>
              <w:widowControl w:val="0"/>
              <w:spacing w:after="0" w:line="240" w:lineRule="auto"/>
              <w:ind w:firstLine="0"/>
              <w:rPr>
                <w:rFonts w:ascii="Garamond" w:hAnsi="Garamond"/>
                <w:sz w:val="21"/>
                <w:szCs w:val="21"/>
                <w:lang w:val="sq-AL"/>
              </w:rPr>
            </w:pPr>
          </w:p>
        </w:tc>
      </w:tr>
      <w:tr w:rsidR="00CA3A51" w:rsidRPr="00EB1B93" w:rsidTr="006A7904">
        <w:tc>
          <w:tcPr>
            <w:tcW w:w="1250" w:type="pct"/>
            <w:vMerge/>
            <w:tcBorders>
              <w:top w:val="single" w:sz="4" w:space="0" w:color="auto"/>
              <w:bottom w:val="single" w:sz="4" w:space="0" w:color="auto"/>
            </w:tcBorders>
          </w:tcPr>
          <w:p w:rsidR="00CA3A51" w:rsidRPr="00EB1B93" w:rsidRDefault="00CA3A51" w:rsidP="006A3BDD">
            <w:pPr>
              <w:widowControl w:val="0"/>
              <w:spacing w:after="0" w:line="240" w:lineRule="auto"/>
              <w:ind w:firstLine="0"/>
              <w:rPr>
                <w:rFonts w:ascii="Garamond" w:hAnsi="Garamond"/>
                <w:sz w:val="21"/>
                <w:szCs w:val="21"/>
                <w:lang w:val="sq-AL"/>
              </w:rPr>
            </w:pPr>
          </w:p>
        </w:tc>
        <w:tc>
          <w:tcPr>
            <w:tcW w:w="1250" w:type="pct"/>
            <w:tcBorders>
              <w:top w:val="single" w:sz="4" w:space="0" w:color="auto"/>
              <w:bottom w:val="single" w:sz="4" w:space="0" w:color="auto"/>
              <w:right w:val="nil"/>
            </w:tcBorders>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Avantazhe në taksa dhe përjashtime nga taksa</w:t>
            </w:r>
          </w:p>
        </w:tc>
        <w:tc>
          <w:tcPr>
            <w:tcW w:w="1250" w:type="pct"/>
            <w:tcBorders>
              <w:top w:val="single" w:sz="4" w:space="0" w:color="auto"/>
              <w:left w:val="nil"/>
              <w:bottom w:val="single" w:sz="4" w:space="0" w:color="auto"/>
              <w:right w:val="nil"/>
            </w:tcBorders>
          </w:tcPr>
          <w:p w:rsidR="00CA3A51" w:rsidRPr="00EB1B93" w:rsidRDefault="00CA3A51" w:rsidP="006A3BDD">
            <w:pPr>
              <w:widowControl w:val="0"/>
              <w:spacing w:after="0" w:line="240" w:lineRule="auto"/>
              <w:ind w:firstLine="0"/>
              <w:rPr>
                <w:rFonts w:ascii="Garamond" w:hAnsi="Garamond"/>
                <w:sz w:val="21"/>
                <w:szCs w:val="21"/>
                <w:lang w:val="sq-AL"/>
              </w:rPr>
            </w:pPr>
          </w:p>
        </w:tc>
        <w:tc>
          <w:tcPr>
            <w:tcW w:w="1250" w:type="pct"/>
            <w:tcBorders>
              <w:top w:val="single" w:sz="4" w:space="0" w:color="auto"/>
              <w:left w:val="nil"/>
              <w:bottom w:val="single" w:sz="4" w:space="0" w:color="auto"/>
            </w:tcBorders>
          </w:tcPr>
          <w:p w:rsidR="00CA3A51" w:rsidRPr="00EB1B93" w:rsidRDefault="00CA3A51" w:rsidP="006A3BDD">
            <w:pPr>
              <w:widowControl w:val="0"/>
              <w:spacing w:after="0" w:line="240" w:lineRule="auto"/>
              <w:ind w:firstLine="0"/>
              <w:rPr>
                <w:rFonts w:ascii="Garamond" w:hAnsi="Garamond"/>
                <w:sz w:val="21"/>
                <w:szCs w:val="21"/>
                <w:lang w:val="sq-AL"/>
              </w:rPr>
            </w:pPr>
          </w:p>
        </w:tc>
      </w:tr>
      <w:tr w:rsidR="00EB1B93" w:rsidRPr="00EB1B93" w:rsidTr="006A7904">
        <w:tc>
          <w:tcPr>
            <w:tcW w:w="1250" w:type="pct"/>
            <w:vMerge/>
            <w:tcBorders>
              <w:top w:val="single" w:sz="4" w:space="0" w:color="auto"/>
              <w:left w:val="single" w:sz="4" w:space="0" w:color="auto"/>
              <w:bottom w:val="single" w:sz="4" w:space="0" w:color="auto"/>
              <w:right w:val="single" w:sz="4" w:space="0" w:color="auto"/>
            </w:tcBorders>
          </w:tcPr>
          <w:p w:rsidR="00EB1B93" w:rsidRPr="00EB1B93" w:rsidRDefault="00EB1B93" w:rsidP="006A3BDD">
            <w:pPr>
              <w:widowControl w:val="0"/>
              <w:spacing w:after="0" w:line="240" w:lineRule="auto"/>
              <w:ind w:firstLine="0"/>
              <w:rPr>
                <w:rFonts w:ascii="Garamond" w:hAnsi="Garamond"/>
                <w:sz w:val="21"/>
                <w:szCs w:val="21"/>
                <w:lang w:val="sq-AL"/>
              </w:rPr>
            </w:pPr>
          </w:p>
        </w:tc>
        <w:tc>
          <w:tcPr>
            <w:tcW w:w="3750" w:type="pct"/>
            <w:gridSpan w:val="3"/>
            <w:tcBorders>
              <w:top w:val="single" w:sz="4" w:space="0" w:color="auto"/>
              <w:left w:val="single" w:sz="4" w:space="0" w:color="auto"/>
              <w:bottom w:val="single" w:sz="4" w:space="0" w:color="auto"/>
              <w:right w:val="single" w:sz="4" w:space="0" w:color="auto"/>
            </w:tcBorders>
          </w:tcPr>
          <w:p w:rsidR="00EB1B93" w:rsidRPr="00EB1B93" w:rsidRDefault="00EB1B93"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Parashikime për riskun financiar</w:t>
            </w:r>
          </w:p>
        </w:tc>
      </w:tr>
      <w:tr w:rsidR="006A3BDD" w:rsidRPr="00EB1B93" w:rsidTr="006A7904">
        <w:tc>
          <w:tcPr>
            <w:tcW w:w="1250" w:type="pct"/>
            <w:vMerge/>
            <w:tcBorders>
              <w:top w:val="single" w:sz="4" w:space="0" w:color="auto"/>
            </w:tcBorders>
          </w:tcPr>
          <w:p w:rsidR="006A3BDD" w:rsidRPr="00EB1B93" w:rsidRDefault="006A3BDD" w:rsidP="006A3BDD">
            <w:pPr>
              <w:widowControl w:val="0"/>
              <w:spacing w:after="0" w:line="240" w:lineRule="auto"/>
              <w:ind w:firstLine="0"/>
              <w:rPr>
                <w:rFonts w:ascii="Garamond" w:hAnsi="Garamond"/>
                <w:sz w:val="21"/>
                <w:szCs w:val="21"/>
                <w:lang w:val="sq-AL"/>
              </w:rPr>
            </w:pPr>
          </w:p>
        </w:tc>
        <w:tc>
          <w:tcPr>
            <w:tcW w:w="3750" w:type="pct"/>
            <w:gridSpan w:val="3"/>
            <w:tcBorders>
              <w:top w:val="single" w:sz="4" w:space="0" w:color="auto"/>
            </w:tcBorders>
          </w:tcPr>
          <w:p w:rsidR="006A3BDD" w:rsidRPr="00EB1B93" w:rsidRDefault="006A3BDD"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Të tjera (ju lutem, specifikoni):</w:t>
            </w:r>
          </w:p>
          <w:p w:rsidR="006A3BDD" w:rsidRPr="00EB1B93" w:rsidRDefault="006A3BDD"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Tregoni cilës kategori më poshtë ndihma e dhënë i përkon më mirë, për sa i përket funksionit/efektit</w:t>
            </w:r>
          </w:p>
          <w:p w:rsidR="006A3BDD" w:rsidRPr="00EB1B93" w:rsidRDefault="006A3BDD"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Grant</w:t>
            </w:r>
          </w:p>
          <w:p w:rsidR="006A3BDD" w:rsidRPr="00EB1B93" w:rsidRDefault="006A3BDD"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Kredi</w:t>
            </w:r>
          </w:p>
          <w:p w:rsidR="006A3BDD" w:rsidRPr="00EB1B93" w:rsidRDefault="006A3BDD"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Garanci</w:t>
            </w:r>
          </w:p>
          <w:p w:rsidR="006A3BDD" w:rsidRPr="00EB1B93" w:rsidRDefault="006A3BDD"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Avantazh në taksa</w:t>
            </w:r>
          </w:p>
          <w:p w:rsidR="006A3BDD" w:rsidRPr="00EB1B93" w:rsidRDefault="006A3BDD"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Parashikim i riskut financiar</w:t>
            </w:r>
          </w:p>
        </w:tc>
      </w:tr>
      <w:tr w:rsidR="00CA3A51" w:rsidRPr="00EB1B93" w:rsidTr="000F712E">
        <w:tc>
          <w:tcPr>
            <w:tcW w:w="1250" w:type="pct"/>
            <w:tcBorders>
              <w:right w:val="nil"/>
            </w:tcBorders>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Nëse bashkëfinancohet nga BE-ja</w:t>
            </w:r>
          </w:p>
        </w:tc>
        <w:tc>
          <w:tcPr>
            <w:tcW w:w="1250" w:type="pct"/>
            <w:tcBorders>
              <w:left w:val="nil"/>
              <w:right w:val="nil"/>
            </w:tcBorders>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 xml:space="preserve"> Emri i fondit</w:t>
            </w:r>
          </w:p>
        </w:tc>
        <w:tc>
          <w:tcPr>
            <w:tcW w:w="1250" w:type="pct"/>
            <w:tcBorders>
              <w:left w:val="nil"/>
              <w:right w:val="nil"/>
            </w:tcBorders>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Shuma e financimit</w:t>
            </w:r>
          </w:p>
        </w:tc>
        <w:tc>
          <w:tcPr>
            <w:tcW w:w="1250" w:type="pct"/>
            <w:tcBorders>
              <w:left w:val="nil"/>
            </w:tcBorders>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Monedhë kombëtare</w:t>
            </w:r>
          </w:p>
        </w:tc>
      </w:tr>
    </w:tbl>
    <w:p w:rsidR="00CA3A51" w:rsidRPr="007453EA" w:rsidRDefault="00CA3A51" w:rsidP="006A3BDD">
      <w:pPr>
        <w:widowControl w:val="0"/>
        <w:spacing w:after="0" w:line="240" w:lineRule="auto"/>
        <w:ind w:firstLine="0"/>
        <w:rPr>
          <w:rFonts w:ascii="Garamond" w:hAnsi="Garamond"/>
          <w:sz w:val="16"/>
          <w:szCs w:val="24"/>
          <w:lang w:val="sq-AL"/>
        </w:rPr>
      </w:pPr>
    </w:p>
    <w:p w:rsidR="00CA3A51" w:rsidRPr="007453EA" w:rsidRDefault="00CA3A51" w:rsidP="006A3BDD">
      <w:pPr>
        <w:widowControl w:val="0"/>
        <w:spacing w:after="0" w:line="240" w:lineRule="auto"/>
        <w:ind w:firstLine="0"/>
        <w:rPr>
          <w:rFonts w:ascii="Garamond" w:hAnsi="Garamond"/>
          <w:sz w:val="24"/>
          <w:szCs w:val="24"/>
          <w:lang w:val="sq-AL"/>
        </w:rPr>
      </w:pPr>
      <w:r w:rsidRPr="007453EA">
        <w:rPr>
          <w:rFonts w:ascii="Garamond" w:hAnsi="Garamond"/>
          <w:sz w:val="24"/>
          <w:szCs w:val="24"/>
          <w:lang w:val="sq-AL"/>
        </w:rPr>
        <w:t>PJESA II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1"/>
        <w:gridCol w:w="1971"/>
        <w:gridCol w:w="1971"/>
        <w:gridCol w:w="1971"/>
        <w:gridCol w:w="1971"/>
      </w:tblGrid>
      <w:tr w:rsidR="00573196" w:rsidRPr="00EB1B93" w:rsidTr="00573196">
        <w:tc>
          <w:tcPr>
            <w:tcW w:w="1000" w:type="pct"/>
            <w:tcBorders>
              <w:bottom w:val="single" w:sz="4" w:space="0" w:color="000000"/>
            </w:tcBorders>
          </w:tcPr>
          <w:p w:rsidR="00573196" w:rsidRPr="00EB1B93" w:rsidRDefault="00573196" w:rsidP="006A3BDD">
            <w:pPr>
              <w:widowControl w:val="0"/>
              <w:spacing w:after="0" w:line="240" w:lineRule="auto"/>
              <w:ind w:firstLine="0"/>
              <w:jc w:val="left"/>
              <w:rPr>
                <w:rFonts w:ascii="Garamond" w:hAnsi="Garamond"/>
                <w:sz w:val="21"/>
                <w:szCs w:val="21"/>
                <w:lang w:val="sq-AL"/>
              </w:rPr>
            </w:pPr>
            <w:r w:rsidRPr="00EB1B93">
              <w:rPr>
                <w:rFonts w:ascii="Garamond" w:hAnsi="Garamond"/>
                <w:sz w:val="21"/>
                <w:szCs w:val="21"/>
                <w:lang w:val="sq-AL"/>
              </w:rPr>
              <w:t>Objektivat kryesore- Objektivat e përgjithshme (listo)</w:t>
            </w:r>
          </w:p>
        </w:tc>
        <w:tc>
          <w:tcPr>
            <w:tcW w:w="2000" w:type="pct"/>
            <w:gridSpan w:val="2"/>
            <w:tcBorders>
              <w:bottom w:val="single" w:sz="4" w:space="0" w:color="000000"/>
            </w:tcBorders>
          </w:tcPr>
          <w:p w:rsidR="00573196" w:rsidRPr="00EB1B93" w:rsidRDefault="00573196" w:rsidP="006A3BDD">
            <w:pPr>
              <w:widowControl w:val="0"/>
              <w:spacing w:after="0" w:line="240" w:lineRule="auto"/>
              <w:ind w:firstLine="0"/>
              <w:jc w:val="center"/>
              <w:rPr>
                <w:rFonts w:ascii="Garamond" w:hAnsi="Garamond"/>
                <w:sz w:val="21"/>
                <w:szCs w:val="21"/>
                <w:lang w:val="sq-AL"/>
              </w:rPr>
            </w:pPr>
            <w:r w:rsidRPr="00EB1B93">
              <w:rPr>
                <w:rFonts w:ascii="Garamond" w:hAnsi="Garamond"/>
                <w:sz w:val="21"/>
                <w:szCs w:val="21"/>
                <w:lang w:val="sq-AL"/>
              </w:rPr>
              <w:t>Lista e objektivave</w:t>
            </w:r>
          </w:p>
        </w:tc>
        <w:tc>
          <w:tcPr>
            <w:tcW w:w="1000" w:type="pct"/>
          </w:tcPr>
          <w:p w:rsidR="00573196" w:rsidRPr="00EB1B93" w:rsidRDefault="00573196" w:rsidP="006A3BDD">
            <w:pPr>
              <w:widowControl w:val="0"/>
              <w:spacing w:after="0" w:line="240" w:lineRule="auto"/>
              <w:ind w:firstLine="0"/>
              <w:jc w:val="left"/>
              <w:rPr>
                <w:rFonts w:ascii="Garamond" w:hAnsi="Garamond"/>
                <w:sz w:val="21"/>
                <w:szCs w:val="21"/>
                <w:lang w:val="sq-AL"/>
              </w:rPr>
            </w:pPr>
            <w:r w:rsidRPr="00EB1B93">
              <w:rPr>
                <w:rFonts w:ascii="Garamond" w:hAnsi="Garamond"/>
                <w:sz w:val="21"/>
                <w:szCs w:val="21"/>
                <w:lang w:val="sq-AL"/>
              </w:rPr>
              <w:t>Intensiteti maksimal në % ose shuma maksimale e ndihmës në monedhën kombëtare</w:t>
            </w:r>
          </w:p>
        </w:tc>
        <w:tc>
          <w:tcPr>
            <w:tcW w:w="1000" w:type="pct"/>
          </w:tcPr>
          <w:p w:rsidR="00573196" w:rsidRPr="00EB1B93" w:rsidRDefault="00573196"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Bonuse të NVM në %</w:t>
            </w:r>
          </w:p>
        </w:tc>
      </w:tr>
      <w:tr w:rsidR="00CA3A51" w:rsidRPr="00EB1B93" w:rsidTr="000F712E">
        <w:tc>
          <w:tcPr>
            <w:tcW w:w="1000" w:type="pct"/>
            <w:vMerge w:val="restart"/>
          </w:tcPr>
          <w:p w:rsidR="00CA3A51" w:rsidRPr="00EB1B93" w:rsidRDefault="00CA3A51" w:rsidP="006A3BDD">
            <w:pPr>
              <w:widowControl w:val="0"/>
              <w:spacing w:after="0" w:line="240" w:lineRule="auto"/>
              <w:ind w:firstLine="0"/>
              <w:jc w:val="left"/>
              <w:rPr>
                <w:rFonts w:ascii="Garamond" w:hAnsi="Garamond"/>
                <w:sz w:val="21"/>
                <w:szCs w:val="21"/>
                <w:lang w:val="sq-AL"/>
              </w:rPr>
            </w:pPr>
            <w:r w:rsidRPr="00EB1B93">
              <w:rPr>
                <w:rFonts w:ascii="Garamond" w:hAnsi="Garamond"/>
                <w:sz w:val="21"/>
                <w:szCs w:val="21"/>
                <w:lang w:val="sq-AL"/>
              </w:rPr>
              <w:t>Ndihma rajonale-ndihmë në investime</w:t>
            </w:r>
          </w:p>
        </w:tc>
        <w:tc>
          <w:tcPr>
            <w:tcW w:w="1000" w:type="pct"/>
            <w:tcBorders>
              <w:bottom w:val="single" w:sz="4" w:space="0" w:color="000000"/>
              <w:right w:val="nil"/>
            </w:tcBorders>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Skemë</w:t>
            </w:r>
          </w:p>
        </w:tc>
        <w:tc>
          <w:tcPr>
            <w:tcW w:w="1000" w:type="pct"/>
            <w:tcBorders>
              <w:left w:val="nil"/>
            </w:tcBorders>
          </w:tcPr>
          <w:p w:rsidR="00CA3A51" w:rsidRPr="00EB1B93" w:rsidRDefault="00CA3A51" w:rsidP="006A3BDD">
            <w:pPr>
              <w:widowControl w:val="0"/>
              <w:spacing w:after="0" w:line="240" w:lineRule="auto"/>
              <w:ind w:firstLine="0"/>
              <w:rPr>
                <w:rFonts w:ascii="Garamond" w:hAnsi="Garamond"/>
                <w:sz w:val="21"/>
                <w:szCs w:val="21"/>
                <w:lang w:val="sq-AL"/>
              </w:rPr>
            </w:pPr>
          </w:p>
        </w:tc>
        <w:tc>
          <w:tcPr>
            <w:tcW w:w="100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c>
          <w:tcPr>
            <w:tcW w:w="100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r>
      <w:tr w:rsidR="00CA3A51" w:rsidRPr="00EB1B93" w:rsidTr="000F712E">
        <w:tc>
          <w:tcPr>
            <w:tcW w:w="1000" w:type="pct"/>
            <w:vMerge/>
            <w:tcBorders>
              <w:bottom w:val="single" w:sz="4" w:space="0" w:color="000000"/>
            </w:tcBorders>
          </w:tcPr>
          <w:p w:rsidR="00CA3A51" w:rsidRPr="00EB1B93" w:rsidRDefault="00CA3A51" w:rsidP="006A3BDD">
            <w:pPr>
              <w:widowControl w:val="0"/>
              <w:spacing w:after="0" w:line="240" w:lineRule="auto"/>
              <w:ind w:firstLine="0"/>
              <w:jc w:val="left"/>
              <w:rPr>
                <w:rFonts w:ascii="Garamond" w:hAnsi="Garamond"/>
                <w:sz w:val="21"/>
                <w:szCs w:val="21"/>
                <w:lang w:val="sq-AL"/>
              </w:rPr>
            </w:pPr>
          </w:p>
        </w:tc>
        <w:tc>
          <w:tcPr>
            <w:tcW w:w="1000" w:type="pct"/>
            <w:tcBorders>
              <w:bottom w:val="single" w:sz="4" w:space="0" w:color="000000"/>
              <w:right w:val="nil"/>
            </w:tcBorders>
          </w:tcPr>
          <w:p w:rsidR="00CA3A51" w:rsidRPr="00EB1B93" w:rsidRDefault="00CA3A51" w:rsidP="006A3BDD">
            <w:pPr>
              <w:widowControl w:val="0"/>
              <w:spacing w:after="0" w:line="240" w:lineRule="auto"/>
              <w:ind w:firstLine="0"/>
              <w:rPr>
                <w:rFonts w:ascii="Garamond" w:hAnsi="Garamond"/>
                <w:i/>
                <w:sz w:val="21"/>
                <w:szCs w:val="21"/>
                <w:lang w:val="sq-AL"/>
              </w:rPr>
            </w:pPr>
            <w:r w:rsidRPr="00EB1B93">
              <w:rPr>
                <w:rFonts w:ascii="Garamond" w:hAnsi="Garamond"/>
                <w:i/>
                <w:sz w:val="21"/>
                <w:szCs w:val="21"/>
                <w:lang w:val="sq-AL"/>
              </w:rPr>
              <w:t>Ad hoc</w:t>
            </w:r>
          </w:p>
        </w:tc>
        <w:tc>
          <w:tcPr>
            <w:tcW w:w="1000" w:type="pct"/>
            <w:tcBorders>
              <w:left w:val="nil"/>
            </w:tcBorders>
          </w:tcPr>
          <w:p w:rsidR="00CA3A51" w:rsidRPr="00EB1B93" w:rsidRDefault="00CA3A51" w:rsidP="006A3BDD">
            <w:pPr>
              <w:widowControl w:val="0"/>
              <w:spacing w:after="0" w:line="240" w:lineRule="auto"/>
              <w:ind w:firstLine="0"/>
              <w:rPr>
                <w:rFonts w:ascii="Garamond" w:hAnsi="Garamond"/>
                <w:sz w:val="21"/>
                <w:szCs w:val="21"/>
                <w:lang w:val="sq-AL"/>
              </w:rPr>
            </w:pPr>
          </w:p>
        </w:tc>
        <w:tc>
          <w:tcPr>
            <w:tcW w:w="100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c>
          <w:tcPr>
            <w:tcW w:w="100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r>
      <w:tr w:rsidR="006A3BDD" w:rsidRPr="00EB1B93" w:rsidTr="006A3BDD">
        <w:tc>
          <w:tcPr>
            <w:tcW w:w="1000" w:type="pct"/>
            <w:vMerge w:val="restart"/>
          </w:tcPr>
          <w:p w:rsidR="006A3BDD" w:rsidRPr="00EB1B93" w:rsidRDefault="006A3BDD" w:rsidP="006A3BDD">
            <w:pPr>
              <w:widowControl w:val="0"/>
              <w:spacing w:after="0" w:line="240" w:lineRule="auto"/>
              <w:ind w:firstLine="0"/>
              <w:jc w:val="left"/>
              <w:rPr>
                <w:rFonts w:ascii="Garamond" w:hAnsi="Garamond"/>
                <w:sz w:val="21"/>
                <w:szCs w:val="21"/>
                <w:lang w:val="sq-AL"/>
              </w:rPr>
            </w:pPr>
            <w:r w:rsidRPr="00EB1B93">
              <w:rPr>
                <w:rFonts w:ascii="Garamond" w:hAnsi="Garamond"/>
                <w:sz w:val="21"/>
                <w:szCs w:val="21"/>
                <w:lang w:val="sq-AL"/>
              </w:rPr>
              <w:t>Ndihm</w:t>
            </w:r>
            <w:r w:rsidR="00EB1B93" w:rsidRPr="00EB1B93">
              <w:rPr>
                <w:rFonts w:ascii="Garamond" w:hAnsi="Garamond"/>
                <w:sz w:val="21"/>
                <w:szCs w:val="21"/>
                <w:lang w:val="sq-AL"/>
              </w:rPr>
              <w:t>ë rajonale- ndihmë operacionale</w:t>
            </w:r>
          </w:p>
        </w:tc>
        <w:tc>
          <w:tcPr>
            <w:tcW w:w="2000" w:type="pct"/>
            <w:gridSpan w:val="2"/>
            <w:tcBorders>
              <w:bottom w:val="single" w:sz="4" w:space="0" w:color="000000"/>
            </w:tcBorders>
          </w:tcPr>
          <w:p w:rsidR="006A3BDD" w:rsidRPr="00EB1B93" w:rsidRDefault="006A3BDD"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Kosto për transportimin e mallrave në rajone të pranueshme</w:t>
            </w:r>
          </w:p>
        </w:tc>
        <w:tc>
          <w:tcPr>
            <w:tcW w:w="1000" w:type="pct"/>
          </w:tcPr>
          <w:p w:rsidR="006A3BDD" w:rsidRPr="00EB1B93" w:rsidRDefault="006A3BDD"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c>
          <w:tcPr>
            <w:tcW w:w="1000" w:type="pct"/>
          </w:tcPr>
          <w:p w:rsidR="006A3BDD" w:rsidRPr="00EB1B93" w:rsidRDefault="006A3BDD"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r>
      <w:tr w:rsidR="006A3BDD" w:rsidRPr="00EB1B93" w:rsidTr="006A3BDD">
        <w:tc>
          <w:tcPr>
            <w:tcW w:w="1000" w:type="pct"/>
            <w:vMerge/>
            <w:tcBorders>
              <w:bottom w:val="single" w:sz="4" w:space="0" w:color="000000"/>
            </w:tcBorders>
          </w:tcPr>
          <w:p w:rsidR="006A3BDD" w:rsidRPr="00EB1B93" w:rsidRDefault="006A3BDD" w:rsidP="006A3BDD">
            <w:pPr>
              <w:widowControl w:val="0"/>
              <w:spacing w:after="0" w:line="240" w:lineRule="auto"/>
              <w:ind w:firstLine="0"/>
              <w:jc w:val="left"/>
              <w:rPr>
                <w:rFonts w:ascii="Garamond" w:hAnsi="Garamond"/>
                <w:sz w:val="21"/>
                <w:szCs w:val="21"/>
                <w:lang w:val="sq-AL"/>
              </w:rPr>
            </w:pPr>
          </w:p>
        </w:tc>
        <w:tc>
          <w:tcPr>
            <w:tcW w:w="2000" w:type="pct"/>
            <w:gridSpan w:val="2"/>
            <w:tcBorders>
              <w:bottom w:val="single" w:sz="4" w:space="0" w:color="000000"/>
            </w:tcBorders>
          </w:tcPr>
          <w:p w:rsidR="006A3BDD" w:rsidRPr="00EB1B93" w:rsidRDefault="006A3BDD"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Kosto shtesë për rajonet e largëta</w:t>
            </w:r>
          </w:p>
        </w:tc>
        <w:tc>
          <w:tcPr>
            <w:tcW w:w="1000" w:type="pct"/>
          </w:tcPr>
          <w:p w:rsidR="006A3BDD" w:rsidRPr="00EB1B93" w:rsidRDefault="006A3BDD"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c>
          <w:tcPr>
            <w:tcW w:w="1000" w:type="pct"/>
          </w:tcPr>
          <w:p w:rsidR="006A3BDD" w:rsidRPr="00EB1B93" w:rsidRDefault="006A3BDD"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r>
      <w:tr w:rsidR="00CA3A51" w:rsidRPr="00EB1B93" w:rsidTr="000F712E">
        <w:tc>
          <w:tcPr>
            <w:tcW w:w="1000" w:type="pct"/>
            <w:tcBorders>
              <w:bottom w:val="single" w:sz="4" w:space="0" w:color="000000"/>
              <w:right w:val="nil"/>
            </w:tcBorders>
          </w:tcPr>
          <w:p w:rsidR="00636140" w:rsidRPr="00EB1B93" w:rsidRDefault="00CA3A51" w:rsidP="006A3BDD">
            <w:pPr>
              <w:widowControl w:val="0"/>
              <w:spacing w:after="0" w:line="240" w:lineRule="auto"/>
              <w:ind w:firstLine="0"/>
              <w:jc w:val="left"/>
              <w:rPr>
                <w:rFonts w:ascii="Garamond" w:hAnsi="Garamond"/>
                <w:sz w:val="21"/>
                <w:szCs w:val="21"/>
                <w:lang w:val="sq-AL"/>
              </w:rPr>
            </w:pPr>
            <w:r w:rsidRPr="00EB1B93">
              <w:rPr>
                <w:rFonts w:ascii="Garamond" w:hAnsi="Garamond"/>
                <w:sz w:val="21"/>
                <w:szCs w:val="21"/>
                <w:lang w:val="sq-AL"/>
              </w:rPr>
              <w:t>Ndihmë për ndërmarrjet e vogla dhe t</w:t>
            </w:r>
            <w:r w:rsidR="00D633B1" w:rsidRPr="00EB1B93">
              <w:rPr>
                <w:rFonts w:ascii="Garamond" w:hAnsi="Garamond"/>
                <w:sz w:val="21"/>
                <w:szCs w:val="21"/>
                <w:lang w:val="sq-AL"/>
              </w:rPr>
              <w:t>ë</w:t>
            </w:r>
            <w:r w:rsidR="00EB1B93" w:rsidRPr="00EB1B93">
              <w:rPr>
                <w:rFonts w:ascii="Garamond" w:hAnsi="Garamond"/>
                <w:sz w:val="21"/>
                <w:szCs w:val="21"/>
                <w:lang w:val="sq-AL"/>
              </w:rPr>
              <w:t xml:space="preserve"> mesme</w:t>
            </w:r>
          </w:p>
        </w:tc>
        <w:tc>
          <w:tcPr>
            <w:tcW w:w="1000" w:type="pct"/>
            <w:tcBorders>
              <w:left w:val="nil"/>
              <w:bottom w:val="single" w:sz="4" w:space="0" w:color="000000"/>
              <w:right w:val="nil"/>
            </w:tcBorders>
          </w:tcPr>
          <w:p w:rsidR="00CA3A51" w:rsidRPr="00EB1B93" w:rsidRDefault="00CA3A51" w:rsidP="006A3BDD">
            <w:pPr>
              <w:widowControl w:val="0"/>
              <w:spacing w:after="0" w:line="240" w:lineRule="auto"/>
              <w:ind w:firstLine="0"/>
              <w:rPr>
                <w:rFonts w:ascii="Garamond" w:hAnsi="Garamond"/>
                <w:sz w:val="21"/>
                <w:szCs w:val="21"/>
                <w:lang w:val="sq-AL"/>
              </w:rPr>
            </w:pPr>
          </w:p>
        </w:tc>
        <w:tc>
          <w:tcPr>
            <w:tcW w:w="1000" w:type="pct"/>
            <w:tcBorders>
              <w:left w:val="nil"/>
            </w:tcBorders>
          </w:tcPr>
          <w:p w:rsidR="00CA3A51" w:rsidRPr="00EB1B93" w:rsidRDefault="00CA3A51" w:rsidP="006A3BDD">
            <w:pPr>
              <w:widowControl w:val="0"/>
              <w:spacing w:after="0" w:line="240" w:lineRule="auto"/>
              <w:ind w:firstLine="0"/>
              <w:rPr>
                <w:rFonts w:ascii="Garamond" w:hAnsi="Garamond"/>
                <w:sz w:val="21"/>
                <w:szCs w:val="21"/>
                <w:lang w:val="sq-AL"/>
              </w:rPr>
            </w:pPr>
          </w:p>
        </w:tc>
        <w:tc>
          <w:tcPr>
            <w:tcW w:w="100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c>
          <w:tcPr>
            <w:tcW w:w="100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r>
      <w:tr w:rsidR="006A3BDD" w:rsidRPr="00EB1B93" w:rsidTr="006A3BDD">
        <w:tc>
          <w:tcPr>
            <w:tcW w:w="1000" w:type="pct"/>
            <w:vMerge w:val="restart"/>
          </w:tcPr>
          <w:p w:rsidR="006A3BDD" w:rsidRPr="00EB1B93" w:rsidRDefault="006A3BDD" w:rsidP="006A3BDD">
            <w:pPr>
              <w:widowControl w:val="0"/>
              <w:spacing w:after="0" w:line="240" w:lineRule="auto"/>
              <w:ind w:firstLine="0"/>
              <w:jc w:val="left"/>
              <w:rPr>
                <w:rFonts w:ascii="Garamond" w:hAnsi="Garamond"/>
                <w:sz w:val="21"/>
                <w:szCs w:val="21"/>
                <w:lang w:val="sq-AL"/>
              </w:rPr>
            </w:pPr>
            <w:r w:rsidRPr="00EB1B93">
              <w:rPr>
                <w:rFonts w:ascii="Garamond" w:hAnsi="Garamond"/>
                <w:sz w:val="21"/>
                <w:szCs w:val="21"/>
                <w:lang w:val="sq-AL"/>
              </w:rPr>
              <w:t>Ndihmë për NVM-në - ndihmë për akses në financim</w:t>
            </w:r>
          </w:p>
        </w:tc>
        <w:tc>
          <w:tcPr>
            <w:tcW w:w="2000" w:type="pct"/>
            <w:gridSpan w:val="2"/>
            <w:tcBorders>
              <w:bottom w:val="single" w:sz="4" w:space="0" w:color="000000"/>
            </w:tcBorders>
          </w:tcPr>
          <w:p w:rsidR="006A3BDD" w:rsidRPr="00EB1B93" w:rsidRDefault="006A3BDD"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Ndihmë për financim risku</w:t>
            </w:r>
          </w:p>
        </w:tc>
        <w:tc>
          <w:tcPr>
            <w:tcW w:w="1000" w:type="pct"/>
          </w:tcPr>
          <w:p w:rsidR="006A3BDD" w:rsidRPr="00EB1B93" w:rsidRDefault="006A3BDD"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c>
          <w:tcPr>
            <w:tcW w:w="1000" w:type="pct"/>
          </w:tcPr>
          <w:p w:rsidR="006A3BDD" w:rsidRPr="00EB1B93" w:rsidRDefault="006A3BDD"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r>
      <w:tr w:rsidR="00CA3A51" w:rsidRPr="00EB1B93" w:rsidTr="000F712E">
        <w:tc>
          <w:tcPr>
            <w:tcW w:w="1000" w:type="pct"/>
            <w:vMerge/>
            <w:tcBorders>
              <w:bottom w:val="single" w:sz="4" w:space="0" w:color="000000"/>
            </w:tcBorders>
          </w:tcPr>
          <w:p w:rsidR="00CA3A51" w:rsidRPr="00EB1B93" w:rsidRDefault="00CA3A51" w:rsidP="006A3BDD">
            <w:pPr>
              <w:widowControl w:val="0"/>
              <w:spacing w:after="0" w:line="240" w:lineRule="auto"/>
              <w:ind w:firstLine="0"/>
              <w:jc w:val="left"/>
              <w:rPr>
                <w:rFonts w:ascii="Garamond" w:hAnsi="Garamond"/>
                <w:sz w:val="21"/>
                <w:szCs w:val="21"/>
                <w:lang w:val="sq-AL"/>
              </w:rPr>
            </w:pPr>
          </w:p>
        </w:tc>
        <w:tc>
          <w:tcPr>
            <w:tcW w:w="1000" w:type="pct"/>
            <w:tcBorders>
              <w:bottom w:val="single" w:sz="4" w:space="0" w:color="000000"/>
              <w:right w:val="nil"/>
            </w:tcBorders>
          </w:tcPr>
          <w:p w:rsidR="00CA3A51" w:rsidRPr="00EB1B93" w:rsidRDefault="00CA3A51" w:rsidP="006A3BDD">
            <w:pPr>
              <w:widowControl w:val="0"/>
              <w:spacing w:after="0" w:line="240" w:lineRule="auto"/>
              <w:ind w:firstLine="0"/>
              <w:jc w:val="left"/>
              <w:rPr>
                <w:rFonts w:ascii="Garamond" w:hAnsi="Garamond"/>
                <w:sz w:val="21"/>
                <w:szCs w:val="21"/>
                <w:lang w:val="sq-AL"/>
              </w:rPr>
            </w:pPr>
            <w:r w:rsidRPr="00EB1B93">
              <w:rPr>
                <w:rFonts w:ascii="Garamond" w:hAnsi="Garamond"/>
                <w:sz w:val="21"/>
                <w:szCs w:val="21"/>
                <w:lang w:val="sq-AL"/>
              </w:rPr>
              <w:t>Ndihmë për ndërmarrjet e sapokrijuara</w:t>
            </w:r>
          </w:p>
        </w:tc>
        <w:tc>
          <w:tcPr>
            <w:tcW w:w="1000" w:type="pct"/>
            <w:tcBorders>
              <w:left w:val="nil"/>
            </w:tcBorders>
          </w:tcPr>
          <w:p w:rsidR="00CA3A51" w:rsidRPr="00EB1B93" w:rsidRDefault="00CA3A51" w:rsidP="006A3BDD">
            <w:pPr>
              <w:widowControl w:val="0"/>
              <w:spacing w:after="0" w:line="240" w:lineRule="auto"/>
              <w:ind w:firstLine="0"/>
              <w:rPr>
                <w:rFonts w:ascii="Garamond" w:hAnsi="Garamond"/>
                <w:sz w:val="21"/>
                <w:szCs w:val="21"/>
                <w:lang w:val="sq-AL"/>
              </w:rPr>
            </w:pPr>
          </w:p>
        </w:tc>
        <w:tc>
          <w:tcPr>
            <w:tcW w:w="100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c>
          <w:tcPr>
            <w:tcW w:w="100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r>
      <w:tr w:rsidR="00CA3A51" w:rsidRPr="00EB1B93" w:rsidTr="000F712E">
        <w:tc>
          <w:tcPr>
            <w:tcW w:w="1000" w:type="pct"/>
            <w:vMerge w:val="restart"/>
          </w:tcPr>
          <w:p w:rsidR="00CA3A51" w:rsidRPr="00EB1B93" w:rsidRDefault="00CA3A51" w:rsidP="006A3BDD">
            <w:pPr>
              <w:widowControl w:val="0"/>
              <w:spacing w:after="0" w:line="240" w:lineRule="auto"/>
              <w:ind w:firstLine="0"/>
              <w:jc w:val="left"/>
              <w:rPr>
                <w:rFonts w:ascii="Garamond" w:hAnsi="Garamond"/>
                <w:sz w:val="21"/>
                <w:szCs w:val="21"/>
                <w:lang w:val="sq-AL"/>
              </w:rPr>
            </w:pPr>
            <w:r w:rsidRPr="00EB1B93">
              <w:rPr>
                <w:rFonts w:ascii="Garamond" w:hAnsi="Garamond"/>
                <w:sz w:val="21"/>
                <w:szCs w:val="21"/>
                <w:lang w:val="sq-AL"/>
              </w:rPr>
              <w:t>Ndihmë për kërkim, zhvillim dhe inovacion</w:t>
            </w:r>
          </w:p>
        </w:tc>
        <w:tc>
          <w:tcPr>
            <w:tcW w:w="1000" w:type="pct"/>
            <w:vMerge w:val="restar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Ndihmë për projekte kërkimi dhe zhvillimi</w:t>
            </w:r>
          </w:p>
        </w:tc>
        <w:tc>
          <w:tcPr>
            <w:tcW w:w="100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Kërkim themelor</w:t>
            </w:r>
          </w:p>
        </w:tc>
        <w:tc>
          <w:tcPr>
            <w:tcW w:w="100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c>
          <w:tcPr>
            <w:tcW w:w="100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r>
      <w:tr w:rsidR="00CA3A51" w:rsidRPr="00EB1B93" w:rsidTr="000F712E">
        <w:tc>
          <w:tcPr>
            <w:tcW w:w="1000" w:type="pct"/>
            <w:vMerge/>
          </w:tcPr>
          <w:p w:rsidR="00CA3A51" w:rsidRPr="00EB1B93" w:rsidRDefault="00CA3A51" w:rsidP="006A3BDD">
            <w:pPr>
              <w:widowControl w:val="0"/>
              <w:spacing w:after="0" w:line="240" w:lineRule="auto"/>
              <w:ind w:firstLine="0"/>
              <w:rPr>
                <w:rFonts w:ascii="Garamond" w:hAnsi="Garamond"/>
                <w:sz w:val="21"/>
                <w:szCs w:val="21"/>
                <w:lang w:val="sq-AL"/>
              </w:rPr>
            </w:pPr>
          </w:p>
        </w:tc>
        <w:tc>
          <w:tcPr>
            <w:tcW w:w="1000" w:type="pct"/>
            <w:vMerge/>
          </w:tcPr>
          <w:p w:rsidR="00CA3A51" w:rsidRPr="00EB1B93" w:rsidRDefault="00CA3A51" w:rsidP="006A3BDD">
            <w:pPr>
              <w:widowControl w:val="0"/>
              <w:spacing w:after="0" w:line="240" w:lineRule="auto"/>
              <w:ind w:firstLine="0"/>
              <w:rPr>
                <w:rFonts w:ascii="Garamond" w:hAnsi="Garamond"/>
                <w:sz w:val="21"/>
                <w:szCs w:val="21"/>
                <w:lang w:val="sq-AL"/>
              </w:rPr>
            </w:pPr>
          </w:p>
        </w:tc>
        <w:tc>
          <w:tcPr>
            <w:tcW w:w="100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Kërkim industrial</w:t>
            </w:r>
          </w:p>
        </w:tc>
        <w:tc>
          <w:tcPr>
            <w:tcW w:w="100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c>
          <w:tcPr>
            <w:tcW w:w="100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r>
      <w:tr w:rsidR="00CA3A51" w:rsidRPr="00EB1B93" w:rsidTr="000F712E">
        <w:tc>
          <w:tcPr>
            <w:tcW w:w="1000" w:type="pct"/>
            <w:vMerge/>
          </w:tcPr>
          <w:p w:rsidR="00CA3A51" w:rsidRPr="00EB1B93" w:rsidRDefault="00CA3A51" w:rsidP="006A3BDD">
            <w:pPr>
              <w:widowControl w:val="0"/>
              <w:spacing w:after="0" w:line="240" w:lineRule="auto"/>
              <w:ind w:firstLine="0"/>
              <w:rPr>
                <w:rFonts w:ascii="Garamond" w:hAnsi="Garamond"/>
                <w:sz w:val="21"/>
                <w:szCs w:val="21"/>
                <w:lang w:val="sq-AL"/>
              </w:rPr>
            </w:pPr>
          </w:p>
        </w:tc>
        <w:tc>
          <w:tcPr>
            <w:tcW w:w="1000" w:type="pct"/>
            <w:vMerge/>
          </w:tcPr>
          <w:p w:rsidR="00CA3A51" w:rsidRPr="00EB1B93" w:rsidRDefault="00CA3A51" w:rsidP="006A3BDD">
            <w:pPr>
              <w:widowControl w:val="0"/>
              <w:spacing w:after="0" w:line="240" w:lineRule="auto"/>
              <w:ind w:firstLine="0"/>
              <w:rPr>
                <w:rFonts w:ascii="Garamond" w:hAnsi="Garamond"/>
                <w:sz w:val="21"/>
                <w:szCs w:val="21"/>
                <w:lang w:val="sq-AL"/>
              </w:rPr>
            </w:pPr>
          </w:p>
        </w:tc>
        <w:tc>
          <w:tcPr>
            <w:tcW w:w="100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 xml:space="preserve">Zhvillim eksperimental </w:t>
            </w:r>
          </w:p>
        </w:tc>
        <w:tc>
          <w:tcPr>
            <w:tcW w:w="100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c>
          <w:tcPr>
            <w:tcW w:w="100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r>
      <w:tr w:rsidR="00CA3A51" w:rsidRPr="00EB1B93" w:rsidTr="000F712E">
        <w:tc>
          <w:tcPr>
            <w:tcW w:w="1000" w:type="pct"/>
            <w:vMerge/>
          </w:tcPr>
          <w:p w:rsidR="00CA3A51" w:rsidRPr="00EB1B93" w:rsidRDefault="00CA3A51" w:rsidP="006A3BDD">
            <w:pPr>
              <w:widowControl w:val="0"/>
              <w:spacing w:after="0" w:line="240" w:lineRule="auto"/>
              <w:ind w:firstLine="0"/>
              <w:rPr>
                <w:rFonts w:ascii="Garamond" w:hAnsi="Garamond"/>
                <w:sz w:val="21"/>
                <w:szCs w:val="21"/>
                <w:lang w:val="sq-AL"/>
              </w:rPr>
            </w:pPr>
          </w:p>
        </w:tc>
        <w:tc>
          <w:tcPr>
            <w:tcW w:w="1000" w:type="pct"/>
            <w:vMerge/>
            <w:tcBorders>
              <w:bottom w:val="single" w:sz="4" w:space="0" w:color="000000"/>
            </w:tcBorders>
          </w:tcPr>
          <w:p w:rsidR="00CA3A51" w:rsidRPr="00EB1B93" w:rsidRDefault="00CA3A51" w:rsidP="006A3BDD">
            <w:pPr>
              <w:widowControl w:val="0"/>
              <w:spacing w:after="0" w:line="240" w:lineRule="auto"/>
              <w:ind w:firstLine="0"/>
              <w:rPr>
                <w:rFonts w:ascii="Garamond" w:hAnsi="Garamond"/>
                <w:sz w:val="21"/>
                <w:szCs w:val="21"/>
                <w:lang w:val="sq-AL"/>
              </w:rPr>
            </w:pPr>
          </w:p>
        </w:tc>
        <w:tc>
          <w:tcPr>
            <w:tcW w:w="100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 xml:space="preserve">Studime </w:t>
            </w:r>
          </w:p>
        </w:tc>
        <w:tc>
          <w:tcPr>
            <w:tcW w:w="100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c>
          <w:tcPr>
            <w:tcW w:w="1000" w:type="pct"/>
          </w:tcPr>
          <w:p w:rsidR="00CA3A51" w:rsidRPr="00EB1B93" w:rsidRDefault="00CA3A51"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r>
      <w:tr w:rsidR="006A3BDD" w:rsidRPr="00EB1B93" w:rsidTr="006A3BDD">
        <w:tc>
          <w:tcPr>
            <w:tcW w:w="1000" w:type="pct"/>
            <w:vMerge/>
          </w:tcPr>
          <w:p w:rsidR="006A3BDD" w:rsidRPr="00EB1B93" w:rsidRDefault="006A3BDD" w:rsidP="006A3BDD">
            <w:pPr>
              <w:widowControl w:val="0"/>
              <w:spacing w:after="0" w:line="240" w:lineRule="auto"/>
              <w:ind w:firstLine="0"/>
              <w:rPr>
                <w:rFonts w:ascii="Garamond" w:hAnsi="Garamond"/>
                <w:sz w:val="21"/>
                <w:szCs w:val="21"/>
                <w:lang w:val="sq-AL"/>
              </w:rPr>
            </w:pPr>
          </w:p>
        </w:tc>
        <w:tc>
          <w:tcPr>
            <w:tcW w:w="2000" w:type="pct"/>
            <w:gridSpan w:val="2"/>
            <w:tcBorders>
              <w:bottom w:val="single" w:sz="4" w:space="0" w:color="000000"/>
            </w:tcBorders>
          </w:tcPr>
          <w:p w:rsidR="006A3BDD" w:rsidRPr="00EB1B93" w:rsidRDefault="006A3BDD" w:rsidP="006A3BDD">
            <w:pPr>
              <w:widowControl w:val="0"/>
              <w:spacing w:after="0" w:line="240" w:lineRule="auto"/>
              <w:ind w:firstLine="0"/>
              <w:jc w:val="left"/>
              <w:rPr>
                <w:rFonts w:ascii="Garamond" w:hAnsi="Garamond"/>
                <w:spacing w:val="-4"/>
                <w:sz w:val="21"/>
                <w:szCs w:val="21"/>
                <w:lang w:val="sq-AL"/>
              </w:rPr>
            </w:pPr>
            <w:r w:rsidRPr="00EB1B93">
              <w:rPr>
                <w:rFonts w:ascii="Garamond" w:hAnsi="Garamond"/>
                <w:spacing w:val="-4"/>
                <w:sz w:val="21"/>
                <w:szCs w:val="21"/>
                <w:lang w:val="sq-AL"/>
              </w:rPr>
              <w:t>Ndihmë për infrastrukturën e kërkimit</w:t>
            </w:r>
          </w:p>
        </w:tc>
        <w:tc>
          <w:tcPr>
            <w:tcW w:w="1000" w:type="pct"/>
          </w:tcPr>
          <w:p w:rsidR="006A3BDD" w:rsidRPr="00EB1B93" w:rsidRDefault="006A3BDD"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c>
          <w:tcPr>
            <w:tcW w:w="1000" w:type="pct"/>
          </w:tcPr>
          <w:p w:rsidR="006A3BDD" w:rsidRPr="00EB1B93" w:rsidRDefault="006A3BDD"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r>
      <w:tr w:rsidR="006A3BDD" w:rsidRPr="00EB1B93" w:rsidTr="006A3BDD">
        <w:tc>
          <w:tcPr>
            <w:tcW w:w="1000" w:type="pct"/>
            <w:vMerge/>
          </w:tcPr>
          <w:p w:rsidR="006A3BDD" w:rsidRPr="00EB1B93" w:rsidRDefault="006A3BDD" w:rsidP="006A3BDD">
            <w:pPr>
              <w:widowControl w:val="0"/>
              <w:spacing w:after="0" w:line="240" w:lineRule="auto"/>
              <w:ind w:firstLine="0"/>
              <w:rPr>
                <w:rFonts w:ascii="Garamond" w:hAnsi="Garamond"/>
                <w:sz w:val="21"/>
                <w:szCs w:val="21"/>
                <w:lang w:val="sq-AL"/>
              </w:rPr>
            </w:pPr>
          </w:p>
        </w:tc>
        <w:tc>
          <w:tcPr>
            <w:tcW w:w="2000" w:type="pct"/>
            <w:gridSpan w:val="2"/>
            <w:tcBorders>
              <w:bottom w:val="single" w:sz="4" w:space="0" w:color="000000"/>
            </w:tcBorders>
          </w:tcPr>
          <w:p w:rsidR="006A3BDD" w:rsidRPr="00EB1B93" w:rsidRDefault="006A3BDD" w:rsidP="006A3BDD">
            <w:pPr>
              <w:widowControl w:val="0"/>
              <w:spacing w:after="0" w:line="240" w:lineRule="auto"/>
              <w:ind w:firstLine="0"/>
              <w:jc w:val="left"/>
              <w:rPr>
                <w:rFonts w:ascii="Garamond" w:hAnsi="Garamond"/>
                <w:spacing w:val="-4"/>
                <w:sz w:val="21"/>
                <w:szCs w:val="21"/>
                <w:lang w:val="sq-AL"/>
              </w:rPr>
            </w:pPr>
            <w:r w:rsidRPr="00EB1B93">
              <w:rPr>
                <w:rFonts w:ascii="Garamond" w:hAnsi="Garamond"/>
                <w:spacing w:val="-4"/>
                <w:sz w:val="21"/>
                <w:szCs w:val="21"/>
                <w:lang w:val="sq-AL"/>
              </w:rPr>
              <w:t>Ndihmë për klasterat e inovaciont</w:t>
            </w:r>
          </w:p>
        </w:tc>
        <w:tc>
          <w:tcPr>
            <w:tcW w:w="1000" w:type="pct"/>
          </w:tcPr>
          <w:p w:rsidR="006A3BDD" w:rsidRPr="00EB1B93" w:rsidRDefault="006A3BDD"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c>
          <w:tcPr>
            <w:tcW w:w="1000" w:type="pct"/>
          </w:tcPr>
          <w:p w:rsidR="006A3BDD" w:rsidRPr="00EB1B93" w:rsidRDefault="006A3BDD"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r>
      <w:tr w:rsidR="006A3BDD" w:rsidRPr="00EB1B93" w:rsidTr="006A3BDD">
        <w:tc>
          <w:tcPr>
            <w:tcW w:w="1000" w:type="pct"/>
            <w:vMerge/>
            <w:tcBorders>
              <w:bottom w:val="nil"/>
            </w:tcBorders>
          </w:tcPr>
          <w:p w:rsidR="006A3BDD" w:rsidRPr="00EB1B93" w:rsidRDefault="006A3BDD" w:rsidP="006A3BDD">
            <w:pPr>
              <w:widowControl w:val="0"/>
              <w:spacing w:after="0" w:line="240" w:lineRule="auto"/>
              <w:ind w:firstLine="0"/>
              <w:rPr>
                <w:rFonts w:ascii="Garamond" w:hAnsi="Garamond"/>
                <w:sz w:val="21"/>
                <w:szCs w:val="21"/>
                <w:lang w:val="sq-AL"/>
              </w:rPr>
            </w:pPr>
          </w:p>
        </w:tc>
        <w:tc>
          <w:tcPr>
            <w:tcW w:w="2000" w:type="pct"/>
            <w:gridSpan w:val="2"/>
            <w:tcBorders>
              <w:bottom w:val="single" w:sz="4" w:space="0" w:color="000000"/>
            </w:tcBorders>
          </w:tcPr>
          <w:p w:rsidR="006A3BDD" w:rsidRPr="00EB1B93" w:rsidRDefault="006A3BDD" w:rsidP="006A3BDD">
            <w:pPr>
              <w:widowControl w:val="0"/>
              <w:spacing w:after="0" w:line="240" w:lineRule="auto"/>
              <w:ind w:firstLine="0"/>
              <w:jc w:val="left"/>
              <w:rPr>
                <w:rFonts w:ascii="Garamond" w:hAnsi="Garamond"/>
                <w:spacing w:val="-4"/>
                <w:sz w:val="21"/>
                <w:szCs w:val="21"/>
                <w:lang w:val="sq-AL"/>
              </w:rPr>
            </w:pPr>
            <w:r w:rsidRPr="00EB1B93">
              <w:rPr>
                <w:rFonts w:ascii="Garamond" w:hAnsi="Garamond"/>
                <w:spacing w:val="-4"/>
                <w:sz w:val="21"/>
                <w:szCs w:val="21"/>
                <w:lang w:val="sq-AL"/>
              </w:rPr>
              <w:t>Ndihmë për inovacionin e NVM-së</w:t>
            </w:r>
          </w:p>
        </w:tc>
        <w:tc>
          <w:tcPr>
            <w:tcW w:w="1000" w:type="pct"/>
          </w:tcPr>
          <w:p w:rsidR="006A3BDD" w:rsidRPr="00EB1B93" w:rsidRDefault="006A3BDD"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c>
          <w:tcPr>
            <w:tcW w:w="1000" w:type="pct"/>
          </w:tcPr>
          <w:p w:rsidR="006A3BDD" w:rsidRPr="00EB1B93" w:rsidRDefault="006A3BDD" w:rsidP="006A3BDD">
            <w:pPr>
              <w:widowControl w:val="0"/>
              <w:spacing w:after="0" w:line="240" w:lineRule="auto"/>
              <w:ind w:firstLine="0"/>
              <w:rPr>
                <w:rFonts w:ascii="Garamond" w:hAnsi="Garamond"/>
                <w:sz w:val="21"/>
                <w:szCs w:val="21"/>
                <w:lang w:val="sq-AL"/>
              </w:rPr>
            </w:pPr>
            <w:r w:rsidRPr="00EB1B93">
              <w:rPr>
                <w:rFonts w:ascii="Garamond" w:hAnsi="Garamond"/>
                <w:sz w:val="21"/>
                <w:szCs w:val="21"/>
                <w:lang w:val="sq-AL"/>
              </w:rPr>
              <w:t>%</w:t>
            </w:r>
          </w:p>
        </w:tc>
      </w:tr>
    </w:tbl>
    <w:p w:rsidR="00CA3A51" w:rsidRDefault="00CA3A51" w:rsidP="006A3BDD">
      <w:pPr>
        <w:widowControl w:val="0"/>
        <w:spacing w:after="0" w:line="240" w:lineRule="auto"/>
        <w:ind w:firstLine="0"/>
        <w:rPr>
          <w:rFonts w:ascii="Garamond" w:hAnsi="Garamond"/>
          <w:sz w:val="24"/>
          <w:szCs w:val="24"/>
          <w:lang w:val="sq-AL"/>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0"/>
        <w:gridCol w:w="3120"/>
        <w:gridCol w:w="1985"/>
        <w:gridCol w:w="1950"/>
      </w:tblGrid>
      <w:tr w:rsidR="00CA3A51" w:rsidRPr="00EB1B93" w:rsidTr="00636140">
        <w:trPr>
          <w:trHeight w:val="314"/>
        </w:trPr>
        <w:tc>
          <w:tcPr>
            <w:tcW w:w="2800" w:type="dxa"/>
            <w:tcBorders>
              <w:bottom w:val="single" w:sz="4" w:space="0" w:color="000000"/>
              <w:right w:val="nil"/>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Ndihmë për trajnim</w:t>
            </w:r>
          </w:p>
        </w:tc>
        <w:tc>
          <w:tcPr>
            <w:tcW w:w="3120" w:type="dxa"/>
            <w:tcBorders>
              <w:left w:val="nil"/>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1985"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c>
          <w:tcPr>
            <w:tcW w:w="1950"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r>
      <w:tr w:rsidR="00CA3A51" w:rsidRPr="00EB1B93" w:rsidTr="000F712E">
        <w:tc>
          <w:tcPr>
            <w:tcW w:w="2800" w:type="dxa"/>
            <w:vMerge w:val="restart"/>
          </w:tcPr>
          <w:p w:rsidR="00CA3A51" w:rsidRPr="00EB1B93" w:rsidRDefault="00CA3A51" w:rsidP="006A3BDD">
            <w:pPr>
              <w:widowControl w:val="0"/>
              <w:spacing w:after="0" w:line="240" w:lineRule="auto"/>
              <w:ind w:firstLine="0"/>
              <w:rPr>
                <w:rFonts w:ascii="Garamond" w:hAnsi="Garamond"/>
                <w:spacing w:val="-4"/>
                <w:sz w:val="21"/>
                <w:szCs w:val="21"/>
                <w:lang w:val="sq-AL"/>
              </w:rPr>
            </w:pPr>
          </w:p>
          <w:p w:rsidR="00CA3A51" w:rsidRPr="00EB1B93" w:rsidRDefault="00CA3A51" w:rsidP="006A3BDD">
            <w:pPr>
              <w:widowControl w:val="0"/>
              <w:spacing w:after="0" w:line="240" w:lineRule="auto"/>
              <w:ind w:firstLine="0"/>
              <w:rPr>
                <w:rFonts w:ascii="Garamond" w:hAnsi="Garamond"/>
                <w:spacing w:val="-4"/>
                <w:sz w:val="21"/>
                <w:szCs w:val="21"/>
                <w:lang w:val="sq-AL"/>
              </w:rPr>
            </w:pPr>
          </w:p>
          <w:p w:rsidR="00CA3A51" w:rsidRPr="00EB1B93" w:rsidRDefault="00CA3A51" w:rsidP="006A3BDD">
            <w:pPr>
              <w:widowControl w:val="0"/>
              <w:spacing w:after="0" w:line="240" w:lineRule="auto"/>
              <w:ind w:firstLine="0"/>
              <w:rPr>
                <w:rFonts w:ascii="Garamond" w:hAnsi="Garamond"/>
                <w:spacing w:val="-4"/>
                <w:sz w:val="21"/>
                <w:szCs w:val="21"/>
                <w:lang w:val="sq-AL"/>
              </w:rPr>
            </w:pPr>
          </w:p>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Ndihmë për punonjësit në kushte të pafavorshme dhe punonjësit me aftësi të kufizuara</w:t>
            </w:r>
          </w:p>
        </w:tc>
        <w:tc>
          <w:tcPr>
            <w:tcW w:w="3120"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Ndihmë për rekrutimin e punonjësve në kushte të pafavorshme në formën e subvencionimit të pagës</w:t>
            </w:r>
          </w:p>
        </w:tc>
        <w:tc>
          <w:tcPr>
            <w:tcW w:w="1985"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c>
          <w:tcPr>
            <w:tcW w:w="1950"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r>
      <w:tr w:rsidR="00CA3A51" w:rsidRPr="00EB1B93" w:rsidTr="000F712E">
        <w:tc>
          <w:tcPr>
            <w:tcW w:w="2800" w:type="dxa"/>
            <w:vMerge/>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3120"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Ndihmë për punësimin e punonjësve me aftësi të kufizuar në formën e subvencionit të pagës</w:t>
            </w:r>
          </w:p>
        </w:tc>
        <w:tc>
          <w:tcPr>
            <w:tcW w:w="1985"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c>
          <w:tcPr>
            <w:tcW w:w="1950"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r>
      <w:tr w:rsidR="00CA3A51" w:rsidRPr="00EB1B93" w:rsidTr="000F712E">
        <w:tc>
          <w:tcPr>
            <w:tcW w:w="2800" w:type="dxa"/>
            <w:vMerge/>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3120"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Ndihmë për kompensimin për kostot shtesë të punësimit të punonjësve me aftësi të kufizuara</w:t>
            </w:r>
          </w:p>
        </w:tc>
        <w:tc>
          <w:tcPr>
            <w:tcW w:w="1985"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c>
          <w:tcPr>
            <w:tcW w:w="1950"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r>
      <w:tr w:rsidR="00CA3A51" w:rsidRPr="00EB1B93" w:rsidTr="000F712E">
        <w:tc>
          <w:tcPr>
            <w:tcW w:w="2800" w:type="dxa"/>
            <w:vMerge/>
            <w:tcBorders>
              <w:bottom w:val="single" w:sz="4" w:space="0" w:color="000000"/>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3120"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Ndihmë për kompensimin e kostove të asistencës për punonjësit në kushte të pafavorshme</w:t>
            </w:r>
          </w:p>
        </w:tc>
        <w:tc>
          <w:tcPr>
            <w:tcW w:w="1985"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c>
          <w:tcPr>
            <w:tcW w:w="1950"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r>
      <w:tr w:rsidR="00CA3A51" w:rsidRPr="00EB1B93" w:rsidTr="000F712E">
        <w:tc>
          <w:tcPr>
            <w:tcW w:w="2800" w:type="dxa"/>
            <w:vMerge w:val="restart"/>
            <w:tcBorders>
              <w:top w:val="nil"/>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Ndihmë për mbrojtjen e mjedisit</w:t>
            </w:r>
          </w:p>
        </w:tc>
        <w:tc>
          <w:tcPr>
            <w:tcW w:w="3120"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 xml:space="preserve">Ndihma për investime për </w:t>
            </w:r>
            <w:r w:rsidR="004C26A6" w:rsidRPr="00EB1B93">
              <w:rPr>
                <w:rFonts w:ascii="Garamond" w:hAnsi="Garamond"/>
                <w:spacing w:val="-4"/>
                <w:sz w:val="21"/>
                <w:szCs w:val="21"/>
                <w:lang w:val="sq-AL"/>
              </w:rPr>
              <w:t>eficie</w:t>
            </w:r>
            <w:r w:rsidRPr="00EB1B93">
              <w:rPr>
                <w:rFonts w:ascii="Garamond" w:hAnsi="Garamond"/>
                <w:spacing w:val="-4"/>
                <w:sz w:val="21"/>
                <w:szCs w:val="21"/>
                <w:lang w:val="sq-AL"/>
              </w:rPr>
              <w:t>ncën e energjisë</w:t>
            </w:r>
          </w:p>
        </w:tc>
        <w:tc>
          <w:tcPr>
            <w:tcW w:w="1985"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c>
          <w:tcPr>
            <w:tcW w:w="1950"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r>
      <w:tr w:rsidR="00CA3A51" w:rsidRPr="00EB1B93" w:rsidTr="005E0AD7">
        <w:tc>
          <w:tcPr>
            <w:tcW w:w="2800" w:type="dxa"/>
            <w:vMerge/>
            <w:tcBorders>
              <w:bottom w:val="single" w:sz="4" w:space="0" w:color="auto"/>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3120" w:type="dxa"/>
            <w:tcBorders>
              <w:bottom w:val="single" w:sz="4" w:space="0" w:color="auto"/>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 xml:space="preserve">Ndihma për investime për projektet e </w:t>
            </w:r>
            <w:r w:rsidR="004C26A6" w:rsidRPr="00EB1B93">
              <w:rPr>
                <w:rFonts w:ascii="Garamond" w:hAnsi="Garamond"/>
                <w:spacing w:val="-4"/>
                <w:sz w:val="21"/>
                <w:szCs w:val="21"/>
                <w:lang w:val="sq-AL"/>
              </w:rPr>
              <w:t>eficie</w:t>
            </w:r>
            <w:r w:rsidRPr="00EB1B93">
              <w:rPr>
                <w:rFonts w:ascii="Garamond" w:hAnsi="Garamond"/>
                <w:spacing w:val="-4"/>
                <w:sz w:val="21"/>
                <w:szCs w:val="21"/>
                <w:lang w:val="sq-AL"/>
              </w:rPr>
              <w:t>ncës në energji të ndërtesave</w:t>
            </w:r>
          </w:p>
        </w:tc>
        <w:tc>
          <w:tcPr>
            <w:tcW w:w="1985" w:type="dxa"/>
            <w:tcBorders>
              <w:bottom w:val="single" w:sz="4" w:space="0" w:color="auto"/>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c>
          <w:tcPr>
            <w:tcW w:w="1950" w:type="dxa"/>
            <w:tcBorders>
              <w:bottom w:val="single" w:sz="4" w:space="0" w:color="auto"/>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r>
      <w:tr w:rsidR="00CA3A51" w:rsidRPr="00EB1B93" w:rsidTr="005E0AD7">
        <w:tc>
          <w:tcPr>
            <w:tcW w:w="2800" w:type="dxa"/>
            <w:vMerge/>
            <w:tcBorders>
              <w:top w:val="single" w:sz="4" w:space="0" w:color="auto"/>
              <w:left w:val="single" w:sz="4" w:space="0" w:color="auto"/>
              <w:bottom w:val="single" w:sz="4" w:space="0" w:color="auto"/>
              <w:right w:val="single" w:sz="4" w:space="0" w:color="auto"/>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3120" w:type="dxa"/>
            <w:tcBorders>
              <w:top w:val="single" w:sz="4" w:space="0" w:color="auto"/>
              <w:left w:val="single" w:sz="4" w:space="0" w:color="auto"/>
              <w:bottom w:val="single" w:sz="4" w:space="0" w:color="auto"/>
              <w:right w:val="single" w:sz="4" w:space="0" w:color="auto"/>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Ndihmë për investim për promovimin e energjisë nga burime të rigjenerueshme</w:t>
            </w:r>
          </w:p>
        </w:tc>
        <w:tc>
          <w:tcPr>
            <w:tcW w:w="1985" w:type="dxa"/>
            <w:tcBorders>
              <w:top w:val="single" w:sz="4" w:space="0" w:color="auto"/>
              <w:left w:val="single" w:sz="4" w:space="0" w:color="auto"/>
              <w:bottom w:val="single" w:sz="4" w:space="0" w:color="auto"/>
              <w:right w:val="single" w:sz="4" w:space="0" w:color="auto"/>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c>
          <w:tcPr>
            <w:tcW w:w="1950" w:type="dxa"/>
            <w:tcBorders>
              <w:top w:val="single" w:sz="4" w:space="0" w:color="auto"/>
              <w:left w:val="single" w:sz="4" w:space="0" w:color="auto"/>
              <w:bottom w:val="single" w:sz="4" w:space="0" w:color="auto"/>
              <w:right w:val="single" w:sz="4" w:space="0" w:color="auto"/>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r>
      <w:tr w:rsidR="00CA3A51" w:rsidRPr="00EB1B93" w:rsidTr="005E0AD7">
        <w:tc>
          <w:tcPr>
            <w:tcW w:w="2800" w:type="dxa"/>
            <w:vMerge/>
            <w:tcBorders>
              <w:top w:val="single" w:sz="4" w:space="0" w:color="auto"/>
              <w:bottom w:val="single" w:sz="4" w:space="0" w:color="auto"/>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3120" w:type="dxa"/>
            <w:tcBorders>
              <w:top w:val="single" w:sz="4" w:space="0" w:color="auto"/>
              <w:bottom w:val="single" w:sz="4" w:space="0" w:color="auto"/>
            </w:tcBorders>
          </w:tcPr>
          <w:p w:rsidR="00636140"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Ndihmë operacionale për promovimin e energji</w:t>
            </w:r>
            <w:r w:rsidR="00EB1B93">
              <w:rPr>
                <w:rFonts w:ascii="Garamond" w:hAnsi="Garamond"/>
                <w:spacing w:val="-4"/>
                <w:sz w:val="21"/>
                <w:szCs w:val="21"/>
                <w:lang w:val="sq-AL"/>
              </w:rPr>
              <w:t>së nga burime të rigjenerueshme</w:t>
            </w:r>
          </w:p>
        </w:tc>
        <w:tc>
          <w:tcPr>
            <w:tcW w:w="1985" w:type="dxa"/>
            <w:tcBorders>
              <w:top w:val="single" w:sz="4" w:space="0" w:color="auto"/>
              <w:bottom w:val="single" w:sz="4" w:space="0" w:color="auto"/>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c>
          <w:tcPr>
            <w:tcW w:w="1950" w:type="dxa"/>
            <w:tcBorders>
              <w:top w:val="single" w:sz="4" w:space="0" w:color="auto"/>
              <w:bottom w:val="single" w:sz="4" w:space="0" w:color="auto"/>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r>
      <w:tr w:rsidR="00CA3A51" w:rsidRPr="00EB1B93" w:rsidTr="00636140">
        <w:tc>
          <w:tcPr>
            <w:tcW w:w="2800" w:type="dxa"/>
            <w:vMerge/>
            <w:tcBorders>
              <w:top w:val="single" w:sz="4" w:space="0" w:color="auto"/>
              <w:left w:val="single" w:sz="4" w:space="0" w:color="auto"/>
              <w:bottom w:val="single" w:sz="4" w:space="0" w:color="auto"/>
              <w:right w:val="single" w:sz="4" w:space="0" w:color="auto"/>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3120" w:type="dxa"/>
            <w:tcBorders>
              <w:top w:val="single" w:sz="4" w:space="0" w:color="auto"/>
              <w:left w:val="single" w:sz="4" w:space="0" w:color="auto"/>
              <w:bottom w:val="single" w:sz="4" w:space="0" w:color="auto"/>
              <w:right w:val="single" w:sz="4" w:space="0" w:color="auto"/>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Ndihmë operacionale për promovimin e energjisë nga burime të rigjenerueshme nga impiante me shkallë të vogël</w:t>
            </w:r>
          </w:p>
        </w:tc>
        <w:tc>
          <w:tcPr>
            <w:tcW w:w="1985" w:type="dxa"/>
            <w:tcBorders>
              <w:top w:val="single" w:sz="4" w:space="0" w:color="auto"/>
              <w:left w:val="single" w:sz="4" w:space="0" w:color="auto"/>
              <w:bottom w:val="single" w:sz="4" w:space="0" w:color="auto"/>
              <w:right w:val="single" w:sz="4" w:space="0" w:color="auto"/>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c>
          <w:tcPr>
            <w:tcW w:w="1950" w:type="dxa"/>
            <w:tcBorders>
              <w:top w:val="single" w:sz="4" w:space="0" w:color="auto"/>
              <w:left w:val="single" w:sz="4" w:space="0" w:color="auto"/>
              <w:bottom w:val="single" w:sz="4" w:space="0" w:color="auto"/>
              <w:right w:val="single" w:sz="4" w:space="0" w:color="auto"/>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r>
      <w:tr w:rsidR="00CA3A51" w:rsidRPr="00EB1B93" w:rsidTr="00636140">
        <w:tc>
          <w:tcPr>
            <w:tcW w:w="2800" w:type="dxa"/>
            <w:vMerge/>
            <w:tcBorders>
              <w:top w:val="single" w:sz="4" w:space="0" w:color="auto"/>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3120" w:type="dxa"/>
            <w:tcBorders>
              <w:top w:val="single" w:sz="4" w:space="0" w:color="auto"/>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Ndihmë për investime për rehabilitimin e vendeve të ndotura</w:t>
            </w:r>
          </w:p>
        </w:tc>
        <w:tc>
          <w:tcPr>
            <w:tcW w:w="1985" w:type="dxa"/>
            <w:tcBorders>
              <w:top w:val="single" w:sz="4" w:space="0" w:color="auto"/>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c>
          <w:tcPr>
            <w:tcW w:w="1950" w:type="dxa"/>
            <w:tcBorders>
              <w:top w:val="single" w:sz="4" w:space="0" w:color="auto"/>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r>
      <w:tr w:rsidR="00CA3A51" w:rsidRPr="00EB1B93" w:rsidTr="000F712E">
        <w:tc>
          <w:tcPr>
            <w:tcW w:w="2800" w:type="dxa"/>
            <w:vMerge/>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3120"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Ndihma e investimeve për riciklimin dhe ripërdorimin e mbetjeve</w:t>
            </w:r>
          </w:p>
        </w:tc>
        <w:tc>
          <w:tcPr>
            <w:tcW w:w="1985"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c>
          <w:tcPr>
            <w:tcW w:w="1950"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r>
      <w:tr w:rsidR="00CA3A51" w:rsidRPr="00EB1B93" w:rsidTr="000F712E">
        <w:tc>
          <w:tcPr>
            <w:tcW w:w="2800" w:type="dxa"/>
            <w:vMerge/>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3120" w:type="dxa"/>
          </w:tcPr>
          <w:p w:rsidR="00CA3A51" w:rsidRPr="00EB1B93" w:rsidRDefault="00CA3A51" w:rsidP="006A3BDD">
            <w:pPr>
              <w:widowControl w:val="0"/>
              <w:autoSpaceDE w:val="0"/>
              <w:autoSpaceDN w:val="0"/>
              <w:adjustRightInd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Ndihma e investimeve për infrastrukturën energjetike</w:t>
            </w:r>
          </w:p>
        </w:tc>
        <w:tc>
          <w:tcPr>
            <w:tcW w:w="1985"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c>
          <w:tcPr>
            <w:tcW w:w="1950"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r>
      <w:tr w:rsidR="00CA3A51" w:rsidRPr="00EB1B93" w:rsidTr="000F712E">
        <w:tc>
          <w:tcPr>
            <w:tcW w:w="2800" w:type="dxa"/>
            <w:vMerge/>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3120" w:type="dxa"/>
          </w:tcPr>
          <w:p w:rsidR="00CA3A51" w:rsidRPr="00EB1B93" w:rsidRDefault="00CA3A51" w:rsidP="00463571">
            <w:pPr>
              <w:widowControl w:val="0"/>
              <w:autoSpaceDE w:val="0"/>
              <w:autoSpaceDN w:val="0"/>
              <w:adjustRightInd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Ndihma për studime mjedisore</w:t>
            </w:r>
          </w:p>
        </w:tc>
        <w:tc>
          <w:tcPr>
            <w:tcW w:w="1985"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c>
          <w:tcPr>
            <w:tcW w:w="1950"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r>
      <w:tr w:rsidR="00CA3A51" w:rsidRPr="00EB1B93" w:rsidTr="000F712E">
        <w:tc>
          <w:tcPr>
            <w:tcW w:w="2800" w:type="dxa"/>
            <w:tcBorders>
              <w:bottom w:val="nil"/>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3120"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Maksimumi i intensitetit</w:t>
            </w:r>
          </w:p>
        </w:tc>
        <w:tc>
          <w:tcPr>
            <w:tcW w:w="1985" w:type="dxa"/>
            <w:tcBorders>
              <w:bottom w:val="single" w:sz="4" w:space="0" w:color="000000"/>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c>
          <w:tcPr>
            <w:tcW w:w="1950"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r>
      <w:tr w:rsidR="00CA3A51" w:rsidRPr="00EB1B93" w:rsidTr="00EB1B93">
        <w:trPr>
          <w:trHeight w:val="2191"/>
        </w:trPr>
        <w:tc>
          <w:tcPr>
            <w:tcW w:w="2800" w:type="dxa"/>
            <w:vMerge w:val="restart"/>
            <w:tcBorders>
              <w:top w:val="nil"/>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Skema të ndihmës shtetërore për të kompensuar dëmet e shkaktuara nga fatkeqësi natyrore</w:t>
            </w:r>
          </w:p>
        </w:tc>
        <w:tc>
          <w:tcPr>
            <w:tcW w:w="3120"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Lloji i fatkeqësisë natyre</w:t>
            </w:r>
          </w:p>
        </w:tc>
        <w:tc>
          <w:tcPr>
            <w:tcW w:w="1985" w:type="dxa"/>
            <w:tcBorders>
              <w:bottom w:val="single" w:sz="4" w:space="0" w:color="000000"/>
              <w:right w:val="nil"/>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Tërmet</w:t>
            </w:r>
          </w:p>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 xml:space="preserve">Ortekë </w:t>
            </w:r>
          </w:p>
          <w:p w:rsidR="00394836" w:rsidRPr="00EB1B93" w:rsidRDefault="00CA3A51" w:rsidP="00394836">
            <w:pPr>
              <w:widowControl w:val="0"/>
              <w:spacing w:after="0" w:line="240" w:lineRule="auto"/>
              <w:ind w:firstLine="0"/>
              <w:jc w:val="left"/>
              <w:rPr>
                <w:rFonts w:ascii="Garamond" w:hAnsi="Garamond"/>
                <w:spacing w:val="-4"/>
                <w:sz w:val="21"/>
                <w:szCs w:val="21"/>
                <w:lang w:val="sq-AL"/>
              </w:rPr>
            </w:pPr>
            <w:r w:rsidRPr="00EB1B93">
              <w:rPr>
                <w:rFonts w:ascii="Garamond" w:hAnsi="Garamond"/>
                <w:spacing w:val="-4"/>
                <w:sz w:val="21"/>
                <w:szCs w:val="21"/>
                <w:lang w:val="sq-AL"/>
              </w:rPr>
              <w:t xml:space="preserve">Rrëshqitjet e dherave </w:t>
            </w:r>
          </w:p>
          <w:p w:rsidR="00CA3A51" w:rsidRPr="00EB1B93" w:rsidRDefault="00CA3A51" w:rsidP="00394836">
            <w:pPr>
              <w:widowControl w:val="0"/>
              <w:spacing w:after="0" w:line="240" w:lineRule="auto"/>
              <w:ind w:firstLine="0"/>
              <w:jc w:val="left"/>
              <w:rPr>
                <w:rFonts w:ascii="Garamond" w:hAnsi="Garamond"/>
                <w:spacing w:val="-4"/>
                <w:sz w:val="21"/>
                <w:szCs w:val="21"/>
                <w:lang w:val="sq-AL"/>
              </w:rPr>
            </w:pPr>
            <w:r w:rsidRPr="00EB1B93">
              <w:rPr>
                <w:rFonts w:ascii="Garamond" w:hAnsi="Garamond"/>
                <w:spacing w:val="-4"/>
                <w:sz w:val="21"/>
                <w:szCs w:val="21"/>
                <w:lang w:val="sq-AL"/>
              </w:rPr>
              <w:t>Përmbytjet</w:t>
            </w:r>
          </w:p>
          <w:p w:rsidR="00CA3A51" w:rsidRPr="00EB1B93" w:rsidRDefault="00CA3A51" w:rsidP="00394836">
            <w:pPr>
              <w:widowControl w:val="0"/>
              <w:spacing w:after="0" w:line="240" w:lineRule="auto"/>
              <w:ind w:firstLine="0"/>
              <w:jc w:val="left"/>
              <w:rPr>
                <w:rFonts w:ascii="Garamond" w:hAnsi="Garamond"/>
                <w:spacing w:val="-4"/>
                <w:sz w:val="21"/>
                <w:szCs w:val="21"/>
                <w:lang w:val="sq-AL"/>
              </w:rPr>
            </w:pPr>
            <w:r w:rsidRPr="00EB1B93">
              <w:rPr>
                <w:rFonts w:ascii="Garamond" w:hAnsi="Garamond"/>
                <w:spacing w:val="-4"/>
                <w:sz w:val="21"/>
                <w:szCs w:val="21"/>
                <w:lang w:val="sq-AL"/>
              </w:rPr>
              <w:t>Tornadot</w:t>
            </w:r>
          </w:p>
          <w:p w:rsidR="00CA3A51" w:rsidRPr="00EB1B93" w:rsidRDefault="00CA3A51" w:rsidP="00394836">
            <w:pPr>
              <w:widowControl w:val="0"/>
              <w:spacing w:after="0" w:line="240" w:lineRule="auto"/>
              <w:ind w:firstLine="0"/>
              <w:jc w:val="left"/>
              <w:rPr>
                <w:rFonts w:ascii="Garamond" w:hAnsi="Garamond"/>
                <w:spacing w:val="-4"/>
                <w:sz w:val="21"/>
                <w:szCs w:val="21"/>
                <w:lang w:val="sq-AL"/>
              </w:rPr>
            </w:pPr>
            <w:r w:rsidRPr="00EB1B93">
              <w:rPr>
                <w:rFonts w:ascii="Garamond" w:hAnsi="Garamond"/>
                <w:spacing w:val="-4"/>
                <w:sz w:val="21"/>
                <w:szCs w:val="21"/>
                <w:lang w:val="sq-AL"/>
              </w:rPr>
              <w:t>Uraganet Shpërthimet vullkanike</w:t>
            </w:r>
          </w:p>
          <w:p w:rsidR="00CA3A51" w:rsidRPr="00EB1B93" w:rsidRDefault="00CA3A51" w:rsidP="00394836">
            <w:pPr>
              <w:widowControl w:val="0"/>
              <w:spacing w:after="0" w:line="240" w:lineRule="auto"/>
              <w:ind w:firstLine="0"/>
              <w:jc w:val="left"/>
              <w:rPr>
                <w:rFonts w:ascii="Garamond" w:hAnsi="Garamond"/>
                <w:spacing w:val="-4"/>
                <w:sz w:val="21"/>
                <w:szCs w:val="21"/>
                <w:lang w:val="sq-AL"/>
              </w:rPr>
            </w:pPr>
            <w:r w:rsidRPr="00EB1B93">
              <w:rPr>
                <w:rFonts w:ascii="Garamond" w:hAnsi="Garamond"/>
                <w:spacing w:val="-4"/>
                <w:sz w:val="21"/>
                <w:szCs w:val="21"/>
                <w:lang w:val="sq-AL"/>
              </w:rPr>
              <w:t xml:space="preserve">Zjarret pyjore nga </w:t>
            </w:r>
            <w:r w:rsidR="00394836" w:rsidRPr="00EB1B93">
              <w:rPr>
                <w:rFonts w:ascii="Garamond" w:hAnsi="Garamond"/>
                <w:spacing w:val="-4"/>
                <w:sz w:val="21"/>
                <w:szCs w:val="21"/>
                <w:lang w:val="sq-AL"/>
              </w:rPr>
              <w:t>f</w:t>
            </w:r>
            <w:r w:rsidRPr="00EB1B93">
              <w:rPr>
                <w:rFonts w:ascii="Garamond" w:hAnsi="Garamond"/>
                <w:spacing w:val="-4"/>
                <w:sz w:val="21"/>
                <w:szCs w:val="21"/>
                <w:lang w:val="sq-AL"/>
              </w:rPr>
              <w:t>atkeqësitë natyrore</w:t>
            </w:r>
          </w:p>
        </w:tc>
        <w:tc>
          <w:tcPr>
            <w:tcW w:w="1950" w:type="dxa"/>
            <w:tcBorders>
              <w:left w:val="nil"/>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p>
        </w:tc>
      </w:tr>
      <w:tr w:rsidR="00CA3A51" w:rsidRPr="00EB1B93" w:rsidTr="000F712E">
        <w:trPr>
          <w:trHeight w:val="440"/>
        </w:trPr>
        <w:tc>
          <w:tcPr>
            <w:tcW w:w="2800" w:type="dxa"/>
            <w:vMerge/>
            <w:tcBorders>
              <w:bottom w:val="single" w:sz="4" w:space="0" w:color="000000"/>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3120"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Data e ndodhjes së fatkeqësisë</w:t>
            </w:r>
          </w:p>
        </w:tc>
        <w:tc>
          <w:tcPr>
            <w:tcW w:w="1985" w:type="dxa"/>
            <w:tcBorders>
              <w:right w:val="nil"/>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dd/mm/vvvv</w:t>
            </w:r>
          </w:p>
        </w:tc>
        <w:tc>
          <w:tcPr>
            <w:tcW w:w="1950" w:type="dxa"/>
            <w:tcBorders>
              <w:left w:val="nil"/>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p>
        </w:tc>
      </w:tr>
      <w:tr w:rsidR="00CA3A51" w:rsidRPr="00EB1B93" w:rsidTr="000F712E">
        <w:tc>
          <w:tcPr>
            <w:tcW w:w="2800" w:type="dxa"/>
            <w:tcBorders>
              <w:bottom w:val="single" w:sz="4" w:space="0" w:color="000000"/>
              <w:right w:val="nil"/>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Ndihmë për transportin e rezidentëve në zona të largëta</w:t>
            </w:r>
          </w:p>
        </w:tc>
        <w:tc>
          <w:tcPr>
            <w:tcW w:w="3120" w:type="dxa"/>
            <w:tcBorders>
              <w:left w:val="nil"/>
            </w:tcBorders>
          </w:tcPr>
          <w:p w:rsidR="00CA3A51" w:rsidRPr="00EB1B93" w:rsidRDefault="00CA3A51" w:rsidP="006A3BDD">
            <w:pPr>
              <w:widowControl w:val="0"/>
              <w:spacing w:after="0" w:line="240" w:lineRule="auto"/>
              <w:ind w:firstLine="0"/>
              <w:rPr>
                <w:rFonts w:ascii="Garamond" w:hAnsi="Garamond"/>
                <w:spacing w:val="-4"/>
                <w:sz w:val="21"/>
                <w:szCs w:val="21"/>
                <w:lang w:val="sq-AL"/>
              </w:rPr>
            </w:pPr>
          </w:p>
        </w:tc>
        <w:tc>
          <w:tcPr>
            <w:tcW w:w="1985"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c>
          <w:tcPr>
            <w:tcW w:w="1950" w:type="dxa"/>
          </w:tcPr>
          <w:p w:rsidR="00CA3A51" w:rsidRPr="00EB1B93" w:rsidRDefault="00CA3A51"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w:t>
            </w:r>
          </w:p>
        </w:tc>
      </w:tr>
      <w:tr w:rsidR="006A3BDD" w:rsidRPr="00EB1B93" w:rsidTr="00B93ED5">
        <w:tc>
          <w:tcPr>
            <w:tcW w:w="9855" w:type="dxa"/>
            <w:gridSpan w:val="4"/>
          </w:tcPr>
          <w:p w:rsidR="006A3BDD" w:rsidRPr="00EB1B93" w:rsidRDefault="006A3BDD" w:rsidP="006A3BDD">
            <w:pPr>
              <w:widowControl w:val="0"/>
              <w:spacing w:after="0" w:line="240" w:lineRule="auto"/>
              <w:ind w:firstLine="0"/>
              <w:rPr>
                <w:rFonts w:ascii="Garamond" w:hAnsi="Garamond"/>
                <w:spacing w:val="-4"/>
                <w:sz w:val="21"/>
                <w:szCs w:val="21"/>
                <w:lang w:val="sq-AL"/>
              </w:rPr>
            </w:pPr>
            <w:r w:rsidRPr="00EB1B93">
              <w:rPr>
                <w:rFonts w:ascii="Garamond" w:hAnsi="Garamond"/>
                <w:spacing w:val="-4"/>
                <w:sz w:val="21"/>
                <w:szCs w:val="21"/>
                <w:lang w:val="sq-AL"/>
              </w:rPr>
              <w:t xml:space="preserve">Në rastin e ndihmës </w:t>
            </w:r>
            <w:r w:rsidRPr="00EB1B93">
              <w:rPr>
                <w:rFonts w:ascii="Garamond" w:hAnsi="Garamond"/>
                <w:i/>
                <w:spacing w:val="-4"/>
                <w:sz w:val="21"/>
                <w:szCs w:val="21"/>
                <w:lang w:val="sq-AL"/>
              </w:rPr>
              <w:t>ad hoc</w:t>
            </w:r>
            <w:r w:rsidRPr="00EB1B93">
              <w:rPr>
                <w:rFonts w:ascii="Garamond" w:hAnsi="Garamond"/>
                <w:spacing w:val="-4"/>
                <w:sz w:val="21"/>
                <w:szCs w:val="21"/>
                <w:lang w:val="sq-AL"/>
              </w:rPr>
              <w:t xml:space="preserve"> rajonale, të dhënë sipas këtyre skemave, ju lutem tregoni si intensitetin e grantit, ashtu edhe intensitetin e ndihmës </w:t>
            </w:r>
            <w:r w:rsidRPr="00EB1B93">
              <w:rPr>
                <w:rFonts w:ascii="Garamond" w:hAnsi="Garamond"/>
                <w:i/>
                <w:spacing w:val="-4"/>
                <w:sz w:val="21"/>
                <w:szCs w:val="21"/>
                <w:lang w:val="sq-AL"/>
              </w:rPr>
              <w:t>ad hoc</w:t>
            </w:r>
            <w:r w:rsidRPr="00EB1B93">
              <w:rPr>
                <w:rFonts w:ascii="Garamond" w:hAnsi="Garamond"/>
                <w:spacing w:val="-4"/>
                <w:sz w:val="21"/>
                <w:szCs w:val="21"/>
                <w:lang w:val="sq-AL"/>
              </w:rPr>
              <w:t>.</w:t>
            </w:r>
          </w:p>
        </w:tc>
      </w:tr>
    </w:tbl>
    <w:p w:rsidR="00CA3A51" w:rsidRPr="007453EA" w:rsidRDefault="00CA3A51" w:rsidP="006A3BDD">
      <w:pPr>
        <w:widowControl w:val="0"/>
        <w:spacing w:after="0" w:line="240" w:lineRule="auto"/>
        <w:ind w:firstLine="0"/>
        <w:rPr>
          <w:rFonts w:ascii="Garamond" w:hAnsi="Garamond"/>
          <w:sz w:val="14"/>
          <w:szCs w:val="24"/>
          <w:lang w:val="sq-AL"/>
        </w:rPr>
      </w:pPr>
    </w:p>
    <w:p w:rsidR="00CA3A51" w:rsidRPr="007453EA" w:rsidRDefault="00CA3A51" w:rsidP="006A3BDD">
      <w:pPr>
        <w:widowControl w:val="0"/>
        <w:spacing w:after="0" w:line="240" w:lineRule="auto"/>
        <w:ind w:firstLine="0"/>
        <w:jc w:val="center"/>
        <w:rPr>
          <w:rFonts w:ascii="Garamond" w:hAnsi="Garamond"/>
          <w:sz w:val="24"/>
          <w:szCs w:val="24"/>
          <w:lang w:val="sq-AL"/>
        </w:rPr>
      </w:pPr>
      <w:r w:rsidRPr="007453EA">
        <w:rPr>
          <w:rFonts w:ascii="Garamond" w:hAnsi="Garamond"/>
          <w:sz w:val="24"/>
          <w:szCs w:val="24"/>
          <w:lang w:val="sq-AL"/>
        </w:rPr>
        <w:t>SHTOJCA II</w:t>
      </w:r>
    </w:p>
    <w:p w:rsidR="00CA3A51" w:rsidRPr="007453EA" w:rsidRDefault="00CA3A51" w:rsidP="006A3BDD">
      <w:pPr>
        <w:widowControl w:val="0"/>
        <w:spacing w:after="0" w:line="240" w:lineRule="auto"/>
        <w:ind w:firstLine="0"/>
        <w:jc w:val="center"/>
        <w:rPr>
          <w:rFonts w:ascii="Garamond" w:hAnsi="Garamond"/>
          <w:b/>
          <w:sz w:val="14"/>
          <w:szCs w:val="24"/>
          <w:lang w:val="sq-AL"/>
        </w:rPr>
      </w:pPr>
    </w:p>
    <w:p w:rsidR="00CA3A51" w:rsidRPr="007453EA" w:rsidRDefault="00573196" w:rsidP="001A212E">
      <w:pPr>
        <w:widowControl w:val="0"/>
        <w:numPr>
          <w:ilvl w:val="0"/>
          <w:numId w:val="21"/>
        </w:numPr>
        <w:spacing w:after="0" w:line="240" w:lineRule="auto"/>
        <w:ind w:left="0" w:firstLine="720"/>
        <w:rPr>
          <w:rFonts w:ascii="Garamond" w:hAnsi="Garamond"/>
          <w:sz w:val="24"/>
          <w:szCs w:val="24"/>
          <w:lang w:val="sq-AL"/>
        </w:rPr>
      </w:pPr>
      <w:r w:rsidRPr="007453EA">
        <w:rPr>
          <w:rFonts w:ascii="Garamond" w:hAnsi="Garamond"/>
          <w:sz w:val="24"/>
          <w:szCs w:val="24"/>
          <w:lang w:val="sq-AL"/>
        </w:rPr>
        <w:t xml:space="preserve"> </w:t>
      </w:r>
      <w:r w:rsidR="00CA3A51" w:rsidRPr="007453EA">
        <w:rPr>
          <w:rFonts w:ascii="Garamond" w:hAnsi="Garamond"/>
          <w:sz w:val="24"/>
          <w:szCs w:val="24"/>
          <w:lang w:val="sq-AL"/>
        </w:rPr>
        <w:t>Emri i përfituesit</w:t>
      </w:r>
    </w:p>
    <w:p w:rsidR="00CA3A51" w:rsidRPr="007453EA" w:rsidRDefault="00573196" w:rsidP="001A212E">
      <w:pPr>
        <w:widowControl w:val="0"/>
        <w:numPr>
          <w:ilvl w:val="0"/>
          <w:numId w:val="21"/>
        </w:numPr>
        <w:spacing w:after="0" w:line="240" w:lineRule="auto"/>
        <w:ind w:left="0" w:firstLine="720"/>
        <w:rPr>
          <w:rFonts w:ascii="Garamond" w:hAnsi="Garamond"/>
          <w:sz w:val="24"/>
          <w:szCs w:val="24"/>
          <w:lang w:val="sq-AL"/>
        </w:rPr>
      </w:pPr>
      <w:r w:rsidRPr="007453EA">
        <w:rPr>
          <w:rFonts w:ascii="Garamond" w:hAnsi="Garamond"/>
          <w:sz w:val="24"/>
          <w:szCs w:val="24"/>
          <w:lang w:val="sq-AL"/>
        </w:rPr>
        <w:t xml:space="preserve"> </w:t>
      </w:r>
      <w:r w:rsidR="00CA3A51" w:rsidRPr="007453EA">
        <w:rPr>
          <w:rFonts w:ascii="Garamond" w:hAnsi="Garamond"/>
          <w:sz w:val="24"/>
          <w:szCs w:val="24"/>
          <w:lang w:val="sq-AL"/>
        </w:rPr>
        <w:t>Lloji i ndërmarrjes</w:t>
      </w:r>
    </w:p>
    <w:p w:rsidR="00CA3A51" w:rsidRPr="007453EA" w:rsidRDefault="00573196" w:rsidP="001A212E">
      <w:pPr>
        <w:widowControl w:val="0"/>
        <w:numPr>
          <w:ilvl w:val="0"/>
          <w:numId w:val="21"/>
        </w:numPr>
        <w:spacing w:after="0" w:line="240" w:lineRule="auto"/>
        <w:ind w:left="0" w:firstLine="720"/>
        <w:rPr>
          <w:rFonts w:ascii="Garamond" w:hAnsi="Garamond"/>
          <w:sz w:val="24"/>
          <w:szCs w:val="24"/>
          <w:lang w:val="sq-AL"/>
        </w:rPr>
      </w:pPr>
      <w:r w:rsidRPr="007453EA">
        <w:rPr>
          <w:rFonts w:ascii="Garamond" w:hAnsi="Garamond"/>
          <w:sz w:val="24"/>
          <w:szCs w:val="24"/>
          <w:lang w:val="sq-AL"/>
        </w:rPr>
        <w:t xml:space="preserve"> </w:t>
      </w:r>
      <w:r w:rsidR="00CA3A51" w:rsidRPr="007453EA">
        <w:rPr>
          <w:rFonts w:ascii="Garamond" w:hAnsi="Garamond"/>
          <w:sz w:val="24"/>
          <w:szCs w:val="24"/>
          <w:lang w:val="sq-AL"/>
        </w:rPr>
        <w:t>Rajoni ku është vendosur ndërmarrja</w:t>
      </w:r>
    </w:p>
    <w:p w:rsidR="00CA3A51" w:rsidRPr="007453EA" w:rsidRDefault="00573196" w:rsidP="001A212E">
      <w:pPr>
        <w:widowControl w:val="0"/>
        <w:numPr>
          <w:ilvl w:val="0"/>
          <w:numId w:val="21"/>
        </w:numPr>
        <w:spacing w:after="0" w:line="240" w:lineRule="auto"/>
        <w:ind w:left="0" w:firstLine="720"/>
        <w:rPr>
          <w:rFonts w:ascii="Garamond" w:hAnsi="Garamond"/>
          <w:sz w:val="24"/>
          <w:szCs w:val="24"/>
          <w:lang w:val="sq-AL"/>
        </w:rPr>
      </w:pPr>
      <w:r w:rsidRPr="007453EA">
        <w:rPr>
          <w:rFonts w:ascii="Garamond" w:hAnsi="Garamond"/>
          <w:sz w:val="24"/>
          <w:szCs w:val="24"/>
          <w:lang w:val="sq-AL"/>
        </w:rPr>
        <w:t xml:space="preserve"> </w:t>
      </w:r>
      <w:r w:rsidR="00CA3A51" w:rsidRPr="007453EA">
        <w:rPr>
          <w:rFonts w:ascii="Garamond" w:hAnsi="Garamond"/>
          <w:sz w:val="24"/>
          <w:szCs w:val="24"/>
          <w:lang w:val="sq-AL"/>
        </w:rPr>
        <w:t>Sektori ku vepron</w:t>
      </w:r>
    </w:p>
    <w:p w:rsidR="00CA3A51" w:rsidRPr="007453EA" w:rsidRDefault="00573196" w:rsidP="001A212E">
      <w:pPr>
        <w:widowControl w:val="0"/>
        <w:numPr>
          <w:ilvl w:val="0"/>
          <w:numId w:val="21"/>
        </w:numPr>
        <w:spacing w:after="0" w:line="240" w:lineRule="auto"/>
        <w:ind w:left="0" w:firstLine="720"/>
        <w:rPr>
          <w:rFonts w:ascii="Garamond" w:hAnsi="Garamond"/>
          <w:sz w:val="24"/>
          <w:szCs w:val="24"/>
          <w:lang w:val="sq-AL"/>
        </w:rPr>
      </w:pPr>
      <w:r w:rsidRPr="007453EA">
        <w:rPr>
          <w:rFonts w:ascii="Garamond" w:hAnsi="Garamond"/>
          <w:sz w:val="24"/>
          <w:szCs w:val="24"/>
          <w:lang w:val="sq-AL"/>
        </w:rPr>
        <w:t xml:space="preserve"> </w:t>
      </w:r>
      <w:r w:rsidR="00CA3A51" w:rsidRPr="007453EA">
        <w:rPr>
          <w:rFonts w:ascii="Garamond" w:hAnsi="Garamond"/>
          <w:sz w:val="24"/>
          <w:szCs w:val="24"/>
          <w:lang w:val="sq-AL"/>
        </w:rPr>
        <w:t>Instrumenti i</w:t>
      </w:r>
      <w:r w:rsidR="002453BE" w:rsidRPr="007453EA">
        <w:rPr>
          <w:rFonts w:ascii="Garamond" w:hAnsi="Garamond"/>
          <w:sz w:val="24"/>
          <w:szCs w:val="24"/>
          <w:lang w:val="sq-AL"/>
        </w:rPr>
        <w:t xml:space="preserve"> </w:t>
      </w:r>
      <w:r w:rsidR="00CA3A51" w:rsidRPr="007453EA">
        <w:rPr>
          <w:rFonts w:ascii="Garamond" w:hAnsi="Garamond"/>
          <w:sz w:val="24"/>
          <w:szCs w:val="24"/>
          <w:lang w:val="sq-AL"/>
        </w:rPr>
        <w:t>ndihmës</w:t>
      </w:r>
    </w:p>
    <w:p w:rsidR="00CA3A51" w:rsidRPr="007453EA" w:rsidRDefault="00573196" w:rsidP="001A212E">
      <w:pPr>
        <w:widowControl w:val="0"/>
        <w:numPr>
          <w:ilvl w:val="0"/>
          <w:numId w:val="21"/>
        </w:numPr>
        <w:spacing w:after="0" w:line="240" w:lineRule="auto"/>
        <w:ind w:left="0" w:firstLine="720"/>
        <w:rPr>
          <w:rFonts w:ascii="Garamond" w:hAnsi="Garamond"/>
          <w:sz w:val="24"/>
          <w:szCs w:val="24"/>
          <w:lang w:val="sq-AL"/>
        </w:rPr>
      </w:pPr>
      <w:r w:rsidRPr="007453EA">
        <w:rPr>
          <w:rFonts w:ascii="Garamond" w:hAnsi="Garamond"/>
          <w:sz w:val="24"/>
          <w:szCs w:val="24"/>
          <w:lang w:val="sq-AL"/>
        </w:rPr>
        <w:t xml:space="preserve"> </w:t>
      </w:r>
      <w:r w:rsidR="00CA3A51" w:rsidRPr="007453EA">
        <w:rPr>
          <w:rFonts w:ascii="Garamond" w:hAnsi="Garamond"/>
          <w:sz w:val="24"/>
          <w:szCs w:val="24"/>
          <w:lang w:val="sq-AL"/>
        </w:rPr>
        <w:t xml:space="preserve">Data e dhënies së ndihmës </w:t>
      </w:r>
    </w:p>
    <w:p w:rsidR="00CA3A51" w:rsidRPr="007453EA" w:rsidRDefault="00573196" w:rsidP="001A212E">
      <w:pPr>
        <w:widowControl w:val="0"/>
        <w:numPr>
          <w:ilvl w:val="0"/>
          <w:numId w:val="21"/>
        </w:numPr>
        <w:spacing w:after="0" w:line="240" w:lineRule="auto"/>
        <w:ind w:left="0" w:firstLine="720"/>
        <w:rPr>
          <w:rFonts w:ascii="Garamond" w:hAnsi="Garamond"/>
          <w:sz w:val="24"/>
          <w:szCs w:val="24"/>
          <w:lang w:val="sq-AL"/>
        </w:rPr>
      </w:pPr>
      <w:r w:rsidRPr="007453EA">
        <w:rPr>
          <w:rFonts w:ascii="Garamond" w:hAnsi="Garamond"/>
          <w:sz w:val="24"/>
          <w:szCs w:val="24"/>
          <w:lang w:val="sq-AL"/>
        </w:rPr>
        <w:t xml:space="preserve"> </w:t>
      </w:r>
      <w:r w:rsidR="00CA3A51" w:rsidRPr="007453EA">
        <w:rPr>
          <w:rFonts w:ascii="Garamond" w:hAnsi="Garamond"/>
          <w:sz w:val="24"/>
          <w:szCs w:val="24"/>
          <w:lang w:val="sq-AL"/>
        </w:rPr>
        <w:t xml:space="preserve">Objektivi i ndihmës </w:t>
      </w:r>
    </w:p>
    <w:p w:rsidR="00CA3A51" w:rsidRPr="007453EA" w:rsidRDefault="00573196" w:rsidP="001A212E">
      <w:pPr>
        <w:widowControl w:val="0"/>
        <w:numPr>
          <w:ilvl w:val="0"/>
          <w:numId w:val="21"/>
        </w:numPr>
        <w:spacing w:after="0" w:line="240" w:lineRule="auto"/>
        <w:ind w:left="0" w:firstLine="720"/>
        <w:rPr>
          <w:rFonts w:ascii="Garamond" w:hAnsi="Garamond"/>
          <w:sz w:val="24"/>
          <w:szCs w:val="24"/>
          <w:lang w:val="sq-AL"/>
        </w:rPr>
      </w:pPr>
      <w:r w:rsidRPr="007453EA">
        <w:rPr>
          <w:rFonts w:ascii="Garamond" w:hAnsi="Garamond"/>
          <w:sz w:val="24"/>
          <w:szCs w:val="24"/>
          <w:lang w:val="sq-AL"/>
        </w:rPr>
        <w:t xml:space="preserve"> </w:t>
      </w:r>
      <w:r w:rsidR="00CA3A51" w:rsidRPr="007453EA">
        <w:rPr>
          <w:rFonts w:ascii="Garamond" w:hAnsi="Garamond"/>
          <w:sz w:val="24"/>
          <w:szCs w:val="24"/>
          <w:lang w:val="sq-AL"/>
        </w:rPr>
        <w:t>Autoriteti dhënës i ndihmës</w:t>
      </w:r>
    </w:p>
    <w:p w:rsidR="001773E2" w:rsidRPr="007453EA" w:rsidRDefault="001773E2" w:rsidP="006A3BDD">
      <w:pPr>
        <w:pStyle w:val="Paragrafi"/>
        <w:rPr>
          <w:sz w:val="14"/>
          <w:lang w:val="sq-AL"/>
        </w:rPr>
      </w:pPr>
    </w:p>
    <w:p w:rsidR="00CC1ED8" w:rsidRPr="007453EA" w:rsidRDefault="00CC1ED8" w:rsidP="006A3BDD">
      <w:pPr>
        <w:pStyle w:val="NeniTitull"/>
        <w:keepNext w:val="0"/>
        <w:rPr>
          <w:lang w:val="sq-AL"/>
        </w:rPr>
        <w:sectPr w:rsidR="00CC1ED8" w:rsidRPr="007453EA" w:rsidSect="008A378D">
          <w:type w:val="continuous"/>
          <w:pgSz w:w="11907" w:h="16840" w:code="9"/>
          <w:pgMar w:top="720" w:right="1134" w:bottom="720" w:left="1134" w:header="851" w:footer="851" w:gutter="0"/>
          <w:cols w:space="454"/>
          <w:docGrid w:linePitch="360"/>
        </w:sectPr>
      </w:pPr>
    </w:p>
    <w:p w:rsidR="00EB1B93" w:rsidRDefault="00EB1B93" w:rsidP="006A3BDD">
      <w:pPr>
        <w:pStyle w:val="NeniTitull"/>
        <w:keepNext w:val="0"/>
        <w:rPr>
          <w:lang w:val="sq-AL"/>
        </w:rPr>
      </w:pPr>
    </w:p>
    <w:p w:rsidR="00EB1B93" w:rsidRDefault="00EB1B93" w:rsidP="006A3BDD">
      <w:pPr>
        <w:pStyle w:val="NeniTitull"/>
        <w:keepNext w:val="0"/>
        <w:rPr>
          <w:lang w:val="sq-AL"/>
        </w:rPr>
      </w:pPr>
    </w:p>
    <w:p w:rsidR="00EB1B93" w:rsidRDefault="00EB1B93" w:rsidP="006A3BDD">
      <w:pPr>
        <w:pStyle w:val="NeniTitull"/>
        <w:keepNext w:val="0"/>
        <w:rPr>
          <w:lang w:val="sq-AL"/>
        </w:rPr>
      </w:pPr>
    </w:p>
    <w:p w:rsidR="00EB1B93" w:rsidRDefault="00EB1B93" w:rsidP="006A3BDD">
      <w:pPr>
        <w:pStyle w:val="NeniTitull"/>
        <w:keepNext w:val="0"/>
        <w:rPr>
          <w:lang w:val="sq-AL"/>
        </w:rPr>
      </w:pPr>
    </w:p>
    <w:p w:rsidR="00EB1B93" w:rsidRDefault="00EB1B93" w:rsidP="006A3BDD">
      <w:pPr>
        <w:pStyle w:val="NeniTitull"/>
        <w:keepNext w:val="0"/>
        <w:rPr>
          <w:lang w:val="sq-AL"/>
        </w:rPr>
      </w:pPr>
    </w:p>
    <w:p w:rsidR="00EB1B93" w:rsidRDefault="00EB1B93" w:rsidP="006A3BDD">
      <w:pPr>
        <w:pStyle w:val="NeniTitull"/>
        <w:keepNext w:val="0"/>
        <w:rPr>
          <w:lang w:val="sq-AL"/>
        </w:rPr>
      </w:pPr>
    </w:p>
    <w:p w:rsidR="00EB1B93" w:rsidRDefault="00EB1B93" w:rsidP="006A3BDD">
      <w:pPr>
        <w:pStyle w:val="NeniTitull"/>
        <w:keepNext w:val="0"/>
        <w:rPr>
          <w:lang w:val="sq-AL"/>
        </w:rPr>
      </w:pPr>
    </w:p>
    <w:p w:rsidR="00EB1B93" w:rsidRDefault="00EB1B93" w:rsidP="006A3BDD">
      <w:pPr>
        <w:pStyle w:val="NeniTitull"/>
        <w:keepNext w:val="0"/>
        <w:rPr>
          <w:lang w:val="sq-AL"/>
        </w:rPr>
      </w:pPr>
    </w:p>
    <w:p w:rsidR="00EB1B93" w:rsidRDefault="00EB1B93" w:rsidP="006A3BDD">
      <w:pPr>
        <w:pStyle w:val="NeniTitull"/>
        <w:keepNext w:val="0"/>
        <w:rPr>
          <w:lang w:val="sq-AL"/>
        </w:rPr>
      </w:pPr>
    </w:p>
    <w:p w:rsidR="00EB1B93" w:rsidRDefault="00EB1B93" w:rsidP="006A3BDD">
      <w:pPr>
        <w:pStyle w:val="NeniTitull"/>
        <w:keepNext w:val="0"/>
        <w:rPr>
          <w:lang w:val="sq-AL"/>
        </w:rPr>
      </w:pPr>
    </w:p>
    <w:p w:rsidR="00EB1B93" w:rsidRDefault="00EB1B93" w:rsidP="006A3BDD">
      <w:pPr>
        <w:pStyle w:val="NeniTitull"/>
        <w:keepNext w:val="0"/>
        <w:rPr>
          <w:lang w:val="sq-AL"/>
        </w:rPr>
      </w:pPr>
    </w:p>
    <w:p w:rsidR="00EB1B93" w:rsidRDefault="00EB1B93" w:rsidP="006A3BDD">
      <w:pPr>
        <w:pStyle w:val="NeniTitull"/>
        <w:keepNext w:val="0"/>
        <w:rPr>
          <w:lang w:val="sq-AL"/>
        </w:rPr>
      </w:pPr>
    </w:p>
    <w:p w:rsidR="00EB1B93" w:rsidRDefault="00EB1B93" w:rsidP="006A3BDD">
      <w:pPr>
        <w:pStyle w:val="NeniTitull"/>
        <w:keepNext w:val="0"/>
        <w:rPr>
          <w:lang w:val="sq-AL"/>
        </w:rPr>
      </w:pPr>
    </w:p>
    <w:p w:rsidR="00EB1B93" w:rsidRDefault="00EB1B93" w:rsidP="006A3BDD">
      <w:pPr>
        <w:pStyle w:val="NeniTitull"/>
        <w:keepNext w:val="0"/>
        <w:rPr>
          <w:lang w:val="sq-AL"/>
        </w:rPr>
      </w:pPr>
    </w:p>
    <w:p w:rsidR="00EB1B93" w:rsidRDefault="00EB1B93" w:rsidP="006A3BDD">
      <w:pPr>
        <w:pStyle w:val="NeniTitull"/>
        <w:keepNext w:val="0"/>
        <w:rPr>
          <w:lang w:val="sq-AL"/>
        </w:rPr>
      </w:pPr>
    </w:p>
    <w:p w:rsidR="00EB1B93" w:rsidRDefault="00EB1B93" w:rsidP="006A3BDD">
      <w:pPr>
        <w:pStyle w:val="NeniTitull"/>
        <w:keepNext w:val="0"/>
        <w:rPr>
          <w:lang w:val="sq-AL"/>
        </w:rPr>
      </w:pPr>
    </w:p>
    <w:p w:rsidR="00EB1B93" w:rsidRDefault="00EB1B93" w:rsidP="006A3BDD">
      <w:pPr>
        <w:pStyle w:val="NeniTitull"/>
        <w:keepNext w:val="0"/>
        <w:rPr>
          <w:lang w:val="sq-AL"/>
        </w:rPr>
      </w:pPr>
    </w:p>
    <w:p w:rsidR="00EB1B93" w:rsidRDefault="00EB1B93" w:rsidP="006A3BDD">
      <w:pPr>
        <w:pStyle w:val="NeniTitull"/>
        <w:keepNext w:val="0"/>
        <w:rPr>
          <w:lang w:val="sq-AL"/>
        </w:rPr>
      </w:pPr>
    </w:p>
    <w:p w:rsidR="00EB1B93" w:rsidRDefault="00EB1B93" w:rsidP="006A3BDD">
      <w:pPr>
        <w:pStyle w:val="NeniTitull"/>
        <w:keepNext w:val="0"/>
        <w:rPr>
          <w:lang w:val="sq-AL"/>
        </w:rPr>
      </w:pPr>
    </w:p>
    <w:p w:rsidR="00EB1B93" w:rsidRDefault="00EB1B93" w:rsidP="006A3BDD">
      <w:pPr>
        <w:pStyle w:val="NeniTitull"/>
        <w:keepNext w:val="0"/>
        <w:rPr>
          <w:lang w:val="sq-AL"/>
        </w:rPr>
      </w:pPr>
    </w:p>
    <w:p w:rsidR="00573196" w:rsidRPr="007453EA" w:rsidRDefault="00573196" w:rsidP="006A3BDD">
      <w:pPr>
        <w:pStyle w:val="NeniTitull"/>
        <w:keepNext w:val="0"/>
        <w:rPr>
          <w:lang w:val="sq-AL"/>
        </w:rPr>
      </w:pPr>
      <w:r w:rsidRPr="007453EA">
        <w:rPr>
          <w:lang w:val="sq-AL"/>
        </w:rPr>
        <w:t>VENDIM</w:t>
      </w:r>
    </w:p>
    <w:p w:rsidR="00573196" w:rsidRPr="007453EA" w:rsidRDefault="002453BE" w:rsidP="006A3BDD">
      <w:pPr>
        <w:pStyle w:val="NeniTitull"/>
        <w:keepNext w:val="0"/>
        <w:rPr>
          <w:lang w:val="sq-AL"/>
        </w:rPr>
      </w:pPr>
      <w:r w:rsidRPr="007453EA">
        <w:rPr>
          <w:lang w:val="sq-AL"/>
        </w:rPr>
        <w:t xml:space="preserve">Nr. </w:t>
      </w:r>
      <w:r w:rsidR="00573196" w:rsidRPr="007453EA">
        <w:rPr>
          <w:lang w:val="sq-AL"/>
        </w:rPr>
        <w:t>514, datë 4.9.2018</w:t>
      </w:r>
    </w:p>
    <w:p w:rsidR="00573196" w:rsidRPr="007453EA" w:rsidRDefault="00573196" w:rsidP="006A3BDD">
      <w:pPr>
        <w:pStyle w:val="NeniTitull"/>
        <w:keepNext w:val="0"/>
        <w:rPr>
          <w:color w:val="000000"/>
          <w:sz w:val="14"/>
          <w:lang w:val="sq-AL" w:eastAsia="sq-AL"/>
        </w:rPr>
      </w:pPr>
    </w:p>
    <w:p w:rsidR="00573196" w:rsidRPr="007453EA" w:rsidRDefault="00573196" w:rsidP="006A3BDD">
      <w:pPr>
        <w:pStyle w:val="NeniTitull"/>
        <w:keepNext w:val="0"/>
        <w:rPr>
          <w:color w:val="000000"/>
          <w:lang w:val="sq-AL" w:eastAsia="sq-AL"/>
        </w:rPr>
      </w:pPr>
      <w:r w:rsidRPr="007453EA">
        <w:rPr>
          <w:color w:val="000000"/>
          <w:lang w:val="sq-AL" w:eastAsia="sq-AL"/>
        </w:rPr>
        <w:t xml:space="preserve">PËR NJË NDRYSHIM NË VENDIMIN </w:t>
      </w:r>
      <w:r w:rsidR="002453BE" w:rsidRPr="007453EA">
        <w:rPr>
          <w:color w:val="000000"/>
          <w:lang w:val="sq-AL" w:eastAsia="sq-AL"/>
        </w:rPr>
        <w:t xml:space="preserve">NR. </w:t>
      </w:r>
      <w:r w:rsidRPr="007453EA">
        <w:rPr>
          <w:color w:val="000000"/>
          <w:lang w:val="sq-AL" w:eastAsia="sq-AL"/>
        </w:rPr>
        <w:t>149, DATË 29.2.2012, TË KËSHILLIT TË MINISTRAVE, “PËR MIRATIMIN</w:t>
      </w:r>
      <w:r w:rsidR="002453BE" w:rsidRPr="007453EA">
        <w:rPr>
          <w:color w:val="000000"/>
          <w:lang w:val="sq-AL" w:eastAsia="sq-AL"/>
        </w:rPr>
        <w:t xml:space="preserve"> </w:t>
      </w:r>
      <w:r w:rsidRPr="007453EA">
        <w:rPr>
          <w:color w:val="000000"/>
          <w:lang w:val="sq-AL" w:eastAsia="sq-AL"/>
        </w:rPr>
        <w:t>E STRUKTURËS DHE TË NIVELEVE TË PAGAVE PËR PUNONJËSIT E DREJTORISË SË SHËRBIMEVE QEVERITARE”, TË NDRYSHUAR</w:t>
      </w:r>
    </w:p>
    <w:p w:rsidR="00573196" w:rsidRPr="007453EA" w:rsidRDefault="00573196" w:rsidP="006A3BDD">
      <w:pPr>
        <w:pStyle w:val="Paragrafi"/>
        <w:rPr>
          <w:color w:val="000000"/>
          <w:sz w:val="14"/>
          <w:lang w:val="sq-AL" w:eastAsia="sq-AL"/>
        </w:rPr>
      </w:pPr>
      <w:r w:rsidRPr="007453EA">
        <w:rPr>
          <w:color w:val="000000"/>
          <w:sz w:val="14"/>
          <w:lang w:val="sq-AL" w:eastAsia="sq-AL"/>
        </w:rPr>
        <w:t> </w:t>
      </w:r>
    </w:p>
    <w:p w:rsidR="00573196" w:rsidRPr="007453EA" w:rsidRDefault="00573196" w:rsidP="006A3BDD">
      <w:pPr>
        <w:pStyle w:val="Paragrafi"/>
        <w:rPr>
          <w:color w:val="000000"/>
          <w:lang w:val="sq-AL" w:eastAsia="sq-AL"/>
        </w:rPr>
      </w:pPr>
      <w:r w:rsidRPr="007453EA">
        <w:rPr>
          <w:color w:val="000000"/>
          <w:lang w:val="sq-AL" w:eastAsia="sq-AL"/>
        </w:rPr>
        <w:t xml:space="preserve">Në mbështetje të nenit 100 të Kushtetutës dhe të pikës 2, të nenit 6, të ligjit </w:t>
      </w:r>
      <w:r w:rsidR="002453BE" w:rsidRPr="007453EA">
        <w:rPr>
          <w:color w:val="000000"/>
          <w:lang w:val="sq-AL" w:eastAsia="sq-AL"/>
        </w:rPr>
        <w:t xml:space="preserve">nr. </w:t>
      </w:r>
      <w:r w:rsidRPr="007453EA">
        <w:rPr>
          <w:color w:val="000000"/>
          <w:lang w:val="sq-AL" w:eastAsia="sq-AL"/>
        </w:rPr>
        <w:t>10405, datë 24.3.2011, “Për kompetencat për caktimin e pagave dhe të shpërblimeve”, me propozimin e ministrit të Financave dhe Ekonomisë, Këshilli i Ministrave</w:t>
      </w:r>
    </w:p>
    <w:p w:rsidR="00573196" w:rsidRPr="007453EA" w:rsidRDefault="00573196" w:rsidP="006A3BDD">
      <w:pPr>
        <w:pStyle w:val="Paragrafi"/>
        <w:rPr>
          <w:color w:val="000000"/>
          <w:sz w:val="14"/>
          <w:lang w:val="sq-AL" w:eastAsia="sq-AL"/>
        </w:rPr>
      </w:pPr>
    </w:p>
    <w:p w:rsidR="00B93ED5" w:rsidRPr="007453EA" w:rsidRDefault="00B93ED5" w:rsidP="006A3BDD">
      <w:pPr>
        <w:pStyle w:val="NeniNr"/>
        <w:keepNext w:val="0"/>
        <w:rPr>
          <w:lang w:val="sq-AL" w:eastAsia="sq-AL"/>
        </w:rPr>
      </w:pPr>
    </w:p>
    <w:p w:rsidR="00B93ED5" w:rsidRPr="007453EA" w:rsidRDefault="00B93ED5" w:rsidP="006A3BDD">
      <w:pPr>
        <w:pStyle w:val="NeniNr"/>
        <w:keepNext w:val="0"/>
        <w:rPr>
          <w:lang w:val="sq-AL" w:eastAsia="sq-AL"/>
        </w:rPr>
      </w:pPr>
    </w:p>
    <w:p w:rsidR="00573196" w:rsidRPr="007453EA" w:rsidRDefault="00573196" w:rsidP="006A3BDD">
      <w:pPr>
        <w:pStyle w:val="NeniNr"/>
        <w:keepNext w:val="0"/>
        <w:rPr>
          <w:lang w:val="sq-AL" w:eastAsia="sq-AL"/>
        </w:rPr>
      </w:pPr>
      <w:r w:rsidRPr="007453EA">
        <w:rPr>
          <w:lang w:val="sq-AL" w:eastAsia="sq-AL"/>
        </w:rPr>
        <w:t>VENDOSI:</w:t>
      </w:r>
    </w:p>
    <w:p w:rsidR="00573196" w:rsidRPr="007453EA" w:rsidRDefault="00573196" w:rsidP="006A3BDD">
      <w:pPr>
        <w:pStyle w:val="Paragrafi"/>
        <w:rPr>
          <w:color w:val="000000"/>
          <w:sz w:val="14"/>
          <w:lang w:val="sq-AL" w:eastAsia="sq-AL"/>
        </w:rPr>
      </w:pPr>
      <w:r w:rsidRPr="007453EA">
        <w:rPr>
          <w:color w:val="000000"/>
          <w:sz w:val="14"/>
          <w:lang w:val="sq-AL" w:eastAsia="sq-AL"/>
        </w:rPr>
        <w:t> </w:t>
      </w:r>
    </w:p>
    <w:p w:rsidR="00573196" w:rsidRPr="007453EA" w:rsidRDefault="00573196" w:rsidP="006A3BDD">
      <w:pPr>
        <w:pStyle w:val="Paragrafi"/>
        <w:rPr>
          <w:color w:val="000000"/>
          <w:lang w:val="sq-AL" w:eastAsia="sq-AL"/>
        </w:rPr>
      </w:pPr>
      <w:r w:rsidRPr="007453EA">
        <w:rPr>
          <w:color w:val="000000"/>
          <w:lang w:val="sq-AL" w:eastAsia="sq-AL"/>
        </w:rPr>
        <w:t xml:space="preserve">1. Lidhja </w:t>
      </w:r>
      <w:r w:rsidR="002453BE" w:rsidRPr="007453EA">
        <w:rPr>
          <w:color w:val="000000"/>
          <w:lang w:val="sq-AL" w:eastAsia="sq-AL"/>
        </w:rPr>
        <w:t xml:space="preserve">nr. </w:t>
      </w:r>
      <w:r w:rsidRPr="007453EA">
        <w:rPr>
          <w:color w:val="000000"/>
          <w:lang w:val="sq-AL" w:eastAsia="sq-AL"/>
        </w:rPr>
        <w:t xml:space="preserve">1, e përmendur në pikën 1 dhe bashkëlidhur vendimit </w:t>
      </w:r>
      <w:r w:rsidR="002453BE" w:rsidRPr="007453EA">
        <w:rPr>
          <w:color w:val="000000"/>
          <w:lang w:val="sq-AL" w:eastAsia="sq-AL"/>
        </w:rPr>
        <w:t xml:space="preserve">nr. </w:t>
      </w:r>
      <w:r w:rsidRPr="007453EA">
        <w:rPr>
          <w:color w:val="000000"/>
          <w:lang w:val="sq-AL" w:eastAsia="sq-AL"/>
        </w:rPr>
        <w:t xml:space="preserve">149, datë 29.2.2012, të Këshillit të Ministrave, të ndryshuar, zëvendësohet me lidhjen me të njëjtin numërtim dhe titull, që i bashkëlidhet këtij vendimi dhe është pjesë përbërëse e tij. </w:t>
      </w:r>
    </w:p>
    <w:p w:rsidR="00573196" w:rsidRPr="007453EA" w:rsidRDefault="00573196" w:rsidP="006A3BDD">
      <w:pPr>
        <w:pStyle w:val="Paragrafi"/>
        <w:rPr>
          <w:color w:val="000000"/>
          <w:lang w:val="sq-AL" w:eastAsia="sq-AL"/>
        </w:rPr>
      </w:pPr>
      <w:r w:rsidRPr="007453EA">
        <w:rPr>
          <w:color w:val="000000"/>
          <w:lang w:val="sq-AL" w:eastAsia="sq-AL"/>
        </w:rPr>
        <w:t xml:space="preserve">2. Efektet financiare të këtij vendimi fillojnë në datën 1 shtator 2018 dhe përballohen nga fondet e planifikuara për vitin 2018, për Drejtorinë e Shërbimeve Qeveritare. </w:t>
      </w:r>
    </w:p>
    <w:p w:rsidR="00573196" w:rsidRPr="007453EA" w:rsidRDefault="00573196" w:rsidP="006A3BDD">
      <w:pPr>
        <w:pStyle w:val="Paragrafi"/>
        <w:rPr>
          <w:color w:val="000000"/>
          <w:lang w:val="sq-AL" w:eastAsia="sq-AL"/>
        </w:rPr>
      </w:pPr>
      <w:r w:rsidRPr="007453EA">
        <w:rPr>
          <w:color w:val="000000"/>
          <w:lang w:val="sq-AL" w:eastAsia="sq-AL"/>
        </w:rPr>
        <w:t>3. Ngarkohet Drejtoria e Shërbimeve Qeveritare për zbatimin e këtij vendimi.</w:t>
      </w:r>
    </w:p>
    <w:p w:rsidR="00573196" w:rsidRPr="007453EA" w:rsidRDefault="00573196" w:rsidP="006A3BDD">
      <w:pPr>
        <w:pStyle w:val="Paragrafi"/>
        <w:rPr>
          <w:color w:val="000000"/>
          <w:lang w:val="sq-AL" w:eastAsia="sq-AL"/>
        </w:rPr>
      </w:pPr>
      <w:r w:rsidRPr="007453EA">
        <w:rPr>
          <w:color w:val="000000"/>
          <w:lang w:val="sq-AL" w:eastAsia="sq-AL"/>
        </w:rPr>
        <w:tab/>
        <w:t>Ky vendim hyn në fuqi pas botimit në Fletoren Zyrtare.</w:t>
      </w:r>
    </w:p>
    <w:p w:rsidR="00573196" w:rsidRPr="007453EA" w:rsidRDefault="00573196" w:rsidP="006A3BDD">
      <w:pPr>
        <w:pStyle w:val="Paragrafi"/>
        <w:rPr>
          <w:color w:val="000000"/>
          <w:sz w:val="14"/>
          <w:lang w:val="sq-AL" w:eastAsia="sq-AL"/>
        </w:rPr>
      </w:pPr>
    </w:p>
    <w:p w:rsidR="00573196" w:rsidRPr="007453EA" w:rsidRDefault="00573196" w:rsidP="006A3BDD">
      <w:pPr>
        <w:pStyle w:val="Paragrafi"/>
        <w:jc w:val="right"/>
        <w:rPr>
          <w:lang w:val="sq-AL"/>
        </w:rPr>
      </w:pPr>
      <w:r w:rsidRPr="007453EA">
        <w:rPr>
          <w:lang w:val="sq-AL"/>
        </w:rPr>
        <w:t>KRYEMINISTRI</w:t>
      </w:r>
    </w:p>
    <w:p w:rsidR="00CC1ED8" w:rsidRPr="007453EA" w:rsidRDefault="005E4CAF" w:rsidP="006A3BDD">
      <w:pPr>
        <w:pStyle w:val="Paragrafi"/>
        <w:jc w:val="right"/>
        <w:rPr>
          <w:b/>
          <w:lang w:val="sq-AL"/>
        </w:rPr>
        <w:sectPr w:rsidR="00CC1ED8" w:rsidRPr="007453EA" w:rsidSect="00CC1ED8">
          <w:type w:val="continuous"/>
          <w:pgSz w:w="11907" w:h="16840" w:code="9"/>
          <w:pgMar w:top="720" w:right="1134" w:bottom="720" w:left="1134" w:header="851" w:footer="851" w:gutter="0"/>
          <w:cols w:num="2" w:space="454"/>
          <w:docGrid w:linePitch="360"/>
        </w:sectPr>
      </w:pPr>
      <w:r w:rsidRPr="007453EA">
        <w:rPr>
          <w:b/>
          <w:lang w:val="sq-AL"/>
        </w:rPr>
        <w:t>Edi Rama</w:t>
      </w:r>
    </w:p>
    <w:p w:rsidR="001773E2" w:rsidRPr="007453EA" w:rsidRDefault="001773E2" w:rsidP="006A3BDD">
      <w:pPr>
        <w:pStyle w:val="Paragrafi"/>
        <w:ind w:firstLine="0"/>
        <w:rPr>
          <w:lang w:val="sq-AL"/>
        </w:rPr>
      </w:pPr>
    </w:p>
    <w:p w:rsidR="00EB34A8" w:rsidRPr="007453EA" w:rsidRDefault="00EB34A8" w:rsidP="006A3BDD">
      <w:pPr>
        <w:pStyle w:val="Paragrafi"/>
        <w:rPr>
          <w:lang w:val="sq-AL"/>
        </w:rPr>
        <w:sectPr w:rsidR="00EB34A8" w:rsidRPr="007453EA" w:rsidSect="008A378D">
          <w:type w:val="continuous"/>
          <w:pgSz w:w="11907" w:h="16840" w:code="9"/>
          <w:pgMar w:top="720" w:right="1134" w:bottom="720" w:left="1134" w:header="851" w:footer="851" w:gutter="0"/>
          <w:cols w:space="454"/>
          <w:docGrid w:linePitch="360"/>
        </w:sectPr>
      </w:pPr>
    </w:p>
    <w:p w:rsidR="001773E2" w:rsidRPr="007453EA" w:rsidRDefault="00EB34A8" w:rsidP="006A3BDD">
      <w:pPr>
        <w:pStyle w:val="Paragrafi"/>
        <w:jc w:val="center"/>
        <w:rPr>
          <w:szCs w:val="24"/>
          <w:lang w:val="sq-AL"/>
        </w:rPr>
      </w:pPr>
      <w:r w:rsidRPr="007453EA">
        <w:rPr>
          <w:rFonts w:eastAsia="Garamond" w:cs="Garamond"/>
          <w:w w:val="99"/>
          <w:szCs w:val="24"/>
          <w:lang w:val="sq-AL"/>
        </w:rPr>
        <w:t xml:space="preserve">LIDHJA </w:t>
      </w:r>
      <w:r w:rsidR="002453BE" w:rsidRPr="007453EA">
        <w:rPr>
          <w:rFonts w:eastAsia="Garamond" w:cs="Garamond"/>
          <w:w w:val="99"/>
          <w:szCs w:val="24"/>
          <w:lang w:val="sq-AL"/>
        </w:rPr>
        <w:t xml:space="preserve">NR. </w:t>
      </w:r>
      <w:r w:rsidRPr="007453EA">
        <w:rPr>
          <w:rFonts w:eastAsia="Garamond" w:cs="Garamond"/>
          <w:w w:val="99"/>
          <w:szCs w:val="24"/>
          <w:lang w:val="sq-AL"/>
        </w:rPr>
        <w:t>1</w:t>
      </w:r>
    </w:p>
    <w:p w:rsidR="001773E2" w:rsidRPr="007453EA" w:rsidRDefault="00EB34A8" w:rsidP="006A3BDD">
      <w:pPr>
        <w:pStyle w:val="Paragrafi"/>
        <w:jc w:val="center"/>
        <w:rPr>
          <w:szCs w:val="24"/>
          <w:lang w:val="sq-AL"/>
        </w:rPr>
      </w:pPr>
      <w:r w:rsidRPr="007453EA">
        <w:rPr>
          <w:rFonts w:eastAsia="Garamond" w:cs="Garamond"/>
          <w:szCs w:val="24"/>
          <w:lang w:val="sq-AL"/>
        </w:rPr>
        <w:t>STRUKTURA E PAGËS SË PUNONJËSVE TË DREJTORISË SË SHËRBIMIT QEVERITAR</w:t>
      </w:r>
    </w:p>
    <w:p w:rsidR="001773E2" w:rsidRPr="00356B50" w:rsidRDefault="001773E2" w:rsidP="006A3BDD">
      <w:pPr>
        <w:pStyle w:val="Paragrafi"/>
        <w:jc w:val="center"/>
        <w:rPr>
          <w:sz w:val="12"/>
          <w:szCs w:val="24"/>
          <w:lang w:val="sq-AL"/>
        </w:rPr>
      </w:pPr>
    </w:p>
    <w:tbl>
      <w:tblPr>
        <w:tblW w:w="4855" w:type="pct"/>
        <w:tblLayout w:type="fixed"/>
        <w:tblCellMar>
          <w:left w:w="0" w:type="dxa"/>
          <w:right w:w="0" w:type="dxa"/>
        </w:tblCellMar>
        <w:tblLook w:val="04A0" w:firstRow="1" w:lastRow="0" w:firstColumn="1" w:lastColumn="0" w:noHBand="0" w:noVBand="1"/>
      </w:tblPr>
      <w:tblGrid>
        <w:gridCol w:w="20"/>
        <w:gridCol w:w="162"/>
        <w:gridCol w:w="10621"/>
        <w:gridCol w:w="1347"/>
        <w:gridCol w:w="721"/>
        <w:gridCol w:w="898"/>
        <w:gridCol w:w="1194"/>
      </w:tblGrid>
      <w:tr w:rsidR="00456EDF" w:rsidRPr="007453EA" w:rsidTr="00456EDF">
        <w:trPr>
          <w:trHeight w:val="201"/>
        </w:trPr>
        <w:tc>
          <w:tcPr>
            <w:tcW w:w="7" w:type="pct"/>
            <w:vAlign w:val="bottom"/>
          </w:tcPr>
          <w:p w:rsidR="00456EDF" w:rsidRPr="007453EA" w:rsidRDefault="00456EDF"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456EDF" w:rsidRPr="007453EA" w:rsidRDefault="00456EDF" w:rsidP="006A3BDD">
            <w:pPr>
              <w:widowControl w:val="0"/>
              <w:spacing w:after="0" w:line="240" w:lineRule="auto"/>
              <w:ind w:firstLine="0"/>
              <w:rPr>
                <w:rFonts w:ascii="Garamond" w:hAnsi="Garamond"/>
                <w:sz w:val="18"/>
                <w:szCs w:val="18"/>
                <w:lang w:val="sq-AL"/>
              </w:rPr>
            </w:pPr>
          </w:p>
        </w:tc>
        <w:tc>
          <w:tcPr>
            <w:tcW w:w="3549" w:type="pct"/>
            <w:vMerge w:val="restart"/>
            <w:tcBorders>
              <w:top w:val="single" w:sz="8" w:space="0" w:color="auto"/>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20"/>
                <w:szCs w:val="20"/>
                <w:lang w:val="sq-AL"/>
              </w:rPr>
            </w:pPr>
            <w:r w:rsidRPr="007453EA">
              <w:rPr>
                <w:rFonts w:ascii="Garamond" w:eastAsia="Garamond" w:hAnsi="Garamond" w:cs="Garamond"/>
                <w:b/>
                <w:bCs/>
                <w:sz w:val="20"/>
                <w:szCs w:val="20"/>
                <w:lang w:val="sq-AL"/>
              </w:rPr>
              <w:t>Funksioni</w:t>
            </w:r>
          </w:p>
        </w:tc>
        <w:tc>
          <w:tcPr>
            <w:tcW w:w="450" w:type="pct"/>
            <w:vMerge w:val="restart"/>
            <w:tcBorders>
              <w:top w:val="single" w:sz="8" w:space="0" w:color="auto"/>
              <w:left w:val="single" w:sz="8" w:space="0" w:color="auto"/>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20"/>
                <w:szCs w:val="20"/>
                <w:lang w:val="sq-AL"/>
              </w:rPr>
            </w:pPr>
            <w:r w:rsidRPr="007453EA">
              <w:rPr>
                <w:rFonts w:ascii="Garamond" w:eastAsia="Garamond" w:hAnsi="Garamond" w:cs="Garamond"/>
                <w:b/>
                <w:bCs/>
                <w:sz w:val="20"/>
                <w:szCs w:val="20"/>
                <w:lang w:val="sq-AL"/>
              </w:rPr>
              <w:t>Kategoria</w:t>
            </w:r>
          </w:p>
          <w:p w:rsidR="00456EDF" w:rsidRPr="007453EA" w:rsidRDefault="00456EDF" w:rsidP="006A3BDD">
            <w:pPr>
              <w:widowControl w:val="0"/>
              <w:spacing w:after="0" w:line="240" w:lineRule="auto"/>
              <w:ind w:firstLine="0"/>
              <w:jc w:val="center"/>
              <w:rPr>
                <w:rFonts w:ascii="Garamond" w:hAnsi="Garamond"/>
                <w:sz w:val="20"/>
                <w:szCs w:val="20"/>
                <w:lang w:val="sq-AL"/>
              </w:rPr>
            </w:pPr>
            <w:r w:rsidRPr="007453EA">
              <w:rPr>
                <w:rFonts w:ascii="Garamond" w:eastAsia="Garamond" w:hAnsi="Garamond" w:cs="Garamond"/>
                <w:b/>
                <w:bCs/>
                <w:sz w:val="20"/>
                <w:szCs w:val="20"/>
                <w:lang w:val="sq-AL"/>
              </w:rPr>
              <w:t>Klasa</w:t>
            </w:r>
          </w:p>
        </w:tc>
        <w:tc>
          <w:tcPr>
            <w:tcW w:w="241" w:type="pct"/>
            <w:vMerge w:val="restart"/>
            <w:tcBorders>
              <w:top w:val="single" w:sz="8" w:space="0" w:color="auto"/>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20"/>
                <w:szCs w:val="20"/>
                <w:lang w:val="sq-AL"/>
              </w:rPr>
            </w:pPr>
            <w:r w:rsidRPr="007453EA">
              <w:rPr>
                <w:rFonts w:ascii="Garamond" w:eastAsia="Garamond" w:hAnsi="Garamond" w:cs="Garamond"/>
                <w:b/>
                <w:bCs/>
                <w:sz w:val="20"/>
                <w:szCs w:val="20"/>
                <w:lang w:val="sq-AL"/>
              </w:rPr>
              <w:t>Paga e</w:t>
            </w:r>
          </w:p>
          <w:p w:rsidR="00456EDF" w:rsidRPr="007453EA" w:rsidRDefault="00456EDF" w:rsidP="006A3BDD">
            <w:pPr>
              <w:widowControl w:val="0"/>
              <w:spacing w:after="0" w:line="240" w:lineRule="auto"/>
              <w:ind w:firstLine="0"/>
              <w:jc w:val="center"/>
              <w:rPr>
                <w:rFonts w:ascii="Garamond" w:hAnsi="Garamond"/>
                <w:sz w:val="20"/>
                <w:szCs w:val="20"/>
                <w:lang w:val="sq-AL"/>
              </w:rPr>
            </w:pPr>
            <w:r w:rsidRPr="007453EA">
              <w:rPr>
                <w:rFonts w:ascii="Garamond" w:eastAsia="Garamond" w:hAnsi="Garamond" w:cs="Garamond"/>
                <w:b/>
                <w:bCs/>
                <w:w w:val="98"/>
                <w:sz w:val="20"/>
                <w:szCs w:val="20"/>
                <w:lang w:val="sq-AL"/>
              </w:rPr>
              <w:t>grupit</w:t>
            </w:r>
          </w:p>
          <w:p w:rsidR="00456EDF" w:rsidRPr="007453EA" w:rsidRDefault="00456EDF" w:rsidP="006A3BDD">
            <w:pPr>
              <w:widowControl w:val="0"/>
              <w:spacing w:after="0" w:line="240" w:lineRule="auto"/>
              <w:ind w:firstLine="0"/>
              <w:jc w:val="center"/>
              <w:rPr>
                <w:rFonts w:ascii="Garamond" w:hAnsi="Garamond"/>
                <w:sz w:val="20"/>
                <w:szCs w:val="20"/>
                <w:lang w:val="sq-AL"/>
              </w:rPr>
            </w:pPr>
            <w:r w:rsidRPr="007453EA">
              <w:rPr>
                <w:rFonts w:ascii="Garamond" w:eastAsia="Garamond" w:hAnsi="Garamond" w:cs="Garamond"/>
                <w:b/>
                <w:bCs/>
                <w:sz w:val="20"/>
                <w:szCs w:val="20"/>
                <w:lang w:val="sq-AL"/>
              </w:rPr>
              <w:t>(lekë)</w:t>
            </w:r>
          </w:p>
        </w:tc>
        <w:tc>
          <w:tcPr>
            <w:tcW w:w="300" w:type="pct"/>
            <w:vMerge w:val="restart"/>
            <w:tcBorders>
              <w:top w:val="single" w:sz="8" w:space="0" w:color="auto"/>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20"/>
                <w:szCs w:val="20"/>
                <w:lang w:val="sq-AL"/>
              </w:rPr>
            </w:pPr>
            <w:r w:rsidRPr="007453EA">
              <w:rPr>
                <w:rFonts w:ascii="Garamond" w:eastAsia="Garamond" w:hAnsi="Garamond" w:cs="Garamond"/>
                <w:b/>
                <w:bCs/>
                <w:w w:val="97"/>
                <w:sz w:val="20"/>
                <w:szCs w:val="20"/>
                <w:lang w:val="sq-AL"/>
              </w:rPr>
              <w:t>Shtesa</w:t>
            </w:r>
          </w:p>
          <w:p w:rsidR="00456EDF" w:rsidRPr="007453EA" w:rsidRDefault="00456EDF" w:rsidP="006A3BDD">
            <w:pPr>
              <w:widowControl w:val="0"/>
              <w:spacing w:after="0" w:line="240" w:lineRule="auto"/>
              <w:ind w:firstLine="0"/>
              <w:jc w:val="center"/>
              <w:rPr>
                <w:rFonts w:ascii="Garamond" w:hAnsi="Garamond"/>
                <w:sz w:val="20"/>
                <w:szCs w:val="20"/>
                <w:lang w:val="sq-AL"/>
              </w:rPr>
            </w:pPr>
            <w:r w:rsidRPr="007453EA">
              <w:rPr>
                <w:rFonts w:ascii="Garamond" w:eastAsia="Garamond" w:hAnsi="Garamond" w:cs="Garamond"/>
                <w:b/>
                <w:bCs/>
                <w:w w:val="97"/>
                <w:sz w:val="20"/>
                <w:szCs w:val="20"/>
                <w:lang w:val="sq-AL"/>
              </w:rPr>
              <w:t>për</w:t>
            </w:r>
          </w:p>
          <w:p w:rsidR="00456EDF" w:rsidRPr="007453EA" w:rsidRDefault="00456EDF" w:rsidP="006A3BDD">
            <w:pPr>
              <w:widowControl w:val="0"/>
              <w:spacing w:after="0" w:line="240" w:lineRule="auto"/>
              <w:ind w:firstLine="0"/>
              <w:jc w:val="center"/>
              <w:rPr>
                <w:rFonts w:ascii="Garamond" w:hAnsi="Garamond"/>
                <w:sz w:val="20"/>
                <w:szCs w:val="20"/>
                <w:lang w:val="sq-AL"/>
              </w:rPr>
            </w:pPr>
            <w:r w:rsidRPr="007453EA">
              <w:rPr>
                <w:rFonts w:ascii="Garamond" w:eastAsia="Garamond" w:hAnsi="Garamond" w:cs="Garamond"/>
                <w:b/>
                <w:bCs/>
                <w:w w:val="99"/>
                <w:sz w:val="20"/>
                <w:szCs w:val="20"/>
                <w:lang w:val="sq-AL"/>
              </w:rPr>
              <w:t>vjetërsi</w:t>
            </w:r>
          </w:p>
          <w:p w:rsidR="00456EDF" w:rsidRPr="007453EA" w:rsidRDefault="00456EDF" w:rsidP="006A3BDD">
            <w:pPr>
              <w:widowControl w:val="0"/>
              <w:spacing w:after="0" w:line="240" w:lineRule="auto"/>
              <w:rPr>
                <w:rFonts w:ascii="Garamond" w:hAnsi="Garamond"/>
                <w:sz w:val="20"/>
                <w:szCs w:val="20"/>
                <w:lang w:val="sq-AL"/>
              </w:rPr>
            </w:pPr>
            <w:r w:rsidRPr="007453EA">
              <w:rPr>
                <w:rFonts w:ascii="Garamond" w:eastAsia="Garamond" w:hAnsi="Garamond" w:cs="Garamond"/>
                <w:b/>
                <w:bCs/>
                <w:sz w:val="20"/>
                <w:szCs w:val="20"/>
                <w:lang w:val="sq-AL"/>
              </w:rPr>
              <w:t>(%)</w:t>
            </w:r>
          </w:p>
        </w:tc>
        <w:tc>
          <w:tcPr>
            <w:tcW w:w="399" w:type="pct"/>
            <w:vMerge w:val="restart"/>
            <w:tcBorders>
              <w:top w:val="single" w:sz="8" w:space="0" w:color="auto"/>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20"/>
                <w:szCs w:val="20"/>
                <w:lang w:val="sq-AL"/>
              </w:rPr>
            </w:pPr>
            <w:r w:rsidRPr="007453EA">
              <w:rPr>
                <w:rFonts w:ascii="Garamond" w:eastAsia="Garamond" w:hAnsi="Garamond" w:cs="Garamond"/>
                <w:b/>
                <w:bCs/>
                <w:w w:val="97"/>
                <w:sz w:val="20"/>
                <w:szCs w:val="20"/>
                <w:lang w:val="sq-AL"/>
              </w:rPr>
              <w:t>Shtesa për</w:t>
            </w:r>
          </w:p>
          <w:p w:rsidR="00456EDF" w:rsidRPr="007453EA" w:rsidRDefault="00456EDF" w:rsidP="006A3BDD">
            <w:pPr>
              <w:widowControl w:val="0"/>
              <w:spacing w:after="0" w:line="240" w:lineRule="auto"/>
              <w:ind w:firstLine="0"/>
              <w:jc w:val="center"/>
              <w:rPr>
                <w:rFonts w:ascii="Garamond" w:hAnsi="Garamond"/>
                <w:sz w:val="20"/>
                <w:szCs w:val="20"/>
                <w:lang w:val="sq-AL"/>
              </w:rPr>
            </w:pPr>
            <w:r w:rsidRPr="007453EA">
              <w:rPr>
                <w:rFonts w:ascii="Garamond" w:eastAsia="Garamond" w:hAnsi="Garamond" w:cs="Garamond"/>
                <w:b/>
                <w:bCs/>
                <w:sz w:val="20"/>
                <w:szCs w:val="20"/>
                <w:lang w:val="sq-AL"/>
              </w:rPr>
              <w:t xml:space="preserve">kushte </w:t>
            </w:r>
            <w:r w:rsidRPr="007453EA">
              <w:rPr>
                <w:rFonts w:ascii="Garamond" w:eastAsia="Garamond" w:hAnsi="Garamond" w:cs="Garamond"/>
                <w:b/>
                <w:bCs/>
                <w:w w:val="93"/>
                <w:sz w:val="20"/>
                <w:szCs w:val="20"/>
                <w:lang w:val="sq-AL"/>
              </w:rPr>
              <w:t>pune</w:t>
            </w:r>
          </w:p>
          <w:p w:rsidR="000D3EBA" w:rsidRDefault="00456EDF" w:rsidP="000D3EBA">
            <w:pPr>
              <w:widowControl w:val="0"/>
              <w:spacing w:after="0" w:line="240" w:lineRule="auto"/>
              <w:ind w:firstLine="0"/>
              <w:jc w:val="center"/>
              <w:rPr>
                <w:rFonts w:ascii="Garamond" w:hAnsi="Garamond"/>
                <w:sz w:val="20"/>
                <w:szCs w:val="20"/>
                <w:lang w:val="sq-AL"/>
              </w:rPr>
            </w:pPr>
            <w:r w:rsidRPr="007453EA">
              <w:rPr>
                <w:rFonts w:ascii="Garamond" w:eastAsia="Garamond" w:hAnsi="Garamond" w:cs="Garamond"/>
                <w:b/>
                <w:bCs/>
                <w:sz w:val="20"/>
                <w:szCs w:val="20"/>
                <w:lang w:val="sq-AL"/>
              </w:rPr>
              <w:t>(lekë)</w:t>
            </w:r>
          </w:p>
          <w:p w:rsidR="00456EDF" w:rsidRPr="007453EA" w:rsidRDefault="00456EDF" w:rsidP="000D3EBA">
            <w:pPr>
              <w:widowControl w:val="0"/>
              <w:spacing w:after="0" w:line="240" w:lineRule="auto"/>
              <w:ind w:firstLine="0"/>
              <w:jc w:val="center"/>
              <w:rPr>
                <w:rFonts w:ascii="Garamond" w:hAnsi="Garamond"/>
                <w:sz w:val="20"/>
                <w:szCs w:val="20"/>
                <w:lang w:val="sq-AL"/>
              </w:rPr>
            </w:pPr>
            <w:r w:rsidRPr="007453EA">
              <w:rPr>
                <w:rFonts w:ascii="Garamond" w:eastAsia="Garamond" w:hAnsi="Garamond" w:cs="Garamond"/>
                <w:b/>
                <w:bCs/>
                <w:w w:val="98"/>
                <w:sz w:val="20"/>
                <w:szCs w:val="20"/>
                <w:lang w:val="sq-AL"/>
              </w:rPr>
              <w:t>bëhet</w:t>
            </w:r>
          </w:p>
        </w:tc>
      </w:tr>
      <w:tr w:rsidR="00456EDF" w:rsidRPr="007453EA" w:rsidTr="00456EDF">
        <w:trPr>
          <w:trHeight w:val="202"/>
        </w:trPr>
        <w:tc>
          <w:tcPr>
            <w:tcW w:w="7" w:type="pct"/>
            <w:vAlign w:val="bottom"/>
          </w:tcPr>
          <w:p w:rsidR="00456EDF" w:rsidRPr="007453EA" w:rsidRDefault="00456EDF"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456EDF" w:rsidRPr="007453EA" w:rsidRDefault="00456EDF" w:rsidP="006A3BDD">
            <w:pPr>
              <w:widowControl w:val="0"/>
              <w:spacing w:after="0" w:line="240" w:lineRule="auto"/>
              <w:ind w:firstLine="0"/>
              <w:rPr>
                <w:rFonts w:ascii="Garamond" w:hAnsi="Garamond"/>
                <w:sz w:val="18"/>
                <w:szCs w:val="18"/>
                <w:lang w:val="sq-AL"/>
              </w:rPr>
            </w:pPr>
          </w:p>
        </w:tc>
        <w:tc>
          <w:tcPr>
            <w:tcW w:w="3549" w:type="pct"/>
            <w:vMerge/>
            <w:tcBorders>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18"/>
                <w:szCs w:val="18"/>
                <w:lang w:val="sq-AL"/>
              </w:rPr>
            </w:pPr>
          </w:p>
        </w:tc>
        <w:tc>
          <w:tcPr>
            <w:tcW w:w="450" w:type="pct"/>
            <w:vMerge/>
            <w:tcBorders>
              <w:left w:val="single" w:sz="8" w:space="0" w:color="auto"/>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18"/>
                <w:szCs w:val="18"/>
                <w:lang w:val="sq-AL"/>
              </w:rPr>
            </w:pPr>
          </w:p>
        </w:tc>
        <w:tc>
          <w:tcPr>
            <w:tcW w:w="241" w:type="pct"/>
            <w:vMerge/>
            <w:tcBorders>
              <w:right w:val="single" w:sz="8" w:space="0" w:color="auto"/>
            </w:tcBorders>
            <w:vAlign w:val="center"/>
          </w:tcPr>
          <w:p w:rsidR="00456EDF" w:rsidRPr="007453EA" w:rsidRDefault="00456EDF" w:rsidP="006A3BDD">
            <w:pPr>
              <w:widowControl w:val="0"/>
              <w:spacing w:after="0" w:line="240" w:lineRule="auto"/>
              <w:jc w:val="center"/>
              <w:rPr>
                <w:rFonts w:ascii="Garamond" w:hAnsi="Garamond"/>
                <w:sz w:val="18"/>
                <w:szCs w:val="18"/>
                <w:lang w:val="sq-AL"/>
              </w:rPr>
            </w:pPr>
          </w:p>
        </w:tc>
        <w:tc>
          <w:tcPr>
            <w:tcW w:w="300" w:type="pct"/>
            <w:vMerge/>
            <w:tcBorders>
              <w:right w:val="single" w:sz="8" w:space="0" w:color="auto"/>
            </w:tcBorders>
            <w:vAlign w:val="center"/>
          </w:tcPr>
          <w:p w:rsidR="00456EDF" w:rsidRPr="007453EA" w:rsidRDefault="00456EDF" w:rsidP="006A3BDD">
            <w:pPr>
              <w:widowControl w:val="0"/>
              <w:spacing w:after="0" w:line="240" w:lineRule="auto"/>
              <w:jc w:val="center"/>
              <w:rPr>
                <w:rFonts w:ascii="Garamond" w:hAnsi="Garamond"/>
                <w:sz w:val="18"/>
                <w:szCs w:val="18"/>
                <w:lang w:val="sq-AL"/>
              </w:rPr>
            </w:pPr>
          </w:p>
        </w:tc>
        <w:tc>
          <w:tcPr>
            <w:tcW w:w="399" w:type="pct"/>
            <w:vMerge/>
            <w:tcBorders>
              <w:right w:val="single" w:sz="8" w:space="0" w:color="auto"/>
            </w:tcBorders>
            <w:vAlign w:val="center"/>
          </w:tcPr>
          <w:p w:rsidR="00456EDF" w:rsidRPr="007453EA" w:rsidRDefault="00456EDF" w:rsidP="006A3BDD">
            <w:pPr>
              <w:widowControl w:val="0"/>
              <w:spacing w:after="0" w:line="240" w:lineRule="auto"/>
              <w:jc w:val="center"/>
              <w:rPr>
                <w:rFonts w:ascii="Garamond" w:hAnsi="Garamond"/>
                <w:sz w:val="18"/>
                <w:szCs w:val="18"/>
                <w:lang w:val="sq-AL"/>
              </w:rPr>
            </w:pPr>
          </w:p>
        </w:tc>
      </w:tr>
      <w:tr w:rsidR="00456EDF" w:rsidRPr="007453EA" w:rsidTr="00456EDF">
        <w:trPr>
          <w:trHeight w:val="202"/>
        </w:trPr>
        <w:tc>
          <w:tcPr>
            <w:tcW w:w="7" w:type="pct"/>
            <w:vAlign w:val="bottom"/>
          </w:tcPr>
          <w:p w:rsidR="00456EDF" w:rsidRPr="007453EA" w:rsidRDefault="00456EDF"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456EDF" w:rsidRPr="007453EA" w:rsidRDefault="00456EDF" w:rsidP="006A3BDD">
            <w:pPr>
              <w:widowControl w:val="0"/>
              <w:spacing w:after="0" w:line="240" w:lineRule="auto"/>
              <w:ind w:firstLine="0"/>
              <w:rPr>
                <w:rFonts w:ascii="Garamond" w:hAnsi="Garamond"/>
                <w:sz w:val="18"/>
                <w:szCs w:val="18"/>
                <w:lang w:val="sq-AL"/>
              </w:rPr>
            </w:pPr>
          </w:p>
        </w:tc>
        <w:tc>
          <w:tcPr>
            <w:tcW w:w="3549" w:type="pct"/>
            <w:vMerge/>
            <w:tcBorders>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18"/>
                <w:szCs w:val="18"/>
                <w:lang w:val="sq-AL"/>
              </w:rPr>
            </w:pPr>
          </w:p>
        </w:tc>
        <w:tc>
          <w:tcPr>
            <w:tcW w:w="450" w:type="pct"/>
            <w:vMerge/>
            <w:tcBorders>
              <w:left w:val="single" w:sz="8" w:space="0" w:color="auto"/>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18"/>
                <w:szCs w:val="18"/>
                <w:lang w:val="sq-AL"/>
              </w:rPr>
            </w:pPr>
          </w:p>
        </w:tc>
        <w:tc>
          <w:tcPr>
            <w:tcW w:w="241" w:type="pct"/>
            <w:vMerge/>
            <w:tcBorders>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18"/>
                <w:szCs w:val="18"/>
                <w:lang w:val="sq-AL"/>
              </w:rPr>
            </w:pPr>
          </w:p>
        </w:tc>
        <w:tc>
          <w:tcPr>
            <w:tcW w:w="300" w:type="pct"/>
            <w:vMerge/>
            <w:tcBorders>
              <w:right w:val="single" w:sz="8" w:space="0" w:color="auto"/>
            </w:tcBorders>
            <w:vAlign w:val="center"/>
          </w:tcPr>
          <w:p w:rsidR="00456EDF" w:rsidRPr="007453EA" w:rsidRDefault="00456EDF" w:rsidP="006A3BDD">
            <w:pPr>
              <w:widowControl w:val="0"/>
              <w:spacing w:after="0" w:line="240" w:lineRule="auto"/>
              <w:jc w:val="center"/>
              <w:rPr>
                <w:rFonts w:ascii="Garamond" w:hAnsi="Garamond"/>
                <w:sz w:val="18"/>
                <w:szCs w:val="18"/>
                <w:lang w:val="sq-AL"/>
              </w:rPr>
            </w:pPr>
          </w:p>
        </w:tc>
        <w:tc>
          <w:tcPr>
            <w:tcW w:w="399" w:type="pct"/>
            <w:vMerge/>
            <w:tcBorders>
              <w:right w:val="single" w:sz="8" w:space="0" w:color="auto"/>
            </w:tcBorders>
            <w:vAlign w:val="center"/>
          </w:tcPr>
          <w:p w:rsidR="00456EDF" w:rsidRPr="007453EA" w:rsidRDefault="00456EDF" w:rsidP="006A3BDD">
            <w:pPr>
              <w:widowControl w:val="0"/>
              <w:spacing w:after="0" w:line="240" w:lineRule="auto"/>
              <w:jc w:val="center"/>
              <w:rPr>
                <w:rFonts w:ascii="Garamond" w:hAnsi="Garamond"/>
                <w:sz w:val="18"/>
                <w:szCs w:val="18"/>
                <w:lang w:val="sq-AL"/>
              </w:rPr>
            </w:pPr>
          </w:p>
        </w:tc>
      </w:tr>
      <w:tr w:rsidR="00456EDF" w:rsidRPr="007453EA" w:rsidTr="00456EDF">
        <w:trPr>
          <w:trHeight w:val="205"/>
        </w:trPr>
        <w:tc>
          <w:tcPr>
            <w:tcW w:w="7" w:type="pct"/>
            <w:vAlign w:val="bottom"/>
          </w:tcPr>
          <w:p w:rsidR="00456EDF" w:rsidRPr="007453EA" w:rsidRDefault="00456EDF"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456EDF" w:rsidRPr="007453EA" w:rsidRDefault="00456EDF" w:rsidP="006A3BDD">
            <w:pPr>
              <w:widowControl w:val="0"/>
              <w:spacing w:after="0" w:line="240" w:lineRule="auto"/>
              <w:ind w:firstLine="0"/>
              <w:rPr>
                <w:rFonts w:ascii="Garamond" w:hAnsi="Garamond"/>
                <w:sz w:val="18"/>
                <w:szCs w:val="18"/>
                <w:lang w:val="sq-AL"/>
              </w:rPr>
            </w:pPr>
          </w:p>
        </w:tc>
        <w:tc>
          <w:tcPr>
            <w:tcW w:w="3549" w:type="pct"/>
            <w:vMerge/>
            <w:tcBorders>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18"/>
                <w:szCs w:val="18"/>
                <w:lang w:val="sq-AL"/>
              </w:rPr>
            </w:pPr>
          </w:p>
        </w:tc>
        <w:tc>
          <w:tcPr>
            <w:tcW w:w="450" w:type="pct"/>
            <w:vMerge/>
            <w:tcBorders>
              <w:left w:val="single" w:sz="8" w:space="0" w:color="auto"/>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18"/>
                <w:szCs w:val="18"/>
                <w:lang w:val="sq-AL"/>
              </w:rPr>
            </w:pPr>
          </w:p>
        </w:tc>
        <w:tc>
          <w:tcPr>
            <w:tcW w:w="241" w:type="pct"/>
            <w:vMerge/>
            <w:tcBorders>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18"/>
                <w:szCs w:val="18"/>
                <w:lang w:val="sq-AL"/>
              </w:rPr>
            </w:pPr>
          </w:p>
        </w:tc>
        <w:tc>
          <w:tcPr>
            <w:tcW w:w="300" w:type="pct"/>
            <w:vMerge/>
            <w:tcBorders>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18"/>
                <w:szCs w:val="18"/>
                <w:lang w:val="sq-AL"/>
              </w:rPr>
            </w:pPr>
          </w:p>
        </w:tc>
        <w:tc>
          <w:tcPr>
            <w:tcW w:w="399" w:type="pct"/>
            <w:vMerge/>
            <w:tcBorders>
              <w:right w:val="single" w:sz="8" w:space="0" w:color="auto"/>
            </w:tcBorders>
            <w:vAlign w:val="center"/>
          </w:tcPr>
          <w:p w:rsidR="00456EDF" w:rsidRPr="007453EA" w:rsidRDefault="00456EDF" w:rsidP="006A3BDD">
            <w:pPr>
              <w:widowControl w:val="0"/>
              <w:spacing w:after="0" w:line="240" w:lineRule="auto"/>
              <w:jc w:val="center"/>
              <w:rPr>
                <w:rFonts w:ascii="Garamond" w:hAnsi="Garamond"/>
                <w:sz w:val="18"/>
                <w:szCs w:val="18"/>
                <w:lang w:val="sq-AL"/>
              </w:rPr>
            </w:pPr>
          </w:p>
        </w:tc>
      </w:tr>
      <w:tr w:rsidR="00456EDF" w:rsidRPr="007453EA" w:rsidTr="00456EDF">
        <w:trPr>
          <w:trHeight w:val="202"/>
        </w:trPr>
        <w:tc>
          <w:tcPr>
            <w:tcW w:w="7" w:type="pct"/>
            <w:vAlign w:val="bottom"/>
          </w:tcPr>
          <w:p w:rsidR="00456EDF" w:rsidRPr="007453EA" w:rsidRDefault="00456EDF"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456EDF" w:rsidRPr="007453EA" w:rsidRDefault="00456EDF" w:rsidP="006A3BDD">
            <w:pPr>
              <w:widowControl w:val="0"/>
              <w:spacing w:after="0" w:line="240" w:lineRule="auto"/>
              <w:ind w:firstLine="0"/>
              <w:rPr>
                <w:rFonts w:ascii="Garamond" w:hAnsi="Garamond"/>
                <w:sz w:val="18"/>
                <w:szCs w:val="18"/>
                <w:lang w:val="sq-AL"/>
              </w:rPr>
            </w:pPr>
          </w:p>
        </w:tc>
        <w:tc>
          <w:tcPr>
            <w:tcW w:w="3549" w:type="pct"/>
            <w:vMerge/>
            <w:tcBorders>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18"/>
                <w:szCs w:val="18"/>
                <w:lang w:val="sq-AL"/>
              </w:rPr>
            </w:pPr>
          </w:p>
        </w:tc>
        <w:tc>
          <w:tcPr>
            <w:tcW w:w="450" w:type="pct"/>
            <w:vMerge/>
            <w:tcBorders>
              <w:left w:val="single" w:sz="8" w:space="0" w:color="auto"/>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18"/>
                <w:szCs w:val="18"/>
                <w:lang w:val="sq-AL"/>
              </w:rPr>
            </w:pPr>
          </w:p>
        </w:tc>
        <w:tc>
          <w:tcPr>
            <w:tcW w:w="241" w:type="pct"/>
            <w:vMerge/>
            <w:tcBorders>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18"/>
                <w:szCs w:val="18"/>
                <w:lang w:val="sq-AL"/>
              </w:rPr>
            </w:pPr>
          </w:p>
        </w:tc>
        <w:tc>
          <w:tcPr>
            <w:tcW w:w="300" w:type="pct"/>
            <w:vMerge/>
            <w:tcBorders>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18"/>
                <w:szCs w:val="18"/>
                <w:lang w:val="sq-AL"/>
              </w:rPr>
            </w:pPr>
          </w:p>
        </w:tc>
        <w:tc>
          <w:tcPr>
            <w:tcW w:w="399" w:type="pct"/>
            <w:vMerge/>
            <w:tcBorders>
              <w:right w:val="single" w:sz="8" w:space="0" w:color="auto"/>
            </w:tcBorders>
            <w:vAlign w:val="center"/>
          </w:tcPr>
          <w:p w:rsidR="00456EDF" w:rsidRPr="007453EA" w:rsidRDefault="00456EDF" w:rsidP="006A3BDD">
            <w:pPr>
              <w:widowControl w:val="0"/>
              <w:spacing w:after="0" w:line="240" w:lineRule="auto"/>
              <w:jc w:val="center"/>
              <w:rPr>
                <w:rFonts w:ascii="Garamond" w:hAnsi="Garamond"/>
                <w:sz w:val="18"/>
                <w:szCs w:val="18"/>
                <w:lang w:val="sq-AL"/>
              </w:rPr>
            </w:pPr>
          </w:p>
        </w:tc>
      </w:tr>
      <w:tr w:rsidR="00456EDF" w:rsidRPr="007453EA" w:rsidTr="00356B50">
        <w:trPr>
          <w:trHeight w:val="151"/>
        </w:trPr>
        <w:tc>
          <w:tcPr>
            <w:tcW w:w="7" w:type="pct"/>
            <w:vAlign w:val="bottom"/>
          </w:tcPr>
          <w:p w:rsidR="00456EDF" w:rsidRPr="007453EA" w:rsidRDefault="00456EDF"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456EDF" w:rsidRPr="007453EA" w:rsidRDefault="00456EDF" w:rsidP="006A3BDD">
            <w:pPr>
              <w:widowControl w:val="0"/>
              <w:spacing w:after="0" w:line="240" w:lineRule="auto"/>
              <w:ind w:firstLine="0"/>
              <w:rPr>
                <w:rFonts w:ascii="Garamond" w:hAnsi="Garamond"/>
                <w:sz w:val="18"/>
                <w:szCs w:val="18"/>
                <w:lang w:val="sq-AL"/>
              </w:rPr>
            </w:pPr>
          </w:p>
        </w:tc>
        <w:tc>
          <w:tcPr>
            <w:tcW w:w="3549" w:type="pct"/>
            <w:vMerge/>
            <w:tcBorders>
              <w:bottom w:val="single" w:sz="8" w:space="0" w:color="auto"/>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18"/>
                <w:szCs w:val="18"/>
                <w:lang w:val="sq-AL"/>
              </w:rPr>
            </w:pPr>
          </w:p>
        </w:tc>
        <w:tc>
          <w:tcPr>
            <w:tcW w:w="450" w:type="pct"/>
            <w:vMerge/>
            <w:tcBorders>
              <w:left w:val="single" w:sz="8" w:space="0" w:color="auto"/>
              <w:bottom w:val="single" w:sz="8" w:space="0" w:color="auto"/>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18"/>
                <w:szCs w:val="18"/>
                <w:lang w:val="sq-AL"/>
              </w:rPr>
            </w:pPr>
          </w:p>
        </w:tc>
        <w:tc>
          <w:tcPr>
            <w:tcW w:w="241" w:type="pct"/>
            <w:vMerge/>
            <w:tcBorders>
              <w:bottom w:val="single" w:sz="8" w:space="0" w:color="auto"/>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18"/>
                <w:szCs w:val="18"/>
                <w:lang w:val="sq-AL"/>
              </w:rPr>
            </w:pPr>
          </w:p>
        </w:tc>
        <w:tc>
          <w:tcPr>
            <w:tcW w:w="300" w:type="pct"/>
            <w:vMerge/>
            <w:tcBorders>
              <w:bottom w:val="single" w:sz="8" w:space="0" w:color="auto"/>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18"/>
                <w:szCs w:val="18"/>
                <w:lang w:val="sq-AL"/>
              </w:rPr>
            </w:pPr>
          </w:p>
        </w:tc>
        <w:tc>
          <w:tcPr>
            <w:tcW w:w="399" w:type="pct"/>
            <w:vMerge/>
            <w:tcBorders>
              <w:bottom w:val="single" w:sz="8" w:space="0" w:color="auto"/>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18"/>
                <w:szCs w:val="18"/>
                <w:lang w:val="sq-AL"/>
              </w:rPr>
            </w:pPr>
          </w:p>
        </w:tc>
      </w:tr>
      <w:tr w:rsidR="00EB34A8" w:rsidRPr="007453EA" w:rsidTr="008C3772">
        <w:trPr>
          <w:trHeight w:val="203"/>
        </w:trPr>
        <w:tc>
          <w:tcPr>
            <w:tcW w:w="7" w:type="pct"/>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p>
        </w:tc>
        <w:tc>
          <w:tcPr>
            <w:tcW w:w="54" w:type="pct"/>
            <w:tcBorders>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p>
        </w:tc>
        <w:tc>
          <w:tcPr>
            <w:tcW w:w="354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b/>
                <w:bCs/>
                <w:sz w:val="18"/>
                <w:szCs w:val="18"/>
                <w:lang w:val="sq-AL"/>
              </w:rPr>
              <w:t>1</w:t>
            </w:r>
          </w:p>
        </w:tc>
        <w:tc>
          <w:tcPr>
            <w:tcW w:w="450" w:type="pct"/>
            <w:tcBorders>
              <w:bottom w:val="single" w:sz="8" w:space="0" w:color="auto"/>
              <w:right w:val="single" w:sz="8" w:space="0" w:color="auto"/>
            </w:tcBorders>
            <w:vAlign w:val="center"/>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b/>
                <w:bCs/>
                <w:sz w:val="18"/>
                <w:szCs w:val="18"/>
                <w:lang w:val="sq-AL"/>
              </w:rPr>
              <w:t>2</w:t>
            </w:r>
          </w:p>
        </w:tc>
        <w:tc>
          <w:tcPr>
            <w:tcW w:w="241"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b/>
                <w:bCs/>
                <w:w w:val="94"/>
                <w:sz w:val="18"/>
                <w:szCs w:val="18"/>
                <w:lang w:val="sq-AL"/>
              </w:rPr>
              <w:t>3</w:t>
            </w:r>
          </w:p>
        </w:tc>
        <w:tc>
          <w:tcPr>
            <w:tcW w:w="300"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b/>
                <w:bCs/>
                <w:sz w:val="18"/>
                <w:szCs w:val="18"/>
                <w:lang w:val="sq-AL"/>
              </w:rPr>
              <w:t>4</w:t>
            </w:r>
          </w:p>
        </w:tc>
        <w:tc>
          <w:tcPr>
            <w:tcW w:w="39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b/>
                <w:bCs/>
                <w:w w:val="94"/>
                <w:sz w:val="18"/>
                <w:szCs w:val="18"/>
                <w:lang w:val="sq-AL"/>
              </w:rPr>
              <w:t>6</w:t>
            </w:r>
          </w:p>
        </w:tc>
      </w:tr>
      <w:tr w:rsidR="00EB34A8" w:rsidRPr="007453EA" w:rsidTr="008C3772">
        <w:trPr>
          <w:trHeight w:val="201"/>
        </w:trPr>
        <w:tc>
          <w:tcPr>
            <w:tcW w:w="7" w:type="pct"/>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54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r w:rsidRPr="007453EA">
              <w:rPr>
                <w:rFonts w:ascii="Garamond" w:eastAsia="Garamond" w:hAnsi="Garamond" w:cs="Garamond"/>
                <w:sz w:val="18"/>
                <w:szCs w:val="18"/>
                <w:lang w:val="sq-AL"/>
              </w:rPr>
              <w:t xml:space="preserve">Titullar </w:t>
            </w:r>
            <w:r w:rsidR="00456EDF" w:rsidRPr="007453EA">
              <w:rPr>
                <w:rFonts w:ascii="Garamond" w:eastAsia="Garamond" w:hAnsi="Garamond" w:cs="Garamond"/>
                <w:sz w:val="18"/>
                <w:szCs w:val="18"/>
                <w:lang w:val="sq-AL"/>
              </w:rPr>
              <w:t>i</w:t>
            </w:r>
            <w:r w:rsidRPr="007453EA">
              <w:rPr>
                <w:rFonts w:ascii="Garamond" w:eastAsia="Garamond" w:hAnsi="Garamond" w:cs="Garamond"/>
                <w:sz w:val="18"/>
                <w:szCs w:val="18"/>
                <w:lang w:val="sq-AL"/>
              </w:rPr>
              <w:t>nstitucionit</w:t>
            </w:r>
          </w:p>
        </w:tc>
        <w:tc>
          <w:tcPr>
            <w:tcW w:w="450" w:type="pct"/>
            <w:tcBorders>
              <w:bottom w:val="single" w:sz="8" w:space="0" w:color="auto"/>
              <w:right w:val="single" w:sz="8" w:space="0" w:color="auto"/>
            </w:tcBorders>
            <w:vAlign w:val="center"/>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I-b</w:t>
            </w:r>
          </w:p>
        </w:tc>
        <w:tc>
          <w:tcPr>
            <w:tcW w:w="241"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1</w:t>
            </w:r>
          </w:p>
        </w:tc>
        <w:tc>
          <w:tcPr>
            <w:tcW w:w="300"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2%</w:t>
            </w:r>
          </w:p>
        </w:tc>
        <w:tc>
          <w:tcPr>
            <w:tcW w:w="39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p>
        </w:tc>
      </w:tr>
      <w:tr w:rsidR="00EB34A8" w:rsidRPr="007453EA" w:rsidTr="008C3772">
        <w:trPr>
          <w:trHeight w:val="192"/>
        </w:trPr>
        <w:tc>
          <w:tcPr>
            <w:tcW w:w="7" w:type="pct"/>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54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r w:rsidRPr="007453EA">
              <w:rPr>
                <w:rFonts w:ascii="Garamond" w:eastAsia="Garamond" w:hAnsi="Garamond" w:cs="Garamond"/>
                <w:sz w:val="18"/>
                <w:szCs w:val="18"/>
                <w:lang w:val="sq-AL"/>
              </w:rPr>
              <w:t xml:space="preserve">Drejtor </w:t>
            </w:r>
            <w:r w:rsidR="00456EDF" w:rsidRPr="007453EA">
              <w:rPr>
                <w:rFonts w:ascii="Garamond" w:eastAsia="Garamond" w:hAnsi="Garamond" w:cs="Garamond"/>
                <w:sz w:val="18"/>
                <w:szCs w:val="18"/>
                <w:lang w:val="sq-AL"/>
              </w:rPr>
              <w:t>d</w:t>
            </w:r>
            <w:r w:rsidRPr="007453EA">
              <w:rPr>
                <w:rFonts w:ascii="Garamond" w:eastAsia="Garamond" w:hAnsi="Garamond" w:cs="Garamond"/>
                <w:sz w:val="18"/>
                <w:szCs w:val="18"/>
                <w:lang w:val="sq-AL"/>
              </w:rPr>
              <w:t>rejtorie</w:t>
            </w:r>
          </w:p>
        </w:tc>
        <w:tc>
          <w:tcPr>
            <w:tcW w:w="450" w:type="pct"/>
            <w:tcBorders>
              <w:bottom w:val="single" w:sz="8" w:space="0" w:color="auto"/>
              <w:right w:val="single" w:sz="8" w:space="0" w:color="auto"/>
            </w:tcBorders>
            <w:vAlign w:val="center"/>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III-a</w:t>
            </w:r>
          </w:p>
        </w:tc>
        <w:tc>
          <w:tcPr>
            <w:tcW w:w="241"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1</w:t>
            </w:r>
          </w:p>
        </w:tc>
        <w:tc>
          <w:tcPr>
            <w:tcW w:w="300"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2%</w:t>
            </w:r>
          </w:p>
        </w:tc>
        <w:tc>
          <w:tcPr>
            <w:tcW w:w="39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p>
        </w:tc>
      </w:tr>
      <w:tr w:rsidR="00EB34A8" w:rsidRPr="007453EA" w:rsidTr="008C3772">
        <w:trPr>
          <w:trHeight w:val="192"/>
        </w:trPr>
        <w:tc>
          <w:tcPr>
            <w:tcW w:w="7" w:type="pct"/>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54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r w:rsidRPr="007453EA">
              <w:rPr>
                <w:rFonts w:ascii="Garamond" w:eastAsia="Garamond" w:hAnsi="Garamond" w:cs="Garamond"/>
                <w:sz w:val="18"/>
                <w:szCs w:val="18"/>
                <w:lang w:val="sq-AL"/>
              </w:rPr>
              <w:t xml:space="preserve">Shef </w:t>
            </w:r>
            <w:r w:rsidR="00456EDF" w:rsidRPr="007453EA">
              <w:rPr>
                <w:rFonts w:ascii="Garamond" w:eastAsia="Garamond" w:hAnsi="Garamond" w:cs="Garamond"/>
                <w:sz w:val="18"/>
                <w:szCs w:val="18"/>
                <w:lang w:val="sq-AL"/>
              </w:rPr>
              <w:t>s</w:t>
            </w:r>
            <w:r w:rsidRPr="007453EA">
              <w:rPr>
                <w:rFonts w:ascii="Garamond" w:eastAsia="Garamond" w:hAnsi="Garamond" w:cs="Garamond"/>
                <w:sz w:val="18"/>
                <w:szCs w:val="18"/>
                <w:lang w:val="sq-AL"/>
              </w:rPr>
              <w:t>ektori</w:t>
            </w:r>
          </w:p>
        </w:tc>
        <w:tc>
          <w:tcPr>
            <w:tcW w:w="450" w:type="pct"/>
            <w:tcBorders>
              <w:bottom w:val="single" w:sz="8" w:space="0" w:color="auto"/>
              <w:right w:val="single" w:sz="8" w:space="0" w:color="auto"/>
            </w:tcBorders>
            <w:vAlign w:val="center"/>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III-a/1</w:t>
            </w:r>
          </w:p>
        </w:tc>
        <w:tc>
          <w:tcPr>
            <w:tcW w:w="241"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1</w:t>
            </w:r>
          </w:p>
        </w:tc>
        <w:tc>
          <w:tcPr>
            <w:tcW w:w="300"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2%</w:t>
            </w:r>
          </w:p>
        </w:tc>
        <w:tc>
          <w:tcPr>
            <w:tcW w:w="39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p>
        </w:tc>
      </w:tr>
      <w:tr w:rsidR="00EB34A8" w:rsidRPr="007453EA" w:rsidTr="008C3772">
        <w:trPr>
          <w:trHeight w:val="192"/>
        </w:trPr>
        <w:tc>
          <w:tcPr>
            <w:tcW w:w="7" w:type="pct"/>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54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r w:rsidRPr="007453EA">
              <w:rPr>
                <w:rFonts w:ascii="Garamond" w:eastAsia="Garamond" w:hAnsi="Garamond" w:cs="Garamond"/>
                <w:sz w:val="18"/>
                <w:szCs w:val="18"/>
                <w:lang w:val="sq-AL"/>
              </w:rPr>
              <w:t xml:space="preserve">Specialist </w:t>
            </w:r>
            <w:r w:rsidR="00456EDF" w:rsidRPr="007453EA">
              <w:rPr>
                <w:rFonts w:ascii="Garamond" w:eastAsia="Garamond" w:hAnsi="Garamond" w:cs="Garamond"/>
                <w:sz w:val="18"/>
                <w:szCs w:val="18"/>
                <w:lang w:val="sq-AL"/>
              </w:rPr>
              <w:t>auditi</w:t>
            </w:r>
            <w:r w:rsidRPr="007453EA">
              <w:rPr>
                <w:rFonts w:ascii="Garamond" w:eastAsia="Garamond" w:hAnsi="Garamond" w:cs="Garamond"/>
                <w:sz w:val="18"/>
                <w:szCs w:val="18"/>
                <w:lang w:val="sq-AL"/>
              </w:rPr>
              <w:t xml:space="preserve">, </w:t>
            </w:r>
            <w:r w:rsidR="00456EDF" w:rsidRPr="007453EA">
              <w:rPr>
                <w:rFonts w:ascii="Garamond" w:eastAsia="Garamond" w:hAnsi="Garamond" w:cs="Garamond"/>
                <w:sz w:val="18"/>
                <w:szCs w:val="18"/>
                <w:lang w:val="sq-AL"/>
              </w:rPr>
              <w:t>s</w:t>
            </w:r>
            <w:r w:rsidRPr="007453EA">
              <w:rPr>
                <w:rFonts w:ascii="Garamond" w:eastAsia="Garamond" w:hAnsi="Garamond" w:cs="Garamond"/>
                <w:sz w:val="18"/>
                <w:szCs w:val="18"/>
                <w:lang w:val="sq-AL"/>
              </w:rPr>
              <w:t xml:space="preserve">pecialist në Kryeministri; </w:t>
            </w:r>
            <w:r w:rsidR="00456EDF" w:rsidRPr="007453EA">
              <w:rPr>
                <w:rFonts w:ascii="Garamond" w:eastAsia="Garamond" w:hAnsi="Garamond" w:cs="Garamond"/>
                <w:sz w:val="18"/>
                <w:szCs w:val="18"/>
                <w:lang w:val="sq-AL"/>
              </w:rPr>
              <w:t xml:space="preserve">specialist/redaktor ligjor në </w:t>
            </w:r>
            <w:r w:rsidRPr="007453EA">
              <w:rPr>
                <w:rFonts w:ascii="Garamond" w:eastAsia="Garamond" w:hAnsi="Garamond" w:cs="Garamond"/>
                <w:sz w:val="18"/>
                <w:szCs w:val="18"/>
                <w:lang w:val="sq-AL"/>
              </w:rPr>
              <w:t>Kryeministri</w:t>
            </w:r>
          </w:p>
        </w:tc>
        <w:tc>
          <w:tcPr>
            <w:tcW w:w="450" w:type="pct"/>
            <w:tcBorders>
              <w:bottom w:val="single" w:sz="8" w:space="0" w:color="auto"/>
              <w:right w:val="single" w:sz="8" w:space="0" w:color="auto"/>
            </w:tcBorders>
            <w:vAlign w:val="center"/>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III-b</w:t>
            </w:r>
          </w:p>
        </w:tc>
        <w:tc>
          <w:tcPr>
            <w:tcW w:w="241"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1 ose 2 ose</w:t>
            </w:r>
            <w:r w:rsidR="00456EDF" w:rsidRPr="007453EA">
              <w:rPr>
                <w:rFonts w:ascii="Garamond" w:eastAsia="Garamond" w:hAnsi="Garamond" w:cs="Garamond"/>
                <w:sz w:val="18"/>
                <w:szCs w:val="18"/>
                <w:lang w:val="sq-AL"/>
              </w:rPr>
              <w:t xml:space="preserve"> </w:t>
            </w:r>
            <w:r w:rsidRPr="007453EA">
              <w:rPr>
                <w:rFonts w:ascii="Garamond" w:eastAsia="Garamond" w:hAnsi="Garamond" w:cs="Garamond"/>
                <w:sz w:val="18"/>
                <w:szCs w:val="18"/>
                <w:lang w:val="sq-AL"/>
              </w:rPr>
              <w:t>3</w:t>
            </w:r>
          </w:p>
        </w:tc>
        <w:tc>
          <w:tcPr>
            <w:tcW w:w="300"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2%</w:t>
            </w:r>
          </w:p>
        </w:tc>
        <w:tc>
          <w:tcPr>
            <w:tcW w:w="39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p>
        </w:tc>
      </w:tr>
      <w:tr w:rsidR="00EB34A8" w:rsidRPr="007453EA" w:rsidTr="008C3772">
        <w:trPr>
          <w:trHeight w:val="194"/>
        </w:trPr>
        <w:tc>
          <w:tcPr>
            <w:tcW w:w="7" w:type="pct"/>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549" w:type="pct"/>
            <w:tcBorders>
              <w:bottom w:val="single" w:sz="8" w:space="0" w:color="auto"/>
              <w:right w:val="single" w:sz="8" w:space="0" w:color="auto"/>
            </w:tcBorders>
            <w:vAlign w:val="center"/>
          </w:tcPr>
          <w:p w:rsidR="00EB34A8" w:rsidRPr="007453EA" w:rsidRDefault="00EB34A8" w:rsidP="006A3BDD">
            <w:pPr>
              <w:widowControl w:val="0"/>
              <w:spacing w:after="0" w:line="240" w:lineRule="auto"/>
              <w:ind w:firstLine="0"/>
              <w:jc w:val="left"/>
              <w:rPr>
                <w:rFonts w:ascii="Garamond" w:hAnsi="Garamond"/>
                <w:sz w:val="18"/>
                <w:szCs w:val="18"/>
                <w:lang w:val="sq-AL"/>
              </w:rPr>
            </w:pPr>
            <w:r w:rsidRPr="007453EA">
              <w:rPr>
                <w:rFonts w:ascii="Garamond" w:eastAsia="Garamond" w:hAnsi="Garamond" w:cs="Garamond"/>
                <w:sz w:val="18"/>
                <w:szCs w:val="18"/>
                <w:lang w:val="sq-AL"/>
              </w:rPr>
              <w:t>Sekretar (i titullarit dhe i Bordit Drejtues)</w:t>
            </w:r>
          </w:p>
        </w:tc>
        <w:tc>
          <w:tcPr>
            <w:tcW w:w="450" w:type="pct"/>
            <w:tcBorders>
              <w:bottom w:val="single" w:sz="8" w:space="0" w:color="auto"/>
              <w:right w:val="single" w:sz="8" w:space="0" w:color="auto"/>
            </w:tcBorders>
            <w:vAlign w:val="center"/>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IV-b</w:t>
            </w:r>
          </w:p>
        </w:tc>
        <w:tc>
          <w:tcPr>
            <w:tcW w:w="241"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1 ose 2 ose</w:t>
            </w:r>
            <w:r w:rsidR="00456EDF" w:rsidRPr="007453EA">
              <w:rPr>
                <w:rFonts w:ascii="Garamond" w:eastAsia="Garamond" w:hAnsi="Garamond" w:cs="Garamond"/>
                <w:sz w:val="18"/>
                <w:szCs w:val="18"/>
                <w:lang w:val="sq-AL"/>
              </w:rPr>
              <w:t xml:space="preserve"> </w:t>
            </w:r>
            <w:r w:rsidRPr="007453EA">
              <w:rPr>
                <w:rFonts w:ascii="Garamond" w:eastAsia="Garamond" w:hAnsi="Garamond" w:cs="Garamond"/>
                <w:sz w:val="18"/>
                <w:szCs w:val="18"/>
                <w:lang w:val="sq-AL"/>
              </w:rPr>
              <w:t>3</w:t>
            </w:r>
          </w:p>
        </w:tc>
        <w:tc>
          <w:tcPr>
            <w:tcW w:w="300"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2%</w:t>
            </w:r>
          </w:p>
        </w:tc>
        <w:tc>
          <w:tcPr>
            <w:tcW w:w="39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7000</w:t>
            </w:r>
          </w:p>
        </w:tc>
      </w:tr>
      <w:tr w:rsidR="00EB34A8" w:rsidRPr="007453EA" w:rsidTr="008C3772">
        <w:trPr>
          <w:trHeight w:val="191"/>
        </w:trPr>
        <w:tc>
          <w:tcPr>
            <w:tcW w:w="7" w:type="pct"/>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549"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eastAsia="Garamond" w:hAnsi="Garamond" w:cs="Garamond"/>
                <w:sz w:val="18"/>
                <w:szCs w:val="18"/>
                <w:lang w:val="sq-AL"/>
              </w:rPr>
            </w:pPr>
            <w:r w:rsidRPr="007453EA">
              <w:rPr>
                <w:rFonts w:ascii="Garamond" w:eastAsia="Garamond" w:hAnsi="Garamond" w:cs="Garamond"/>
                <w:sz w:val="18"/>
                <w:szCs w:val="18"/>
                <w:lang w:val="sq-AL"/>
              </w:rPr>
              <w:t xml:space="preserve">Specialist </w:t>
            </w:r>
            <w:r w:rsidR="00456EDF" w:rsidRPr="007453EA">
              <w:rPr>
                <w:rFonts w:ascii="Garamond" w:eastAsia="Garamond" w:hAnsi="Garamond" w:cs="Garamond"/>
                <w:sz w:val="18"/>
                <w:szCs w:val="18"/>
                <w:lang w:val="sq-AL"/>
              </w:rPr>
              <w:t>finance, specialist kontabilist, specialist buxheti, specialist kosto; specialist i burimeve njerëzore; specialist jurist; specialist prokurimesh; specialist koncep–desing, specialist media, specialist protokolli, specialist ceremoniali, specialist logjistike, specialist sh</w:t>
            </w:r>
            <w:r w:rsidR="00AF2860" w:rsidRPr="007453EA">
              <w:rPr>
                <w:rFonts w:ascii="Garamond" w:eastAsia="Garamond" w:hAnsi="Garamond" w:cs="Garamond"/>
                <w:sz w:val="18"/>
                <w:szCs w:val="18"/>
                <w:lang w:val="sq-AL"/>
              </w:rPr>
              <w:t>ë</w:t>
            </w:r>
            <w:r w:rsidR="00456EDF" w:rsidRPr="007453EA">
              <w:rPr>
                <w:rFonts w:ascii="Garamond" w:eastAsia="Garamond" w:hAnsi="Garamond" w:cs="Garamond"/>
                <w:sz w:val="18"/>
                <w:szCs w:val="18"/>
                <w:lang w:val="sq-AL"/>
              </w:rPr>
              <w:t xml:space="preserve">rbimi, specialist trajtimi, specialist </w:t>
            </w:r>
            <w:r w:rsidR="00AF2860" w:rsidRPr="007453EA">
              <w:rPr>
                <w:rFonts w:ascii="Garamond" w:eastAsia="Garamond" w:hAnsi="Garamond" w:cs="Garamond"/>
                <w:sz w:val="18"/>
                <w:szCs w:val="18"/>
                <w:lang w:val="sq-AL"/>
              </w:rPr>
              <w:t>merceolog</w:t>
            </w:r>
            <w:r w:rsidR="00456EDF" w:rsidRPr="007453EA">
              <w:rPr>
                <w:rFonts w:ascii="Garamond" w:eastAsia="Garamond" w:hAnsi="Garamond" w:cs="Garamond"/>
                <w:sz w:val="18"/>
                <w:szCs w:val="18"/>
                <w:lang w:val="sq-AL"/>
              </w:rPr>
              <w:t>; përgjegjës transporti, përgjegjës shërbimi.</w:t>
            </w:r>
          </w:p>
        </w:tc>
        <w:tc>
          <w:tcPr>
            <w:tcW w:w="450" w:type="pct"/>
            <w:tcBorders>
              <w:right w:val="single" w:sz="8" w:space="0" w:color="auto"/>
            </w:tcBorders>
            <w:vAlign w:val="center"/>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IV-a</w:t>
            </w:r>
          </w:p>
        </w:tc>
        <w:tc>
          <w:tcPr>
            <w:tcW w:w="241" w:type="pct"/>
            <w:tcBorders>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1 ose 2 ose3</w:t>
            </w:r>
          </w:p>
        </w:tc>
        <w:tc>
          <w:tcPr>
            <w:tcW w:w="300" w:type="pct"/>
            <w:tcBorders>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2%</w:t>
            </w:r>
          </w:p>
        </w:tc>
        <w:tc>
          <w:tcPr>
            <w:tcW w:w="399" w:type="pct"/>
            <w:tcBorders>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p>
        </w:tc>
      </w:tr>
      <w:tr w:rsidR="00EB34A8" w:rsidRPr="007453EA" w:rsidTr="008C3772">
        <w:trPr>
          <w:trHeight w:val="66"/>
        </w:trPr>
        <w:tc>
          <w:tcPr>
            <w:tcW w:w="7" w:type="pct"/>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54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eastAsia="Garamond" w:hAnsi="Garamond" w:cs="Garamond"/>
                <w:sz w:val="18"/>
                <w:szCs w:val="18"/>
                <w:lang w:val="sq-AL"/>
              </w:rPr>
            </w:pPr>
          </w:p>
        </w:tc>
        <w:tc>
          <w:tcPr>
            <w:tcW w:w="450" w:type="pct"/>
            <w:tcBorders>
              <w:bottom w:val="single" w:sz="8" w:space="0" w:color="auto"/>
              <w:right w:val="single" w:sz="8" w:space="0" w:color="auto"/>
            </w:tcBorders>
            <w:vAlign w:val="center"/>
          </w:tcPr>
          <w:p w:rsidR="00EB34A8" w:rsidRPr="007453EA" w:rsidRDefault="00EB34A8" w:rsidP="006A3BDD">
            <w:pPr>
              <w:widowControl w:val="0"/>
              <w:spacing w:after="0" w:line="240" w:lineRule="auto"/>
              <w:ind w:firstLine="0"/>
              <w:jc w:val="center"/>
              <w:rPr>
                <w:rFonts w:ascii="Garamond" w:hAnsi="Garamond"/>
                <w:sz w:val="18"/>
                <w:szCs w:val="18"/>
                <w:lang w:val="sq-AL"/>
              </w:rPr>
            </w:pPr>
          </w:p>
        </w:tc>
        <w:tc>
          <w:tcPr>
            <w:tcW w:w="241"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right"/>
              <w:rPr>
                <w:rFonts w:ascii="Garamond" w:hAnsi="Garamond"/>
                <w:sz w:val="18"/>
                <w:szCs w:val="18"/>
                <w:lang w:val="sq-AL"/>
              </w:rPr>
            </w:pPr>
          </w:p>
        </w:tc>
        <w:tc>
          <w:tcPr>
            <w:tcW w:w="300"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9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r>
      <w:tr w:rsidR="00456EDF" w:rsidRPr="007453EA" w:rsidTr="008C3772">
        <w:trPr>
          <w:trHeight w:val="268"/>
        </w:trPr>
        <w:tc>
          <w:tcPr>
            <w:tcW w:w="7" w:type="pct"/>
            <w:vAlign w:val="bottom"/>
          </w:tcPr>
          <w:p w:rsidR="00456EDF" w:rsidRPr="007453EA" w:rsidRDefault="00456EDF"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456EDF" w:rsidRPr="007453EA" w:rsidRDefault="00456EDF" w:rsidP="006A3BDD">
            <w:pPr>
              <w:widowControl w:val="0"/>
              <w:spacing w:after="0" w:line="240" w:lineRule="auto"/>
              <w:ind w:firstLine="0"/>
              <w:rPr>
                <w:rFonts w:ascii="Garamond" w:hAnsi="Garamond"/>
                <w:sz w:val="18"/>
                <w:szCs w:val="18"/>
                <w:lang w:val="sq-AL"/>
              </w:rPr>
            </w:pPr>
          </w:p>
        </w:tc>
        <w:tc>
          <w:tcPr>
            <w:tcW w:w="3549" w:type="pct"/>
            <w:tcBorders>
              <w:right w:val="single" w:sz="8" w:space="0" w:color="auto"/>
            </w:tcBorders>
            <w:vAlign w:val="bottom"/>
          </w:tcPr>
          <w:p w:rsidR="00456EDF" w:rsidRPr="007453EA" w:rsidRDefault="00456EDF" w:rsidP="006A3BDD">
            <w:pPr>
              <w:widowControl w:val="0"/>
              <w:spacing w:after="0" w:line="240" w:lineRule="auto"/>
              <w:ind w:firstLine="0"/>
              <w:rPr>
                <w:rFonts w:ascii="Garamond" w:hAnsi="Garamond"/>
                <w:sz w:val="18"/>
                <w:szCs w:val="18"/>
                <w:lang w:val="sq-AL"/>
              </w:rPr>
            </w:pPr>
            <w:r w:rsidRPr="007453EA">
              <w:rPr>
                <w:rFonts w:ascii="Garamond" w:eastAsia="Garamond" w:hAnsi="Garamond" w:cs="Garamond"/>
                <w:sz w:val="18"/>
                <w:szCs w:val="18"/>
                <w:lang w:val="sq-AL"/>
              </w:rPr>
              <w:t xml:space="preserve">Specialist; </w:t>
            </w:r>
            <w:r w:rsidR="008C3772" w:rsidRPr="007453EA">
              <w:rPr>
                <w:rFonts w:ascii="Garamond" w:eastAsia="Garamond" w:hAnsi="Garamond" w:cs="Garamond"/>
                <w:sz w:val="18"/>
                <w:szCs w:val="18"/>
                <w:lang w:val="sq-AL"/>
              </w:rPr>
              <w:t>s</w:t>
            </w:r>
            <w:r w:rsidRPr="007453EA">
              <w:rPr>
                <w:rFonts w:ascii="Garamond" w:eastAsia="Garamond" w:hAnsi="Garamond" w:cs="Garamond"/>
                <w:sz w:val="18"/>
                <w:szCs w:val="18"/>
                <w:lang w:val="sq-AL"/>
              </w:rPr>
              <w:t xml:space="preserve">pecialist protokoll/arkivi; specialist IT; specialist gjelbërimi, specialist inxhinier, sekretar </w:t>
            </w:r>
            <w:r w:rsidR="001A0956" w:rsidRPr="007453EA">
              <w:rPr>
                <w:rFonts w:ascii="Garamond" w:eastAsia="Garamond" w:hAnsi="Garamond" w:cs="Garamond"/>
                <w:sz w:val="18"/>
                <w:szCs w:val="18"/>
                <w:lang w:val="sq-AL"/>
              </w:rPr>
              <w:t>për ish-presidentët</w:t>
            </w:r>
          </w:p>
        </w:tc>
        <w:tc>
          <w:tcPr>
            <w:tcW w:w="450" w:type="pct"/>
            <w:vMerge w:val="restart"/>
            <w:tcBorders>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IV-b</w:t>
            </w:r>
          </w:p>
        </w:tc>
        <w:tc>
          <w:tcPr>
            <w:tcW w:w="241" w:type="pct"/>
            <w:vMerge w:val="restart"/>
            <w:tcBorders>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1 ose 2 ose 3</w:t>
            </w:r>
          </w:p>
        </w:tc>
        <w:tc>
          <w:tcPr>
            <w:tcW w:w="300" w:type="pct"/>
            <w:vMerge w:val="restart"/>
            <w:tcBorders>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2%</w:t>
            </w:r>
          </w:p>
        </w:tc>
        <w:tc>
          <w:tcPr>
            <w:tcW w:w="399" w:type="pct"/>
            <w:vMerge w:val="restart"/>
            <w:tcBorders>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18"/>
                <w:szCs w:val="18"/>
                <w:lang w:val="sq-AL"/>
              </w:rPr>
            </w:pPr>
          </w:p>
        </w:tc>
      </w:tr>
      <w:tr w:rsidR="00456EDF" w:rsidRPr="007453EA" w:rsidTr="008C3772">
        <w:trPr>
          <w:trHeight w:val="70"/>
        </w:trPr>
        <w:tc>
          <w:tcPr>
            <w:tcW w:w="7" w:type="pct"/>
            <w:vAlign w:val="bottom"/>
          </w:tcPr>
          <w:p w:rsidR="00456EDF" w:rsidRPr="007453EA" w:rsidRDefault="00456EDF"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456EDF" w:rsidRPr="007453EA" w:rsidRDefault="00456EDF" w:rsidP="006A3BDD">
            <w:pPr>
              <w:widowControl w:val="0"/>
              <w:spacing w:after="0" w:line="240" w:lineRule="auto"/>
              <w:ind w:firstLine="0"/>
              <w:rPr>
                <w:rFonts w:ascii="Garamond" w:hAnsi="Garamond"/>
                <w:sz w:val="18"/>
                <w:szCs w:val="18"/>
                <w:lang w:val="sq-AL"/>
              </w:rPr>
            </w:pPr>
          </w:p>
        </w:tc>
        <w:tc>
          <w:tcPr>
            <w:tcW w:w="3549" w:type="pct"/>
            <w:tcBorders>
              <w:bottom w:val="single" w:sz="8" w:space="0" w:color="auto"/>
              <w:right w:val="single" w:sz="8" w:space="0" w:color="auto"/>
            </w:tcBorders>
            <w:vAlign w:val="bottom"/>
          </w:tcPr>
          <w:p w:rsidR="00456EDF" w:rsidRPr="007453EA" w:rsidRDefault="00456EDF" w:rsidP="006A3BDD">
            <w:pPr>
              <w:widowControl w:val="0"/>
              <w:spacing w:after="0" w:line="240" w:lineRule="auto"/>
              <w:ind w:firstLine="0"/>
              <w:rPr>
                <w:rFonts w:ascii="Garamond" w:hAnsi="Garamond"/>
                <w:sz w:val="18"/>
                <w:szCs w:val="18"/>
                <w:lang w:val="sq-AL"/>
              </w:rPr>
            </w:pPr>
          </w:p>
        </w:tc>
        <w:tc>
          <w:tcPr>
            <w:tcW w:w="450" w:type="pct"/>
            <w:vMerge/>
            <w:tcBorders>
              <w:bottom w:val="single" w:sz="8" w:space="0" w:color="auto"/>
              <w:right w:val="single" w:sz="8" w:space="0" w:color="auto"/>
            </w:tcBorders>
            <w:vAlign w:val="center"/>
          </w:tcPr>
          <w:p w:rsidR="00456EDF" w:rsidRPr="007453EA" w:rsidRDefault="00456EDF" w:rsidP="006A3BDD">
            <w:pPr>
              <w:widowControl w:val="0"/>
              <w:spacing w:after="0" w:line="240" w:lineRule="auto"/>
              <w:ind w:firstLine="0"/>
              <w:jc w:val="center"/>
              <w:rPr>
                <w:rFonts w:ascii="Garamond" w:hAnsi="Garamond"/>
                <w:sz w:val="18"/>
                <w:szCs w:val="18"/>
                <w:lang w:val="sq-AL"/>
              </w:rPr>
            </w:pPr>
          </w:p>
        </w:tc>
        <w:tc>
          <w:tcPr>
            <w:tcW w:w="241" w:type="pct"/>
            <w:vMerge/>
            <w:tcBorders>
              <w:bottom w:val="single" w:sz="8" w:space="0" w:color="auto"/>
              <w:right w:val="single" w:sz="8" w:space="0" w:color="auto"/>
            </w:tcBorders>
            <w:vAlign w:val="bottom"/>
          </w:tcPr>
          <w:p w:rsidR="00456EDF" w:rsidRPr="007453EA" w:rsidRDefault="00456EDF" w:rsidP="006A3BDD">
            <w:pPr>
              <w:widowControl w:val="0"/>
              <w:spacing w:after="0" w:line="240" w:lineRule="auto"/>
              <w:ind w:firstLine="0"/>
              <w:jc w:val="right"/>
              <w:rPr>
                <w:rFonts w:ascii="Garamond" w:hAnsi="Garamond"/>
                <w:sz w:val="18"/>
                <w:szCs w:val="18"/>
                <w:lang w:val="sq-AL"/>
              </w:rPr>
            </w:pPr>
          </w:p>
        </w:tc>
        <w:tc>
          <w:tcPr>
            <w:tcW w:w="300" w:type="pct"/>
            <w:vMerge/>
            <w:tcBorders>
              <w:bottom w:val="single" w:sz="8" w:space="0" w:color="auto"/>
              <w:right w:val="single" w:sz="8" w:space="0" w:color="auto"/>
            </w:tcBorders>
            <w:vAlign w:val="bottom"/>
          </w:tcPr>
          <w:p w:rsidR="00456EDF" w:rsidRPr="007453EA" w:rsidRDefault="00456EDF" w:rsidP="006A3BDD">
            <w:pPr>
              <w:widowControl w:val="0"/>
              <w:spacing w:after="0" w:line="240" w:lineRule="auto"/>
              <w:ind w:firstLine="0"/>
              <w:rPr>
                <w:rFonts w:ascii="Garamond" w:hAnsi="Garamond"/>
                <w:sz w:val="18"/>
                <w:szCs w:val="18"/>
                <w:lang w:val="sq-AL"/>
              </w:rPr>
            </w:pPr>
          </w:p>
        </w:tc>
        <w:tc>
          <w:tcPr>
            <w:tcW w:w="399" w:type="pct"/>
            <w:vMerge/>
            <w:tcBorders>
              <w:bottom w:val="single" w:sz="8" w:space="0" w:color="auto"/>
              <w:right w:val="single" w:sz="8" w:space="0" w:color="auto"/>
            </w:tcBorders>
            <w:vAlign w:val="bottom"/>
          </w:tcPr>
          <w:p w:rsidR="00456EDF" w:rsidRPr="007453EA" w:rsidRDefault="00456EDF" w:rsidP="006A3BDD">
            <w:pPr>
              <w:widowControl w:val="0"/>
              <w:spacing w:after="0" w:line="240" w:lineRule="auto"/>
              <w:ind w:firstLine="0"/>
              <w:rPr>
                <w:rFonts w:ascii="Garamond" w:hAnsi="Garamond"/>
                <w:sz w:val="18"/>
                <w:szCs w:val="18"/>
                <w:lang w:val="sq-AL"/>
              </w:rPr>
            </w:pPr>
          </w:p>
        </w:tc>
      </w:tr>
      <w:tr w:rsidR="00EB34A8" w:rsidRPr="007453EA" w:rsidTr="008C3772">
        <w:trPr>
          <w:trHeight w:val="192"/>
        </w:trPr>
        <w:tc>
          <w:tcPr>
            <w:tcW w:w="7" w:type="pct"/>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549" w:type="pct"/>
            <w:tcBorders>
              <w:bottom w:val="single" w:sz="8" w:space="0" w:color="auto"/>
              <w:right w:val="single" w:sz="8" w:space="0" w:color="auto"/>
            </w:tcBorders>
            <w:vAlign w:val="bottom"/>
          </w:tcPr>
          <w:p w:rsidR="00EB34A8" w:rsidRPr="007453EA" w:rsidRDefault="008C3772" w:rsidP="006A3BDD">
            <w:pPr>
              <w:widowControl w:val="0"/>
              <w:spacing w:after="0" w:line="240" w:lineRule="auto"/>
              <w:ind w:firstLine="0"/>
              <w:rPr>
                <w:rFonts w:ascii="Garamond" w:hAnsi="Garamond"/>
                <w:sz w:val="18"/>
                <w:szCs w:val="18"/>
                <w:lang w:val="sq-AL"/>
              </w:rPr>
            </w:pPr>
            <w:r w:rsidRPr="007453EA">
              <w:rPr>
                <w:rFonts w:ascii="Garamond" w:eastAsia="Garamond" w:hAnsi="Garamond" w:cs="Garamond"/>
                <w:sz w:val="18"/>
                <w:szCs w:val="18"/>
                <w:lang w:val="sq-AL"/>
              </w:rPr>
              <w:t>Kryekryekuzhinier</w:t>
            </w:r>
          </w:p>
        </w:tc>
        <w:tc>
          <w:tcPr>
            <w:tcW w:w="450" w:type="pct"/>
            <w:tcBorders>
              <w:bottom w:val="single" w:sz="8" w:space="0" w:color="auto"/>
              <w:right w:val="single" w:sz="8" w:space="0" w:color="auto"/>
            </w:tcBorders>
            <w:vAlign w:val="center"/>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X</w:t>
            </w:r>
          </w:p>
        </w:tc>
        <w:tc>
          <w:tcPr>
            <w:tcW w:w="241"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00"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1%</w:t>
            </w:r>
          </w:p>
        </w:tc>
        <w:tc>
          <w:tcPr>
            <w:tcW w:w="39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43500</w:t>
            </w:r>
          </w:p>
        </w:tc>
      </w:tr>
      <w:tr w:rsidR="00EB34A8" w:rsidRPr="007453EA" w:rsidTr="008C3772">
        <w:trPr>
          <w:trHeight w:val="192"/>
        </w:trPr>
        <w:tc>
          <w:tcPr>
            <w:tcW w:w="7" w:type="pct"/>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549" w:type="pct"/>
            <w:tcBorders>
              <w:bottom w:val="single" w:sz="8" w:space="0" w:color="auto"/>
              <w:right w:val="single" w:sz="8" w:space="0" w:color="auto"/>
            </w:tcBorders>
            <w:vAlign w:val="bottom"/>
          </w:tcPr>
          <w:p w:rsidR="00EB34A8" w:rsidRPr="007453EA" w:rsidRDefault="008C3772" w:rsidP="006A3BDD">
            <w:pPr>
              <w:widowControl w:val="0"/>
              <w:spacing w:after="0" w:line="240" w:lineRule="auto"/>
              <w:ind w:firstLine="0"/>
              <w:rPr>
                <w:rFonts w:ascii="Garamond" w:hAnsi="Garamond"/>
                <w:sz w:val="18"/>
                <w:szCs w:val="18"/>
                <w:lang w:val="sq-AL"/>
              </w:rPr>
            </w:pPr>
            <w:r w:rsidRPr="007453EA">
              <w:rPr>
                <w:rFonts w:ascii="Garamond" w:eastAsia="Garamond" w:hAnsi="Garamond" w:cs="Garamond"/>
                <w:sz w:val="18"/>
                <w:szCs w:val="18"/>
                <w:lang w:val="sq-AL"/>
              </w:rPr>
              <w:t xml:space="preserve">Administues </w:t>
            </w:r>
            <w:r w:rsidR="000D3EBA" w:rsidRPr="007453EA">
              <w:rPr>
                <w:rFonts w:ascii="Garamond" w:eastAsia="Garamond" w:hAnsi="Garamond" w:cs="Garamond"/>
                <w:sz w:val="18"/>
                <w:szCs w:val="18"/>
                <w:lang w:val="sq-AL"/>
              </w:rPr>
              <w:t>vila</w:t>
            </w:r>
            <w:r w:rsidR="000D3EBA">
              <w:rPr>
                <w:rFonts w:ascii="Garamond" w:eastAsia="Garamond" w:hAnsi="Garamond" w:cs="Garamond"/>
                <w:sz w:val="18"/>
                <w:szCs w:val="18"/>
                <w:lang w:val="sq-AL"/>
              </w:rPr>
              <w:t>sh</w:t>
            </w:r>
            <w:r w:rsidR="000D3EBA" w:rsidRPr="007453EA">
              <w:rPr>
                <w:rFonts w:ascii="Garamond" w:eastAsia="Garamond" w:hAnsi="Garamond" w:cs="Garamond"/>
                <w:sz w:val="18"/>
                <w:szCs w:val="18"/>
                <w:lang w:val="sq-AL"/>
              </w:rPr>
              <w:t>/qendrash</w:t>
            </w:r>
          </w:p>
        </w:tc>
        <w:tc>
          <w:tcPr>
            <w:tcW w:w="450" w:type="pct"/>
            <w:tcBorders>
              <w:bottom w:val="single" w:sz="8" w:space="0" w:color="auto"/>
              <w:right w:val="single" w:sz="8" w:space="0" w:color="auto"/>
            </w:tcBorders>
            <w:vAlign w:val="center"/>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X</w:t>
            </w:r>
          </w:p>
        </w:tc>
        <w:tc>
          <w:tcPr>
            <w:tcW w:w="241"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00"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1%</w:t>
            </w:r>
          </w:p>
        </w:tc>
        <w:tc>
          <w:tcPr>
            <w:tcW w:w="39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12700</w:t>
            </w:r>
          </w:p>
        </w:tc>
      </w:tr>
      <w:tr w:rsidR="00EB34A8" w:rsidRPr="007453EA" w:rsidTr="008C3772">
        <w:trPr>
          <w:trHeight w:val="192"/>
        </w:trPr>
        <w:tc>
          <w:tcPr>
            <w:tcW w:w="7" w:type="pct"/>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54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eastAsia="Garamond" w:hAnsi="Garamond" w:cs="Garamond"/>
                <w:sz w:val="18"/>
                <w:szCs w:val="18"/>
                <w:lang w:val="sq-AL"/>
              </w:rPr>
            </w:pPr>
            <w:r w:rsidRPr="007453EA">
              <w:rPr>
                <w:rFonts w:ascii="Garamond" w:eastAsia="Garamond" w:hAnsi="Garamond" w:cs="Garamond"/>
                <w:sz w:val="18"/>
                <w:szCs w:val="18"/>
                <w:lang w:val="sq-AL"/>
              </w:rPr>
              <w:t xml:space="preserve">Kryepastiçier, </w:t>
            </w:r>
            <w:r w:rsidR="008C3772" w:rsidRPr="007453EA">
              <w:rPr>
                <w:rFonts w:ascii="Garamond" w:eastAsia="Garamond" w:hAnsi="Garamond" w:cs="Garamond"/>
                <w:sz w:val="18"/>
                <w:szCs w:val="18"/>
                <w:lang w:val="sq-AL"/>
              </w:rPr>
              <w:t>k</w:t>
            </w:r>
            <w:r w:rsidRPr="007453EA">
              <w:rPr>
                <w:rFonts w:ascii="Garamond" w:eastAsia="Garamond" w:hAnsi="Garamond" w:cs="Garamond"/>
                <w:sz w:val="18"/>
                <w:szCs w:val="18"/>
                <w:lang w:val="sq-AL"/>
              </w:rPr>
              <w:t>ryekamarier</w:t>
            </w:r>
          </w:p>
        </w:tc>
        <w:tc>
          <w:tcPr>
            <w:tcW w:w="450" w:type="pct"/>
            <w:tcBorders>
              <w:bottom w:val="single" w:sz="8" w:space="0" w:color="auto"/>
              <w:right w:val="single" w:sz="8" w:space="0" w:color="auto"/>
            </w:tcBorders>
            <w:vAlign w:val="center"/>
          </w:tcPr>
          <w:p w:rsidR="00EB34A8" w:rsidRPr="007453EA" w:rsidRDefault="00EB34A8" w:rsidP="006A3BDD">
            <w:pPr>
              <w:widowControl w:val="0"/>
              <w:spacing w:after="0" w:line="240" w:lineRule="auto"/>
              <w:ind w:firstLine="0"/>
              <w:jc w:val="center"/>
              <w:rPr>
                <w:rFonts w:ascii="Garamond" w:eastAsia="Garamond" w:hAnsi="Garamond" w:cs="Garamond"/>
                <w:sz w:val="18"/>
                <w:szCs w:val="18"/>
                <w:lang w:val="sq-AL"/>
              </w:rPr>
            </w:pPr>
            <w:r w:rsidRPr="007453EA">
              <w:rPr>
                <w:rFonts w:ascii="Garamond" w:eastAsia="Garamond" w:hAnsi="Garamond" w:cs="Garamond"/>
                <w:sz w:val="18"/>
                <w:szCs w:val="18"/>
                <w:lang w:val="sq-AL"/>
              </w:rPr>
              <w:t>X</w:t>
            </w:r>
          </w:p>
        </w:tc>
        <w:tc>
          <w:tcPr>
            <w:tcW w:w="241"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00"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eastAsia="Garamond" w:hAnsi="Garamond" w:cs="Garamond"/>
                <w:sz w:val="18"/>
                <w:szCs w:val="18"/>
                <w:lang w:val="sq-AL"/>
              </w:rPr>
            </w:pPr>
            <w:r w:rsidRPr="007453EA">
              <w:rPr>
                <w:rFonts w:ascii="Garamond" w:eastAsia="Garamond" w:hAnsi="Garamond" w:cs="Garamond"/>
                <w:sz w:val="18"/>
                <w:szCs w:val="18"/>
                <w:lang w:val="sq-AL"/>
              </w:rPr>
              <w:t>1%</w:t>
            </w:r>
          </w:p>
        </w:tc>
        <w:tc>
          <w:tcPr>
            <w:tcW w:w="39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hAnsi="Garamond"/>
                <w:sz w:val="18"/>
                <w:szCs w:val="18"/>
                <w:lang w:val="sq-AL"/>
              </w:rPr>
              <w:t>17800</w:t>
            </w:r>
          </w:p>
        </w:tc>
      </w:tr>
      <w:tr w:rsidR="00EB34A8" w:rsidRPr="007453EA" w:rsidTr="008C3772">
        <w:trPr>
          <w:trHeight w:val="192"/>
        </w:trPr>
        <w:tc>
          <w:tcPr>
            <w:tcW w:w="7" w:type="pct"/>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54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r w:rsidRPr="007453EA">
              <w:rPr>
                <w:rFonts w:ascii="Garamond" w:hAnsi="Garamond"/>
                <w:sz w:val="18"/>
                <w:szCs w:val="18"/>
                <w:lang w:val="sq-AL"/>
              </w:rPr>
              <w:t>Ndihm</w:t>
            </w:r>
            <w:r w:rsidR="008C3772" w:rsidRPr="007453EA">
              <w:rPr>
                <w:rFonts w:ascii="Garamond" w:hAnsi="Garamond"/>
                <w:sz w:val="18"/>
                <w:szCs w:val="18"/>
                <w:lang w:val="sq-AL"/>
              </w:rPr>
              <w:t>ë</w:t>
            </w:r>
            <w:r w:rsidRPr="007453EA">
              <w:rPr>
                <w:rFonts w:ascii="Garamond" w:hAnsi="Garamond"/>
                <w:sz w:val="18"/>
                <w:szCs w:val="18"/>
                <w:lang w:val="sq-AL"/>
              </w:rPr>
              <w:t>spasticier;</w:t>
            </w:r>
          </w:p>
        </w:tc>
        <w:tc>
          <w:tcPr>
            <w:tcW w:w="450" w:type="pct"/>
            <w:tcBorders>
              <w:bottom w:val="single" w:sz="8" w:space="0" w:color="auto"/>
              <w:right w:val="single" w:sz="8" w:space="0" w:color="auto"/>
            </w:tcBorders>
            <w:vAlign w:val="center"/>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IX</w:t>
            </w:r>
          </w:p>
        </w:tc>
        <w:tc>
          <w:tcPr>
            <w:tcW w:w="241"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00"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1%</w:t>
            </w:r>
          </w:p>
        </w:tc>
        <w:tc>
          <w:tcPr>
            <w:tcW w:w="39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hAnsi="Garamond"/>
                <w:sz w:val="18"/>
                <w:szCs w:val="18"/>
                <w:lang w:val="sq-AL"/>
              </w:rPr>
              <w:t>12700</w:t>
            </w:r>
          </w:p>
        </w:tc>
      </w:tr>
      <w:tr w:rsidR="00EB34A8" w:rsidRPr="007453EA" w:rsidTr="008C3772">
        <w:trPr>
          <w:trHeight w:val="193"/>
        </w:trPr>
        <w:tc>
          <w:tcPr>
            <w:tcW w:w="7" w:type="pct"/>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549"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r w:rsidRPr="007453EA">
              <w:rPr>
                <w:rFonts w:ascii="Garamond" w:eastAsia="Garamond" w:hAnsi="Garamond" w:cs="Garamond"/>
                <w:sz w:val="18"/>
                <w:szCs w:val="18"/>
                <w:lang w:val="sq-AL"/>
              </w:rPr>
              <w:t xml:space="preserve">Magazinier i magazinës qendrore; </w:t>
            </w:r>
            <w:r w:rsidR="00456EDF" w:rsidRPr="007453EA">
              <w:rPr>
                <w:rFonts w:ascii="Garamond" w:eastAsia="Garamond" w:hAnsi="Garamond" w:cs="Garamond"/>
                <w:sz w:val="18"/>
                <w:szCs w:val="18"/>
                <w:lang w:val="sq-AL"/>
              </w:rPr>
              <w:t xml:space="preserve">kryepunëtor </w:t>
            </w:r>
            <w:r w:rsidRPr="007453EA">
              <w:rPr>
                <w:rFonts w:ascii="Garamond" w:eastAsia="Garamond" w:hAnsi="Garamond" w:cs="Garamond"/>
                <w:sz w:val="18"/>
                <w:szCs w:val="18"/>
                <w:lang w:val="sq-AL"/>
              </w:rPr>
              <w:t>Rezidenca Qeveritare;</w:t>
            </w:r>
            <w:r w:rsidR="002453BE" w:rsidRPr="007453EA">
              <w:rPr>
                <w:rFonts w:ascii="Garamond" w:eastAsia="Garamond" w:hAnsi="Garamond" w:cs="Garamond"/>
                <w:sz w:val="18"/>
                <w:szCs w:val="18"/>
                <w:lang w:val="sq-AL"/>
              </w:rPr>
              <w:t xml:space="preserve"> </w:t>
            </w:r>
            <w:r w:rsidR="00456EDF" w:rsidRPr="007453EA">
              <w:rPr>
                <w:rFonts w:ascii="Garamond" w:eastAsia="Garamond" w:hAnsi="Garamond" w:cs="Garamond"/>
                <w:sz w:val="18"/>
                <w:szCs w:val="18"/>
                <w:lang w:val="sq-AL"/>
              </w:rPr>
              <w:t>banakier</w:t>
            </w:r>
          </w:p>
        </w:tc>
        <w:tc>
          <w:tcPr>
            <w:tcW w:w="450" w:type="pct"/>
            <w:tcBorders>
              <w:right w:val="single" w:sz="8" w:space="0" w:color="auto"/>
            </w:tcBorders>
            <w:vAlign w:val="center"/>
          </w:tcPr>
          <w:p w:rsidR="00EB34A8" w:rsidRPr="007453EA" w:rsidRDefault="00EB34A8" w:rsidP="006A3BDD">
            <w:pPr>
              <w:widowControl w:val="0"/>
              <w:spacing w:after="0" w:line="240" w:lineRule="auto"/>
              <w:ind w:firstLine="0"/>
              <w:jc w:val="center"/>
              <w:rPr>
                <w:rFonts w:ascii="Garamond" w:hAnsi="Garamond"/>
                <w:sz w:val="18"/>
                <w:szCs w:val="18"/>
                <w:lang w:val="sq-AL"/>
              </w:rPr>
            </w:pPr>
          </w:p>
        </w:tc>
        <w:tc>
          <w:tcPr>
            <w:tcW w:w="241"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00" w:type="pct"/>
            <w:tcBorders>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p>
        </w:tc>
        <w:tc>
          <w:tcPr>
            <w:tcW w:w="399" w:type="pct"/>
            <w:tcBorders>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p>
        </w:tc>
      </w:tr>
      <w:tr w:rsidR="00EB34A8" w:rsidRPr="007453EA" w:rsidTr="008C3772">
        <w:trPr>
          <w:trHeight w:val="68"/>
        </w:trPr>
        <w:tc>
          <w:tcPr>
            <w:tcW w:w="7" w:type="pct"/>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54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450" w:type="pct"/>
            <w:tcBorders>
              <w:bottom w:val="single" w:sz="8" w:space="0" w:color="auto"/>
              <w:right w:val="single" w:sz="8" w:space="0" w:color="auto"/>
            </w:tcBorders>
            <w:vAlign w:val="center"/>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IX</w:t>
            </w:r>
          </w:p>
        </w:tc>
        <w:tc>
          <w:tcPr>
            <w:tcW w:w="241"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00"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1%</w:t>
            </w:r>
          </w:p>
        </w:tc>
        <w:tc>
          <w:tcPr>
            <w:tcW w:w="39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p>
        </w:tc>
      </w:tr>
      <w:tr w:rsidR="00EB34A8" w:rsidRPr="007453EA" w:rsidTr="008C3772">
        <w:trPr>
          <w:trHeight w:val="191"/>
        </w:trPr>
        <w:tc>
          <w:tcPr>
            <w:tcW w:w="7" w:type="pct"/>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549"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eastAsia="Garamond" w:hAnsi="Garamond" w:cs="Garamond"/>
                <w:sz w:val="18"/>
                <w:szCs w:val="18"/>
                <w:lang w:val="sq-AL"/>
              </w:rPr>
            </w:pPr>
            <w:r w:rsidRPr="007453EA">
              <w:rPr>
                <w:rFonts w:ascii="Garamond" w:eastAsia="Garamond" w:hAnsi="Garamond" w:cs="Garamond"/>
                <w:sz w:val="18"/>
                <w:szCs w:val="18"/>
                <w:lang w:val="sq-AL"/>
              </w:rPr>
              <w:t>Teknik elektricist/hidraulik/mir</w:t>
            </w:r>
            <w:r w:rsidR="008C3772" w:rsidRPr="007453EA">
              <w:rPr>
                <w:rFonts w:ascii="Garamond" w:eastAsia="Garamond" w:hAnsi="Garamond" w:cs="Garamond"/>
                <w:sz w:val="18"/>
                <w:szCs w:val="18"/>
                <w:lang w:val="sq-AL"/>
              </w:rPr>
              <w:t>ë</w:t>
            </w:r>
            <w:r w:rsidRPr="007453EA">
              <w:rPr>
                <w:rFonts w:ascii="Garamond" w:eastAsia="Garamond" w:hAnsi="Garamond" w:cs="Garamond"/>
                <w:sz w:val="18"/>
                <w:szCs w:val="18"/>
                <w:lang w:val="sq-AL"/>
              </w:rPr>
              <w:t xml:space="preserve">mbajtje/kameraman, fotograf/operator </w:t>
            </w:r>
            <w:r w:rsidR="00456EDF" w:rsidRPr="007453EA">
              <w:rPr>
                <w:rFonts w:ascii="Garamond" w:eastAsia="Garamond" w:hAnsi="Garamond" w:cs="Garamond"/>
                <w:sz w:val="18"/>
                <w:szCs w:val="18"/>
                <w:lang w:val="sq-AL"/>
              </w:rPr>
              <w:t>shum</w:t>
            </w:r>
            <w:r w:rsidR="008C3772" w:rsidRPr="007453EA">
              <w:rPr>
                <w:rFonts w:ascii="Garamond" w:eastAsia="Garamond" w:hAnsi="Garamond" w:cs="Garamond"/>
                <w:sz w:val="18"/>
                <w:szCs w:val="18"/>
                <w:lang w:val="sq-AL"/>
              </w:rPr>
              <w:t>ë</w:t>
            </w:r>
            <w:r w:rsidR="00456EDF" w:rsidRPr="007453EA">
              <w:rPr>
                <w:rFonts w:ascii="Garamond" w:eastAsia="Garamond" w:hAnsi="Garamond" w:cs="Garamond"/>
                <w:sz w:val="18"/>
                <w:szCs w:val="18"/>
                <w:lang w:val="sq-AL"/>
              </w:rPr>
              <w:t>fishimi n</w:t>
            </w:r>
            <w:r w:rsidR="008C3772" w:rsidRPr="007453EA">
              <w:rPr>
                <w:rFonts w:ascii="Garamond" w:eastAsia="Garamond" w:hAnsi="Garamond" w:cs="Garamond"/>
                <w:sz w:val="18"/>
                <w:szCs w:val="18"/>
                <w:lang w:val="sq-AL"/>
              </w:rPr>
              <w:t>ë</w:t>
            </w:r>
            <w:r w:rsidR="00456EDF" w:rsidRPr="007453EA">
              <w:rPr>
                <w:rFonts w:ascii="Garamond" w:eastAsia="Garamond" w:hAnsi="Garamond" w:cs="Garamond"/>
                <w:sz w:val="18"/>
                <w:szCs w:val="18"/>
                <w:lang w:val="sq-AL"/>
              </w:rPr>
              <w:t xml:space="preserve"> </w:t>
            </w:r>
            <w:r w:rsidR="008C3772" w:rsidRPr="007453EA">
              <w:rPr>
                <w:rFonts w:ascii="Garamond" w:eastAsia="Garamond" w:hAnsi="Garamond" w:cs="Garamond"/>
                <w:sz w:val="18"/>
                <w:szCs w:val="18"/>
                <w:lang w:val="sq-AL"/>
              </w:rPr>
              <w:t>K</w:t>
            </w:r>
            <w:r w:rsidR="00456EDF" w:rsidRPr="007453EA">
              <w:rPr>
                <w:rFonts w:ascii="Garamond" w:eastAsia="Garamond" w:hAnsi="Garamond" w:cs="Garamond"/>
                <w:sz w:val="18"/>
                <w:szCs w:val="18"/>
                <w:lang w:val="sq-AL"/>
              </w:rPr>
              <w:t>ryeministri;</w:t>
            </w:r>
            <w:r w:rsidR="00456EDF" w:rsidRPr="007453EA">
              <w:rPr>
                <w:rFonts w:ascii="Garamond" w:hAnsi="Garamond"/>
                <w:sz w:val="18"/>
                <w:szCs w:val="18"/>
                <w:lang w:val="sq-AL"/>
              </w:rPr>
              <w:t xml:space="preserve"> </w:t>
            </w:r>
            <w:r w:rsidR="00456EDF" w:rsidRPr="007453EA">
              <w:rPr>
                <w:rFonts w:ascii="Garamond" w:eastAsia="Garamond" w:hAnsi="Garamond" w:cs="Garamond"/>
                <w:sz w:val="18"/>
                <w:szCs w:val="18"/>
                <w:lang w:val="sq-AL"/>
              </w:rPr>
              <w:t>shofer/korrier</w:t>
            </w:r>
          </w:p>
        </w:tc>
        <w:tc>
          <w:tcPr>
            <w:tcW w:w="450" w:type="pct"/>
            <w:tcBorders>
              <w:top w:val="single" w:sz="8" w:space="0" w:color="auto"/>
              <w:bottom w:val="single" w:sz="8" w:space="0" w:color="auto"/>
              <w:right w:val="single" w:sz="8" w:space="0" w:color="auto"/>
            </w:tcBorders>
            <w:vAlign w:val="center"/>
          </w:tcPr>
          <w:p w:rsidR="00EB34A8" w:rsidRPr="007453EA" w:rsidRDefault="00EB34A8" w:rsidP="006A3BDD">
            <w:pPr>
              <w:widowControl w:val="0"/>
              <w:spacing w:after="0" w:line="240" w:lineRule="auto"/>
              <w:ind w:firstLine="0"/>
              <w:jc w:val="center"/>
              <w:rPr>
                <w:rFonts w:ascii="Garamond" w:eastAsia="Garamond" w:hAnsi="Garamond" w:cs="Garamond"/>
                <w:sz w:val="18"/>
                <w:szCs w:val="18"/>
                <w:lang w:val="sq-AL"/>
              </w:rPr>
            </w:pPr>
            <w:r w:rsidRPr="007453EA">
              <w:rPr>
                <w:rFonts w:ascii="Garamond" w:eastAsia="Garamond" w:hAnsi="Garamond" w:cs="Garamond"/>
                <w:sz w:val="18"/>
                <w:szCs w:val="18"/>
                <w:lang w:val="sq-AL"/>
              </w:rPr>
              <w:t>VIII</w:t>
            </w:r>
          </w:p>
        </w:tc>
        <w:tc>
          <w:tcPr>
            <w:tcW w:w="241"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right"/>
              <w:rPr>
                <w:rFonts w:ascii="Garamond" w:hAnsi="Garamond"/>
                <w:sz w:val="18"/>
                <w:szCs w:val="18"/>
                <w:lang w:val="sq-AL"/>
              </w:rPr>
            </w:pPr>
          </w:p>
        </w:tc>
        <w:tc>
          <w:tcPr>
            <w:tcW w:w="300"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eastAsia="Garamond" w:hAnsi="Garamond" w:cs="Garamond"/>
                <w:sz w:val="18"/>
                <w:szCs w:val="18"/>
                <w:lang w:val="sq-AL"/>
              </w:rPr>
            </w:pPr>
            <w:r w:rsidRPr="007453EA">
              <w:rPr>
                <w:rFonts w:ascii="Garamond" w:eastAsia="Garamond" w:hAnsi="Garamond" w:cs="Garamond"/>
                <w:sz w:val="18"/>
                <w:szCs w:val="18"/>
                <w:lang w:val="sq-AL"/>
              </w:rPr>
              <w:t>1%</w:t>
            </w:r>
          </w:p>
        </w:tc>
        <w:tc>
          <w:tcPr>
            <w:tcW w:w="399"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hAnsi="Garamond"/>
                <w:sz w:val="18"/>
                <w:szCs w:val="18"/>
                <w:lang w:val="sq-AL"/>
              </w:rPr>
              <w:t>7300</w:t>
            </w:r>
          </w:p>
        </w:tc>
      </w:tr>
      <w:tr w:rsidR="00EB34A8" w:rsidRPr="007453EA" w:rsidTr="008C3772">
        <w:trPr>
          <w:trHeight w:val="191"/>
        </w:trPr>
        <w:tc>
          <w:tcPr>
            <w:tcW w:w="7" w:type="pct"/>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549"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r w:rsidRPr="007453EA">
              <w:rPr>
                <w:rFonts w:ascii="Garamond" w:eastAsia="Garamond" w:hAnsi="Garamond" w:cs="Garamond"/>
                <w:sz w:val="18"/>
                <w:szCs w:val="18"/>
                <w:lang w:val="sq-AL"/>
              </w:rPr>
              <w:t>Magazinier</w:t>
            </w:r>
            <w:r w:rsidR="008C3772" w:rsidRPr="007453EA">
              <w:rPr>
                <w:rFonts w:ascii="Garamond" w:eastAsia="Garamond" w:hAnsi="Garamond" w:cs="Garamond"/>
                <w:sz w:val="18"/>
                <w:szCs w:val="18"/>
                <w:lang w:val="sq-AL"/>
              </w:rPr>
              <w:t xml:space="preserve"> </w:t>
            </w:r>
            <w:r w:rsidRPr="007453EA">
              <w:rPr>
                <w:rFonts w:ascii="Garamond" w:eastAsia="Garamond" w:hAnsi="Garamond" w:cs="Garamond"/>
                <w:sz w:val="18"/>
                <w:szCs w:val="18"/>
                <w:lang w:val="sq-AL"/>
              </w:rPr>
              <w:t xml:space="preserve">(magazinë dytësore); </w:t>
            </w:r>
            <w:r w:rsidR="008C3772" w:rsidRPr="007453EA">
              <w:rPr>
                <w:rFonts w:ascii="Garamond" w:eastAsia="Garamond" w:hAnsi="Garamond" w:cs="Garamond"/>
                <w:sz w:val="18"/>
                <w:szCs w:val="18"/>
                <w:lang w:val="sq-AL"/>
              </w:rPr>
              <w:t>t</w:t>
            </w:r>
            <w:r w:rsidRPr="007453EA">
              <w:rPr>
                <w:rFonts w:ascii="Garamond" w:eastAsia="Garamond" w:hAnsi="Garamond" w:cs="Garamond"/>
                <w:sz w:val="18"/>
                <w:szCs w:val="18"/>
                <w:lang w:val="sq-AL"/>
              </w:rPr>
              <w:t>eknik</w:t>
            </w:r>
            <w:r w:rsidR="008C3772" w:rsidRPr="007453EA">
              <w:rPr>
                <w:rFonts w:ascii="Garamond" w:eastAsia="Garamond" w:hAnsi="Garamond" w:cs="Garamond"/>
                <w:sz w:val="18"/>
                <w:szCs w:val="18"/>
                <w:lang w:val="sq-AL"/>
              </w:rPr>
              <w:t>ë</w:t>
            </w:r>
            <w:r w:rsidRPr="007453EA">
              <w:rPr>
                <w:rFonts w:ascii="Garamond" w:eastAsia="Garamond" w:hAnsi="Garamond" w:cs="Garamond"/>
                <w:sz w:val="18"/>
                <w:szCs w:val="18"/>
                <w:lang w:val="sq-AL"/>
              </w:rPr>
              <w:t xml:space="preserve"> të ndryshëm; </w:t>
            </w:r>
            <w:r w:rsidR="008C3772" w:rsidRPr="007453EA">
              <w:rPr>
                <w:rFonts w:ascii="Garamond" w:eastAsia="Garamond" w:hAnsi="Garamond" w:cs="Garamond"/>
                <w:sz w:val="18"/>
                <w:szCs w:val="18"/>
                <w:lang w:val="sq-AL"/>
              </w:rPr>
              <w:t>p</w:t>
            </w:r>
            <w:r w:rsidRPr="007453EA">
              <w:rPr>
                <w:rFonts w:ascii="Garamond" w:eastAsia="Garamond" w:hAnsi="Garamond" w:cs="Garamond"/>
                <w:sz w:val="18"/>
                <w:szCs w:val="18"/>
                <w:lang w:val="sq-AL"/>
              </w:rPr>
              <w:t>unëtor</w:t>
            </w:r>
            <w:r w:rsidR="008C3772" w:rsidRPr="007453EA">
              <w:rPr>
                <w:rFonts w:ascii="Garamond" w:eastAsia="Garamond" w:hAnsi="Garamond" w:cs="Garamond"/>
                <w:sz w:val="18"/>
                <w:szCs w:val="18"/>
                <w:lang w:val="sq-AL"/>
              </w:rPr>
              <w:t>ë</w:t>
            </w:r>
            <w:r w:rsidRPr="007453EA">
              <w:rPr>
                <w:rFonts w:ascii="Garamond" w:eastAsia="Garamond" w:hAnsi="Garamond" w:cs="Garamond"/>
                <w:sz w:val="18"/>
                <w:szCs w:val="18"/>
                <w:lang w:val="sq-AL"/>
              </w:rPr>
              <w:t xml:space="preserve"> në Rezidenca Qeveritare; </w:t>
            </w:r>
            <w:r w:rsidR="008C3772" w:rsidRPr="007453EA">
              <w:rPr>
                <w:rFonts w:ascii="Garamond" w:eastAsia="Garamond" w:hAnsi="Garamond" w:cs="Garamond"/>
                <w:sz w:val="18"/>
                <w:szCs w:val="18"/>
                <w:lang w:val="sq-AL"/>
              </w:rPr>
              <w:t>kamerier</w:t>
            </w:r>
          </w:p>
        </w:tc>
        <w:tc>
          <w:tcPr>
            <w:tcW w:w="450" w:type="pct"/>
            <w:tcBorders>
              <w:top w:val="single" w:sz="8" w:space="0" w:color="auto"/>
              <w:bottom w:val="single" w:sz="8" w:space="0" w:color="auto"/>
              <w:right w:val="single" w:sz="8" w:space="0" w:color="auto"/>
            </w:tcBorders>
            <w:vAlign w:val="center"/>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VIII</w:t>
            </w:r>
          </w:p>
        </w:tc>
        <w:tc>
          <w:tcPr>
            <w:tcW w:w="241"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right"/>
              <w:rPr>
                <w:rFonts w:ascii="Garamond" w:hAnsi="Garamond"/>
                <w:sz w:val="18"/>
                <w:szCs w:val="18"/>
                <w:lang w:val="sq-AL"/>
              </w:rPr>
            </w:pPr>
          </w:p>
        </w:tc>
        <w:tc>
          <w:tcPr>
            <w:tcW w:w="300"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1%</w:t>
            </w:r>
          </w:p>
        </w:tc>
        <w:tc>
          <w:tcPr>
            <w:tcW w:w="399"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p>
        </w:tc>
      </w:tr>
      <w:tr w:rsidR="00EB34A8" w:rsidRPr="007453EA" w:rsidTr="008C3772">
        <w:trPr>
          <w:trHeight w:val="202"/>
        </w:trPr>
        <w:tc>
          <w:tcPr>
            <w:tcW w:w="7" w:type="pct"/>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549" w:type="pct"/>
            <w:tcBorders>
              <w:top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450" w:type="pct"/>
            <w:tcBorders>
              <w:top w:val="single" w:sz="8" w:space="0" w:color="auto"/>
              <w:right w:val="single" w:sz="8" w:space="0" w:color="auto"/>
            </w:tcBorders>
            <w:vAlign w:val="center"/>
          </w:tcPr>
          <w:p w:rsidR="00EB34A8" w:rsidRPr="007453EA" w:rsidRDefault="00EB34A8" w:rsidP="006A3BDD">
            <w:pPr>
              <w:widowControl w:val="0"/>
              <w:spacing w:after="0" w:line="240" w:lineRule="auto"/>
              <w:ind w:firstLine="0"/>
              <w:jc w:val="center"/>
              <w:rPr>
                <w:rFonts w:ascii="Garamond" w:hAnsi="Garamond"/>
                <w:sz w:val="18"/>
                <w:szCs w:val="18"/>
                <w:lang w:val="sq-AL"/>
              </w:rPr>
            </w:pPr>
          </w:p>
        </w:tc>
        <w:tc>
          <w:tcPr>
            <w:tcW w:w="241" w:type="pct"/>
            <w:tcBorders>
              <w:top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00" w:type="pct"/>
            <w:tcBorders>
              <w:top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p>
        </w:tc>
        <w:tc>
          <w:tcPr>
            <w:tcW w:w="399" w:type="pct"/>
            <w:tcBorders>
              <w:top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p>
        </w:tc>
      </w:tr>
      <w:tr w:rsidR="00EB34A8" w:rsidRPr="007453EA" w:rsidTr="008C3772">
        <w:trPr>
          <w:trHeight w:val="63"/>
        </w:trPr>
        <w:tc>
          <w:tcPr>
            <w:tcW w:w="7" w:type="pct"/>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54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r w:rsidRPr="007453EA">
              <w:rPr>
                <w:rFonts w:ascii="Garamond" w:eastAsia="Garamond" w:hAnsi="Garamond" w:cs="Garamond"/>
                <w:sz w:val="18"/>
                <w:szCs w:val="18"/>
                <w:lang w:val="sq-AL"/>
              </w:rPr>
              <w:t>Kuzhinier Rezidenca e K.</w:t>
            </w:r>
            <w:r w:rsidR="008C3772" w:rsidRPr="007453EA">
              <w:rPr>
                <w:rFonts w:ascii="Garamond" w:eastAsia="Garamond" w:hAnsi="Garamond" w:cs="Garamond"/>
                <w:sz w:val="18"/>
                <w:szCs w:val="18"/>
                <w:lang w:val="sq-AL"/>
              </w:rPr>
              <w:t xml:space="preserve"> </w:t>
            </w:r>
            <w:r w:rsidRPr="007453EA">
              <w:rPr>
                <w:rFonts w:ascii="Garamond" w:eastAsia="Garamond" w:hAnsi="Garamond" w:cs="Garamond"/>
                <w:sz w:val="18"/>
                <w:szCs w:val="18"/>
                <w:lang w:val="sq-AL"/>
              </w:rPr>
              <w:t>Kuven</w:t>
            </w:r>
            <w:r w:rsidR="008C3772" w:rsidRPr="007453EA">
              <w:rPr>
                <w:rFonts w:ascii="Garamond" w:eastAsia="Garamond" w:hAnsi="Garamond" w:cs="Garamond"/>
                <w:sz w:val="18"/>
                <w:szCs w:val="18"/>
                <w:lang w:val="sq-AL"/>
              </w:rPr>
              <w:t>dit, Kryeministrit; Presidentit</w:t>
            </w:r>
          </w:p>
        </w:tc>
        <w:tc>
          <w:tcPr>
            <w:tcW w:w="450" w:type="pct"/>
            <w:tcBorders>
              <w:bottom w:val="single" w:sz="8" w:space="0" w:color="auto"/>
              <w:right w:val="single" w:sz="8" w:space="0" w:color="auto"/>
            </w:tcBorders>
            <w:vAlign w:val="center"/>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VIII</w:t>
            </w:r>
          </w:p>
        </w:tc>
        <w:tc>
          <w:tcPr>
            <w:tcW w:w="241"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00"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1%</w:t>
            </w:r>
          </w:p>
        </w:tc>
        <w:tc>
          <w:tcPr>
            <w:tcW w:w="39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17800</w:t>
            </w:r>
          </w:p>
        </w:tc>
      </w:tr>
      <w:tr w:rsidR="00EB34A8" w:rsidRPr="007453EA" w:rsidTr="008C3772">
        <w:trPr>
          <w:trHeight w:val="194"/>
        </w:trPr>
        <w:tc>
          <w:tcPr>
            <w:tcW w:w="7" w:type="pct"/>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549" w:type="pct"/>
            <w:tcBorders>
              <w:bottom w:val="single" w:sz="8" w:space="0" w:color="auto"/>
              <w:right w:val="single" w:sz="8" w:space="0" w:color="auto"/>
            </w:tcBorders>
            <w:vAlign w:val="bottom"/>
          </w:tcPr>
          <w:p w:rsidR="00EB34A8" w:rsidRPr="007453EA" w:rsidRDefault="00812B46" w:rsidP="006A3BDD">
            <w:pPr>
              <w:widowControl w:val="0"/>
              <w:spacing w:after="0" w:line="240" w:lineRule="auto"/>
              <w:ind w:firstLine="0"/>
              <w:rPr>
                <w:rFonts w:ascii="Garamond" w:hAnsi="Garamond"/>
                <w:sz w:val="18"/>
                <w:szCs w:val="18"/>
                <w:lang w:val="sq-AL"/>
              </w:rPr>
            </w:pPr>
            <w:r w:rsidRPr="007453EA">
              <w:rPr>
                <w:rFonts w:ascii="Garamond" w:eastAsia="Garamond" w:hAnsi="Garamond" w:cs="Garamond"/>
                <w:sz w:val="18"/>
                <w:szCs w:val="18"/>
                <w:lang w:val="sq-AL"/>
              </w:rPr>
              <w:t>Kuzhinier Vila 31</w:t>
            </w:r>
          </w:p>
        </w:tc>
        <w:tc>
          <w:tcPr>
            <w:tcW w:w="450" w:type="pct"/>
            <w:tcBorders>
              <w:bottom w:val="single" w:sz="8" w:space="0" w:color="auto"/>
              <w:right w:val="single" w:sz="8" w:space="0" w:color="auto"/>
            </w:tcBorders>
            <w:vAlign w:val="center"/>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VIII</w:t>
            </w:r>
          </w:p>
        </w:tc>
        <w:tc>
          <w:tcPr>
            <w:tcW w:w="241"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00"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1%</w:t>
            </w:r>
          </w:p>
        </w:tc>
        <w:tc>
          <w:tcPr>
            <w:tcW w:w="399" w:type="pct"/>
            <w:tcBorders>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12700</w:t>
            </w:r>
          </w:p>
        </w:tc>
      </w:tr>
      <w:tr w:rsidR="00EB34A8" w:rsidRPr="007453EA" w:rsidTr="008C3772">
        <w:trPr>
          <w:trHeight w:val="202"/>
        </w:trPr>
        <w:tc>
          <w:tcPr>
            <w:tcW w:w="7" w:type="pct"/>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549"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r w:rsidRPr="007453EA">
              <w:rPr>
                <w:rFonts w:ascii="Garamond" w:eastAsia="Garamond" w:hAnsi="Garamond" w:cs="Garamond"/>
                <w:sz w:val="18"/>
                <w:szCs w:val="18"/>
                <w:lang w:val="sq-AL"/>
              </w:rPr>
              <w:t xml:space="preserve">Ndihmesmagazinier, </w:t>
            </w:r>
            <w:r w:rsidR="00456EDF" w:rsidRPr="007453EA">
              <w:rPr>
                <w:rFonts w:ascii="Garamond" w:eastAsia="Garamond" w:hAnsi="Garamond" w:cs="Garamond"/>
                <w:sz w:val="18"/>
                <w:szCs w:val="18"/>
                <w:lang w:val="sq-AL"/>
              </w:rPr>
              <w:t xml:space="preserve">ndihemëskuzhinier, shofer; teknik </w:t>
            </w:r>
            <w:r w:rsidR="008C3772" w:rsidRPr="007453EA">
              <w:rPr>
                <w:rFonts w:ascii="Garamond" w:eastAsia="Garamond" w:hAnsi="Garamond" w:cs="Garamond"/>
                <w:sz w:val="18"/>
                <w:szCs w:val="18"/>
                <w:lang w:val="sq-AL"/>
              </w:rPr>
              <w:t>dispeçer</w:t>
            </w:r>
          </w:p>
        </w:tc>
        <w:tc>
          <w:tcPr>
            <w:tcW w:w="450" w:type="pct"/>
            <w:tcBorders>
              <w:top w:val="single" w:sz="8" w:space="0" w:color="auto"/>
              <w:bottom w:val="single" w:sz="8" w:space="0" w:color="auto"/>
              <w:right w:val="single" w:sz="8" w:space="0" w:color="auto"/>
            </w:tcBorders>
            <w:vAlign w:val="center"/>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VII</w:t>
            </w:r>
          </w:p>
        </w:tc>
        <w:tc>
          <w:tcPr>
            <w:tcW w:w="241"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00"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1%</w:t>
            </w:r>
          </w:p>
        </w:tc>
        <w:tc>
          <w:tcPr>
            <w:tcW w:w="399"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p>
        </w:tc>
      </w:tr>
      <w:tr w:rsidR="00EB34A8" w:rsidRPr="007453EA" w:rsidTr="008C3772">
        <w:trPr>
          <w:trHeight w:val="193"/>
        </w:trPr>
        <w:tc>
          <w:tcPr>
            <w:tcW w:w="7" w:type="pct"/>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549"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eastAsia="Garamond" w:hAnsi="Garamond" w:cs="Garamond"/>
                <w:sz w:val="18"/>
                <w:szCs w:val="18"/>
                <w:lang w:val="sq-AL"/>
              </w:rPr>
            </w:pPr>
            <w:r w:rsidRPr="007453EA">
              <w:rPr>
                <w:rFonts w:ascii="Garamond" w:eastAsia="Garamond" w:hAnsi="Garamond" w:cs="Garamond"/>
                <w:sz w:val="18"/>
                <w:szCs w:val="18"/>
                <w:lang w:val="sq-AL"/>
              </w:rPr>
              <w:t xml:space="preserve">Shofer </w:t>
            </w:r>
            <w:r w:rsidR="00B520AD" w:rsidRPr="007453EA">
              <w:rPr>
                <w:rFonts w:ascii="Garamond" w:eastAsia="Garamond" w:hAnsi="Garamond" w:cs="Garamond"/>
                <w:sz w:val="18"/>
                <w:szCs w:val="18"/>
                <w:lang w:val="sq-AL"/>
              </w:rPr>
              <w:t>t</w:t>
            </w:r>
            <w:r w:rsidRPr="007453EA">
              <w:rPr>
                <w:rFonts w:ascii="Garamond" w:eastAsia="Garamond" w:hAnsi="Garamond" w:cs="Garamond"/>
                <w:sz w:val="18"/>
                <w:szCs w:val="18"/>
                <w:lang w:val="sq-AL"/>
              </w:rPr>
              <w:t>itullari n</w:t>
            </w:r>
            <w:r w:rsidR="00B520AD" w:rsidRPr="007453EA">
              <w:rPr>
                <w:rFonts w:ascii="Garamond" w:eastAsia="Garamond" w:hAnsi="Garamond" w:cs="Garamond"/>
                <w:sz w:val="18"/>
                <w:szCs w:val="18"/>
                <w:lang w:val="sq-AL"/>
              </w:rPr>
              <w:t>ë</w:t>
            </w:r>
            <w:r w:rsidRPr="007453EA">
              <w:rPr>
                <w:rFonts w:ascii="Garamond" w:eastAsia="Garamond" w:hAnsi="Garamond" w:cs="Garamond"/>
                <w:sz w:val="18"/>
                <w:szCs w:val="18"/>
                <w:lang w:val="sq-AL"/>
              </w:rPr>
              <w:t xml:space="preserve"> Kryeministri</w:t>
            </w:r>
          </w:p>
        </w:tc>
        <w:tc>
          <w:tcPr>
            <w:tcW w:w="450" w:type="pct"/>
            <w:tcBorders>
              <w:top w:val="single" w:sz="8" w:space="0" w:color="auto"/>
              <w:bottom w:val="single" w:sz="8" w:space="0" w:color="auto"/>
              <w:right w:val="single" w:sz="8" w:space="0" w:color="auto"/>
            </w:tcBorders>
            <w:vAlign w:val="center"/>
          </w:tcPr>
          <w:p w:rsidR="00EB34A8" w:rsidRPr="007453EA" w:rsidRDefault="00EB34A8" w:rsidP="006A3BDD">
            <w:pPr>
              <w:widowControl w:val="0"/>
              <w:spacing w:after="0" w:line="240" w:lineRule="auto"/>
              <w:ind w:firstLine="0"/>
              <w:jc w:val="center"/>
              <w:rPr>
                <w:rFonts w:ascii="Garamond" w:eastAsia="Garamond" w:hAnsi="Garamond" w:cs="Garamond"/>
                <w:sz w:val="18"/>
                <w:szCs w:val="18"/>
                <w:lang w:val="sq-AL"/>
              </w:rPr>
            </w:pPr>
            <w:r w:rsidRPr="007453EA">
              <w:rPr>
                <w:rFonts w:ascii="Garamond" w:eastAsia="Garamond" w:hAnsi="Garamond" w:cs="Garamond"/>
                <w:sz w:val="18"/>
                <w:szCs w:val="18"/>
                <w:lang w:val="sq-AL"/>
              </w:rPr>
              <w:t>VII</w:t>
            </w:r>
          </w:p>
        </w:tc>
        <w:tc>
          <w:tcPr>
            <w:tcW w:w="241"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00"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eastAsia="Garamond" w:hAnsi="Garamond" w:cs="Garamond"/>
                <w:sz w:val="18"/>
                <w:szCs w:val="18"/>
                <w:lang w:val="sq-AL"/>
              </w:rPr>
            </w:pPr>
            <w:r w:rsidRPr="007453EA">
              <w:rPr>
                <w:rFonts w:ascii="Garamond" w:eastAsia="Garamond" w:hAnsi="Garamond" w:cs="Garamond"/>
                <w:sz w:val="18"/>
                <w:szCs w:val="18"/>
                <w:lang w:val="sq-AL"/>
              </w:rPr>
              <w:t>1%</w:t>
            </w:r>
          </w:p>
        </w:tc>
        <w:tc>
          <w:tcPr>
            <w:tcW w:w="399"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hAnsi="Garamond"/>
                <w:sz w:val="18"/>
                <w:szCs w:val="18"/>
                <w:lang w:val="sq-AL"/>
              </w:rPr>
              <w:t>17800</w:t>
            </w:r>
          </w:p>
        </w:tc>
      </w:tr>
      <w:tr w:rsidR="00EB34A8" w:rsidRPr="007453EA" w:rsidTr="008C3772">
        <w:trPr>
          <w:trHeight w:val="193"/>
        </w:trPr>
        <w:tc>
          <w:tcPr>
            <w:tcW w:w="7" w:type="pct"/>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549"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eastAsia="Garamond" w:hAnsi="Garamond" w:cs="Garamond"/>
                <w:sz w:val="18"/>
                <w:szCs w:val="18"/>
                <w:lang w:val="sq-AL"/>
              </w:rPr>
            </w:pPr>
            <w:r w:rsidRPr="007453EA">
              <w:rPr>
                <w:rFonts w:ascii="Garamond" w:eastAsia="Garamond" w:hAnsi="Garamond" w:cs="Garamond"/>
                <w:sz w:val="18"/>
                <w:szCs w:val="18"/>
                <w:lang w:val="sq-AL"/>
              </w:rPr>
              <w:t xml:space="preserve">Punëtorë mirëmbajtjeje; </w:t>
            </w:r>
            <w:r w:rsidR="00456EDF" w:rsidRPr="007453EA">
              <w:rPr>
                <w:rFonts w:ascii="Garamond" w:eastAsia="Garamond" w:hAnsi="Garamond" w:cs="Garamond"/>
                <w:sz w:val="18"/>
                <w:szCs w:val="18"/>
                <w:lang w:val="sq-AL"/>
              </w:rPr>
              <w:t>pun</w:t>
            </w:r>
            <w:r w:rsidR="00B74B57" w:rsidRPr="007453EA">
              <w:rPr>
                <w:rFonts w:ascii="Garamond" w:eastAsia="Garamond" w:hAnsi="Garamond" w:cs="Garamond"/>
                <w:sz w:val="18"/>
                <w:szCs w:val="18"/>
                <w:lang w:val="sq-AL"/>
              </w:rPr>
              <w:t>ë</w:t>
            </w:r>
            <w:r w:rsidR="00456EDF" w:rsidRPr="007453EA">
              <w:rPr>
                <w:rFonts w:ascii="Garamond" w:eastAsia="Garamond" w:hAnsi="Garamond" w:cs="Garamond"/>
                <w:sz w:val="18"/>
                <w:szCs w:val="18"/>
                <w:lang w:val="sq-AL"/>
              </w:rPr>
              <w:t>tor pastrimi, pun</w:t>
            </w:r>
            <w:r w:rsidR="00B74B57" w:rsidRPr="007453EA">
              <w:rPr>
                <w:rFonts w:ascii="Garamond" w:eastAsia="Garamond" w:hAnsi="Garamond" w:cs="Garamond"/>
                <w:sz w:val="18"/>
                <w:szCs w:val="18"/>
                <w:lang w:val="sq-AL"/>
              </w:rPr>
              <w:t>ë</w:t>
            </w:r>
            <w:r w:rsidR="00456EDF" w:rsidRPr="007453EA">
              <w:rPr>
                <w:rFonts w:ascii="Garamond" w:eastAsia="Garamond" w:hAnsi="Garamond" w:cs="Garamond"/>
                <w:sz w:val="18"/>
                <w:szCs w:val="18"/>
                <w:lang w:val="sq-AL"/>
              </w:rPr>
              <w:t>tor lavanderie; pun</w:t>
            </w:r>
            <w:r w:rsidR="00B74B57" w:rsidRPr="007453EA">
              <w:rPr>
                <w:rFonts w:ascii="Garamond" w:eastAsia="Garamond" w:hAnsi="Garamond" w:cs="Garamond"/>
                <w:sz w:val="18"/>
                <w:szCs w:val="18"/>
                <w:lang w:val="sq-AL"/>
              </w:rPr>
              <w:t>ë</w:t>
            </w:r>
            <w:r w:rsidR="00456EDF" w:rsidRPr="007453EA">
              <w:rPr>
                <w:rFonts w:ascii="Garamond" w:eastAsia="Garamond" w:hAnsi="Garamond" w:cs="Garamond"/>
                <w:sz w:val="18"/>
                <w:szCs w:val="18"/>
                <w:lang w:val="sq-AL"/>
              </w:rPr>
              <w:t>tor gjelbërimi; roj</w:t>
            </w:r>
            <w:r w:rsidR="008C3772" w:rsidRPr="007453EA">
              <w:rPr>
                <w:rFonts w:ascii="Garamond" w:eastAsia="Garamond" w:hAnsi="Garamond" w:cs="Garamond"/>
                <w:sz w:val="18"/>
                <w:szCs w:val="18"/>
                <w:lang w:val="sq-AL"/>
              </w:rPr>
              <w:t>ë</w:t>
            </w:r>
            <w:r w:rsidR="00456EDF" w:rsidRPr="007453EA">
              <w:rPr>
                <w:rFonts w:ascii="Garamond" w:eastAsia="Garamond" w:hAnsi="Garamond" w:cs="Garamond"/>
                <w:sz w:val="18"/>
                <w:szCs w:val="18"/>
                <w:lang w:val="sq-AL"/>
              </w:rPr>
              <w:t>; lavazhier</w:t>
            </w:r>
          </w:p>
        </w:tc>
        <w:tc>
          <w:tcPr>
            <w:tcW w:w="450" w:type="pct"/>
            <w:tcBorders>
              <w:top w:val="single" w:sz="8" w:space="0" w:color="auto"/>
              <w:bottom w:val="single" w:sz="8" w:space="0" w:color="auto"/>
              <w:right w:val="single" w:sz="8" w:space="0" w:color="auto"/>
            </w:tcBorders>
            <w:vAlign w:val="center"/>
          </w:tcPr>
          <w:p w:rsidR="00EB34A8" w:rsidRPr="007453EA" w:rsidRDefault="00EB34A8" w:rsidP="006A3BDD">
            <w:pPr>
              <w:widowControl w:val="0"/>
              <w:spacing w:after="0" w:line="240" w:lineRule="auto"/>
              <w:ind w:firstLine="0"/>
              <w:jc w:val="center"/>
              <w:rPr>
                <w:rFonts w:ascii="Garamond" w:eastAsia="Garamond" w:hAnsi="Garamond" w:cs="Garamond"/>
                <w:sz w:val="18"/>
                <w:szCs w:val="18"/>
                <w:lang w:val="sq-AL"/>
              </w:rPr>
            </w:pPr>
            <w:r w:rsidRPr="007453EA">
              <w:rPr>
                <w:rFonts w:ascii="Garamond" w:eastAsia="Garamond" w:hAnsi="Garamond" w:cs="Garamond"/>
                <w:sz w:val="18"/>
                <w:szCs w:val="18"/>
                <w:lang w:val="sq-AL"/>
              </w:rPr>
              <w:t>V</w:t>
            </w:r>
          </w:p>
        </w:tc>
        <w:tc>
          <w:tcPr>
            <w:tcW w:w="241"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00"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eastAsia="Garamond" w:hAnsi="Garamond" w:cs="Garamond"/>
                <w:sz w:val="18"/>
                <w:szCs w:val="18"/>
                <w:lang w:val="sq-AL"/>
              </w:rPr>
            </w:pPr>
            <w:r w:rsidRPr="007453EA">
              <w:rPr>
                <w:rFonts w:ascii="Garamond" w:eastAsia="Garamond" w:hAnsi="Garamond" w:cs="Garamond"/>
                <w:sz w:val="18"/>
                <w:szCs w:val="18"/>
                <w:lang w:val="sq-AL"/>
              </w:rPr>
              <w:t>1%</w:t>
            </w:r>
          </w:p>
        </w:tc>
        <w:tc>
          <w:tcPr>
            <w:tcW w:w="399"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p>
        </w:tc>
      </w:tr>
      <w:tr w:rsidR="00EB34A8" w:rsidRPr="007453EA" w:rsidTr="008C3772">
        <w:trPr>
          <w:trHeight w:val="193"/>
        </w:trPr>
        <w:tc>
          <w:tcPr>
            <w:tcW w:w="7" w:type="pct"/>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54" w:type="pct"/>
            <w:tcBorders>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549"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r w:rsidRPr="007453EA">
              <w:rPr>
                <w:rFonts w:ascii="Garamond" w:hAnsi="Garamond"/>
                <w:sz w:val="18"/>
                <w:szCs w:val="18"/>
                <w:lang w:val="sq-AL"/>
              </w:rPr>
              <w:t>Punëtorë pastrimi n</w:t>
            </w:r>
            <w:r w:rsidR="001A0956" w:rsidRPr="007453EA">
              <w:rPr>
                <w:rFonts w:ascii="Garamond" w:hAnsi="Garamond"/>
                <w:sz w:val="18"/>
                <w:szCs w:val="18"/>
                <w:lang w:val="sq-AL"/>
              </w:rPr>
              <w:t>ë</w:t>
            </w:r>
            <w:r w:rsidRPr="007453EA">
              <w:rPr>
                <w:rFonts w:ascii="Garamond" w:hAnsi="Garamond"/>
                <w:sz w:val="18"/>
                <w:szCs w:val="18"/>
                <w:lang w:val="sq-AL"/>
              </w:rPr>
              <w:t xml:space="preserve"> </w:t>
            </w:r>
            <w:r w:rsidR="001A0956" w:rsidRPr="007453EA">
              <w:rPr>
                <w:rFonts w:ascii="Garamond" w:hAnsi="Garamond"/>
                <w:sz w:val="18"/>
                <w:szCs w:val="18"/>
                <w:lang w:val="sq-AL"/>
              </w:rPr>
              <w:t>K</w:t>
            </w:r>
            <w:r w:rsidR="00456EDF" w:rsidRPr="007453EA">
              <w:rPr>
                <w:rFonts w:ascii="Garamond" w:hAnsi="Garamond"/>
                <w:sz w:val="18"/>
                <w:szCs w:val="18"/>
                <w:lang w:val="sq-AL"/>
              </w:rPr>
              <w:t xml:space="preserve">ryeministri, recepsionist </w:t>
            </w:r>
          </w:p>
        </w:tc>
        <w:tc>
          <w:tcPr>
            <w:tcW w:w="450" w:type="pct"/>
            <w:tcBorders>
              <w:top w:val="single" w:sz="8" w:space="0" w:color="auto"/>
              <w:bottom w:val="single" w:sz="8" w:space="0" w:color="auto"/>
              <w:right w:val="single" w:sz="8" w:space="0" w:color="auto"/>
            </w:tcBorders>
            <w:vAlign w:val="center"/>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hAnsi="Garamond"/>
                <w:sz w:val="18"/>
                <w:szCs w:val="18"/>
                <w:lang w:val="sq-AL"/>
              </w:rPr>
              <w:t>V</w:t>
            </w:r>
          </w:p>
        </w:tc>
        <w:tc>
          <w:tcPr>
            <w:tcW w:w="241"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rPr>
                <w:rFonts w:ascii="Garamond" w:hAnsi="Garamond"/>
                <w:sz w:val="18"/>
                <w:szCs w:val="18"/>
                <w:lang w:val="sq-AL"/>
              </w:rPr>
            </w:pPr>
          </w:p>
        </w:tc>
        <w:tc>
          <w:tcPr>
            <w:tcW w:w="300"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eastAsia="Garamond" w:hAnsi="Garamond" w:cs="Garamond"/>
                <w:sz w:val="18"/>
                <w:szCs w:val="18"/>
                <w:lang w:val="sq-AL"/>
              </w:rPr>
              <w:t>1%</w:t>
            </w:r>
          </w:p>
        </w:tc>
        <w:tc>
          <w:tcPr>
            <w:tcW w:w="399" w:type="pct"/>
            <w:tcBorders>
              <w:top w:val="single" w:sz="8" w:space="0" w:color="auto"/>
              <w:bottom w:val="single" w:sz="8" w:space="0" w:color="auto"/>
              <w:right w:val="single" w:sz="8" w:space="0" w:color="auto"/>
            </w:tcBorders>
            <w:vAlign w:val="bottom"/>
          </w:tcPr>
          <w:p w:rsidR="00EB34A8" w:rsidRPr="007453EA" w:rsidRDefault="00EB34A8" w:rsidP="006A3BDD">
            <w:pPr>
              <w:widowControl w:val="0"/>
              <w:spacing w:after="0" w:line="240" w:lineRule="auto"/>
              <w:ind w:firstLine="0"/>
              <w:jc w:val="center"/>
              <w:rPr>
                <w:rFonts w:ascii="Garamond" w:hAnsi="Garamond"/>
                <w:sz w:val="18"/>
                <w:szCs w:val="18"/>
                <w:lang w:val="sq-AL"/>
              </w:rPr>
            </w:pPr>
            <w:r w:rsidRPr="007453EA">
              <w:rPr>
                <w:rFonts w:ascii="Garamond" w:hAnsi="Garamond"/>
                <w:sz w:val="18"/>
                <w:szCs w:val="18"/>
                <w:lang w:val="sq-AL"/>
              </w:rPr>
              <w:t>7300</w:t>
            </w:r>
          </w:p>
        </w:tc>
      </w:tr>
    </w:tbl>
    <w:p w:rsidR="00EB34A8" w:rsidRPr="007453EA" w:rsidRDefault="00EB34A8" w:rsidP="006A3BDD">
      <w:pPr>
        <w:pStyle w:val="Paragrafi"/>
        <w:rPr>
          <w:lang w:val="sq-AL"/>
        </w:rPr>
        <w:sectPr w:rsidR="00EB34A8" w:rsidRPr="007453EA" w:rsidSect="00EB34A8">
          <w:headerReference w:type="even" r:id="rId27"/>
          <w:headerReference w:type="default" r:id="rId28"/>
          <w:pgSz w:w="16840" w:h="11907" w:orient="landscape" w:code="9"/>
          <w:pgMar w:top="1134" w:right="720" w:bottom="1134" w:left="720" w:header="851" w:footer="851" w:gutter="0"/>
          <w:cols w:space="454"/>
          <w:docGrid w:linePitch="360"/>
        </w:sectPr>
      </w:pPr>
    </w:p>
    <w:p w:rsidR="009606BF" w:rsidRPr="007453EA" w:rsidRDefault="009606BF" w:rsidP="006A3BDD">
      <w:pPr>
        <w:pStyle w:val="NeniTitull"/>
        <w:keepNext w:val="0"/>
        <w:rPr>
          <w:lang w:val="sq-AL"/>
        </w:rPr>
      </w:pPr>
      <w:r w:rsidRPr="007453EA">
        <w:rPr>
          <w:lang w:val="sq-AL"/>
        </w:rPr>
        <w:t>VENDIM</w:t>
      </w:r>
    </w:p>
    <w:p w:rsidR="009606BF" w:rsidRPr="007453EA" w:rsidRDefault="002453BE" w:rsidP="006A3BDD">
      <w:pPr>
        <w:pStyle w:val="NeniTitull"/>
        <w:keepNext w:val="0"/>
        <w:rPr>
          <w:lang w:val="sq-AL"/>
        </w:rPr>
      </w:pPr>
      <w:r w:rsidRPr="007453EA">
        <w:rPr>
          <w:lang w:val="sq-AL"/>
        </w:rPr>
        <w:t xml:space="preserve">Nr. </w:t>
      </w:r>
      <w:r w:rsidR="009606BF" w:rsidRPr="007453EA">
        <w:rPr>
          <w:lang w:val="sq-AL"/>
        </w:rPr>
        <w:t>516, datë 4.9.2018</w:t>
      </w:r>
    </w:p>
    <w:p w:rsidR="009606BF" w:rsidRPr="007453EA" w:rsidRDefault="009606BF" w:rsidP="006A3BDD">
      <w:pPr>
        <w:pStyle w:val="NeniTitull"/>
        <w:keepNext w:val="0"/>
        <w:rPr>
          <w:sz w:val="14"/>
          <w:lang w:val="sq-AL"/>
        </w:rPr>
      </w:pPr>
    </w:p>
    <w:p w:rsidR="009606BF" w:rsidRPr="007453EA" w:rsidRDefault="009606BF" w:rsidP="006A3BDD">
      <w:pPr>
        <w:pStyle w:val="NeniTitull"/>
        <w:keepNext w:val="0"/>
        <w:rPr>
          <w:lang w:val="sq-AL"/>
        </w:rPr>
      </w:pPr>
      <w:r w:rsidRPr="007453EA">
        <w:rPr>
          <w:lang w:val="sq-AL"/>
        </w:rPr>
        <w:t xml:space="preserve">PËR SHPRONËSIMIN, PËR INTERES PUBLIK, TË PRONARËVE TË PASURIVE TË PALUAJTSHME, PRONË PRIVATE, QË PREKEN NGA REALIZIMI I PROJEKTIT “REHABILITIMI I RRUGËS </w:t>
      </w:r>
      <w:r w:rsidR="000D3EBA">
        <w:rPr>
          <w:lang w:val="sq-AL"/>
        </w:rPr>
        <w:t>‘</w:t>
      </w:r>
      <w:r w:rsidRPr="007453EA">
        <w:rPr>
          <w:lang w:val="sq-AL"/>
        </w:rPr>
        <w:t>DEVOLL</w:t>
      </w:r>
      <w:r w:rsidR="000D3EBA">
        <w:rPr>
          <w:lang w:val="sq-AL"/>
        </w:rPr>
        <w:t>’</w:t>
      </w:r>
      <w:r w:rsidRPr="007453EA">
        <w:rPr>
          <w:lang w:val="sq-AL"/>
        </w:rPr>
        <w:t>”</w:t>
      </w:r>
    </w:p>
    <w:p w:rsidR="009606BF" w:rsidRPr="007453EA" w:rsidRDefault="009606BF" w:rsidP="006A3BDD">
      <w:pPr>
        <w:pStyle w:val="Paragrafi"/>
        <w:rPr>
          <w:sz w:val="14"/>
          <w:lang w:val="sq-AL"/>
        </w:rPr>
      </w:pPr>
    </w:p>
    <w:p w:rsidR="009606BF" w:rsidRPr="007453EA" w:rsidRDefault="009606BF" w:rsidP="006A3BDD">
      <w:pPr>
        <w:pStyle w:val="Paragrafi"/>
        <w:rPr>
          <w:lang w:val="sq-AL"/>
        </w:rPr>
      </w:pPr>
      <w:r w:rsidRPr="007453EA">
        <w:rPr>
          <w:lang w:val="sq-AL"/>
        </w:rPr>
        <w:t xml:space="preserve">Në mbështetje të nenit 100 të Kushtetutës, të neneve 5, pika 1, 20 e 21, të ligjit </w:t>
      </w:r>
      <w:r w:rsidR="002453BE" w:rsidRPr="007453EA">
        <w:rPr>
          <w:lang w:val="sq-AL"/>
        </w:rPr>
        <w:t xml:space="preserve">nr. </w:t>
      </w:r>
      <w:r w:rsidRPr="007453EA">
        <w:rPr>
          <w:lang w:val="sq-AL"/>
        </w:rPr>
        <w:t xml:space="preserve">8561, datë 22.12.1999, “Për shpronësimet dhe marrjen në përdorim të përkohshëm të pasurisë, pronë private, për interes publik”, të ndryshuar, të ligjit </w:t>
      </w:r>
      <w:r w:rsidR="002453BE" w:rsidRPr="007453EA">
        <w:rPr>
          <w:lang w:val="sq-AL"/>
        </w:rPr>
        <w:t xml:space="preserve">nr. </w:t>
      </w:r>
      <w:r w:rsidRPr="007453EA">
        <w:rPr>
          <w:lang w:val="sq-AL"/>
        </w:rPr>
        <w:t xml:space="preserve">9936, datë 26.6.2008, “Për menaxhimin e sistemit buxhetor në Republikën e Shqipërisë”, dhe të ligjit </w:t>
      </w:r>
      <w:r w:rsidR="002453BE" w:rsidRPr="007453EA">
        <w:rPr>
          <w:lang w:val="sq-AL"/>
        </w:rPr>
        <w:t xml:space="preserve">nr. </w:t>
      </w:r>
      <w:r w:rsidRPr="007453EA">
        <w:rPr>
          <w:lang w:val="sq-AL"/>
        </w:rPr>
        <w:t xml:space="preserve">109/2017, “Për buxhetin e vitit 2018”, me propozimin e </w:t>
      </w:r>
      <w:r w:rsidRPr="007453EA">
        <w:rPr>
          <w:color w:val="000000" w:themeColor="text1"/>
          <w:lang w:val="sq-AL"/>
        </w:rPr>
        <w:t xml:space="preserve">ministrit </w:t>
      </w:r>
      <w:r w:rsidRPr="007453EA">
        <w:rPr>
          <w:lang w:val="sq-AL"/>
        </w:rPr>
        <w:t>të Infrastrukturës dhe Energjisë, Këshilli i Ministrave</w:t>
      </w:r>
    </w:p>
    <w:p w:rsidR="009606BF" w:rsidRPr="007453EA" w:rsidRDefault="009606BF" w:rsidP="006A3BDD">
      <w:pPr>
        <w:pStyle w:val="Paragrafi"/>
        <w:rPr>
          <w:sz w:val="14"/>
          <w:lang w:val="sq-AL"/>
        </w:rPr>
      </w:pPr>
    </w:p>
    <w:p w:rsidR="009606BF" w:rsidRPr="007453EA" w:rsidRDefault="009606BF" w:rsidP="006A3BDD">
      <w:pPr>
        <w:pStyle w:val="NeniNr"/>
        <w:keepNext w:val="0"/>
        <w:rPr>
          <w:lang w:val="sq-AL"/>
        </w:rPr>
      </w:pPr>
      <w:r w:rsidRPr="007453EA">
        <w:rPr>
          <w:lang w:val="sq-AL"/>
        </w:rPr>
        <w:t>VENDOSI:</w:t>
      </w:r>
    </w:p>
    <w:p w:rsidR="009606BF" w:rsidRPr="007453EA" w:rsidRDefault="009606BF" w:rsidP="006A3BDD">
      <w:pPr>
        <w:pStyle w:val="Paragrafi"/>
        <w:rPr>
          <w:sz w:val="14"/>
          <w:lang w:val="sq-AL"/>
        </w:rPr>
      </w:pPr>
    </w:p>
    <w:p w:rsidR="009606BF" w:rsidRPr="007453EA" w:rsidRDefault="009606BF" w:rsidP="006A3BDD">
      <w:pPr>
        <w:pStyle w:val="Paragrafi"/>
        <w:rPr>
          <w:lang w:val="sq-AL"/>
        </w:rPr>
      </w:pPr>
      <w:r w:rsidRPr="007453EA">
        <w:rPr>
          <w:lang w:val="sq-AL"/>
        </w:rPr>
        <w:t xml:space="preserve">1. Shpronësimin, për interes publik, të pronarëve të pasurive të paluajtshme, pronë private, që preken nga realizimi i projektit </w:t>
      </w:r>
      <w:r w:rsidRPr="007453EA">
        <w:rPr>
          <w:color w:val="000000"/>
          <w:lang w:val="sq-AL"/>
        </w:rPr>
        <w:t xml:space="preserve">“Rehabilitimi i rrugës </w:t>
      </w:r>
      <w:r w:rsidR="000D3EBA">
        <w:rPr>
          <w:color w:val="000000"/>
          <w:lang w:val="sq-AL"/>
        </w:rPr>
        <w:t>‘</w:t>
      </w:r>
      <w:r w:rsidRPr="007453EA">
        <w:rPr>
          <w:color w:val="000000"/>
          <w:lang w:val="sq-AL"/>
        </w:rPr>
        <w:t>Devoll</w:t>
      </w:r>
      <w:r w:rsidR="000D3EBA">
        <w:rPr>
          <w:color w:val="000000"/>
          <w:lang w:val="sq-AL"/>
        </w:rPr>
        <w:t>’</w:t>
      </w:r>
      <w:r w:rsidRPr="007453EA">
        <w:rPr>
          <w:color w:val="000000"/>
          <w:lang w:val="sq-AL"/>
        </w:rPr>
        <w:t>”</w:t>
      </w:r>
      <w:r w:rsidRPr="007453EA">
        <w:rPr>
          <w:lang w:val="sq-AL"/>
        </w:rPr>
        <w:t>.</w:t>
      </w:r>
    </w:p>
    <w:p w:rsidR="009606BF" w:rsidRPr="007453EA" w:rsidRDefault="009606BF" w:rsidP="006A3BDD">
      <w:pPr>
        <w:pStyle w:val="Paragrafi"/>
        <w:rPr>
          <w:lang w:val="sq-AL"/>
        </w:rPr>
      </w:pPr>
      <w:r w:rsidRPr="007453EA">
        <w:rPr>
          <w:lang w:val="sq-AL"/>
        </w:rPr>
        <w:t>2. Shpronësimi të bëhet në favor të Bashkisë Gramsh.</w:t>
      </w:r>
    </w:p>
    <w:p w:rsidR="009606BF" w:rsidRPr="007453EA" w:rsidRDefault="009606BF" w:rsidP="006A3BDD">
      <w:pPr>
        <w:pStyle w:val="Paragrafi"/>
        <w:rPr>
          <w:lang w:val="sq-AL"/>
        </w:rPr>
      </w:pPr>
      <w:r w:rsidRPr="007453EA">
        <w:rPr>
          <w:lang w:val="sq-AL"/>
        </w:rPr>
        <w:t xml:space="preserve">3. Pronarët e pasurive të paluajtshme, që shpronësohen, të kompensohen në vlerë të plotë, sipas masës së kompensimit përkatës të paraqitur në tabelën që i bashkëlidhet këtij vendimi, për pasuritë e llojit “truall” dhe “ndërtesë”, me një vlerë të përgjithshme shpronësimi prej 3 717 507 (tre milionë e shtatëqind e shtatëmbëdhjetë mijë e pesëqind e shtatë) </w:t>
      </w:r>
      <w:r w:rsidRPr="007453EA">
        <w:rPr>
          <w:color w:val="000000" w:themeColor="text1"/>
          <w:lang w:val="sq-AL"/>
        </w:rPr>
        <w:t>lekësh</w:t>
      </w:r>
      <w:r w:rsidRPr="007453EA">
        <w:rPr>
          <w:lang w:val="sq-AL"/>
        </w:rPr>
        <w:t>.</w:t>
      </w:r>
    </w:p>
    <w:p w:rsidR="005E4CAF" w:rsidRPr="007453EA" w:rsidRDefault="005E4CAF" w:rsidP="006A3BDD">
      <w:pPr>
        <w:pStyle w:val="Paragrafi"/>
        <w:rPr>
          <w:lang w:val="sq-AL"/>
        </w:rPr>
      </w:pPr>
    </w:p>
    <w:p w:rsidR="005E4CAF" w:rsidRPr="007453EA" w:rsidRDefault="005E4CAF" w:rsidP="006A3BDD">
      <w:pPr>
        <w:pStyle w:val="Paragrafi"/>
        <w:rPr>
          <w:lang w:val="sq-AL"/>
        </w:rPr>
      </w:pPr>
    </w:p>
    <w:p w:rsidR="005E4CAF" w:rsidRPr="007453EA" w:rsidRDefault="005E4CAF" w:rsidP="006A3BDD">
      <w:pPr>
        <w:pStyle w:val="Paragrafi"/>
        <w:rPr>
          <w:lang w:val="sq-AL"/>
        </w:rPr>
      </w:pPr>
    </w:p>
    <w:p w:rsidR="009606BF" w:rsidRPr="007453EA" w:rsidRDefault="009606BF" w:rsidP="006A3BDD">
      <w:pPr>
        <w:pStyle w:val="Paragrafi"/>
        <w:rPr>
          <w:lang w:val="sq-AL"/>
        </w:rPr>
      </w:pPr>
      <w:r w:rsidRPr="007453EA">
        <w:rPr>
          <w:lang w:val="sq-AL"/>
        </w:rPr>
        <w:t>4. Vlera e përgjithshme e shpronësimit, prej 3 717 507 (tre milionë e shtatëqind e shtatë</w:t>
      </w:r>
      <w:r w:rsidR="000D3EBA">
        <w:rPr>
          <w:lang w:val="sq-AL"/>
        </w:rPr>
        <w:t>-</w:t>
      </w:r>
      <w:r w:rsidRPr="007453EA">
        <w:rPr>
          <w:lang w:val="sq-AL"/>
        </w:rPr>
        <w:t xml:space="preserve">mbëdhjetë mijë e pesëqind e shtatë) </w:t>
      </w:r>
      <w:r w:rsidRPr="007453EA">
        <w:rPr>
          <w:color w:val="000000" w:themeColor="text1"/>
          <w:lang w:val="sq-AL"/>
        </w:rPr>
        <w:t xml:space="preserve">lekësh, të përballohet </w:t>
      </w:r>
      <w:r w:rsidRPr="007453EA">
        <w:rPr>
          <w:lang w:val="sq-AL"/>
        </w:rPr>
        <w:t xml:space="preserve">nga buxheti i Bashkisë Gramsh. </w:t>
      </w:r>
    </w:p>
    <w:p w:rsidR="009606BF" w:rsidRPr="007453EA" w:rsidRDefault="009606BF" w:rsidP="006A3BDD">
      <w:pPr>
        <w:pStyle w:val="Paragrafi"/>
        <w:rPr>
          <w:lang w:val="sq-AL"/>
        </w:rPr>
      </w:pPr>
      <w:r w:rsidRPr="007453EA">
        <w:rPr>
          <w:lang w:val="sq-AL"/>
        </w:rPr>
        <w:t xml:space="preserve">5. Shpenzimet procedurale, në vlerën 50 000 (pesëdhjetë mijë) lekë, të përballohen nga buxheti i vitit 2018, miratuar për Ministrinë e Infrastrukturës dhe Energjisë. </w:t>
      </w:r>
    </w:p>
    <w:p w:rsidR="009606BF" w:rsidRPr="007453EA" w:rsidRDefault="009606BF" w:rsidP="006A3BDD">
      <w:pPr>
        <w:pStyle w:val="Paragrafi"/>
        <w:rPr>
          <w:lang w:val="sq-AL"/>
        </w:rPr>
      </w:pPr>
      <w:r w:rsidRPr="007453EA">
        <w:rPr>
          <w:lang w:val="sq-AL"/>
        </w:rPr>
        <w:t xml:space="preserve">6. Shpronësimi të fillojë menjëherë pas botimit të këtij vendimi në Fletoren </w:t>
      </w:r>
      <w:r w:rsidR="000D3EBA">
        <w:rPr>
          <w:lang w:val="sq-AL"/>
        </w:rPr>
        <w:t>Z</w:t>
      </w:r>
      <w:r w:rsidRPr="007453EA">
        <w:rPr>
          <w:lang w:val="sq-AL"/>
        </w:rPr>
        <w:t xml:space="preserve">yrtare. </w:t>
      </w:r>
    </w:p>
    <w:p w:rsidR="009606BF" w:rsidRPr="007453EA" w:rsidRDefault="009606BF" w:rsidP="006A3BDD">
      <w:pPr>
        <w:pStyle w:val="Paragrafi"/>
        <w:rPr>
          <w:lang w:val="sq-AL"/>
        </w:rPr>
      </w:pPr>
      <w:r w:rsidRPr="007453EA">
        <w:rPr>
          <w:lang w:val="sq-AL"/>
        </w:rPr>
        <w:t xml:space="preserve">7. Pronarët në listën që i bashkëlidhet këtij vendimi të kompensohen, për efekt shpronësimi, pasi të kenë paraqitur dokumentacionin e plotë të pronësisë pranë Bashkisë Gramsh. </w:t>
      </w:r>
    </w:p>
    <w:p w:rsidR="009606BF" w:rsidRPr="007453EA" w:rsidRDefault="009606BF" w:rsidP="006A3BDD">
      <w:pPr>
        <w:pStyle w:val="Paragrafi"/>
        <w:rPr>
          <w:lang w:val="sq-AL"/>
        </w:rPr>
      </w:pPr>
      <w:r w:rsidRPr="007453EA">
        <w:rPr>
          <w:lang w:val="sq-AL"/>
        </w:rPr>
        <w:t>8. Zyra Vendore e Regjistrimit të Pasurive të Paluajtshme Gramsh, brenda 30 (tridhjetë) ditëve nga data e miratimit të këtij vendimi, në bashkëpunim me Bashkinë Gramsh, të fillojë procedurat për hedhjen e gjurmës së projektit mbi hartën treguese të regjistrimit, sipas planimetrisë së shpronësimit të miratuar, dhe të bëjë kalimin e pronësisë për pasuritë e shpronësuara në favor të shtetit.</w:t>
      </w:r>
    </w:p>
    <w:p w:rsidR="009606BF" w:rsidRPr="007453EA" w:rsidRDefault="009606BF" w:rsidP="006A3BDD">
      <w:pPr>
        <w:pStyle w:val="Paragrafi"/>
        <w:rPr>
          <w:lang w:val="sq-AL"/>
        </w:rPr>
      </w:pPr>
      <w:r w:rsidRPr="007453EA">
        <w:rPr>
          <w:lang w:val="sq-AL"/>
        </w:rPr>
        <w:t xml:space="preserve">9. Zyra Vendore e Regjistrimit të Pasurive të Paluajtshme Gramsh të pezullojë të gjitha transaksionet me pasuritë e shpronësuara, deri në momentin kur do të realizohen procesi i hedhjes së gjurmës së projektit mbi hartën treguese të regjistrimit dhe kalimi i pronësisë për pasuritë e shpronësuara. </w:t>
      </w:r>
    </w:p>
    <w:p w:rsidR="009606BF" w:rsidRPr="007453EA" w:rsidRDefault="009606BF" w:rsidP="006A3BDD">
      <w:pPr>
        <w:pStyle w:val="Paragrafi"/>
        <w:rPr>
          <w:lang w:val="sq-AL"/>
        </w:rPr>
      </w:pPr>
      <w:r w:rsidRPr="007453EA">
        <w:rPr>
          <w:lang w:val="sq-AL"/>
        </w:rPr>
        <w:t xml:space="preserve">10. Ngarkohen Ministria e Infrastrukturës dhe Energjisë, Zyra Vendore e Regjistrimit të Pasurive të Paluajtshme Gramsh dhe Bashkia Gramsh për zbatimin e këtij vendimi. </w:t>
      </w:r>
    </w:p>
    <w:p w:rsidR="009606BF" w:rsidRPr="007453EA" w:rsidRDefault="009606BF" w:rsidP="006A3BDD">
      <w:pPr>
        <w:pStyle w:val="Paragrafi"/>
        <w:rPr>
          <w:lang w:val="sq-AL"/>
        </w:rPr>
      </w:pPr>
      <w:r w:rsidRPr="007453EA">
        <w:rPr>
          <w:lang w:val="sq-AL"/>
        </w:rPr>
        <w:t>Ky vendim hyn në fuqi menjëherë dhe botohet në Fletoren Zyrtare.</w:t>
      </w:r>
    </w:p>
    <w:p w:rsidR="009606BF" w:rsidRPr="007453EA" w:rsidRDefault="009606BF" w:rsidP="006A3BDD">
      <w:pPr>
        <w:pStyle w:val="Paragrafi"/>
        <w:rPr>
          <w:sz w:val="14"/>
          <w:lang w:val="sq-AL"/>
        </w:rPr>
      </w:pPr>
    </w:p>
    <w:p w:rsidR="009606BF" w:rsidRPr="007453EA" w:rsidRDefault="009606BF" w:rsidP="006A3BDD">
      <w:pPr>
        <w:pStyle w:val="Paragrafi"/>
        <w:jc w:val="right"/>
        <w:rPr>
          <w:lang w:val="sq-AL"/>
        </w:rPr>
      </w:pPr>
      <w:r w:rsidRPr="007453EA">
        <w:rPr>
          <w:lang w:val="sq-AL"/>
        </w:rPr>
        <w:t>KRYEMINISTRI</w:t>
      </w:r>
    </w:p>
    <w:p w:rsidR="009606BF" w:rsidRPr="007453EA" w:rsidRDefault="009606BF" w:rsidP="006A3BDD">
      <w:pPr>
        <w:pStyle w:val="Paragrafi"/>
        <w:jc w:val="right"/>
        <w:rPr>
          <w:b/>
          <w:lang w:val="sq-AL"/>
        </w:rPr>
      </w:pPr>
      <w:r w:rsidRPr="007453EA">
        <w:rPr>
          <w:b/>
          <w:lang w:val="sq-AL"/>
        </w:rPr>
        <w:t>Edi Rama</w:t>
      </w:r>
    </w:p>
    <w:p w:rsidR="005E4CAF" w:rsidRPr="007453EA" w:rsidRDefault="005E4CAF" w:rsidP="006A3BDD">
      <w:pPr>
        <w:pStyle w:val="Paragrafi"/>
        <w:rPr>
          <w:lang w:val="sq-AL"/>
        </w:rPr>
        <w:sectPr w:rsidR="005E4CAF" w:rsidRPr="007453EA" w:rsidSect="005E4CAF">
          <w:headerReference w:type="even" r:id="rId29"/>
          <w:headerReference w:type="default" r:id="rId30"/>
          <w:pgSz w:w="11907" w:h="16840" w:code="9"/>
          <w:pgMar w:top="720" w:right="1134" w:bottom="720" w:left="1134" w:header="851" w:footer="851" w:gutter="0"/>
          <w:cols w:num="2" w:space="454"/>
          <w:docGrid w:linePitch="360"/>
        </w:sectPr>
      </w:pPr>
    </w:p>
    <w:p w:rsidR="001773E2" w:rsidRPr="007453EA" w:rsidRDefault="001773E2" w:rsidP="006A3BDD">
      <w:pPr>
        <w:pStyle w:val="Paragrafi"/>
        <w:rPr>
          <w:lang w:val="sq-AL"/>
        </w:rPr>
      </w:pPr>
    </w:p>
    <w:p w:rsidR="009606BF" w:rsidRPr="007453EA" w:rsidRDefault="009606BF" w:rsidP="006A3BDD">
      <w:pPr>
        <w:pStyle w:val="Paragrafi"/>
        <w:rPr>
          <w:lang w:val="sq-AL"/>
        </w:rPr>
        <w:sectPr w:rsidR="009606BF" w:rsidRPr="007453EA" w:rsidSect="005E4CAF">
          <w:type w:val="continuous"/>
          <w:pgSz w:w="11907" w:h="16840" w:code="9"/>
          <w:pgMar w:top="720" w:right="1134" w:bottom="720" w:left="1134" w:header="851" w:footer="851" w:gutter="0"/>
          <w:cols w:space="454"/>
          <w:docGrid w:linePitch="360"/>
        </w:sectPr>
      </w:pPr>
    </w:p>
    <w:tbl>
      <w:tblPr>
        <w:tblW w:w="5076" w:type="pct"/>
        <w:tblLayout w:type="fixed"/>
        <w:tblLook w:val="04A0" w:firstRow="1" w:lastRow="0" w:firstColumn="1" w:lastColumn="0" w:noHBand="0" w:noVBand="1"/>
      </w:tblPr>
      <w:tblGrid>
        <w:gridCol w:w="475"/>
        <w:gridCol w:w="1189"/>
        <w:gridCol w:w="1214"/>
        <w:gridCol w:w="1094"/>
        <w:gridCol w:w="783"/>
        <w:gridCol w:w="720"/>
        <w:gridCol w:w="929"/>
        <w:gridCol w:w="799"/>
        <w:gridCol w:w="929"/>
        <w:gridCol w:w="970"/>
        <w:gridCol w:w="1094"/>
        <w:gridCol w:w="1113"/>
        <w:gridCol w:w="1094"/>
        <w:gridCol w:w="1541"/>
        <w:gridCol w:w="1909"/>
      </w:tblGrid>
      <w:tr w:rsidR="004D1E5F" w:rsidRPr="007453EA" w:rsidTr="004D1E5F">
        <w:trPr>
          <w:trHeight w:val="270"/>
        </w:trPr>
        <w:tc>
          <w:tcPr>
            <w:tcW w:w="5000" w:type="pct"/>
            <w:gridSpan w:val="15"/>
            <w:vMerge w:val="restart"/>
            <w:tcBorders>
              <w:top w:val="nil"/>
              <w:left w:val="nil"/>
              <w:bottom w:val="nil"/>
              <w:right w:val="nil"/>
            </w:tcBorders>
            <w:shd w:val="clear" w:color="auto" w:fill="auto"/>
            <w:vAlign w:val="center"/>
            <w:hideMark/>
          </w:tcPr>
          <w:p w:rsidR="004D1E5F" w:rsidRPr="000D3EBA" w:rsidRDefault="004D1E5F" w:rsidP="000D3EBA">
            <w:pPr>
              <w:widowControl w:val="0"/>
              <w:spacing w:after="0" w:line="240" w:lineRule="auto"/>
              <w:ind w:firstLine="0"/>
              <w:jc w:val="center"/>
              <w:rPr>
                <w:rFonts w:ascii="Garamond" w:eastAsia="Times New Roman" w:hAnsi="Garamond"/>
                <w:bCs/>
                <w:color w:val="000000"/>
                <w:sz w:val="24"/>
                <w:szCs w:val="24"/>
                <w:lang w:val="sq-AL"/>
              </w:rPr>
            </w:pPr>
            <w:r w:rsidRPr="000D3EBA">
              <w:rPr>
                <w:rFonts w:ascii="Garamond" w:eastAsia="Times New Roman" w:hAnsi="Garamond"/>
                <w:bCs/>
                <w:color w:val="000000"/>
                <w:sz w:val="24"/>
                <w:szCs w:val="24"/>
                <w:lang w:val="sq-AL"/>
              </w:rPr>
              <w:t xml:space="preserve">LISTA E PRONARËVE TË PASURIVE, PRONË PRIVATE QË PREKEN NGA PROJEKTI “REHABILITIMI I RRUGËS </w:t>
            </w:r>
            <w:r w:rsidR="000D3EBA" w:rsidRPr="000D3EBA">
              <w:rPr>
                <w:rFonts w:ascii="Garamond" w:eastAsia="Times New Roman" w:hAnsi="Garamond"/>
                <w:bCs/>
                <w:color w:val="000000"/>
                <w:sz w:val="24"/>
                <w:szCs w:val="24"/>
                <w:lang w:val="sq-AL"/>
              </w:rPr>
              <w:t>‘</w:t>
            </w:r>
            <w:r w:rsidRPr="000D3EBA">
              <w:rPr>
                <w:rFonts w:ascii="Garamond" w:eastAsia="Times New Roman" w:hAnsi="Garamond"/>
                <w:bCs/>
                <w:color w:val="000000"/>
                <w:sz w:val="24"/>
                <w:szCs w:val="24"/>
                <w:lang w:val="sq-AL"/>
              </w:rPr>
              <w:t>DEVOLL</w:t>
            </w:r>
            <w:r w:rsidR="000D3EBA" w:rsidRPr="000D3EBA">
              <w:rPr>
                <w:rFonts w:ascii="Garamond" w:eastAsia="Times New Roman" w:hAnsi="Garamond"/>
                <w:bCs/>
                <w:color w:val="000000"/>
                <w:sz w:val="24"/>
                <w:szCs w:val="24"/>
                <w:lang w:val="sq-AL"/>
              </w:rPr>
              <w:t>’</w:t>
            </w:r>
            <w:r w:rsidRPr="000D3EBA">
              <w:rPr>
                <w:rFonts w:ascii="Garamond" w:eastAsia="Times New Roman" w:hAnsi="Garamond"/>
                <w:bCs/>
                <w:color w:val="000000"/>
                <w:sz w:val="24"/>
                <w:szCs w:val="24"/>
                <w:lang w:val="sq-AL"/>
              </w:rPr>
              <w:t>”</w:t>
            </w:r>
          </w:p>
        </w:tc>
      </w:tr>
      <w:tr w:rsidR="004D1E5F" w:rsidRPr="007453EA" w:rsidTr="004D1E5F">
        <w:trPr>
          <w:trHeight w:val="225"/>
        </w:trPr>
        <w:tc>
          <w:tcPr>
            <w:tcW w:w="5000" w:type="pct"/>
            <w:gridSpan w:val="15"/>
            <w:vMerge/>
            <w:tcBorders>
              <w:top w:val="nil"/>
              <w:left w:val="nil"/>
              <w:bottom w:val="nil"/>
              <w:right w:val="nil"/>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b/>
                <w:bCs/>
                <w:color w:val="000000"/>
                <w:sz w:val="16"/>
                <w:szCs w:val="16"/>
                <w:lang w:val="sq-AL"/>
              </w:rPr>
            </w:pPr>
          </w:p>
        </w:tc>
      </w:tr>
      <w:tr w:rsidR="004D1E5F" w:rsidRPr="007453EA" w:rsidTr="00B93ED5">
        <w:trPr>
          <w:trHeight w:val="139"/>
        </w:trPr>
        <w:tc>
          <w:tcPr>
            <w:tcW w:w="150" w:type="pct"/>
            <w:tcBorders>
              <w:top w:val="nil"/>
              <w:left w:val="nil"/>
              <w:bottom w:val="nil"/>
              <w:right w:val="nil"/>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color w:val="000000"/>
                <w:sz w:val="16"/>
                <w:szCs w:val="16"/>
                <w:lang w:val="sq-AL"/>
              </w:rPr>
            </w:pPr>
          </w:p>
        </w:tc>
        <w:tc>
          <w:tcPr>
            <w:tcW w:w="375" w:type="pct"/>
            <w:tcBorders>
              <w:top w:val="nil"/>
              <w:left w:val="nil"/>
              <w:bottom w:val="nil"/>
              <w:right w:val="nil"/>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color w:val="1F497D"/>
                <w:sz w:val="16"/>
                <w:szCs w:val="16"/>
                <w:lang w:val="sq-AL"/>
              </w:rPr>
            </w:pPr>
          </w:p>
        </w:tc>
        <w:tc>
          <w:tcPr>
            <w:tcW w:w="383" w:type="pct"/>
            <w:tcBorders>
              <w:top w:val="nil"/>
              <w:left w:val="nil"/>
              <w:bottom w:val="nil"/>
              <w:right w:val="nil"/>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color w:val="000000"/>
                <w:sz w:val="16"/>
                <w:szCs w:val="16"/>
                <w:lang w:val="sq-AL"/>
              </w:rPr>
            </w:pPr>
          </w:p>
        </w:tc>
        <w:tc>
          <w:tcPr>
            <w:tcW w:w="345" w:type="pct"/>
            <w:tcBorders>
              <w:top w:val="nil"/>
              <w:left w:val="nil"/>
              <w:bottom w:val="nil"/>
              <w:right w:val="nil"/>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color w:val="000000"/>
                <w:sz w:val="16"/>
                <w:szCs w:val="16"/>
                <w:lang w:val="sq-AL"/>
              </w:rPr>
            </w:pPr>
          </w:p>
        </w:tc>
        <w:tc>
          <w:tcPr>
            <w:tcW w:w="247" w:type="pct"/>
            <w:tcBorders>
              <w:top w:val="nil"/>
              <w:left w:val="nil"/>
              <w:bottom w:val="nil"/>
              <w:right w:val="nil"/>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color w:val="000000"/>
                <w:sz w:val="16"/>
                <w:szCs w:val="16"/>
                <w:lang w:val="sq-AL"/>
              </w:rPr>
            </w:pPr>
          </w:p>
        </w:tc>
        <w:tc>
          <w:tcPr>
            <w:tcW w:w="227" w:type="pct"/>
            <w:tcBorders>
              <w:top w:val="nil"/>
              <w:left w:val="nil"/>
              <w:bottom w:val="nil"/>
              <w:right w:val="nil"/>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color w:val="000000"/>
                <w:sz w:val="16"/>
                <w:szCs w:val="16"/>
                <w:lang w:val="sq-AL"/>
              </w:rPr>
            </w:pPr>
          </w:p>
        </w:tc>
        <w:tc>
          <w:tcPr>
            <w:tcW w:w="293" w:type="pct"/>
            <w:tcBorders>
              <w:top w:val="nil"/>
              <w:left w:val="nil"/>
              <w:bottom w:val="nil"/>
              <w:right w:val="nil"/>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color w:val="000000"/>
                <w:sz w:val="16"/>
                <w:szCs w:val="16"/>
                <w:lang w:val="sq-AL"/>
              </w:rPr>
            </w:pPr>
          </w:p>
        </w:tc>
        <w:tc>
          <w:tcPr>
            <w:tcW w:w="252" w:type="pct"/>
            <w:tcBorders>
              <w:top w:val="nil"/>
              <w:left w:val="nil"/>
              <w:bottom w:val="nil"/>
              <w:right w:val="nil"/>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color w:val="000000"/>
                <w:sz w:val="16"/>
                <w:szCs w:val="16"/>
                <w:lang w:val="sq-AL"/>
              </w:rPr>
            </w:pPr>
          </w:p>
        </w:tc>
        <w:tc>
          <w:tcPr>
            <w:tcW w:w="293" w:type="pct"/>
            <w:tcBorders>
              <w:top w:val="nil"/>
              <w:left w:val="nil"/>
              <w:bottom w:val="nil"/>
              <w:right w:val="nil"/>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color w:val="000000"/>
                <w:sz w:val="16"/>
                <w:szCs w:val="16"/>
                <w:lang w:val="sq-AL"/>
              </w:rPr>
            </w:pPr>
          </w:p>
        </w:tc>
        <w:tc>
          <w:tcPr>
            <w:tcW w:w="306" w:type="pct"/>
            <w:tcBorders>
              <w:top w:val="nil"/>
              <w:left w:val="nil"/>
              <w:bottom w:val="nil"/>
              <w:right w:val="nil"/>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color w:val="000000"/>
                <w:sz w:val="16"/>
                <w:szCs w:val="16"/>
                <w:lang w:val="sq-AL"/>
              </w:rPr>
            </w:pPr>
          </w:p>
        </w:tc>
        <w:tc>
          <w:tcPr>
            <w:tcW w:w="345" w:type="pct"/>
            <w:tcBorders>
              <w:top w:val="nil"/>
              <w:left w:val="nil"/>
              <w:bottom w:val="nil"/>
              <w:right w:val="nil"/>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color w:val="000000"/>
                <w:sz w:val="16"/>
                <w:szCs w:val="16"/>
                <w:lang w:val="sq-AL"/>
              </w:rPr>
            </w:pPr>
          </w:p>
        </w:tc>
        <w:tc>
          <w:tcPr>
            <w:tcW w:w="351" w:type="pct"/>
            <w:tcBorders>
              <w:top w:val="nil"/>
              <w:left w:val="nil"/>
              <w:bottom w:val="nil"/>
              <w:right w:val="nil"/>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color w:val="000000"/>
                <w:sz w:val="16"/>
                <w:szCs w:val="16"/>
                <w:lang w:val="sq-AL"/>
              </w:rPr>
            </w:pPr>
          </w:p>
        </w:tc>
        <w:tc>
          <w:tcPr>
            <w:tcW w:w="345" w:type="pct"/>
            <w:tcBorders>
              <w:top w:val="nil"/>
              <w:left w:val="nil"/>
              <w:bottom w:val="nil"/>
              <w:right w:val="nil"/>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color w:val="000000"/>
                <w:sz w:val="16"/>
                <w:szCs w:val="16"/>
                <w:lang w:val="sq-AL"/>
              </w:rPr>
            </w:pPr>
          </w:p>
        </w:tc>
        <w:tc>
          <w:tcPr>
            <w:tcW w:w="486" w:type="pct"/>
            <w:tcBorders>
              <w:top w:val="nil"/>
              <w:left w:val="nil"/>
              <w:bottom w:val="nil"/>
              <w:right w:val="nil"/>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color w:val="000000"/>
                <w:sz w:val="16"/>
                <w:szCs w:val="16"/>
                <w:lang w:val="sq-AL"/>
              </w:rPr>
            </w:pPr>
          </w:p>
        </w:tc>
        <w:tc>
          <w:tcPr>
            <w:tcW w:w="602" w:type="pct"/>
            <w:tcBorders>
              <w:top w:val="nil"/>
              <w:left w:val="nil"/>
              <w:bottom w:val="nil"/>
              <w:right w:val="nil"/>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color w:val="000000"/>
                <w:sz w:val="16"/>
                <w:szCs w:val="16"/>
                <w:lang w:val="sq-AL"/>
              </w:rPr>
            </w:pPr>
          </w:p>
        </w:tc>
      </w:tr>
      <w:tr w:rsidR="004D1E5F" w:rsidRPr="007453EA" w:rsidTr="00B93ED5">
        <w:trPr>
          <w:trHeight w:val="139"/>
        </w:trPr>
        <w:tc>
          <w:tcPr>
            <w:tcW w:w="150" w:type="pct"/>
            <w:tcBorders>
              <w:top w:val="single" w:sz="8" w:space="0" w:color="auto"/>
              <w:left w:val="single" w:sz="8" w:space="0" w:color="auto"/>
              <w:bottom w:val="single" w:sz="8" w:space="0" w:color="auto"/>
              <w:right w:val="single" w:sz="8" w:space="0" w:color="auto"/>
            </w:tcBorders>
            <w:shd w:val="clear" w:color="000000" w:fill="BFBFBF"/>
            <w:noWrap/>
            <w:vAlign w:val="center"/>
            <w:hideMark/>
          </w:tcPr>
          <w:p w:rsidR="004D1E5F" w:rsidRPr="007453EA" w:rsidRDefault="002453BE"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Nr.</w:t>
            </w:r>
          </w:p>
        </w:tc>
        <w:tc>
          <w:tcPr>
            <w:tcW w:w="375" w:type="pct"/>
            <w:tcBorders>
              <w:top w:val="single" w:sz="8" w:space="0" w:color="auto"/>
              <w:left w:val="nil"/>
              <w:bottom w:val="single" w:sz="8" w:space="0" w:color="auto"/>
              <w:right w:val="single" w:sz="4" w:space="0" w:color="auto"/>
            </w:tcBorders>
            <w:shd w:val="clear" w:color="000000" w:fill="BFBFBF"/>
            <w:noWrap/>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 xml:space="preserve">Emër </w:t>
            </w:r>
            <w:r w:rsidR="00456EDF" w:rsidRPr="007453EA">
              <w:rPr>
                <w:rFonts w:ascii="Garamond" w:eastAsia="Times New Roman" w:hAnsi="Garamond"/>
                <w:b/>
                <w:bCs/>
                <w:sz w:val="16"/>
                <w:szCs w:val="16"/>
                <w:lang w:val="sq-AL"/>
              </w:rPr>
              <w:t>m</w:t>
            </w:r>
            <w:r w:rsidRPr="007453EA">
              <w:rPr>
                <w:rFonts w:ascii="Garamond" w:eastAsia="Times New Roman" w:hAnsi="Garamond"/>
                <w:b/>
                <w:bCs/>
                <w:sz w:val="16"/>
                <w:szCs w:val="16"/>
                <w:lang w:val="sq-AL"/>
              </w:rPr>
              <w:t>biemër</w:t>
            </w:r>
          </w:p>
        </w:tc>
        <w:tc>
          <w:tcPr>
            <w:tcW w:w="383" w:type="pct"/>
            <w:tcBorders>
              <w:top w:val="single" w:sz="8" w:space="0" w:color="auto"/>
              <w:left w:val="nil"/>
              <w:bottom w:val="single" w:sz="8" w:space="0" w:color="auto"/>
              <w:right w:val="single" w:sz="4" w:space="0" w:color="auto"/>
            </w:tcBorders>
            <w:shd w:val="clear" w:color="000000" w:fill="BFBFBF"/>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 xml:space="preserve">Zona </w:t>
            </w:r>
            <w:r w:rsidR="00456EDF" w:rsidRPr="007453EA">
              <w:rPr>
                <w:rFonts w:ascii="Garamond" w:eastAsia="Times New Roman" w:hAnsi="Garamond"/>
                <w:b/>
                <w:bCs/>
                <w:sz w:val="16"/>
                <w:szCs w:val="16"/>
                <w:lang w:val="sq-AL"/>
              </w:rPr>
              <w:t>k</w:t>
            </w:r>
            <w:r w:rsidRPr="007453EA">
              <w:rPr>
                <w:rFonts w:ascii="Garamond" w:eastAsia="Times New Roman" w:hAnsi="Garamond"/>
                <w:b/>
                <w:bCs/>
                <w:sz w:val="16"/>
                <w:szCs w:val="16"/>
                <w:lang w:val="sq-AL"/>
              </w:rPr>
              <w:t>adastrale</w:t>
            </w:r>
          </w:p>
        </w:tc>
        <w:tc>
          <w:tcPr>
            <w:tcW w:w="345" w:type="pct"/>
            <w:tcBorders>
              <w:top w:val="single" w:sz="8" w:space="0" w:color="auto"/>
              <w:left w:val="nil"/>
              <w:bottom w:val="single" w:sz="8" w:space="0" w:color="auto"/>
              <w:right w:val="single" w:sz="4" w:space="0" w:color="auto"/>
            </w:tcBorders>
            <w:shd w:val="clear" w:color="000000" w:fill="BFBFBF"/>
            <w:vAlign w:val="center"/>
            <w:hideMark/>
          </w:tcPr>
          <w:p w:rsidR="004D1E5F" w:rsidRPr="007453EA" w:rsidRDefault="002453BE"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 xml:space="preserve">Nr. </w:t>
            </w:r>
            <w:r w:rsidR="00456EDF" w:rsidRPr="007453EA">
              <w:rPr>
                <w:rFonts w:ascii="Garamond" w:eastAsia="Times New Roman" w:hAnsi="Garamond"/>
                <w:b/>
                <w:bCs/>
                <w:sz w:val="16"/>
                <w:szCs w:val="16"/>
                <w:lang w:val="sq-AL"/>
              </w:rPr>
              <w:t>i p</w:t>
            </w:r>
            <w:r w:rsidR="004D1E5F" w:rsidRPr="007453EA">
              <w:rPr>
                <w:rFonts w:ascii="Garamond" w:eastAsia="Times New Roman" w:hAnsi="Garamond"/>
                <w:b/>
                <w:bCs/>
                <w:sz w:val="16"/>
                <w:szCs w:val="16"/>
                <w:lang w:val="sq-AL"/>
              </w:rPr>
              <w:t>asurisë</w:t>
            </w:r>
          </w:p>
        </w:tc>
        <w:tc>
          <w:tcPr>
            <w:tcW w:w="247" w:type="pct"/>
            <w:tcBorders>
              <w:top w:val="single" w:sz="8" w:space="0" w:color="auto"/>
              <w:left w:val="nil"/>
              <w:bottom w:val="single" w:sz="8" w:space="0" w:color="auto"/>
              <w:right w:val="single" w:sz="4" w:space="0" w:color="auto"/>
            </w:tcBorders>
            <w:shd w:val="clear" w:color="000000" w:fill="BFBFBF"/>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Rrethi</w:t>
            </w:r>
          </w:p>
        </w:tc>
        <w:tc>
          <w:tcPr>
            <w:tcW w:w="227" w:type="pct"/>
            <w:tcBorders>
              <w:top w:val="single" w:sz="8" w:space="0" w:color="auto"/>
              <w:left w:val="nil"/>
              <w:bottom w:val="single" w:sz="8" w:space="0" w:color="auto"/>
              <w:right w:val="single" w:sz="4" w:space="0" w:color="auto"/>
            </w:tcBorders>
            <w:shd w:val="clear" w:color="000000" w:fill="BFBFBF"/>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Sip. e truallit (m</w:t>
            </w:r>
            <w:r w:rsidRPr="007453EA">
              <w:rPr>
                <w:rFonts w:ascii="Garamond" w:eastAsia="Times New Roman" w:hAnsi="Garamond"/>
                <w:b/>
                <w:bCs/>
                <w:sz w:val="16"/>
                <w:szCs w:val="16"/>
                <w:vertAlign w:val="superscript"/>
                <w:lang w:val="sq-AL"/>
              </w:rPr>
              <w:t>2</w:t>
            </w:r>
            <w:r w:rsidRPr="007453EA">
              <w:rPr>
                <w:rFonts w:ascii="Garamond" w:eastAsia="Times New Roman" w:hAnsi="Garamond"/>
                <w:b/>
                <w:bCs/>
                <w:sz w:val="16"/>
                <w:szCs w:val="16"/>
                <w:lang w:val="sq-AL"/>
              </w:rPr>
              <w:t>)</w:t>
            </w:r>
          </w:p>
        </w:tc>
        <w:tc>
          <w:tcPr>
            <w:tcW w:w="293" w:type="pct"/>
            <w:tcBorders>
              <w:top w:val="single" w:sz="8" w:space="0" w:color="auto"/>
              <w:left w:val="nil"/>
              <w:bottom w:val="single" w:sz="8" w:space="0" w:color="auto"/>
              <w:right w:val="single" w:sz="4" w:space="0" w:color="auto"/>
            </w:tcBorders>
            <w:shd w:val="clear" w:color="000000" w:fill="BFBFBF"/>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Sip. e ndërtimit (m</w:t>
            </w:r>
            <w:r w:rsidRPr="007453EA">
              <w:rPr>
                <w:rFonts w:ascii="Garamond" w:eastAsia="Times New Roman" w:hAnsi="Garamond"/>
                <w:b/>
                <w:bCs/>
                <w:sz w:val="16"/>
                <w:szCs w:val="16"/>
                <w:vertAlign w:val="superscript"/>
                <w:lang w:val="sq-AL"/>
              </w:rPr>
              <w:t>2</w:t>
            </w:r>
            <w:r w:rsidRPr="007453EA">
              <w:rPr>
                <w:rFonts w:ascii="Garamond" w:eastAsia="Times New Roman" w:hAnsi="Garamond"/>
                <w:b/>
                <w:bCs/>
                <w:sz w:val="16"/>
                <w:szCs w:val="16"/>
                <w:lang w:val="sq-AL"/>
              </w:rPr>
              <w:t>)</w:t>
            </w:r>
          </w:p>
        </w:tc>
        <w:tc>
          <w:tcPr>
            <w:tcW w:w="252" w:type="pct"/>
            <w:tcBorders>
              <w:top w:val="single" w:sz="8" w:space="0" w:color="auto"/>
              <w:left w:val="nil"/>
              <w:bottom w:val="single" w:sz="8" w:space="0" w:color="auto"/>
              <w:right w:val="single" w:sz="4" w:space="0" w:color="auto"/>
            </w:tcBorders>
            <w:shd w:val="clear" w:color="000000" w:fill="BFBFBF"/>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Çmimi i truallit (l/m</w:t>
            </w:r>
            <w:r w:rsidRPr="007453EA">
              <w:rPr>
                <w:rFonts w:ascii="Garamond" w:eastAsia="Times New Roman" w:hAnsi="Garamond"/>
                <w:b/>
                <w:bCs/>
                <w:sz w:val="16"/>
                <w:szCs w:val="16"/>
                <w:vertAlign w:val="superscript"/>
                <w:lang w:val="sq-AL"/>
              </w:rPr>
              <w:t>2</w:t>
            </w:r>
            <w:r w:rsidRPr="007453EA">
              <w:rPr>
                <w:rFonts w:ascii="Garamond" w:eastAsia="Times New Roman" w:hAnsi="Garamond"/>
                <w:b/>
                <w:bCs/>
                <w:sz w:val="16"/>
                <w:szCs w:val="16"/>
                <w:lang w:val="sq-AL"/>
              </w:rPr>
              <w:t>)</w:t>
            </w:r>
          </w:p>
        </w:tc>
        <w:tc>
          <w:tcPr>
            <w:tcW w:w="293" w:type="pct"/>
            <w:tcBorders>
              <w:top w:val="single" w:sz="8" w:space="0" w:color="auto"/>
              <w:left w:val="nil"/>
              <w:bottom w:val="single" w:sz="8" w:space="0" w:color="auto"/>
              <w:right w:val="single" w:sz="4" w:space="0" w:color="auto"/>
            </w:tcBorders>
            <w:shd w:val="clear" w:color="000000" w:fill="BFBFBF"/>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Çmimi i ndërtimit (l/m</w:t>
            </w:r>
            <w:r w:rsidRPr="007453EA">
              <w:rPr>
                <w:rFonts w:ascii="Garamond" w:eastAsia="Times New Roman" w:hAnsi="Garamond"/>
                <w:b/>
                <w:bCs/>
                <w:sz w:val="16"/>
                <w:szCs w:val="16"/>
                <w:vertAlign w:val="superscript"/>
                <w:lang w:val="sq-AL"/>
              </w:rPr>
              <w:t>2</w:t>
            </w:r>
            <w:r w:rsidRPr="007453EA">
              <w:rPr>
                <w:rFonts w:ascii="Garamond" w:eastAsia="Times New Roman" w:hAnsi="Garamond"/>
                <w:b/>
                <w:bCs/>
                <w:sz w:val="16"/>
                <w:szCs w:val="16"/>
                <w:lang w:val="sq-AL"/>
              </w:rPr>
              <w:t>)</w:t>
            </w:r>
          </w:p>
        </w:tc>
        <w:tc>
          <w:tcPr>
            <w:tcW w:w="306" w:type="pct"/>
            <w:tcBorders>
              <w:top w:val="single" w:sz="8" w:space="0" w:color="auto"/>
              <w:left w:val="nil"/>
              <w:bottom w:val="single" w:sz="8" w:space="0" w:color="auto"/>
              <w:right w:val="single" w:sz="4" w:space="0" w:color="auto"/>
            </w:tcBorders>
            <w:shd w:val="clear" w:color="000000" w:fill="BFBFBF"/>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Vlera e truallit (lekë)</w:t>
            </w:r>
          </w:p>
        </w:tc>
        <w:tc>
          <w:tcPr>
            <w:tcW w:w="345" w:type="pct"/>
            <w:tcBorders>
              <w:top w:val="single" w:sz="8" w:space="0" w:color="auto"/>
              <w:left w:val="nil"/>
              <w:bottom w:val="single" w:sz="8" w:space="0" w:color="auto"/>
              <w:right w:val="single" w:sz="4" w:space="0" w:color="auto"/>
            </w:tcBorders>
            <w:shd w:val="clear" w:color="000000" w:fill="BFBFBF"/>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Vlera e ndërtimit sipas situacionit me TVSH (lekë)</w:t>
            </w:r>
          </w:p>
        </w:tc>
        <w:tc>
          <w:tcPr>
            <w:tcW w:w="351" w:type="pct"/>
            <w:tcBorders>
              <w:top w:val="single" w:sz="8" w:space="0" w:color="auto"/>
              <w:left w:val="nil"/>
              <w:bottom w:val="single" w:sz="8" w:space="0" w:color="auto"/>
              <w:right w:val="single" w:sz="4" w:space="0" w:color="auto"/>
            </w:tcBorders>
            <w:shd w:val="clear" w:color="000000" w:fill="BFBFBF"/>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Vlera e amortizimit (lekë)</w:t>
            </w:r>
          </w:p>
        </w:tc>
        <w:tc>
          <w:tcPr>
            <w:tcW w:w="345" w:type="pct"/>
            <w:tcBorders>
              <w:top w:val="single" w:sz="8" w:space="0" w:color="auto"/>
              <w:left w:val="nil"/>
              <w:bottom w:val="single" w:sz="8" w:space="0" w:color="auto"/>
              <w:right w:val="single" w:sz="4" w:space="0" w:color="auto"/>
            </w:tcBorders>
            <w:shd w:val="clear" w:color="000000" w:fill="BFBFBF"/>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Vlera e mbetur (lekë)</w:t>
            </w:r>
          </w:p>
        </w:tc>
        <w:tc>
          <w:tcPr>
            <w:tcW w:w="486" w:type="pct"/>
            <w:tcBorders>
              <w:top w:val="single" w:sz="8" w:space="0" w:color="auto"/>
              <w:left w:val="nil"/>
              <w:bottom w:val="single" w:sz="8" w:space="0" w:color="auto"/>
              <w:right w:val="single" w:sz="4" w:space="0" w:color="auto"/>
            </w:tcBorders>
            <w:shd w:val="clear" w:color="000000" w:fill="BFBFBF"/>
            <w:noWrap/>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color w:val="000000"/>
                <w:sz w:val="16"/>
                <w:szCs w:val="16"/>
                <w:lang w:val="sq-AL"/>
              </w:rPr>
            </w:pPr>
            <w:r w:rsidRPr="007453EA">
              <w:rPr>
                <w:rFonts w:ascii="Garamond" w:eastAsia="Times New Roman" w:hAnsi="Garamond"/>
                <w:b/>
                <w:bCs/>
                <w:color w:val="000000"/>
                <w:sz w:val="16"/>
                <w:szCs w:val="16"/>
                <w:lang w:val="sq-AL"/>
              </w:rPr>
              <w:t>Totali</w:t>
            </w:r>
          </w:p>
        </w:tc>
        <w:tc>
          <w:tcPr>
            <w:tcW w:w="602" w:type="pct"/>
            <w:tcBorders>
              <w:top w:val="single" w:sz="8" w:space="0" w:color="auto"/>
              <w:left w:val="nil"/>
              <w:bottom w:val="single" w:sz="8" w:space="0" w:color="auto"/>
              <w:right w:val="single" w:sz="8" w:space="0" w:color="auto"/>
            </w:tcBorders>
            <w:shd w:val="clear" w:color="000000" w:fill="BFBFBF"/>
            <w:noWrap/>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KONFIRM</w:t>
            </w:r>
            <w:r w:rsidR="00456EDF" w:rsidRPr="007453EA">
              <w:rPr>
                <w:rFonts w:ascii="Garamond" w:eastAsia="Times New Roman" w:hAnsi="Garamond"/>
                <w:b/>
                <w:bCs/>
                <w:sz w:val="16"/>
                <w:szCs w:val="16"/>
                <w:lang w:val="sq-AL"/>
              </w:rPr>
              <w:t xml:space="preserve">UAR NGA  </w:t>
            </w:r>
            <w:r w:rsidRPr="007453EA">
              <w:rPr>
                <w:rFonts w:ascii="Garamond" w:eastAsia="Times New Roman" w:hAnsi="Garamond"/>
                <w:b/>
                <w:bCs/>
                <w:sz w:val="16"/>
                <w:szCs w:val="16"/>
                <w:lang w:val="sq-AL"/>
              </w:rPr>
              <w:t>ZVRPP</w:t>
            </w:r>
            <w:r w:rsidR="00456EDF" w:rsidRPr="007453EA">
              <w:rPr>
                <w:rFonts w:ascii="Garamond" w:eastAsia="Times New Roman" w:hAnsi="Garamond"/>
                <w:b/>
                <w:bCs/>
                <w:sz w:val="16"/>
                <w:szCs w:val="16"/>
                <w:lang w:val="sq-AL"/>
              </w:rPr>
              <w:t>-ja</w:t>
            </w:r>
          </w:p>
        </w:tc>
      </w:tr>
      <w:tr w:rsidR="004D1E5F" w:rsidRPr="007453EA" w:rsidTr="00B93ED5">
        <w:trPr>
          <w:trHeight w:val="139"/>
        </w:trPr>
        <w:tc>
          <w:tcPr>
            <w:tcW w:w="150" w:type="pct"/>
            <w:tcBorders>
              <w:top w:val="nil"/>
              <w:left w:val="single" w:sz="8" w:space="0" w:color="auto"/>
              <w:bottom w:val="single" w:sz="8" w:space="0" w:color="auto"/>
              <w:right w:val="single" w:sz="8" w:space="0" w:color="auto"/>
            </w:tcBorders>
            <w:shd w:val="clear" w:color="000000" w:fill="BFBFBF"/>
            <w:noWrap/>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1</w:t>
            </w:r>
          </w:p>
        </w:tc>
        <w:tc>
          <w:tcPr>
            <w:tcW w:w="375" w:type="pct"/>
            <w:tcBorders>
              <w:top w:val="nil"/>
              <w:left w:val="nil"/>
              <w:bottom w:val="single" w:sz="8" w:space="0" w:color="auto"/>
              <w:right w:val="single" w:sz="4" w:space="0" w:color="auto"/>
            </w:tcBorders>
            <w:shd w:val="clear" w:color="000000" w:fill="BFBFBF"/>
            <w:noWrap/>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2</w:t>
            </w:r>
          </w:p>
        </w:tc>
        <w:tc>
          <w:tcPr>
            <w:tcW w:w="383" w:type="pct"/>
            <w:tcBorders>
              <w:top w:val="nil"/>
              <w:left w:val="nil"/>
              <w:bottom w:val="single" w:sz="8" w:space="0" w:color="auto"/>
              <w:right w:val="single" w:sz="4" w:space="0" w:color="auto"/>
            </w:tcBorders>
            <w:shd w:val="clear" w:color="000000" w:fill="BFBFBF"/>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3</w:t>
            </w:r>
          </w:p>
        </w:tc>
        <w:tc>
          <w:tcPr>
            <w:tcW w:w="345" w:type="pct"/>
            <w:tcBorders>
              <w:top w:val="nil"/>
              <w:left w:val="nil"/>
              <w:bottom w:val="single" w:sz="8" w:space="0" w:color="auto"/>
              <w:right w:val="single" w:sz="4" w:space="0" w:color="auto"/>
            </w:tcBorders>
            <w:shd w:val="clear" w:color="000000" w:fill="BFBFBF"/>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4</w:t>
            </w:r>
          </w:p>
        </w:tc>
        <w:tc>
          <w:tcPr>
            <w:tcW w:w="247" w:type="pct"/>
            <w:tcBorders>
              <w:top w:val="nil"/>
              <w:left w:val="nil"/>
              <w:bottom w:val="single" w:sz="8" w:space="0" w:color="auto"/>
              <w:right w:val="single" w:sz="4" w:space="0" w:color="auto"/>
            </w:tcBorders>
            <w:shd w:val="clear" w:color="000000" w:fill="BFBFBF"/>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5</w:t>
            </w:r>
          </w:p>
        </w:tc>
        <w:tc>
          <w:tcPr>
            <w:tcW w:w="227" w:type="pct"/>
            <w:tcBorders>
              <w:top w:val="nil"/>
              <w:left w:val="nil"/>
              <w:bottom w:val="single" w:sz="8" w:space="0" w:color="auto"/>
              <w:right w:val="single" w:sz="4" w:space="0" w:color="auto"/>
            </w:tcBorders>
            <w:shd w:val="clear" w:color="000000" w:fill="BFBFBF"/>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6</w:t>
            </w:r>
          </w:p>
        </w:tc>
        <w:tc>
          <w:tcPr>
            <w:tcW w:w="293" w:type="pct"/>
            <w:tcBorders>
              <w:top w:val="nil"/>
              <w:left w:val="nil"/>
              <w:bottom w:val="single" w:sz="8" w:space="0" w:color="auto"/>
              <w:right w:val="single" w:sz="4" w:space="0" w:color="auto"/>
            </w:tcBorders>
            <w:shd w:val="clear" w:color="000000" w:fill="BFBFBF"/>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7</w:t>
            </w:r>
          </w:p>
        </w:tc>
        <w:tc>
          <w:tcPr>
            <w:tcW w:w="252" w:type="pct"/>
            <w:tcBorders>
              <w:top w:val="nil"/>
              <w:left w:val="nil"/>
              <w:bottom w:val="single" w:sz="8" w:space="0" w:color="auto"/>
              <w:right w:val="single" w:sz="4" w:space="0" w:color="auto"/>
            </w:tcBorders>
            <w:shd w:val="clear" w:color="000000" w:fill="BFBFBF"/>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8</w:t>
            </w:r>
          </w:p>
        </w:tc>
        <w:tc>
          <w:tcPr>
            <w:tcW w:w="293" w:type="pct"/>
            <w:tcBorders>
              <w:top w:val="nil"/>
              <w:left w:val="nil"/>
              <w:bottom w:val="single" w:sz="8" w:space="0" w:color="auto"/>
              <w:right w:val="single" w:sz="4" w:space="0" w:color="auto"/>
            </w:tcBorders>
            <w:shd w:val="clear" w:color="000000" w:fill="BFBFBF"/>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9</w:t>
            </w:r>
          </w:p>
        </w:tc>
        <w:tc>
          <w:tcPr>
            <w:tcW w:w="306" w:type="pct"/>
            <w:tcBorders>
              <w:top w:val="nil"/>
              <w:left w:val="nil"/>
              <w:bottom w:val="single" w:sz="8" w:space="0" w:color="auto"/>
              <w:right w:val="single" w:sz="4" w:space="0" w:color="auto"/>
            </w:tcBorders>
            <w:shd w:val="clear" w:color="000000" w:fill="BFBFBF"/>
            <w:noWrap/>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10</w:t>
            </w:r>
          </w:p>
        </w:tc>
        <w:tc>
          <w:tcPr>
            <w:tcW w:w="345" w:type="pct"/>
            <w:tcBorders>
              <w:top w:val="nil"/>
              <w:left w:val="nil"/>
              <w:bottom w:val="single" w:sz="8" w:space="0" w:color="auto"/>
              <w:right w:val="single" w:sz="4" w:space="0" w:color="auto"/>
            </w:tcBorders>
            <w:shd w:val="clear" w:color="000000" w:fill="BFBFBF"/>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11</w:t>
            </w:r>
          </w:p>
        </w:tc>
        <w:tc>
          <w:tcPr>
            <w:tcW w:w="351" w:type="pct"/>
            <w:tcBorders>
              <w:top w:val="nil"/>
              <w:left w:val="nil"/>
              <w:bottom w:val="single" w:sz="8" w:space="0" w:color="auto"/>
              <w:right w:val="single" w:sz="4" w:space="0" w:color="auto"/>
            </w:tcBorders>
            <w:shd w:val="clear" w:color="000000" w:fill="BFBFBF"/>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12</w:t>
            </w:r>
          </w:p>
        </w:tc>
        <w:tc>
          <w:tcPr>
            <w:tcW w:w="345" w:type="pct"/>
            <w:tcBorders>
              <w:top w:val="nil"/>
              <w:left w:val="nil"/>
              <w:bottom w:val="single" w:sz="8" w:space="0" w:color="auto"/>
              <w:right w:val="single" w:sz="4" w:space="0" w:color="auto"/>
            </w:tcBorders>
            <w:shd w:val="clear" w:color="000000" w:fill="BFBFBF"/>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13</w:t>
            </w:r>
          </w:p>
        </w:tc>
        <w:tc>
          <w:tcPr>
            <w:tcW w:w="486" w:type="pct"/>
            <w:tcBorders>
              <w:top w:val="nil"/>
              <w:left w:val="nil"/>
              <w:bottom w:val="single" w:sz="8" w:space="0" w:color="auto"/>
              <w:right w:val="single" w:sz="4" w:space="0" w:color="auto"/>
            </w:tcBorders>
            <w:shd w:val="clear" w:color="000000" w:fill="BFBFBF"/>
            <w:noWrap/>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color w:val="000000"/>
                <w:sz w:val="16"/>
                <w:szCs w:val="16"/>
                <w:lang w:val="sq-AL"/>
              </w:rPr>
            </w:pPr>
            <w:r w:rsidRPr="007453EA">
              <w:rPr>
                <w:rFonts w:ascii="Garamond" w:eastAsia="Times New Roman" w:hAnsi="Garamond"/>
                <w:b/>
                <w:bCs/>
                <w:color w:val="000000"/>
                <w:sz w:val="16"/>
                <w:szCs w:val="16"/>
                <w:lang w:val="sq-AL"/>
              </w:rPr>
              <w:t>14</w:t>
            </w:r>
          </w:p>
        </w:tc>
        <w:tc>
          <w:tcPr>
            <w:tcW w:w="602" w:type="pct"/>
            <w:tcBorders>
              <w:top w:val="nil"/>
              <w:left w:val="nil"/>
              <w:bottom w:val="single" w:sz="8" w:space="0" w:color="auto"/>
              <w:right w:val="single" w:sz="8" w:space="0" w:color="auto"/>
            </w:tcBorders>
            <w:shd w:val="clear" w:color="000000" w:fill="BFBFBF"/>
            <w:noWrap/>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15</w:t>
            </w:r>
          </w:p>
        </w:tc>
      </w:tr>
      <w:tr w:rsidR="004D1E5F" w:rsidRPr="007453EA" w:rsidTr="00B93ED5">
        <w:trPr>
          <w:trHeight w:val="225"/>
        </w:trPr>
        <w:tc>
          <w:tcPr>
            <w:tcW w:w="150" w:type="pct"/>
            <w:vMerge w:val="restart"/>
            <w:tcBorders>
              <w:top w:val="nil"/>
              <w:left w:val="single" w:sz="8" w:space="0" w:color="auto"/>
              <w:bottom w:val="single" w:sz="4" w:space="0" w:color="auto"/>
              <w:right w:val="single" w:sz="8" w:space="0" w:color="auto"/>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1</w:t>
            </w:r>
          </w:p>
        </w:tc>
        <w:tc>
          <w:tcPr>
            <w:tcW w:w="375" w:type="pct"/>
            <w:vMerge w:val="restart"/>
            <w:tcBorders>
              <w:top w:val="nil"/>
              <w:left w:val="nil"/>
              <w:bottom w:val="single" w:sz="4" w:space="0" w:color="auto"/>
              <w:right w:val="single" w:sz="4" w:space="0" w:color="auto"/>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Fadile Meçollari</w:t>
            </w:r>
          </w:p>
        </w:tc>
        <w:tc>
          <w:tcPr>
            <w:tcW w:w="383" w:type="pct"/>
            <w:vMerge w:val="restart"/>
            <w:tcBorders>
              <w:top w:val="nil"/>
              <w:left w:val="single" w:sz="4" w:space="0" w:color="auto"/>
              <w:bottom w:val="single" w:sz="4" w:space="0" w:color="auto"/>
              <w:right w:val="single" w:sz="4" w:space="0" w:color="auto"/>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1842</w:t>
            </w:r>
          </w:p>
        </w:tc>
        <w:tc>
          <w:tcPr>
            <w:tcW w:w="345" w:type="pct"/>
            <w:vMerge w:val="restart"/>
            <w:tcBorders>
              <w:top w:val="nil"/>
              <w:left w:val="single" w:sz="4" w:space="0" w:color="auto"/>
              <w:bottom w:val="single" w:sz="4" w:space="0" w:color="auto"/>
              <w:right w:val="single" w:sz="4" w:space="0" w:color="auto"/>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7/249</w:t>
            </w:r>
          </w:p>
        </w:tc>
        <w:tc>
          <w:tcPr>
            <w:tcW w:w="247" w:type="pct"/>
            <w:vMerge w:val="restart"/>
            <w:tcBorders>
              <w:top w:val="nil"/>
              <w:left w:val="single" w:sz="4" w:space="0" w:color="auto"/>
              <w:bottom w:val="single" w:sz="4" w:space="0" w:color="auto"/>
              <w:right w:val="single" w:sz="4" w:space="0" w:color="auto"/>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Gramsh</w:t>
            </w:r>
          </w:p>
        </w:tc>
        <w:tc>
          <w:tcPr>
            <w:tcW w:w="227" w:type="pct"/>
            <w:vMerge w:val="restart"/>
            <w:tcBorders>
              <w:top w:val="nil"/>
              <w:left w:val="single" w:sz="4" w:space="0" w:color="auto"/>
              <w:bottom w:val="single" w:sz="4" w:space="0" w:color="auto"/>
              <w:right w:val="single" w:sz="4" w:space="0" w:color="auto"/>
            </w:tcBorders>
            <w:shd w:val="clear" w:color="auto" w:fill="auto"/>
            <w:vAlign w:val="center"/>
            <w:hideMark/>
          </w:tcPr>
          <w:p w:rsidR="004D1E5F" w:rsidRPr="007453EA" w:rsidRDefault="002453BE"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w:t>
            </w:r>
            <w:r w:rsidR="004D1E5F" w:rsidRPr="007453EA">
              <w:rPr>
                <w:rFonts w:ascii="Garamond" w:eastAsia="Times New Roman" w:hAnsi="Garamond"/>
                <w:sz w:val="16"/>
                <w:szCs w:val="16"/>
                <w:lang w:val="sq-AL"/>
              </w:rPr>
              <w:t xml:space="preserve">36.20 </w:t>
            </w:r>
          </w:p>
        </w:tc>
        <w:tc>
          <w:tcPr>
            <w:tcW w:w="293" w:type="pct"/>
            <w:vMerge w:val="restart"/>
            <w:tcBorders>
              <w:top w:val="nil"/>
              <w:left w:val="single" w:sz="4" w:space="0" w:color="auto"/>
              <w:bottom w:val="single" w:sz="4" w:space="0" w:color="auto"/>
              <w:right w:val="single" w:sz="4" w:space="0" w:color="auto"/>
            </w:tcBorders>
            <w:shd w:val="clear" w:color="auto" w:fill="auto"/>
            <w:vAlign w:val="center"/>
            <w:hideMark/>
          </w:tcPr>
          <w:p w:rsidR="004D1E5F" w:rsidRPr="007453EA" w:rsidRDefault="002453BE"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w:t>
            </w:r>
            <w:r w:rsidR="004D1E5F" w:rsidRPr="007453EA">
              <w:rPr>
                <w:rFonts w:ascii="Garamond" w:eastAsia="Times New Roman" w:hAnsi="Garamond"/>
                <w:sz w:val="16"/>
                <w:szCs w:val="16"/>
                <w:lang w:val="sq-AL"/>
              </w:rPr>
              <w:t xml:space="preserve"> 20.15 </w:t>
            </w:r>
          </w:p>
        </w:tc>
        <w:tc>
          <w:tcPr>
            <w:tcW w:w="252" w:type="pct"/>
            <w:vMerge w:val="restart"/>
            <w:tcBorders>
              <w:top w:val="nil"/>
              <w:left w:val="single" w:sz="4" w:space="0" w:color="auto"/>
              <w:bottom w:val="single" w:sz="4" w:space="0" w:color="auto"/>
              <w:right w:val="single" w:sz="4" w:space="0" w:color="auto"/>
            </w:tcBorders>
            <w:shd w:val="clear" w:color="auto" w:fill="auto"/>
            <w:vAlign w:val="center"/>
            <w:hideMark/>
          </w:tcPr>
          <w:p w:rsidR="004D1E5F" w:rsidRPr="007453EA" w:rsidRDefault="002453BE"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w:t>
            </w:r>
            <w:r w:rsidR="004D1E5F" w:rsidRPr="007453EA">
              <w:rPr>
                <w:rFonts w:ascii="Garamond" w:eastAsia="Times New Roman" w:hAnsi="Garamond"/>
                <w:sz w:val="16"/>
                <w:szCs w:val="16"/>
                <w:lang w:val="sq-AL"/>
              </w:rPr>
              <w:t xml:space="preserve"> 2,472.00 </w:t>
            </w:r>
          </w:p>
        </w:tc>
        <w:tc>
          <w:tcPr>
            <w:tcW w:w="293" w:type="pct"/>
            <w:vMerge w:val="restart"/>
            <w:tcBorders>
              <w:top w:val="nil"/>
              <w:left w:val="single" w:sz="4" w:space="0" w:color="auto"/>
              <w:bottom w:val="single" w:sz="4" w:space="0" w:color="auto"/>
              <w:right w:val="single" w:sz="4" w:space="0" w:color="auto"/>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___ </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hideMark/>
          </w:tcPr>
          <w:p w:rsidR="004D1E5F" w:rsidRPr="007453EA" w:rsidRDefault="002453BE"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w:t>
            </w:r>
            <w:r w:rsidR="004D1E5F" w:rsidRPr="007453EA">
              <w:rPr>
                <w:rFonts w:ascii="Garamond" w:eastAsia="Times New Roman" w:hAnsi="Garamond"/>
                <w:sz w:val="16"/>
                <w:szCs w:val="16"/>
                <w:lang w:val="sq-AL"/>
              </w:rPr>
              <w:t xml:space="preserve">89,486.00 </w:t>
            </w:r>
          </w:p>
        </w:tc>
        <w:tc>
          <w:tcPr>
            <w:tcW w:w="345" w:type="pct"/>
            <w:vMerge w:val="restart"/>
            <w:tcBorders>
              <w:top w:val="nil"/>
              <w:left w:val="single" w:sz="4" w:space="0" w:color="auto"/>
              <w:bottom w:val="single" w:sz="4" w:space="0" w:color="auto"/>
              <w:right w:val="single" w:sz="4" w:space="0" w:color="auto"/>
            </w:tcBorders>
            <w:shd w:val="clear" w:color="auto" w:fill="auto"/>
            <w:vAlign w:val="center"/>
            <w:hideMark/>
          </w:tcPr>
          <w:p w:rsidR="004D1E5F" w:rsidRPr="007453EA" w:rsidRDefault="002453BE"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w:t>
            </w:r>
            <w:r w:rsidR="004D1E5F" w:rsidRPr="007453EA">
              <w:rPr>
                <w:rFonts w:ascii="Garamond" w:eastAsia="Times New Roman" w:hAnsi="Garamond"/>
                <w:sz w:val="16"/>
                <w:szCs w:val="16"/>
                <w:lang w:val="sq-AL"/>
              </w:rPr>
              <w:t xml:space="preserve"> 726,948.00 </w:t>
            </w:r>
          </w:p>
        </w:tc>
        <w:tc>
          <w:tcPr>
            <w:tcW w:w="351" w:type="pct"/>
            <w:vMerge w:val="restart"/>
            <w:tcBorders>
              <w:top w:val="nil"/>
              <w:left w:val="single" w:sz="4" w:space="0" w:color="auto"/>
              <w:bottom w:val="single" w:sz="4" w:space="0" w:color="000000"/>
              <w:right w:val="single" w:sz="4" w:space="0" w:color="auto"/>
            </w:tcBorders>
            <w:shd w:val="clear" w:color="auto" w:fill="auto"/>
            <w:vAlign w:val="center"/>
            <w:hideMark/>
          </w:tcPr>
          <w:p w:rsidR="004D1E5F" w:rsidRPr="007453EA" w:rsidRDefault="002453BE"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w:t>
            </w:r>
            <w:r w:rsidR="004D1E5F" w:rsidRPr="007453EA">
              <w:rPr>
                <w:rFonts w:ascii="Garamond" w:eastAsia="Times New Roman" w:hAnsi="Garamond"/>
                <w:sz w:val="16"/>
                <w:szCs w:val="16"/>
                <w:lang w:val="sq-AL"/>
              </w:rPr>
              <w:t xml:space="preserve"> 139,574.00 </w:t>
            </w:r>
          </w:p>
        </w:tc>
        <w:tc>
          <w:tcPr>
            <w:tcW w:w="345" w:type="pct"/>
            <w:vMerge w:val="restart"/>
            <w:tcBorders>
              <w:top w:val="nil"/>
              <w:left w:val="single" w:sz="4" w:space="0" w:color="auto"/>
              <w:bottom w:val="single" w:sz="4" w:space="0" w:color="auto"/>
              <w:right w:val="single" w:sz="4" w:space="0" w:color="auto"/>
            </w:tcBorders>
            <w:shd w:val="clear" w:color="auto" w:fill="auto"/>
            <w:vAlign w:val="center"/>
            <w:hideMark/>
          </w:tcPr>
          <w:p w:rsidR="004D1E5F" w:rsidRPr="007453EA" w:rsidRDefault="002453BE"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w:t>
            </w:r>
            <w:r w:rsidR="004D1E5F" w:rsidRPr="007453EA">
              <w:rPr>
                <w:rFonts w:ascii="Garamond" w:eastAsia="Times New Roman" w:hAnsi="Garamond"/>
                <w:sz w:val="16"/>
                <w:szCs w:val="16"/>
                <w:lang w:val="sq-AL"/>
              </w:rPr>
              <w:t xml:space="preserve">587,374.00 </w:t>
            </w:r>
          </w:p>
        </w:tc>
        <w:tc>
          <w:tcPr>
            <w:tcW w:w="4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D1E5F" w:rsidRPr="007453EA" w:rsidRDefault="002453BE" w:rsidP="006A3BDD">
            <w:pPr>
              <w:widowControl w:val="0"/>
              <w:spacing w:after="0" w:line="240" w:lineRule="auto"/>
              <w:ind w:firstLine="0"/>
              <w:jc w:val="center"/>
              <w:rPr>
                <w:rFonts w:ascii="Garamond" w:eastAsia="Times New Roman" w:hAnsi="Garamond"/>
                <w:b/>
                <w:bCs/>
                <w:color w:val="000000"/>
                <w:sz w:val="16"/>
                <w:szCs w:val="16"/>
                <w:lang w:val="sq-AL"/>
              </w:rPr>
            </w:pPr>
            <w:r w:rsidRPr="007453EA">
              <w:rPr>
                <w:rFonts w:ascii="Garamond" w:eastAsia="Times New Roman" w:hAnsi="Garamond"/>
                <w:b/>
                <w:bCs/>
                <w:color w:val="000000"/>
                <w:sz w:val="16"/>
                <w:szCs w:val="16"/>
                <w:lang w:val="sq-AL"/>
              </w:rPr>
              <w:t xml:space="preserve">   </w:t>
            </w:r>
            <w:r w:rsidR="004D1E5F" w:rsidRPr="007453EA">
              <w:rPr>
                <w:rFonts w:ascii="Garamond" w:eastAsia="Times New Roman" w:hAnsi="Garamond"/>
                <w:b/>
                <w:bCs/>
                <w:color w:val="000000"/>
                <w:sz w:val="16"/>
                <w:szCs w:val="16"/>
                <w:lang w:val="sq-AL"/>
              </w:rPr>
              <w:t xml:space="preserve">676,860.00 </w:t>
            </w:r>
          </w:p>
        </w:tc>
        <w:tc>
          <w:tcPr>
            <w:tcW w:w="602" w:type="pct"/>
            <w:vMerge w:val="restart"/>
            <w:tcBorders>
              <w:top w:val="nil"/>
              <w:left w:val="single" w:sz="4" w:space="0" w:color="auto"/>
              <w:bottom w:val="single" w:sz="4" w:space="0" w:color="auto"/>
              <w:right w:val="single" w:sz="8" w:space="0" w:color="auto"/>
            </w:tcBorders>
            <w:shd w:val="clear" w:color="auto" w:fill="auto"/>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r w:rsidRPr="007453EA">
              <w:rPr>
                <w:rFonts w:ascii="Garamond" w:eastAsia="Times New Roman" w:hAnsi="Garamond"/>
                <w:sz w:val="16"/>
                <w:szCs w:val="16"/>
                <w:lang w:val="sq-AL"/>
              </w:rPr>
              <w:t xml:space="preserve">Konfirmuar nga ZVRPP-ja Gramsh. Pasuri e llojit </w:t>
            </w:r>
            <w:r w:rsidR="00456EDF" w:rsidRPr="007453EA">
              <w:rPr>
                <w:rFonts w:ascii="Garamond" w:eastAsia="Times New Roman" w:hAnsi="Garamond"/>
                <w:sz w:val="16"/>
                <w:szCs w:val="16"/>
                <w:lang w:val="sq-AL"/>
              </w:rPr>
              <w:t>truall + ndërtesë</w:t>
            </w:r>
            <w:r w:rsidRPr="007453EA">
              <w:rPr>
                <w:rFonts w:ascii="Garamond" w:eastAsia="Times New Roman" w:hAnsi="Garamond"/>
                <w:sz w:val="16"/>
                <w:szCs w:val="16"/>
                <w:lang w:val="sq-AL"/>
              </w:rPr>
              <w:t>. Objekt shërbimi.</w:t>
            </w:r>
          </w:p>
        </w:tc>
      </w:tr>
      <w:tr w:rsidR="004D1E5F" w:rsidRPr="007453EA" w:rsidTr="00B93ED5">
        <w:trPr>
          <w:trHeight w:val="225"/>
        </w:trPr>
        <w:tc>
          <w:tcPr>
            <w:tcW w:w="150" w:type="pct"/>
            <w:vMerge/>
            <w:tcBorders>
              <w:top w:val="nil"/>
              <w:left w:val="single" w:sz="8" w:space="0" w:color="auto"/>
              <w:bottom w:val="single" w:sz="4" w:space="0" w:color="auto"/>
              <w:right w:val="single" w:sz="8"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b/>
                <w:bCs/>
                <w:sz w:val="16"/>
                <w:szCs w:val="16"/>
                <w:lang w:val="sq-AL"/>
              </w:rPr>
            </w:pPr>
          </w:p>
        </w:tc>
        <w:tc>
          <w:tcPr>
            <w:tcW w:w="375" w:type="pct"/>
            <w:vMerge/>
            <w:tcBorders>
              <w:top w:val="nil"/>
              <w:left w:val="nil"/>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383" w:type="pct"/>
            <w:vMerge/>
            <w:tcBorders>
              <w:top w:val="nil"/>
              <w:left w:val="single" w:sz="4" w:space="0" w:color="auto"/>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345" w:type="pct"/>
            <w:vMerge/>
            <w:tcBorders>
              <w:top w:val="nil"/>
              <w:left w:val="single" w:sz="4" w:space="0" w:color="auto"/>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247" w:type="pct"/>
            <w:vMerge/>
            <w:tcBorders>
              <w:top w:val="nil"/>
              <w:left w:val="single" w:sz="4" w:space="0" w:color="auto"/>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227" w:type="pct"/>
            <w:vMerge/>
            <w:tcBorders>
              <w:top w:val="nil"/>
              <w:left w:val="single" w:sz="4" w:space="0" w:color="auto"/>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293" w:type="pct"/>
            <w:vMerge/>
            <w:tcBorders>
              <w:top w:val="nil"/>
              <w:left w:val="single" w:sz="4" w:space="0" w:color="auto"/>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252" w:type="pct"/>
            <w:vMerge/>
            <w:tcBorders>
              <w:top w:val="nil"/>
              <w:left w:val="single" w:sz="4" w:space="0" w:color="auto"/>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293" w:type="pct"/>
            <w:vMerge/>
            <w:tcBorders>
              <w:top w:val="nil"/>
              <w:left w:val="single" w:sz="4" w:space="0" w:color="auto"/>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306" w:type="pct"/>
            <w:vMerge/>
            <w:tcBorders>
              <w:top w:val="nil"/>
              <w:left w:val="single" w:sz="4" w:space="0" w:color="auto"/>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345" w:type="pct"/>
            <w:vMerge/>
            <w:tcBorders>
              <w:top w:val="nil"/>
              <w:left w:val="single" w:sz="4" w:space="0" w:color="auto"/>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351" w:type="pct"/>
            <w:vMerge/>
            <w:tcBorders>
              <w:top w:val="nil"/>
              <w:left w:val="single" w:sz="4" w:space="0" w:color="auto"/>
              <w:bottom w:val="single" w:sz="4" w:space="0" w:color="000000"/>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345" w:type="pct"/>
            <w:vMerge/>
            <w:tcBorders>
              <w:top w:val="nil"/>
              <w:left w:val="single" w:sz="4" w:space="0" w:color="auto"/>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486" w:type="pct"/>
            <w:vMerge/>
            <w:tcBorders>
              <w:top w:val="nil"/>
              <w:left w:val="single" w:sz="4" w:space="0" w:color="auto"/>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b/>
                <w:bCs/>
                <w:color w:val="000000"/>
                <w:sz w:val="16"/>
                <w:szCs w:val="16"/>
                <w:lang w:val="sq-AL"/>
              </w:rPr>
            </w:pPr>
          </w:p>
        </w:tc>
        <w:tc>
          <w:tcPr>
            <w:tcW w:w="602" w:type="pct"/>
            <w:vMerge/>
            <w:tcBorders>
              <w:top w:val="nil"/>
              <w:left w:val="single" w:sz="4" w:space="0" w:color="auto"/>
              <w:bottom w:val="single" w:sz="4" w:space="0" w:color="auto"/>
              <w:right w:val="single" w:sz="8"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r>
      <w:tr w:rsidR="004D1E5F" w:rsidRPr="007453EA" w:rsidTr="00B93ED5">
        <w:trPr>
          <w:trHeight w:val="225"/>
        </w:trPr>
        <w:tc>
          <w:tcPr>
            <w:tcW w:w="150" w:type="pct"/>
            <w:vMerge w:val="restart"/>
            <w:tcBorders>
              <w:top w:val="nil"/>
              <w:left w:val="single" w:sz="8" w:space="0" w:color="auto"/>
              <w:bottom w:val="single" w:sz="4" w:space="0" w:color="auto"/>
              <w:right w:val="single" w:sz="8" w:space="0" w:color="auto"/>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sz w:val="16"/>
                <w:szCs w:val="16"/>
                <w:lang w:val="sq-AL"/>
              </w:rPr>
            </w:pPr>
            <w:r w:rsidRPr="007453EA">
              <w:rPr>
                <w:rFonts w:ascii="Garamond" w:eastAsia="Times New Roman" w:hAnsi="Garamond"/>
                <w:b/>
                <w:bCs/>
                <w:sz w:val="16"/>
                <w:szCs w:val="16"/>
                <w:lang w:val="sq-AL"/>
              </w:rPr>
              <w:t>2</w:t>
            </w:r>
          </w:p>
        </w:tc>
        <w:tc>
          <w:tcPr>
            <w:tcW w:w="375" w:type="pct"/>
            <w:vMerge w:val="restart"/>
            <w:tcBorders>
              <w:top w:val="nil"/>
              <w:left w:val="nil"/>
              <w:bottom w:val="single" w:sz="4" w:space="0" w:color="auto"/>
              <w:right w:val="single" w:sz="4" w:space="0" w:color="auto"/>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Dritan</w:t>
            </w:r>
            <w:r w:rsidR="002453BE" w:rsidRPr="007453EA">
              <w:rPr>
                <w:rFonts w:ascii="Garamond" w:eastAsia="Times New Roman" w:hAnsi="Garamond"/>
                <w:sz w:val="16"/>
                <w:szCs w:val="16"/>
                <w:lang w:val="sq-AL"/>
              </w:rPr>
              <w:t xml:space="preserve"> </w:t>
            </w:r>
            <w:r w:rsidRPr="007453EA">
              <w:rPr>
                <w:rFonts w:ascii="Garamond" w:eastAsia="Times New Roman" w:hAnsi="Garamond"/>
                <w:sz w:val="16"/>
                <w:szCs w:val="16"/>
                <w:lang w:val="sq-AL"/>
              </w:rPr>
              <w:t>Konica</w:t>
            </w:r>
          </w:p>
        </w:tc>
        <w:tc>
          <w:tcPr>
            <w:tcW w:w="383" w:type="pct"/>
            <w:vMerge w:val="restart"/>
            <w:tcBorders>
              <w:top w:val="nil"/>
              <w:left w:val="single" w:sz="4" w:space="0" w:color="auto"/>
              <w:bottom w:val="single" w:sz="4" w:space="0" w:color="auto"/>
              <w:right w:val="single" w:sz="4" w:space="0" w:color="auto"/>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1842</w:t>
            </w:r>
          </w:p>
        </w:tc>
        <w:tc>
          <w:tcPr>
            <w:tcW w:w="345" w:type="pct"/>
            <w:vMerge w:val="restart"/>
            <w:tcBorders>
              <w:top w:val="nil"/>
              <w:left w:val="single" w:sz="4" w:space="0" w:color="auto"/>
              <w:bottom w:val="single" w:sz="4" w:space="0" w:color="auto"/>
              <w:right w:val="single" w:sz="4" w:space="0" w:color="auto"/>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7/330</w:t>
            </w:r>
          </w:p>
        </w:tc>
        <w:tc>
          <w:tcPr>
            <w:tcW w:w="247" w:type="pct"/>
            <w:vMerge w:val="restart"/>
            <w:tcBorders>
              <w:top w:val="nil"/>
              <w:left w:val="single" w:sz="4" w:space="0" w:color="auto"/>
              <w:bottom w:val="single" w:sz="4" w:space="0" w:color="auto"/>
              <w:right w:val="single" w:sz="4" w:space="0" w:color="auto"/>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Gramsh</w:t>
            </w:r>
          </w:p>
        </w:tc>
        <w:tc>
          <w:tcPr>
            <w:tcW w:w="227" w:type="pct"/>
            <w:vMerge w:val="restart"/>
            <w:tcBorders>
              <w:top w:val="nil"/>
              <w:left w:val="single" w:sz="4" w:space="0" w:color="auto"/>
              <w:bottom w:val="single" w:sz="4" w:space="0" w:color="auto"/>
              <w:right w:val="single" w:sz="4" w:space="0" w:color="auto"/>
            </w:tcBorders>
            <w:shd w:val="clear" w:color="auto" w:fill="auto"/>
            <w:vAlign w:val="center"/>
            <w:hideMark/>
          </w:tcPr>
          <w:p w:rsidR="004D1E5F" w:rsidRPr="007453EA" w:rsidRDefault="002453BE"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w:t>
            </w:r>
            <w:r w:rsidR="004D1E5F" w:rsidRPr="007453EA">
              <w:rPr>
                <w:rFonts w:ascii="Garamond" w:eastAsia="Times New Roman" w:hAnsi="Garamond"/>
                <w:sz w:val="16"/>
                <w:szCs w:val="16"/>
                <w:lang w:val="sq-AL"/>
              </w:rPr>
              <w:t xml:space="preserve">100.20 </w:t>
            </w:r>
          </w:p>
        </w:tc>
        <w:tc>
          <w:tcPr>
            <w:tcW w:w="293" w:type="pct"/>
            <w:vMerge w:val="restart"/>
            <w:tcBorders>
              <w:top w:val="nil"/>
              <w:left w:val="single" w:sz="4" w:space="0" w:color="auto"/>
              <w:bottom w:val="single" w:sz="4" w:space="0" w:color="auto"/>
              <w:right w:val="single" w:sz="4" w:space="0" w:color="auto"/>
            </w:tcBorders>
            <w:shd w:val="clear" w:color="auto" w:fill="auto"/>
            <w:vAlign w:val="center"/>
            <w:hideMark/>
          </w:tcPr>
          <w:p w:rsidR="004D1E5F" w:rsidRPr="007453EA" w:rsidRDefault="002453BE"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w:t>
            </w:r>
            <w:r w:rsidR="004D1E5F" w:rsidRPr="007453EA">
              <w:rPr>
                <w:rFonts w:ascii="Garamond" w:eastAsia="Times New Roman" w:hAnsi="Garamond"/>
                <w:sz w:val="16"/>
                <w:szCs w:val="16"/>
                <w:lang w:val="sq-AL"/>
              </w:rPr>
              <w:t xml:space="preserve"> 61.80 </w:t>
            </w:r>
          </w:p>
        </w:tc>
        <w:tc>
          <w:tcPr>
            <w:tcW w:w="252" w:type="pct"/>
            <w:vMerge w:val="restart"/>
            <w:tcBorders>
              <w:top w:val="nil"/>
              <w:left w:val="single" w:sz="4" w:space="0" w:color="auto"/>
              <w:bottom w:val="single" w:sz="4" w:space="0" w:color="auto"/>
              <w:right w:val="single" w:sz="4" w:space="0" w:color="auto"/>
            </w:tcBorders>
            <w:shd w:val="clear" w:color="auto" w:fill="auto"/>
            <w:vAlign w:val="center"/>
            <w:hideMark/>
          </w:tcPr>
          <w:p w:rsidR="004D1E5F" w:rsidRPr="007453EA" w:rsidRDefault="002453BE"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w:t>
            </w:r>
            <w:r w:rsidR="004D1E5F" w:rsidRPr="007453EA">
              <w:rPr>
                <w:rFonts w:ascii="Garamond" w:eastAsia="Times New Roman" w:hAnsi="Garamond"/>
                <w:sz w:val="16"/>
                <w:szCs w:val="16"/>
                <w:lang w:val="sq-AL"/>
              </w:rPr>
              <w:t xml:space="preserve"> 2,472.00 </w:t>
            </w:r>
          </w:p>
        </w:tc>
        <w:tc>
          <w:tcPr>
            <w:tcW w:w="293" w:type="pct"/>
            <w:vMerge w:val="restart"/>
            <w:tcBorders>
              <w:top w:val="nil"/>
              <w:left w:val="single" w:sz="4" w:space="0" w:color="auto"/>
              <w:bottom w:val="single" w:sz="4" w:space="0" w:color="auto"/>
              <w:right w:val="single" w:sz="4" w:space="0" w:color="auto"/>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___ </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hideMark/>
          </w:tcPr>
          <w:p w:rsidR="004D1E5F" w:rsidRPr="007453EA" w:rsidRDefault="002453BE"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w:t>
            </w:r>
            <w:r w:rsidR="004D1E5F" w:rsidRPr="007453EA">
              <w:rPr>
                <w:rFonts w:ascii="Garamond" w:eastAsia="Times New Roman" w:hAnsi="Garamond"/>
                <w:sz w:val="16"/>
                <w:szCs w:val="16"/>
                <w:lang w:val="sq-AL"/>
              </w:rPr>
              <w:t xml:space="preserve"> 247,694.00 </w:t>
            </w:r>
          </w:p>
        </w:tc>
        <w:tc>
          <w:tcPr>
            <w:tcW w:w="345" w:type="pct"/>
            <w:vMerge w:val="restart"/>
            <w:tcBorders>
              <w:top w:val="nil"/>
              <w:left w:val="single" w:sz="4" w:space="0" w:color="auto"/>
              <w:bottom w:val="single" w:sz="4" w:space="0" w:color="auto"/>
              <w:right w:val="single" w:sz="4" w:space="0" w:color="auto"/>
            </w:tcBorders>
            <w:shd w:val="clear" w:color="auto" w:fill="auto"/>
            <w:vAlign w:val="center"/>
            <w:hideMark/>
          </w:tcPr>
          <w:p w:rsidR="004D1E5F" w:rsidRPr="007453EA" w:rsidRDefault="002453BE"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w:t>
            </w:r>
            <w:r w:rsidR="004D1E5F" w:rsidRPr="007453EA">
              <w:rPr>
                <w:rFonts w:ascii="Garamond" w:eastAsia="Times New Roman" w:hAnsi="Garamond"/>
                <w:sz w:val="16"/>
                <w:szCs w:val="16"/>
                <w:lang w:val="sq-AL"/>
              </w:rPr>
              <w:t xml:space="preserve">1,710,503.00 </w:t>
            </w:r>
          </w:p>
        </w:tc>
        <w:tc>
          <w:tcPr>
            <w:tcW w:w="351" w:type="pct"/>
            <w:vMerge w:val="restart"/>
            <w:tcBorders>
              <w:top w:val="nil"/>
              <w:left w:val="single" w:sz="4" w:space="0" w:color="auto"/>
              <w:bottom w:val="single" w:sz="4" w:space="0" w:color="000000"/>
              <w:right w:val="single" w:sz="4" w:space="0" w:color="auto"/>
            </w:tcBorders>
            <w:shd w:val="clear" w:color="auto" w:fill="auto"/>
            <w:vAlign w:val="center"/>
            <w:hideMark/>
          </w:tcPr>
          <w:p w:rsidR="004D1E5F" w:rsidRPr="007453EA" w:rsidRDefault="002453BE"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w:t>
            </w:r>
            <w:r w:rsidR="004D1E5F" w:rsidRPr="007453EA">
              <w:rPr>
                <w:rFonts w:ascii="Garamond" w:eastAsia="Times New Roman" w:hAnsi="Garamond"/>
                <w:sz w:val="16"/>
                <w:szCs w:val="16"/>
                <w:lang w:val="sq-AL"/>
              </w:rPr>
              <w:t xml:space="preserve"> 136,840.00 </w:t>
            </w:r>
          </w:p>
        </w:tc>
        <w:tc>
          <w:tcPr>
            <w:tcW w:w="345" w:type="pct"/>
            <w:vMerge w:val="restart"/>
            <w:tcBorders>
              <w:top w:val="nil"/>
              <w:left w:val="single" w:sz="4" w:space="0" w:color="auto"/>
              <w:bottom w:val="single" w:sz="4" w:space="0" w:color="auto"/>
              <w:right w:val="single" w:sz="4" w:space="0" w:color="auto"/>
            </w:tcBorders>
            <w:shd w:val="clear" w:color="auto" w:fill="auto"/>
            <w:vAlign w:val="center"/>
            <w:hideMark/>
          </w:tcPr>
          <w:p w:rsidR="004D1E5F" w:rsidRPr="007453EA" w:rsidRDefault="002453BE"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w:t>
            </w:r>
            <w:r w:rsidR="004D1E5F" w:rsidRPr="007453EA">
              <w:rPr>
                <w:rFonts w:ascii="Garamond" w:eastAsia="Times New Roman" w:hAnsi="Garamond"/>
                <w:sz w:val="16"/>
                <w:szCs w:val="16"/>
                <w:lang w:val="sq-AL"/>
              </w:rPr>
              <w:t xml:space="preserve">1,573,663.00 </w:t>
            </w: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rsidR="004D1E5F" w:rsidRPr="007453EA" w:rsidRDefault="002453BE" w:rsidP="006A3BDD">
            <w:pPr>
              <w:widowControl w:val="0"/>
              <w:spacing w:after="0" w:line="240" w:lineRule="auto"/>
              <w:ind w:firstLine="0"/>
              <w:jc w:val="center"/>
              <w:rPr>
                <w:rFonts w:ascii="Garamond" w:eastAsia="Times New Roman" w:hAnsi="Garamond"/>
                <w:b/>
                <w:bCs/>
                <w:color w:val="000000"/>
                <w:sz w:val="16"/>
                <w:szCs w:val="16"/>
                <w:lang w:val="sq-AL"/>
              </w:rPr>
            </w:pPr>
            <w:r w:rsidRPr="007453EA">
              <w:rPr>
                <w:rFonts w:ascii="Garamond" w:eastAsia="Times New Roman" w:hAnsi="Garamond"/>
                <w:b/>
                <w:bCs/>
                <w:color w:val="000000"/>
                <w:sz w:val="16"/>
                <w:szCs w:val="16"/>
                <w:lang w:val="sq-AL"/>
              </w:rPr>
              <w:t xml:space="preserve">   </w:t>
            </w:r>
            <w:r w:rsidR="004D1E5F" w:rsidRPr="007453EA">
              <w:rPr>
                <w:rFonts w:ascii="Garamond" w:eastAsia="Times New Roman" w:hAnsi="Garamond"/>
                <w:b/>
                <w:bCs/>
                <w:color w:val="000000"/>
                <w:sz w:val="16"/>
                <w:szCs w:val="16"/>
                <w:lang w:val="sq-AL"/>
              </w:rPr>
              <w:t xml:space="preserve">1,821,357.00 </w:t>
            </w:r>
          </w:p>
        </w:tc>
        <w:tc>
          <w:tcPr>
            <w:tcW w:w="602" w:type="pct"/>
            <w:vMerge w:val="restart"/>
            <w:tcBorders>
              <w:top w:val="nil"/>
              <w:left w:val="single" w:sz="4" w:space="0" w:color="auto"/>
              <w:bottom w:val="single" w:sz="4" w:space="0" w:color="auto"/>
              <w:right w:val="single" w:sz="8" w:space="0" w:color="auto"/>
            </w:tcBorders>
            <w:shd w:val="clear" w:color="auto" w:fill="auto"/>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r w:rsidRPr="007453EA">
              <w:rPr>
                <w:rFonts w:ascii="Garamond" w:eastAsia="Times New Roman" w:hAnsi="Garamond"/>
                <w:sz w:val="16"/>
                <w:szCs w:val="16"/>
                <w:lang w:val="sq-AL"/>
              </w:rPr>
              <w:t xml:space="preserve">Konfirmuar nga ZVRPP-ja Gramsh. Pasuri e llojit </w:t>
            </w:r>
            <w:r w:rsidR="00456EDF" w:rsidRPr="007453EA">
              <w:rPr>
                <w:rFonts w:ascii="Garamond" w:eastAsia="Times New Roman" w:hAnsi="Garamond"/>
                <w:sz w:val="16"/>
                <w:szCs w:val="16"/>
                <w:lang w:val="sq-AL"/>
              </w:rPr>
              <w:t>truall + ndërtesë</w:t>
            </w:r>
            <w:r w:rsidRPr="007453EA">
              <w:rPr>
                <w:rFonts w:ascii="Garamond" w:eastAsia="Times New Roman" w:hAnsi="Garamond"/>
                <w:sz w:val="16"/>
                <w:szCs w:val="16"/>
                <w:lang w:val="sq-AL"/>
              </w:rPr>
              <w:t>. Objekt shërbimi.</w:t>
            </w:r>
          </w:p>
        </w:tc>
      </w:tr>
      <w:tr w:rsidR="004D1E5F" w:rsidRPr="007453EA" w:rsidTr="00B93ED5">
        <w:trPr>
          <w:trHeight w:val="225"/>
        </w:trPr>
        <w:tc>
          <w:tcPr>
            <w:tcW w:w="150" w:type="pct"/>
            <w:vMerge/>
            <w:tcBorders>
              <w:top w:val="nil"/>
              <w:left w:val="single" w:sz="8" w:space="0" w:color="auto"/>
              <w:bottom w:val="single" w:sz="4" w:space="0" w:color="auto"/>
              <w:right w:val="single" w:sz="8"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b/>
                <w:bCs/>
                <w:sz w:val="16"/>
                <w:szCs w:val="16"/>
                <w:lang w:val="sq-AL"/>
              </w:rPr>
            </w:pPr>
          </w:p>
        </w:tc>
        <w:tc>
          <w:tcPr>
            <w:tcW w:w="375" w:type="pct"/>
            <w:vMerge/>
            <w:tcBorders>
              <w:top w:val="nil"/>
              <w:left w:val="nil"/>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383" w:type="pct"/>
            <w:vMerge/>
            <w:tcBorders>
              <w:top w:val="nil"/>
              <w:left w:val="single" w:sz="4" w:space="0" w:color="auto"/>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345" w:type="pct"/>
            <w:vMerge/>
            <w:tcBorders>
              <w:top w:val="nil"/>
              <w:left w:val="single" w:sz="4" w:space="0" w:color="auto"/>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247" w:type="pct"/>
            <w:vMerge/>
            <w:tcBorders>
              <w:top w:val="nil"/>
              <w:left w:val="single" w:sz="4" w:space="0" w:color="auto"/>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227" w:type="pct"/>
            <w:vMerge/>
            <w:tcBorders>
              <w:top w:val="nil"/>
              <w:left w:val="single" w:sz="4" w:space="0" w:color="auto"/>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293" w:type="pct"/>
            <w:vMerge/>
            <w:tcBorders>
              <w:top w:val="nil"/>
              <w:left w:val="single" w:sz="4" w:space="0" w:color="auto"/>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252" w:type="pct"/>
            <w:vMerge/>
            <w:tcBorders>
              <w:top w:val="nil"/>
              <w:left w:val="single" w:sz="4" w:space="0" w:color="auto"/>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293" w:type="pct"/>
            <w:vMerge/>
            <w:tcBorders>
              <w:top w:val="nil"/>
              <w:left w:val="single" w:sz="4" w:space="0" w:color="auto"/>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306" w:type="pct"/>
            <w:vMerge/>
            <w:tcBorders>
              <w:top w:val="nil"/>
              <w:left w:val="single" w:sz="4" w:space="0" w:color="auto"/>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345" w:type="pct"/>
            <w:vMerge/>
            <w:tcBorders>
              <w:top w:val="nil"/>
              <w:left w:val="single" w:sz="4" w:space="0" w:color="auto"/>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351" w:type="pct"/>
            <w:vMerge/>
            <w:tcBorders>
              <w:top w:val="nil"/>
              <w:left w:val="single" w:sz="4" w:space="0" w:color="auto"/>
              <w:bottom w:val="single" w:sz="4" w:space="0" w:color="000000"/>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345" w:type="pct"/>
            <w:vMerge/>
            <w:tcBorders>
              <w:top w:val="nil"/>
              <w:left w:val="single" w:sz="4" w:space="0" w:color="auto"/>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c>
          <w:tcPr>
            <w:tcW w:w="486" w:type="pct"/>
            <w:vMerge/>
            <w:tcBorders>
              <w:top w:val="nil"/>
              <w:left w:val="single" w:sz="4" w:space="0" w:color="auto"/>
              <w:bottom w:val="single" w:sz="4" w:space="0" w:color="auto"/>
              <w:right w:val="single" w:sz="4"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b/>
                <w:bCs/>
                <w:color w:val="000000"/>
                <w:sz w:val="16"/>
                <w:szCs w:val="16"/>
                <w:lang w:val="sq-AL"/>
              </w:rPr>
            </w:pPr>
          </w:p>
        </w:tc>
        <w:tc>
          <w:tcPr>
            <w:tcW w:w="602" w:type="pct"/>
            <w:vMerge/>
            <w:tcBorders>
              <w:top w:val="nil"/>
              <w:left w:val="single" w:sz="4" w:space="0" w:color="auto"/>
              <w:bottom w:val="single" w:sz="4" w:space="0" w:color="auto"/>
              <w:right w:val="single" w:sz="8" w:space="0" w:color="auto"/>
            </w:tcBorders>
            <w:vAlign w:val="center"/>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r>
      <w:tr w:rsidR="004D1E5F" w:rsidRPr="007453EA" w:rsidTr="00B93ED5">
        <w:trPr>
          <w:trHeight w:val="139"/>
        </w:trPr>
        <w:tc>
          <w:tcPr>
            <w:tcW w:w="150" w:type="pct"/>
            <w:tcBorders>
              <w:top w:val="nil"/>
              <w:left w:val="single" w:sz="8" w:space="0" w:color="auto"/>
              <w:bottom w:val="single" w:sz="8" w:space="0" w:color="auto"/>
              <w:right w:val="single" w:sz="8" w:space="0" w:color="auto"/>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b/>
                <w:bCs/>
                <w:color w:val="000000"/>
                <w:sz w:val="16"/>
                <w:szCs w:val="16"/>
                <w:lang w:val="sq-AL"/>
              </w:rPr>
            </w:pPr>
            <w:r w:rsidRPr="007453EA">
              <w:rPr>
                <w:rFonts w:ascii="Garamond" w:eastAsia="Times New Roman" w:hAnsi="Garamond"/>
                <w:b/>
                <w:bCs/>
                <w:color w:val="000000"/>
                <w:sz w:val="16"/>
                <w:szCs w:val="16"/>
                <w:lang w:val="sq-AL"/>
              </w:rPr>
              <w:t>3</w:t>
            </w:r>
          </w:p>
        </w:tc>
        <w:tc>
          <w:tcPr>
            <w:tcW w:w="375" w:type="pct"/>
            <w:tcBorders>
              <w:top w:val="nil"/>
              <w:left w:val="nil"/>
              <w:bottom w:val="single" w:sz="8" w:space="0" w:color="auto"/>
              <w:right w:val="single" w:sz="4" w:space="0" w:color="auto"/>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Ramadan Bici</w:t>
            </w:r>
          </w:p>
        </w:tc>
        <w:tc>
          <w:tcPr>
            <w:tcW w:w="383" w:type="pct"/>
            <w:tcBorders>
              <w:top w:val="nil"/>
              <w:left w:val="nil"/>
              <w:bottom w:val="single" w:sz="8" w:space="0" w:color="auto"/>
              <w:right w:val="single" w:sz="4" w:space="0" w:color="auto"/>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1842</w:t>
            </w:r>
          </w:p>
        </w:tc>
        <w:tc>
          <w:tcPr>
            <w:tcW w:w="345" w:type="pct"/>
            <w:tcBorders>
              <w:top w:val="nil"/>
              <w:left w:val="nil"/>
              <w:bottom w:val="single" w:sz="8" w:space="0" w:color="auto"/>
              <w:right w:val="single" w:sz="4" w:space="0" w:color="auto"/>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7/247</w:t>
            </w:r>
          </w:p>
        </w:tc>
        <w:tc>
          <w:tcPr>
            <w:tcW w:w="247" w:type="pct"/>
            <w:tcBorders>
              <w:top w:val="nil"/>
              <w:left w:val="nil"/>
              <w:bottom w:val="single" w:sz="8" w:space="0" w:color="auto"/>
              <w:right w:val="single" w:sz="4" w:space="0" w:color="auto"/>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Gramsh</w:t>
            </w:r>
          </w:p>
        </w:tc>
        <w:tc>
          <w:tcPr>
            <w:tcW w:w="227" w:type="pct"/>
            <w:tcBorders>
              <w:top w:val="nil"/>
              <w:left w:val="nil"/>
              <w:bottom w:val="single" w:sz="8" w:space="0" w:color="auto"/>
              <w:right w:val="single" w:sz="4" w:space="0" w:color="auto"/>
            </w:tcBorders>
            <w:shd w:val="clear" w:color="auto" w:fill="auto"/>
            <w:vAlign w:val="center"/>
            <w:hideMark/>
          </w:tcPr>
          <w:p w:rsidR="004D1E5F" w:rsidRPr="007453EA" w:rsidRDefault="002453BE"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w:t>
            </w:r>
            <w:r w:rsidR="004D1E5F" w:rsidRPr="007453EA">
              <w:rPr>
                <w:rFonts w:ascii="Garamond" w:eastAsia="Times New Roman" w:hAnsi="Garamond"/>
                <w:sz w:val="16"/>
                <w:szCs w:val="16"/>
                <w:lang w:val="sq-AL"/>
              </w:rPr>
              <w:t xml:space="preserve">79.60 </w:t>
            </w:r>
          </w:p>
        </w:tc>
        <w:tc>
          <w:tcPr>
            <w:tcW w:w="293" w:type="pct"/>
            <w:tcBorders>
              <w:top w:val="nil"/>
              <w:left w:val="nil"/>
              <w:bottom w:val="single" w:sz="8" w:space="0" w:color="auto"/>
              <w:right w:val="single" w:sz="4" w:space="0" w:color="auto"/>
            </w:tcBorders>
            <w:shd w:val="clear" w:color="auto" w:fill="auto"/>
            <w:vAlign w:val="center"/>
            <w:hideMark/>
          </w:tcPr>
          <w:p w:rsidR="004D1E5F" w:rsidRPr="007453EA" w:rsidRDefault="002453BE"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w:t>
            </w:r>
            <w:r w:rsidR="004D1E5F" w:rsidRPr="007453EA">
              <w:rPr>
                <w:rFonts w:ascii="Garamond" w:eastAsia="Times New Roman" w:hAnsi="Garamond"/>
                <w:sz w:val="16"/>
                <w:szCs w:val="16"/>
                <w:lang w:val="sq-AL"/>
              </w:rPr>
              <w:t xml:space="preserve"> 33.20 </w:t>
            </w:r>
          </w:p>
        </w:tc>
        <w:tc>
          <w:tcPr>
            <w:tcW w:w="252" w:type="pct"/>
            <w:tcBorders>
              <w:top w:val="nil"/>
              <w:left w:val="nil"/>
              <w:bottom w:val="single" w:sz="8" w:space="0" w:color="auto"/>
              <w:right w:val="single" w:sz="4" w:space="0" w:color="auto"/>
            </w:tcBorders>
            <w:shd w:val="clear" w:color="auto" w:fill="auto"/>
            <w:vAlign w:val="center"/>
            <w:hideMark/>
          </w:tcPr>
          <w:p w:rsidR="004D1E5F" w:rsidRPr="007453EA" w:rsidRDefault="002453BE"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w:t>
            </w:r>
            <w:r w:rsidR="004D1E5F" w:rsidRPr="007453EA">
              <w:rPr>
                <w:rFonts w:ascii="Garamond" w:eastAsia="Times New Roman" w:hAnsi="Garamond"/>
                <w:sz w:val="16"/>
                <w:szCs w:val="16"/>
                <w:lang w:val="sq-AL"/>
              </w:rPr>
              <w:t xml:space="preserve"> 2,472.00 </w:t>
            </w:r>
          </w:p>
        </w:tc>
        <w:tc>
          <w:tcPr>
            <w:tcW w:w="293" w:type="pct"/>
            <w:tcBorders>
              <w:top w:val="nil"/>
              <w:left w:val="nil"/>
              <w:bottom w:val="single" w:sz="8" w:space="0" w:color="auto"/>
              <w:right w:val="single" w:sz="4" w:space="0" w:color="auto"/>
            </w:tcBorders>
            <w:shd w:val="clear" w:color="auto" w:fill="auto"/>
            <w:vAlign w:val="center"/>
            <w:hideMark/>
          </w:tcPr>
          <w:p w:rsidR="004D1E5F" w:rsidRPr="007453EA" w:rsidRDefault="004D1E5F"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____ </w:t>
            </w:r>
          </w:p>
        </w:tc>
        <w:tc>
          <w:tcPr>
            <w:tcW w:w="306" w:type="pct"/>
            <w:tcBorders>
              <w:top w:val="nil"/>
              <w:left w:val="nil"/>
              <w:bottom w:val="single" w:sz="8" w:space="0" w:color="auto"/>
              <w:right w:val="single" w:sz="4" w:space="0" w:color="auto"/>
            </w:tcBorders>
            <w:shd w:val="clear" w:color="auto" w:fill="auto"/>
            <w:vAlign w:val="center"/>
            <w:hideMark/>
          </w:tcPr>
          <w:p w:rsidR="004D1E5F" w:rsidRPr="007453EA" w:rsidRDefault="002453BE"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w:t>
            </w:r>
            <w:r w:rsidR="004D1E5F" w:rsidRPr="007453EA">
              <w:rPr>
                <w:rFonts w:ascii="Garamond" w:eastAsia="Times New Roman" w:hAnsi="Garamond"/>
                <w:sz w:val="16"/>
                <w:szCs w:val="16"/>
                <w:lang w:val="sq-AL"/>
              </w:rPr>
              <w:t xml:space="preserve"> 196,771.00 </w:t>
            </w:r>
          </w:p>
        </w:tc>
        <w:tc>
          <w:tcPr>
            <w:tcW w:w="345" w:type="pct"/>
            <w:tcBorders>
              <w:top w:val="nil"/>
              <w:left w:val="nil"/>
              <w:bottom w:val="single" w:sz="8" w:space="0" w:color="auto"/>
              <w:right w:val="single" w:sz="4" w:space="0" w:color="auto"/>
            </w:tcBorders>
            <w:shd w:val="clear" w:color="auto" w:fill="auto"/>
            <w:vAlign w:val="center"/>
            <w:hideMark/>
          </w:tcPr>
          <w:p w:rsidR="004D1E5F" w:rsidRPr="007453EA" w:rsidRDefault="002453BE"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w:t>
            </w:r>
            <w:r w:rsidR="004D1E5F" w:rsidRPr="007453EA">
              <w:rPr>
                <w:rFonts w:ascii="Garamond" w:eastAsia="Times New Roman" w:hAnsi="Garamond"/>
                <w:sz w:val="16"/>
                <w:szCs w:val="16"/>
                <w:lang w:val="sq-AL"/>
              </w:rPr>
              <w:t xml:space="preserve">1,265,494.00 </w:t>
            </w:r>
          </w:p>
        </w:tc>
        <w:tc>
          <w:tcPr>
            <w:tcW w:w="351" w:type="pct"/>
            <w:tcBorders>
              <w:top w:val="nil"/>
              <w:left w:val="nil"/>
              <w:bottom w:val="single" w:sz="8" w:space="0" w:color="auto"/>
              <w:right w:val="single" w:sz="4" w:space="0" w:color="auto"/>
            </w:tcBorders>
            <w:shd w:val="clear" w:color="auto" w:fill="auto"/>
            <w:vAlign w:val="center"/>
            <w:hideMark/>
          </w:tcPr>
          <w:p w:rsidR="004D1E5F" w:rsidRPr="007453EA" w:rsidRDefault="002453BE"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w:t>
            </w:r>
            <w:r w:rsidR="004D1E5F" w:rsidRPr="007453EA">
              <w:rPr>
                <w:rFonts w:ascii="Garamond" w:eastAsia="Times New Roman" w:hAnsi="Garamond"/>
                <w:sz w:val="16"/>
                <w:szCs w:val="16"/>
                <w:lang w:val="sq-AL"/>
              </w:rPr>
              <w:t xml:space="preserve"> 242,975.00 </w:t>
            </w:r>
          </w:p>
        </w:tc>
        <w:tc>
          <w:tcPr>
            <w:tcW w:w="345" w:type="pct"/>
            <w:tcBorders>
              <w:top w:val="nil"/>
              <w:left w:val="nil"/>
              <w:bottom w:val="single" w:sz="8" w:space="0" w:color="auto"/>
              <w:right w:val="single" w:sz="4" w:space="0" w:color="auto"/>
            </w:tcBorders>
            <w:shd w:val="clear" w:color="auto" w:fill="auto"/>
            <w:vAlign w:val="center"/>
            <w:hideMark/>
          </w:tcPr>
          <w:p w:rsidR="004D1E5F" w:rsidRPr="007453EA" w:rsidRDefault="002453BE" w:rsidP="006A3BDD">
            <w:pPr>
              <w:widowControl w:val="0"/>
              <w:spacing w:after="0" w:line="240" w:lineRule="auto"/>
              <w:ind w:firstLine="0"/>
              <w:jc w:val="center"/>
              <w:rPr>
                <w:rFonts w:ascii="Garamond" w:eastAsia="Times New Roman" w:hAnsi="Garamond"/>
                <w:sz w:val="16"/>
                <w:szCs w:val="16"/>
                <w:lang w:val="sq-AL"/>
              </w:rPr>
            </w:pPr>
            <w:r w:rsidRPr="007453EA">
              <w:rPr>
                <w:rFonts w:ascii="Garamond" w:eastAsia="Times New Roman" w:hAnsi="Garamond"/>
                <w:sz w:val="16"/>
                <w:szCs w:val="16"/>
                <w:lang w:val="sq-AL"/>
              </w:rPr>
              <w:t xml:space="preserve"> </w:t>
            </w:r>
            <w:r w:rsidR="004D1E5F" w:rsidRPr="007453EA">
              <w:rPr>
                <w:rFonts w:ascii="Garamond" w:eastAsia="Times New Roman" w:hAnsi="Garamond"/>
                <w:sz w:val="16"/>
                <w:szCs w:val="16"/>
                <w:lang w:val="sq-AL"/>
              </w:rPr>
              <w:t xml:space="preserve">1,022,519.00 </w:t>
            </w:r>
          </w:p>
        </w:tc>
        <w:tc>
          <w:tcPr>
            <w:tcW w:w="486" w:type="pct"/>
            <w:tcBorders>
              <w:top w:val="nil"/>
              <w:left w:val="nil"/>
              <w:bottom w:val="single" w:sz="8" w:space="0" w:color="auto"/>
              <w:right w:val="single" w:sz="4" w:space="0" w:color="auto"/>
            </w:tcBorders>
            <w:shd w:val="clear" w:color="auto" w:fill="auto"/>
            <w:noWrap/>
            <w:vAlign w:val="center"/>
            <w:hideMark/>
          </w:tcPr>
          <w:p w:rsidR="004D1E5F" w:rsidRPr="007453EA" w:rsidRDefault="002453BE" w:rsidP="006A3BDD">
            <w:pPr>
              <w:widowControl w:val="0"/>
              <w:spacing w:after="0" w:line="240" w:lineRule="auto"/>
              <w:ind w:firstLine="0"/>
              <w:jc w:val="center"/>
              <w:rPr>
                <w:rFonts w:ascii="Garamond" w:eastAsia="Times New Roman" w:hAnsi="Garamond"/>
                <w:b/>
                <w:bCs/>
                <w:color w:val="000000"/>
                <w:sz w:val="16"/>
                <w:szCs w:val="16"/>
                <w:lang w:val="sq-AL"/>
              </w:rPr>
            </w:pPr>
            <w:r w:rsidRPr="007453EA">
              <w:rPr>
                <w:rFonts w:ascii="Garamond" w:eastAsia="Times New Roman" w:hAnsi="Garamond"/>
                <w:b/>
                <w:bCs/>
                <w:color w:val="000000"/>
                <w:sz w:val="16"/>
                <w:szCs w:val="16"/>
                <w:lang w:val="sq-AL"/>
              </w:rPr>
              <w:t xml:space="preserve">   </w:t>
            </w:r>
            <w:r w:rsidR="004D1E5F" w:rsidRPr="007453EA">
              <w:rPr>
                <w:rFonts w:ascii="Garamond" w:eastAsia="Times New Roman" w:hAnsi="Garamond"/>
                <w:b/>
                <w:bCs/>
                <w:color w:val="000000"/>
                <w:sz w:val="16"/>
                <w:szCs w:val="16"/>
                <w:lang w:val="sq-AL"/>
              </w:rPr>
              <w:t xml:space="preserve">1,219,290.00 </w:t>
            </w:r>
          </w:p>
        </w:tc>
        <w:tc>
          <w:tcPr>
            <w:tcW w:w="602" w:type="pct"/>
            <w:tcBorders>
              <w:top w:val="nil"/>
              <w:left w:val="nil"/>
              <w:bottom w:val="single" w:sz="8" w:space="0" w:color="auto"/>
              <w:right w:val="single" w:sz="8" w:space="0" w:color="auto"/>
            </w:tcBorders>
            <w:shd w:val="clear" w:color="auto" w:fill="auto"/>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r w:rsidRPr="007453EA">
              <w:rPr>
                <w:rFonts w:ascii="Garamond" w:eastAsia="Times New Roman" w:hAnsi="Garamond"/>
                <w:sz w:val="16"/>
                <w:szCs w:val="16"/>
                <w:lang w:val="sq-AL"/>
              </w:rPr>
              <w:t xml:space="preserve">Konfirmuar nga ZVRPP-ja Gramsh. Pasuri e llojit </w:t>
            </w:r>
            <w:r w:rsidR="00456EDF" w:rsidRPr="007453EA">
              <w:rPr>
                <w:rFonts w:ascii="Garamond" w:eastAsia="Times New Roman" w:hAnsi="Garamond"/>
                <w:sz w:val="16"/>
                <w:szCs w:val="16"/>
                <w:lang w:val="sq-AL"/>
              </w:rPr>
              <w:t>truall + ndërtesë</w:t>
            </w:r>
            <w:r w:rsidRPr="007453EA">
              <w:rPr>
                <w:rFonts w:ascii="Garamond" w:eastAsia="Times New Roman" w:hAnsi="Garamond"/>
                <w:sz w:val="16"/>
                <w:szCs w:val="16"/>
                <w:lang w:val="sq-AL"/>
              </w:rPr>
              <w:t>. Objekt shërbimi.</w:t>
            </w:r>
          </w:p>
        </w:tc>
      </w:tr>
      <w:tr w:rsidR="004D1E5F" w:rsidRPr="007453EA" w:rsidTr="00B93ED5">
        <w:trPr>
          <w:trHeight w:val="139"/>
        </w:trPr>
        <w:tc>
          <w:tcPr>
            <w:tcW w:w="150" w:type="pct"/>
            <w:tcBorders>
              <w:top w:val="nil"/>
              <w:left w:val="nil"/>
              <w:bottom w:val="nil"/>
              <w:right w:val="nil"/>
            </w:tcBorders>
            <w:shd w:val="clear" w:color="auto" w:fill="auto"/>
            <w:noWrap/>
            <w:vAlign w:val="bottom"/>
            <w:hideMark/>
          </w:tcPr>
          <w:p w:rsidR="004D1E5F" w:rsidRPr="007453EA" w:rsidRDefault="004D1E5F" w:rsidP="006A3BDD">
            <w:pPr>
              <w:widowControl w:val="0"/>
              <w:spacing w:after="0" w:line="240" w:lineRule="auto"/>
              <w:ind w:firstLine="0"/>
              <w:jc w:val="left"/>
              <w:rPr>
                <w:rFonts w:ascii="Garamond" w:eastAsia="Times New Roman" w:hAnsi="Garamond"/>
                <w:color w:val="000000"/>
                <w:sz w:val="16"/>
                <w:szCs w:val="16"/>
                <w:lang w:val="sq-AL"/>
              </w:rPr>
            </w:pPr>
          </w:p>
        </w:tc>
        <w:tc>
          <w:tcPr>
            <w:tcW w:w="375" w:type="pct"/>
            <w:tcBorders>
              <w:top w:val="nil"/>
              <w:left w:val="nil"/>
              <w:bottom w:val="nil"/>
              <w:right w:val="nil"/>
            </w:tcBorders>
            <w:shd w:val="clear" w:color="auto" w:fill="auto"/>
            <w:noWrap/>
            <w:vAlign w:val="bottom"/>
            <w:hideMark/>
          </w:tcPr>
          <w:p w:rsidR="004D1E5F" w:rsidRPr="007453EA" w:rsidRDefault="004D1E5F" w:rsidP="006A3BDD">
            <w:pPr>
              <w:widowControl w:val="0"/>
              <w:spacing w:after="0" w:line="240" w:lineRule="auto"/>
              <w:ind w:firstLine="0"/>
              <w:jc w:val="left"/>
              <w:rPr>
                <w:rFonts w:ascii="Garamond" w:eastAsia="Times New Roman" w:hAnsi="Garamond"/>
                <w:color w:val="000000"/>
                <w:sz w:val="16"/>
                <w:szCs w:val="16"/>
                <w:lang w:val="sq-AL"/>
              </w:rPr>
            </w:pPr>
          </w:p>
        </w:tc>
        <w:tc>
          <w:tcPr>
            <w:tcW w:w="383" w:type="pct"/>
            <w:tcBorders>
              <w:top w:val="nil"/>
              <w:left w:val="nil"/>
              <w:bottom w:val="nil"/>
              <w:right w:val="nil"/>
            </w:tcBorders>
            <w:shd w:val="clear" w:color="auto" w:fill="auto"/>
            <w:noWrap/>
            <w:vAlign w:val="bottom"/>
            <w:hideMark/>
          </w:tcPr>
          <w:p w:rsidR="004D1E5F" w:rsidRPr="007453EA" w:rsidRDefault="004D1E5F" w:rsidP="006A3BDD">
            <w:pPr>
              <w:widowControl w:val="0"/>
              <w:spacing w:after="0" w:line="240" w:lineRule="auto"/>
              <w:ind w:firstLine="0"/>
              <w:jc w:val="left"/>
              <w:rPr>
                <w:rFonts w:ascii="Garamond" w:eastAsia="Times New Roman" w:hAnsi="Garamond"/>
                <w:color w:val="000000"/>
                <w:sz w:val="16"/>
                <w:szCs w:val="16"/>
                <w:lang w:val="sq-AL"/>
              </w:rPr>
            </w:pPr>
          </w:p>
        </w:tc>
        <w:tc>
          <w:tcPr>
            <w:tcW w:w="345" w:type="pct"/>
            <w:tcBorders>
              <w:top w:val="nil"/>
              <w:left w:val="nil"/>
              <w:bottom w:val="nil"/>
              <w:right w:val="nil"/>
            </w:tcBorders>
            <w:shd w:val="clear" w:color="auto" w:fill="auto"/>
            <w:noWrap/>
            <w:vAlign w:val="bottom"/>
            <w:hideMark/>
          </w:tcPr>
          <w:p w:rsidR="004D1E5F" w:rsidRPr="007453EA" w:rsidRDefault="004D1E5F" w:rsidP="006A3BDD">
            <w:pPr>
              <w:widowControl w:val="0"/>
              <w:spacing w:after="0" w:line="240" w:lineRule="auto"/>
              <w:ind w:firstLine="0"/>
              <w:jc w:val="left"/>
              <w:rPr>
                <w:rFonts w:ascii="Garamond" w:eastAsia="Times New Roman" w:hAnsi="Garamond"/>
                <w:color w:val="000000"/>
                <w:sz w:val="16"/>
                <w:szCs w:val="16"/>
                <w:lang w:val="sq-AL"/>
              </w:rPr>
            </w:pPr>
          </w:p>
        </w:tc>
        <w:tc>
          <w:tcPr>
            <w:tcW w:w="247" w:type="pct"/>
            <w:tcBorders>
              <w:top w:val="nil"/>
              <w:left w:val="nil"/>
              <w:bottom w:val="nil"/>
              <w:right w:val="nil"/>
            </w:tcBorders>
            <w:shd w:val="clear" w:color="auto" w:fill="auto"/>
            <w:noWrap/>
            <w:vAlign w:val="bottom"/>
            <w:hideMark/>
          </w:tcPr>
          <w:p w:rsidR="004D1E5F" w:rsidRPr="007453EA" w:rsidRDefault="004D1E5F" w:rsidP="006A3BD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nil"/>
              <w:right w:val="nil"/>
            </w:tcBorders>
            <w:shd w:val="clear" w:color="auto" w:fill="auto"/>
            <w:noWrap/>
            <w:vAlign w:val="bottom"/>
            <w:hideMark/>
          </w:tcPr>
          <w:p w:rsidR="004D1E5F" w:rsidRPr="007453EA" w:rsidRDefault="004D1E5F" w:rsidP="006A3BDD">
            <w:pPr>
              <w:widowControl w:val="0"/>
              <w:spacing w:after="0" w:line="240" w:lineRule="auto"/>
              <w:ind w:firstLine="0"/>
              <w:jc w:val="left"/>
              <w:rPr>
                <w:rFonts w:ascii="Garamond" w:eastAsia="Times New Roman" w:hAnsi="Garamond"/>
                <w:color w:val="000000"/>
                <w:sz w:val="16"/>
                <w:szCs w:val="16"/>
                <w:lang w:val="sq-AL"/>
              </w:rPr>
            </w:pPr>
          </w:p>
        </w:tc>
        <w:tc>
          <w:tcPr>
            <w:tcW w:w="293" w:type="pct"/>
            <w:tcBorders>
              <w:top w:val="nil"/>
              <w:left w:val="nil"/>
              <w:bottom w:val="nil"/>
              <w:right w:val="nil"/>
            </w:tcBorders>
            <w:shd w:val="clear" w:color="auto" w:fill="auto"/>
            <w:noWrap/>
            <w:vAlign w:val="bottom"/>
            <w:hideMark/>
          </w:tcPr>
          <w:p w:rsidR="004D1E5F" w:rsidRPr="007453EA" w:rsidRDefault="004D1E5F" w:rsidP="006A3BDD">
            <w:pPr>
              <w:widowControl w:val="0"/>
              <w:spacing w:after="0" w:line="240" w:lineRule="auto"/>
              <w:ind w:firstLine="0"/>
              <w:jc w:val="left"/>
              <w:rPr>
                <w:rFonts w:ascii="Garamond" w:eastAsia="Times New Roman" w:hAnsi="Garamond"/>
                <w:color w:val="000000"/>
                <w:sz w:val="16"/>
                <w:szCs w:val="16"/>
                <w:lang w:val="sq-AL"/>
              </w:rPr>
            </w:pPr>
          </w:p>
        </w:tc>
        <w:tc>
          <w:tcPr>
            <w:tcW w:w="252" w:type="pct"/>
            <w:tcBorders>
              <w:top w:val="nil"/>
              <w:left w:val="nil"/>
              <w:bottom w:val="nil"/>
              <w:right w:val="nil"/>
            </w:tcBorders>
            <w:shd w:val="clear" w:color="auto" w:fill="auto"/>
            <w:noWrap/>
            <w:vAlign w:val="bottom"/>
            <w:hideMark/>
          </w:tcPr>
          <w:p w:rsidR="004D1E5F" w:rsidRPr="007453EA" w:rsidRDefault="004D1E5F" w:rsidP="006A3BDD">
            <w:pPr>
              <w:widowControl w:val="0"/>
              <w:spacing w:after="0" w:line="240" w:lineRule="auto"/>
              <w:ind w:firstLine="0"/>
              <w:jc w:val="left"/>
              <w:rPr>
                <w:rFonts w:ascii="Garamond" w:eastAsia="Times New Roman" w:hAnsi="Garamond"/>
                <w:color w:val="000000"/>
                <w:sz w:val="16"/>
                <w:szCs w:val="16"/>
                <w:lang w:val="sq-AL"/>
              </w:rPr>
            </w:pPr>
          </w:p>
        </w:tc>
        <w:tc>
          <w:tcPr>
            <w:tcW w:w="293" w:type="pct"/>
            <w:tcBorders>
              <w:top w:val="nil"/>
              <w:left w:val="nil"/>
              <w:bottom w:val="nil"/>
              <w:right w:val="nil"/>
            </w:tcBorders>
            <w:shd w:val="clear" w:color="auto" w:fill="auto"/>
            <w:noWrap/>
            <w:vAlign w:val="bottom"/>
            <w:hideMark/>
          </w:tcPr>
          <w:p w:rsidR="004D1E5F" w:rsidRPr="007453EA" w:rsidRDefault="004D1E5F" w:rsidP="006A3BDD">
            <w:pPr>
              <w:widowControl w:val="0"/>
              <w:spacing w:after="0" w:line="240" w:lineRule="auto"/>
              <w:ind w:firstLine="0"/>
              <w:jc w:val="left"/>
              <w:rPr>
                <w:rFonts w:ascii="Garamond" w:eastAsia="Times New Roman" w:hAnsi="Garamond"/>
                <w:color w:val="000000"/>
                <w:sz w:val="16"/>
                <w:szCs w:val="16"/>
                <w:lang w:val="sq-AL"/>
              </w:rPr>
            </w:pPr>
          </w:p>
        </w:tc>
        <w:tc>
          <w:tcPr>
            <w:tcW w:w="306" w:type="pct"/>
            <w:tcBorders>
              <w:top w:val="nil"/>
              <w:left w:val="nil"/>
              <w:bottom w:val="nil"/>
              <w:right w:val="nil"/>
            </w:tcBorders>
            <w:shd w:val="clear" w:color="auto" w:fill="auto"/>
            <w:noWrap/>
            <w:vAlign w:val="bottom"/>
            <w:hideMark/>
          </w:tcPr>
          <w:p w:rsidR="004D1E5F" w:rsidRPr="007453EA" w:rsidRDefault="004D1E5F" w:rsidP="006A3BDD">
            <w:pPr>
              <w:widowControl w:val="0"/>
              <w:spacing w:after="0" w:line="240" w:lineRule="auto"/>
              <w:ind w:firstLine="0"/>
              <w:jc w:val="left"/>
              <w:rPr>
                <w:rFonts w:ascii="Garamond" w:eastAsia="Times New Roman" w:hAnsi="Garamond"/>
                <w:color w:val="000000"/>
                <w:sz w:val="16"/>
                <w:szCs w:val="16"/>
                <w:lang w:val="sq-AL"/>
              </w:rPr>
            </w:pPr>
          </w:p>
        </w:tc>
        <w:tc>
          <w:tcPr>
            <w:tcW w:w="345" w:type="pct"/>
            <w:tcBorders>
              <w:top w:val="nil"/>
              <w:left w:val="nil"/>
              <w:bottom w:val="nil"/>
              <w:right w:val="nil"/>
            </w:tcBorders>
            <w:shd w:val="clear" w:color="auto" w:fill="auto"/>
            <w:noWrap/>
            <w:vAlign w:val="bottom"/>
            <w:hideMark/>
          </w:tcPr>
          <w:p w:rsidR="004D1E5F" w:rsidRPr="007453EA" w:rsidRDefault="004D1E5F" w:rsidP="006A3BDD">
            <w:pPr>
              <w:widowControl w:val="0"/>
              <w:spacing w:after="0" w:line="240" w:lineRule="auto"/>
              <w:ind w:firstLine="0"/>
              <w:jc w:val="left"/>
              <w:rPr>
                <w:rFonts w:ascii="Garamond" w:eastAsia="Times New Roman" w:hAnsi="Garamond"/>
                <w:color w:val="000000"/>
                <w:sz w:val="16"/>
                <w:szCs w:val="16"/>
                <w:lang w:val="sq-AL"/>
              </w:rPr>
            </w:pPr>
          </w:p>
        </w:tc>
        <w:tc>
          <w:tcPr>
            <w:tcW w:w="351" w:type="pct"/>
            <w:tcBorders>
              <w:top w:val="nil"/>
              <w:left w:val="nil"/>
              <w:bottom w:val="nil"/>
              <w:right w:val="nil"/>
            </w:tcBorders>
            <w:shd w:val="clear" w:color="auto" w:fill="auto"/>
            <w:noWrap/>
            <w:vAlign w:val="bottom"/>
            <w:hideMark/>
          </w:tcPr>
          <w:p w:rsidR="004D1E5F" w:rsidRPr="007453EA" w:rsidRDefault="004D1E5F" w:rsidP="006A3BDD">
            <w:pPr>
              <w:widowControl w:val="0"/>
              <w:spacing w:after="0" w:line="240" w:lineRule="auto"/>
              <w:ind w:firstLine="0"/>
              <w:jc w:val="left"/>
              <w:rPr>
                <w:rFonts w:ascii="Garamond" w:eastAsia="Times New Roman" w:hAnsi="Garamond"/>
                <w:color w:val="000000"/>
                <w:sz w:val="16"/>
                <w:szCs w:val="16"/>
                <w:lang w:val="sq-AL"/>
              </w:rPr>
            </w:pPr>
          </w:p>
        </w:tc>
        <w:tc>
          <w:tcPr>
            <w:tcW w:w="345" w:type="pct"/>
            <w:tcBorders>
              <w:top w:val="nil"/>
              <w:left w:val="nil"/>
              <w:bottom w:val="nil"/>
              <w:right w:val="nil"/>
            </w:tcBorders>
            <w:shd w:val="clear" w:color="auto" w:fill="auto"/>
            <w:noWrap/>
            <w:vAlign w:val="bottom"/>
            <w:hideMark/>
          </w:tcPr>
          <w:p w:rsidR="004D1E5F" w:rsidRPr="007453EA" w:rsidRDefault="004D1E5F" w:rsidP="006A3BDD">
            <w:pPr>
              <w:widowControl w:val="0"/>
              <w:spacing w:after="0" w:line="240" w:lineRule="auto"/>
              <w:ind w:firstLine="0"/>
              <w:jc w:val="left"/>
              <w:rPr>
                <w:rFonts w:ascii="Garamond" w:eastAsia="Times New Roman" w:hAnsi="Garamond"/>
                <w:color w:val="000000"/>
                <w:sz w:val="16"/>
                <w:szCs w:val="16"/>
                <w:lang w:val="sq-AL"/>
              </w:rPr>
            </w:pPr>
          </w:p>
        </w:tc>
        <w:tc>
          <w:tcPr>
            <w:tcW w:w="486" w:type="pct"/>
            <w:tcBorders>
              <w:top w:val="nil"/>
              <w:left w:val="nil"/>
              <w:bottom w:val="nil"/>
              <w:right w:val="nil"/>
            </w:tcBorders>
            <w:shd w:val="clear" w:color="auto" w:fill="auto"/>
            <w:noWrap/>
            <w:vAlign w:val="bottom"/>
            <w:hideMark/>
          </w:tcPr>
          <w:p w:rsidR="004D1E5F" w:rsidRPr="007453EA" w:rsidRDefault="00356B50" w:rsidP="006A3BDD">
            <w:pPr>
              <w:widowControl w:val="0"/>
              <w:spacing w:after="0" w:line="240" w:lineRule="auto"/>
              <w:ind w:firstLine="0"/>
              <w:jc w:val="left"/>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 xml:space="preserve">      </w:t>
            </w:r>
            <w:r w:rsidR="002453BE" w:rsidRPr="007453EA">
              <w:rPr>
                <w:rFonts w:ascii="Garamond" w:eastAsia="Times New Roman" w:hAnsi="Garamond"/>
                <w:b/>
                <w:bCs/>
                <w:color w:val="000000"/>
                <w:sz w:val="16"/>
                <w:szCs w:val="16"/>
                <w:lang w:val="sq-AL"/>
              </w:rPr>
              <w:t xml:space="preserve">  </w:t>
            </w:r>
            <w:r w:rsidR="004D1E5F" w:rsidRPr="007453EA">
              <w:rPr>
                <w:rFonts w:ascii="Garamond" w:eastAsia="Times New Roman" w:hAnsi="Garamond"/>
                <w:b/>
                <w:bCs/>
                <w:color w:val="000000"/>
                <w:sz w:val="16"/>
                <w:szCs w:val="16"/>
                <w:lang w:val="sq-AL"/>
              </w:rPr>
              <w:t xml:space="preserve"> 3,717,507.00 </w:t>
            </w:r>
          </w:p>
        </w:tc>
        <w:tc>
          <w:tcPr>
            <w:tcW w:w="602" w:type="pct"/>
            <w:tcBorders>
              <w:top w:val="nil"/>
              <w:left w:val="nil"/>
              <w:bottom w:val="nil"/>
              <w:right w:val="nil"/>
            </w:tcBorders>
            <w:shd w:val="clear" w:color="auto" w:fill="auto"/>
            <w:hideMark/>
          </w:tcPr>
          <w:p w:rsidR="004D1E5F" w:rsidRPr="007453EA" w:rsidRDefault="004D1E5F" w:rsidP="006A3BDD">
            <w:pPr>
              <w:widowControl w:val="0"/>
              <w:spacing w:after="0" w:line="240" w:lineRule="auto"/>
              <w:ind w:firstLine="0"/>
              <w:jc w:val="left"/>
              <w:rPr>
                <w:rFonts w:ascii="Garamond" w:eastAsia="Times New Roman" w:hAnsi="Garamond"/>
                <w:sz w:val="16"/>
                <w:szCs w:val="16"/>
                <w:lang w:val="sq-AL"/>
              </w:rPr>
            </w:pPr>
          </w:p>
        </w:tc>
      </w:tr>
    </w:tbl>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975A0A" w:rsidRPr="007453EA" w:rsidRDefault="00975A0A" w:rsidP="006A3BDD">
      <w:pPr>
        <w:pStyle w:val="Paragrafi"/>
        <w:rPr>
          <w:lang w:val="sq-AL"/>
        </w:rPr>
        <w:sectPr w:rsidR="00975A0A" w:rsidRPr="007453EA" w:rsidSect="009606BF">
          <w:headerReference w:type="even" r:id="rId31"/>
          <w:pgSz w:w="16840" w:h="11907" w:orient="landscape" w:code="9"/>
          <w:pgMar w:top="1134" w:right="720" w:bottom="1134" w:left="720" w:header="851" w:footer="851" w:gutter="0"/>
          <w:cols w:space="454"/>
          <w:docGrid w:linePitch="360"/>
        </w:sectPr>
      </w:pPr>
    </w:p>
    <w:p w:rsidR="00EA2DB8" w:rsidRPr="00D67A70" w:rsidRDefault="00EA2DB8" w:rsidP="00EA2DB8">
      <w:pPr>
        <w:pStyle w:val="NeniTitull"/>
        <w:rPr>
          <w:rFonts w:cs="Times New Roman"/>
          <w:spacing w:val="-4"/>
          <w:lang w:val="sq-AL"/>
        </w:rPr>
      </w:pPr>
      <w:r w:rsidRPr="00D67A70">
        <w:rPr>
          <w:spacing w:val="-4"/>
          <w:lang w:val="sq-AL"/>
        </w:rPr>
        <w:t>VENDI</w:t>
      </w:r>
      <w:r w:rsidRPr="00D67A70">
        <w:rPr>
          <w:rFonts w:cs="Times New Roman"/>
          <w:spacing w:val="-4"/>
          <w:lang w:val="sq-AL"/>
        </w:rPr>
        <w:t>M</w:t>
      </w:r>
    </w:p>
    <w:p w:rsidR="00EA2DB8" w:rsidRPr="00D67A70" w:rsidRDefault="00EA2DB8" w:rsidP="00EA2DB8">
      <w:pPr>
        <w:pStyle w:val="NeniTitull"/>
        <w:rPr>
          <w:rFonts w:cs="Times New Roman"/>
          <w:spacing w:val="-4"/>
          <w:lang w:val="sq-AL"/>
        </w:rPr>
      </w:pPr>
      <w:r w:rsidRPr="00D67A70">
        <w:rPr>
          <w:spacing w:val="-4"/>
          <w:lang w:val="sq-AL"/>
        </w:rPr>
        <w:t>Nr. 517 , datë 4.9.2018</w:t>
      </w:r>
    </w:p>
    <w:p w:rsidR="00EA2DB8" w:rsidRPr="00D67A70" w:rsidRDefault="00EA2DB8" w:rsidP="00EA2DB8">
      <w:pPr>
        <w:pStyle w:val="NeniTitull"/>
        <w:rPr>
          <w:rFonts w:eastAsia="Times New Roman" w:cs="Times New Roman"/>
          <w:spacing w:val="-4"/>
          <w:position w:val="4"/>
          <w:sz w:val="14"/>
          <w:lang w:val="sq-AL"/>
        </w:rPr>
      </w:pPr>
    </w:p>
    <w:p w:rsidR="00EA2DB8" w:rsidRPr="00D67A70" w:rsidRDefault="00EA2DB8" w:rsidP="00EA2DB8">
      <w:pPr>
        <w:pStyle w:val="NeniTitull"/>
        <w:rPr>
          <w:rFonts w:cs="Times New Roman"/>
          <w:spacing w:val="-4"/>
          <w:lang w:val="sq-AL"/>
        </w:rPr>
      </w:pPr>
      <w:r w:rsidRPr="00D67A70">
        <w:rPr>
          <w:rFonts w:cs="Times New Roman"/>
          <w:spacing w:val="-4"/>
          <w:lang w:val="sq-AL"/>
        </w:rPr>
        <w:t>PËR</w:t>
      </w:r>
      <w:r w:rsidRPr="00D67A70">
        <w:rPr>
          <w:spacing w:val="-4"/>
          <w:lang w:val="sq-AL"/>
        </w:rPr>
        <w:t xml:space="preserve"> </w:t>
      </w:r>
      <w:r w:rsidRPr="00D67A70">
        <w:rPr>
          <w:rFonts w:cs="Times New Roman"/>
          <w:spacing w:val="-4"/>
          <w:lang w:val="sq-AL"/>
        </w:rPr>
        <w:t xml:space="preserve">MIRATIMIN E SKEMËS ZBRITËSE TË TARIFËS SË AUTOSTRADËS </w:t>
      </w:r>
    </w:p>
    <w:p w:rsidR="00EA2DB8" w:rsidRPr="00D67A70" w:rsidRDefault="00EA2DB8" w:rsidP="00EA2DB8">
      <w:pPr>
        <w:pStyle w:val="NeniTitull"/>
        <w:rPr>
          <w:rFonts w:cs="Times New Roman"/>
          <w:spacing w:val="-4"/>
          <w:lang w:val="sq-AL"/>
        </w:rPr>
      </w:pPr>
      <w:r w:rsidRPr="00D67A70">
        <w:rPr>
          <w:rFonts w:cs="Times New Roman"/>
          <w:spacing w:val="-4"/>
          <w:lang w:val="sq-AL"/>
        </w:rPr>
        <w:t>MILOT–MORINË</w:t>
      </w:r>
    </w:p>
    <w:p w:rsidR="00EA2DB8" w:rsidRPr="00D67A70" w:rsidRDefault="00EA2DB8" w:rsidP="00EA2DB8">
      <w:pPr>
        <w:shd w:val="clear" w:color="auto" w:fill="FFFFFF"/>
        <w:spacing w:after="0" w:line="240" w:lineRule="auto"/>
        <w:ind w:firstLine="0"/>
        <w:rPr>
          <w:rFonts w:ascii="Garamond" w:eastAsia="Times New Roman" w:hAnsi="Garamond"/>
          <w:b/>
          <w:bCs/>
          <w:spacing w:val="-4"/>
          <w:sz w:val="14"/>
          <w:szCs w:val="24"/>
          <w:u w:val="single"/>
          <w:lang w:val="sq-AL"/>
        </w:rPr>
      </w:pPr>
    </w:p>
    <w:p w:rsidR="00EA2DB8" w:rsidRPr="00D67A70" w:rsidRDefault="00EA2DB8" w:rsidP="00EA2DB8">
      <w:pPr>
        <w:spacing w:after="0" w:line="240" w:lineRule="auto"/>
        <w:rPr>
          <w:rFonts w:ascii="Garamond" w:eastAsia="Times New Roman" w:hAnsi="Garamond"/>
          <w:spacing w:val="-4"/>
          <w:sz w:val="24"/>
          <w:szCs w:val="24"/>
          <w:lang w:val="sq-AL"/>
        </w:rPr>
      </w:pPr>
      <w:r w:rsidRPr="00D67A70">
        <w:rPr>
          <w:rFonts w:ascii="Garamond" w:hAnsi="Garamond"/>
          <w:spacing w:val="-4"/>
          <w:sz w:val="24"/>
          <w:szCs w:val="24"/>
          <w:lang w:val="sq-AL"/>
        </w:rPr>
        <w:t>Në mbështetje të nenit 100 të Kushtetutës dhe të pikës 2, të nenit 5, të ligjit nr. 125/2013, “Për koncesionet dhe partneritetin publik privat”, të ndryshuar, me propozimin e ministrit të Infrastrukturës dhe Energjisë, Këshilli i Ministrave</w:t>
      </w:r>
    </w:p>
    <w:p w:rsidR="00EA2DB8" w:rsidRPr="00D67A70" w:rsidRDefault="00EA2DB8" w:rsidP="00EA2DB8">
      <w:pPr>
        <w:spacing w:after="0" w:line="240" w:lineRule="auto"/>
        <w:ind w:firstLine="0"/>
        <w:rPr>
          <w:rFonts w:ascii="Garamond" w:eastAsia="Times New Roman" w:hAnsi="Garamond"/>
          <w:spacing w:val="-4"/>
          <w:sz w:val="14"/>
          <w:szCs w:val="24"/>
          <w:lang w:val="sq-AL"/>
        </w:rPr>
      </w:pPr>
    </w:p>
    <w:p w:rsidR="00EA2DB8" w:rsidRPr="00D67A70" w:rsidRDefault="00EA2DB8" w:rsidP="00EA2DB8">
      <w:pPr>
        <w:pStyle w:val="NeniNr"/>
        <w:rPr>
          <w:rFonts w:cs="Times New Roman"/>
          <w:spacing w:val="-4"/>
          <w:lang w:val="sq-AL"/>
        </w:rPr>
      </w:pPr>
      <w:r w:rsidRPr="00D67A70">
        <w:rPr>
          <w:spacing w:val="-4"/>
          <w:lang w:val="sq-AL"/>
        </w:rPr>
        <w:t>VENDOS</w:t>
      </w:r>
      <w:r w:rsidRPr="00D67A70">
        <w:rPr>
          <w:rFonts w:cs="Times New Roman"/>
          <w:spacing w:val="-4"/>
          <w:lang w:val="sq-AL"/>
        </w:rPr>
        <w:t>I:</w:t>
      </w:r>
    </w:p>
    <w:p w:rsidR="00EA2DB8" w:rsidRPr="00D67A70" w:rsidRDefault="00EA2DB8" w:rsidP="00EA2DB8">
      <w:pPr>
        <w:spacing w:after="0" w:line="240" w:lineRule="auto"/>
        <w:ind w:firstLine="0"/>
        <w:contextualSpacing/>
        <w:jc w:val="center"/>
        <w:rPr>
          <w:rFonts w:ascii="Garamond" w:eastAsia="Times New Roman" w:hAnsi="Garamond"/>
          <w:b/>
          <w:spacing w:val="-4"/>
          <w:position w:val="4"/>
          <w:sz w:val="14"/>
          <w:szCs w:val="24"/>
          <w:lang w:val="sq-AL"/>
        </w:rPr>
      </w:pPr>
    </w:p>
    <w:p w:rsidR="00EA2DB8" w:rsidRPr="00D67A70" w:rsidRDefault="00EA2DB8" w:rsidP="00EA2DB8">
      <w:pPr>
        <w:pStyle w:val="ListParagraph"/>
        <w:numPr>
          <w:ilvl w:val="0"/>
          <w:numId w:val="31"/>
        </w:numPr>
        <w:spacing w:after="0" w:line="240" w:lineRule="auto"/>
        <w:ind w:left="0" w:firstLine="284"/>
        <w:jc w:val="both"/>
        <w:rPr>
          <w:rFonts w:ascii="Garamond" w:hAnsi="Garamond"/>
          <w:b/>
          <w:snapToGrid w:val="0"/>
          <w:color w:val="000000"/>
          <w:spacing w:val="-4"/>
          <w:sz w:val="24"/>
          <w:szCs w:val="24"/>
          <w:u w:val="single"/>
          <w:lang w:val="sq-AL"/>
        </w:rPr>
      </w:pPr>
      <w:r w:rsidRPr="00D67A70">
        <w:rPr>
          <w:rFonts w:ascii="Garamond" w:hAnsi="Garamond"/>
          <w:spacing w:val="-4"/>
          <w:sz w:val="24"/>
          <w:szCs w:val="24"/>
          <w:lang w:val="sq-AL"/>
        </w:rPr>
        <w:t xml:space="preserve"> Miratimin e skemës zbritëse të tarifës së autostradës Milot–Morinë, sipas aneksit 1, që i bashkëlidhet këtij vendimi dhe është pjesë përbërëse e tij.</w:t>
      </w:r>
    </w:p>
    <w:p w:rsidR="00EA2DB8" w:rsidRPr="00D67A70" w:rsidRDefault="00EA2DB8" w:rsidP="00EA2DB8">
      <w:pPr>
        <w:pStyle w:val="ListParagraph"/>
        <w:numPr>
          <w:ilvl w:val="0"/>
          <w:numId w:val="31"/>
        </w:numPr>
        <w:spacing w:after="0" w:line="240" w:lineRule="auto"/>
        <w:ind w:left="0" w:firstLine="284"/>
        <w:jc w:val="both"/>
        <w:rPr>
          <w:rFonts w:ascii="Garamond" w:hAnsi="Garamond"/>
          <w:snapToGrid w:val="0"/>
          <w:color w:val="000000"/>
          <w:spacing w:val="-4"/>
          <w:sz w:val="24"/>
          <w:szCs w:val="24"/>
          <w:lang w:val="sq-AL"/>
        </w:rPr>
      </w:pPr>
      <w:r w:rsidRPr="00D67A70">
        <w:rPr>
          <w:rFonts w:ascii="Garamond" w:hAnsi="Garamond"/>
          <w:snapToGrid w:val="0"/>
          <w:color w:val="000000"/>
          <w:spacing w:val="-4"/>
          <w:sz w:val="24"/>
          <w:szCs w:val="24"/>
          <w:lang w:val="sq-AL"/>
        </w:rPr>
        <w:t xml:space="preserve"> Skema zbritëse, sipas pikës 1 të këtij vendimi, të fillojë zbatimin duke nisur nga data 17.9.2018.</w:t>
      </w:r>
    </w:p>
    <w:p w:rsidR="00EA2DB8" w:rsidRPr="00D67A70" w:rsidRDefault="00EA2DB8" w:rsidP="00EA2DB8">
      <w:pPr>
        <w:pStyle w:val="Default"/>
        <w:numPr>
          <w:ilvl w:val="0"/>
          <w:numId w:val="31"/>
        </w:numPr>
        <w:ind w:left="0" w:firstLine="284"/>
        <w:jc w:val="both"/>
        <w:rPr>
          <w:rFonts w:ascii="Garamond" w:hAnsi="Garamond"/>
          <w:spacing w:val="-4"/>
          <w:lang w:val="sq-AL"/>
        </w:rPr>
      </w:pPr>
      <w:r w:rsidRPr="00D67A70">
        <w:rPr>
          <w:rFonts w:ascii="Garamond" w:hAnsi="Garamond"/>
          <w:spacing w:val="-4"/>
          <w:lang w:val="sq-AL"/>
        </w:rPr>
        <w:t xml:space="preserve"> Ngarkohen Ministria e Infrastrukturës dhe Energjisë dhe Ministria e Financave dhe Ekonomisë për zbatimin e këtij vendimi. </w:t>
      </w:r>
    </w:p>
    <w:p w:rsidR="00EA2DB8" w:rsidRPr="00D67A70" w:rsidRDefault="00EA2DB8" w:rsidP="00EA2DB8">
      <w:pPr>
        <w:spacing w:after="0" w:line="240" w:lineRule="auto"/>
        <w:rPr>
          <w:rFonts w:ascii="Garamond" w:eastAsia="Times New Roman" w:hAnsi="Garamond"/>
          <w:spacing w:val="-4"/>
          <w:position w:val="4"/>
          <w:sz w:val="24"/>
          <w:szCs w:val="24"/>
          <w:lang w:val="sq-AL"/>
        </w:rPr>
      </w:pPr>
      <w:r w:rsidRPr="00D67A70">
        <w:rPr>
          <w:rFonts w:ascii="Garamond" w:hAnsi="Garamond"/>
          <w:spacing w:val="-4"/>
          <w:sz w:val="24"/>
          <w:szCs w:val="24"/>
          <w:lang w:val="sq-AL"/>
        </w:rPr>
        <w:t>Ky vendim hyn në fuqi menjëherë dhe botohet në Fletoren Zyrtare.</w:t>
      </w:r>
    </w:p>
    <w:p w:rsidR="00EA2DB8" w:rsidRPr="00D67A70" w:rsidRDefault="00EA2DB8" w:rsidP="00EA2DB8">
      <w:pPr>
        <w:autoSpaceDE w:val="0"/>
        <w:autoSpaceDN w:val="0"/>
        <w:adjustRightInd w:val="0"/>
        <w:spacing w:after="0" w:line="240" w:lineRule="auto"/>
        <w:jc w:val="center"/>
        <w:rPr>
          <w:rFonts w:ascii="Garamond" w:hAnsi="Garamond"/>
          <w:b/>
          <w:caps/>
          <w:color w:val="000000"/>
          <w:spacing w:val="-4"/>
          <w:sz w:val="14"/>
          <w:szCs w:val="24"/>
          <w:lang w:val="sq-AL"/>
        </w:rPr>
      </w:pPr>
    </w:p>
    <w:p w:rsidR="00EA2DB8" w:rsidRPr="00D67A70" w:rsidRDefault="00EA2DB8" w:rsidP="00EA2DB8">
      <w:pPr>
        <w:pStyle w:val="Paragrafi"/>
        <w:jc w:val="right"/>
        <w:rPr>
          <w:spacing w:val="-4"/>
          <w:lang w:val="sq-AL"/>
        </w:rPr>
      </w:pPr>
      <w:r w:rsidRPr="00D67A70">
        <w:rPr>
          <w:spacing w:val="-4"/>
          <w:lang w:val="sq-AL"/>
        </w:rPr>
        <w:t>KRYEMINISTRI</w:t>
      </w:r>
    </w:p>
    <w:p w:rsidR="00EA2DB8" w:rsidRPr="00D67A70" w:rsidRDefault="00EA2DB8" w:rsidP="00EA2DB8">
      <w:pPr>
        <w:pStyle w:val="Paragrafi"/>
        <w:jc w:val="right"/>
        <w:rPr>
          <w:spacing w:val="-4"/>
          <w:lang w:val="sq-AL"/>
        </w:rPr>
      </w:pPr>
      <w:r w:rsidRPr="00D67A70">
        <w:rPr>
          <w:b/>
          <w:spacing w:val="-4"/>
          <w:lang w:val="sq-AL"/>
        </w:rPr>
        <w:t>Edi Rama</w:t>
      </w:r>
    </w:p>
    <w:p w:rsidR="00EA2DB8" w:rsidRPr="00D67A70" w:rsidRDefault="00EA2DB8" w:rsidP="00EA2DB8">
      <w:pPr>
        <w:spacing w:after="0" w:line="240" w:lineRule="auto"/>
        <w:rPr>
          <w:rFonts w:ascii="Garamond" w:hAnsi="Garamond"/>
          <w:spacing w:val="-4"/>
          <w:sz w:val="14"/>
          <w:szCs w:val="24"/>
          <w:lang w:val="sq-AL" w:eastAsia="x-none"/>
        </w:rPr>
      </w:pPr>
    </w:p>
    <w:p w:rsidR="00EA2DB8" w:rsidRPr="00D67A70" w:rsidRDefault="00EA2DB8" w:rsidP="00EA2DB8">
      <w:pPr>
        <w:pStyle w:val="Paragrafi"/>
        <w:jc w:val="center"/>
        <w:rPr>
          <w:spacing w:val="-4"/>
          <w:lang w:val="sq-AL"/>
        </w:rPr>
      </w:pPr>
      <w:r w:rsidRPr="00D67A70">
        <w:rPr>
          <w:spacing w:val="-4"/>
          <w:lang w:val="sq-AL"/>
        </w:rPr>
        <w:t>ANEKSI 1</w:t>
      </w:r>
    </w:p>
    <w:p w:rsidR="00EA2DB8" w:rsidRPr="00D67A70" w:rsidRDefault="00EA2DB8" w:rsidP="00EA2DB8">
      <w:pPr>
        <w:pStyle w:val="Paragrafi"/>
        <w:rPr>
          <w:spacing w:val="-4"/>
          <w:sz w:val="14"/>
          <w:lang w:val="sq-AL"/>
        </w:rPr>
      </w:pPr>
    </w:p>
    <w:p w:rsidR="00EA2DB8" w:rsidRPr="00D67A70" w:rsidRDefault="00EA2DB8" w:rsidP="00EA2DB8">
      <w:pPr>
        <w:pStyle w:val="Paragrafi"/>
        <w:rPr>
          <w:spacing w:val="-4"/>
          <w:lang w:val="sq-AL"/>
        </w:rPr>
      </w:pPr>
      <w:r w:rsidRPr="00D67A70">
        <w:rPr>
          <w:spacing w:val="-4"/>
          <w:lang w:val="sq-AL"/>
        </w:rPr>
        <w:t>Në skemën e zbritjes për përdoruesit e shpeshtë do të përfshihen tri kategori:</w:t>
      </w:r>
    </w:p>
    <w:p w:rsidR="00EA2DB8" w:rsidRPr="00D67A70" w:rsidRDefault="00EA2DB8" w:rsidP="00EA2DB8">
      <w:pPr>
        <w:pStyle w:val="Paragrafi"/>
        <w:rPr>
          <w:spacing w:val="-4"/>
          <w:lang w:val="sq-AL"/>
        </w:rPr>
      </w:pPr>
      <w:r w:rsidRPr="00D67A70">
        <w:rPr>
          <w:spacing w:val="-4"/>
          <w:lang w:val="sq-AL"/>
        </w:rPr>
        <w:t xml:space="preserve">1. </w:t>
      </w:r>
      <w:r w:rsidRPr="00D67A70">
        <w:rPr>
          <w:spacing w:val="-4"/>
          <w:lang w:val="sq-AL"/>
        </w:rPr>
        <w:tab/>
        <w:t>Automjetet e banorëve të qarkut Kukës;</w:t>
      </w:r>
    </w:p>
    <w:p w:rsidR="00EA2DB8" w:rsidRPr="00D67A70" w:rsidRDefault="00EA2DB8" w:rsidP="00EA2DB8">
      <w:pPr>
        <w:pStyle w:val="Paragrafi"/>
        <w:rPr>
          <w:spacing w:val="-4"/>
          <w:lang w:val="sq-AL"/>
        </w:rPr>
      </w:pPr>
      <w:r w:rsidRPr="00D67A70">
        <w:rPr>
          <w:spacing w:val="-4"/>
          <w:lang w:val="sq-AL"/>
        </w:rPr>
        <w:t>2.</w:t>
      </w:r>
      <w:r w:rsidRPr="00D67A70">
        <w:rPr>
          <w:spacing w:val="-4"/>
          <w:lang w:val="sq-AL"/>
        </w:rPr>
        <w:tab/>
        <w:t xml:space="preserve"> Autobusët nga dhe për në qarkun e Kukësit;</w:t>
      </w:r>
    </w:p>
    <w:p w:rsidR="00EA2DB8" w:rsidRPr="00D67A70" w:rsidRDefault="00EA2DB8" w:rsidP="00EA2DB8">
      <w:pPr>
        <w:pStyle w:val="Paragrafi"/>
        <w:rPr>
          <w:spacing w:val="-4"/>
          <w:lang w:val="sq-AL"/>
        </w:rPr>
      </w:pPr>
      <w:r w:rsidRPr="00D67A70">
        <w:rPr>
          <w:spacing w:val="-4"/>
          <w:lang w:val="sq-AL"/>
        </w:rPr>
        <w:t>3. Automjetet e përdoruesve të shpeshtë.</w:t>
      </w:r>
    </w:p>
    <w:p w:rsidR="000D7F57" w:rsidRPr="000D7F57" w:rsidRDefault="000D7F57" w:rsidP="00EA2DB8">
      <w:pPr>
        <w:pStyle w:val="Paragrafi"/>
        <w:rPr>
          <w:spacing w:val="-4"/>
          <w:sz w:val="6"/>
          <w:lang w:val="sq-AL"/>
        </w:rPr>
      </w:pPr>
    </w:p>
    <w:p w:rsidR="00EA2DB8" w:rsidRPr="00D67A70" w:rsidRDefault="004C2F3B" w:rsidP="00EA2DB8">
      <w:pPr>
        <w:pStyle w:val="Paragrafi"/>
        <w:rPr>
          <w:spacing w:val="-4"/>
          <w:lang w:val="sq-AL"/>
        </w:rPr>
      </w:pPr>
      <w:r>
        <w:rPr>
          <w:spacing w:val="-4"/>
          <w:lang w:val="sq-AL"/>
        </w:rPr>
        <w:t xml:space="preserve">1. Në </w:t>
      </w:r>
      <w:r w:rsidR="00EA2DB8" w:rsidRPr="00D67A70">
        <w:rPr>
          <w:spacing w:val="-4"/>
          <w:lang w:val="sq-AL"/>
        </w:rPr>
        <w:t>kategorinë e parë të automjeteve të banorëve të qarkut Kukës përfshihen  klasat A e B të automjeteve për përdorim personal të regjistruara në qarkun Kukës. Këto automjete do të pajisen me OBU-në (</w:t>
      </w:r>
      <w:r w:rsidR="00EA2DB8" w:rsidRPr="00D67A70">
        <w:rPr>
          <w:i/>
          <w:spacing w:val="-4"/>
          <w:lang w:val="sq-AL"/>
        </w:rPr>
        <w:t>On Board Unit</w:t>
      </w:r>
      <w:r w:rsidR="00EA2DB8" w:rsidRPr="00D67A70">
        <w:rPr>
          <w:spacing w:val="-4"/>
          <w:lang w:val="sq-AL"/>
        </w:rPr>
        <w:t xml:space="preserve">) e sistemit  </w:t>
      </w:r>
      <w:r w:rsidR="00EA2DB8" w:rsidRPr="00D67A70">
        <w:rPr>
          <w:i/>
          <w:spacing w:val="-4"/>
          <w:lang w:val="sq-AL"/>
        </w:rPr>
        <w:t>Digital  Pass</w:t>
      </w:r>
      <w:r w:rsidR="00EA2DB8" w:rsidRPr="00D67A70">
        <w:rPr>
          <w:spacing w:val="-4"/>
          <w:lang w:val="sq-AL"/>
        </w:rPr>
        <w:t xml:space="preserve"> dhe në OBU nuk  do të regjistrohen më shumë se dy automjete për familje. Tarifa e rrugës për 1 (një) kalim për të gjitha automjetet e regjistruara në qarkun Kukës për klasën A do të jetë 50 (pesëdhjetë) lekë me TVSH dhe për automjetet e klasës B do të jetë</w:t>
      </w:r>
      <w:r w:rsidR="00646BDE">
        <w:rPr>
          <w:spacing w:val="-4"/>
          <w:lang w:val="sq-AL"/>
        </w:rPr>
        <w:t xml:space="preserve"> </w:t>
      </w:r>
      <w:r w:rsidR="00EA2DB8" w:rsidRPr="00D67A70">
        <w:rPr>
          <w:spacing w:val="-4"/>
          <w:lang w:val="sq-AL"/>
        </w:rPr>
        <w:t xml:space="preserve">100 (njëqind) lekë me TVSH. Kjo tarifë do të jetë e kufizuar për jo </w:t>
      </w:r>
      <w:r w:rsidR="00EA2DB8" w:rsidRPr="00CE42EF">
        <w:rPr>
          <w:lang w:val="sq-AL"/>
        </w:rPr>
        <w:t>më shumë se 44 (dyzet e katër) kalime në muaj dhe e vlefshme për t’u përdorur brenda periudhës 1-</w:t>
      </w:r>
      <w:r w:rsidR="00EA2DB8" w:rsidRPr="00D67A70">
        <w:rPr>
          <w:spacing w:val="-4"/>
          <w:lang w:val="sq-AL"/>
        </w:rPr>
        <w:t>mujore nga data e  kryerjes së pagesës për këto kalime (nëse ky numër tejkalohet,</w:t>
      </w:r>
      <w:r w:rsidR="00E745CB">
        <w:rPr>
          <w:spacing w:val="-4"/>
          <w:lang w:val="sq-AL"/>
        </w:rPr>
        <w:t xml:space="preserve"> atëherë  përdoruesi i OBU-së do </w:t>
      </w:r>
      <w:r w:rsidR="00EA2DB8" w:rsidRPr="00D67A70">
        <w:rPr>
          <w:spacing w:val="-4"/>
          <w:lang w:val="sq-AL"/>
        </w:rPr>
        <w:t>t</w:t>
      </w:r>
      <w:r w:rsidR="00E745CB">
        <w:rPr>
          <w:spacing w:val="-4"/>
          <w:lang w:val="sq-AL"/>
        </w:rPr>
        <w:t xml:space="preserve">ë duhet  të tarifohet  sipas </w:t>
      </w:r>
      <w:r w:rsidR="00EA2DB8" w:rsidRPr="00D67A70">
        <w:rPr>
          <w:spacing w:val="-4"/>
          <w:lang w:val="sq-AL"/>
        </w:rPr>
        <w:t xml:space="preserve">vlerës  përkatëse  të parashikuar në pikën 11.4.5 të kontratës së  koncesionit). </w:t>
      </w:r>
    </w:p>
    <w:p w:rsidR="00EA2DB8" w:rsidRPr="00D67A70" w:rsidRDefault="00EA2DB8" w:rsidP="00EA2DB8">
      <w:pPr>
        <w:pStyle w:val="Paragrafi"/>
        <w:rPr>
          <w:spacing w:val="-4"/>
          <w:lang w:val="sq-AL"/>
        </w:rPr>
      </w:pPr>
      <w:r w:rsidRPr="00D67A70">
        <w:rPr>
          <w:spacing w:val="-4"/>
          <w:lang w:val="sq-AL"/>
        </w:rPr>
        <w:t xml:space="preserve">Shpenzimet e kryera nga shoqëria koncesionare për koston e pajisjes (OBU) së sistemit </w:t>
      </w:r>
      <w:r w:rsidRPr="00D67A70">
        <w:rPr>
          <w:i/>
          <w:spacing w:val="-4"/>
          <w:lang w:val="sq-AL"/>
        </w:rPr>
        <w:t>Digital Pass</w:t>
      </w:r>
      <w:r w:rsidRPr="00D67A70">
        <w:rPr>
          <w:spacing w:val="-4"/>
          <w:lang w:val="sq-AL"/>
        </w:rPr>
        <w:t>, e cila do t’u jepet falas banorëve të qarkut Kukës, do të përballohet nga pag</w:t>
      </w:r>
      <w:r w:rsidR="00646BDE">
        <w:rPr>
          <w:spacing w:val="-4"/>
          <w:lang w:val="sq-AL"/>
        </w:rPr>
        <w:t>esa e parashikuar në pikën 11.8</w:t>
      </w:r>
      <w:r w:rsidRPr="00D67A70">
        <w:rPr>
          <w:spacing w:val="-4"/>
          <w:lang w:val="sq-AL"/>
        </w:rPr>
        <w:t>(b) të kontratës së koncesionit. Përdoruesit e qarkut Kukës do të parablejnë në mënyrë të përshkallëzuar deri në 44 kalime me këtë tarifë të reduktuar.</w:t>
      </w:r>
    </w:p>
    <w:p w:rsidR="00EA2DB8" w:rsidRPr="00D67A70" w:rsidRDefault="00EA2DB8" w:rsidP="00EA2DB8">
      <w:pPr>
        <w:pStyle w:val="Paragrafi"/>
        <w:rPr>
          <w:spacing w:val="-4"/>
          <w:lang w:val="sq-AL"/>
        </w:rPr>
      </w:pPr>
      <w:r w:rsidRPr="00D67A70">
        <w:rPr>
          <w:spacing w:val="-4"/>
          <w:lang w:val="sq-AL"/>
        </w:rPr>
        <w:t>2. Në kategorinë e dytë përfshihen autobusët nga dhe për në qarkun e Kukësit. Tarifa e rrugës për këta autobusë do të jetë 100 (njëqind) lekë  me TVSH për 1 (një) kalim.</w:t>
      </w:r>
    </w:p>
    <w:p w:rsidR="00EA2DB8" w:rsidRPr="00D67A70" w:rsidRDefault="00EA2DB8" w:rsidP="00EA2DB8">
      <w:pPr>
        <w:pStyle w:val="Paragrafi"/>
        <w:rPr>
          <w:spacing w:val="-4"/>
          <w:lang w:val="sq-AL"/>
        </w:rPr>
      </w:pPr>
      <w:r w:rsidRPr="00D67A70">
        <w:rPr>
          <w:spacing w:val="-4"/>
          <w:lang w:val="sq-AL"/>
        </w:rPr>
        <w:t>3. Në kategorinë e tretë përfshihen përdoruesit e shpeshtë të autostradës Milot</w:t>
      </w:r>
      <w:r w:rsidRPr="00D67A70">
        <w:rPr>
          <w:spacing w:val="-4"/>
          <w:szCs w:val="24"/>
          <w:lang w:val="sq-AL"/>
        </w:rPr>
        <w:t>–</w:t>
      </w:r>
      <w:r w:rsidRPr="00D67A70">
        <w:rPr>
          <w:spacing w:val="-4"/>
          <w:lang w:val="sq-AL"/>
        </w:rPr>
        <w:t>Morinë, automjetet e të cilëve do të pajisen me OBU-në (kostoja e OBU-së do të përballohet nga këta përdorues të shpeshtë të autostradës) dhe nuk do të regjistrohen më shumë se dy automjete. Lidhur me kategorinë “Përdorues të shpeshtë”, pa dallim mjeti, ulja e tarifës do të bëhet për numër kalimesh, pasi sistemi do të funksionojë në mënyrë të tillë që do të regjistrojë numrin e kalimeve për çdo mjet, si më poshtë vijon:</w:t>
      </w:r>
    </w:p>
    <w:p w:rsidR="00EA2DB8" w:rsidRPr="00D67A70" w:rsidRDefault="00EA2DB8" w:rsidP="00EA2DB8">
      <w:pPr>
        <w:pStyle w:val="Paragrafi"/>
        <w:rPr>
          <w:spacing w:val="-4"/>
          <w:lang w:val="sq-AL"/>
        </w:rPr>
      </w:pPr>
      <w:r w:rsidRPr="00D67A70">
        <w:rPr>
          <w:spacing w:val="-4"/>
          <w:lang w:val="sq-AL"/>
        </w:rPr>
        <w:t xml:space="preserve">i. Nga 20 (njëzet) deri në 30 (tridhjetë) kalime në muaj, përdoruesi i shpeshtë do të përfitojë një zbritje në masën 10 (dhjetë) %; </w:t>
      </w:r>
    </w:p>
    <w:p w:rsidR="00EA2DB8" w:rsidRPr="00D67A70" w:rsidRDefault="00EA2DB8" w:rsidP="00EA2DB8">
      <w:pPr>
        <w:pStyle w:val="Paragrafi"/>
        <w:rPr>
          <w:spacing w:val="-4"/>
          <w:lang w:val="sq-AL"/>
        </w:rPr>
      </w:pPr>
      <w:r w:rsidRPr="00D67A70">
        <w:rPr>
          <w:spacing w:val="-4"/>
          <w:lang w:val="sq-AL"/>
        </w:rPr>
        <w:t>ii. Mbi 30 (tridhjetë) deri në 50 (pesëdhjetë) kalime në muaj, përdoruesi i shpeshtë do të përfitojë një zbritje në masën 20 (njëzet) %;</w:t>
      </w:r>
    </w:p>
    <w:p w:rsidR="00EA2DB8" w:rsidRPr="00D67A70" w:rsidRDefault="00EA2DB8" w:rsidP="00EA2DB8">
      <w:pPr>
        <w:pStyle w:val="Paragrafi"/>
        <w:rPr>
          <w:spacing w:val="-4"/>
          <w:lang w:val="sq-AL"/>
        </w:rPr>
      </w:pPr>
      <w:r w:rsidRPr="00D67A70">
        <w:rPr>
          <w:spacing w:val="-4"/>
          <w:lang w:val="sq-AL"/>
        </w:rPr>
        <w:t>iii. Mbi 50 (pesëdhjetë) deri në 60 (gjashtëdhjetë) kalime në muaj, përdoruesi i shpeshtë do të përfitojë një zbritje në masën  30 (tridhjetë) %;</w:t>
      </w:r>
    </w:p>
    <w:p w:rsidR="00EA2DB8" w:rsidRPr="00D67A70" w:rsidRDefault="00EA2DB8" w:rsidP="00EA2DB8">
      <w:pPr>
        <w:pStyle w:val="Paragrafi"/>
        <w:rPr>
          <w:spacing w:val="-4"/>
          <w:lang w:val="sq-AL"/>
        </w:rPr>
      </w:pPr>
      <w:r w:rsidRPr="00D67A70">
        <w:rPr>
          <w:spacing w:val="-4"/>
          <w:lang w:val="sq-AL"/>
        </w:rPr>
        <w:t>iv. Mbi 60 (gjashtëdhjetë) kalime në muaj, përdoruesi i shpeshtë do të përfitojë një zbritje në masën 40 (dyzet) %.</w:t>
      </w:r>
    </w:p>
    <w:p w:rsidR="00EA2DB8" w:rsidRPr="00D67A70" w:rsidRDefault="00EA2DB8" w:rsidP="00EA2DB8">
      <w:pPr>
        <w:pStyle w:val="Paragrafi"/>
        <w:rPr>
          <w:spacing w:val="-4"/>
          <w:lang w:val="sq-AL"/>
        </w:rPr>
      </w:pPr>
      <w:r w:rsidRPr="00D67A70">
        <w:rPr>
          <w:spacing w:val="-4"/>
          <w:lang w:val="sq-AL"/>
        </w:rPr>
        <w:t>Kjo skemë zbritjesh për të tria kategoritë e përdoruesve të shpeshtë do të fillojë të zbatohet duke nisur nga data 17.9.2018.</w:t>
      </w:r>
    </w:p>
    <w:p w:rsidR="00EA2DB8" w:rsidRDefault="00EA2DB8" w:rsidP="006A3BDD">
      <w:pPr>
        <w:pStyle w:val="NeniTitull"/>
        <w:keepNext w:val="0"/>
        <w:rPr>
          <w:spacing w:val="-4"/>
          <w:lang w:val="sq-AL"/>
        </w:rPr>
      </w:pPr>
    </w:p>
    <w:p w:rsidR="00EA2DB8" w:rsidRDefault="00EA2DB8" w:rsidP="006A3BDD">
      <w:pPr>
        <w:pStyle w:val="NeniTitull"/>
        <w:keepNext w:val="0"/>
        <w:rPr>
          <w:spacing w:val="-4"/>
          <w:lang w:val="sq-AL"/>
        </w:rPr>
      </w:pPr>
    </w:p>
    <w:p w:rsidR="00EA2DB8" w:rsidRDefault="00EA2DB8" w:rsidP="006A3BDD">
      <w:pPr>
        <w:pStyle w:val="NeniTitull"/>
        <w:keepNext w:val="0"/>
        <w:rPr>
          <w:spacing w:val="-4"/>
          <w:lang w:val="sq-AL"/>
        </w:rPr>
      </w:pPr>
    </w:p>
    <w:p w:rsidR="00D67A70" w:rsidRDefault="00D67A70" w:rsidP="006A3BDD">
      <w:pPr>
        <w:pStyle w:val="NeniTitull"/>
        <w:keepNext w:val="0"/>
        <w:rPr>
          <w:spacing w:val="-4"/>
          <w:lang w:val="sq-AL"/>
        </w:rPr>
      </w:pPr>
    </w:p>
    <w:p w:rsidR="00D67A70" w:rsidRDefault="00D67A70" w:rsidP="006A3BDD">
      <w:pPr>
        <w:pStyle w:val="NeniTitull"/>
        <w:keepNext w:val="0"/>
        <w:rPr>
          <w:spacing w:val="-4"/>
          <w:lang w:val="sq-AL"/>
        </w:rPr>
      </w:pPr>
    </w:p>
    <w:p w:rsidR="00D67A70" w:rsidRDefault="00D67A70" w:rsidP="006A3BDD">
      <w:pPr>
        <w:pStyle w:val="NeniTitull"/>
        <w:keepNext w:val="0"/>
        <w:rPr>
          <w:spacing w:val="-4"/>
          <w:lang w:val="sq-AL"/>
        </w:rPr>
      </w:pPr>
    </w:p>
    <w:p w:rsidR="00D67A70" w:rsidRDefault="00D67A70" w:rsidP="006A3BDD">
      <w:pPr>
        <w:pStyle w:val="NeniTitull"/>
        <w:keepNext w:val="0"/>
        <w:rPr>
          <w:spacing w:val="-4"/>
          <w:lang w:val="sq-AL"/>
        </w:rPr>
      </w:pPr>
    </w:p>
    <w:p w:rsidR="000D7F57" w:rsidRPr="000D7F57" w:rsidRDefault="000D7F57" w:rsidP="000D7F57">
      <w:pPr>
        <w:rPr>
          <w:lang w:val="sq-AL"/>
        </w:rPr>
      </w:pPr>
    </w:p>
    <w:p w:rsidR="00AB2E14" w:rsidRPr="003F12E3" w:rsidRDefault="00AB2E14" w:rsidP="006A3BDD">
      <w:pPr>
        <w:pStyle w:val="NeniTitull"/>
        <w:keepNext w:val="0"/>
        <w:rPr>
          <w:spacing w:val="-4"/>
          <w:lang w:val="sq-AL"/>
        </w:rPr>
      </w:pPr>
      <w:r w:rsidRPr="003F12E3">
        <w:rPr>
          <w:spacing w:val="-4"/>
          <w:lang w:val="sq-AL"/>
        </w:rPr>
        <w:t>VENDIM</w:t>
      </w:r>
    </w:p>
    <w:p w:rsidR="00AB2E14" w:rsidRPr="003F12E3" w:rsidRDefault="002453BE" w:rsidP="006A3BDD">
      <w:pPr>
        <w:pStyle w:val="NeniTitull"/>
        <w:keepNext w:val="0"/>
        <w:rPr>
          <w:spacing w:val="-4"/>
          <w:lang w:val="sq-AL"/>
        </w:rPr>
      </w:pPr>
      <w:r w:rsidRPr="003F12E3">
        <w:rPr>
          <w:spacing w:val="-4"/>
          <w:lang w:val="sq-AL"/>
        </w:rPr>
        <w:t xml:space="preserve">Nr. </w:t>
      </w:r>
      <w:r w:rsidR="00AB2E14" w:rsidRPr="003F12E3">
        <w:rPr>
          <w:spacing w:val="-4"/>
          <w:lang w:val="sq-AL"/>
        </w:rPr>
        <w:t>518, datë 4.9.2018</w:t>
      </w:r>
    </w:p>
    <w:p w:rsidR="00AB2E14" w:rsidRPr="003F12E3" w:rsidRDefault="00AB2E14" w:rsidP="006A3BDD">
      <w:pPr>
        <w:pStyle w:val="NeniTitull"/>
        <w:keepNext w:val="0"/>
        <w:rPr>
          <w:spacing w:val="-4"/>
          <w:sz w:val="14"/>
          <w:lang w:val="sq-AL"/>
        </w:rPr>
      </w:pPr>
    </w:p>
    <w:p w:rsidR="00ED1FC2" w:rsidRPr="003F12E3" w:rsidRDefault="00AB2E14" w:rsidP="006A3BDD">
      <w:pPr>
        <w:pStyle w:val="NeniTitull"/>
        <w:keepNext w:val="0"/>
        <w:rPr>
          <w:spacing w:val="-4"/>
          <w:lang w:val="sq-AL"/>
        </w:rPr>
      </w:pPr>
      <w:r w:rsidRPr="003F12E3">
        <w:rPr>
          <w:spacing w:val="-4"/>
          <w:lang w:val="sq-AL"/>
        </w:rPr>
        <w:t xml:space="preserve">PËR SHËRBIMET E KUJDESIT SHOQËROR KOMUNITAR E REZIDENCIAL, KRITERET, PROCEDURAT PËR PËRFITIMIN E TYRE DHE MASËN E SHUMËS PËR SHPENZIME PERSONALE PËR PËRFITUESIT E SHËRBIMIT </w:t>
      </w:r>
    </w:p>
    <w:p w:rsidR="00AB2E14" w:rsidRPr="003F12E3" w:rsidRDefault="00AB2E14" w:rsidP="006A3BDD">
      <w:pPr>
        <w:pStyle w:val="NeniTitull"/>
        <w:keepNext w:val="0"/>
        <w:rPr>
          <w:spacing w:val="-4"/>
          <w:lang w:val="sq-AL"/>
        </w:rPr>
      </w:pPr>
      <w:r w:rsidRPr="003F12E3">
        <w:rPr>
          <w:spacing w:val="-4"/>
          <w:lang w:val="sq-AL"/>
        </w:rPr>
        <w:t>TË ORGANIZUAR</w:t>
      </w:r>
    </w:p>
    <w:p w:rsidR="00AB2E14" w:rsidRPr="003F12E3" w:rsidRDefault="00AB2E14" w:rsidP="006A3BDD">
      <w:pPr>
        <w:pStyle w:val="Paragrafi"/>
        <w:rPr>
          <w:spacing w:val="-4"/>
          <w:sz w:val="10"/>
          <w:lang w:val="sq-AL"/>
        </w:rPr>
      </w:pPr>
    </w:p>
    <w:p w:rsidR="00AB2E14" w:rsidRPr="003F12E3" w:rsidRDefault="00AB2E14" w:rsidP="006A3BDD">
      <w:pPr>
        <w:pStyle w:val="Paragrafi"/>
        <w:rPr>
          <w:spacing w:val="-4"/>
          <w:lang w:val="sq-AL" w:eastAsia="en-GB"/>
        </w:rPr>
      </w:pPr>
      <w:r w:rsidRPr="003F12E3">
        <w:rPr>
          <w:spacing w:val="-4"/>
          <w:lang w:val="sq-AL"/>
        </w:rPr>
        <w:t xml:space="preserve">Në mbështetje të nenit 100 të Kushtetutës, të pikës 5, të nenit 8, të pikës 5, të nenit 15, dhe të pikës 3, të nenit 23, </w:t>
      </w:r>
      <w:r w:rsidRPr="003F12E3">
        <w:rPr>
          <w:spacing w:val="-4"/>
          <w:lang w:val="sq-AL" w:eastAsia="en-GB"/>
        </w:rPr>
        <w:t xml:space="preserve">të ligjit </w:t>
      </w:r>
      <w:r w:rsidR="002453BE" w:rsidRPr="003F12E3">
        <w:rPr>
          <w:spacing w:val="-4"/>
          <w:lang w:val="sq-AL" w:eastAsia="en-GB"/>
        </w:rPr>
        <w:t xml:space="preserve">nr. </w:t>
      </w:r>
      <w:r w:rsidRPr="003F12E3">
        <w:rPr>
          <w:spacing w:val="-4"/>
          <w:lang w:val="sq-AL" w:eastAsia="en-GB"/>
        </w:rPr>
        <w:t>121, datë 21.11.2016, “Për shërbimet e kujdesit shoqëror në Republikën e Shqipërisë”, me propozimin e ministrit të Shëndetësisë dhe Mbrojtjes Sociale, Këshilli i Ministrave</w:t>
      </w:r>
    </w:p>
    <w:p w:rsidR="00AB2E14" w:rsidRPr="003F12E3" w:rsidRDefault="00AB2E14" w:rsidP="006A3BDD">
      <w:pPr>
        <w:pStyle w:val="NeniNr"/>
        <w:keepNext w:val="0"/>
        <w:rPr>
          <w:spacing w:val="-4"/>
          <w:lang w:val="sq-AL"/>
        </w:rPr>
      </w:pPr>
      <w:r w:rsidRPr="003F12E3">
        <w:rPr>
          <w:spacing w:val="-4"/>
          <w:lang w:val="sq-AL"/>
        </w:rPr>
        <w:t>VENDOSI:</w:t>
      </w:r>
    </w:p>
    <w:p w:rsidR="00AB2E14" w:rsidRPr="003F12E3" w:rsidRDefault="00AB2E14" w:rsidP="006A3BDD">
      <w:pPr>
        <w:pStyle w:val="Paragrafi"/>
        <w:rPr>
          <w:spacing w:val="-4"/>
          <w:sz w:val="14"/>
          <w:lang w:val="sq-AL"/>
        </w:rPr>
      </w:pPr>
    </w:p>
    <w:p w:rsidR="00AB2E14" w:rsidRPr="003F12E3" w:rsidRDefault="00AB2E14" w:rsidP="006A3BDD">
      <w:pPr>
        <w:pStyle w:val="Paragrafi"/>
        <w:rPr>
          <w:spacing w:val="-4"/>
          <w:lang w:val="sq-AL"/>
        </w:rPr>
      </w:pPr>
      <w:r w:rsidRPr="003F12E3">
        <w:rPr>
          <w:spacing w:val="-4"/>
          <w:lang w:val="sq-AL"/>
        </w:rPr>
        <w:t>I. FUSHA E VEPRIMIT</w:t>
      </w:r>
    </w:p>
    <w:p w:rsidR="00AB2E14" w:rsidRPr="003F12E3" w:rsidRDefault="00AB2E14" w:rsidP="006A3BDD">
      <w:pPr>
        <w:pStyle w:val="Paragrafi"/>
        <w:rPr>
          <w:spacing w:val="-4"/>
          <w:lang w:val="sq-AL"/>
        </w:rPr>
      </w:pPr>
      <w:r w:rsidRPr="003F12E3">
        <w:rPr>
          <w:spacing w:val="-4"/>
          <w:lang w:val="sq-AL"/>
        </w:rPr>
        <w:t xml:space="preserve">1. </w:t>
      </w:r>
      <w:r w:rsidRPr="003F12E3">
        <w:rPr>
          <w:spacing w:val="-4"/>
          <w:lang w:val="sq-AL"/>
        </w:rPr>
        <w:tab/>
        <w:t xml:space="preserve">Ky vendim përcakton: </w:t>
      </w:r>
    </w:p>
    <w:p w:rsidR="00AB2E14" w:rsidRPr="003F12E3" w:rsidRDefault="00095755" w:rsidP="006A3BDD">
      <w:pPr>
        <w:pStyle w:val="Paragrafi"/>
        <w:rPr>
          <w:spacing w:val="-4"/>
          <w:lang w:val="sq-AL"/>
        </w:rPr>
      </w:pPr>
      <w:r w:rsidRPr="003F12E3">
        <w:rPr>
          <w:spacing w:val="-4"/>
          <w:lang w:val="sq-AL"/>
        </w:rPr>
        <w:t xml:space="preserve">a) </w:t>
      </w:r>
      <w:r w:rsidR="00945A41" w:rsidRPr="003F12E3">
        <w:rPr>
          <w:spacing w:val="-4"/>
          <w:lang w:val="sq-AL"/>
        </w:rPr>
        <w:t xml:space="preserve">Kriteret </w:t>
      </w:r>
      <w:r w:rsidR="00AB2E14" w:rsidRPr="003F12E3">
        <w:rPr>
          <w:spacing w:val="-4"/>
          <w:lang w:val="sq-AL"/>
        </w:rPr>
        <w:t>dhe procedurat për përfitimin e shërbimeve të kujdesit shoqëror komunitar e rezidencial sipas llojit të shërbimit dhe kategorisë përkatëse të përfituesit;</w:t>
      </w:r>
    </w:p>
    <w:p w:rsidR="00AB2E14" w:rsidRPr="003F12E3" w:rsidRDefault="00095755" w:rsidP="006A3BDD">
      <w:pPr>
        <w:pStyle w:val="Paragrafi"/>
        <w:rPr>
          <w:spacing w:val="-4"/>
          <w:lang w:val="sq-AL"/>
        </w:rPr>
      </w:pPr>
      <w:r w:rsidRPr="003F12E3">
        <w:rPr>
          <w:spacing w:val="-4"/>
          <w:lang w:val="sq-AL"/>
        </w:rPr>
        <w:t xml:space="preserve">b) </w:t>
      </w:r>
      <w:r w:rsidR="00945A41" w:rsidRPr="003F12E3">
        <w:rPr>
          <w:spacing w:val="-4"/>
          <w:lang w:val="sq-AL"/>
        </w:rPr>
        <w:t xml:space="preserve">Masën </w:t>
      </w:r>
      <w:r w:rsidR="00AB2E14" w:rsidRPr="003F12E3">
        <w:rPr>
          <w:spacing w:val="-4"/>
          <w:lang w:val="sq-AL"/>
        </w:rPr>
        <w:t>e shumës për shpenzime personale për përfituesit e shërbimit të organizuar.</w:t>
      </w:r>
    </w:p>
    <w:p w:rsidR="00AB2E14" w:rsidRPr="003F12E3" w:rsidRDefault="00AB2E14" w:rsidP="006A3BDD">
      <w:pPr>
        <w:pStyle w:val="Paragrafi"/>
        <w:rPr>
          <w:spacing w:val="-4"/>
          <w:lang w:val="sq-AL"/>
        </w:rPr>
      </w:pPr>
      <w:r w:rsidRPr="003F12E3">
        <w:rPr>
          <w:spacing w:val="-4"/>
          <w:lang w:val="sq-AL"/>
        </w:rPr>
        <w:t xml:space="preserve">II. </w:t>
      </w:r>
      <w:r w:rsidRPr="003F12E3">
        <w:rPr>
          <w:spacing w:val="-4"/>
          <w:lang w:val="sq-AL"/>
        </w:rPr>
        <w:tab/>
        <w:t>SHËRBIMET E KUJDESIT SHOQËROR KOMUNITAR E REZIDENCIAL</w:t>
      </w:r>
    </w:p>
    <w:p w:rsidR="00AB2E14" w:rsidRPr="003F12E3" w:rsidRDefault="00095755" w:rsidP="006A3BDD">
      <w:pPr>
        <w:pStyle w:val="Paragrafi"/>
        <w:rPr>
          <w:spacing w:val="-4"/>
          <w:lang w:val="sq-AL"/>
        </w:rPr>
      </w:pPr>
      <w:r w:rsidRPr="003F12E3">
        <w:rPr>
          <w:spacing w:val="-4"/>
          <w:lang w:val="sq-AL"/>
        </w:rPr>
        <w:t xml:space="preserve">2. </w:t>
      </w:r>
      <w:r w:rsidR="00AB2E14" w:rsidRPr="003F12E3">
        <w:rPr>
          <w:spacing w:val="-4"/>
          <w:lang w:val="sq-AL"/>
        </w:rPr>
        <w:t>Shërbimet e kujdesit shoqëror organizohen në:</w:t>
      </w:r>
    </w:p>
    <w:p w:rsidR="00AB2E14" w:rsidRPr="003F12E3" w:rsidRDefault="00095755" w:rsidP="006A3BDD">
      <w:pPr>
        <w:pStyle w:val="Paragrafi"/>
        <w:rPr>
          <w:spacing w:val="-4"/>
          <w:lang w:val="sq-AL"/>
        </w:rPr>
      </w:pPr>
      <w:r w:rsidRPr="003F12E3">
        <w:rPr>
          <w:spacing w:val="-4"/>
          <w:lang w:val="sq-AL"/>
        </w:rPr>
        <w:t xml:space="preserve">a) </w:t>
      </w:r>
      <w:r w:rsidR="00945A41" w:rsidRPr="003F12E3">
        <w:rPr>
          <w:spacing w:val="-4"/>
          <w:lang w:val="sq-AL"/>
        </w:rPr>
        <w:t xml:space="preserve">Shërbime </w:t>
      </w:r>
      <w:r w:rsidR="00AB2E14" w:rsidRPr="003F12E3">
        <w:rPr>
          <w:spacing w:val="-4"/>
          <w:lang w:val="sq-AL"/>
        </w:rPr>
        <w:t xml:space="preserve">parashoqërore: informimi dhe këshillimi, ndërhyrja e hershme, këshillimi </w:t>
      </w:r>
      <w:r w:rsidR="00AB2E14" w:rsidRPr="003F12E3">
        <w:rPr>
          <w:i/>
          <w:spacing w:val="-4"/>
          <w:lang w:val="sq-AL"/>
        </w:rPr>
        <w:t>on-line</w:t>
      </w:r>
      <w:r w:rsidR="00AB2E14" w:rsidRPr="003F12E3">
        <w:rPr>
          <w:spacing w:val="-4"/>
          <w:lang w:val="sq-AL"/>
        </w:rPr>
        <w:t>;</w:t>
      </w:r>
    </w:p>
    <w:p w:rsidR="00AB2E14" w:rsidRPr="003F12E3" w:rsidRDefault="00095755" w:rsidP="006A3BDD">
      <w:pPr>
        <w:pStyle w:val="Paragrafi"/>
        <w:rPr>
          <w:spacing w:val="-4"/>
          <w:lang w:val="sq-AL"/>
        </w:rPr>
      </w:pPr>
      <w:r w:rsidRPr="003F12E3">
        <w:rPr>
          <w:spacing w:val="-4"/>
          <w:lang w:val="sq-AL"/>
        </w:rPr>
        <w:t xml:space="preserve">b) </w:t>
      </w:r>
      <w:r w:rsidR="00945A41" w:rsidRPr="003F12E3">
        <w:rPr>
          <w:spacing w:val="-4"/>
          <w:lang w:val="sq-AL"/>
        </w:rPr>
        <w:t xml:space="preserve">Shërbime </w:t>
      </w:r>
      <w:r w:rsidR="00AB2E14" w:rsidRPr="003F12E3">
        <w:rPr>
          <w:spacing w:val="-4"/>
          <w:lang w:val="sq-AL"/>
        </w:rPr>
        <w:t>në komunitet: shërbimi në familje, alternativ, multifunksional, ditor dhe gjysmëditor, i emergjencës 72-orëshe, i strehimit të mbrojtur për të pastrehët.</w:t>
      </w:r>
    </w:p>
    <w:p w:rsidR="00AB2E14" w:rsidRPr="003F12E3" w:rsidRDefault="00095755" w:rsidP="006A3BDD">
      <w:pPr>
        <w:pStyle w:val="Paragrafi"/>
        <w:rPr>
          <w:spacing w:val="-4"/>
          <w:lang w:val="sq-AL"/>
        </w:rPr>
      </w:pPr>
      <w:r w:rsidRPr="003F12E3">
        <w:rPr>
          <w:spacing w:val="-4"/>
          <w:lang w:val="sq-AL"/>
        </w:rPr>
        <w:t xml:space="preserve">c) </w:t>
      </w:r>
      <w:r w:rsidR="00945A41" w:rsidRPr="003F12E3">
        <w:rPr>
          <w:spacing w:val="-4"/>
          <w:lang w:val="sq-AL"/>
        </w:rPr>
        <w:t xml:space="preserve">Shërbime </w:t>
      </w:r>
      <w:r w:rsidR="00AB2E14" w:rsidRPr="003F12E3">
        <w:rPr>
          <w:spacing w:val="-4"/>
          <w:lang w:val="sq-AL"/>
        </w:rPr>
        <w:t xml:space="preserve">rezidenciale afatgjata dhe shërbime të specializuara. </w:t>
      </w:r>
    </w:p>
    <w:p w:rsidR="00AB2E14" w:rsidRPr="003F12E3" w:rsidRDefault="00095755" w:rsidP="006A3BDD">
      <w:pPr>
        <w:pStyle w:val="Paragrafi"/>
        <w:rPr>
          <w:spacing w:val="-4"/>
          <w:lang w:val="sq-AL"/>
        </w:rPr>
      </w:pPr>
      <w:r w:rsidRPr="003F12E3">
        <w:rPr>
          <w:spacing w:val="-4"/>
          <w:lang w:val="sq-AL"/>
        </w:rPr>
        <w:t xml:space="preserve">3. </w:t>
      </w:r>
      <w:r w:rsidR="00AB2E14" w:rsidRPr="003F12E3">
        <w:rPr>
          <w:spacing w:val="-4"/>
          <w:lang w:val="sq-AL"/>
        </w:rPr>
        <w:t>Shërbimet parashoqërore konsiderohen si shërbime komunitare dhe ofrohen nga strukturat e posaçme të shërbimeve shoqërore në kuptim të ligjit për shërbimet e kujdesit shoqëror.</w:t>
      </w:r>
    </w:p>
    <w:p w:rsidR="00AB2E14" w:rsidRPr="003F12E3" w:rsidRDefault="00095755" w:rsidP="006A3BDD">
      <w:pPr>
        <w:pStyle w:val="Paragrafi"/>
        <w:rPr>
          <w:spacing w:val="-4"/>
          <w:lang w:val="sq-AL"/>
        </w:rPr>
      </w:pPr>
      <w:r w:rsidRPr="003F12E3">
        <w:rPr>
          <w:spacing w:val="-4"/>
          <w:lang w:val="sq-AL"/>
        </w:rPr>
        <w:t xml:space="preserve">4. </w:t>
      </w:r>
      <w:r w:rsidR="00AB2E14" w:rsidRPr="003F12E3">
        <w:rPr>
          <w:spacing w:val="-4"/>
          <w:lang w:val="sq-AL"/>
        </w:rPr>
        <w:t>Shërbimet në familje janë shërbimet e kujdesit shoqëror që ofrohen në familje për të moshuar dhe persona me aftësi të kufizuara, të cilët e kanë të pamundur të marrin shërbime ditore komunitare apo rezidenciale, të cilët e k</w:t>
      </w:r>
      <w:r w:rsidR="00AB2E14" w:rsidRPr="003F12E3">
        <w:rPr>
          <w:rFonts w:eastAsiaTheme="minorHAnsi"/>
          <w:spacing w:val="-4"/>
          <w:lang w:val="sq-AL"/>
        </w:rPr>
        <w:t>anë të pamundur të kujdesen për veten dhe nuk mund të ndihmohen nga familjarët apo kujdestari</w:t>
      </w:r>
      <w:r w:rsidR="008E4404" w:rsidRPr="003F12E3">
        <w:rPr>
          <w:rFonts w:eastAsiaTheme="minorHAnsi"/>
          <w:spacing w:val="-4"/>
          <w:lang w:val="sq-AL"/>
        </w:rPr>
        <w:t xml:space="preserve"> </w:t>
      </w:r>
      <w:r w:rsidR="00AB2E14" w:rsidRPr="003F12E3">
        <w:rPr>
          <w:rFonts w:eastAsiaTheme="minorHAnsi"/>
          <w:spacing w:val="-4"/>
          <w:lang w:val="sq-AL"/>
        </w:rPr>
        <w:t>/ndihmësi personal</w:t>
      </w:r>
      <w:r w:rsidR="00AB2E14" w:rsidRPr="003F12E3">
        <w:rPr>
          <w:spacing w:val="-4"/>
          <w:lang w:val="sq-AL"/>
        </w:rPr>
        <w:t>:</w:t>
      </w:r>
    </w:p>
    <w:p w:rsidR="00AB2E14" w:rsidRPr="003F12E3" w:rsidRDefault="00AB2E14" w:rsidP="006A3BDD">
      <w:pPr>
        <w:pStyle w:val="Paragrafi"/>
        <w:rPr>
          <w:rFonts w:eastAsiaTheme="minorHAnsi"/>
          <w:spacing w:val="-4"/>
          <w:lang w:val="sq-AL"/>
        </w:rPr>
      </w:pPr>
      <w:r w:rsidRPr="003F12E3">
        <w:rPr>
          <w:rFonts w:eastAsiaTheme="minorHAnsi"/>
          <w:spacing w:val="-4"/>
          <w:lang w:val="sq-AL"/>
        </w:rPr>
        <w:t>Shërbimi në shtëpi përfshin:</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w:t>
      </w:r>
      <w:r w:rsidR="00945A41"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shërbime rehabilitimi, zhvillimi, këshillim psikologjik e ligjor sipas rastit;</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ii</w:t>
      </w:r>
      <w:r w:rsidR="00945A41"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shpërndarjen e ushqimeve të gatshme në shtëpi;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iii</w:t>
      </w:r>
      <w:r w:rsidR="00945A41"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dhënien e medikamenteve sipas recetës së mjekut apo shërbime të tjera të kujdesit të shëndetit;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iv</w:t>
      </w:r>
      <w:r w:rsidR="00945A41"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mbajtjen e higjienës personale;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v</w:t>
      </w:r>
      <w:r w:rsidR="00945A41"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përmbushjen e nevojave të tjera të përditshme, sipas vlerësimit, rast pas rasti.</w:t>
      </w:r>
    </w:p>
    <w:p w:rsidR="00AB2E14" w:rsidRPr="003F12E3" w:rsidRDefault="00095755" w:rsidP="006A3BDD">
      <w:pPr>
        <w:pStyle w:val="Paragrafi"/>
        <w:rPr>
          <w:spacing w:val="-4"/>
          <w:lang w:val="sq-AL"/>
        </w:rPr>
      </w:pPr>
      <w:r w:rsidRPr="003F12E3">
        <w:rPr>
          <w:bCs/>
          <w:spacing w:val="-4"/>
          <w:lang w:val="sq-AL"/>
        </w:rPr>
        <w:t xml:space="preserve">5. </w:t>
      </w:r>
      <w:r w:rsidR="00AB2E14" w:rsidRPr="003F12E3">
        <w:rPr>
          <w:bCs/>
          <w:spacing w:val="-4"/>
          <w:lang w:val="sq-AL"/>
        </w:rPr>
        <w:t xml:space="preserve">Shërbimi i përkujdesjes alternative siguron </w:t>
      </w:r>
      <w:r w:rsidR="00AB2E14" w:rsidRPr="003F12E3">
        <w:rPr>
          <w:spacing w:val="-4"/>
          <w:lang w:val="sq-AL"/>
        </w:rPr>
        <w:t>zhvillimin, arsimimin, shëndetin dhe mirëqenien e fëmijës</w:t>
      </w:r>
      <w:r w:rsidR="00AB2E14" w:rsidRPr="003F12E3">
        <w:rPr>
          <w:bCs/>
          <w:spacing w:val="-4"/>
          <w:lang w:val="sq-AL"/>
        </w:rPr>
        <w:t xml:space="preserve"> dhe </w:t>
      </w:r>
      <w:r w:rsidR="00AB2E14" w:rsidRPr="003F12E3">
        <w:rPr>
          <w:spacing w:val="-4"/>
          <w:lang w:val="sq-AL"/>
        </w:rPr>
        <w:t xml:space="preserve">i ofrohet fëmijës kur nuk është në interesin më të lartë të tij të qëndrojë në një mjedis familjar të caktuar, sipas përcaktimit të legjislacionit në fuqi. Shërbimi ofrohet sipas përcaktimeve të bëra në vendimin e Këshillit të Ministrave për shërbimin e kujdestarisë </w:t>
      </w:r>
      <w:r w:rsidR="00AB2E14" w:rsidRPr="003F12E3">
        <w:rPr>
          <w:bCs/>
          <w:spacing w:val="-4"/>
          <w:lang w:val="sq-AL"/>
        </w:rPr>
        <w:t xml:space="preserve">për: </w:t>
      </w:r>
    </w:p>
    <w:p w:rsidR="00AB2E14" w:rsidRPr="003F12E3" w:rsidRDefault="00095755" w:rsidP="006A3BDD">
      <w:pPr>
        <w:pStyle w:val="Paragrafi"/>
        <w:rPr>
          <w:rFonts w:eastAsiaTheme="minorHAnsi"/>
          <w:spacing w:val="-4"/>
          <w:lang w:val="sq-AL"/>
        </w:rPr>
      </w:pPr>
      <w:r w:rsidRPr="003F12E3">
        <w:rPr>
          <w:rFonts w:eastAsiaTheme="minorHAnsi"/>
          <w:bCs/>
          <w:spacing w:val="-4"/>
          <w:lang w:val="sq-AL"/>
        </w:rPr>
        <w:t>i</w:t>
      </w:r>
      <w:r w:rsidR="00945A41" w:rsidRPr="003F12E3">
        <w:rPr>
          <w:rFonts w:eastAsiaTheme="minorHAnsi"/>
          <w:bCs/>
          <w:spacing w:val="-4"/>
          <w:lang w:val="sq-AL"/>
        </w:rPr>
        <w:t>.</w:t>
      </w:r>
      <w:r w:rsidRPr="003F12E3">
        <w:rPr>
          <w:rFonts w:eastAsiaTheme="minorHAnsi"/>
          <w:bCs/>
          <w:spacing w:val="-4"/>
          <w:lang w:val="sq-AL"/>
        </w:rPr>
        <w:t xml:space="preserve"> </w:t>
      </w:r>
      <w:r w:rsidR="00AB2E14" w:rsidRPr="003F12E3">
        <w:rPr>
          <w:rFonts w:eastAsiaTheme="minorHAnsi"/>
          <w:bCs/>
          <w:spacing w:val="-4"/>
          <w:lang w:val="sq-AL"/>
        </w:rPr>
        <w:t>fëmijë pa kujdes prindëror;</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ii</w:t>
      </w:r>
      <w:r w:rsidR="00945A41"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fëmijë të privuar në mënyrë të përkohshme ose të përhershme nga mjedisi familjar.</w:t>
      </w:r>
    </w:p>
    <w:p w:rsidR="00AB2E14" w:rsidRPr="003F12E3" w:rsidRDefault="00095755" w:rsidP="006A3BDD">
      <w:pPr>
        <w:pStyle w:val="Paragrafi"/>
        <w:rPr>
          <w:rFonts w:eastAsiaTheme="minorHAnsi"/>
          <w:bCs/>
          <w:spacing w:val="-4"/>
          <w:lang w:val="sq-AL"/>
        </w:rPr>
      </w:pPr>
      <w:r w:rsidRPr="003F12E3">
        <w:rPr>
          <w:spacing w:val="-4"/>
          <w:lang w:val="sq-AL"/>
        </w:rPr>
        <w:t xml:space="preserve">6. </w:t>
      </w:r>
      <w:r w:rsidR="00AB2E14" w:rsidRPr="003F12E3">
        <w:rPr>
          <w:spacing w:val="-4"/>
          <w:lang w:val="sq-AL"/>
        </w:rPr>
        <w:t>S</w:t>
      </w:r>
      <w:r w:rsidR="00AB2E14" w:rsidRPr="003F12E3">
        <w:rPr>
          <w:rFonts w:eastAsiaTheme="minorHAnsi"/>
          <w:bCs/>
          <w:spacing w:val="-4"/>
          <w:lang w:val="sq-AL"/>
        </w:rPr>
        <w:t>hërbimi multifunksional përfshin një shumëllojshmëri shërbimesh multidisiplinare të specializuara dhe u ofrohet të gjitha kategorive në nevojë.</w:t>
      </w:r>
    </w:p>
    <w:p w:rsidR="00AB2E14" w:rsidRPr="003F12E3" w:rsidRDefault="00AB2E14" w:rsidP="006A3BDD">
      <w:pPr>
        <w:pStyle w:val="Paragrafi"/>
        <w:rPr>
          <w:rFonts w:eastAsiaTheme="minorHAnsi"/>
          <w:bCs/>
          <w:spacing w:val="-4"/>
          <w:lang w:val="sq-AL"/>
        </w:rPr>
      </w:pPr>
      <w:r w:rsidRPr="003F12E3">
        <w:rPr>
          <w:rFonts w:eastAsiaTheme="minorHAnsi"/>
          <w:bCs/>
          <w:spacing w:val="-4"/>
          <w:lang w:val="sq-AL"/>
        </w:rPr>
        <w:t xml:space="preserve">Shërbimi multifunksional siguron: </w:t>
      </w:r>
    </w:p>
    <w:p w:rsidR="00AB2E14" w:rsidRPr="003F12E3" w:rsidRDefault="00095755" w:rsidP="006A3BDD">
      <w:pPr>
        <w:pStyle w:val="Paragrafi"/>
        <w:rPr>
          <w:rFonts w:eastAsiaTheme="minorHAnsi"/>
          <w:bCs/>
          <w:spacing w:val="-4"/>
          <w:lang w:val="sq-AL"/>
        </w:rPr>
      </w:pPr>
      <w:r w:rsidRPr="003F12E3">
        <w:rPr>
          <w:rFonts w:eastAsiaTheme="minorHAnsi"/>
          <w:spacing w:val="-4"/>
          <w:lang w:val="sq-AL"/>
        </w:rPr>
        <w:t>i</w:t>
      </w:r>
      <w:r w:rsidR="00945A41"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shërbime për rehabilitimin fizik dhe psikosocial; </w:t>
      </w:r>
    </w:p>
    <w:p w:rsidR="00AB2E14" w:rsidRPr="003F12E3" w:rsidRDefault="00095755" w:rsidP="006A3BDD">
      <w:pPr>
        <w:pStyle w:val="Paragrafi"/>
        <w:rPr>
          <w:rFonts w:eastAsiaTheme="minorHAnsi"/>
          <w:bCs/>
          <w:spacing w:val="-4"/>
          <w:lang w:val="sq-AL"/>
        </w:rPr>
      </w:pPr>
      <w:r w:rsidRPr="003F12E3">
        <w:rPr>
          <w:rFonts w:eastAsiaTheme="minorHAnsi"/>
          <w:spacing w:val="-4"/>
          <w:lang w:val="sq-AL"/>
        </w:rPr>
        <w:t>ii</w:t>
      </w:r>
      <w:r w:rsidR="00945A41"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këshillime ligjore falas, këshillim për prindërimin, punësimin, edukimin shëndetësor, arsimim, argëtim; </w:t>
      </w:r>
    </w:p>
    <w:p w:rsidR="00AB2E14" w:rsidRPr="003F12E3" w:rsidRDefault="00095755" w:rsidP="006A3BDD">
      <w:pPr>
        <w:pStyle w:val="Paragrafi"/>
        <w:rPr>
          <w:rFonts w:eastAsiaTheme="minorHAnsi"/>
          <w:bCs/>
          <w:spacing w:val="-4"/>
          <w:lang w:val="sq-AL"/>
        </w:rPr>
      </w:pPr>
      <w:r w:rsidRPr="003F12E3">
        <w:rPr>
          <w:rFonts w:eastAsiaTheme="minorHAnsi"/>
          <w:spacing w:val="-4"/>
          <w:lang w:val="sq-AL"/>
        </w:rPr>
        <w:t>iii</w:t>
      </w:r>
      <w:r w:rsidR="00945A41"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fuqizimin e individit/familjes; </w:t>
      </w:r>
    </w:p>
    <w:p w:rsidR="00AB2E14" w:rsidRPr="003F12E3" w:rsidRDefault="00095755" w:rsidP="006A3BDD">
      <w:pPr>
        <w:pStyle w:val="Paragrafi"/>
        <w:rPr>
          <w:rFonts w:eastAsiaTheme="minorHAnsi"/>
          <w:bCs/>
          <w:spacing w:val="-4"/>
          <w:lang w:val="sq-AL"/>
        </w:rPr>
      </w:pPr>
      <w:r w:rsidRPr="003F12E3">
        <w:rPr>
          <w:rFonts w:eastAsiaTheme="minorHAnsi"/>
          <w:spacing w:val="-4"/>
          <w:lang w:val="sq-AL"/>
        </w:rPr>
        <w:t>iv</w:t>
      </w:r>
      <w:r w:rsidR="00945A41" w:rsidRPr="003F12E3">
        <w:rPr>
          <w:rFonts w:eastAsiaTheme="minorHAnsi"/>
          <w:spacing w:val="-4"/>
          <w:lang w:val="sq-AL"/>
        </w:rPr>
        <w:t>.</w:t>
      </w:r>
      <w:r w:rsidR="00AB2E14" w:rsidRPr="003F12E3">
        <w:rPr>
          <w:rFonts w:eastAsiaTheme="minorHAnsi"/>
          <w:spacing w:val="-4"/>
          <w:lang w:val="sq-AL"/>
        </w:rPr>
        <w:t xml:space="preserve">çdo shërbim tjetër të nevojshëm të identifikuar nga njësitë e vetëqeverisjes vendore. </w:t>
      </w:r>
    </w:p>
    <w:p w:rsidR="00AB2E14" w:rsidRPr="003F12E3" w:rsidRDefault="00095755" w:rsidP="006A3BDD">
      <w:pPr>
        <w:pStyle w:val="Paragrafi"/>
        <w:rPr>
          <w:spacing w:val="-4"/>
          <w:lang w:val="sq-AL"/>
        </w:rPr>
      </w:pPr>
      <w:r w:rsidRPr="003F12E3">
        <w:rPr>
          <w:spacing w:val="-4"/>
          <w:lang w:val="sq-AL"/>
        </w:rPr>
        <w:t xml:space="preserve">7. </w:t>
      </w:r>
      <w:r w:rsidR="00AB2E14" w:rsidRPr="003F12E3">
        <w:rPr>
          <w:spacing w:val="-4"/>
          <w:lang w:val="sq-AL"/>
        </w:rPr>
        <w:t>Qendrat ditore ofrojnë shërbim gjysmëditor ose të plotë ditor, të cilat mund të përdoren një ose disa ditë në javë dhe sigurojnë shërbime specifike sipas kategorisë së përfituesve:</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w:t>
      </w:r>
      <w:r w:rsidR="00945A41"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fëmijë që jetojnë në situatë rruge dhe fëmijë të familjeve me probleme social-ekonomike</w:t>
      </w:r>
      <w:r w:rsidR="00AB2E14" w:rsidRPr="003F12E3">
        <w:rPr>
          <w:spacing w:val="-4"/>
          <w:lang w:val="sq-AL"/>
        </w:rPr>
        <w:t xml:space="preserve"> - S</w:t>
      </w:r>
      <w:r w:rsidR="00AB2E14" w:rsidRPr="003F12E3">
        <w:rPr>
          <w:rFonts w:eastAsiaTheme="minorHAnsi"/>
          <w:spacing w:val="-4"/>
          <w:lang w:val="sq-AL"/>
        </w:rPr>
        <w:t>hërbimet për këtë kategori përfshijnë shërbime për higjienë personale, ushqim, mbështetje për edukim, mbështetje psikologjike dhe sociale, aktivitete të kohës së lirë që nxisin edukimin dhe integrimin;</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ii</w:t>
      </w:r>
      <w:r w:rsidR="00945A41"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personat me aftësi të kufizuara</w:t>
      </w:r>
      <w:r w:rsidR="00AB2E14" w:rsidRPr="003F12E3">
        <w:rPr>
          <w:spacing w:val="-4"/>
          <w:lang w:val="sq-AL"/>
        </w:rPr>
        <w:t xml:space="preserve"> - S</w:t>
      </w:r>
      <w:r w:rsidR="00AB2E14" w:rsidRPr="003F12E3">
        <w:rPr>
          <w:rFonts w:eastAsiaTheme="minorHAnsi"/>
          <w:spacing w:val="-4"/>
          <w:lang w:val="sq-AL"/>
        </w:rPr>
        <w:t>hërbimet për këtë kategori përfshijnë terapi zhvillimi</w:t>
      </w:r>
      <w:r w:rsidR="00AB2E14" w:rsidRPr="003F12E3">
        <w:rPr>
          <w:spacing w:val="-4"/>
          <w:lang w:val="sq-AL"/>
        </w:rPr>
        <w:t xml:space="preserve">, </w:t>
      </w:r>
      <w:r w:rsidR="00AB2E14" w:rsidRPr="003F12E3">
        <w:rPr>
          <w:rFonts w:eastAsiaTheme="minorHAnsi"/>
          <w:spacing w:val="-4"/>
          <w:lang w:val="sq-AL"/>
        </w:rPr>
        <w:t>fizioterapi, logopedi, ortofon</w:t>
      </w:r>
      <w:r w:rsidR="00AB2E14" w:rsidRPr="003F12E3">
        <w:rPr>
          <w:spacing w:val="-4"/>
          <w:lang w:val="sq-AL"/>
        </w:rPr>
        <w:t>i</w:t>
      </w:r>
      <w:r w:rsidR="00AB2E14" w:rsidRPr="003F12E3">
        <w:rPr>
          <w:rFonts w:eastAsiaTheme="minorHAnsi"/>
          <w:spacing w:val="-4"/>
          <w:lang w:val="sq-AL"/>
        </w:rPr>
        <w:t>, terapi okupacionale, mbështetje psikologjike, përkujdesje fizike, ushqim për qëndrimin ditor;</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iii</w:t>
      </w:r>
      <w:r w:rsidR="00945A41"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të moshuarit - Shërbimet për këtë kategori përfshijnë mbështetje psikologjike, kujdes shëndetësor, aktivitete të kohës së lirë, përfshirje në komunitet dhe ushqim.</w:t>
      </w:r>
    </w:p>
    <w:p w:rsidR="00AB2E14" w:rsidRPr="003F12E3" w:rsidRDefault="00095755" w:rsidP="006A3BDD">
      <w:pPr>
        <w:pStyle w:val="Paragrafi"/>
        <w:rPr>
          <w:spacing w:val="-4"/>
          <w:lang w:val="sq-AL"/>
        </w:rPr>
      </w:pPr>
      <w:r w:rsidRPr="003F12E3">
        <w:rPr>
          <w:spacing w:val="-4"/>
          <w:lang w:val="sq-AL"/>
        </w:rPr>
        <w:t xml:space="preserve">8. </w:t>
      </w:r>
      <w:r w:rsidR="00AB2E14" w:rsidRPr="003F12E3">
        <w:rPr>
          <w:spacing w:val="-4"/>
          <w:lang w:val="sq-AL"/>
        </w:rPr>
        <w:t>Shërbimi i emergjencës 72 orë u ofrohet individëve që kanë nevojë për asistencë të menjëhershme për shkak të një situate që u kërcënon jetën dhe shëndetin, të cilëve u sigurohet minimalisht në mënyrë të menjëhershme akomodimi, ushqimi dhe mjedisi i mbrojtur. Ky shërbim ngrihet për:</w:t>
      </w:r>
    </w:p>
    <w:p w:rsidR="00AB2E14" w:rsidRPr="003F12E3" w:rsidRDefault="00095755" w:rsidP="006A3BDD">
      <w:pPr>
        <w:pStyle w:val="Paragrafi"/>
        <w:rPr>
          <w:spacing w:val="-4"/>
          <w:lang w:val="sq-AL"/>
        </w:rPr>
      </w:pPr>
      <w:r w:rsidRPr="003F12E3">
        <w:rPr>
          <w:spacing w:val="-4"/>
          <w:lang w:val="sq-AL"/>
        </w:rPr>
        <w:t>i</w:t>
      </w:r>
      <w:r w:rsidR="00945A41" w:rsidRPr="003F12E3">
        <w:rPr>
          <w:spacing w:val="-4"/>
          <w:lang w:val="sq-AL"/>
        </w:rPr>
        <w:t>.</w:t>
      </w:r>
      <w:r w:rsidRPr="003F12E3">
        <w:rPr>
          <w:spacing w:val="-4"/>
          <w:lang w:val="sq-AL"/>
        </w:rPr>
        <w:t xml:space="preserve"> </w:t>
      </w:r>
      <w:r w:rsidR="00AB2E14" w:rsidRPr="003F12E3">
        <w:rPr>
          <w:spacing w:val="-4"/>
          <w:lang w:val="sq-AL"/>
        </w:rPr>
        <w:t xml:space="preserve">viktima të dhunës në familje dhe fëmijët; </w:t>
      </w:r>
    </w:p>
    <w:p w:rsidR="00AB2E14" w:rsidRPr="003F12E3" w:rsidRDefault="00095755" w:rsidP="006A3BDD">
      <w:pPr>
        <w:pStyle w:val="Paragrafi"/>
        <w:rPr>
          <w:spacing w:val="-4"/>
          <w:lang w:val="sq-AL"/>
        </w:rPr>
      </w:pPr>
      <w:r w:rsidRPr="003F12E3">
        <w:rPr>
          <w:spacing w:val="-4"/>
          <w:lang w:val="sq-AL"/>
        </w:rPr>
        <w:t>ii</w:t>
      </w:r>
      <w:r w:rsidR="00945A41" w:rsidRPr="003F12E3">
        <w:rPr>
          <w:spacing w:val="-4"/>
          <w:lang w:val="sq-AL"/>
        </w:rPr>
        <w:t>.</w:t>
      </w:r>
      <w:r w:rsidRPr="003F12E3">
        <w:rPr>
          <w:spacing w:val="-4"/>
          <w:lang w:val="sq-AL"/>
        </w:rPr>
        <w:t xml:space="preserve"> </w:t>
      </w:r>
      <w:r w:rsidR="00AB2E14" w:rsidRPr="003F12E3">
        <w:rPr>
          <w:spacing w:val="-4"/>
          <w:lang w:val="sq-AL"/>
        </w:rPr>
        <w:t>fëmijët pa kujdes prindëror ose të dhunuar, fëmijë të rrugës, të shfrytëzuar, të abuzuar dhe fëmijë me aftësi të kufizuara;</w:t>
      </w:r>
    </w:p>
    <w:p w:rsidR="00AB2E14" w:rsidRPr="003F12E3" w:rsidRDefault="00095755" w:rsidP="006A3BDD">
      <w:pPr>
        <w:pStyle w:val="Paragrafi"/>
        <w:rPr>
          <w:spacing w:val="-4"/>
          <w:lang w:val="sq-AL"/>
        </w:rPr>
      </w:pPr>
      <w:r w:rsidRPr="003F12E3">
        <w:rPr>
          <w:spacing w:val="-4"/>
          <w:lang w:val="sq-AL"/>
        </w:rPr>
        <w:t>iii</w:t>
      </w:r>
      <w:r w:rsidR="00945A41" w:rsidRPr="003F12E3">
        <w:rPr>
          <w:spacing w:val="-4"/>
          <w:lang w:val="sq-AL"/>
        </w:rPr>
        <w:t>.</w:t>
      </w:r>
      <w:r w:rsidRPr="003F12E3">
        <w:rPr>
          <w:spacing w:val="-4"/>
          <w:lang w:val="sq-AL"/>
        </w:rPr>
        <w:t xml:space="preserve"> </w:t>
      </w:r>
      <w:r w:rsidR="00AB2E14" w:rsidRPr="003F12E3">
        <w:rPr>
          <w:spacing w:val="-4"/>
          <w:lang w:val="sq-AL"/>
        </w:rPr>
        <w:t>të moshuarit apo individë të braktisur në situatë rruge.</w:t>
      </w:r>
    </w:p>
    <w:p w:rsidR="00AB2E14" w:rsidRPr="003F12E3" w:rsidRDefault="00095755" w:rsidP="006A3BDD">
      <w:pPr>
        <w:pStyle w:val="Paragrafi"/>
        <w:rPr>
          <w:rFonts w:eastAsia="MyriadPro-Regular"/>
          <w:spacing w:val="-4"/>
          <w:lang w:val="sq-AL"/>
        </w:rPr>
      </w:pPr>
      <w:r w:rsidRPr="003F12E3">
        <w:rPr>
          <w:rFonts w:eastAsia="MyriadPro-Regular"/>
          <w:spacing w:val="-4"/>
          <w:lang w:val="sq-AL"/>
        </w:rPr>
        <w:t xml:space="preserve">9. </w:t>
      </w:r>
      <w:r w:rsidR="00AB2E14" w:rsidRPr="003F12E3">
        <w:rPr>
          <w:rFonts w:eastAsia="MyriadPro-Regular"/>
          <w:spacing w:val="-4"/>
          <w:lang w:val="sq-AL"/>
        </w:rPr>
        <w:t xml:space="preserve">Shërbimi për të pastrehët ofrohet për individë mbi 18 vjeç që nuk kanë strehë banimi dhe janë në vështirësi ekonomike dhe siguron: </w:t>
      </w:r>
    </w:p>
    <w:p w:rsidR="00AB2E14" w:rsidRPr="003F12E3" w:rsidRDefault="00095755" w:rsidP="006A3BDD">
      <w:pPr>
        <w:pStyle w:val="Paragrafi"/>
        <w:rPr>
          <w:rFonts w:eastAsia="MyriadPro-Regular"/>
          <w:spacing w:val="-4"/>
          <w:lang w:val="sq-AL"/>
        </w:rPr>
      </w:pPr>
      <w:r w:rsidRPr="003F12E3">
        <w:rPr>
          <w:rFonts w:eastAsia="MyriadPro-Regular"/>
          <w:spacing w:val="-4"/>
          <w:lang w:val="sq-AL"/>
        </w:rPr>
        <w:t>i</w:t>
      </w:r>
      <w:r w:rsidR="00945A41" w:rsidRPr="003F12E3">
        <w:rPr>
          <w:rFonts w:eastAsia="MyriadPro-Regular"/>
          <w:spacing w:val="-4"/>
          <w:lang w:val="sq-AL"/>
        </w:rPr>
        <w:t>.</w:t>
      </w:r>
      <w:r w:rsidRPr="003F12E3">
        <w:rPr>
          <w:rFonts w:eastAsia="MyriadPro-Regular"/>
          <w:spacing w:val="-4"/>
          <w:lang w:val="sq-AL"/>
        </w:rPr>
        <w:t xml:space="preserve"> </w:t>
      </w:r>
      <w:r w:rsidR="00AB2E14" w:rsidRPr="003F12E3">
        <w:rPr>
          <w:rFonts w:eastAsia="MyriadPro-Regular"/>
          <w:spacing w:val="-4"/>
          <w:lang w:val="sq-AL"/>
        </w:rPr>
        <w:t xml:space="preserve">strehim gjatë natës; </w:t>
      </w:r>
    </w:p>
    <w:p w:rsidR="00AB2E14" w:rsidRPr="003F12E3" w:rsidRDefault="00095755" w:rsidP="006A3BDD">
      <w:pPr>
        <w:pStyle w:val="Paragrafi"/>
        <w:rPr>
          <w:rFonts w:eastAsia="MyriadPro-Regular"/>
          <w:spacing w:val="-4"/>
          <w:lang w:val="sq-AL"/>
        </w:rPr>
      </w:pPr>
      <w:r w:rsidRPr="003F12E3">
        <w:rPr>
          <w:rFonts w:eastAsia="MyriadPro-Regular"/>
          <w:spacing w:val="-4"/>
          <w:lang w:val="sq-AL"/>
        </w:rPr>
        <w:t>ii</w:t>
      </w:r>
      <w:r w:rsidR="00945A41" w:rsidRPr="003F12E3">
        <w:rPr>
          <w:rFonts w:eastAsia="MyriadPro-Regular"/>
          <w:spacing w:val="-4"/>
          <w:lang w:val="sq-AL"/>
        </w:rPr>
        <w:t>.</w:t>
      </w:r>
      <w:r w:rsidRPr="003F12E3">
        <w:rPr>
          <w:rFonts w:eastAsia="MyriadPro-Regular"/>
          <w:spacing w:val="-4"/>
          <w:lang w:val="sq-AL"/>
        </w:rPr>
        <w:t xml:space="preserve"> </w:t>
      </w:r>
      <w:r w:rsidR="00AB2E14" w:rsidRPr="003F12E3">
        <w:rPr>
          <w:rFonts w:eastAsia="MyriadPro-Regular"/>
          <w:spacing w:val="-4"/>
          <w:lang w:val="sq-AL"/>
        </w:rPr>
        <w:t>mensë;</w:t>
      </w:r>
    </w:p>
    <w:p w:rsidR="00AB2E14" w:rsidRPr="003F12E3" w:rsidRDefault="00095755" w:rsidP="006A3BDD">
      <w:pPr>
        <w:pStyle w:val="Paragrafi"/>
        <w:rPr>
          <w:rFonts w:eastAsia="MyriadPro-Regular"/>
          <w:spacing w:val="-4"/>
          <w:lang w:val="sq-AL"/>
        </w:rPr>
      </w:pPr>
      <w:r w:rsidRPr="003F12E3">
        <w:rPr>
          <w:rFonts w:eastAsia="MyriadPro-Regular"/>
          <w:spacing w:val="-4"/>
          <w:lang w:val="sq-AL"/>
        </w:rPr>
        <w:t>iii</w:t>
      </w:r>
      <w:r w:rsidR="00945A41" w:rsidRPr="003F12E3">
        <w:rPr>
          <w:rFonts w:eastAsia="MyriadPro-Regular"/>
          <w:spacing w:val="-4"/>
          <w:lang w:val="sq-AL"/>
        </w:rPr>
        <w:t>.</w:t>
      </w:r>
      <w:r w:rsidRPr="003F12E3">
        <w:rPr>
          <w:rFonts w:eastAsia="MyriadPro-Regular"/>
          <w:spacing w:val="-4"/>
          <w:lang w:val="sq-AL"/>
        </w:rPr>
        <w:t xml:space="preserve"> </w:t>
      </w:r>
      <w:r w:rsidR="00AB2E14" w:rsidRPr="003F12E3">
        <w:rPr>
          <w:rFonts w:eastAsia="MyriadPro-Regular"/>
          <w:spacing w:val="-4"/>
          <w:lang w:val="sq-AL"/>
        </w:rPr>
        <w:t xml:space="preserve">mbështetje me këshillim dhe referim për fuqizim dhe riintegrim sa më të shpejtë. </w:t>
      </w:r>
    </w:p>
    <w:p w:rsidR="00AB2E14" w:rsidRPr="003F12E3" w:rsidRDefault="00095755" w:rsidP="006A3BDD">
      <w:pPr>
        <w:pStyle w:val="Paragrafi"/>
        <w:rPr>
          <w:spacing w:val="-4"/>
          <w:lang w:val="sq-AL"/>
        </w:rPr>
      </w:pPr>
      <w:r w:rsidRPr="003F12E3">
        <w:rPr>
          <w:spacing w:val="-4"/>
          <w:lang w:val="sq-AL"/>
        </w:rPr>
        <w:t xml:space="preserve">10. </w:t>
      </w:r>
      <w:r w:rsidR="00AB2E14" w:rsidRPr="003F12E3">
        <w:rPr>
          <w:spacing w:val="-4"/>
          <w:lang w:val="sq-AL"/>
        </w:rPr>
        <w:t>Shërbimi i strehimit të mbrojtur u ofrohet viktimave të dhunës në familje, viktimave të trafikimit dhe personave me aftësi të kufizuara, të cilët nuk kanë një strehë. Ai organizohet në formën e një strukture banimi të veçantë, sipas specifikave të grupit të përfituesve ose në formën e banesave individuale, si dhe siguron:</w:t>
      </w:r>
    </w:p>
    <w:p w:rsidR="00AB2E14" w:rsidRPr="003F12E3" w:rsidRDefault="00095755" w:rsidP="006A3BDD">
      <w:pPr>
        <w:pStyle w:val="Paragrafi"/>
        <w:rPr>
          <w:spacing w:val="-4"/>
          <w:lang w:val="sq-AL"/>
        </w:rPr>
      </w:pPr>
      <w:r w:rsidRPr="003F12E3">
        <w:rPr>
          <w:rFonts w:eastAsiaTheme="minorHAnsi"/>
          <w:spacing w:val="-4"/>
          <w:lang w:val="sq-AL"/>
        </w:rPr>
        <w:t>i</w:t>
      </w:r>
      <w:r w:rsidR="00945A41"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strehim, siguri fizike, ushqim, kujdes shëndetësor, </w:t>
      </w:r>
      <w:r w:rsidR="00AB2E14" w:rsidRPr="003F12E3">
        <w:rPr>
          <w:spacing w:val="-4"/>
          <w:lang w:val="sq-AL"/>
        </w:rPr>
        <w:t>trajtim psikologjik dhe emocional, këshillim dhe referim te shërbimet rehabilituese dhe riintegruese në tregun e punës për viktimat e dhunës në familje dhe viktimat e trafikimit, në përputhje me vlerësimin e kryer për nevojat e tyre;</w:t>
      </w:r>
    </w:p>
    <w:p w:rsidR="00AB2E14" w:rsidRPr="003F12E3" w:rsidRDefault="00095755" w:rsidP="006A3BDD">
      <w:pPr>
        <w:pStyle w:val="Paragrafi"/>
        <w:rPr>
          <w:rFonts w:eastAsiaTheme="minorHAnsi"/>
          <w:spacing w:val="-4"/>
          <w:lang w:val="sq-AL"/>
        </w:rPr>
      </w:pPr>
      <w:r w:rsidRPr="003F12E3">
        <w:rPr>
          <w:spacing w:val="-4"/>
          <w:lang w:val="sq-AL"/>
        </w:rPr>
        <w:t>ii</w:t>
      </w:r>
      <w:r w:rsidR="00945A41" w:rsidRPr="003F12E3">
        <w:rPr>
          <w:spacing w:val="-4"/>
          <w:lang w:val="sq-AL"/>
        </w:rPr>
        <w:t>.</w:t>
      </w:r>
      <w:r w:rsidRPr="003F12E3">
        <w:rPr>
          <w:spacing w:val="-4"/>
          <w:lang w:val="sq-AL"/>
        </w:rPr>
        <w:t xml:space="preserve"> </w:t>
      </w:r>
      <w:r w:rsidR="00AB2E14" w:rsidRPr="003F12E3">
        <w:rPr>
          <w:spacing w:val="-4"/>
          <w:lang w:val="sq-AL"/>
        </w:rPr>
        <w:t xml:space="preserve">mbështetje për jetesë brenda dhe jashtë ambientit të banimit, terapi rehabilituese, këshillim dhe mbështetje për integrim në tregun e punës për personat me aftësi të kufizuara. </w:t>
      </w:r>
    </w:p>
    <w:p w:rsidR="00AB2E14" w:rsidRPr="003F12E3" w:rsidRDefault="00095755" w:rsidP="006A3BDD">
      <w:pPr>
        <w:pStyle w:val="Paragrafi"/>
        <w:rPr>
          <w:spacing w:val="-4"/>
          <w:lang w:val="sq-AL"/>
        </w:rPr>
      </w:pPr>
      <w:r w:rsidRPr="003F12E3">
        <w:rPr>
          <w:spacing w:val="-4"/>
          <w:lang w:val="sq-AL"/>
        </w:rPr>
        <w:t xml:space="preserve">11. </w:t>
      </w:r>
      <w:r w:rsidR="00AB2E14" w:rsidRPr="003F12E3">
        <w:rPr>
          <w:spacing w:val="-4"/>
          <w:lang w:val="sq-AL"/>
        </w:rPr>
        <w:t xml:space="preserve">Shërbime rezidenciale janë shërbimet që ofrohen në qendrat rezidenciale dhe, në çdo rast, përfshijnë të paktën shërbime të kujdesit 24-orësh dhe afatgjatë për individë në nevojë. </w:t>
      </w:r>
    </w:p>
    <w:p w:rsidR="00AB2E14" w:rsidRPr="003F12E3" w:rsidRDefault="00AB2E14" w:rsidP="006A3BDD">
      <w:pPr>
        <w:pStyle w:val="Paragrafi"/>
        <w:rPr>
          <w:spacing w:val="-4"/>
          <w:lang w:val="sq-AL"/>
        </w:rPr>
      </w:pPr>
      <w:r w:rsidRPr="003F12E3">
        <w:rPr>
          <w:spacing w:val="-4"/>
          <w:lang w:val="sq-AL"/>
        </w:rPr>
        <w:t xml:space="preserve">Në këtë shërbim përfshihen: </w:t>
      </w:r>
    </w:p>
    <w:p w:rsidR="00AB2E14" w:rsidRPr="003F12E3" w:rsidRDefault="00095755" w:rsidP="006A3BDD">
      <w:pPr>
        <w:pStyle w:val="Paragrafi"/>
        <w:rPr>
          <w:rFonts w:eastAsiaTheme="minorHAnsi"/>
          <w:spacing w:val="-4"/>
          <w:lang w:val="sq-AL"/>
        </w:rPr>
      </w:pPr>
      <w:r w:rsidRPr="003F12E3">
        <w:rPr>
          <w:rFonts w:eastAsiaTheme="minorHAnsi"/>
          <w:bCs/>
          <w:spacing w:val="-4"/>
          <w:lang w:val="sq-AL"/>
        </w:rPr>
        <w:t>a)</w:t>
      </w:r>
      <w:r w:rsidR="002453BE" w:rsidRPr="003F12E3">
        <w:rPr>
          <w:rFonts w:eastAsiaTheme="minorHAnsi"/>
          <w:bCs/>
          <w:spacing w:val="-4"/>
          <w:lang w:val="sq-AL"/>
        </w:rPr>
        <w:t xml:space="preserve"> </w:t>
      </w:r>
      <w:r w:rsidR="00082E86" w:rsidRPr="003F12E3">
        <w:rPr>
          <w:rFonts w:eastAsiaTheme="minorHAnsi"/>
          <w:bCs/>
          <w:spacing w:val="-4"/>
          <w:lang w:val="sq-AL"/>
        </w:rPr>
        <w:t xml:space="preserve">Shërbime </w:t>
      </w:r>
      <w:r w:rsidR="00AB2E14" w:rsidRPr="003F12E3">
        <w:rPr>
          <w:rFonts w:eastAsiaTheme="minorHAnsi"/>
          <w:bCs/>
          <w:spacing w:val="-4"/>
          <w:lang w:val="sq-AL"/>
        </w:rPr>
        <w:t>në qendrat e zhvillimit, që sigurojnë</w:t>
      </w:r>
      <w:r w:rsidR="00AB2E14" w:rsidRPr="003F12E3">
        <w:rPr>
          <w:rFonts w:eastAsiaTheme="minorHAnsi"/>
          <w:spacing w:val="-4"/>
          <w:lang w:val="sq-AL"/>
        </w:rPr>
        <w:t xml:space="preserve"> përmirësimin e statusit dhe të cilësisë së jetës së individëve me aftësi të kufizuara, deri në 21 vjeç, dhe përfshijnë:</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terapi intensive psikosociale për aftësimin mendor dhe rehabilitimin social me qëllim integrimin në komunitet;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ii</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shërbim psikomotor për aftësimin dhe përmirësimin e parametrave psikologjikë dhe të motorikës fine e globale;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iii</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aftësim i parametrave fizikë; </w:t>
      </w:r>
    </w:p>
    <w:p w:rsidR="00AB2E14" w:rsidRPr="00BC3E52" w:rsidRDefault="00095755" w:rsidP="006A3BDD">
      <w:pPr>
        <w:pStyle w:val="Paragrafi"/>
        <w:rPr>
          <w:rFonts w:eastAsiaTheme="minorHAnsi"/>
          <w:lang w:val="sq-AL"/>
        </w:rPr>
      </w:pPr>
      <w:r w:rsidRPr="003F12E3">
        <w:rPr>
          <w:rFonts w:eastAsiaTheme="minorHAnsi"/>
          <w:spacing w:val="-4"/>
          <w:lang w:val="sq-AL"/>
        </w:rPr>
        <w:t>iv</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shërbime specifike ortofonie për aftësimin e individëve me çrregullime të spektrit autik apo të </w:t>
      </w:r>
      <w:r w:rsidR="00AB2E14" w:rsidRPr="00BC3E52">
        <w:rPr>
          <w:rFonts w:eastAsiaTheme="minorHAnsi"/>
          <w:lang w:val="sq-AL"/>
        </w:rPr>
        <w:t xml:space="preserve">aftësisë për të komunikuar; </w:t>
      </w:r>
    </w:p>
    <w:p w:rsidR="00AB2E14" w:rsidRPr="00BC3E52" w:rsidRDefault="00095755" w:rsidP="006A3BDD">
      <w:pPr>
        <w:pStyle w:val="Paragrafi"/>
        <w:rPr>
          <w:rFonts w:eastAsiaTheme="minorHAnsi"/>
          <w:lang w:val="sq-AL"/>
        </w:rPr>
      </w:pPr>
      <w:r w:rsidRPr="00BC3E52">
        <w:rPr>
          <w:rFonts w:eastAsiaTheme="minorHAnsi"/>
          <w:lang w:val="sq-AL"/>
        </w:rPr>
        <w:t>v</w:t>
      </w:r>
      <w:r w:rsidR="00082E86" w:rsidRPr="00BC3E52">
        <w:rPr>
          <w:rFonts w:eastAsiaTheme="minorHAnsi"/>
          <w:lang w:val="sq-AL"/>
        </w:rPr>
        <w:t>.</w:t>
      </w:r>
      <w:r w:rsidRPr="00BC3E52">
        <w:rPr>
          <w:rFonts w:eastAsiaTheme="minorHAnsi"/>
          <w:lang w:val="sq-AL"/>
        </w:rPr>
        <w:t xml:space="preserve"> </w:t>
      </w:r>
      <w:r w:rsidR="00AB2E14" w:rsidRPr="00BC3E52">
        <w:rPr>
          <w:rFonts w:eastAsiaTheme="minorHAnsi"/>
          <w:lang w:val="sq-AL"/>
        </w:rPr>
        <w:t xml:space="preserve">shërbime riaftësimi për punë; </w:t>
      </w:r>
    </w:p>
    <w:p w:rsidR="00AB2E14" w:rsidRPr="00BC3E52" w:rsidRDefault="00095755" w:rsidP="006A3BDD">
      <w:pPr>
        <w:pStyle w:val="Paragrafi"/>
        <w:rPr>
          <w:rFonts w:eastAsiaTheme="minorHAnsi"/>
          <w:lang w:val="sq-AL"/>
        </w:rPr>
      </w:pPr>
      <w:r w:rsidRPr="00BC3E52">
        <w:rPr>
          <w:rFonts w:eastAsiaTheme="minorHAnsi"/>
          <w:lang w:val="sq-AL"/>
        </w:rPr>
        <w:t>vi</w:t>
      </w:r>
      <w:r w:rsidR="00082E86" w:rsidRPr="00BC3E52">
        <w:rPr>
          <w:rFonts w:eastAsiaTheme="minorHAnsi"/>
          <w:lang w:val="sq-AL"/>
        </w:rPr>
        <w:t>.</w:t>
      </w:r>
      <w:r w:rsidRPr="00BC3E52">
        <w:rPr>
          <w:rFonts w:eastAsiaTheme="minorHAnsi"/>
          <w:lang w:val="sq-AL"/>
        </w:rPr>
        <w:t xml:space="preserve"> </w:t>
      </w:r>
      <w:r w:rsidR="00AB2E14" w:rsidRPr="00BC3E52">
        <w:rPr>
          <w:rFonts w:eastAsiaTheme="minorHAnsi"/>
          <w:lang w:val="sq-AL"/>
        </w:rPr>
        <w:t>terapi zhvillimi.</w:t>
      </w:r>
    </w:p>
    <w:p w:rsidR="00AB2E14" w:rsidRPr="00BC3E52" w:rsidRDefault="00095755" w:rsidP="006A3BDD">
      <w:pPr>
        <w:pStyle w:val="Paragrafi"/>
        <w:rPr>
          <w:rFonts w:eastAsiaTheme="minorHAnsi"/>
          <w:lang w:val="sq-AL"/>
        </w:rPr>
      </w:pPr>
      <w:r w:rsidRPr="00BC3E52">
        <w:rPr>
          <w:rFonts w:eastAsiaTheme="minorHAnsi"/>
          <w:bCs/>
          <w:lang w:val="sq-AL"/>
        </w:rPr>
        <w:t xml:space="preserve">b) </w:t>
      </w:r>
      <w:r w:rsidR="00082E86" w:rsidRPr="00BC3E52">
        <w:rPr>
          <w:rFonts w:eastAsiaTheme="minorHAnsi"/>
          <w:bCs/>
          <w:lang w:val="sq-AL"/>
        </w:rPr>
        <w:t xml:space="preserve">Strehimi </w:t>
      </w:r>
      <w:r w:rsidR="00AB2E14" w:rsidRPr="00BC3E52">
        <w:rPr>
          <w:rFonts w:eastAsiaTheme="minorHAnsi"/>
          <w:bCs/>
          <w:lang w:val="sq-AL"/>
        </w:rPr>
        <w:t>afatgjatë, i cili</w:t>
      </w:r>
      <w:r w:rsidR="00AB2E14" w:rsidRPr="00BC3E52">
        <w:rPr>
          <w:rFonts w:eastAsiaTheme="minorHAnsi"/>
          <w:lang w:val="sq-AL"/>
        </w:rPr>
        <w:t xml:space="preserve"> i sigurohet individit që ka nevojë për kujdes të vazhdueshëm, me qëllim përmbushjen e nevojave themelore. Ky shërbim u ofrohet: </w:t>
      </w:r>
    </w:p>
    <w:p w:rsidR="00AB2E14" w:rsidRPr="00BC3E52" w:rsidRDefault="00095755" w:rsidP="006A3BDD">
      <w:pPr>
        <w:pStyle w:val="Paragrafi"/>
        <w:rPr>
          <w:rFonts w:eastAsiaTheme="minorHAnsi"/>
          <w:lang w:val="sq-AL"/>
        </w:rPr>
      </w:pPr>
      <w:r w:rsidRPr="00BC3E52">
        <w:rPr>
          <w:rFonts w:eastAsiaTheme="minorHAnsi"/>
          <w:lang w:val="sq-AL"/>
        </w:rPr>
        <w:t>i</w:t>
      </w:r>
      <w:r w:rsidR="00082E86" w:rsidRPr="00BC3E52">
        <w:rPr>
          <w:rFonts w:eastAsiaTheme="minorHAnsi"/>
          <w:lang w:val="sq-AL"/>
        </w:rPr>
        <w:t>.</w:t>
      </w:r>
      <w:r w:rsidRPr="00BC3E52">
        <w:rPr>
          <w:rFonts w:eastAsiaTheme="minorHAnsi"/>
          <w:lang w:val="sq-AL"/>
        </w:rPr>
        <w:t xml:space="preserve"> </w:t>
      </w:r>
      <w:r w:rsidR="00AB2E14" w:rsidRPr="00BC3E52">
        <w:rPr>
          <w:rFonts w:eastAsiaTheme="minorHAnsi"/>
          <w:lang w:val="sq-AL"/>
        </w:rPr>
        <w:t xml:space="preserve">personave me aftësi të kufizuara, sipas moshës, llojit dhe shkallës së dëmtimit, kur nuk është e mundur të sigurohet kujdesi në familje apo në familje kujdestare, duke u dhënë formën e duhur të kujdesit; </w:t>
      </w:r>
    </w:p>
    <w:p w:rsidR="00AB2E14" w:rsidRPr="00BC3E52" w:rsidRDefault="00095755" w:rsidP="006A3BDD">
      <w:pPr>
        <w:pStyle w:val="Paragrafi"/>
        <w:rPr>
          <w:rFonts w:eastAsiaTheme="minorHAnsi"/>
          <w:lang w:val="sq-AL"/>
        </w:rPr>
      </w:pPr>
      <w:r w:rsidRPr="00BC3E52">
        <w:rPr>
          <w:rFonts w:eastAsiaTheme="minorHAnsi"/>
          <w:lang w:val="sq-AL"/>
        </w:rPr>
        <w:t>ii</w:t>
      </w:r>
      <w:r w:rsidR="00082E86" w:rsidRPr="00BC3E52">
        <w:rPr>
          <w:rFonts w:eastAsiaTheme="minorHAnsi"/>
          <w:lang w:val="sq-AL"/>
        </w:rPr>
        <w:t>.</w:t>
      </w:r>
      <w:r w:rsidRPr="00BC3E52">
        <w:rPr>
          <w:rFonts w:eastAsiaTheme="minorHAnsi"/>
          <w:lang w:val="sq-AL"/>
        </w:rPr>
        <w:t xml:space="preserve"> </w:t>
      </w:r>
      <w:r w:rsidR="00AB2E14" w:rsidRPr="00BC3E52">
        <w:rPr>
          <w:rFonts w:eastAsiaTheme="minorHAnsi"/>
          <w:lang w:val="sq-AL"/>
        </w:rPr>
        <w:t xml:space="preserve">të moshuarve dhe të sëmurëve rëndë, të cilët vuajnë nga ndryshime të përhershme të gjendjes shëndetësore, kur nuk është e mundur të sigurohet kujdesi në familje apo familje kujdestare. </w:t>
      </w:r>
    </w:p>
    <w:p w:rsidR="00AB2E14" w:rsidRPr="00BC3E52" w:rsidRDefault="00095755" w:rsidP="006A3BDD">
      <w:pPr>
        <w:pStyle w:val="Paragrafi"/>
        <w:rPr>
          <w:rFonts w:eastAsiaTheme="minorHAnsi"/>
          <w:lang w:val="sq-AL"/>
        </w:rPr>
      </w:pPr>
      <w:r w:rsidRPr="00BC3E52">
        <w:rPr>
          <w:rFonts w:eastAsiaTheme="minorHAnsi"/>
          <w:lang w:val="sq-AL"/>
        </w:rPr>
        <w:t xml:space="preserve">c) </w:t>
      </w:r>
      <w:r w:rsidR="00082E86" w:rsidRPr="00BC3E52">
        <w:rPr>
          <w:rFonts w:eastAsiaTheme="minorHAnsi"/>
          <w:lang w:val="sq-AL"/>
        </w:rPr>
        <w:t xml:space="preserve">Shërbimi </w:t>
      </w:r>
      <w:r w:rsidR="00AB2E14" w:rsidRPr="00BC3E52">
        <w:rPr>
          <w:rFonts w:eastAsiaTheme="minorHAnsi"/>
          <w:lang w:val="sq-AL"/>
        </w:rPr>
        <w:t xml:space="preserve">në strehëza, që u siguron përfituesve shërbim specifik, strehimin, sigurinë fizike, ushqimin, kujdesin shëndetësor, rehabilitimin psikosocial, terapinë fizike, aktivitete profesionale, edukimin, në varësi të nevojave të identifikuara dhe të zgjedhura nga përfituesit. Ky shërbim rezidencial ofrohet në mënyrë të përkohshme: </w:t>
      </w:r>
    </w:p>
    <w:p w:rsidR="00AB2E14" w:rsidRPr="00BC3E52" w:rsidRDefault="00AB2E14" w:rsidP="006A3BDD">
      <w:pPr>
        <w:pStyle w:val="Paragrafi"/>
        <w:rPr>
          <w:rFonts w:eastAsiaTheme="minorHAnsi"/>
          <w:lang w:val="sq-AL"/>
        </w:rPr>
      </w:pPr>
      <w:r w:rsidRPr="00BC3E52">
        <w:rPr>
          <w:rFonts w:eastAsiaTheme="minorHAnsi"/>
          <w:lang w:val="sq-AL"/>
        </w:rPr>
        <w:tab/>
      </w:r>
      <w:r w:rsidR="00095755" w:rsidRPr="00BC3E52">
        <w:rPr>
          <w:rFonts w:eastAsiaTheme="minorHAnsi"/>
          <w:lang w:val="sq-AL"/>
        </w:rPr>
        <w:t>i</w:t>
      </w:r>
      <w:r w:rsidR="00082E86" w:rsidRPr="00BC3E52">
        <w:rPr>
          <w:rFonts w:eastAsiaTheme="minorHAnsi"/>
          <w:lang w:val="sq-AL"/>
        </w:rPr>
        <w:t>.</w:t>
      </w:r>
      <w:r w:rsidR="00095755" w:rsidRPr="00BC3E52">
        <w:rPr>
          <w:rFonts w:eastAsiaTheme="minorHAnsi"/>
          <w:lang w:val="sq-AL"/>
        </w:rPr>
        <w:t xml:space="preserve"> </w:t>
      </w:r>
      <w:r w:rsidRPr="00BC3E52">
        <w:rPr>
          <w:rFonts w:eastAsiaTheme="minorHAnsi"/>
          <w:lang w:val="sq-AL"/>
        </w:rPr>
        <w:t xml:space="preserve">për fëmijën që gjendet i pambikëqyrur nga prindërit, në rrezik apo në situatë rruge; </w:t>
      </w:r>
    </w:p>
    <w:p w:rsidR="00AB2E14" w:rsidRPr="00BC3E52" w:rsidRDefault="00095755" w:rsidP="006A3BDD">
      <w:pPr>
        <w:pStyle w:val="Paragrafi"/>
        <w:rPr>
          <w:rFonts w:eastAsiaTheme="minorHAnsi"/>
          <w:lang w:val="sq-AL"/>
        </w:rPr>
      </w:pPr>
      <w:r w:rsidRPr="00BC3E52">
        <w:rPr>
          <w:rFonts w:eastAsiaTheme="minorHAnsi"/>
          <w:lang w:val="sq-AL"/>
        </w:rPr>
        <w:t>ii</w:t>
      </w:r>
      <w:r w:rsidR="00082E86" w:rsidRPr="00BC3E52">
        <w:rPr>
          <w:rFonts w:eastAsiaTheme="minorHAnsi"/>
          <w:lang w:val="sq-AL"/>
        </w:rPr>
        <w:t>.</w:t>
      </w:r>
      <w:r w:rsidRPr="00BC3E52">
        <w:rPr>
          <w:rFonts w:eastAsiaTheme="minorHAnsi"/>
          <w:lang w:val="sq-AL"/>
        </w:rPr>
        <w:t xml:space="preserve"> </w:t>
      </w:r>
      <w:r w:rsidR="00AB2E14" w:rsidRPr="00BC3E52">
        <w:rPr>
          <w:rFonts w:eastAsiaTheme="minorHAnsi"/>
          <w:lang w:val="sq-AL"/>
        </w:rPr>
        <w:t xml:space="preserve">për fëmijën në nevojë të mbrojtjes së veçantë; </w:t>
      </w:r>
    </w:p>
    <w:p w:rsidR="00AB2E14" w:rsidRPr="00BC3E52" w:rsidRDefault="00095755" w:rsidP="006A3BDD">
      <w:pPr>
        <w:pStyle w:val="Paragrafi"/>
        <w:rPr>
          <w:rFonts w:eastAsiaTheme="minorHAnsi"/>
          <w:lang w:val="sq-AL"/>
        </w:rPr>
      </w:pPr>
      <w:r w:rsidRPr="00BC3E52">
        <w:rPr>
          <w:rFonts w:eastAsiaTheme="minorHAnsi"/>
          <w:lang w:val="sq-AL"/>
        </w:rPr>
        <w:t>iii</w:t>
      </w:r>
      <w:r w:rsidR="00082E86" w:rsidRPr="00BC3E52">
        <w:rPr>
          <w:rFonts w:eastAsiaTheme="minorHAnsi"/>
          <w:lang w:val="sq-AL"/>
        </w:rPr>
        <w:t>.</w:t>
      </w:r>
      <w:r w:rsidRPr="00BC3E52">
        <w:rPr>
          <w:rFonts w:eastAsiaTheme="minorHAnsi"/>
          <w:lang w:val="sq-AL"/>
        </w:rPr>
        <w:t xml:space="preserve"> </w:t>
      </w:r>
      <w:r w:rsidR="00AB2E14" w:rsidRPr="00BC3E52">
        <w:rPr>
          <w:rFonts w:eastAsiaTheme="minorHAnsi"/>
          <w:lang w:val="sq-AL"/>
        </w:rPr>
        <w:t xml:space="preserve">për të rriturin ose të moshuarin që nuk ka vendbanim të përhershëm apo të përkohshëm dhe nuk është në gjendje të kujdeset për veten; </w:t>
      </w:r>
    </w:p>
    <w:p w:rsidR="00AB2E14" w:rsidRPr="00BC3E52" w:rsidRDefault="00095755" w:rsidP="006A3BDD">
      <w:pPr>
        <w:pStyle w:val="Paragrafi"/>
        <w:rPr>
          <w:rFonts w:eastAsiaTheme="minorHAnsi"/>
          <w:lang w:val="sq-AL"/>
        </w:rPr>
      </w:pPr>
      <w:r w:rsidRPr="00BC3E52">
        <w:rPr>
          <w:rFonts w:eastAsiaTheme="minorHAnsi"/>
          <w:lang w:val="sq-AL"/>
        </w:rPr>
        <w:t>iv</w:t>
      </w:r>
      <w:r w:rsidR="00082E86" w:rsidRPr="00BC3E52">
        <w:rPr>
          <w:rFonts w:eastAsiaTheme="minorHAnsi"/>
          <w:lang w:val="sq-AL"/>
        </w:rPr>
        <w:t>.</w:t>
      </w:r>
      <w:r w:rsidRPr="00BC3E52">
        <w:rPr>
          <w:rFonts w:eastAsiaTheme="minorHAnsi"/>
          <w:lang w:val="sq-AL"/>
        </w:rPr>
        <w:t xml:space="preserve"> </w:t>
      </w:r>
      <w:r w:rsidR="00AB2E14" w:rsidRPr="00BC3E52">
        <w:rPr>
          <w:rFonts w:eastAsiaTheme="minorHAnsi"/>
          <w:lang w:val="sq-AL"/>
        </w:rPr>
        <w:t xml:space="preserve">për gratë dhe vajzat shtatzëna ose për prindin e vetëm me fëmijë deri në 1 vjeç; </w:t>
      </w:r>
    </w:p>
    <w:p w:rsidR="00AB2E14" w:rsidRDefault="00095755" w:rsidP="006A3BDD">
      <w:pPr>
        <w:pStyle w:val="Paragrafi"/>
        <w:rPr>
          <w:rFonts w:eastAsiaTheme="minorHAnsi"/>
          <w:lang w:val="sq-AL"/>
        </w:rPr>
      </w:pPr>
      <w:r w:rsidRPr="00BC3E52">
        <w:rPr>
          <w:rFonts w:eastAsiaTheme="minorHAnsi"/>
          <w:lang w:val="sq-AL"/>
        </w:rPr>
        <w:t>v</w:t>
      </w:r>
      <w:r w:rsidR="00082E86" w:rsidRPr="00BC3E52">
        <w:rPr>
          <w:rFonts w:eastAsiaTheme="minorHAnsi"/>
          <w:lang w:val="sq-AL"/>
        </w:rPr>
        <w:t>.</w:t>
      </w:r>
      <w:r w:rsidRPr="00BC3E52">
        <w:rPr>
          <w:rFonts w:eastAsiaTheme="minorHAnsi"/>
          <w:lang w:val="sq-AL"/>
        </w:rPr>
        <w:t xml:space="preserve"> </w:t>
      </w:r>
      <w:r w:rsidR="00AB2E14" w:rsidRPr="00BC3E52">
        <w:rPr>
          <w:rFonts w:eastAsiaTheme="minorHAnsi"/>
          <w:lang w:val="sq-AL"/>
        </w:rPr>
        <w:t xml:space="preserve">për fëmijën dhe të rriturin, viktimë të dhunës në familje, të abuzimit, viktimë të trafikimit apo viktimë të mundshme të trafikimit ose në rrezik të mundshëm për jetën; </w:t>
      </w:r>
    </w:p>
    <w:p w:rsidR="00BC3E52" w:rsidRPr="00BC3E52" w:rsidRDefault="00BC3E52" w:rsidP="006A3BDD">
      <w:pPr>
        <w:pStyle w:val="Paragrafi"/>
        <w:rPr>
          <w:rFonts w:eastAsiaTheme="minorHAnsi"/>
          <w:lang w:val="sq-AL"/>
        </w:rPr>
      </w:pPr>
    </w:p>
    <w:p w:rsidR="00AB2E14" w:rsidRPr="003F12E3" w:rsidRDefault="00095755" w:rsidP="006A3BDD">
      <w:pPr>
        <w:pStyle w:val="Paragrafi"/>
        <w:rPr>
          <w:rFonts w:eastAsiaTheme="minorHAnsi"/>
          <w:spacing w:val="-4"/>
          <w:lang w:val="sq-AL"/>
        </w:rPr>
      </w:pPr>
      <w:r w:rsidRPr="003F12E3">
        <w:rPr>
          <w:rFonts w:eastAsiaTheme="minorHAnsi"/>
          <w:spacing w:val="-4"/>
          <w:lang w:val="sq-AL"/>
        </w:rPr>
        <w:t>vi</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për fëmijën dhe të rriturin në rrezik për shkak të situatës shëndetësore, aftësisë së kufizuar, varësisë nga droga ose alkooli apo përjashtimit social;</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vii</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për</w:t>
      </w:r>
      <w:r w:rsidR="00AB2E14" w:rsidRPr="003F12E3">
        <w:rPr>
          <w:spacing w:val="-4"/>
          <w:lang w:val="sq-AL"/>
        </w:rPr>
        <w:t xml:space="preserve"> fëmijën në konflikt me ligjin.</w:t>
      </w:r>
    </w:p>
    <w:p w:rsidR="00AB2E14" w:rsidRPr="003F12E3" w:rsidRDefault="00AB2E14" w:rsidP="006A3BDD">
      <w:pPr>
        <w:pStyle w:val="Paragrafi"/>
        <w:rPr>
          <w:spacing w:val="-4"/>
          <w:lang w:val="sq-AL"/>
        </w:rPr>
      </w:pPr>
      <w:r w:rsidRPr="003F12E3">
        <w:rPr>
          <w:spacing w:val="-4"/>
          <w:lang w:val="sq-AL"/>
        </w:rPr>
        <w:t xml:space="preserve">12. Shërbime të specializuara janë shërbimet që ofrohen në nivel kombëtar, rajonal apo bashkie nga profesionistë të specializuar në fusha të caktuara dhe përfshijnë: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 xml:space="preserve">a) </w:t>
      </w:r>
      <w:r w:rsidR="00AB2E14" w:rsidRPr="003F12E3">
        <w:rPr>
          <w:rFonts w:eastAsiaTheme="minorHAnsi"/>
          <w:spacing w:val="-4"/>
          <w:lang w:val="sq-AL"/>
        </w:rPr>
        <w:t xml:space="preserve">Shërbime zhvilluese dhe rehabilituese publike dhe jopublike që ofrohen në territorin e bashkisë ose në territorin e rajonit për fëmijë: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me çrregullime pervazive të zhvillimit;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ii</w:t>
      </w:r>
      <w:r w:rsidR="00082E86" w:rsidRPr="003F12E3">
        <w:rPr>
          <w:rFonts w:eastAsiaTheme="minorHAnsi"/>
          <w:spacing w:val="-4"/>
          <w:lang w:val="sq-AL"/>
        </w:rPr>
        <w:t xml:space="preserve">. </w:t>
      </w:r>
      <w:r w:rsidR="00AB2E14" w:rsidRPr="003F12E3">
        <w:rPr>
          <w:rFonts w:eastAsiaTheme="minorHAnsi"/>
          <w:spacing w:val="-4"/>
          <w:lang w:val="sq-AL"/>
        </w:rPr>
        <w:t xml:space="preserve">me prapambetje mendore;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iii</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me çrregullime në komunikim;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iv</w:t>
      </w:r>
      <w:r w:rsidR="00082E86" w:rsidRPr="003F12E3">
        <w:rPr>
          <w:rFonts w:eastAsiaTheme="minorHAnsi"/>
          <w:spacing w:val="-4"/>
          <w:lang w:val="sq-AL"/>
        </w:rPr>
        <w:t xml:space="preserve">. </w:t>
      </w:r>
      <w:r w:rsidR="00AB2E14" w:rsidRPr="003F12E3">
        <w:rPr>
          <w:rFonts w:eastAsiaTheme="minorHAnsi"/>
          <w:spacing w:val="-4"/>
          <w:lang w:val="sq-AL"/>
        </w:rPr>
        <w:t xml:space="preserve">në nevojë për aftësim fizik.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 xml:space="preserve">b) </w:t>
      </w:r>
      <w:r w:rsidR="00AB2E14" w:rsidRPr="003F12E3">
        <w:rPr>
          <w:rFonts w:eastAsiaTheme="minorHAnsi"/>
          <w:spacing w:val="-4"/>
          <w:lang w:val="sq-AL"/>
        </w:rPr>
        <w:t xml:space="preserve">Rehabilitim për viktimat e abuzimit seksual që ofrohet për viktimën e abuzimit seksual. Kur vlerësohet se jetesa në familje nuk mund të vijojë pa ndërprerje, shërbimet rehabilituese, terapitë për rehabilitim shëndetësor e psikologjik dhe çdo nevojë tjetër e identifikuar për viktimën e abuzimit seksual ofrohen nga shërbimet ekzistuese komunitare. Shërbimi i specializuar siguron: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strehimin;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ii</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sigurinë fizike;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iii</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ushqimin;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iv</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terapinë dhe rehabilitimin psikologjik;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v</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kujdesin shëndetësor;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vi</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asistencën juridike;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vii</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shërbime riintegruese.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 xml:space="preserve">c) </w:t>
      </w:r>
      <w:r w:rsidR="00AB2E14" w:rsidRPr="003F12E3">
        <w:rPr>
          <w:rFonts w:eastAsiaTheme="minorHAnsi"/>
          <w:spacing w:val="-4"/>
          <w:lang w:val="sq-AL"/>
        </w:rPr>
        <w:t>Strehëza për mbrojtjen dhe rehabilitimin e viktimave të dhunës në familje, që ofrojnë shërbim në mënyrë të përkohshme, në varësi të nevojave të identifikuara dhe të zgjedhura nga përfituesit, viktimat</w:t>
      </w:r>
      <w:r w:rsidR="002453BE" w:rsidRPr="003F12E3">
        <w:rPr>
          <w:rFonts w:eastAsiaTheme="minorHAnsi"/>
          <w:spacing w:val="-4"/>
          <w:lang w:val="sq-AL"/>
        </w:rPr>
        <w:t xml:space="preserve"> </w:t>
      </w:r>
      <w:r w:rsidR="00AB2E14" w:rsidRPr="003F12E3">
        <w:rPr>
          <w:rFonts w:eastAsiaTheme="minorHAnsi"/>
          <w:spacing w:val="-4"/>
          <w:lang w:val="sq-AL"/>
        </w:rPr>
        <w:t>e dhunës në familje që kanë marrë urdhër mbrojtjeje apo urdhër të menjëhershëm mbrojtjeje dhe sigurojnë:</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strehimin;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ii</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sigurinë fizike;</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iii</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ushqimin;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iv</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kujdesin shëndetësor;</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v</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asistencën juridike;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vi</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rehabilitimin psikosocial;</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vii</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fuqizim për punësim;</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viii</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shërbime riintegruese;</w:t>
      </w:r>
    </w:p>
    <w:p w:rsidR="00AB2E14" w:rsidRPr="003F12E3" w:rsidRDefault="00AB2E14" w:rsidP="006A3BDD">
      <w:pPr>
        <w:pStyle w:val="Paragrafi"/>
        <w:rPr>
          <w:rFonts w:eastAsiaTheme="minorHAnsi"/>
          <w:spacing w:val="-4"/>
          <w:lang w:val="sq-AL"/>
        </w:rPr>
      </w:pPr>
      <w:r w:rsidRPr="003F12E3">
        <w:rPr>
          <w:spacing w:val="-4"/>
          <w:lang w:val="sq-AL"/>
        </w:rPr>
        <w:t>ç)</w:t>
      </w:r>
      <w:r w:rsidRPr="003F12E3">
        <w:rPr>
          <w:spacing w:val="-4"/>
          <w:lang w:val="sq-AL"/>
        </w:rPr>
        <w:tab/>
      </w:r>
      <w:r w:rsidR="00095755" w:rsidRPr="003F12E3">
        <w:rPr>
          <w:spacing w:val="-4"/>
          <w:lang w:val="sq-AL"/>
        </w:rPr>
        <w:t xml:space="preserve"> </w:t>
      </w:r>
      <w:r w:rsidRPr="003F12E3">
        <w:rPr>
          <w:rFonts w:eastAsiaTheme="minorHAnsi"/>
          <w:spacing w:val="-4"/>
          <w:lang w:val="sq-AL"/>
        </w:rPr>
        <w:t>Qendrën për mbrojtjen, trajtimin dhe rehabilitimin e viktimave të trafikimit, që ofron shërbim në mënyrë të përkohshme, duke mundësuar:</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strehimin;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ii</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sigurinë fizike;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iii</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ushqimin;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iv</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kujdesin shëndetësor;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v</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asistencën juridike;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vi</w:t>
      </w:r>
      <w:r w:rsidR="00082E86"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rehabilitimin psikosocial në varësi të nevojave të identifikuara të viktimës së trafikimit.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 xml:space="preserve">d) </w:t>
      </w:r>
      <w:r w:rsidR="00AB2E14" w:rsidRPr="003F12E3">
        <w:rPr>
          <w:rFonts w:eastAsiaTheme="minorHAnsi"/>
          <w:spacing w:val="-4"/>
          <w:lang w:val="sq-AL"/>
        </w:rPr>
        <w:t xml:space="preserve">Shërbim rehabilitimi për personat me varësi nga droga/alkooli në nivel komunitar, që ofrohet si shërbim ditor dhe përfshin shërbime rehabilituese sipas nevojave të identifikuara nga njësitë e specializuara mjekësore dhe nga Njësia e Vlerësimit të Nevojave dhe Referimit të Rastit. Në kushtet rezidenciale shërbimi ofrohet në mënyrë të përkohshme dhe përfshin shërbimet: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w:t>
      </w:r>
      <w:r w:rsidR="00A92BB2"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rehabilituese;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ii</w:t>
      </w:r>
      <w:r w:rsidR="00A92BB2"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strehimin;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iii</w:t>
      </w:r>
      <w:r w:rsidR="00A92BB2"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ushqimin;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iv</w:t>
      </w:r>
      <w:r w:rsidR="00A92BB2"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kujdesin shëndetësor;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v</w:t>
      </w:r>
      <w:r w:rsidR="00A92BB2"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rehabilitimin psikosocial; </w:t>
      </w:r>
    </w:p>
    <w:p w:rsidR="00AB2E14" w:rsidRPr="003F12E3" w:rsidRDefault="00095755" w:rsidP="006A3BDD">
      <w:pPr>
        <w:pStyle w:val="Paragrafi"/>
        <w:rPr>
          <w:rFonts w:eastAsiaTheme="minorHAnsi"/>
          <w:spacing w:val="-4"/>
          <w:lang w:val="sq-AL"/>
        </w:rPr>
      </w:pPr>
      <w:r w:rsidRPr="003F12E3">
        <w:rPr>
          <w:rFonts w:eastAsiaTheme="minorHAnsi"/>
          <w:spacing w:val="-4"/>
          <w:lang w:val="sq-AL"/>
        </w:rPr>
        <w:t>vi</w:t>
      </w:r>
      <w:r w:rsidR="00A92BB2" w:rsidRPr="003F12E3">
        <w:rPr>
          <w:rFonts w:eastAsiaTheme="minorHAnsi"/>
          <w:spacing w:val="-4"/>
          <w:lang w:val="sq-AL"/>
        </w:rPr>
        <w:t>.</w:t>
      </w:r>
      <w:r w:rsidRPr="003F12E3">
        <w:rPr>
          <w:rFonts w:eastAsiaTheme="minorHAnsi"/>
          <w:spacing w:val="-4"/>
          <w:lang w:val="sq-AL"/>
        </w:rPr>
        <w:t xml:space="preserve"> </w:t>
      </w:r>
      <w:r w:rsidR="00AB2E14" w:rsidRPr="003F12E3">
        <w:rPr>
          <w:rFonts w:eastAsiaTheme="minorHAnsi"/>
          <w:spacing w:val="-4"/>
          <w:lang w:val="sq-AL"/>
        </w:rPr>
        <w:t xml:space="preserve">terapinë okupacionale në varësi të nevojave të identifikuara të përfituesve të shërbimit. </w:t>
      </w:r>
    </w:p>
    <w:p w:rsidR="00AB2E14" w:rsidRPr="003F12E3" w:rsidRDefault="00AB2E14" w:rsidP="006A3BDD">
      <w:pPr>
        <w:pStyle w:val="Paragrafi"/>
        <w:rPr>
          <w:spacing w:val="-4"/>
          <w:lang w:val="sq-AL"/>
        </w:rPr>
      </w:pPr>
      <w:r w:rsidRPr="003F12E3">
        <w:rPr>
          <w:spacing w:val="-4"/>
          <w:lang w:val="sq-AL"/>
        </w:rPr>
        <w:t>III.</w:t>
      </w:r>
      <w:r w:rsidRPr="003F12E3">
        <w:rPr>
          <w:spacing w:val="-4"/>
          <w:lang w:val="sq-AL"/>
        </w:rPr>
        <w:tab/>
      </w:r>
      <w:r w:rsidR="00082E86" w:rsidRPr="003F12E3">
        <w:rPr>
          <w:spacing w:val="-4"/>
          <w:lang w:val="sq-AL"/>
        </w:rPr>
        <w:t xml:space="preserve"> </w:t>
      </w:r>
      <w:r w:rsidRPr="003F12E3">
        <w:rPr>
          <w:spacing w:val="-4"/>
          <w:lang w:val="sq-AL"/>
        </w:rPr>
        <w:t>PROCEDURAT PËR PËRFITIMIN E SHËRBIMEVE KOMUNITARE E REZI</w:t>
      </w:r>
      <w:r w:rsidR="007203B1" w:rsidRPr="003F12E3">
        <w:rPr>
          <w:spacing w:val="-4"/>
          <w:lang w:val="sq-AL"/>
        </w:rPr>
        <w:t>-</w:t>
      </w:r>
      <w:r w:rsidRPr="003F12E3">
        <w:rPr>
          <w:spacing w:val="-4"/>
          <w:lang w:val="sq-AL"/>
        </w:rPr>
        <w:t>DENCIALE</w:t>
      </w:r>
    </w:p>
    <w:p w:rsidR="00AB2E14" w:rsidRPr="003F12E3" w:rsidRDefault="00AB2E14" w:rsidP="006A3BDD">
      <w:pPr>
        <w:pStyle w:val="Paragrafi"/>
        <w:rPr>
          <w:spacing w:val="-4"/>
          <w:lang w:val="sq-AL"/>
        </w:rPr>
      </w:pPr>
      <w:r w:rsidRPr="003F12E3">
        <w:rPr>
          <w:spacing w:val="-4"/>
          <w:lang w:val="sq-AL"/>
        </w:rPr>
        <w:t>13. Procesi i përfitimit të shërbimeve komunitare dhe rezidenciale fillon me kërkesën e paraqitur nga:</w:t>
      </w:r>
    </w:p>
    <w:p w:rsidR="00AB2E14" w:rsidRPr="003F12E3" w:rsidRDefault="00095755" w:rsidP="006A3BDD">
      <w:pPr>
        <w:pStyle w:val="Paragrafi"/>
        <w:rPr>
          <w:spacing w:val="-4"/>
          <w:lang w:val="sq-AL"/>
        </w:rPr>
      </w:pPr>
      <w:r w:rsidRPr="003F12E3">
        <w:rPr>
          <w:spacing w:val="-4"/>
          <w:lang w:val="sq-AL"/>
        </w:rPr>
        <w:t xml:space="preserve">a) </w:t>
      </w:r>
      <w:r w:rsidR="00A92BB2" w:rsidRPr="003F12E3">
        <w:rPr>
          <w:spacing w:val="-4"/>
          <w:lang w:val="sq-AL"/>
        </w:rPr>
        <w:t xml:space="preserve">Individi </w:t>
      </w:r>
      <w:r w:rsidR="00AB2E14" w:rsidRPr="003F12E3">
        <w:rPr>
          <w:spacing w:val="-4"/>
          <w:lang w:val="sq-AL"/>
        </w:rPr>
        <w:t>apo familja në nevojë për shërbimin specifik;</w:t>
      </w:r>
    </w:p>
    <w:p w:rsidR="00AB2E14" w:rsidRPr="003F12E3" w:rsidRDefault="00095755" w:rsidP="006A3BDD">
      <w:pPr>
        <w:pStyle w:val="Paragrafi"/>
        <w:rPr>
          <w:spacing w:val="-4"/>
          <w:lang w:val="sq-AL"/>
        </w:rPr>
      </w:pPr>
      <w:r w:rsidRPr="003F12E3">
        <w:rPr>
          <w:spacing w:val="-4"/>
          <w:lang w:val="sq-AL"/>
        </w:rPr>
        <w:t xml:space="preserve">b) </w:t>
      </w:r>
      <w:r w:rsidR="00A92BB2" w:rsidRPr="003F12E3">
        <w:rPr>
          <w:spacing w:val="-4"/>
          <w:lang w:val="sq-AL"/>
        </w:rPr>
        <w:t xml:space="preserve">Punonjësi </w:t>
      </w:r>
      <w:r w:rsidR="00AB2E14" w:rsidRPr="003F12E3">
        <w:rPr>
          <w:spacing w:val="-4"/>
          <w:lang w:val="sq-AL"/>
        </w:rPr>
        <w:t>i Njësisë së Vlerësimit të Nevojave dhe Referimit të Rastit;</w:t>
      </w:r>
    </w:p>
    <w:p w:rsidR="00AB2E14" w:rsidRPr="003F12E3" w:rsidRDefault="00095755" w:rsidP="006A3BDD">
      <w:pPr>
        <w:pStyle w:val="Paragrafi"/>
        <w:rPr>
          <w:spacing w:val="-4"/>
          <w:lang w:val="sq-AL"/>
        </w:rPr>
      </w:pPr>
      <w:r w:rsidRPr="003F12E3">
        <w:rPr>
          <w:spacing w:val="-4"/>
          <w:lang w:val="sq-AL"/>
        </w:rPr>
        <w:t xml:space="preserve">c) </w:t>
      </w:r>
      <w:r w:rsidR="00A92BB2" w:rsidRPr="003F12E3">
        <w:rPr>
          <w:spacing w:val="-4"/>
          <w:lang w:val="sq-AL"/>
        </w:rPr>
        <w:t xml:space="preserve">Organizata </w:t>
      </w:r>
      <w:r w:rsidR="00AB2E14" w:rsidRPr="003F12E3">
        <w:rPr>
          <w:spacing w:val="-4"/>
          <w:lang w:val="sq-AL"/>
        </w:rPr>
        <w:t>joqeveritare dhe ofrues të shërbimeve publike e jopublike;</w:t>
      </w:r>
    </w:p>
    <w:p w:rsidR="00AB2E14" w:rsidRPr="003F12E3" w:rsidRDefault="00AB2E14" w:rsidP="006A3BDD">
      <w:pPr>
        <w:pStyle w:val="Paragrafi"/>
        <w:rPr>
          <w:spacing w:val="-4"/>
          <w:lang w:val="sq-AL"/>
        </w:rPr>
      </w:pPr>
      <w:r w:rsidRPr="003F12E3">
        <w:rPr>
          <w:spacing w:val="-4"/>
          <w:lang w:val="sq-AL"/>
        </w:rPr>
        <w:t>ç)</w:t>
      </w:r>
      <w:r w:rsidRPr="003F12E3">
        <w:rPr>
          <w:spacing w:val="-4"/>
          <w:lang w:val="sq-AL"/>
        </w:rPr>
        <w:tab/>
      </w:r>
      <w:r w:rsidR="00095755" w:rsidRPr="003F12E3">
        <w:rPr>
          <w:spacing w:val="-4"/>
          <w:lang w:val="sq-AL"/>
        </w:rPr>
        <w:t xml:space="preserve"> </w:t>
      </w:r>
      <w:r w:rsidR="00A92BB2" w:rsidRPr="003F12E3">
        <w:rPr>
          <w:spacing w:val="-4"/>
          <w:lang w:val="sq-AL"/>
        </w:rPr>
        <w:t xml:space="preserve">Punonjësi </w:t>
      </w:r>
      <w:r w:rsidRPr="003F12E3">
        <w:rPr>
          <w:spacing w:val="-4"/>
          <w:lang w:val="sq-AL"/>
        </w:rPr>
        <w:t>i policisë së shtetit;</w:t>
      </w:r>
    </w:p>
    <w:p w:rsidR="00AB2E14" w:rsidRPr="003F12E3" w:rsidRDefault="00AB2E14" w:rsidP="006A3BDD">
      <w:pPr>
        <w:pStyle w:val="Paragrafi"/>
        <w:rPr>
          <w:spacing w:val="-4"/>
          <w:lang w:val="sq-AL"/>
        </w:rPr>
      </w:pPr>
      <w:r w:rsidRPr="003F12E3">
        <w:rPr>
          <w:spacing w:val="-4"/>
          <w:lang w:val="sq-AL"/>
        </w:rPr>
        <w:t xml:space="preserve">d) </w:t>
      </w:r>
      <w:r w:rsidR="00A92BB2" w:rsidRPr="003F12E3">
        <w:rPr>
          <w:spacing w:val="-4"/>
          <w:lang w:val="sq-AL"/>
        </w:rPr>
        <w:t xml:space="preserve">Punonjësi </w:t>
      </w:r>
      <w:r w:rsidRPr="003F12E3">
        <w:rPr>
          <w:spacing w:val="-4"/>
          <w:lang w:val="sq-AL"/>
        </w:rPr>
        <w:t>apo institucionet që janë në kontakt me individin apo familjen në nevojë për shërbim;</w:t>
      </w:r>
    </w:p>
    <w:p w:rsidR="00AB2E14" w:rsidRPr="003F12E3" w:rsidRDefault="00AB2E14" w:rsidP="006A3BDD">
      <w:pPr>
        <w:pStyle w:val="Paragrafi"/>
        <w:rPr>
          <w:spacing w:val="-4"/>
          <w:lang w:val="sq-AL"/>
        </w:rPr>
      </w:pPr>
      <w:r w:rsidRPr="003F12E3">
        <w:rPr>
          <w:spacing w:val="-4"/>
          <w:lang w:val="sq-AL"/>
        </w:rPr>
        <w:t xml:space="preserve">dh) </w:t>
      </w:r>
      <w:r w:rsidRPr="003F12E3">
        <w:rPr>
          <w:spacing w:val="-4"/>
          <w:lang w:val="sq-AL"/>
        </w:rPr>
        <w:tab/>
      </w:r>
      <w:r w:rsidR="00A92BB2" w:rsidRPr="003F12E3">
        <w:rPr>
          <w:spacing w:val="-4"/>
          <w:lang w:val="sq-AL"/>
        </w:rPr>
        <w:t xml:space="preserve">Çdo </w:t>
      </w:r>
      <w:r w:rsidRPr="003F12E3">
        <w:rPr>
          <w:spacing w:val="-4"/>
          <w:lang w:val="sq-AL"/>
        </w:rPr>
        <w:t>person tjetër i interesuar.</w:t>
      </w:r>
    </w:p>
    <w:p w:rsidR="00AB2E14" w:rsidRPr="003F12E3" w:rsidRDefault="00AB2E14" w:rsidP="006A3BDD">
      <w:pPr>
        <w:pStyle w:val="Paragrafi"/>
        <w:rPr>
          <w:spacing w:val="-4"/>
          <w:lang w:val="sq-AL"/>
        </w:rPr>
      </w:pPr>
      <w:r w:rsidRPr="003F12E3">
        <w:rPr>
          <w:spacing w:val="-4"/>
          <w:lang w:val="sq-AL"/>
        </w:rPr>
        <w:t>14.</w:t>
      </w:r>
      <w:r w:rsidRPr="003F12E3">
        <w:rPr>
          <w:spacing w:val="-4"/>
          <w:lang w:val="sq-AL"/>
        </w:rPr>
        <w:tab/>
      </w:r>
      <w:r w:rsidR="00A92BB2" w:rsidRPr="003F12E3">
        <w:rPr>
          <w:spacing w:val="-4"/>
          <w:lang w:val="sq-AL"/>
        </w:rPr>
        <w:t xml:space="preserve"> </w:t>
      </w:r>
      <w:r w:rsidRPr="003F12E3">
        <w:rPr>
          <w:spacing w:val="-4"/>
          <w:lang w:val="sq-AL"/>
        </w:rPr>
        <w:t xml:space="preserve">Kërkesa për marrjen e shërbimit në qendra komunitare apo shërbim rezidencial, me përjashtim të shërbimeve të emergjencës, kryhet pranë </w:t>
      </w:r>
      <w:r w:rsidRPr="003F12E3">
        <w:rPr>
          <w:rFonts w:eastAsia="Times New Roman"/>
          <w:spacing w:val="-4"/>
          <w:lang w:val="sq-AL"/>
        </w:rPr>
        <w:t>punonjësit social në njësinë e qeverisjes vendore për vlerësimin dhe referimin e rastit</w:t>
      </w:r>
      <w:r w:rsidRPr="003F12E3">
        <w:rPr>
          <w:spacing w:val="-4"/>
          <w:lang w:val="sq-AL"/>
        </w:rPr>
        <w:t xml:space="preserve">, i cili drejton procesin e përgatitjes së dokumentacionit të nevojshëm për përdorimin e shërbimit specifik dhe i siguron dokumentet e nevojshme nëpërmjet kërkesës në institucionet përkatëse ose Regjistrit Elektronik Kombëtar. </w:t>
      </w:r>
    </w:p>
    <w:p w:rsidR="003F12E3" w:rsidRPr="003F12E3" w:rsidRDefault="003F12E3" w:rsidP="006A3BDD">
      <w:pPr>
        <w:pStyle w:val="Paragrafi"/>
        <w:rPr>
          <w:spacing w:val="-4"/>
          <w:lang w:val="sq-AL"/>
        </w:rPr>
      </w:pPr>
    </w:p>
    <w:p w:rsidR="00AB2E14" w:rsidRPr="003F12E3" w:rsidRDefault="00AB2E14" w:rsidP="006A3BDD">
      <w:pPr>
        <w:pStyle w:val="Paragrafi"/>
        <w:rPr>
          <w:spacing w:val="-4"/>
          <w:lang w:val="sq-AL"/>
        </w:rPr>
      </w:pPr>
      <w:r w:rsidRPr="003F12E3">
        <w:rPr>
          <w:spacing w:val="-4"/>
          <w:lang w:val="sq-AL"/>
        </w:rPr>
        <w:tab/>
        <w:t>15. Vlerësimi i nevojave dhe i riskut, i cili përfshin analizimin e të gjitha informacioneve dhe dokumenteve, në konsultim me përfituesin, realizohet në mjedisin e tij (në shtëpi, në shkollë), duke përfshirë vlerësimin shumëdisiplinor për rastet komplekse.</w:t>
      </w:r>
    </w:p>
    <w:p w:rsidR="00AB2E14" w:rsidRPr="003F12E3" w:rsidRDefault="00AB2E14" w:rsidP="006A3BDD">
      <w:pPr>
        <w:pStyle w:val="Paragrafi"/>
        <w:rPr>
          <w:spacing w:val="-4"/>
          <w:lang w:val="sq-AL"/>
        </w:rPr>
      </w:pPr>
      <w:r w:rsidRPr="003F12E3">
        <w:rPr>
          <w:spacing w:val="-4"/>
          <w:lang w:val="sq-AL"/>
        </w:rPr>
        <w:tab/>
        <w:t>16.</w:t>
      </w:r>
      <w:r w:rsidRPr="003F12E3">
        <w:rPr>
          <w:spacing w:val="-4"/>
          <w:lang w:val="sq-AL"/>
        </w:rPr>
        <w:tab/>
      </w:r>
      <w:r w:rsidR="00A92BB2" w:rsidRPr="003F12E3">
        <w:rPr>
          <w:spacing w:val="-4"/>
          <w:lang w:val="sq-AL"/>
        </w:rPr>
        <w:t xml:space="preserve"> </w:t>
      </w:r>
      <w:r w:rsidRPr="003F12E3">
        <w:rPr>
          <w:rFonts w:eastAsia="Times New Roman"/>
          <w:spacing w:val="-4"/>
          <w:lang w:val="sq-AL"/>
        </w:rPr>
        <w:t>Punonjësi social në njësinë e qeverisjes vendore për vlerësimin dhe referimin e rastit</w:t>
      </w:r>
      <w:r w:rsidRPr="003F12E3">
        <w:rPr>
          <w:spacing w:val="-4"/>
          <w:lang w:val="sq-AL"/>
        </w:rPr>
        <w:t xml:space="preserve"> informon dhe jep këshilla bazë për të drejtat dhe mundësitë për kujdes dhe trajtim, këshillim për shërbimet shëndetësore dhe arsimore të mundshme në nivel vendor, informim bazë për pagesat sociale në të holla.</w:t>
      </w:r>
    </w:p>
    <w:p w:rsidR="00AB2E14" w:rsidRPr="003F12E3" w:rsidRDefault="00AB2E14" w:rsidP="006A3BDD">
      <w:pPr>
        <w:pStyle w:val="Paragrafi"/>
        <w:rPr>
          <w:spacing w:val="-4"/>
          <w:lang w:val="sq-AL"/>
        </w:rPr>
      </w:pPr>
      <w:r w:rsidRPr="003F12E3">
        <w:rPr>
          <w:spacing w:val="-4"/>
          <w:lang w:val="sq-AL"/>
        </w:rPr>
        <w:t xml:space="preserve">17. </w:t>
      </w:r>
      <w:r w:rsidRPr="003F12E3">
        <w:rPr>
          <w:spacing w:val="-4"/>
          <w:lang w:val="sq-AL"/>
        </w:rPr>
        <w:tab/>
      </w:r>
      <w:r w:rsidRPr="003F12E3">
        <w:rPr>
          <w:rFonts w:eastAsia="Times New Roman"/>
          <w:spacing w:val="-4"/>
          <w:lang w:val="sq-AL"/>
        </w:rPr>
        <w:t>Punonjësi social në njësinë e qeverisjes vendore për vlerësimin dhe referimin e rastit</w:t>
      </w:r>
      <w:r w:rsidRPr="003F12E3">
        <w:rPr>
          <w:spacing w:val="-4"/>
          <w:lang w:val="sq-AL"/>
        </w:rPr>
        <w:t>, brenda 10 ditësh nga fillimi i procesit të përfitimit të shërbimit, sipas përcaktimit të pikës 13 të këtij kreu, pasi merr informacionin e plotë nga sistemet e jashtme, e kalon informacionin te komisioni multidisiplinar, i ngritur në përputhje me legjislacionin në fuqi, për të bërë vlerësimin e plotë të rastit.</w:t>
      </w:r>
    </w:p>
    <w:p w:rsidR="00AB2E14" w:rsidRPr="003F12E3" w:rsidRDefault="00AB2E14" w:rsidP="006A3BDD">
      <w:pPr>
        <w:pStyle w:val="Paragrafi"/>
        <w:rPr>
          <w:spacing w:val="-4"/>
          <w:lang w:val="sq-AL"/>
        </w:rPr>
      </w:pPr>
      <w:r w:rsidRPr="003F12E3">
        <w:rPr>
          <w:spacing w:val="-4"/>
          <w:lang w:val="sq-AL"/>
        </w:rPr>
        <w:t>18. Komisioni multidisiplinar shqyrton kërkesën e dokumentacionin dhe, pas marrjes së vendimit, përcjell vendimin e dokumentacionin pranë ofruesit të shërbimit ose, në rast refuzimi, pranë njësisë që ka marrë nismën për vendosjen e individit në institucion përkujdesi rezidencial.</w:t>
      </w:r>
    </w:p>
    <w:p w:rsidR="00AB2E14" w:rsidRPr="003F12E3" w:rsidRDefault="00AB2E14" w:rsidP="006A3BDD">
      <w:pPr>
        <w:pStyle w:val="Paragrafi"/>
        <w:rPr>
          <w:spacing w:val="-4"/>
          <w:lang w:val="sq-AL"/>
        </w:rPr>
      </w:pPr>
      <w:r w:rsidRPr="003F12E3">
        <w:rPr>
          <w:spacing w:val="-4"/>
          <w:lang w:val="sq-AL"/>
        </w:rPr>
        <w:t xml:space="preserve">19. </w:t>
      </w:r>
      <w:r w:rsidRPr="003F12E3">
        <w:rPr>
          <w:spacing w:val="-4"/>
          <w:lang w:val="sq-AL"/>
        </w:rPr>
        <w:tab/>
        <w:t>Punonjësi social në nivel qarku shikon në sistem rastet për trajtim dhe më pas përcakton planin e trajtimit të rastit dhe shikon performancën e punonjësve dhe ecurinë e trajtimit të rastit. Pasi merr vendimin për rivlerësimin e rastit, përcakton hapat e mëtejshëm të trajtimit të tij.</w:t>
      </w:r>
    </w:p>
    <w:p w:rsidR="00AB2E14" w:rsidRPr="003F12E3" w:rsidRDefault="00AB2E14" w:rsidP="006A3BDD">
      <w:pPr>
        <w:pStyle w:val="Paragrafi"/>
        <w:rPr>
          <w:spacing w:val="-4"/>
          <w:lang w:val="sq-AL"/>
        </w:rPr>
      </w:pPr>
      <w:r w:rsidRPr="003F12E3">
        <w:rPr>
          <w:spacing w:val="-4"/>
          <w:lang w:val="sq-AL"/>
        </w:rPr>
        <w:t>20.</w:t>
      </w:r>
      <w:r w:rsidRPr="003F12E3">
        <w:rPr>
          <w:spacing w:val="-4"/>
          <w:lang w:val="sq-AL"/>
        </w:rPr>
        <w:tab/>
      </w:r>
      <w:r w:rsidR="00A92BB2" w:rsidRPr="003F12E3">
        <w:rPr>
          <w:spacing w:val="-4"/>
          <w:lang w:val="sq-AL"/>
        </w:rPr>
        <w:t xml:space="preserve"> </w:t>
      </w:r>
      <w:r w:rsidRPr="003F12E3">
        <w:rPr>
          <w:spacing w:val="-4"/>
          <w:lang w:val="sq-AL"/>
        </w:rPr>
        <w:t xml:space="preserve">Titullari i institucionit të përkujdesit shoqëror (në vijim </w:t>
      </w:r>
      <w:r w:rsidR="00EA4D52" w:rsidRPr="003F12E3">
        <w:rPr>
          <w:spacing w:val="-4"/>
          <w:lang w:val="sq-AL"/>
        </w:rPr>
        <w:t>“</w:t>
      </w:r>
      <w:r w:rsidRPr="003F12E3">
        <w:rPr>
          <w:spacing w:val="-4"/>
          <w:lang w:val="sq-AL"/>
        </w:rPr>
        <w:t>IPSH</w:t>
      </w:r>
      <w:r w:rsidR="00EA4D52" w:rsidRPr="003F12E3">
        <w:rPr>
          <w:spacing w:val="-4"/>
          <w:lang w:val="sq-AL"/>
        </w:rPr>
        <w:t>”</w:t>
      </w:r>
      <w:r w:rsidRPr="003F12E3">
        <w:rPr>
          <w:spacing w:val="-4"/>
          <w:lang w:val="sq-AL"/>
        </w:rPr>
        <w:t>) shikon në sistem rastet për trajtim. Përcakton planin e trajtimit të rastit dhe shikon performancën e punonjësve dhe ecurinë e trajtimit të rastit. Merr vendim për rivlerësimin e rastit dhe përcakton hapat e mëtejshëm. Mbyll rastin.</w:t>
      </w:r>
    </w:p>
    <w:p w:rsidR="00AB2E14" w:rsidRPr="003F12E3" w:rsidRDefault="00AB2E14" w:rsidP="006A3BDD">
      <w:pPr>
        <w:pStyle w:val="Paragrafi"/>
        <w:rPr>
          <w:spacing w:val="-4"/>
          <w:lang w:val="sq-AL"/>
        </w:rPr>
      </w:pPr>
      <w:r w:rsidRPr="003F12E3">
        <w:rPr>
          <w:spacing w:val="-4"/>
          <w:lang w:val="sq-AL"/>
        </w:rPr>
        <w:t xml:space="preserve">21. </w:t>
      </w:r>
      <w:r w:rsidRPr="003F12E3">
        <w:rPr>
          <w:spacing w:val="-4"/>
          <w:lang w:val="sq-AL"/>
        </w:rPr>
        <w:tab/>
        <w:t xml:space="preserve">Punonjësi në IPSH ndjek detyrat dhe hedh veprimet e ndërmarra dhe dokumentacionin e mbledhur për rastin. Plotëson raportin e vlerësimit periodik dhe raportin e mbylljes së rastit. </w:t>
      </w:r>
    </w:p>
    <w:p w:rsidR="00AB2E14" w:rsidRPr="003F12E3" w:rsidRDefault="00AB2E14" w:rsidP="006A3BDD">
      <w:pPr>
        <w:pStyle w:val="Paragrafi"/>
        <w:rPr>
          <w:rFonts w:eastAsia="Times New Roman"/>
          <w:bCs/>
          <w:spacing w:val="-4"/>
          <w:lang w:val="sq-AL"/>
        </w:rPr>
      </w:pPr>
      <w:r w:rsidRPr="003F12E3">
        <w:rPr>
          <w:spacing w:val="-4"/>
          <w:lang w:val="sq-AL"/>
        </w:rPr>
        <w:t xml:space="preserve">22. </w:t>
      </w:r>
      <w:r w:rsidRPr="003F12E3">
        <w:rPr>
          <w:rFonts w:eastAsia="Times New Roman"/>
          <w:bCs/>
          <w:spacing w:val="-4"/>
          <w:lang w:val="sq-AL"/>
        </w:rPr>
        <w:t>Bashkërendimi i mbështetjes dhe referimi te shërbimet e kujdesit social në nivel vendor, rajonal dhe qendror. Për shërbimet në nivel rajonal dhe qendror vendimi për referimin merret bashkërisht me SHSSH-në.</w:t>
      </w:r>
    </w:p>
    <w:p w:rsidR="00AB2E14" w:rsidRPr="003F12E3" w:rsidRDefault="00AB2E14" w:rsidP="006A3BDD">
      <w:pPr>
        <w:pStyle w:val="Paragrafi"/>
        <w:rPr>
          <w:spacing w:val="-4"/>
          <w:lang w:val="sq-AL"/>
        </w:rPr>
      </w:pPr>
      <w:r w:rsidRPr="003F12E3">
        <w:rPr>
          <w:spacing w:val="-4"/>
          <w:lang w:val="sq-AL"/>
        </w:rPr>
        <w:t>23. Me përjashtim të viktimave të dhunës në familje, viktimave të trafikimit dhe të mundshme të trafikimit, për individët dhe familjet në nevojë, vendimi për t’i ofruar shërbimin e kërkuar merret brenda një muaji nga data e kërkesës nga:</w:t>
      </w:r>
    </w:p>
    <w:p w:rsidR="00AB2E14" w:rsidRPr="003F12E3" w:rsidRDefault="00945A41" w:rsidP="006A3BDD">
      <w:pPr>
        <w:pStyle w:val="Paragrafi"/>
        <w:rPr>
          <w:spacing w:val="-4"/>
          <w:lang w:val="sq-AL"/>
        </w:rPr>
      </w:pPr>
      <w:r w:rsidRPr="003F12E3">
        <w:rPr>
          <w:spacing w:val="-4"/>
          <w:lang w:val="sq-AL"/>
        </w:rPr>
        <w:t xml:space="preserve">a) </w:t>
      </w:r>
      <w:r w:rsidR="00AB2E14" w:rsidRPr="003F12E3">
        <w:rPr>
          <w:spacing w:val="-4"/>
          <w:lang w:val="sq-AL"/>
        </w:rPr>
        <w:t>Këshilli i Bashkisë, në rastin kur shërbimi i kërkuar funksionon në territorin e bashkisë respektive ku banon individi apo familja në nevojë mbi bazën e propozimit të strukturës përgjegjëse për shërbimet e kujdesit shoqëror pranë bashkisë;</w:t>
      </w:r>
    </w:p>
    <w:p w:rsidR="00AB2E14" w:rsidRPr="003F12E3" w:rsidRDefault="00945A41" w:rsidP="006A3BDD">
      <w:pPr>
        <w:pStyle w:val="Paragrafi"/>
        <w:rPr>
          <w:spacing w:val="-4"/>
          <w:lang w:val="sq-AL"/>
        </w:rPr>
      </w:pPr>
      <w:r w:rsidRPr="003F12E3">
        <w:rPr>
          <w:spacing w:val="-4"/>
          <w:lang w:val="sq-AL"/>
        </w:rPr>
        <w:t xml:space="preserve">b) </w:t>
      </w:r>
      <w:r w:rsidR="00AB2E14" w:rsidRPr="003F12E3">
        <w:rPr>
          <w:spacing w:val="-4"/>
          <w:lang w:val="sq-AL"/>
        </w:rPr>
        <w:t>Këshilli i Qarkut, në rastin kur shërbimi i kërkuar përfshihet në territorin e qarkut ku banon kërkuesi i shërbimit, mbi bazën e propozimit të ardhur nga Këshilli i Bashkisë që përfshihet në territorin e qarkut;</w:t>
      </w:r>
    </w:p>
    <w:p w:rsidR="00AB2E14" w:rsidRPr="003F12E3" w:rsidRDefault="00945A41" w:rsidP="006A3BDD">
      <w:pPr>
        <w:pStyle w:val="Paragrafi"/>
        <w:rPr>
          <w:spacing w:val="-4"/>
          <w:lang w:val="sq-AL"/>
        </w:rPr>
      </w:pPr>
      <w:r w:rsidRPr="003F12E3">
        <w:rPr>
          <w:spacing w:val="-4"/>
          <w:lang w:val="sq-AL"/>
        </w:rPr>
        <w:t xml:space="preserve">c) </w:t>
      </w:r>
      <w:r w:rsidR="00AB2E14" w:rsidRPr="003F12E3">
        <w:rPr>
          <w:spacing w:val="-4"/>
          <w:lang w:val="sq-AL"/>
        </w:rPr>
        <w:t xml:space="preserve">Drejtoria e Përgjithshme e Shërbimit Social Shtetëror, në rastet kur në territorin e bashkisë dhe qarkut ku banon kërkuesi i shërbimit nuk ka shërbim rezidencial për nevojat e individit. </w:t>
      </w:r>
    </w:p>
    <w:p w:rsidR="00AB2E14" w:rsidRPr="003F12E3" w:rsidRDefault="00AB2E14" w:rsidP="006A3BDD">
      <w:pPr>
        <w:pStyle w:val="Paragrafi"/>
        <w:rPr>
          <w:spacing w:val="-4"/>
          <w:lang w:val="sq-AL"/>
        </w:rPr>
      </w:pPr>
      <w:r w:rsidRPr="003F12E3">
        <w:rPr>
          <w:spacing w:val="-4"/>
          <w:lang w:val="sq-AL"/>
        </w:rPr>
        <w:t>24.</w:t>
      </w:r>
      <w:r w:rsidRPr="003F12E3">
        <w:rPr>
          <w:spacing w:val="-4"/>
          <w:lang w:val="sq-AL"/>
        </w:rPr>
        <w:tab/>
      </w:r>
      <w:r w:rsidR="00A92BB2" w:rsidRPr="003F12E3">
        <w:rPr>
          <w:spacing w:val="-4"/>
          <w:lang w:val="sq-AL"/>
        </w:rPr>
        <w:t xml:space="preserve"> </w:t>
      </w:r>
      <w:r w:rsidRPr="003F12E3">
        <w:rPr>
          <w:spacing w:val="-4"/>
          <w:lang w:val="sq-AL"/>
        </w:rPr>
        <w:t>Pas marrjes së vendimit sipas përcaktimit të pikës 19 të këtij kreu, dokumentacioni bashkë me vendimin përcillen pranë shërbimit specifik ose i rikthehen individit apo familjes së interesuar në rast se kërkesa nuk është miratuar.</w:t>
      </w:r>
    </w:p>
    <w:p w:rsidR="00AB2E14" w:rsidRPr="003F12E3" w:rsidRDefault="00AB2E14" w:rsidP="006A3BDD">
      <w:pPr>
        <w:pStyle w:val="Paragrafi"/>
        <w:rPr>
          <w:spacing w:val="-4"/>
          <w:lang w:val="sq-AL"/>
        </w:rPr>
      </w:pPr>
      <w:r w:rsidRPr="003F12E3">
        <w:rPr>
          <w:spacing w:val="-4"/>
          <w:lang w:val="sq-AL"/>
        </w:rPr>
        <w:t>25.</w:t>
      </w:r>
      <w:r w:rsidRPr="003F12E3">
        <w:rPr>
          <w:spacing w:val="-4"/>
          <w:lang w:val="sq-AL"/>
        </w:rPr>
        <w:tab/>
      </w:r>
      <w:r w:rsidR="00A92BB2" w:rsidRPr="003F12E3">
        <w:rPr>
          <w:spacing w:val="-4"/>
          <w:lang w:val="sq-AL"/>
        </w:rPr>
        <w:t xml:space="preserve"> </w:t>
      </w:r>
      <w:r w:rsidRPr="003F12E3">
        <w:rPr>
          <w:spacing w:val="-4"/>
          <w:lang w:val="sq-AL"/>
        </w:rPr>
        <w:t>Për çdo përfitues të shërbimit rezidencial, çdo 6 muaj rivlerësohen të gjitha kushtet që kanë shkaktuar largimin nga familja apo shërbimi komunitar. Në rast të konstatimit që arsyet e marrjes së shërbimit rezidencial janë shuar, ndiqen procedurat sipas standardit të shërbimit për largimin nga shërbimi rezidencial.</w:t>
      </w:r>
    </w:p>
    <w:p w:rsidR="00AB2E14" w:rsidRPr="003F12E3" w:rsidRDefault="00AB2E14" w:rsidP="006A3BDD">
      <w:pPr>
        <w:pStyle w:val="Paragrafi"/>
        <w:rPr>
          <w:spacing w:val="-4"/>
          <w:lang w:val="sq-AL"/>
        </w:rPr>
      </w:pPr>
      <w:r w:rsidRPr="00BD7310">
        <w:rPr>
          <w:lang w:val="sq-AL"/>
        </w:rPr>
        <w:t>26.</w:t>
      </w:r>
      <w:r w:rsidRPr="00BD7310">
        <w:rPr>
          <w:lang w:val="sq-AL"/>
        </w:rPr>
        <w:tab/>
      </w:r>
      <w:r w:rsidR="00A92BB2" w:rsidRPr="00BD7310">
        <w:rPr>
          <w:lang w:val="sq-AL"/>
        </w:rPr>
        <w:t xml:space="preserve"> </w:t>
      </w:r>
      <w:r w:rsidRPr="00BD7310">
        <w:rPr>
          <w:lang w:val="sq-AL"/>
        </w:rPr>
        <w:t>Në rastet e emergjencës kur në territorin e bashkisë dhe qarkut respektiv mungojnë shërbime emergjence 72-orëshe, por ofrohet shërbim rezidencial që u përgjigjet nevojave të individit apo familjes në situatë emergjence, kryhet akomodimi i menjëhershëm pa pritur vendimin e autoriteteve vendimmarrëse për akomodimin në shërbimin rezidencial. Pranimi i menjëhershëm në shërbimin rezidencial shoqërohet me procesverbalin e punonjësit të policisë; në rastin e fëmijës procesverbali dorëzohet nga punonjësi i mbrojtjes së fëmijës, ku përshkruhen rrethanat në të cilën është konstatuar rasti i emergjencës. Brenda 24 orëve nga pranimi në shërbim të rastit em</w:t>
      </w:r>
      <w:r w:rsidRPr="003F12E3">
        <w:rPr>
          <w:spacing w:val="-4"/>
          <w:lang w:val="sq-AL"/>
        </w:rPr>
        <w:t xml:space="preserve">ergjent, ofruesi i shërbimit njofton njësinë përgjegjëse për ofrimin e shërbimeve të kujdesit shoqëror në bashkinë ku ka gjendjen civile individi i akomoduar. Kjo e fundit, brenda 72 orësh, administron rastin, me qëllim vijimin e shërbimit, duke konsideruar me prioritet shërbimet në komunitet. </w:t>
      </w:r>
    </w:p>
    <w:p w:rsidR="00AB2E14" w:rsidRPr="003F12E3" w:rsidRDefault="00AB2E14" w:rsidP="006A3BDD">
      <w:pPr>
        <w:pStyle w:val="Paragrafi"/>
        <w:rPr>
          <w:spacing w:val="-4"/>
          <w:lang w:val="sq-AL"/>
        </w:rPr>
      </w:pPr>
      <w:r w:rsidRPr="003F12E3">
        <w:rPr>
          <w:spacing w:val="-4"/>
          <w:lang w:val="sq-AL"/>
        </w:rPr>
        <w:t xml:space="preserve"> 27.</w:t>
      </w:r>
      <w:r w:rsidRPr="003F12E3">
        <w:rPr>
          <w:spacing w:val="-4"/>
          <w:lang w:val="sq-AL"/>
        </w:rPr>
        <w:tab/>
      </w:r>
      <w:r w:rsidR="00A92BB2" w:rsidRPr="003F12E3">
        <w:rPr>
          <w:spacing w:val="-4"/>
          <w:lang w:val="sq-AL"/>
        </w:rPr>
        <w:t xml:space="preserve"> </w:t>
      </w:r>
      <w:r w:rsidRPr="003F12E3">
        <w:rPr>
          <w:rFonts w:eastAsiaTheme="minorEastAsia"/>
          <w:spacing w:val="-4"/>
          <w:lang w:val="sq-AL"/>
        </w:rPr>
        <w:t xml:space="preserve">Përpunimi i të dhënave personale, subjekt i rregullimeve të këtij vendimi, kryhet sipas përcaktimit të ligjit </w:t>
      </w:r>
      <w:r w:rsidR="002453BE" w:rsidRPr="003F12E3">
        <w:rPr>
          <w:rFonts w:eastAsiaTheme="minorEastAsia"/>
          <w:spacing w:val="-4"/>
          <w:lang w:val="sq-AL"/>
        </w:rPr>
        <w:t xml:space="preserve">nr. </w:t>
      </w:r>
      <w:r w:rsidRPr="003F12E3">
        <w:rPr>
          <w:rFonts w:eastAsiaTheme="minorEastAsia"/>
          <w:spacing w:val="-4"/>
          <w:lang w:val="sq-AL"/>
        </w:rPr>
        <w:t>9887, datë 10.3.2008, “Për mbrojtjen e të dhënave personale”, të ndryshuar.</w:t>
      </w:r>
    </w:p>
    <w:p w:rsidR="00AB2E14" w:rsidRPr="003F12E3" w:rsidRDefault="00AB2E14" w:rsidP="006A3BDD">
      <w:pPr>
        <w:pStyle w:val="Paragrafi"/>
        <w:rPr>
          <w:spacing w:val="-4"/>
          <w:lang w:val="sq-AL"/>
        </w:rPr>
      </w:pPr>
      <w:r w:rsidRPr="003F12E3">
        <w:rPr>
          <w:spacing w:val="-4"/>
          <w:lang w:val="sq-AL"/>
        </w:rPr>
        <w:t>IV.</w:t>
      </w:r>
      <w:r w:rsidRPr="003F12E3">
        <w:rPr>
          <w:spacing w:val="-4"/>
          <w:lang w:val="sq-AL"/>
        </w:rPr>
        <w:tab/>
      </w:r>
      <w:r w:rsidR="00A92BB2" w:rsidRPr="003F12E3">
        <w:rPr>
          <w:spacing w:val="-4"/>
          <w:lang w:val="sq-AL"/>
        </w:rPr>
        <w:t xml:space="preserve"> </w:t>
      </w:r>
      <w:r w:rsidRPr="003F12E3">
        <w:rPr>
          <w:spacing w:val="-4"/>
          <w:lang w:val="sq-AL"/>
        </w:rPr>
        <w:t>KRITERET E PËRFITIMIT TË SHËRBIMIT DHE PËRMBAJTJA E DOSJES</w:t>
      </w:r>
    </w:p>
    <w:p w:rsidR="00AB2E14" w:rsidRPr="003F12E3" w:rsidRDefault="00AB2E14" w:rsidP="006A3BDD">
      <w:pPr>
        <w:pStyle w:val="Paragrafi"/>
        <w:rPr>
          <w:spacing w:val="-4"/>
          <w:lang w:val="sq-AL"/>
        </w:rPr>
      </w:pPr>
      <w:r w:rsidRPr="003F12E3">
        <w:rPr>
          <w:rFonts w:eastAsiaTheme="minorEastAsia"/>
          <w:spacing w:val="-4"/>
          <w:lang w:val="sq-AL"/>
        </w:rPr>
        <w:t>28.</w:t>
      </w:r>
      <w:r w:rsidRPr="003F12E3">
        <w:rPr>
          <w:rFonts w:eastAsiaTheme="minorEastAsia"/>
          <w:spacing w:val="-4"/>
          <w:lang w:val="sq-AL"/>
        </w:rPr>
        <w:tab/>
      </w:r>
      <w:r w:rsidR="00A92BB2" w:rsidRPr="003F12E3">
        <w:rPr>
          <w:rFonts w:eastAsiaTheme="minorEastAsia"/>
          <w:spacing w:val="-4"/>
          <w:lang w:val="sq-AL"/>
        </w:rPr>
        <w:t xml:space="preserve"> </w:t>
      </w:r>
      <w:r w:rsidRPr="003F12E3">
        <w:rPr>
          <w:spacing w:val="-4"/>
          <w:lang w:val="sq-AL"/>
        </w:rPr>
        <w:t>Organet publike në nivel vendor sigurojnë planifikimin në planet sociale dhe realizimin e shportës bazë të shërbimeve kumunitare të kujdesit shoqëror, të përcaktuara në pikat 4</w:t>
      </w:r>
      <w:r w:rsidR="00204DB6" w:rsidRPr="003F12E3">
        <w:rPr>
          <w:spacing w:val="-4"/>
          <w:lang w:val="sq-AL"/>
        </w:rPr>
        <w:t>–</w:t>
      </w:r>
      <w:r w:rsidRPr="003F12E3">
        <w:rPr>
          <w:spacing w:val="-4"/>
          <w:lang w:val="sq-AL"/>
        </w:rPr>
        <w:t xml:space="preserve">10 të këtij vendimi, në mënyrë uniforme, duke zbatuar kriteret për përfitimin e shërbimit dhe dokumentacionin e nevojshëm për kualifikimin e individit si përfitues i tij. </w:t>
      </w:r>
    </w:p>
    <w:p w:rsidR="00AB2E14" w:rsidRPr="003F12E3" w:rsidRDefault="00AB2E14" w:rsidP="006A3BDD">
      <w:pPr>
        <w:pStyle w:val="Paragrafi"/>
        <w:rPr>
          <w:spacing w:val="-4"/>
          <w:lang w:val="sq-AL"/>
        </w:rPr>
      </w:pPr>
      <w:r w:rsidRPr="003F12E3">
        <w:rPr>
          <w:spacing w:val="-4"/>
          <w:lang w:val="sq-AL"/>
        </w:rPr>
        <w:t xml:space="preserve">29. </w:t>
      </w:r>
      <w:r w:rsidRPr="003F12E3">
        <w:rPr>
          <w:spacing w:val="-4"/>
          <w:lang w:val="sq-AL"/>
        </w:rPr>
        <w:tab/>
        <w:t>Formati i planeve sociale miratohet me udhëzim të ministrit përgjegjës për mbrojtjen sociale.</w:t>
      </w:r>
    </w:p>
    <w:p w:rsidR="00AB2E14" w:rsidRPr="003F12E3" w:rsidRDefault="00AB2E14" w:rsidP="006A3BDD">
      <w:pPr>
        <w:pStyle w:val="Paragrafi"/>
        <w:rPr>
          <w:spacing w:val="-4"/>
          <w:lang w:val="sq-AL"/>
        </w:rPr>
      </w:pPr>
      <w:r w:rsidRPr="003F12E3">
        <w:rPr>
          <w:spacing w:val="-4"/>
          <w:lang w:val="sq-AL"/>
        </w:rPr>
        <w:t>30. Procedurat e ngritjes, organizimit të shërbimeve, të përcaktuara në pikën 28 të këtij kreu, miratohen me udhëzim të ministrit përgjegjës për mbrojtjen sociale.</w:t>
      </w:r>
    </w:p>
    <w:p w:rsidR="00AB2E14" w:rsidRPr="003F12E3" w:rsidRDefault="00AB2E14" w:rsidP="006A3BDD">
      <w:pPr>
        <w:pStyle w:val="Paragrafi"/>
        <w:rPr>
          <w:spacing w:val="-4"/>
          <w:lang w:val="sq-AL"/>
        </w:rPr>
      </w:pPr>
      <w:r w:rsidRPr="003F12E3">
        <w:rPr>
          <w:rFonts w:eastAsiaTheme="minorEastAsia"/>
          <w:spacing w:val="-4"/>
          <w:lang w:val="sq-AL"/>
        </w:rPr>
        <w:t>31. Shërbimi në shtëpi, sipas përcaktimit të pikës 4, të kreut II, të këtij vendimi, përfitohet nga individët që plotësojnë këto k</w:t>
      </w:r>
      <w:r w:rsidRPr="003F12E3">
        <w:rPr>
          <w:spacing w:val="-4"/>
          <w:lang w:val="sq-AL"/>
        </w:rPr>
        <w:t>ritere:</w:t>
      </w:r>
    </w:p>
    <w:p w:rsidR="00AB2E14" w:rsidRPr="003F12E3" w:rsidRDefault="005E10FB" w:rsidP="006A3BDD">
      <w:pPr>
        <w:pStyle w:val="Paragrafi"/>
        <w:rPr>
          <w:rFonts w:eastAsiaTheme="minorHAnsi"/>
          <w:spacing w:val="-4"/>
          <w:lang w:val="sq-AL"/>
        </w:rPr>
      </w:pPr>
      <w:r w:rsidRPr="003F12E3">
        <w:rPr>
          <w:spacing w:val="-4"/>
          <w:lang w:val="sq-AL"/>
        </w:rPr>
        <w:t xml:space="preserve">a) </w:t>
      </w:r>
      <w:r w:rsidR="000D3EBA" w:rsidRPr="003F12E3">
        <w:rPr>
          <w:spacing w:val="-4"/>
          <w:lang w:val="sq-AL"/>
        </w:rPr>
        <w:t xml:space="preserve">Të </w:t>
      </w:r>
      <w:r w:rsidR="00AB2E14" w:rsidRPr="003F12E3">
        <w:rPr>
          <w:spacing w:val="-4"/>
          <w:lang w:val="sq-AL"/>
        </w:rPr>
        <w:t xml:space="preserve">jenë të moshuar ose persona me aftësi të kufizuara që e kanë </w:t>
      </w:r>
      <w:r w:rsidR="00AB2E14" w:rsidRPr="003F12E3">
        <w:rPr>
          <w:rFonts w:eastAsiaTheme="minorHAnsi"/>
          <w:spacing w:val="-4"/>
          <w:lang w:val="sq-AL"/>
        </w:rPr>
        <w:t>të pamundur të kujdesen për veten dhe nuk mund të ndihmohen nga familjarët apo kujdestari;</w:t>
      </w:r>
    </w:p>
    <w:p w:rsidR="00AB2E14" w:rsidRPr="003F12E3" w:rsidRDefault="005E10FB" w:rsidP="006A3BDD">
      <w:pPr>
        <w:pStyle w:val="Paragrafi"/>
        <w:rPr>
          <w:spacing w:val="-4"/>
          <w:lang w:val="sq-AL"/>
        </w:rPr>
      </w:pPr>
      <w:r w:rsidRPr="003F12E3">
        <w:rPr>
          <w:spacing w:val="-4"/>
          <w:lang w:val="sq-AL"/>
        </w:rPr>
        <w:t xml:space="preserve">b) </w:t>
      </w:r>
      <w:r w:rsidR="000D3EBA" w:rsidRPr="003F12E3">
        <w:rPr>
          <w:spacing w:val="-4"/>
          <w:lang w:val="sq-AL"/>
        </w:rPr>
        <w:t xml:space="preserve">Kanë </w:t>
      </w:r>
      <w:r w:rsidR="00AB2E14" w:rsidRPr="003F12E3">
        <w:rPr>
          <w:spacing w:val="-4"/>
          <w:lang w:val="sq-AL"/>
        </w:rPr>
        <w:t>nevojë për një shërbim që nuk ofrohet nga shërbimet komunitare në territorin ku banojnë.</w:t>
      </w:r>
    </w:p>
    <w:p w:rsidR="00AB2E14" w:rsidRPr="003F12E3" w:rsidRDefault="00AB2E14" w:rsidP="006A3BDD">
      <w:pPr>
        <w:pStyle w:val="Paragrafi"/>
        <w:rPr>
          <w:rFonts w:eastAsiaTheme="minorEastAsia"/>
          <w:spacing w:val="-4"/>
          <w:lang w:val="sq-AL"/>
        </w:rPr>
      </w:pPr>
      <w:r w:rsidRPr="003F12E3">
        <w:rPr>
          <w:rFonts w:eastAsiaTheme="minorEastAsia"/>
          <w:spacing w:val="-4"/>
          <w:lang w:val="sq-AL"/>
        </w:rPr>
        <w:t>32.</w:t>
      </w:r>
      <w:r w:rsidRPr="003F12E3">
        <w:rPr>
          <w:rFonts w:eastAsiaTheme="minorEastAsia"/>
          <w:spacing w:val="-4"/>
          <w:lang w:val="sq-AL"/>
        </w:rPr>
        <w:tab/>
      </w:r>
      <w:r w:rsidR="00A92BB2" w:rsidRPr="003F12E3">
        <w:rPr>
          <w:rFonts w:eastAsiaTheme="minorEastAsia"/>
          <w:spacing w:val="-4"/>
          <w:lang w:val="sq-AL"/>
        </w:rPr>
        <w:t xml:space="preserve"> </w:t>
      </w:r>
      <w:r w:rsidRPr="003F12E3">
        <w:rPr>
          <w:rFonts w:eastAsiaTheme="minorEastAsia"/>
          <w:spacing w:val="-4"/>
          <w:lang w:val="sq-AL"/>
        </w:rPr>
        <w:t xml:space="preserve">Pas depozitimit të </w:t>
      </w:r>
      <w:r w:rsidRPr="003F12E3">
        <w:rPr>
          <w:spacing w:val="-4"/>
          <w:lang w:val="sq-AL"/>
        </w:rPr>
        <w:t>kërkesës me shkrim nga të interesuarit, sipas përcaktimeve të bëra në pikën 13, të kreut III, të këtij vendimi</w:t>
      </w:r>
      <w:r w:rsidRPr="003F12E3">
        <w:rPr>
          <w:rFonts w:eastAsiaTheme="minorEastAsia"/>
          <w:spacing w:val="-4"/>
          <w:lang w:val="sq-AL"/>
        </w:rPr>
        <w:t xml:space="preserve">, </w:t>
      </w:r>
      <w:r w:rsidRPr="003F12E3">
        <w:rPr>
          <w:rFonts w:eastAsia="Times New Roman"/>
          <w:spacing w:val="-4"/>
          <w:lang w:val="sq-AL"/>
        </w:rPr>
        <w:t>punonjësi social në njësinë e qeverisjes vendore për vlerësimin dhe referimin e rastit</w:t>
      </w:r>
      <w:r w:rsidRPr="003F12E3">
        <w:rPr>
          <w:rFonts w:eastAsiaTheme="minorEastAsia"/>
          <w:spacing w:val="-4"/>
          <w:lang w:val="sq-AL"/>
        </w:rPr>
        <w:t>/Njësia për Mbrojtjen e Fëmijëve plotëson dosjen e individit me këto dokumente dhe të dhëna:</w:t>
      </w:r>
    </w:p>
    <w:p w:rsidR="00AB2E14" w:rsidRPr="003F12E3" w:rsidRDefault="00095755" w:rsidP="006A3BDD">
      <w:pPr>
        <w:pStyle w:val="Paragrafi"/>
        <w:rPr>
          <w:spacing w:val="-4"/>
          <w:lang w:val="sq-AL"/>
        </w:rPr>
      </w:pPr>
      <w:r w:rsidRPr="003F12E3">
        <w:rPr>
          <w:spacing w:val="-4"/>
          <w:lang w:val="sq-AL"/>
        </w:rPr>
        <w:t xml:space="preserve">a) </w:t>
      </w:r>
      <w:r w:rsidR="00A92BB2" w:rsidRPr="003F12E3">
        <w:rPr>
          <w:spacing w:val="-4"/>
          <w:lang w:val="sq-AL"/>
        </w:rPr>
        <w:t xml:space="preserve">Epikrizën </w:t>
      </w:r>
      <w:r w:rsidR="00AB2E14" w:rsidRPr="003F12E3">
        <w:rPr>
          <w:spacing w:val="-4"/>
          <w:lang w:val="sq-AL"/>
        </w:rPr>
        <w:t>shëndetësore dhe fotokopje të kartelës mjekësore;</w:t>
      </w:r>
    </w:p>
    <w:p w:rsidR="00AB2E14" w:rsidRPr="003F12E3" w:rsidRDefault="00095755" w:rsidP="006A3BDD">
      <w:pPr>
        <w:pStyle w:val="Paragrafi"/>
        <w:rPr>
          <w:spacing w:val="-4"/>
          <w:lang w:val="sq-AL"/>
        </w:rPr>
      </w:pPr>
      <w:r w:rsidRPr="003F12E3">
        <w:rPr>
          <w:spacing w:val="-4"/>
          <w:lang w:val="sq-AL"/>
        </w:rPr>
        <w:t xml:space="preserve">b) </w:t>
      </w:r>
      <w:r w:rsidR="00A92BB2" w:rsidRPr="003F12E3">
        <w:rPr>
          <w:spacing w:val="-4"/>
          <w:lang w:val="sq-AL"/>
        </w:rPr>
        <w:t xml:space="preserve">Verifikimin </w:t>
      </w:r>
      <w:r w:rsidR="00AB2E14" w:rsidRPr="003F12E3">
        <w:rPr>
          <w:spacing w:val="-4"/>
          <w:lang w:val="sq-AL"/>
        </w:rPr>
        <w:t xml:space="preserve">mbi gjendjen social-ekonomike të familjes; </w:t>
      </w:r>
    </w:p>
    <w:p w:rsidR="00AB2E14" w:rsidRPr="003F12E3" w:rsidRDefault="00AB2E14" w:rsidP="006A3BDD">
      <w:pPr>
        <w:pStyle w:val="Paragrafi"/>
        <w:rPr>
          <w:spacing w:val="-4"/>
          <w:lang w:val="sq-AL"/>
        </w:rPr>
      </w:pPr>
      <w:r w:rsidRPr="003F12E3">
        <w:rPr>
          <w:spacing w:val="-4"/>
          <w:lang w:val="sq-AL"/>
        </w:rPr>
        <w:t xml:space="preserve">c) </w:t>
      </w:r>
      <w:r w:rsidR="00A92BB2" w:rsidRPr="003F12E3">
        <w:rPr>
          <w:spacing w:val="-4"/>
          <w:lang w:val="sq-AL"/>
        </w:rPr>
        <w:t xml:space="preserve">Përbërjen </w:t>
      </w:r>
      <w:r w:rsidRPr="003F12E3">
        <w:rPr>
          <w:spacing w:val="-4"/>
          <w:lang w:val="sq-AL"/>
        </w:rPr>
        <w:t>familjare aktuale nga Regjistri Kombëtar i Gjendjes Civile i vitit 2010;</w:t>
      </w:r>
      <w:r w:rsidRPr="003F12E3">
        <w:rPr>
          <w:spacing w:val="-4"/>
          <w:lang w:val="sq-AL"/>
        </w:rPr>
        <w:tab/>
      </w:r>
    </w:p>
    <w:p w:rsidR="00AB2E14" w:rsidRPr="003F12E3" w:rsidRDefault="00AB2E14" w:rsidP="006A3BDD">
      <w:pPr>
        <w:pStyle w:val="Paragrafi"/>
        <w:rPr>
          <w:spacing w:val="-4"/>
          <w:lang w:val="sq-AL"/>
        </w:rPr>
      </w:pPr>
      <w:r w:rsidRPr="003F12E3">
        <w:rPr>
          <w:spacing w:val="-4"/>
          <w:lang w:val="sq-AL"/>
        </w:rPr>
        <w:t xml:space="preserve">ç) </w:t>
      </w:r>
      <w:r w:rsidRPr="003F12E3">
        <w:rPr>
          <w:spacing w:val="-4"/>
          <w:lang w:val="sq-AL"/>
        </w:rPr>
        <w:tab/>
      </w:r>
      <w:r w:rsidR="00A92BB2" w:rsidRPr="003F12E3">
        <w:rPr>
          <w:spacing w:val="-4"/>
          <w:lang w:val="sq-AL"/>
        </w:rPr>
        <w:t xml:space="preserve">Të </w:t>
      </w:r>
      <w:r w:rsidRPr="003F12E3">
        <w:rPr>
          <w:spacing w:val="-4"/>
          <w:lang w:val="sq-AL"/>
        </w:rPr>
        <w:t>ardhurat e familjes nga sistemi i Drejtorisë së Përgjithshme të Tatimeve.</w:t>
      </w:r>
    </w:p>
    <w:p w:rsidR="00AB2E14" w:rsidRPr="003F12E3" w:rsidRDefault="00AB2E14" w:rsidP="006A3BDD">
      <w:pPr>
        <w:pStyle w:val="Paragrafi"/>
        <w:rPr>
          <w:spacing w:val="-4"/>
          <w:lang w:val="sq-AL"/>
        </w:rPr>
      </w:pPr>
      <w:r w:rsidRPr="003F12E3">
        <w:rPr>
          <w:spacing w:val="-4"/>
          <w:lang w:val="sq-AL"/>
        </w:rPr>
        <w:t>33.</w:t>
      </w:r>
      <w:r w:rsidRPr="003F12E3">
        <w:rPr>
          <w:spacing w:val="-4"/>
          <w:lang w:val="sq-AL"/>
        </w:rPr>
        <w:tab/>
      </w:r>
      <w:r w:rsidR="00A92BB2" w:rsidRPr="003F12E3">
        <w:rPr>
          <w:spacing w:val="-4"/>
          <w:lang w:val="sq-AL"/>
        </w:rPr>
        <w:t xml:space="preserve"> </w:t>
      </w:r>
      <w:r w:rsidRPr="003F12E3">
        <w:rPr>
          <w:spacing w:val="-4"/>
          <w:lang w:val="sq-AL"/>
        </w:rPr>
        <w:t>Shërbimi në qendër komunitare multifunksionale, sipas përcaktimit të pikës 6, të kreut II, të këtij vendimi, përfitohet nga subjektet që kanë nevojë për një apo disa shërbime që ofrohen në qendrën komunitare sipas nevojës së identifikuar gjatë procesit të menaxhimit të rastit, të përcaktuar në kreun III të këtij vendimi;</w:t>
      </w:r>
    </w:p>
    <w:p w:rsidR="00AB2E14" w:rsidRPr="003F12E3" w:rsidRDefault="00AB2E14" w:rsidP="006A3BDD">
      <w:pPr>
        <w:pStyle w:val="Paragrafi"/>
        <w:rPr>
          <w:rFonts w:eastAsiaTheme="minorEastAsia"/>
          <w:spacing w:val="-4"/>
          <w:lang w:val="sq-AL"/>
        </w:rPr>
      </w:pPr>
      <w:r w:rsidRPr="003F12E3">
        <w:rPr>
          <w:spacing w:val="-4"/>
          <w:lang w:val="sq-AL"/>
        </w:rPr>
        <w:t>34.</w:t>
      </w:r>
      <w:r w:rsidRPr="003F12E3">
        <w:rPr>
          <w:spacing w:val="-4"/>
          <w:lang w:val="sq-AL"/>
        </w:rPr>
        <w:tab/>
      </w:r>
      <w:r w:rsidR="00A92BB2" w:rsidRPr="003F12E3">
        <w:rPr>
          <w:spacing w:val="-4"/>
          <w:lang w:val="sq-AL"/>
        </w:rPr>
        <w:t xml:space="preserve"> </w:t>
      </w:r>
      <w:r w:rsidRPr="003F12E3">
        <w:rPr>
          <w:rFonts w:eastAsiaTheme="minorEastAsia"/>
          <w:spacing w:val="-4"/>
          <w:lang w:val="sq-AL"/>
        </w:rPr>
        <w:t xml:space="preserve">Pas depozitimit të </w:t>
      </w:r>
      <w:r w:rsidRPr="003F12E3">
        <w:rPr>
          <w:spacing w:val="-4"/>
          <w:lang w:val="sq-AL"/>
        </w:rPr>
        <w:t>kërkesës me shkrim nga të interesuarit, sipas përcaktimeve të bëra në pikën 13, të kreut III, të këtij vendimi</w:t>
      </w:r>
      <w:r w:rsidRPr="003F12E3">
        <w:rPr>
          <w:rFonts w:eastAsiaTheme="minorEastAsia"/>
          <w:spacing w:val="-4"/>
          <w:lang w:val="sq-AL"/>
        </w:rPr>
        <w:t xml:space="preserve">, </w:t>
      </w:r>
      <w:r w:rsidRPr="003F12E3">
        <w:rPr>
          <w:rFonts w:eastAsia="Times New Roman"/>
          <w:spacing w:val="-4"/>
          <w:lang w:val="sq-AL"/>
        </w:rPr>
        <w:t>punonjësi social në njësinë e qeverisjes vendore për vlerësimin dhe referimin e rastit</w:t>
      </w:r>
      <w:r w:rsidRPr="003F12E3">
        <w:rPr>
          <w:rFonts w:eastAsiaTheme="minorEastAsia"/>
          <w:spacing w:val="-4"/>
          <w:lang w:val="sq-AL"/>
        </w:rPr>
        <w:t>/Njësia për Mbrojtjen e Fëmijëve plotëson dosjen e individit me këto dokumente dhe të dhëna:</w:t>
      </w:r>
    </w:p>
    <w:p w:rsidR="00AB2E14" w:rsidRPr="003F12E3" w:rsidRDefault="00095755" w:rsidP="006A3BDD">
      <w:pPr>
        <w:pStyle w:val="Paragrafi"/>
        <w:rPr>
          <w:spacing w:val="-4"/>
          <w:lang w:val="sq-AL"/>
        </w:rPr>
      </w:pPr>
      <w:r w:rsidRPr="003F12E3">
        <w:rPr>
          <w:spacing w:val="-4"/>
          <w:lang w:val="sq-AL"/>
        </w:rPr>
        <w:t xml:space="preserve">a) </w:t>
      </w:r>
      <w:r w:rsidR="00A92BB2" w:rsidRPr="003F12E3">
        <w:rPr>
          <w:spacing w:val="-4"/>
          <w:lang w:val="sq-AL"/>
        </w:rPr>
        <w:t xml:space="preserve">Verifikimin </w:t>
      </w:r>
      <w:r w:rsidR="00AB2E14" w:rsidRPr="003F12E3">
        <w:rPr>
          <w:spacing w:val="-4"/>
          <w:lang w:val="sq-AL"/>
        </w:rPr>
        <w:t xml:space="preserve">mbi gjendjen social-ekonomike të familjes; </w:t>
      </w:r>
    </w:p>
    <w:p w:rsidR="00AB2E14" w:rsidRPr="003F12E3" w:rsidRDefault="00095755" w:rsidP="006A3BDD">
      <w:pPr>
        <w:pStyle w:val="Paragrafi"/>
        <w:rPr>
          <w:spacing w:val="-4"/>
          <w:lang w:val="sq-AL"/>
        </w:rPr>
      </w:pPr>
      <w:r w:rsidRPr="003F12E3">
        <w:rPr>
          <w:spacing w:val="-4"/>
          <w:lang w:val="sq-AL"/>
        </w:rPr>
        <w:t xml:space="preserve">b) </w:t>
      </w:r>
      <w:r w:rsidR="00A92BB2" w:rsidRPr="003F12E3">
        <w:rPr>
          <w:spacing w:val="-4"/>
          <w:lang w:val="sq-AL"/>
        </w:rPr>
        <w:t xml:space="preserve">Përbërjen </w:t>
      </w:r>
      <w:r w:rsidR="00AB2E14" w:rsidRPr="003F12E3">
        <w:rPr>
          <w:spacing w:val="-4"/>
          <w:lang w:val="sq-AL"/>
        </w:rPr>
        <w:t>familjare aktuale nga Regjistri Kombëtar i Gjendjes Civile i vitit 2010;</w:t>
      </w:r>
    </w:p>
    <w:p w:rsidR="00AB2E14" w:rsidRPr="003F12E3" w:rsidRDefault="00095755" w:rsidP="006A3BDD">
      <w:pPr>
        <w:pStyle w:val="Paragrafi"/>
        <w:rPr>
          <w:spacing w:val="-4"/>
          <w:lang w:val="sq-AL"/>
        </w:rPr>
      </w:pPr>
      <w:r w:rsidRPr="003F12E3">
        <w:rPr>
          <w:spacing w:val="-4"/>
          <w:lang w:val="sq-AL"/>
        </w:rPr>
        <w:t xml:space="preserve">c) </w:t>
      </w:r>
      <w:r w:rsidR="00A92BB2" w:rsidRPr="003F12E3">
        <w:rPr>
          <w:spacing w:val="-4"/>
          <w:lang w:val="sq-AL"/>
        </w:rPr>
        <w:t xml:space="preserve">Të </w:t>
      </w:r>
      <w:r w:rsidR="00AB2E14" w:rsidRPr="003F12E3">
        <w:rPr>
          <w:spacing w:val="-4"/>
          <w:lang w:val="sq-AL"/>
        </w:rPr>
        <w:t>ardhurat e familjes nga sistemi i Drejtorisë së Përgjithshme të Tatimeve.</w:t>
      </w:r>
    </w:p>
    <w:p w:rsidR="00AB2E14" w:rsidRPr="003F12E3" w:rsidRDefault="00AB2E14" w:rsidP="006A3BDD">
      <w:pPr>
        <w:pStyle w:val="Paragrafi"/>
        <w:rPr>
          <w:rFonts w:eastAsiaTheme="minorEastAsia"/>
          <w:spacing w:val="-4"/>
          <w:lang w:val="sq-AL"/>
        </w:rPr>
      </w:pPr>
      <w:r w:rsidRPr="003F12E3">
        <w:rPr>
          <w:rFonts w:eastAsiaTheme="minorEastAsia"/>
          <w:spacing w:val="-4"/>
          <w:lang w:val="sq-AL"/>
        </w:rPr>
        <w:t xml:space="preserve">35. </w:t>
      </w:r>
      <w:r w:rsidRPr="003F12E3">
        <w:rPr>
          <w:rFonts w:eastAsiaTheme="minorEastAsia"/>
          <w:spacing w:val="-4"/>
          <w:lang w:val="sq-AL"/>
        </w:rPr>
        <w:tab/>
        <w:t>Shërbimi në qendër ditore për fëmijë, sipas përcaktimit të pikës 7/i, të kreut II, të këtij vendimi, përfitohet nga subjektet që plotësojnë këto kritere:</w:t>
      </w:r>
    </w:p>
    <w:p w:rsidR="00AB2E14" w:rsidRPr="003F12E3" w:rsidRDefault="00095755" w:rsidP="006A3BDD">
      <w:pPr>
        <w:pStyle w:val="Paragrafi"/>
        <w:rPr>
          <w:spacing w:val="-4"/>
          <w:lang w:val="sq-AL"/>
        </w:rPr>
      </w:pPr>
      <w:r w:rsidRPr="003F12E3">
        <w:rPr>
          <w:spacing w:val="-4"/>
          <w:lang w:val="sq-AL"/>
        </w:rPr>
        <w:t xml:space="preserve">a) </w:t>
      </w:r>
      <w:r w:rsidR="00A92BB2" w:rsidRPr="003F12E3">
        <w:rPr>
          <w:spacing w:val="-4"/>
          <w:lang w:val="sq-AL"/>
        </w:rPr>
        <w:t xml:space="preserve">Fëmijë </w:t>
      </w:r>
      <w:r w:rsidR="00AB2E14" w:rsidRPr="003F12E3">
        <w:rPr>
          <w:spacing w:val="-4"/>
          <w:lang w:val="sq-AL"/>
        </w:rPr>
        <w:t>të identifikuar në situatë rruge;</w:t>
      </w:r>
    </w:p>
    <w:p w:rsidR="00AB2E14" w:rsidRPr="003F12E3" w:rsidRDefault="00095755" w:rsidP="006A3BDD">
      <w:pPr>
        <w:pStyle w:val="Paragrafi"/>
        <w:rPr>
          <w:spacing w:val="-4"/>
          <w:lang w:val="sq-AL"/>
        </w:rPr>
      </w:pPr>
      <w:r w:rsidRPr="003F12E3">
        <w:rPr>
          <w:spacing w:val="-4"/>
          <w:lang w:val="sq-AL"/>
        </w:rPr>
        <w:t xml:space="preserve">b) </w:t>
      </w:r>
      <w:r w:rsidR="00A92BB2" w:rsidRPr="003F12E3">
        <w:rPr>
          <w:spacing w:val="-4"/>
          <w:lang w:val="sq-AL"/>
        </w:rPr>
        <w:t xml:space="preserve">Fëmijë </w:t>
      </w:r>
      <w:r w:rsidR="00AB2E14" w:rsidRPr="003F12E3">
        <w:rPr>
          <w:spacing w:val="-4"/>
          <w:lang w:val="sq-AL"/>
        </w:rPr>
        <w:t>të familjeve me probleme social-ekonomike;</w:t>
      </w:r>
    </w:p>
    <w:p w:rsidR="00AB2E14" w:rsidRPr="00BD7310" w:rsidRDefault="00095755" w:rsidP="006A3BDD">
      <w:pPr>
        <w:pStyle w:val="Paragrafi"/>
        <w:rPr>
          <w:lang w:val="sq-AL"/>
        </w:rPr>
      </w:pPr>
      <w:r w:rsidRPr="00BD7310">
        <w:rPr>
          <w:lang w:val="sq-AL"/>
        </w:rPr>
        <w:t xml:space="preserve">c) </w:t>
      </w:r>
      <w:r w:rsidR="00A92BB2" w:rsidRPr="00BD7310">
        <w:rPr>
          <w:lang w:val="sq-AL"/>
        </w:rPr>
        <w:t xml:space="preserve">Fëmijë </w:t>
      </w:r>
      <w:r w:rsidR="00AB2E14" w:rsidRPr="00BD7310">
        <w:rPr>
          <w:lang w:val="sq-AL"/>
        </w:rPr>
        <w:t>në konflikt me ligjin.</w:t>
      </w:r>
    </w:p>
    <w:p w:rsidR="00AB2E14" w:rsidRPr="00BD7310" w:rsidRDefault="00AB2E14" w:rsidP="006A3BDD">
      <w:pPr>
        <w:pStyle w:val="Paragrafi"/>
        <w:rPr>
          <w:rFonts w:eastAsiaTheme="minorEastAsia"/>
          <w:lang w:val="sq-AL"/>
        </w:rPr>
      </w:pPr>
      <w:r w:rsidRPr="00BD7310">
        <w:rPr>
          <w:rFonts w:eastAsiaTheme="minorEastAsia"/>
          <w:lang w:val="sq-AL"/>
        </w:rPr>
        <w:t>36.</w:t>
      </w:r>
      <w:r w:rsidRPr="00BD7310">
        <w:rPr>
          <w:rFonts w:eastAsiaTheme="minorEastAsia"/>
          <w:lang w:val="sq-AL"/>
        </w:rPr>
        <w:tab/>
      </w:r>
      <w:r w:rsidR="00A92BB2" w:rsidRPr="00BD7310">
        <w:rPr>
          <w:rFonts w:eastAsiaTheme="minorEastAsia"/>
          <w:lang w:val="sq-AL"/>
        </w:rPr>
        <w:t xml:space="preserve"> </w:t>
      </w:r>
      <w:r w:rsidRPr="00BD7310">
        <w:rPr>
          <w:rFonts w:eastAsiaTheme="minorEastAsia"/>
          <w:lang w:val="sq-AL"/>
        </w:rPr>
        <w:t xml:space="preserve">Pas depozitimit të </w:t>
      </w:r>
      <w:r w:rsidRPr="00BD7310">
        <w:rPr>
          <w:lang w:val="sq-AL"/>
        </w:rPr>
        <w:t>kërkesës me shkrim nga të interesuarit, sipas përcaktimeve të bëra në pikën 13, të kreut III, të këtij vendimi</w:t>
      </w:r>
      <w:r w:rsidRPr="00BD7310">
        <w:rPr>
          <w:rFonts w:eastAsiaTheme="minorEastAsia"/>
          <w:lang w:val="sq-AL"/>
        </w:rPr>
        <w:t xml:space="preserve">, </w:t>
      </w:r>
      <w:r w:rsidRPr="00BD7310">
        <w:rPr>
          <w:rFonts w:eastAsia="Times New Roman"/>
          <w:lang w:val="sq-AL"/>
        </w:rPr>
        <w:t>punonjësi social në njësinë e qeverisjes vendore për vlerësimin dhe referimin e rastit</w:t>
      </w:r>
      <w:r w:rsidRPr="00BD7310">
        <w:rPr>
          <w:rFonts w:eastAsiaTheme="minorEastAsia"/>
          <w:lang w:val="sq-AL"/>
        </w:rPr>
        <w:t>/Njësia për Mbrojtjen e Fëmijëve plotëson dosjen e individit me këto dokumente dhe të dhëna, si më poshtë vijon:</w:t>
      </w:r>
    </w:p>
    <w:p w:rsidR="00AB2E14" w:rsidRPr="00BD7310" w:rsidRDefault="00095755" w:rsidP="006A3BDD">
      <w:pPr>
        <w:pStyle w:val="Paragrafi"/>
        <w:rPr>
          <w:lang w:val="sq-AL"/>
        </w:rPr>
      </w:pPr>
      <w:r w:rsidRPr="00BD7310">
        <w:rPr>
          <w:lang w:val="sq-AL"/>
        </w:rPr>
        <w:t xml:space="preserve">a) </w:t>
      </w:r>
      <w:r w:rsidR="00A92BB2" w:rsidRPr="00BD7310">
        <w:rPr>
          <w:lang w:val="sq-AL"/>
        </w:rPr>
        <w:t xml:space="preserve">Certifikatën </w:t>
      </w:r>
      <w:r w:rsidR="00AB2E14" w:rsidRPr="00BD7310">
        <w:rPr>
          <w:lang w:val="sq-AL"/>
        </w:rPr>
        <w:t>e lindjes nga Regjistri Kombëtar i Gjendjes Civile i vitit 2010;</w:t>
      </w:r>
    </w:p>
    <w:p w:rsidR="00AB2E14" w:rsidRPr="00BD7310" w:rsidRDefault="00095755" w:rsidP="006A3BDD">
      <w:pPr>
        <w:pStyle w:val="Paragrafi"/>
        <w:rPr>
          <w:lang w:val="sq-AL"/>
        </w:rPr>
      </w:pPr>
      <w:r w:rsidRPr="00BD7310">
        <w:rPr>
          <w:lang w:val="sq-AL"/>
        </w:rPr>
        <w:t xml:space="preserve">b) </w:t>
      </w:r>
      <w:r w:rsidR="00A92BB2" w:rsidRPr="00BD7310">
        <w:rPr>
          <w:lang w:val="sq-AL"/>
        </w:rPr>
        <w:t xml:space="preserve">Fotografinë </w:t>
      </w:r>
      <w:r w:rsidR="00AB2E14" w:rsidRPr="00BD7310">
        <w:rPr>
          <w:lang w:val="sq-AL"/>
        </w:rPr>
        <w:t xml:space="preserve">e fëmijës (2 copë); </w:t>
      </w:r>
    </w:p>
    <w:p w:rsidR="00AB2E14" w:rsidRPr="00BD7310" w:rsidRDefault="00AB2E14" w:rsidP="006A3BDD">
      <w:pPr>
        <w:pStyle w:val="Paragrafi"/>
        <w:rPr>
          <w:lang w:val="sq-AL"/>
        </w:rPr>
      </w:pPr>
      <w:r w:rsidRPr="00BD7310">
        <w:rPr>
          <w:lang w:val="sq-AL"/>
        </w:rPr>
        <w:t xml:space="preserve">c) </w:t>
      </w:r>
      <w:r w:rsidRPr="00BD7310">
        <w:rPr>
          <w:lang w:val="sq-AL"/>
        </w:rPr>
        <w:tab/>
      </w:r>
      <w:r w:rsidR="00A92BB2" w:rsidRPr="00BD7310">
        <w:rPr>
          <w:lang w:val="sq-AL"/>
        </w:rPr>
        <w:t xml:space="preserve">Certifikatën </w:t>
      </w:r>
      <w:r w:rsidRPr="00BD7310">
        <w:rPr>
          <w:lang w:val="sq-AL"/>
        </w:rPr>
        <w:t>familjare nga Regjistri Kombëtar i Gjendjes Civile i vitit 2010;</w:t>
      </w:r>
    </w:p>
    <w:p w:rsidR="00AB2E14" w:rsidRPr="00BD7310" w:rsidRDefault="00AB2E14" w:rsidP="006A3BDD">
      <w:pPr>
        <w:pStyle w:val="Paragrafi"/>
        <w:rPr>
          <w:lang w:val="sq-AL"/>
        </w:rPr>
      </w:pPr>
      <w:r w:rsidRPr="00BD7310">
        <w:rPr>
          <w:lang w:val="sq-AL"/>
        </w:rPr>
        <w:t xml:space="preserve">ç) </w:t>
      </w:r>
      <w:r w:rsidR="00A92BB2" w:rsidRPr="00BD7310">
        <w:rPr>
          <w:lang w:val="sq-AL"/>
        </w:rPr>
        <w:t xml:space="preserve">Fotokopjen </w:t>
      </w:r>
      <w:r w:rsidRPr="00BD7310">
        <w:rPr>
          <w:lang w:val="sq-AL"/>
        </w:rPr>
        <w:t>e kartës së identitetit të prindërve;</w:t>
      </w:r>
    </w:p>
    <w:p w:rsidR="00AB2E14" w:rsidRPr="00BD7310" w:rsidRDefault="00AB2E14" w:rsidP="006A3BDD">
      <w:pPr>
        <w:pStyle w:val="Paragrafi"/>
        <w:rPr>
          <w:lang w:val="sq-AL"/>
        </w:rPr>
      </w:pPr>
      <w:r w:rsidRPr="00BD7310">
        <w:rPr>
          <w:lang w:val="sq-AL"/>
        </w:rPr>
        <w:t xml:space="preserve">d) </w:t>
      </w:r>
      <w:r w:rsidRPr="00BD7310">
        <w:rPr>
          <w:lang w:val="sq-AL"/>
        </w:rPr>
        <w:tab/>
      </w:r>
      <w:r w:rsidR="00A92BB2" w:rsidRPr="00BD7310">
        <w:rPr>
          <w:lang w:val="sq-AL"/>
        </w:rPr>
        <w:t xml:space="preserve">Verifikimin </w:t>
      </w:r>
      <w:r w:rsidRPr="00BD7310">
        <w:rPr>
          <w:lang w:val="sq-AL"/>
        </w:rPr>
        <w:t xml:space="preserve">mbi gjendjen social-ekonomike të familjes; </w:t>
      </w:r>
    </w:p>
    <w:p w:rsidR="00AB2E14" w:rsidRPr="00BD7310" w:rsidRDefault="00AB2E14" w:rsidP="006A3BDD">
      <w:pPr>
        <w:pStyle w:val="Paragrafi"/>
        <w:rPr>
          <w:lang w:val="sq-AL"/>
        </w:rPr>
      </w:pPr>
      <w:r w:rsidRPr="00BD7310">
        <w:rPr>
          <w:lang w:val="sq-AL"/>
        </w:rPr>
        <w:t>dh)</w:t>
      </w:r>
      <w:r w:rsidR="002453BE" w:rsidRPr="00BD7310">
        <w:rPr>
          <w:lang w:val="sq-AL"/>
        </w:rPr>
        <w:t xml:space="preserve"> </w:t>
      </w:r>
      <w:r w:rsidRPr="00BD7310">
        <w:rPr>
          <w:lang w:val="sq-AL"/>
        </w:rPr>
        <w:tab/>
      </w:r>
      <w:r w:rsidR="00A92BB2" w:rsidRPr="00BD7310">
        <w:rPr>
          <w:lang w:val="sq-AL"/>
        </w:rPr>
        <w:t xml:space="preserve">Raport </w:t>
      </w:r>
      <w:r w:rsidRPr="00BD7310">
        <w:rPr>
          <w:lang w:val="sq-AL"/>
        </w:rPr>
        <w:t>me të dhëna nga struktura policore të interesuara sipas rastit, dhe/ose komisariati i policisë që mbulon territorin ku banon, në rastin kur fëmija është konstatuar i neglizhuar apo pa kujdes prindëror.</w:t>
      </w:r>
    </w:p>
    <w:p w:rsidR="00AB2E14" w:rsidRPr="003F12E3" w:rsidRDefault="00AB2E14" w:rsidP="006A3BDD">
      <w:pPr>
        <w:pStyle w:val="Paragrafi"/>
        <w:rPr>
          <w:spacing w:val="-4"/>
          <w:lang w:val="sq-AL"/>
        </w:rPr>
      </w:pPr>
      <w:r w:rsidRPr="003F12E3">
        <w:rPr>
          <w:rFonts w:eastAsiaTheme="minorEastAsia"/>
          <w:spacing w:val="-4"/>
          <w:lang w:val="sq-AL"/>
        </w:rPr>
        <w:t>37.</w:t>
      </w:r>
      <w:r w:rsidRPr="003F12E3">
        <w:rPr>
          <w:rFonts w:eastAsiaTheme="minorEastAsia"/>
          <w:spacing w:val="-4"/>
          <w:lang w:val="sq-AL"/>
        </w:rPr>
        <w:tab/>
      </w:r>
      <w:r w:rsidR="00A92BB2" w:rsidRPr="003F12E3">
        <w:rPr>
          <w:rFonts w:eastAsiaTheme="minorEastAsia"/>
          <w:spacing w:val="-4"/>
          <w:lang w:val="sq-AL"/>
        </w:rPr>
        <w:t xml:space="preserve"> </w:t>
      </w:r>
      <w:r w:rsidRPr="003F12E3">
        <w:rPr>
          <w:rFonts w:eastAsiaTheme="minorEastAsia"/>
          <w:spacing w:val="-4"/>
          <w:lang w:val="sq-AL"/>
        </w:rPr>
        <w:t xml:space="preserve">Shërbimi në qendër ditore për persona me aftësi të kufizuara, sipas përcaktimit të pikës 7/ii, të kreut II, të këtij vendimi, përfitohet nga </w:t>
      </w:r>
      <w:r w:rsidRPr="003F12E3">
        <w:rPr>
          <w:spacing w:val="-4"/>
          <w:lang w:val="sq-AL"/>
        </w:rPr>
        <w:t>persona me aftësi të kufizuara të përcaktuar nga komisioni përgjegjës i vlerësimit të aftësisë së kufizuar dhe që kanë të nevojshme shërbime rehabilituese dhe riintegruese.</w:t>
      </w:r>
    </w:p>
    <w:p w:rsidR="00AB2E14" w:rsidRPr="003F12E3" w:rsidRDefault="00AB2E14" w:rsidP="006A3BDD">
      <w:pPr>
        <w:pStyle w:val="Paragrafi"/>
        <w:rPr>
          <w:rFonts w:eastAsiaTheme="minorEastAsia"/>
          <w:spacing w:val="-4"/>
          <w:lang w:val="sq-AL"/>
        </w:rPr>
      </w:pPr>
      <w:r w:rsidRPr="003F12E3">
        <w:rPr>
          <w:spacing w:val="-4"/>
          <w:lang w:val="sq-AL"/>
        </w:rPr>
        <w:t>38.</w:t>
      </w:r>
      <w:r w:rsidRPr="003F12E3">
        <w:rPr>
          <w:spacing w:val="-4"/>
          <w:lang w:val="sq-AL"/>
        </w:rPr>
        <w:tab/>
      </w:r>
      <w:r w:rsidR="00A92BB2" w:rsidRPr="003F12E3">
        <w:rPr>
          <w:spacing w:val="-4"/>
          <w:lang w:val="sq-AL"/>
        </w:rPr>
        <w:t xml:space="preserve"> </w:t>
      </w:r>
      <w:r w:rsidRPr="003F12E3">
        <w:rPr>
          <w:rFonts w:eastAsiaTheme="minorEastAsia"/>
          <w:spacing w:val="-4"/>
          <w:lang w:val="sq-AL"/>
        </w:rPr>
        <w:t xml:space="preserve">Pas depozitimit të </w:t>
      </w:r>
      <w:r w:rsidRPr="003F12E3">
        <w:rPr>
          <w:spacing w:val="-4"/>
          <w:lang w:val="sq-AL"/>
        </w:rPr>
        <w:t>kërkesës me shkrim nga të interesuarit, sipas përcaktimeve të bëra në pikën 13, të kreut III, të këtij vendimi</w:t>
      </w:r>
      <w:r w:rsidRPr="003F12E3">
        <w:rPr>
          <w:rFonts w:eastAsiaTheme="minorEastAsia"/>
          <w:spacing w:val="-4"/>
          <w:lang w:val="sq-AL"/>
        </w:rPr>
        <w:t xml:space="preserve">, </w:t>
      </w:r>
      <w:r w:rsidRPr="003F12E3">
        <w:rPr>
          <w:rFonts w:eastAsia="Times New Roman"/>
          <w:spacing w:val="-4"/>
          <w:lang w:val="sq-AL"/>
        </w:rPr>
        <w:t>punonjësi social në njësinë e qeverisjes vendore për vlerësimin dhe referimin e rastit</w:t>
      </w:r>
      <w:r w:rsidRPr="003F12E3">
        <w:rPr>
          <w:rFonts w:eastAsiaTheme="minorEastAsia"/>
          <w:spacing w:val="-4"/>
          <w:lang w:val="sq-AL"/>
        </w:rPr>
        <w:t>/Njësia për Mbrojtjen e Fëmijëve plotëson dosjen e individit me këto dokumente dhe të dhëna, si më poshtë vijon:</w:t>
      </w:r>
    </w:p>
    <w:p w:rsidR="00AB2E14" w:rsidRPr="003F12E3" w:rsidRDefault="00095755" w:rsidP="006A3BDD">
      <w:pPr>
        <w:pStyle w:val="Paragrafi"/>
        <w:rPr>
          <w:spacing w:val="-4"/>
          <w:lang w:val="sq-AL"/>
        </w:rPr>
      </w:pPr>
      <w:r w:rsidRPr="003F12E3">
        <w:rPr>
          <w:spacing w:val="-4"/>
          <w:lang w:val="sq-AL"/>
        </w:rPr>
        <w:t xml:space="preserve">a) </w:t>
      </w:r>
      <w:r w:rsidR="00A92BB2" w:rsidRPr="003F12E3">
        <w:rPr>
          <w:spacing w:val="-4"/>
          <w:lang w:val="sq-AL"/>
        </w:rPr>
        <w:t xml:space="preserve">Certifikatën </w:t>
      </w:r>
      <w:r w:rsidR="00AB2E14" w:rsidRPr="003F12E3">
        <w:rPr>
          <w:spacing w:val="-4"/>
          <w:lang w:val="sq-AL"/>
        </w:rPr>
        <w:t>e lindjes nga Regjistri Kombëtar i Gjendjes Civile i</w:t>
      </w:r>
      <w:r w:rsidR="002453BE" w:rsidRPr="003F12E3">
        <w:rPr>
          <w:spacing w:val="-4"/>
          <w:lang w:val="sq-AL"/>
        </w:rPr>
        <w:t xml:space="preserve">   </w:t>
      </w:r>
      <w:r w:rsidR="00AB2E14" w:rsidRPr="003F12E3">
        <w:rPr>
          <w:spacing w:val="-4"/>
          <w:lang w:val="sq-AL"/>
        </w:rPr>
        <w:t xml:space="preserve"> vitit 2010;</w:t>
      </w:r>
    </w:p>
    <w:p w:rsidR="00AB2E14" w:rsidRPr="003F12E3" w:rsidRDefault="00095755" w:rsidP="006A3BDD">
      <w:pPr>
        <w:pStyle w:val="Paragrafi"/>
        <w:rPr>
          <w:spacing w:val="-4"/>
          <w:lang w:val="sq-AL"/>
        </w:rPr>
      </w:pPr>
      <w:r w:rsidRPr="003F12E3">
        <w:rPr>
          <w:spacing w:val="-4"/>
          <w:lang w:val="sq-AL"/>
        </w:rPr>
        <w:t xml:space="preserve">b) </w:t>
      </w:r>
      <w:r w:rsidR="00A92BB2" w:rsidRPr="003F12E3">
        <w:rPr>
          <w:spacing w:val="-4"/>
          <w:lang w:val="sq-AL"/>
        </w:rPr>
        <w:t xml:space="preserve">Certifikatën </w:t>
      </w:r>
      <w:r w:rsidR="00AB2E14" w:rsidRPr="003F12E3">
        <w:rPr>
          <w:spacing w:val="-4"/>
          <w:lang w:val="sq-AL"/>
        </w:rPr>
        <w:t>familjare nga Regjistri Kombëtar i Gjendjes Civile i</w:t>
      </w:r>
      <w:r w:rsidR="002453BE" w:rsidRPr="003F12E3">
        <w:rPr>
          <w:spacing w:val="-4"/>
          <w:lang w:val="sq-AL"/>
        </w:rPr>
        <w:t xml:space="preserve">   </w:t>
      </w:r>
      <w:r w:rsidR="00AB2E14" w:rsidRPr="003F12E3">
        <w:rPr>
          <w:spacing w:val="-4"/>
          <w:lang w:val="sq-AL"/>
        </w:rPr>
        <w:t>vitit 2010;</w:t>
      </w:r>
    </w:p>
    <w:p w:rsidR="00AB2E14" w:rsidRPr="003F12E3" w:rsidRDefault="00095755" w:rsidP="006A3BDD">
      <w:pPr>
        <w:pStyle w:val="Paragrafi"/>
        <w:rPr>
          <w:spacing w:val="-4"/>
          <w:lang w:val="sq-AL"/>
        </w:rPr>
      </w:pPr>
      <w:r w:rsidRPr="003F12E3">
        <w:rPr>
          <w:spacing w:val="-4"/>
          <w:lang w:val="sq-AL"/>
        </w:rPr>
        <w:t xml:space="preserve">c) </w:t>
      </w:r>
      <w:r w:rsidR="00A92BB2" w:rsidRPr="003F12E3">
        <w:rPr>
          <w:spacing w:val="-4"/>
          <w:lang w:val="sq-AL"/>
        </w:rPr>
        <w:t xml:space="preserve">Dokumentin </w:t>
      </w:r>
      <w:r w:rsidR="00AB2E14" w:rsidRPr="003F12E3">
        <w:rPr>
          <w:spacing w:val="-4"/>
          <w:lang w:val="sq-AL"/>
        </w:rPr>
        <w:t xml:space="preserve">që vërteton vendimin e komisionit përgjegjës për përcaktimin e aftësisë së kufizuar; </w:t>
      </w:r>
    </w:p>
    <w:p w:rsidR="00AB2E14" w:rsidRPr="003F12E3" w:rsidRDefault="00AB2E14" w:rsidP="006A3BDD">
      <w:pPr>
        <w:pStyle w:val="Paragrafi"/>
        <w:rPr>
          <w:spacing w:val="-4"/>
          <w:lang w:val="sq-AL"/>
        </w:rPr>
      </w:pPr>
      <w:r w:rsidRPr="003F12E3">
        <w:rPr>
          <w:spacing w:val="-4"/>
          <w:lang w:val="sq-AL"/>
        </w:rPr>
        <w:t>ç)</w:t>
      </w:r>
      <w:r w:rsidR="002453BE" w:rsidRPr="003F12E3">
        <w:rPr>
          <w:spacing w:val="-4"/>
          <w:lang w:val="sq-AL"/>
        </w:rPr>
        <w:t xml:space="preserve"> </w:t>
      </w:r>
      <w:r w:rsidR="00A92BB2" w:rsidRPr="003F12E3">
        <w:rPr>
          <w:spacing w:val="-4"/>
          <w:lang w:val="sq-AL"/>
        </w:rPr>
        <w:t xml:space="preserve">Fotografinë </w:t>
      </w:r>
      <w:r w:rsidRPr="003F12E3">
        <w:rPr>
          <w:spacing w:val="-4"/>
          <w:lang w:val="sq-AL"/>
        </w:rPr>
        <w:t xml:space="preserve">e individit (2 copë); </w:t>
      </w:r>
    </w:p>
    <w:p w:rsidR="00AB2E14" w:rsidRPr="003F12E3" w:rsidRDefault="00592D1D" w:rsidP="006A3BDD">
      <w:pPr>
        <w:pStyle w:val="Paragrafi"/>
        <w:rPr>
          <w:spacing w:val="-4"/>
          <w:lang w:val="sq-AL"/>
        </w:rPr>
      </w:pPr>
      <w:r w:rsidRPr="003F12E3">
        <w:rPr>
          <w:spacing w:val="-4"/>
          <w:lang w:val="sq-AL"/>
        </w:rPr>
        <w:t>d) D</w:t>
      </w:r>
      <w:r w:rsidR="00AB2E14" w:rsidRPr="003F12E3">
        <w:rPr>
          <w:spacing w:val="-4"/>
          <w:lang w:val="sq-AL"/>
        </w:rPr>
        <w:t>eklaratën me shkrim, të noterizuar, për dhënien e pëlqimit të prindit ose të kujdestarit për pranimin e personit në shërbimin ditor.</w:t>
      </w:r>
    </w:p>
    <w:p w:rsidR="00AB2E14" w:rsidRPr="003F12E3" w:rsidRDefault="00AB2E14" w:rsidP="006A3BDD">
      <w:pPr>
        <w:pStyle w:val="Paragrafi"/>
        <w:rPr>
          <w:rFonts w:eastAsiaTheme="minorEastAsia"/>
          <w:spacing w:val="-4"/>
          <w:lang w:val="sq-AL"/>
        </w:rPr>
      </w:pPr>
      <w:r w:rsidRPr="003F12E3">
        <w:rPr>
          <w:rFonts w:eastAsiaTheme="minorEastAsia"/>
          <w:spacing w:val="-4"/>
          <w:lang w:val="sq-AL"/>
        </w:rPr>
        <w:t xml:space="preserve">39. Shërbimi në qendër ditore </w:t>
      </w:r>
      <w:r w:rsidRPr="003F12E3">
        <w:rPr>
          <w:spacing w:val="-4"/>
          <w:lang w:val="sq-AL"/>
        </w:rPr>
        <w:t>për të moshuarit,</w:t>
      </w:r>
      <w:r w:rsidRPr="003F12E3">
        <w:rPr>
          <w:rFonts w:eastAsiaTheme="minorEastAsia"/>
          <w:spacing w:val="-4"/>
          <w:lang w:val="sq-AL"/>
        </w:rPr>
        <w:t xml:space="preserve"> sipas përcaktimit të bërë në pikën 7/iii, të kreut II, të këtij vendimi, përfitohet nga individët që plotësojnë këto kritere:</w:t>
      </w:r>
    </w:p>
    <w:p w:rsidR="00AB2E14" w:rsidRPr="003F12E3" w:rsidRDefault="00095755" w:rsidP="006A3BDD">
      <w:pPr>
        <w:pStyle w:val="Paragrafi"/>
        <w:rPr>
          <w:spacing w:val="-4"/>
          <w:lang w:val="sq-AL"/>
        </w:rPr>
      </w:pPr>
      <w:r w:rsidRPr="003F12E3">
        <w:rPr>
          <w:spacing w:val="-4"/>
          <w:lang w:val="sq-AL"/>
        </w:rPr>
        <w:t xml:space="preserve">a) </w:t>
      </w:r>
      <w:r w:rsidR="00A92BB2" w:rsidRPr="003F12E3">
        <w:rPr>
          <w:spacing w:val="-4"/>
          <w:lang w:val="sq-AL"/>
        </w:rPr>
        <w:t xml:space="preserve">Të </w:t>
      </w:r>
      <w:r w:rsidR="00AB2E14" w:rsidRPr="003F12E3">
        <w:rPr>
          <w:spacing w:val="-4"/>
          <w:lang w:val="sq-AL"/>
        </w:rPr>
        <w:t>jenë të moshuar që kanë mbushur moshën për pension sipas legjislacionit në fuqi;</w:t>
      </w:r>
    </w:p>
    <w:p w:rsidR="00AB2E14" w:rsidRPr="003F12E3" w:rsidRDefault="00095755" w:rsidP="006A3BDD">
      <w:pPr>
        <w:pStyle w:val="Paragrafi"/>
        <w:rPr>
          <w:spacing w:val="-4"/>
          <w:lang w:val="sq-AL"/>
        </w:rPr>
      </w:pPr>
      <w:r w:rsidRPr="003F12E3">
        <w:rPr>
          <w:spacing w:val="-4"/>
          <w:lang w:val="sq-AL"/>
        </w:rPr>
        <w:t xml:space="preserve">b) </w:t>
      </w:r>
      <w:r w:rsidR="00A92BB2" w:rsidRPr="003F12E3">
        <w:rPr>
          <w:spacing w:val="-4"/>
          <w:lang w:val="sq-AL"/>
        </w:rPr>
        <w:t xml:space="preserve">Të </w:t>
      </w:r>
      <w:r w:rsidR="00AB2E14" w:rsidRPr="003F12E3">
        <w:rPr>
          <w:spacing w:val="-4"/>
          <w:lang w:val="sq-AL"/>
        </w:rPr>
        <w:t>përfitojnë pension social ose pension minimal në përputhje me legjislacionin përkatës;</w:t>
      </w:r>
    </w:p>
    <w:p w:rsidR="00AB2E14" w:rsidRPr="003F12E3" w:rsidRDefault="00095755" w:rsidP="006A3BDD">
      <w:pPr>
        <w:pStyle w:val="Paragrafi"/>
        <w:rPr>
          <w:spacing w:val="-4"/>
          <w:lang w:val="sq-AL"/>
        </w:rPr>
      </w:pPr>
      <w:r w:rsidRPr="003F12E3">
        <w:rPr>
          <w:spacing w:val="-4"/>
          <w:lang w:val="sq-AL"/>
        </w:rPr>
        <w:t xml:space="preserve">c) </w:t>
      </w:r>
      <w:r w:rsidR="00A92BB2" w:rsidRPr="003F12E3">
        <w:rPr>
          <w:spacing w:val="-4"/>
          <w:lang w:val="sq-AL"/>
        </w:rPr>
        <w:t xml:space="preserve">Të </w:t>
      </w:r>
      <w:r w:rsidR="00AB2E14" w:rsidRPr="003F12E3">
        <w:rPr>
          <w:spacing w:val="-4"/>
          <w:lang w:val="sq-AL"/>
        </w:rPr>
        <w:t>jenë të vetmuar e të braktisur sipas verifikimeve të kryera nga Njësia e Vlerësimit të Nevojave dhe Referimit të Rastit.</w:t>
      </w:r>
    </w:p>
    <w:p w:rsidR="00AB2E14" w:rsidRPr="003F12E3" w:rsidRDefault="00AB2E14" w:rsidP="006A3BDD">
      <w:pPr>
        <w:pStyle w:val="Paragrafi"/>
        <w:rPr>
          <w:rFonts w:eastAsiaTheme="minorEastAsia"/>
          <w:spacing w:val="-4"/>
          <w:lang w:val="sq-AL"/>
        </w:rPr>
      </w:pPr>
      <w:r w:rsidRPr="003F12E3">
        <w:rPr>
          <w:spacing w:val="-4"/>
          <w:lang w:val="sq-AL"/>
        </w:rPr>
        <w:t>40.</w:t>
      </w:r>
      <w:r w:rsidRPr="003F12E3">
        <w:rPr>
          <w:spacing w:val="-4"/>
          <w:lang w:val="sq-AL"/>
        </w:rPr>
        <w:tab/>
      </w:r>
      <w:r w:rsidR="00A92BB2" w:rsidRPr="003F12E3">
        <w:rPr>
          <w:spacing w:val="-4"/>
          <w:lang w:val="sq-AL"/>
        </w:rPr>
        <w:t xml:space="preserve"> </w:t>
      </w:r>
      <w:r w:rsidRPr="003F12E3">
        <w:rPr>
          <w:rFonts w:eastAsiaTheme="minorEastAsia"/>
          <w:spacing w:val="-4"/>
          <w:lang w:val="sq-AL"/>
        </w:rPr>
        <w:t xml:space="preserve">Pas depozitimit të </w:t>
      </w:r>
      <w:r w:rsidRPr="003F12E3">
        <w:rPr>
          <w:spacing w:val="-4"/>
          <w:lang w:val="sq-AL"/>
        </w:rPr>
        <w:t>kërkesës me shkrim nga të interesuarit, sipas përcaktimeve të bëra në pikën 13, të kreut III, të këtij vendimi</w:t>
      </w:r>
      <w:r w:rsidRPr="003F12E3">
        <w:rPr>
          <w:rFonts w:eastAsiaTheme="minorEastAsia"/>
          <w:spacing w:val="-4"/>
          <w:lang w:val="sq-AL"/>
        </w:rPr>
        <w:t xml:space="preserve">, </w:t>
      </w:r>
      <w:r w:rsidRPr="003F12E3">
        <w:rPr>
          <w:rFonts w:eastAsia="Times New Roman"/>
          <w:spacing w:val="-4"/>
          <w:lang w:val="sq-AL"/>
        </w:rPr>
        <w:t>punonjësi social në njësinë e qeverisjes vendore për vlerësimin dhe referimin e rastit</w:t>
      </w:r>
      <w:r w:rsidRPr="003F12E3">
        <w:rPr>
          <w:rFonts w:eastAsiaTheme="minorEastAsia"/>
          <w:spacing w:val="-4"/>
          <w:lang w:val="sq-AL"/>
        </w:rPr>
        <w:t xml:space="preserve"> plotëson dosjen e individit me këto dokumente dhe të dhëna:</w:t>
      </w:r>
    </w:p>
    <w:p w:rsidR="00AB2E14" w:rsidRPr="003F12E3" w:rsidRDefault="00095755" w:rsidP="006A3BDD">
      <w:pPr>
        <w:pStyle w:val="Paragrafi"/>
        <w:rPr>
          <w:spacing w:val="-4"/>
          <w:lang w:val="sq-AL"/>
        </w:rPr>
      </w:pPr>
      <w:r w:rsidRPr="003F12E3">
        <w:rPr>
          <w:spacing w:val="-4"/>
          <w:lang w:val="sq-AL"/>
        </w:rPr>
        <w:t xml:space="preserve">a) </w:t>
      </w:r>
      <w:r w:rsidR="00A92BB2" w:rsidRPr="003F12E3">
        <w:rPr>
          <w:spacing w:val="-4"/>
          <w:lang w:val="sq-AL"/>
        </w:rPr>
        <w:t xml:space="preserve">Certifikatën </w:t>
      </w:r>
      <w:r w:rsidR="00AB2E14" w:rsidRPr="003F12E3">
        <w:rPr>
          <w:spacing w:val="-4"/>
          <w:lang w:val="sq-AL"/>
        </w:rPr>
        <w:t xml:space="preserve">e gjendjes civile nga Regjistri Kombëtar i Gjendjes Civile i vitit 2010; </w:t>
      </w:r>
    </w:p>
    <w:p w:rsidR="00AB2E14" w:rsidRPr="003F12E3" w:rsidRDefault="00095755" w:rsidP="006A3BDD">
      <w:pPr>
        <w:pStyle w:val="Paragrafi"/>
        <w:rPr>
          <w:spacing w:val="-4"/>
          <w:lang w:val="sq-AL"/>
        </w:rPr>
      </w:pPr>
      <w:r w:rsidRPr="003F12E3">
        <w:rPr>
          <w:spacing w:val="-4"/>
          <w:lang w:val="sq-AL"/>
        </w:rPr>
        <w:t xml:space="preserve">b) </w:t>
      </w:r>
      <w:r w:rsidR="00A92BB2" w:rsidRPr="003F12E3">
        <w:rPr>
          <w:spacing w:val="-4"/>
          <w:lang w:val="sq-AL"/>
        </w:rPr>
        <w:t xml:space="preserve">Certifikatën </w:t>
      </w:r>
      <w:r w:rsidR="00AB2E14" w:rsidRPr="003F12E3">
        <w:rPr>
          <w:spacing w:val="-4"/>
          <w:lang w:val="sq-AL"/>
        </w:rPr>
        <w:t>familjare nga Regjistri Kombëtar i Gjendjes Civile i vitit 2010;</w:t>
      </w:r>
    </w:p>
    <w:p w:rsidR="00AB2E14" w:rsidRPr="003F12E3" w:rsidRDefault="00095755" w:rsidP="006A3BDD">
      <w:pPr>
        <w:pStyle w:val="Paragrafi"/>
        <w:rPr>
          <w:spacing w:val="-4"/>
          <w:lang w:val="sq-AL"/>
        </w:rPr>
      </w:pPr>
      <w:r w:rsidRPr="003F12E3">
        <w:rPr>
          <w:spacing w:val="-4"/>
          <w:lang w:val="sq-AL"/>
        </w:rPr>
        <w:t xml:space="preserve">c) </w:t>
      </w:r>
      <w:r w:rsidR="00A92BB2" w:rsidRPr="003F12E3">
        <w:rPr>
          <w:spacing w:val="-4"/>
          <w:lang w:val="sq-AL"/>
        </w:rPr>
        <w:t xml:space="preserve">Fotografinë </w:t>
      </w:r>
      <w:r w:rsidR="00AB2E14" w:rsidRPr="003F12E3">
        <w:rPr>
          <w:spacing w:val="-4"/>
          <w:lang w:val="sq-AL"/>
        </w:rPr>
        <w:t xml:space="preserve">e individit (2 copë); </w:t>
      </w:r>
    </w:p>
    <w:p w:rsidR="00AB2E14" w:rsidRPr="003F12E3" w:rsidRDefault="00AB2E14" w:rsidP="006A3BDD">
      <w:pPr>
        <w:pStyle w:val="Paragrafi"/>
        <w:rPr>
          <w:spacing w:val="-4"/>
          <w:lang w:val="sq-AL"/>
        </w:rPr>
      </w:pPr>
      <w:r w:rsidRPr="003F12E3">
        <w:rPr>
          <w:spacing w:val="-4"/>
          <w:lang w:val="sq-AL"/>
        </w:rPr>
        <w:t>ç)</w:t>
      </w:r>
      <w:r w:rsidR="00095755" w:rsidRPr="003F12E3">
        <w:rPr>
          <w:spacing w:val="-4"/>
          <w:lang w:val="sq-AL"/>
        </w:rPr>
        <w:t xml:space="preserve"> </w:t>
      </w:r>
      <w:r w:rsidRPr="003F12E3">
        <w:rPr>
          <w:spacing w:val="-4"/>
          <w:lang w:val="sq-AL"/>
        </w:rPr>
        <w:tab/>
      </w:r>
      <w:r w:rsidR="00A92BB2" w:rsidRPr="003F12E3">
        <w:rPr>
          <w:spacing w:val="-4"/>
          <w:lang w:val="sq-AL"/>
        </w:rPr>
        <w:t xml:space="preserve">Raportin </w:t>
      </w:r>
      <w:r w:rsidRPr="003F12E3">
        <w:rPr>
          <w:spacing w:val="-4"/>
          <w:lang w:val="sq-AL"/>
        </w:rPr>
        <w:t>nga komisioni mjekoligjor, që përcakton gjendjen shëndetësore të personit;</w:t>
      </w:r>
    </w:p>
    <w:p w:rsidR="00AB2E14" w:rsidRPr="003F12E3" w:rsidRDefault="00095755" w:rsidP="006A3BDD">
      <w:pPr>
        <w:pStyle w:val="Paragrafi"/>
        <w:rPr>
          <w:spacing w:val="-4"/>
          <w:lang w:val="sq-AL"/>
        </w:rPr>
      </w:pPr>
      <w:r w:rsidRPr="003F12E3">
        <w:rPr>
          <w:spacing w:val="-4"/>
          <w:lang w:val="sq-AL"/>
        </w:rPr>
        <w:t xml:space="preserve">d) </w:t>
      </w:r>
      <w:r w:rsidR="00A92BB2" w:rsidRPr="003F12E3">
        <w:rPr>
          <w:spacing w:val="-4"/>
          <w:lang w:val="sq-AL"/>
        </w:rPr>
        <w:t xml:space="preserve">Vërtetimin </w:t>
      </w:r>
      <w:r w:rsidR="00AB2E14" w:rsidRPr="003F12E3">
        <w:rPr>
          <w:spacing w:val="-4"/>
          <w:lang w:val="sq-AL"/>
        </w:rPr>
        <w:t>nga sigurimet shoqërore për masën e pensionit që përfiton nga sistemi i Institutit të Sigurimeve Shoqërore;</w:t>
      </w:r>
    </w:p>
    <w:p w:rsidR="00AB2E14" w:rsidRPr="003F12E3" w:rsidRDefault="00AB2E14" w:rsidP="006A3BDD">
      <w:pPr>
        <w:pStyle w:val="Paragrafi"/>
        <w:rPr>
          <w:spacing w:val="-4"/>
          <w:lang w:val="sq-AL"/>
        </w:rPr>
      </w:pPr>
      <w:r w:rsidRPr="003F12E3">
        <w:rPr>
          <w:spacing w:val="-4"/>
          <w:lang w:val="sq-AL"/>
        </w:rPr>
        <w:t xml:space="preserve">dh) </w:t>
      </w:r>
      <w:r w:rsidR="00A92BB2" w:rsidRPr="003F12E3">
        <w:rPr>
          <w:spacing w:val="-4"/>
          <w:lang w:val="sq-AL"/>
        </w:rPr>
        <w:t xml:space="preserve">Verifikimin </w:t>
      </w:r>
      <w:r w:rsidRPr="003F12E3">
        <w:rPr>
          <w:spacing w:val="-4"/>
          <w:lang w:val="sq-AL"/>
        </w:rPr>
        <w:t>mbi gjendjen social-ekonomike të familjes.</w:t>
      </w:r>
    </w:p>
    <w:p w:rsidR="00AB2E14" w:rsidRPr="003F12E3" w:rsidRDefault="00AB2E14" w:rsidP="006A3BDD">
      <w:pPr>
        <w:pStyle w:val="Paragrafi"/>
        <w:rPr>
          <w:rFonts w:eastAsiaTheme="minorEastAsia"/>
          <w:spacing w:val="-4"/>
          <w:lang w:val="sq-AL"/>
        </w:rPr>
      </w:pPr>
      <w:r w:rsidRPr="003F12E3">
        <w:rPr>
          <w:rFonts w:eastAsiaTheme="minorEastAsia"/>
          <w:spacing w:val="-4"/>
          <w:lang w:val="sq-AL"/>
        </w:rPr>
        <w:t xml:space="preserve">41. Shërbimi i emergjencës 72 orë, sipas përcaktimit të pikës 8, të kreut II, të këtij vendimi, </w:t>
      </w:r>
      <w:r w:rsidRPr="003F12E3">
        <w:rPr>
          <w:spacing w:val="-4"/>
          <w:lang w:val="sq-AL"/>
        </w:rPr>
        <w:t>ofrohet në mënyrë të menjëhershme dhe i vetmi dokumentacion i nevojshëm në momentin e pranimit në këtë shërbim, sipas rastit, është</w:t>
      </w:r>
      <w:r w:rsidRPr="003F12E3">
        <w:rPr>
          <w:rFonts w:eastAsiaTheme="minorEastAsia"/>
          <w:spacing w:val="-4"/>
          <w:lang w:val="sq-AL"/>
        </w:rPr>
        <w:t>:</w:t>
      </w:r>
    </w:p>
    <w:p w:rsidR="00AB2E14" w:rsidRPr="003F12E3" w:rsidRDefault="00095755" w:rsidP="006A3BDD">
      <w:pPr>
        <w:pStyle w:val="Paragrafi"/>
        <w:rPr>
          <w:spacing w:val="-4"/>
          <w:lang w:val="sq-AL"/>
        </w:rPr>
      </w:pPr>
      <w:r w:rsidRPr="003F12E3">
        <w:rPr>
          <w:spacing w:val="-4"/>
          <w:lang w:val="sq-AL"/>
        </w:rPr>
        <w:t xml:space="preserve">a) </w:t>
      </w:r>
      <w:r w:rsidR="00A92BB2" w:rsidRPr="003F12E3">
        <w:rPr>
          <w:spacing w:val="-4"/>
          <w:lang w:val="sq-AL"/>
        </w:rPr>
        <w:t xml:space="preserve">Urdhri </w:t>
      </w:r>
      <w:r w:rsidR="00AB2E14" w:rsidRPr="003F12E3">
        <w:rPr>
          <w:spacing w:val="-4"/>
          <w:lang w:val="sq-AL"/>
        </w:rPr>
        <w:t>i menjëhershëm i mbrojtjes - për viktima të dhunës në familje dhe fëmijët e tyre;</w:t>
      </w:r>
    </w:p>
    <w:p w:rsidR="00AB2E14" w:rsidRPr="003F12E3" w:rsidRDefault="00095755" w:rsidP="006A3BDD">
      <w:pPr>
        <w:pStyle w:val="Paragrafi"/>
        <w:rPr>
          <w:spacing w:val="-4"/>
          <w:lang w:val="sq-AL"/>
        </w:rPr>
      </w:pPr>
      <w:r w:rsidRPr="003F12E3">
        <w:rPr>
          <w:spacing w:val="-4"/>
          <w:lang w:val="sq-AL"/>
        </w:rPr>
        <w:t xml:space="preserve">b) </w:t>
      </w:r>
      <w:r w:rsidR="00A92BB2" w:rsidRPr="003F12E3">
        <w:rPr>
          <w:spacing w:val="-4"/>
          <w:lang w:val="sq-AL"/>
        </w:rPr>
        <w:t xml:space="preserve">Urdhri </w:t>
      </w:r>
      <w:r w:rsidR="00AB2E14" w:rsidRPr="003F12E3">
        <w:rPr>
          <w:spacing w:val="-4"/>
          <w:lang w:val="sq-AL"/>
        </w:rPr>
        <w:t xml:space="preserve">i menjëhershëm i mbrojtjes ose procesverbali i policisë - për fëmijë pa kujdes prindëror ose të dhunuar, të shfrytëzuar, të abuzuar, fëmijë me aftësi të kufizuara; </w:t>
      </w:r>
    </w:p>
    <w:p w:rsidR="00AB2E14" w:rsidRPr="003F12E3" w:rsidRDefault="00095755" w:rsidP="006A3BDD">
      <w:pPr>
        <w:pStyle w:val="Paragrafi"/>
        <w:rPr>
          <w:spacing w:val="-4"/>
          <w:lang w:val="sq-AL"/>
        </w:rPr>
      </w:pPr>
      <w:r w:rsidRPr="003F12E3">
        <w:rPr>
          <w:spacing w:val="-4"/>
          <w:lang w:val="sq-AL"/>
        </w:rPr>
        <w:t xml:space="preserve">c) </w:t>
      </w:r>
      <w:r w:rsidR="00A92BB2" w:rsidRPr="003F12E3">
        <w:rPr>
          <w:spacing w:val="-4"/>
          <w:lang w:val="sq-AL"/>
        </w:rPr>
        <w:t xml:space="preserve">Urdhri </w:t>
      </w:r>
      <w:r w:rsidR="00AB2E14" w:rsidRPr="003F12E3">
        <w:rPr>
          <w:spacing w:val="-4"/>
          <w:lang w:val="sq-AL"/>
        </w:rPr>
        <w:t xml:space="preserve">i menjëhershëm i mbrojtjes ose procesverbali i policisë - për të moshuar të braktisur në situatë rruge. </w:t>
      </w:r>
    </w:p>
    <w:p w:rsidR="00AB2E14" w:rsidRPr="003F12E3" w:rsidRDefault="00AB2E14" w:rsidP="006A3BDD">
      <w:pPr>
        <w:pStyle w:val="Paragrafi"/>
        <w:rPr>
          <w:spacing w:val="-4"/>
          <w:lang w:val="sq-AL"/>
        </w:rPr>
      </w:pPr>
      <w:r w:rsidRPr="003F12E3">
        <w:rPr>
          <w:spacing w:val="-4"/>
          <w:lang w:val="sq-AL"/>
        </w:rPr>
        <w:t xml:space="preserve">42. Brenda 24 orëve nga vendosja në shërbimin e emergjencës, punonjësi social i shërbimit njofton </w:t>
      </w:r>
      <w:r w:rsidRPr="003F12E3">
        <w:rPr>
          <w:rFonts w:eastAsia="Times New Roman"/>
          <w:spacing w:val="-4"/>
          <w:lang w:val="sq-AL"/>
        </w:rPr>
        <w:t xml:space="preserve">punonjësin social në njësinë e qeverisjes vendore për vlerësimin dhe referimin e rastit </w:t>
      </w:r>
      <w:r w:rsidRPr="003F12E3">
        <w:rPr>
          <w:spacing w:val="-4"/>
          <w:lang w:val="sq-AL"/>
        </w:rPr>
        <w:t>për të vijuar me menaxhimin e rastit të përcaktuar në kreun III të këtij vendimi.</w:t>
      </w:r>
    </w:p>
    <w:p w:rsidR="00AB2E14" w:rsidRPr="003F12E3" w:rsidRDefault="00AB2E14" w:rsidP="006A3BDD">
      <w:pPr>
        <w:pStyle w:val="Paragrafi"/>
        <w:rPr>
          <w:rFonts w:eastAsiaTheme="minorEastAsia"/>
          <w:spacing w:val="-4"/>
          <w:lang w:val="sq-AL"/>
        </w:rPr>
      </w:pPr>
      <w:r w:rsidRPr="003F12E3">
        <w:rPr>
          <w:rFonts w:eastAsiaTheme="minorEastAsia"/>
          <w:spacing w:val="-4"/>
          <w:lang w:val="sq-AL"/>
        </w:rPr>
        <w:t xml:space="preserve">43. Shërbimi </w:t>
      </w:r>
      <w:r w:rsidRPr="003F12E3">
        <w:rPr>
          <w:rFonts w:eastAsia="MyriadPro-Regular"/>
          <w:spacing w:val="-4"/>
          <w:lang w:val="sq-AL"/>
        </w:rPr>
        <w:t>për të pastrehët,</w:t>
      </w:r>
      <w:r w:rsidRPr="003F12E3">
        <w:rPr>
          <w:rFonts w:eastAsiaTheme="minorEastAsia"/>
          <w:spacing w:val="-4"/>
          <w:lang w:val="sq-AL"/>
        </w:rPr>
        <w:t xml:space="preserve"> sipas përcaktimit të pikës 9, të kreut II, të këtij vendimi, përfitohet nga subjektet që plotësojnë këto kritere:</w:t>
      </w:r>
    </w:p>
    <w:p w:rsidR="00AB2E14" w:rsidRPr="003F12E3" w:rsidRDefault="00095755" w:rsidP="006A3BDD">
      <w:pPr>
        <w:pStyle w:val="Paragrafi"/>
        <w:rPr>
          <w:rFonts w:eastAsia="MyriadPro-Regular"/>
          <w:spacing w:val="-4"/>
          <w:lang w:val="sq-AL"/>
        </w:rPr>
      </w:pPr>
      <w:r w:rsidRPr="003F12E3">
        <w:rPr>
          <w:rFonts w:eastAsia="MyriadPro-Regular"/>
          <w:spacing w:val="-4"/>
          <w:lang w:val="sq-AL"/>
        </w:rPr>
        <w:t xml:space="preserve">a) </w:t>
      </w:r>
      <w:r w:rsidR="00E20DE1" w:rsidRPr="003F12E3">
        <w:rPr>
          <w:rFonts w:eastAsia="MyriadPro-Regular"/>
          <w:spacing w:val="-4"/>
          <w:lang w:val="sq-AL"/>
        </w:rPr>
        <w:t xml:space="preserve">Të </w:t>
      </w:r>
      <w:r w:rsidR="00AB2E14" w:rsidRPr="003F12E3">
        <w:rPr>
          <w:rFonts w:eastAsia="MyriadPro-Regular"/>
          <w:spacing w:val="-4"/>
          <w:lang w:val="sq-AL"/>
        </w:rPr>
        <w:t xml:space="preserve">jenë mbi 18 vjeç e të pastrehë; </w:t>
      </w:r>
    </w:p>
    <w:p w:rsidR="00AB2E14" w:rsidRPr="003F12E3" w:rsidRDefault="00095755" w:rsidP="006A3BDD">
      <w:pPr>
        <w:pStyle w:val="Paragrafi"/>
        <w:rPr>
          <w:rFonts w:eastAsia="MyriadPro-Regular"/>
          <w:spacing w:val="-4"/>
          <w:lang w:val="sq-AL"/>
        </w:rPr>
      </w:pPr>
      <w:r w:rsidRPr="003F12E3">
        <w:rPr>
          <w:rFonts w:eastAsia="MyriadPro-Regular"/>
          <w:spacing w:val="-4"/>
          <w:lang w:val="sq-AL"/>
        </w:rPr>
        <w:t xml:space="preserve">b) </w:t>
      </w:r>
      <w:r w:rsidR="00E20DE1" w:rsidRPr="003F12E3">
        <w:rPr>
          <w:rFonts w:eastAsia="MyriadPro-Regular"/>
          <w:spacing w:val="-4"/>
          <w:lang w:val="sq-AL"/>
        </w:rPr>
        <w:t xml:space="preserve">Të </w:t>
      </w:r>
      <w:r w:rsidR="00AB2E14" w:rsidRPr="003F12E3">
        <w:rPr>
          <w:rFonts w:eastAsia="MyriadPro-Regular"/>
          <w:spacing w:val="-4"/>
          <w:lang w:val="sq-AL"/>
        </w:rPr>
        <w:t>jenë përfitues të ndihmës ekonomike ose në proces aplikimi për ndihmën ekonomike.</w:t>
      </w:r>
    </w:p>
    <w:p w:rsidR="00AB2E14" w:rsidRPr="003F12E3" w:rsidRDefault="00AB2E14" w:rsidP="006A3BDD">
      <w:pPr>
        <w:pStyle w:val="Paragrafi"/>
        <w:rPr>
          <w:rFonts w:eastAsiaTheme="minorEastAsia"/>
          <w:spacing w:val="-4"/>
          <w:lang w:val="sq-AL"/>
        </w:rPr>
      </w:pPr>
      <w:r w:rsidRPr="003F12E3">
        <w:rPr>
          <w:spacing w:val="-4"/>
          <w:lang w:val="sq-AL"/>
        </w:rPr>
        <w:t>44.</w:t>
      </w:r>
      <w:r w:rsidRPr="003F12E3">
        <w:rPr>
          <w:spacing w:val="-4"/>
          <w:lang w:val="sq-AL"/>
        </w:rPr>
        <w:tab/>
      </w:r>
      <w:r w:rsidR="00A92BB2" w:rsidRPr="003F12E3">
        <w:rPr>
          <w:spacing w:val="-4"/>
          <w:lang w:val="sq-AL"/>
        </w:rPr>
        <w:t xml:space="preserve"> </w:t>
      </w:r>
      <w:r w:rsidRPr="003F12E3">
        <w:rPr>
          <w:rFonts w:eastAsiaTheme="minorEastAsia"/>
          <w:spacing w:val="-4"/>
          <w:lang w:val="sq-AL"/>
        </w:rPr>
        <w:t xml:space="preserve">Pas depozitimit të </w:t>
      </w:r>
      <w:r w:rsidRPr="003F12E3">
        <w:rPr>
          <w:spacing w:val="-4"/>
          <w:lang w:val="sq-AL"/>
        </w:rPr>
        <w:t>kërkesës me shkrim nga të interesuarit, sipas përcaktimeve të bëra në pikën 13, të kreut III, të këtij vendimi</w:t>
      </w:r>
      <w:r w:rsidRPr="003F12E3">
        <w:rPr>
          <w:rFonts w:eastAsiaTheme="minorEastAsia"/>
          <w:spacing w:val="-4"/>
          <w:lang w:val="sq-AL"/>
        </w:rPr>
        <w:t xml:space="preserve">, </w:t>
      </w:r>
      <w:r w:rsidRPr="003F12E3">
        <w:rPr>
          <w:rFonts w:eastAsia="Times New Roman"/>
          <w:spacing w:val="-4"/>
          <w:lang w:val="sq-AL"/>
        </w:rPr>
        <w:t>punonjësi social në njësinë e qeverisjes vendore për vlerësimin dhe referimin e rastit</w:t>
      </w:r>
      <w:r w:rsidRPr="003F12E3">
        <w:rPr>
          <w:rFonts w:eastAsiaTheme="minorEastAsia"/>
          <w:spacing w:val="-4"/>
          <w:lang w:val="sq-AL"/>
        </w:rPr>
        <w:t xml:space="preserve"> plotëson dosjen e individit me këto dokumente dhe të dhëna, si më poshtë vijon:</w:t>
      </w:r>
    </w:p>
    <w:p w:rsidR="00AB2E14" w:rsidRPr="003F12E3" w:rsidRDefault="00095755" w:rsidP="006A3BDD">
      <w:pPr>
        <w:pStyle w:val="Paragrafi"/>
        <w:rPr>
          <w:spacing w:val="-4"/>
          <w:lang w:val="sq-AL"/>
        </w:rPr>
      </w:pPr>
      <w:r w:rsidRPr="003F12E3">
        <w:rPr>
          <w:spacing w:val="-4"/>
          <w:lang w:val="sq-AL"/>
        </w:rPr>
        <w:t xml:space="preserve">a) </w:t>
      </w:r>
      <w:r w:rsidR="00A92BB2" w:rsidRPr="003F12E3">
        <w:rPr>
          <w:spacing w:val="-4"/>
          <w:lang w:val="sq-AL"/>
        </w:rPr>
        <w:t xml:space="preserve">Verifikimin </w:t>
      </w:r>
      <w:r w:rsidR="00AB2E14" w:rsidRPr="003F12E3">
        <w:rPr>
          <w:spacing w:val="-4"/>
          <w:lang w:val="sq-AL"/>
        </w:rPr>
        <w:t xml:space="preserve">mbi gjendjen social-ekonomike të familjes; </w:t>
      </w:r>
    </w:p>
    <w:p w:rsidR="00AB2E14" w:rsidRPr="003F12E3" w:rsidRDefault="00095755" w:rsidP="006A3BDD">
      <w:pPr>
        <w:pStyle w:val="Paragrafi"/>
        <w:rPr>
          <w:spacing w:val="-4"/>
          <w:lang w:val="sq-AL"/>
        </w:rPr>
      </w:pPr>
      <w:r w:rsidRPr="003F12E3">
        <w:rPr>
          <w:spacing w:val="-4"/>
          <w:lang w:val="sq-AL"/>
        </w:rPr>
        <w:t xml:space="preserve">b) </w:t>
      </w:r>
      <w:r w:rsidR="00A92BB2" w:rsidRPr="003F12E3">
        <w:rPr>
          <w:spacing w:val="-4"/>
          <w:lang w:val="sq-AL"/>
        </w:rPr>
        <w:t xml:space="preserve">Fotografinë </w:t>
      </w:r>
      <w:r w:rsidR="00AB2E14" w:rsidRPr="003F12E3">
        <w:rPr>
          <w:spacing w:val="-4"/>
          <w:lang w:val="sq-AL"/>
        </w:rPr>
        <w:t>e individit (2 copë);</w:t>
      </w:r>
    </w:p>
    <w:p w:rsidR="00AB2E14" w:rsidRPr="003F12E3" w:rsidRDefault="00095755" w:rsidP="006A3BDD">
      <w:pPr>
        <w:pStyle w:val="Paragrafi"/>
        <w:rPr>
          <w:spacing w:val="-4"/>
          <w:lang w:val="sq-AL"/>
        </w:rPr>
      </w:pPr>
      <w:r w:rsidRPr="003F12E3">
        <w:rPr>
          <w:spacing w:val="-4"/>
          <w:lang w:val="sq-AL"/>
        </w:rPr>
        <w:t xml:space="preserve">c) </w:t>
      </w:r>
      <w:r w:rsidR="00A92BB2" w:rsidRPr="003F12E3">
        <w:rPr>
          <w:spacing w:val="-4"/>
          <w:lang w:val="sq-AL"/>
        </w:rPr>
        <w:t xml:space="preserve">Raportin </w:t>
      </w:r>
      <w:r w:rsidR="00AB2E14" w:rsidRPr="003F12E3">
        <w:rPr>
          <w:spacing w:val="-4"/>
          <w:lang w:val="sq-AL"/>
        </w:rPr>
        <w:t>nga komisioni mjekoligjor, që përcakton gjendjen shëndetësore të personit;</w:t>
      </w:r>
    </w:p>
    <w:p w:rsidR="00AB2E14" w:rsidRPr="003F12E3" w:rsidRDefault="00AB2E14" w:rsidP="006A3BDD">
      <w:pPr>
        <w:pStyle w:val="Paragrafi"/>
        <w:rPr>
          <w:spacing w:val="-4"/>
          <w:lang w:val="sq-AL"/>
        </w:rPr>
      </w:pPr>
      <w:r w:rsidRPr="003F12E3">
        <w:rPr>
          <w:spacing w:val="-4"/>
          <w:lang w:val="sq-AL"/>
        </w:rPr>
        <w:t>ç)</w:t>
      </w:r>
      <w:r w:rsidR="00095755" w:rsidRPr="003F12E3">
        <w:rPr>
          <w:spacing w:val="-4"/>
          <w:lang w:val="sq-AL"/>
        </w:rPr>
        <w:t xml:space="preserve"> </w:t>
      </w:r>
      <w:r w:rsidRPr="003F12E3">
        <w:rPr>
          <w:spacing w:val="-4"/>
          <w:lang w:val="sq-AL"/>
        </w:rPr>
        <w:tab/>
      </w:r>
      <w:r w:rsidR="00A92BB2" w:rsidRPr="003F12E3">
        <w:rPr>
          <w:spacing w:val="-4"/>
          <w:lang w:val="sq-AL"/>
        </w:rPr>
        <w:t xml:space="preserve">Përbërjen </w:t>
      </w:r>
      <w:r w:rsidRPr="003F12E3">
        <w:rPr>
          <w:spacing w:val="-4"/>
          <w:lang w:val="sq-AL"/>
        </w:rPr>
        <w:t>familjare aktuale nga Regjistri Kombëtar i Gjendjes Civile;</w:t>
      </w:r>
      <w:r w:rsidRPr="003F12E3">
        <w:rPr>
          <w:spacing w:val="-4"/>
          <w:lang w:val="sq-AL"/>
        </w:rPr>
        <w:tab/>
      </w:r>
    </w:p>
    <w:p w:rsidR="00AB2E14" w:rsidRPr="003F12E3" w:rsidRDefault="00095755" w:rsidP="006A3BDD">
      <w:pPr>
        <w:pStyle w:val="Paragrafi"/>
        <w:rPr>
          <w:spacing w:val="-4"/>
          <w:lang w:val="sq-AL"/>
        </w:rPr>
      </w:pPr>
      <w:r w:rsidRPr="003F12E3">
        <w:rPr>
          <w:spacing w:val="-4"/>
          <w:lang w:val="sq-AL"/>
        </w:rPr>
        <w:t xml:space="preserve">d) </w:t>
      </w:r>
      <w:r w:rsidR="00A92BB2" w:rsidRPr="003F12E3">
        <w:rPr>
          <w:spacing w:val="-4"/>
          <w:lang w:val="sq-AL"/>
        </w:rPr>
        <w:t xml:space="preserve">Të </w:t>
      </w:r>
      <w:r w:rsidR="00AB2E14" w:rsidRPr="003F12E3">
        <w:rPr>
          <w:spacing w:val="-4"/>
          <w:lang w:val="sq-AL"/>
        </w:rPr>
        <w:t>ardhurat e familjes nga sistemi i Drejtorisë së Përgjithshme të Tatimeve;</w:t>
      </w:r>
    </w:p>
    <w:p w:rsidR="00AB2E14" w:rsidRPr="003F12E3" w:rsidRDefault="00AB2E14" w:rsidP="006A3BDD">
      <w:pPr>
        <w:pStyle w:val="Paragrafi"/>
        <w:rPr>
          <w:spacing w:val="-4"/>
          <w:lang w:val="sq-AL"/>
        </w:rPr>
      </w:pPr>
      <w:r w:rsidRPr="003F12E3">
        <w:rPr>
          <w:spacing w:val="-4"/>
          <w:lang w:val="sq-AL"/>
        </w:rPr>
        <w:t xml:space="preserve">dh) </w:t>
      </w:r>
      <w:r w:rsidR="00A92BB2" w:rsidRPr="003F12E3">
        <w:rPr>
          <w:spacing w:val="-4"/>
          <w:lang w:val="sq-AL"/>
        </w:rPr>
        <w:t xml:space="preserve">Verifikimi </w:t>
      </w:r>
      <w:r w:rsidRPr="003F12E3">
        <w:rPr>
          <w:spacing w:val="-4"/>
          <w:lang w:val="sq-AL"/>
        </w:rPr>
        <w:t>i aplikimit për ndihmë ekonomike ose për përfitimin e ndihmës ekonomike;</w:t>
      </w:r>
    </w:p>
    <w:p w:rsidR="00AB2E14" w:rsidRPr="003F12E3" w:rsidRDefault="00095755" w:rsidP="006A3BDD">
      <w:pPr>
        <w:pStyle w:val="Paragrafi"/>
        <w:rPr>
          <w:spacing w:val="-4"/>
          <w:lang w:val="sq-AL"/>
        </w:rPr>
      </w:pPr>
      <w:r w:rsidRPr="003F12E3">
        <w:rPr>
          <w:spacing w:val="-4"/>
          <w:lang w:val="sq-AL"/>
        </w:rPr>
        <w:t xml:space="preserve">e) </w:t>
      </w:r>
      <w:r w:rsidR="00A92BB2" w:rsidRPr="003F12E3">
        <w:rPr>
          <w:spacing w:val="-4"/>
          <w:lang w:val="sq-AL"/>
        </w:rPr>
        <w:t xml:space="preserve">Informacion </w:t>
      </w:r>
      <w:r w:rsidR="00AB2E14" w:rsidRPr="003F12E3">
        <w:rPr>
          <w:spacing w:val="-4"/>
          <w:lang w:val="sq-AL"/>
        </w:rPr>
        <w:t>mbi pasuritë e paluajtshme nga regjistri i ZRPP-së.</w:t>
      </w:r>
    </w:p>
    <w:p w:rsidR="00AB2E14" w:rsidRPr="003F12E3" w:rsidRDefault="00AB2E14" w:rsidP="006A3BDD">
      <w:pPr>
        <w:pStyle w:val="Paragrafi"/>
        <w:rPr>
          <w:spacing w:val="-4"/>
          <w:lang w:val="sq-AL"/>
        </w:rPr>
      </w:pPr>
      <w:r w:rsidRPr="003F12E3">
        <w:rPr>
          <w:rFonts w:eastAsiaTheme="minorEastAsia"/>
          <w:spacing w:val="-4"/>
          <w:lang w:val="sq-AL"/>
        </w:rPr>
        <w:t>45.</w:t>
      </w:r>
      <w:r w:rsidRPr="003F12E3">
        <w:rPr>
          <w:rFonts w:eastAsiaTheme="minorEastAsia"/>
          <w:spacing w:val="-4"/>
          <w:lang w:val="sq-AL"/>
        </w:rPr>
        <w:tab/>
      </w:r>
      <w:r w:rsidR="00A92BB2" w:rsidRPr="003F12E3">
        <w:rPr>
          <w:rFonts w:eastAsiaTheme="minorEastAsia"/>
          <w:spacing w:val="-4"/>
          <w:lang w:val="sq-AL"/>
        </w:rPr>
        <w:t xml:space="preserve"> </w:t>
      </w:r>
      <w:r w:rsidRPr="003F12E3">
        <w:rPr>
          <w:rFonts w:eastAsiaTheme="minorEastAsia"/>
          <w:spacing w:val="-4"/>
          <w:lang w:val="sq-AL"/>
        </w:rPr>
        <w:t xml:space="preserve">Shërbimi i strehimit të mbrojtur për viktimat e dhunës në familje, sipas përcaktimit të pikës 10/i, të kreut II, të këtij vendimi, përfitohet nga individët që janë </w:t>
      </w:r>
      <w:r w:rsidRPr="003F12E3">
        <w:rPr>
          <w:spacing w:val="-4"/>
          <w:lang w:val="sq-AL"/>
        </w:rPr>
        <w:t>viktima të dhunës në familje, që e kanë të pamundur të jetojnë në mjedisin e mëparshëm familjar apo të pastrehë.</w:t>
      </w:r>
    </w:p>
    <w:p w:rsidR="00AB2E14" w:rsidRPr="003F12E3" w:rsidRDefault="00AB2E14" w:rsidP="006A3BDD">
      <w:pPr>
        <w:pStyle w:val="Paragrafi"/>
        <w:rPr>
          <w:rFonts w:eastAsiaTheme="minorEastAsia"/>
          <w:spacing w:val="-4"/>
          <w:lang w:val="sq-AL"/>
        </w:rPr>
      </w:pPr>
      <w:r w:rsidRPr="003F12E3">
        <w:rPr>
          <w:spacing w:val="-4"/>
          <w:lang w:val="sq-AL"/>
        </w:rPr>
        <w:t>46.</w:t>
      </w:r>
      <w:r w:rsidRPr="003F12E3">
        <w:rPr>
          <w:spacing w:val="-4"/>
          <w:lang w:val="sq-AL"/>
        </w:rPr>
        <w:tab/>
      </w:r>
      <w:r w:rsidR="00A92BB2" w:rsidRPr="003F12E3">
        <w:rPr>
          <w:spacing w:val="-4"/>
          <w:lang w:val="sq-AL"/>
        </w:rPr>
        <w:t xml:space="preserve"> </w:t>
      </w:r>
      <w:r w:rsidRPr="003F12E3">
        <w:rPr>
          <w:rFonts w:eastAsiaTheme="minorEastAsia"/>
          <w:spacing w:val="-4"/>
          <w:lang w:val="sq-AL"/>
        </w:rPr>
        <w:t xml:space="preserve">Pas depozitimit të </w:t>
      </w:r>
      <w:r w:rsidRPr="003F12E3">
        <w:rPr>
          <w:spacing w:val="-4"/>
          <w:lang w:val="sq-AL"/>
        </w:rPr>
        <w:t>kërkesës me shkrim nga të interesuarit, sipas përcaktimeve të bëra në pikën 13, të kreut III, të këtij vendimi</w:t>
      </w:r>
      <w:r w:rsidRPr="003F12E3">
        <w:rPr>
          <w:rFonts w:eastAsiaTheme="minorEastAsia"/>
          <w:spacing w:val="-4"/>
          <w:lang w:val="sq-AL"/>
        </w:rPr>
        <w:t xml:space="preserve">, </w:t>
      </w:r>
      <w:r w:rsidRPr="003F12E3">
        <w:rPr>
          <w:rFonts w:eastAsia="Times New Roman"/>
          <w:spacing w:val="-4"/>
          <w:lang w:val="sq-AL"/>
        </w:rPr>
        <w:t>punonjësi social në njësinë e qeverisjes vendore për vlerësimin dhe referimin e rastit</w:t>
      </w:r>
      <w:r w:rsidRPr="003F12E3">
        <w:rPr>
          <w:rFonts w:eastAsiaTheme="minorEastAsia"/>
          <w:spacing w:val="-4"/>
          <w:lang w:val="sq-AL"/>
        </w:rPr>
        <w:t>/Njësia për Mbrojtjen e Fëmijëve plotëson dosjen e individit me këto dokumente dhe të dhëna, si më poshtë vijon:</w:t>
      </w:r>
    </w:p>
    <w:p w:rsidR="00AB2E14" w:rsidRPr="003F12E3" w:rsidRDefault="00095755" w:rsidP="006A3BDD">
      <w:pPr>
        <w:pStyle w:val="Paragrafi"/>
        <w:rPr>
          <w:spacing w:val="-4"/>
          <w:lang w:val="sq-AL"/>
        </w:rPr>
      </w:pPr>
      <w:r w:rsidRPr="003F12E3">
        <w:rPr>
          <w:spacing w:val="-4"/>
          <w:lang w:val="sq-AL"/>
        </w:rPr>
        <w:t xml:space="preserve">a) </w:t>
      </w:r>
      <w:r w:rsidR="00A92BB2" w:rsidRPr="003F12E3">
        <w:rPr>
          <w:spacing w:val="-4"/>
          <w:lang w:val="sq-AL"/>
        </w:rPr>
        <w:t xml:space="preserve">Urdhrin </w:t>
      </w:r>
      <w:r w:rsidR="00AB2E14" w:rsidRPr="003F12E3">
        <w:rPr>
          <w:spacing w:val="-4"/>
          <w:lang w:val="sq-AL"/>
        </w:rPr>
        <w:t xml:space="preserve">e mbrojtjes/urdhri i menjëhershëm i mbrojtjes; </w:t>
      </w:r>
    </w:p>
    <w:p w:rsidR="00AB2E14" w:rsidRPr="003F12E3" w:rsidRDefault="00095755" w:rsidP="006A3BDD">
      <w:pPr>
        <w:pStyle w:val="Paragrafi"/>
        <w:rPr>
          <w:spacing w:val="-4"/>
          <w:lang w:val="sq-AL"/>
        </w:rPr>
      </w:pPr>
      <w:r w:rsidRPr="003F12E3">
        <w:rPr>
          <w:spacing w:val="-4"/>
          <w:lang w:val="sq-AL"/>
        </w:rPr>
        <w:t xml:space="preserve">b) </w:t>
      </w:r>
      <w:r w:rsidR="00A92BB2" w:rsidRPr="003F12E3">
        <w:rPr>
          <w:spacing w:val="-4"/>
          <w:lang w:val="sq-AL"/>
        </w:rPr>
        <w:t xml:space="preserve">Procesverbalet </w:t>
      </w:r>
      <w:r w:rsidR="00AB2E14" w:rsidRPr="003F12E3">
        <w:rPr>
          <w:spacing w:val="-4"/>
          <w:lang w:val="sq-AL"/>
        </w:rPr>
        <w:t>e referimit nga punonjësi i Policisë së Shtetit;</w:t>
      </w:r>
    </w:p>
    <w:p w:rsidR="00AB2E14" w:rsidRPr="003F12E3" w:rsidRDefault="00095755" w:rsidP="006A3BDD">
      <w:pPr>
        <w:pStyle w:val="Paragrafi"/>
        <w:rPr>
          <w:spacing w:val="-4"/>
          <w:lang w:val="sq-AL"/>
        </w:rPr>
      </w:pPr>
      <w:r w:rsidRPr="003F12E3">
        <w:rPr>
          <w:spacing w:val="-4"/>
          <w:lang w:val="sq-AL"/>
        </w:rPr>
        <w:t xml:space="preserve">c) </w:t>
      </w:r>
      <w:r w:rsidR="00A92BB2" w:rsidRPr="003F12E3">
        <w:rPr>
          <w:spacing w:val="-4"/>
          <w:lang w:val="sq-AL"/>
        </w:rPr>
        <w:t xml:space="preserve">Raportin </w:t>
      </w:r>
      <w:r w:rsidR="00AB2E14" w:rsidRPr="003F12E3">
        <w:rPr>
          <w:spacing w:val="-4"/>
          <w:lang w:val="sq-AL"/>
        </w:rPr>
        <w:t xml:space="preserve">e vlerësimit të punonjësit social të sektorit të dhunës në njësitë e qeverisjes vendore; </w:t>
      </w:r>
    </w:p>
    <w:p w:rsidR="00AB2E14" w:rsidRPr="003F12E3" w:rsidRDefault="00AB2E14" w:rsidP="006A3BDD">
      <w:pPr>
        <w:pStyle w:val="Paragrafi"/>
        <w:rPr>
          <w:spacing w:val="-4"/>
          <w:lang w:val="sq-AL"/>
        </w:rPr>
      </w:pPr>
      <w:r w:rsidRPr="003F12E3">
        <w:rPr>
          <w:spacing w:val="-4"/>
          <w:lang w:val="sq-AL"/>
        </w:rPr>
        <w:t xml:space="preserve">ç) </w:t>
      </w:r>
      <w:r w:rsidRPr="003F12E3">
        <w:rPr>
          <w:spacing w:val="-4"/>
          <w:lang w:val="sq-AL"/>
        </w:rPr>
        <w:tab/>
      </w:r>
      <w:r w:rsidR="00A92BB2" w:rsidRPr="003F12E3">
        <w:rPr>
          <w:spacing w:val="-4"/>
          <w:lang w:val="sq-AL"/>
        </w:rPr>
        <w:t xml:space="preserve">Certifikatën </w:t>
      </w:r>
      <w:r w:rsidRPr="003F12E3">
        <w:rPr>
          <w:spacing w:val="-4"/>
          <w:lang w:val="sq-AL"/>
        </w:rPr>
        <w:t>familjare nga Regjistri Kombëtar i Gjendjes Civile i vitit 2010;</w:t>
      </w:r>
    </w:p>
    <w:p w:rsidR="00AB2E14" w:rsidRPr="003F12E3" w:rsidRDefault="00095755" w:rsidP="006A3BDD">
      <w:pPr>
        <w:pStyle w:val="Paragrafi"/>
        <w:rPr>
          <w:spacing w:val="-4"/>
          <w:lang w:val="sq-AL"/>
        </w:rPr>
      </w:pPr>
      <w:r w:rsidRPr="003F12E3">
        <w:rPr>
          <w:spacing w:val="-4"/>
          <w:lang w:val="sq-AL"/>
        </w:rPr>
        <w:t xml:space="preserve">d) </w:t>
      </w:r>
      <w:r w:rsidR="00A92BB2" w:rsidRPr="003F12E3">
        <w:rPr>
          <w:spacing w:val="-4"/>
          <w:lang w:val="sq-AL"/>
        </w:rPr>
        <w:t xml:space="preserve">Raportin </w:t>
      </w:r>
      <w:r w:rsidR="00AB2E14" w:rsidRPr="003F12E3">
        <w:rPr>
          <w:spacing w:val="-4"/>
          <w:lang w:val="sq-AL"/>
        </w:rPr>
        <w:t>e komisionit mjekoligjor;</w:t>
      </w:r>
    </w:p>
    <w:p w:rsidR="00AB2E14" w:rsidRPr="003F12E3" w:rsidRDefault="00AB2E14" w:rsidP="006A3BDD">
      <w:pPr>
        <w:pStyle w:val="Paragrafi"/>
        <w:rPr>
          <w:spacing w:val="-4"/>
          <w:lang w:val="sq-AL"/>
        </w:rPr>
      </w:pPr>
      <w:r w:rsidRPr="003F12E3">
        <w:rPr>
          <w:spacing w:val="-4"/>
          <w:lang w:val="sq-AL"/>
        </w:rPr>
        <w:t xml:space="preserve">dh) </w:t>
      </w:r>
      <w:r w:rsidRPr="003F12E3">
        <w:rPr>
          <w:spacing w:val="-4"/>
          <w:lang w:val="sq-AL"/>
        </w:rPr>
        <w:tab/>
      </w:r>
      <w:r w:rsidR="00A92BB2" w:rsidRPr="003F12E3">
        <w:rPr>
          <w:spacing w:val="-4"/>
          <w:lang w:val="sq-AL"/>
        </w:rPr>
        <w:t xml:space="preserve">Vërtetimin </w:t>
      </w:r>
      <w:r w:rsidRPr="003F12E3">
        <w:rPr>
          <w:spacing w:val="-4"/>
          <w:lang w:val="sq-AL"/>
        </w:rPr>
        <w:t>nga ZRPP-ja dhe ALUIZNI që nuk zotëron pronë;</w:t>
      </w:r>
    </w:p>
    <w:p w:rsidR="00AB2E14" w:rsidRPr="003F12E3" w:rsidRDefault="00095755" w:rsidP="006A3BDD">
      <w:pPr>
        <w:pStyle w:val="Paragrafi"/>
        <w:rPr>
          <w:spacing w:val="-4"/>
          <w:lang w:val="sq-AL"/>
        </w:rPr>
      </w:pPr>
      <w:r w:rsidRPr="003F12E3">
        <w:rPr>
          <w:spacing w:val="-4"/>
          <w:lang w:val="sq-AL"/>
        </w:rPr>
        <w:t xml:space="preserve">e) </w:t>
      </w:r>
      <w:r w:rsidR="00A92BB2" w:rsidRPr="003F12E3">
        <w:rPr>
          <w:spacing w:val="-4"/>
          <w:lang w:val="sq-AL"/>
        </w:rPr>
        <w:t xml:space="preserve">Të </w:t>
      </w:r>
      <w:r w:rsidR="00AB2E14" w:rsidRPr="003F12E3">
        <w:rPr>
          <w:spacing w:val="-4"/>
          <w:lang w:val="sq-AL"/>
        </w:rPr>
        <w:t>ardhurat e familjes nga sistemi i Drejtorisë së Përgjithshme të Tatimeve.</w:t>
      </w:r>
    </w:p>
    <w:p w:rsidR="00AB2E14" w:rsidRPr="003F12E3" w:rsidRDefault="00AB2E14" w:rsidP="006A3BDD">
      <w:pPr>
        <w:pStyle w:val="Paragrafi"/>
        <w:rPr>
          <w:spacing w:val="-4"/>
          <w:lang w:val="sq-AL"/>
        </w:rPr>
      </w:pPr>
      <w:r w:rsidRPr="003F12E3">
        <w:rPr>
          <w:rFonts w:eastAsiaTheme="minorEastAsia"/>
          <w:spacing w:val="-4"/>
          <w:lang w:val="sq-AL"/>
        </w:rPr>
        <w:t>47.</w:t>
      </w:r>
      <w:r w:rsidRPr="003F12E3">
        <w:rPr>
          <w:rFonts w:eastAsiaTheme="minorEastAsia"/>
          <w:spacing w:val="-4"/>
          <w:lang w:val="sq-AL"/>
        </w:rPr>
        <w:tab/>
      </w:r>
      <w:r w:rsidR="00A92BB2" w:rsidRPr="003F12E3">
        <w:rPr>
          <w:rFonts w:eastAsiaTheme="minorEastAsia"/>
          <w:spacing w:val="-4"/>
          <w:lang w:val="sq-AL"/>
        </w:rPr>
        <w:t xml:space="preserve"> </w:t>
      </w:r>
      <w:r w:rsidRPr="003F12E3">
        <w:rPr>
          <w:rFonts w:eastAsiaTheme="minorEastAsia"/>
          <w:spacing w:val="-4"/>
          <w:lang w:val="sq-AL"/>
        </w:rPr>
        <w:t xml:space="preserve">Shërbimi i strehimit të mbrojtur për viktimat </w:t>
      </w:r>
      <w:r w:rsidRPr="003F12E3">
        <w:rPr>
          <w:spacing w:val="-4"/>
          <w:lang w:val="sq-AL"/>
        </w:rPr>
        <w:t>e trafikimit ose viktima të mundshme trafikimi,</w:t>
      </w:r>
      <w:r w:rsidRPr="003F12E3">
        <w:rPr>
          <w:rFonts w:eastAsiaTheme="minorEastAsia"/>
          <w:spacing w:val="-4"/>
          <w:lang w:val="sq-AL"/>
        </w:rPr>
        <w:t xml:space="preserve"> sipas përcaktimit të pikës 10/i, të kreut II, të këtij vendimi, përfitohet nga individët, </w:t>
      </w:r>
      <w:r w:rsidRPr="003F12E3">
        <w:rPr>
          <w:spacing w:val="-4"/>
          <w:lang w:val="sq-AL"/>
        </w:rPr>
        <w:t xml:space="preserve">viktima të trafikimit ose viktima të mundshme trafikimi mbi 18 vjeç, që e kanë të pamundur, për arsye të sigurisë apo nevojës për shërbime rehabilituese, të jetojnë në mjedisin e mëparshëm familjar. </w:t>
      </w:r>
    </w:p>
    <w:p w:rsidR="00AB2E14" w:rsidRPr="003F12E3" w:rsidRDefault="00AB2E14" w:rsidP="006A3BDD">
      <w:pPr>
        <w:pStyle w:val="Paragrafi"/>
        <w:rPr>
          <w:rFonts w:eastAsiaTheme="minorEastAsia"/>
          <w:spacing w:val="-4"/>
          <w:lang w:val="sq-AL"/>
        </w:rPr>
      </w:pPr>
      <w:r w:rsidRPr="003F12E3">
        <w:rPr>
          <w:spacing w:val="-4"/>
          <w:lang w:val="sq-AL"/>
        </w:rPr>
        <w:t>48.</w:t>
      </w:r>
      <w:r w:rsidRPr="003F12E3">
        <w:rPr>
          <w:spacing w:val="-4"/>
          <w:lang w:val="sq-AL"/>
        </w:rPr>
        <w:tab/>
      </w:r>
      <w:r w:rsidR="00A92BB2" w:rsidRPr="003F12E3">
        <w:rPr>
          <w:spacing w:val="-4"/>
          <w:lang w:val="sq-AL"/>
        </w:rPr>
        <w:t xml:space="preserve"> </w:t>
      </w:r>
      <w:r w:rsidRPr="003F12E3">
        <w:rPr>
          <w:rFonts w:eastAsiaTheme="minorEastAsia"/>
          <w:spacing w:val="-4"/>
          <w:lang w:val="sq-AL"/>
        </w:rPr>
        <w:t xml:space="preserve">Pas depozitimit të </w:t>
      </w:r>
      <w:r w:rsidRPr="003F12E3">
        <w:rPr>
          <w:spacing w:val="-4"/>
          <w:lang w:val="sq-AL"/>
        </w:rPr>
        <w:t>kërkesës me shkrim nga të interesuarit, sipas përcaktimeve të bëra në pikën 13, të kreut III, të këtij vendimi</w:t>
      </w:r>
      <w:r w:rsidRPr="003F12E3">
        <w:rPr>
          <w:rFonts w:eastAsiaTheme="minorEastAsia"/>
          <w:spacing w:val="-4"/>
          <w:lang w:val="sq-AL"/>
        </w:rPr>
        <w:t>, p</w:t>
      </w:r>
      <w:r w:rsidRPr="003F12E3">
        <w:rPr>
          <w:rFonts w:eastAsia="Times New Roman"/>
          <w:spacing w:val="-4"/>
          <w:lang w:val="sq-AL"/>
        </w:rPr>
        <w:t>unonjësi social në njësinë e qeverisjes vendore për vlerësimin dhe referimin e rastit</w:t>
      </w:r>
      <w:r w:rsidRPr="003F12E3">
        <w:rPr>
          <w:rFonts w:eastAsiaTheme="minorEastAsia"/>
          <w:spacing w:val="-4"/>
          <w:lang w:val="sq-AL"/>
        </w:rPr>
        <w:t>/Njësia për Mbrojtjen e Fëmijëve plotëson dosjen e individit me këto dokumente dhe të dhëna, si më poshtë vijon:</w:t>
      </w:r>
    </w:p>
    <w:p w:rsidR="00AB2E14" w:rsidRPr="003F12E3" w:rsidRDefault="00095755" w:rsidP="006A3BDD">
      <w:pPr>
        <w:pStyle w:val="Paragrafi"/>
        <w:rPr>
          <w:spacing w:val="-4"/>
          <w:lang w:val="sq-AL"/>
        </w:rPr>
      </w:pPr>
      <w:r w:rsidRPr="003F12E3">
        <w:rPr>
          <w:spacing w:val="-4"/>
          <w:lang w:val="sq-AL"/>
        </w:rPr>
        <w:t xml:space="preserve">a) </w:t>
      </w:r>
      <w:r w:rsidR="00A92BB2" w:rsidRPr="003F12E3">
        <w:rPr>
          <w:spacing w:val="-4"/>
          <w:lang w:val="sq-AL"/>
        </w:rPr>
        <w:t xml:space="preserve">Procesverbalet </w:t>
      </w:r>
      <w:r w:rsidR="00AB2E14" w:rsidRPr="003F12E3">
        <w:rPr>
          <w:spacing w:val="-4"/>
          <w:lang w:val="sq-AL"/>
        </w:rPr>
        <w:t>e referimit nga punonjësi i Policisë së Shtetit dhe punonjësi social i Drejtorisë Rajonale të Shërbimit Social Shtetëror;</w:t>
      </w:r>
    </w:p>
    <w:p w:rsidR="00AB2E14" w:rsidRPr="003F12E3" w:rsidRDefault="00095755" w:rsidP="006A3BDD">
      <w:pPr>
        <w:pStyle w:val="Paragrafi"/>
        <w:rPr>
          <w:spacing w:val="-4"/>
          <w:lang w:val="sq-AL"/>
        </w:rPr>
      </w:pPr>
      <w:r w:rsidRPr="003F12E3">
        <w:rPr>
          <w:spacing w:val="-4"/>
          <w:lang w:val="sq-AL"/>
        </w:rPr>
        <w:t xml:space="preserve">b) </w:t>
      </w:r>
      <w:r w:rsidR="00A92BB2" w:rsidRPr="003F12E3">
        <w:rPr>
          <w:spacing w:val="-4"/>
          <w:lang w:val="sq-AL"/>
        </w:rPr>
        <w:t xml:space="preserve">Certifikatën </w:t>
      </w:r>
      <w:r w:rsidR="00AB2E14" w:rsidRPr="003F12E3">
        <w:rPr>
          <w:spacing w:val="-4"/>
          <w:lang w:val="sq-AL"/>
        </w:rPr>
        <w:t>familjare nga Regjistri Kombëtar i Gjendjes Civile i vitit 2010;</w:t>
      </w:r>
    </w:p>
    <w:p w:rsidR="00AB2E14" w:rsidRPr="003F12E3" w:rsidRDefault="00095755" w:rsidP="006A3BDD">
      <w:pPr>
        <w:pStyle w:val="Paragrafi"/>
        <w:rPr>
          <w:spacing w:val="-4"/>
          <w:lang w:val="sq-AL"/>
        </w:rPr>
      </w:pPr>
      <w:r w:rsidRPr="003F12E3">
        <w:rPr>
          <w:spacing w:val="-4"/>
          <w:lang w:val="sq-AL"/>
        </w:rPr>
        <w:t xml:space="preserve">c) </w:t>
      </w:r>
      <w:r w:rsidR="00A92BB2" w:rsidRPr="003F12E3">
        <w:rPr>
          <w:spacing w:val="-4"/>
          <w:lang w:val="sq-AL"/>
        </w:rPr>
        <w:t xml:space="preserve">Raportin </w:t>
      </w:r>
      <w:r w:rsidR="00AB2E14" w:rsidRPr="003F12E3">
        <w:rPr>
          <w:spacing w:val="-4"/>
          <w:lang w:val="sq-AL"/>
        </w:rPr>
        <w:t xml:space="preserve">e vlerësimit të punonjësit social të </w:t>
      </w:r>
      <w:r w:rsidR="00AB2E14" w:rsidRPr="003F12E3">
        <w:rPr>
          <w:rFonts w:eastAsia="Times New Roman"/>
          <w:spacing w:val="-4"/>
          <w:lang w:val="sq-AL"/>
        </w:rPr>
        <w:t>Njësis</w:t>
      </w:r>
      <w:r w:rsidR="00AB2E14" w:rsidRPr="003F12E3">
        <w:rPr>
          <w:spacing w:val="-4"/>
          <w:lang w:val="sq-AL"/>
        </w:rPr>
        <w:t>ë</w:t>
      </w:r>
      <w:r w:rsidR="00AB2E14" w:rsidRPr="003F12E3">
        <w:rPr>
          <w:rFonts w:eastAsia="Times New Roman"/>
          <w:spacing w:val="-4"/>
          <w:lang w:val="sq-AL"/>
        </w:rPr>
        <w:t xml:space="preserve"> s</w:t>
      </w:r>
      <w:r w:rsidR="00AB2E14" w:rsidRPr="003F12E3">
        <w:rPr>
          <w:spacing w:val="-4"/>
          <w:lang w:val="sq-AL"/>
        </w:rPr>
        <w:t>ë</w:t>
      </w:r>
      <w:r w:rsidR="00AB2E14" w:rsidRPr="003F12E3">
        <w:rPr>
          <w:rFonts w:eastAsia="Times New Roman"/>
          <w:spacing w:val="-4"/>
          <w:lang w:val="sq-AL"/>
        </w:rPr>
        <w:t xml:space="preserve"> Vlerësimit të Nevojave dhe Referimit të Rastit</w:t>
      </w:r>
      <w:r w:rsidR="00AB2E14" w:rsidRPr="003F12E3">
        <w:rPr>
          <w:spacing w:val="-4"/>
          <w:lang w:val="sq-AL"/>
        </w:rPr>
        <w:t xml:space="preserve"> mbi rrethanat; </w:t>
      </w:r>
    </w:p>
    <w:p w:rsidR="00AB2E14" w:rsidRPr="003F12E3" w:rsidRDefault="00AB2E14" w:rsidP="006A3BDD">
      <w:pPr>
        <w:pStyle w:val="Paragrafi"/>
        <w:rPr>
          <w:spacing w:val="-4"/>
          <w:lang w:val="sq-AL"/>
        </w:rPr>
      </w:pPr>
      <w:r w:rsidRPr="003F12E3">
        <w:rPr>
          <w:spacing w:val="-4"/>
          <w:lang w:val="sq-AL"/>
        </w:rPr>
        <w:t>ç)</w:t>
      </w:r>
      <w:r w:rsidRPr="003F12E3">
        <w:rPr>
          <w:spacing w:val="-4"/>
          <w:lang w:val="sq-AL"/>
        </w:rPr>
        <w:tab/>
      </w:r>
      <w:r w:rsidR="00A92BB2" w:rsidRPr="003F12E3">
        <w:rPr>
          <w:spacing w:val="-4"/>
          <w:lang w:val="sq-AL"/>
        </w:rPr>
        <w:t xml:space="preserve"> Verifikimin </w:t>
      </w:r>
      <w:r w:rsidRPr="003F12E3">
        <w:rPr>
          <w:spacing w:val="-4"/>
          <w:lang w:val="sq-AL"/>
        </w:rPr>
        <w:t>mbi gjendjen social-ekonomike të familjes;</w:t>
      </w:r>
    </w:p>
    <w:p w:rsidR="00AB2E14" w:rsidRPr="003F12E3" w:rsidRDefault="00AB2E14" w:rsidP="006A3BDD">
      <w:pPr>
        <w:pStyle w:val="Paragrafi"/>
        <w:rPr>
          <w:spacing w:val="-4"/>
          <w:lang w:val="sq-AL"/>
        </w:rPr>
      </w:pPr>
      <w:r w:rsidRPr="003F12E3">
        <w:rPr>
          <w:spacing w:val="-4"/>
          <w:lang w:val="sq-AL"/>
        </w:rPr>
        <w:t xml:space="preserve">d) </w:t>
      </w:r>
      <w:r w:rsidRPr="003F12E3">
        <w:rPr>
          <w:spacing w:val="-4"/>
          <w:lang w:val="sq-AL"/>
        </w:rPr>
        <w:tab/>
      </w:r>
      <w:r w:rsidR="00A92BB2" w:rsidRPr="003F12E3">
        <w:rPr>
          <w:spacing w:val="-4"/>
          <w:lang w:val="sq-AL"/>
        </w:rPr>
        <w:t xml:space="preserve">Raportin </w:t>
      </w:r>
      <w:r w:rsidRPr="003F12E3">
        <w:rPr>
          <w:spacing w:val="-4"/>
          <w:lang w:val="sq-AL"/>
        </w:rPr>
        <w:t>e komisionit mjekoligjor;</w:t>
      </w:r>
    </w:p>
    <w:p w:rsidR="00AB2E14" w:rsidRPr="003F12E3" w:rsidRDefault="00AB2E14" w:rsidP="006A3BDD">
      <w:pPr>
        <w:pStyle w:val="Paragrafi"/>
        <w:rPr>
          <w:spacing w:val="-4"/>
          <w:lang w:val="sq-AL"/>
        </w:rPr>
      </w:pPr>
      <w:r w:rsidRPr="003F12E3">
        <w:rPr>
          <w:spacing w:val="-4"/>
          <w:lang w:val="sq-AL"/>
        </w:rPr>
        <w:t xml:space="preserve">dh) </w:t>
      </w:r>
      <w:r w:rsidRPr="003F12E3">
        <w:rPr>
          <w:spacing w:val="-4"/>
          <w:lang w:val="sq-AL"/>
        </w:rPr>
        <w:tab/>
      </w:r>
      <w:r w:rsidR="00A92BB2" w:rsidRPr="003F12E3">
        <w:rPr>
          <w:spacing w:val="-4"/>
          <w:lang w:val="sq-AL"/>
        </w:rPr>
        <w:t xml:space="preserve">Të </w:t>
      </w:r>
      <w:r w:rsidRPr="003F12E3">
        <w:rPr>
          <w:spacing w:val="-4"/>
          <w:lang w:val="sq-AL"/>
        </w:rPr>
        <w:t>ardhurat e familjes nga sistemi i Drejtorisë së Përgjithshme të Tatimeve.</w:t>
      </w:r>
    </w:p>
    <w:p w:rsidR="00AB2E14" w:rsidRPr="003F12E3" w:rsidRDefault="00AB2E14" w:rsidP="006A3BDD">
      <w:pPr>
        <w:pStyle w:val="Paragrafi"/>
        <w:rPr>
          <w:rFonts w:eastAsiaTheme="minorEastAsia"/>
          <w:spacing w:val="-4"/>
          <w:lang w:val="sq-AL"/>
        </w:rPr>
      </w:pPr>
      <w:r w:rsidRPr="003F12E3">
        <w:rPr>
          <w:rFonts w:eastAsiaTheme="minorEastAsia"/>
          <w:spacing w:val="-4"/>
          <w:lang w:val="sq-AL"/>
        </w:rPr>
        <w:t>49.</w:t>
      </w:r>
      <w:r w:rsidRPr="003F12E3">
        <w:rPr>
          <w:rFonts w:eastAsiaTheme="minorEastAsia"/>
          <w:spacing w:val="-4"/>
          <w:lang w:val="sq-AL"/>
        </w:rPr>
        <w:tab/>
      </w:r>
      <w:r w:rsidR="00A92BB2" w:rsidRPr="003F12E3">
        <w:rPr>
          <w:rFonts w:eastAsiaTheme="minorEastAsia"/>
          <w:spacing w:val="-4"/>
          <w:lang w:val="sq-AL"/>
        </w:rPr>
        <w:t xml:space="preserve"> </w:t>
      </w:r>
      <w:r w:rsidRPr="003F12E3">
        <w:rPr>
          <w:rFonts w:eastAsiaTheme="minorEastAsia"/>
          <w:spacing w:val="-4"/>
          <w:lang w:val="sq-AL"/>
        </w:rPr>
        <w:t xml:space="preserve">Shërbimi i strehimit të mbrojtur për </w:t>
      </w:r>
      <w:r w:rsidRPr="003F12E3">
        <w:rPr>
          <w:spacing w:val="-4"/>
          <w:lang w:val="sq-AL"/>
        </w:rPr>
        <w:t xml:space="preserve">personat me aftësi të kufizuara, </w:t>
      </w:r>
      <w:r w:rsidRPr="003F12E3">
        <w:rPr>
          <w:rFonts w:eastAsiaTheme="minorEastAsia"/>
          <w:spacing w:val="-4"/>
          <w:lang w:val="sq-AL"/>
        </w:rPr>
        <w:t>sipas përcaktimit të pikës 10/ii, të kreut II, të këtij vendimi, përfitohet nga individët që plotësojnë këto kritere:</w:t>
      </w:r>
    </w:p>
    <w:p w:rsidR="00AB2E14" w:rsidRPr="003F12E3" w:rsidRDefault="00095755" w:rsidP="006A3BDD">
      <w:pPr>
        <w:pStyle w:val="Paragrafi"/>
        <w:rPr>
          <w:spacing w:val="-4"/>
          <w:lang w:val="sq-AL"/>
        </w:rPr>
      </w:pPr>
      <w:r w:rsidRPr="003F12E3">
        <w:rPr>
          <w:spacing w:val="-4"/>
          <w:lang w:val="sq-AL"/>
        </w:rPr>
        <w:t xml:space="preserve">a) </w:t>
      </w:r>
      <w:r w:rsidR="00A92BB2" w:rsidRPr="003F12E3">
        <w:rPr>
          <w:spacing w:val="-4"/>
          <w:lang w:val="sq-AL"/>
        </w:rPr>
        <w:t xml:space="preserve">Persona </w:t>
      </w:r>
      <w:r w:rsidR="00AB2E14" w:rsidRPr="003F12E3">
        <w:rPr>
          <w:spacing w:val="-4"/>
          <w:lang w:val="sq-AL"/>
        </w:rPr>
        <w:t xml:space="preserve">me aftësi të kufizuara të vlerësuar nga komisioni përgjegjës i vlerësimit të aftësisë së kufizuar: </w:t>
      </w:r>
    </w:p>
    <w:p w:rsidR="00AB2E14" w:rsidRPr="003F12E3" w:rsidRDefault="0026445D" w:rsidP="006A3BDD">
      <w:pPr>
        <w:pStyle w:val="Paragrafi"/>
        <w:rPr>
          <w:spacing w:val="-4"/>
          <w:lang w:val="sq-AL"/>
        </w:rPr>
      </w:pPr>
      <w:r w:rsidRPr="003F12E3">
        <w:rPr>
          <w:spacing w:val="-4"/>
          <w:lang w:val="sq-AL"/>
        </w:rPr>
        <w:t>i</w:t>
      </w:r>
      <w:r w:rsidR="00A92BB2" w:rsidRPr="003F12E3">
        <w:rPr>
          <w:spacing w:val="-4"/>
          <w:lang w:val="sq-AL"/>
        </w:rPr>
        <w:t>.</w:t>
      </w:r>
      <w:r w:rsidR="002453BE" w:rsidRPr="003F12E3">
        <w:rPr>
          <w:spacing w:val="-4"/>
          <w:lang w:val="sq-AL"/>
        </w:rPr>
        <w:t xml:space="preserve"> </w:t>
      </w:r>
      <w:r w:rsidR="00AB2E14" w:rsidRPr="003F12E3">
        <w:rPr>
          <w:spacing w:val="-4"/>
          <w:lang w:val="sq-AL"/>
        </w:rPr>
        <w:t xml:space="preserve">mendore; </w:t>
      </w:r>
    </w:p>
    <w:p w:rsidR="0026445D" w:rsidRPr="003F12E3" w:rsidRDefault="0026445D" w:rsidP="006A3BDD">
      <w:pPr>
        <w:pStyle w:val="Paragrafi"/>
        <w:rPr>
          <w:spacing w:val="-4"/>
          <w:lang w:val="sq-AL"/>
        </w:rPr>
      </w:pPr>
      <w:r w:rsidRPr="003F12E3">
        <w:rPr>
          <w:spacing w:val="-4"/>
          <w:lang w:val="sq-AL"/>
        </w:rPr>
        <w:t>ii</w:t>
      </w:r>
      <w:r w:rsidR="00A92BB2" w:rsidRPr="003F12E3">
        <w:rPr>
          <w:spacing w:val="-4"/>
          <w:lang w:val="sq-AL"/>
        </w:rPr>
        <w:t>.</w:t>
      </w:r>
      <w:r w:rsidR="00095755" w:rsidRPr="003F12E3">
        <w:rPr>
          <w:spacing w:val="-4"/>
          <w:lang w:val="sq-AL"/>
        </w:rPr>
        <w:t xml:space="preserve"> </w:t>
      </w:r>
      <w:r w:rsidR="00AB2E14" w:rsidRPr="003F12E3">
        <w:rPr>
          <w:spacing w:val="-4"/>
          <w:lang w:val="sq-AL"/>
        </w:rPr>
        <w:t xml:space="preserve">fizike; </w:t>
      </w:r>
    </w:p>
    <w:p w:rsidR="00AB2E14" w:rsidRPr="003F12E3" w:rsidRDefault="0026445D" w:rsidP="006A3BDD">
      <w:pPr>
        <w:pStyle w:val="Paragrafi"/>
        <w:rPr>
          <w:spacing w:val="-4"/>
          <w:lang w:val="sq-AL"/>
        </w:rPr>
      </w:pPr>
      <w:r w:rsidRPr="003F12E3">
        <w:rPr>
          <w:spacing w:val="-4"/>
          <w:lang w:val="sq-AL"/>
        </w:rPr>
        <w:t>iii</w:t>
      </w:r>
      <w:r w:rsidR="00A92BB2" w:rsidRPr="003F12E3">
        <w:rPr>
          <w:spacing w:val="-4"/>
          <w:lang w:val="sq-AL"/>
        </w:rPr>
        <w:t>.</w:t>
      </w:r>
      <w:r w:rsidR="002453BE" w:rsidRPr="003F12E3">
        <w:rPr>
          <w:spacing w:val="-4"/>
          <w:lang w:val="sq-AL"/>
        </w:rPr>
        <w:t xml:space="preserve"> </w:t>
      </w:r>
      <w:r w:rsidR="00AB2E14" w:rsidRPr="003F12E3">
        <w:rPr>
          <w:spacing w:val="-4"/>
          <w:lang w:val="sq-AL"/>
        </w:rPr>
        <w:t>sensore;</w:t>
      </w:r>
    </w:p>
    <w:p w:rsidR="00AB2E14" w:rsidRPr="003F12E3" w:rsidRDefault="0026445D" w:rsidP="006A3BDD">
      <w:pPr>
        <w:pStyle w:val="Paragrafi"/>
        <w:rPr>
          <w:spacing w:val="-4"/>
          <w:lang w:val="sq-AL"/>
        </w:rPr>
      </w:pPr>
      <w:r w:rsidRPr="003F12E3">
        <w:rPr>
          <w:spacing w:val="-4"/>
          <w:lang w:val="sq-AL"/>
        </w:rPr>
        <w:t>b)</w:t>
      </w:r>
      <w:r w:rsidR="002453BE" w:rsidRPr="003F12E3">
        <w:rPr>
          <w:spacing w:val="-4"/>
          <w:lang w:val="sq-AL"/>
        </w:rPr>
        <w:t xml:space="preserve"> </w:t>
      </w:r>
      <w:r w:rsidR="00A92BB2" w:rsidRPr="003F12E3">
        <w:rPr>
          <w:spacing w:val="-4"/>
          <w:lang w:val="sq-AL"/>
        </w:rPr>
        <w:t xml:space="preserve">Janë </w:t>
      </w:r>
      <w:r w:rsidR="00AB2E14" w:rsidRPr="003F12E3">
        <w:rPr>
          <w:spacing w:val="-4"/>
          <w:lang w:val="sq-AL"/>
        </w:rPr>
        <w:t xml:space="preserve">të pastrehë dhe/ose familjarë të tyre nuk mund të kujdesen për ta; </w:t>
      </w:r>
    </w:p>
    <w:p w:rsidR="00AB2E14" w:rsidRPr="003F12E3" w:rsidRDefault="0026445D" w:rsidP="006A3BDD">
      <w:pPr>
        <w:pStyle w:val="Paragrafi"/>
        <w:rPr>
          <w:spacing w:val="-4"/>
          <w:lang w:val="sq-AL"/>
        </w:rPr>
      </w:pPr>
      <w:r w:rsidRPr="003F12E3">
        <w:rPr>
          <w:spacing w:val="-4"/>
          <w:lang w:val="sq-AL"/>
        </w:rPr>
        <w:t>c)</w:t>
      </w:r>
      <w:r w:rsidR="002453BE" w:rsidRPr="003F12E3">
        <w:rPr>
          <w:spacing w:val="-4"/>
          <w:lang w:val="sq-AL"/>
        </w:rPr>
        <w:t xml:space="preserve"> </w:t>
      </w:r>
      <w:r w:rsidR="00A92BB2" w:rsidRPr="003F12E3">
        <w:rPr>
          <w:spacing w:val="-4"/>
          <w:lang w:val="sq-AL"/>
        </w:rPr>
        <w:t xml:space="preserve">Kanë </w:t>
      </w:r>
      <w:r w:rsidR="00AB2E14" w:rsidRPr="003F12E3">
        <w:rPr>
          <w:spacing w:val="-4"/>
          <w:lang w:val="sq-AL"/>
        </w:rPr>
        <w:t>zhvilluar aftësitë për jetesë të pavarur ose gjysmë të pavarur.</w:t>
      </w:r>
    </w:p>
    <w:p w:rsidR="00AB2E14" w:rsidRPr="003F12E3" w:rsidRDefault="00AB2E14" w:rsidP="006A3BDD">
      <w:pPr>
        <w:pStyle w:val="Paragrafi"/>
        <w:rPr>
          <w:rFonts w:eastAsiaTheme="minorEastAsia"/>
          <w:spacing w:val="-4"/>
          <w:lang w:val="sq-AL"/>
        </w:rPr>
      </w:pPr>
      <w:r w:rsidRPr="003F12E3">
        <w:rPr>
          <w:spacing w:val="-4"/>
          <w:lang w:val="sq-AL"/>
        </w:rPr>
        <w:t xml:space="preserve">50. </w:t>
      </w:r>
      <w:r w:rsidRPr="003F12E3">
        <w:rPr>
          <w:rFonts w:eastAsiaTheme="minorEastAsia"/>
          <w:spacing w:val="-4"/>
          <w:lang w:val="sq-AL"/>
        </w:rPr>
        <w:t xml:space="preserve">Pas depozitimit të </w:t>
      </w:r>
      <w:r w:rsidRPr="003F12E3">
        <w:rPr>
          <w:spacing w:val="-4"/>
          <w:lang w:val="sq-AL"/>
        </w:rPr>
        <w:t>kërkesës me shkrim nga të interesuarit, sipas përcaktimeve të bëra në pikën 13, të kreut III, të këtij vendimi</w:t>
      </w:r>
      <w:r w:rsidRPr="003F12E3">
        <w:rPr>
          <w:rFonts w:eastAsiaTheme="minorEastAsia"/>
          <w:spacing w:val="-4"/>
          <w:lang w:val="sq-AL"/>
        </w:rPr>
        <w:t xml:space="preserve">, </w:t>
      </w:r>
      <w:r w:rsidRPr="003F12E3">
        <w:rPr>
          <w:rFonts w:eastAsia="Times New Roman"/>
          <w:spacing w:val="-4"/>
          <w:lang w:val="sq-AL"/>
        </w:rPr>
        <w:t>punonjësi social në njësinë e qeverisjes vendore për vlerësimin dhe referimin e rastit</w:t>
      </w:r>
      <w:r w:rsidRPr="003F12E3">
        <w:rPr>
          <w:rFonts w:eastAsiaTheme="minorEastAsia"/>
          <w:spacing w:val="-4"/>
          <w:lang w:val="sq-AL"/>
        </w:rPr>
        <w:t>/Njësia për Mbrojtjen e Fëmijëve plotëson dosjen e individit me këto dokumente dhe të dhëna, si më poshtë vijon:</w:t>
      </w:r>
    </w:p>
    <w:p w:rsidR="00AB2E14" w:rsidRPr="003F12E3" w:rsidRDefault="0026445D" w:rsidP="006A3BDD">
      <w:pPr>
        <w:pStyle w:val="Paragrafi"/>
        <w:rPr>
          <w:spacing w:val="-4"/>
          <w:lang w:val="sq-AL"/>
        </w:rPr>
      </w:pPr>
      <w:r w:rsidRPr="003F12E3">
        <w:rPr>
          <w:spacing w:val="-4"/>
          <w:lang w:val="sq-AL"/>
        </w:rPr>
        <w:t xml:space="preserve">a) </w:t>
      </w:r>
      <w:r w:rsidR="00A92BB2" w:rsidRPr="003F12E3">
        <w:rPr>
          <w:spacing w:val="-4"/>
          <w:lang w:val="sq-AL"/>
        </w:rPr>
        <w:t xml:space="preserve">Certifikatën </w:t>
      </w:r>
      <w:r w:rsidR="00AB2E14" w:rsidRPr="003F12E3">
        <w:rPr>
          <w:spacing w:val="-4"/>
          <w:lang w:val="sq-AL"/>
        </w:rPr>
        <w:t>e lindjes nga Regjistri Kombëtar i Gjendjes Civile i vitit 2010;</w:t>
      </w:r>
    </w:p>
    <w:p w:rsidR="00AB2E14" w:rsidRPr="003F12E3" w:rsidRDefault="0026445D" w:rsidP="006A3BDD">
      <w:pPr>
        <w:pStyle w:val="Paragrafi"/>
        <w:rPr>
          <w:spacing w:val="-4"/>
          <w:lang w:val="sq-AL"/>
        </w:rPr>
      </w:pPr>
      <w:r w:rsidRPr="003F12E3">
        <w:rPr>
          <w:spacing w:val="-4"/>
          <w:lang w:val="sq-AL"/>
        </w:rPr>
        <w:t xml:space="preserve">b) </w:t>
      </w:r>
      <w:r w:rsidR="00A92BB2" w:rsidRPr="003F12E3">
        <w:rPr>
          <w:spacing w:val="-4"/>
          <w:lang w:val="sq-AL"/>
        </w:rPr>
        <w:t xml:space="preserve">Certifikatën </w:t>
      </w:r>
      <w:r w:rsidR="00AB2E14" w:rsidRPr="003F12E3">
        <w:rPr>
          <w:spacing w:val="-4"/>
          <w:lang w:val="sq-AL"/>
        </w:rPr>
        <w:t>familjare nga Regjistri Kombëtar i Gjendjes Civile i vitit 2010;</w:t>
      </w:r>
    </w:p>
    <w:p w:rsidR="00AB2E14" w:rsidRPr="003F12E3" w:rsidRDefault="0026445D" w:rsidP="006A3BDD">
      <w:pPr>
        <w:pStyle w:val="Paragrafi"/>
        <w:rPr>
          <w:spacing w:val="-4"/>
          <w:lang w:val="sq-AL"/>
        </w:rPr>
      </w:pPr>
      <w:r w:rsidRPr="003F12E3">
        <w:rPr>
          <w:spacing w:val="-4"/>
          <w:lang w:val="sq-AL"/>
        </w:rPr>
        <w:t xml:space="preserve">c) </w:t>
      </w:r>
      <w:r w:rsidR="00A92BB2" w:rsidRPr="003F12E3">
        <w:rPr>
          <w:spacing w:val="-4"/>
          <w:lang w:val="sq-AL"/>
        </w:rPr>
        <w:t xml:space="preserve">Fotografinë </w:t>
      </w:r>
      <w:r w:rsidR="00AB2E14" w:rsidRPr="003F12E3">
        <w:rPr>
          <w:spacing w:val="-4"/>
          <w:lang w:val="sq-AL"/>
        </w:rPr>
        <w:t>e individit (2 copë);</w:t>
      </w:r>
    </w:p>
    <w:p w:rsidR="00AB2E14" w:rsidRPr="003F12E3" w:rsidRDefault="00AB2E14" w:rsidP="006A3BDD">
      <w:pPr>
        <w:pStyle w:val="Paragrafi"/>
        <w:rPr>
          <w:spacing w:val="-4"/>
          <w:lang w:val="sq-AL"/>
        </w:rPr>
      </w:pPr>
      <w:r w:rsidRPr="003F12E3">
        <w:rPr>
          <w:spacing w:val="-4"/>
          <w:lang w:val="sq-AL"/>
        </w:rPr>
        <w:t>ç)</w:t>
      </w:r>
      <w:r w:rsidRPr="003F12E3">
        <w:rPr>
          <w:spacing w:val="-4"/>
          <w:lang w:val="sq-AL"/>
        </w:rPr>
        <w:tab/>
      </w:r>
      <w:r w:rsidR="0026445D" w:rsidRPr="003F12E3">
        <w:rPr>
          <w:spacing w:val="-4"/>
          <w:lang w:val="sq-AL"/>
        </w:rPr>
        <w:t xml:space="preserve"> </w:t>
      </w:r>
      <w:r w:rsidR="00A92BB2" w:rsidRPr="003F12E3">
        <w:rPr>
          <w:spacing w:val="-4"/>
          <w:lang w:val="sq-AL"/>
        </w:rPr>
        <w:t xml:space="preserve">Vendimin </w:t>
      </w:r>
      <w:r w:rsidRPr="003F12E3">
        <w:rPr>
          <w:spacing w:val="-4"/>
          <w:lang w:val="sq-AL"/>
        </w:rPr>
        <w:t xml:space="preserve">e komisionit përgjegjës të vlerësimit të aftësisë së kufizuar; </w:t>
      </w:r>
    </w:p>
    <w:p w:rsidR="00AB2E14" w:rsidRPr="003F12E3" w:rsidRDefault="0026445D" w:rsidP="006A3BDD">
      <w:pPr>
        <w:pStyle w:val="Paragrafi"/>
        <w:rPr>
          <w:spacing w:val="-4"/>
          <w:lang w:val="sq-AL"/>
        </w:rPr>
      </w:pPr>
      <w:r w:rsidRPr="003F12E3">
        <w:rPr>
          <w:spacing w:val="-4"/>
          <w:lang w:val="sq-AL"/>
        </w:rPr>
        <w:t xml:space="preserve">d) </w:t>
      </w:r>
      <w:r w:rsidR="00A92BB2" w:rsidRPr="003F12E3">
        <w:rPr>
          <w:spacing w:val="-4"/>
          <w:lang w:val="sq-AL"/>
        </w:rPr>
        <w:t xml:space="preserve">Vërtetimin </w:t>
      </w:r>
      <w:r w:rsidR="00AB2E14" w:rsidRPr="003F12E3">
        <w:rPr>
          <w:spacing w:val="-4"/>
          <w:lang w:val="sq-AL"/>
        </w:rPr>
        <w:t>e gjendjes social-ekonomike të familjes, si dhe të të ardhurave personale të personit me aftësi të kufizuar, të lëshuar nga administratori shoqëror i njësisë së qeverisjes vendore;</w:t>
      </w:r>
    </w:p>
    <w:p w:rsidR="00AB2E14" w:rsidRPr="003F12E3" w:rsidRDefault="00AB2E14" w:rsidP="006A3BDD">
      <w:pPr>
        <w:pStyle w:val="Paragrafi"/>
        <w:rPr>
          <w:spacing w:val="-4"/>
          <w:lang w:val="sq-AL"/>
        </w:rPr>
      </w:pPr>
      <w:r w:rsidRPr="003F12E3">
        <w:rPr>
          <w:spacing w:val="-4"/>
          <w:lang w:val="sq-AL"/>
        </w:rPr>
        <w:t>dh)</w:t>
      </w:r>
      <w:r w:rsidR="00A92BB2" w:rsidRPr="003F12E3">
        <w:rPr>
          <w:spacing w:val="-4"/>
          <w:lang w:val="sq-AL"/>
        </w:rPr>
        <w:t xml:space="preserve"> </w:t>
      </w:r>
      <w:r w:rsidRPr="003F12E3">
        <w:rPr>
          <w:spacing w:val="-4"/>
          <w:lang w:val="sq-AL"/>
        </w:rPr>
        <w:tab/>
      </w:r>
      <w:r w:rsidR="00A92BB2" w:rsidRPr="003F12E3">
        <w:rPr>
          <w:spacing w:val="-4"/>
          <w:lang w:val="sq-AL"/>
        </w:rPr>
        <w:t xml:space="preserve">Kërkesën </w:t>
      </w:r>
      <w:r w:rsidRPr="003F12E3">
        <w:rPr>
          <w:spacing w:val="-4"/>
          <w:lang w:val="sq-AL"/>
        </w:rPr>
        <w:t>për përfitimin e shërbimit;</w:t>
      </w:r>
    </w:p>
    <w:p w:rsidR="00AB2E14" w:rsidRPr="003F12E3" w:rsidRDefault="0026445D" w:rsidP="006A3BDD">
      <w:pPr>
        <w:pStyle w:val="Paragrafi"/>
        <w:rPr>
          <w:spacing w:val="-4"/>
          <w:lang w:val="sq-AL"/>
        </w:rPr>
      </w:pPr>
      <w:r w:rsidRPr="003F12E3">
        <w:rPr>
          <w:spacing w:val="-4"/>
          <w:lang w:val="sq-AL"/>
        </w:rPr>
        <w:t xml:space="preserve">e) </w:t>
      </w:r>
      <w:r w:rsidR="00A92BB2" w:rsidRPr="003F12E3">
        <w:rPr>
          <w:spacing w:val="-4"/>
          <w:lang w:val="sq-AL"/>
        </w:rPr>
        <w:t xml:space="preserve">Vërtetimin </w:t>
      </w:r>
      <w:r w:rsidR="00AB2E14" w:rsidRPr="003F12E3">
        <w:rPr>
          <w:spacing w:val="-4"/>
          <w:lang w:val="sq-AL"/>
        </w:rPr>
        <w:t>nga ZRPP-ja që vërtetojnë mungesën e strehimit;</w:t>
      </w:r>
    </w:p>
    <w:p w:rsidR="00AB2E14" w:rsidRPr="003F12E3" w:rsidRDefault="00AB2E14" w:rsidP="006A3BDD">
      <w:pPr>
        <w:pStyle w:val="Paragrafi"/>
        <w:rPr>
          <w:spacing w:val="-4"/>
          <w:lang w:val="sq-AL"/>
        </w:rPr>
      </w:pPr>
      <w:r w:rsidRPr="003F12E3">
        <w:rPr>
          <w:spacing w:val="-4"/>
          <w:lang w:val="sq-AL"/>
        </w:rPr>
        <w:t>ë)</w:t>
      </w:r>
      <w:r w:rsidRPr="003F12E3">
        <w:rPr>
          <w:spacing w:val="-4"/>
          <w:lang w:val="sq-AL"/>
        </w:rPr>
        <w:tab/>
      </w:r>
      <w:r w:rsidR="0026445D" w:rsidRPr="003F12E3">
        <w:rPr>
          <w:spacing w:val="-4"/>
          <w:lang w:val="sq-AL"/>
        </w:rPr>
        <w:t xml:space="preserve"> </w:t>
      </w:r>
      <w:r w:rsidR="00A92BB2" w:rsidRPr="003F12E3">
        <w:rPr>
          <w:spacing w:val="-4"/>
          <w:lang w:val="sq-AL"/>
        </w:rPr>
        <w:t xml:space="preserve">Vërtetimin </w:t>
      </w:r>
      <w:r w:rsidRPr="003F12E3">
        <w:rPr>
          <w:spacing w:val="-4"/>
          <w:lang w:val="sq-AL"/>
        </w:rPr>
        <w:t>nga tatimet dhe sigurimet shoqërore, që provojnë nivelin e të ardhurave të deklaruara nga individi, nga sistemi i Drejtorisë së Përgjithshme të Tatimeve.</w:t>
      </w:r>
    </w:p>
    <w:p w:rsidR="00AB2E14" w:rsidRPr="003F12E3" w:rsidRDefault="00AB2E14" w:rsidP="006A3BDD">
      <w:pPr>
        <w:pStyle w:val="Paragrafi"/>
        <w:rPr>
          <w:rFonts w:eastAsiaTheme="minorEastAsia"/>
          <w:spacing w:val="-4"/>
          <w:lang w:val="sq-AL"/>
        </w:rPr>
      </w:pPr>
      <w:r w:rsidRPr="003F12E3">
        <w:rPr>
          <w:rFonts w:eastAsiaTheme="minorEastAsia"/>
          <w:spacing w:val="-4"/>
          <w:lang w:val="sq-AL"/>
        </w:rPr>
        <w:t>51.</w:t>
      </w:r>
      <w:r w:rsidRPr="003F12E3">
        <w:rPr>
          <w:rFonts w:eastAsiaTheme="minorEastAsia"/>
          <w:spacing w:val="-4"/>
          <w:lang w:val="sq-AL"/>
        </w:rPr>
        <w:tab/>
      </w:r>
      <w:r w:rsidR="00E20DE1" w:rsidRPr="003F12E3">
        <w:rPr>
          <w:rFonts w:eastAsiaTheme="minorEastAsia"/>
          <w:spacing w:val="-4"/>
          <w:lang w:val="sq-AL"/>
        </w:rPr>
        <w:t xml:space="preserve"> </w:t>
      </w:r>
      <w:r w:rsidRPr="003F12E3">
        <w:rPr>
          <w:rFonts w:eastAsiaTheme="minorEastAsia"/>
          <w:spacing w:val="-4"/>
          <w:lang w:val="sq-AL"/>
        </w:rPr>
        <w:t>Shërbimet rezidenciale për personat me aftësi të kufizuara, sipas përcaktimit të pikës 11/a, të kreut II, të këtij vendimi, përfitohen nga individët që plotësojnë këto kritere:</w:t>
      </w:r>
    </w:p>
    <w:p w:rsidR="00AB2E14" w:rsidRPr="003F12E3" w:rsidRDefault="00A92BB2" w:rsidP="006A3BDD">
      <w:pPr>
        <w:pStyle w:val="Paragrafi"/>
        <w:rPr>
          <w:spacing w:val="-4"/>
          <w:lang w:val="sq-AL"/>
        </w:rPr>
      </w:pPr>
      <w:r w:rsidRPr="003F12E3">
        <w:rPr>
          <w:spacing w:val="-4"/>
          <w:lang w:val="sq-AL"/>
        </w:rPr>
        <w:t>a) V</w:t>
      </w:r>
      <w:r w:rsidR="00AB2E14" w:rsidRPr="003F12E3">
        <w:rPr>
          <w:spacing w:val="-4"/>
          <w:lang w:val="sq-AL"/>
        </w:rPr>
        <w:t xml:space="preserve">endimi i komisionit përgjegjës të vlerësimit të aftësisë së kufizuar: </w:t>
      </w:r>
    </w:p>
    <w:p w:rsidR="00AB2E14" w:rsidRPr="003F12E3" w:rsidRDefault="00AB2E14" w:rsidP="006A3BDD">
      <w:pPr>
        <w:pStyle w:val="Paragrafi"/>
        <w:rPr>
          <w:spacing w:val="-4"/>
          <w:lang w:val="sq-AL"/>
        </w:rPr>
      </w:pPr>
      <w:r w:rsidRPr="003F12E3">
        <w:rPr>
          <w:spacing w:val="-4"/>
          <w:lang w:val="sq-AL"/>
        </w:rPr>
        <w:t>i</w:t>
      </w:r>
      <w:r w:rsidR="00A92BB2" w:rsidRPr="003F12E3">
        <w:rPr>
          <w:spacing w:val="-4"/>
          <w:lang w:val="sq-AL"/>
        </w:rPr>
        <w:t>.</w:t>
      </w:r>
      <w:r w:rsidRPr="003F12E3">
        <w:rPr>
          <w:spacing w:val="-4"/>
          <w:lang w:val="sq-AL"/>
        </w:rPr>
        <w:t xml:space="preserve"> mendore; </w:t>
      </w:r>
    </w:p>
    <w:p w:rsidR="00AB2E14" w:rsidRPr="003F12E3" w:rsidRDefault="00AB2E14" w:rsidP="006A3BDD">
      <w:pPr>
        <w:pStyle w:val="Paragrafi"/>
        <w:rPr>
          <w:spacing w:val="-4"/>
          <w:lang w:val="sq-AL"/>
        </w:rPr>
      </w:pPr>
      <w:r w:rsidRPr="003F12E3">
        <w:rPr>
          <w:spacing w:val="-4"/>
          <w:lang w:val="sq-AL"/>
        </w:rPr>
        <w:t>ii</w:t>
      </w:r>
      <w:r w:rsidR="00A92BB2" w:rsidRPr="003F12E3">
        <w:rPr>
          <w:spacing w:val="-4"/>
          <w:lang w:val="sq-AL"/>
        </w:rPr>
        <w:t>.</w:t>
      </w:r>
      <w:r w:rsidRPr="003F12E3">
        <w:rPr>
          <w:spacing w:val="-4"/>
          <w:lang w:val="sq-AL"/>
        </w:rPr>
        <w:t xml:space="preserve"> fizike; </w:t>
      </w:r>
    </w:p>
    <w:p w:rsidR="00AB2E14" w:rsidRPr="003F12E3" w:rsidRDefault="00A92BB2" w:rsidP="006A3BDD">
      <w:pPr>
        <w:pStyle w:val="Paragrafi"/>
        <w:rPr>
          <w:spacing w:val="-4"/>
          <w:lang w:val="sq-AL"/>
        </w:rPr>
      </w:pPr>
      <w:r w:rsidRPr="003F12E3">
        <w:rPr>
          <w:spacing w:val="-4"/>
          <w:lang w:val="sq-AL"/>
        </w:rPr>
        <w:t xml:space="preserve">iii. </w:t>
      </w:r>
      <w:r w:rsidR="00AB2E14" w:rsidRPr="003F12E3">
        <w:rPr>
          <w:spacing w:val="-4"/>
          <w:lang w:val="sq-AL"/>
        </w:rPr>
        <w:t>sensore;</w:t>
      </w:r>
    </w:p>
    <w:p w:rsidR="003F12E3" w:rsidRPr="003F12E3" w:rsidRDefault="003F12E3" w:rsidP="006A3BDD">
      <w:pPr>
        <w:pStyle w:val="Paragrafi"/>
        <w:rPr>
          <w:spacing w:val="-4"/>
          <w:lang w:val="sq-AL"/>
        </w:rPr>
      </w:pPr>
    </w:p>
    <w:p w:rsidR="00AB2E14" w:rsidRPr="003F12E3" w:rsidRDefault="00AB2E14" w:rsidP="006A3BDD">
      <w:pPr>
        <w:pStyle w:val="Paragrafi"/>
        <w:rPr>
          <w:spacing w:val="-4"/>
          <w:lang w:val="sq-AL"/>
        </w:rPr>
      </w:pPr>
      <w:r w:rsidRPr="003F12E3">
        <w:rPr>
          <w:spacing w:val="-4"/>
          <w:lang w:val="sq-AL"/>
        </w:rPr>
        <w:t xml:space="preserve">b) </w:t>
      </w:r>
      <w:r w:rsidRPr="003F12E3">
        <w:rPr>
          <w:spacing w:val="-4"/>
          <w:lang w:val="sq-AL"/>
        </w:rPr>
        <w:tab/>
      </w:r>
      <w:r w:rsidR="00A92BB2" w:rsidRPr="003F12E3">
        <w:rPr>
          <w:spacing w:val="-4"/>
          <w:lang w:val="sq-AL"/>
        </w:rPr>
        <w:t xml:space="preserve">Mosha </w:t>
      </w:r>
      <w:r w:rsidRPr="003F12E3">
        <w:rPr>
          <w:spacing w:val="-4"/>
          <w:lang w:val="sq-AL"/>
        </w:rPr>
        <w:t>e përfituesve të këtij shërbimi është nga 0</w:t>
      </w:r>
      <w:r w:rsidR="00592D1D" w:rsidRPr="003F12E3">
        <w:rPr>
          <w:spacing w:val="-4"/>
          <w:lang w:val="sq-AL"/>
        </w:rPr>
        <w:t>–</w:t>
      </w:r>
      <w:r w:rsidRPr="003F12E3">
        <w:rPr>
          <w:spacing w:val="-4"/>
          <w:lang w:val="sq-AL"/>
        </w:rPr>
        <w:t>21 vjeç;</w:t>
      </w:r>
    </w:p>
    <w:p w:rsidR="00AB2E14" w:rsidRPr="003F12E3" w:rsidRDefault="00AB2E14" w:rsidP="006A3BDD">
      <w:pPr>
        <w:pStyle w:val="Paragrafi"/>
        <w:rPr>
          <w:spacing w:val="-4"/>
          <w:lang w:val="sq-AL"/>
        </w:rPr>
      </w:pPr>
      <w:r w:rsidRPr="003F12E3">
        <w:rPr>
          <w:spacing w:val="-4"/>
          <w:lang w:val="sq-AL"/>
        </w:rPr>
        <w:t xml:space="preserve">c) </w:t>
      </w:r>
      <w:r w:rsidRPr="003F12E3">
        <w:rPr>
          <w:spacing w:val="-4"/>
          <w:lang w:val="sq-AL"/>
        </w:rPr>
        <w:tab/>
      </w:r>
      <w:r w:rsidR="00A92BB2" w:rsidRPr="003F12E3">
        <w:rPr>
          <w:spacing w:val="-4"/>
          <w:lang w:val="sq-AL"/>
        </w:rPr>
        <w:t xml:space="preserve">Nevoja </w:t>
      </w:r>
      <w:r w:rsidRPr="003F12E3">
        <w:rPr>
          <w:spacing w:val="-4"/>
          <w:lang w:val="sq-AL"/>
        </w:rPr>
        <w:t>për terapi zhvillimi për personat me aftësi të kufizuara, të cilët nuk mund t’i përfitojnë përmes shërbimeve komunitare.</w:t>
      </w:r>
    </w:p>
    <w:p w:rsidR="00AB2E14" w:rsidRPr="003F12E3" w:rsidRDefault="00AB2E14" w:rsidP="006A3BDD">
      <w:pPr>
        <w:pStyle w:val="Paragrafi"/>
        <w:rPr>
          <w:rFonts w:eastAsiaTheme="minorEastAsia"/>
          <w:spacing w:val="-4"/>
          <w:lang w:val="sq-AL"/>
        </w:rPr>
      </w:pPr>
      <w:r w:rsidRPr="003F12E3">
        <w:rPr>
          <w:spacing w:val="-4"/>
          <w:lang w:val="sq-AL"/>
        </w:rPr>
        <w:tab/>
        <w:t>52.</w:t>
      </w:r>
      <w:r w:rsidRPr="003F12E3">
        <w:rPr>
          <w:spacing w:val="-4"/>
          <w:lang w:val="sq-AL"/>
        </w:rPr>
        <w:tab/>
      </w:r>
      <w:r w:rsidR="00E20DE1" w:rsidRPr="003F12E3">
        <w:rPr>
          <w:spacing w:val="-4"/>
          <w:lang w:val="sq-AL"/>
        </w:rPr>
        <w:t xml:space="preserve"> </w:t>
      </w:r>
      <w:r w:rsidRPr="003F12E3">
        <w:rPr>
          <w:rFonts w:eastAsiaTheme="minorEastAsia"/>
          <w:spacing w:val="-4"/>
          <w:lang w:val="sq-AL"/>
        </w:rPr>
        <w:t xml:space="preserve">Pas depozitimit të </w:t>
      </w:r>
      <w:r w:rsidRPr="003F12E3">
        <w:rPr>
          <w:spacing w:val="-4"/>
          <w:lang w:val="sq-AL"/>
        </w:rPr>
        <w:t>kërkesës me shkrim nga të interesuarit, sipas përcaktimeve të bëra në pikën 13, të kreut III, të këtij vendimi</w:t>
      </w:r>
      <w:r w:rsidRPr="003F12E3">
        <w:rPr>
          <w:rFonts w:eastAsiaTheme="minorEastAsia"/>
          <w:spacing w:val="-4"/>
          <w:lang w:val="sq-AL"/>
        </w:rPr>
        <w:t xml:space="preserve">, </w:t>
      </w:r>
      <w:r w:rsidRPr="003F12E3">
        <w:rPr>
          <w:rFonts w:eastAsia="Times New Roman"/>
          <w:spacing w:val="-4"/>
          <w:lang w:val="sq-AL"/>
        </w:rPr>
        <w:t>punonjësi social në njësinë e qeverisjes vendore për vlerësimin dhe referimin e rastit</w:t>
      </w:r>
      <w:r w:rsidRPr="003F12E3">
        <w:rPr>
          <w:rFonts w:eastAsiaTheme="minorEastAsia"/>
          <w:spacing w:val="-4"/>
          <w:lang w:val="sq-AL"/>
        </w:rPr>
        <w:t>/Njësia për Mbrojtjen e Fëmijëve plotëson dosjen e individit me këto dokumente dhe të dhëna:</w:t>
      </w:r>
    </w:p>
    <w:p w:rsidR="00AB2E14" w:rsidRPr="003F12E3" w:rsidRDefault="0026445D" w:rsidP="006A3BDD">
      <w:pPr>
        <w:pStyle w:val="Paragrafi"/>
        <w:rPr>
          <w:spacing w:val="-4"/>
          <w:lang w:val="sq-AL"/>
        </w:rPr>
      </w:pPr>
      <w:r w:rsidRPr="003F12E3">
        <w:rPr>
          <w:spacing w:val="-4"/>
          <w:lang w:val="sq-AL"/>
        </w:rPr>
        <w:t xml:space="preserve">a) </w:t>
      </w:r>
      <w:r w:rsidR="00A92BB2" w:rsidRPr="003F12E3">
        <w:rPr>
          <w:spacing w:val="-4"/>
          <w:lang w:val="sq-AL"/>
        </w:rPr>
        <w:t xml:space="preserve">Certifikatën </w:t>
      </w:r>
      <w:r w:rsidR="00AB2E14" w:rsidRPr="003F12E3">
        <w:rPr>
          <w:spacing w:val="-4"/>
          <w:lang w:val="sq-AL"/>
        </w:rPr>
        <w:t>e lindjes nga Regjistri Kombëtar i Gjendjes Civile;</w:t>
      </w:r>
    </w:p>
    <w:p w:rsidR="00AB2E14" w:rsidRPr="003F12E3" w:rsidRDefault="0026445D" w:rsidP="006A3BDD">
      <w:pPr>
        <w:pStyle w:val="Paragrafi"/>
        <w:rPr>
          <w:spacing w:val="-4"/>
          <w:lang w:val="sq-AL"/>
        </w:rPr>
      </w:pPr>
      <w:r w:rsidRPr="003F12E3">
        <w:rPr>
          <w:spacing w:val="-4"/>
          <w:lang w:val="sq-AL"/>
        </w:rPr>
        <w:t xml:space="preserve">b) </w:t>
      </w:r>
      <w:r w:rsidR="00A92BB2" w:rsidRPr="003F12E3">
        <w:rPr>
          <w:spacing w:val="-4"/>
          <w:lang w:val="sq-AL"/>
        </w:rPr>
        <w:t xml:space="preserve">Certifikatën </w:t>
      </w:r>
      <w:r w:rsidR="00AB2E14" w:rsidRPr="003F12E3">
        <w:rPr>
          <w:spacing w:val="-4"/>
          <w:lang w:val="sq-AL"/>
        </w:rPr>
        <w:t>familjare nga Regjistri Kombëtar i Gjendjes Civile;</w:t>
      </w:r>
    </w:p>
    <w:p w:rsidR="00AB2E14" w:rsidRPr="003F12E3" w:rsidRDefault="0026445D" w:rsidP="006A3BDD">
      <w:pPr>
        <w:pStyle w:val="Paragrafi"/>
        <w:rPr>
          <w:spacing w:val="-4"/>
          <w:lang w:val="sq-AL"/>
        </w:rPr>
      </w:pPr>
      <w:r w:rsidRPr="003F12E3">
        <w:rPr>
          <w:spacing w:val="-4"/>
          <w:lang w:val="sq-AL"/>
        </w:rPr>
        <w:t xml:space="preserve">c) </w:t>
      </w:r>
      <w:r w:rsidR="00A92BB2" w:rsidRPr="003F12E3">
        <w:rPr>
          <w:spacing w:val="-4"/>
          <w:lang w:val="sq-AL"/>
        </w:rPr>
        <w:t xml:space="preserve">Vendimin </w:t>
      </w:r>
      <w:r w:rsidR="00AB2E14" w:rsidRPr="003F12E3">
        <w:rPr>
          <w:spacing w:val="-4"/>
          <w:lang w:val="sq-AL"/>
        </w:rPr>
        <w:t xml:space="preserve">e komisionit përgjegjës të vlerësimit të aftësisë së kufizuar; </w:t>
      </w:r>
    </w:p>
    <w:p w:rsidR="00AB2E14" w:rsidRPr="003F12E3" w:rsidRDefault="00AB2E14" w:rsidP="006A3BDD">
      <w:pPr>
        <w:pStyle w:val="Paragrafi"/>
        <w:rPr>
          <w:spacing w:val="-4"/>
          <w:lang w:val="sq-AL"/>
        </w:rPr>
      </w:pPr>
      <w:r w:rsidRPr="003F12E3">
        <w:rPr>
          <w:spacing w:val="-4"/>
          <w:lang w:val="sq-AL"/>
        </w:rPr>
        <w:t>ç)</w:t>
      </w:r>
      <w:r w:rsidR="0026445D" w:rsidRPr="003F12E3">
        <w:rPr>
          <w:spacing w:val="-4"/>
          <w:lang w:val="sq-AL"/>
        </w:rPr>
        <w:t xml:space="preserve"> </w:t>
      </w:r>
      <w:r w:rsidRPr="003F12E3">
        <w:rPr>
          <w:spacing w:val="-4"/>
          <w:lang w:val="sq-AL"/>
        </w:rPr>
        <w:tab/>
      </w:r>
      <w:r w:rsidR="00A92BB2" w:rsidRPr="003F12E3">
        <w:rPr>
          <w:spacing w:val="-4"/>
          <w:lang w:val="sq-AL"/>
        </w:rPr>
        <w:t xml:space="preserve">Fotografinë </w:t>
      </w:r>
      <w:r w:rsidRPr="003F12E3">
        <w:rPr>
          <w:spacing w:val="-4"/>
          <w:lang w:val="sq-AL"/>
        </w:rPr>
        <w:t>e individit (2 copë);</w:t>
      </w:r>
    </w:p>
    <w:p w:rsidR="00AB2E14" w:rsidRPr="003F12E3" w:rsidRDefault="0026445D" w:rsidP="006A3BDD">
      <w:pPr>
        <w:pStyle w:val="Paragrafi"/>
        <w:rPr>
          <w:spacing w:val="-4"/>
          <w:lang w:val="sq-AL"/>
        </w:rPr>
      </w:pPr>
      <w:r w:rsidRPr="003F12E3">
        <w:rPr>
          <w:spacing w:val="-4"/>
          <w:lang w:val="sq-AL"/>
        </w:rPr>
        <w:t xml:space="preserve">d) </w:t>
      </w:r>
      <w:r w:rsidR="00A92BB2" w:rsidRPr="003F12E3">
        <w:rPr>
          <w:spacing w:val="-4"/>
          <w:lang w:val="sq-AL"/>
        </w:rPr>
        <w:t xml:space="preserve">Verifikimin </w:t>
      </w:r>
      <w:r w:rsidR="00AB2E14" w:rsidRPr="003F12E3">
        <w:rPr>
          <w:spacing w:val="-4"/>
          <w:lang w:val="sq-AL"/>
        </w:rPr>
        <w:t>e gjendjes social-ekonomike të familjes, si dhe të të ardhurave personale të personit me aftësi të kufizuar, të lëshuar nga administratori shoqëror i njësisë së qeverisjes vendore, sipas formularit të posaçëm të miratuar me udhëzim të ministrit përgjegjës për çështjet sociale;</w:t>
      </w:r>
    </w:p>
    <w:p w:rsidR="00AB2E14" w:rsidRPr="003F12E3" w:rsidRDefault="00AB2E14" w:rsidP="006A3BDD">
      <w:pPr>
        <w:pStyle w:val="Paragrafi"/>
        <w:rPr>
          <w:spacing w:val="-4"/>
          <w:lang w:val="sq-AL"/>
        </w:rPr>
      </w:pPr>
      <w:r w:rsidRPr="003F12E3">
        <w:rPr>
          <w:spacing w:val="-4"/>
          <w:lang w:val="sq-AL"/>
        </w:rPr>
        <w:t>dh)</w:t>
      </w:r>
      <w:r w:rsidRPr="003F12E3">
        <w:rPr>
          <w:spacing w:val="-4"/>
          <w:lang w:val="sq-AL"/>
        </w:rPr>
        <w:tab/>
      </w:r>
      <w:r w:rsidR="00E20DE1" w:rsidRPr="003F12E3">
        <w:rPr>
          <w:spacing w:val="-4"/>
          <w:lang w:val="sq-AL"/>
        </w:rPr>
        <w:t xml:space="preserve"> </w:t>
      </w:r>
      <w:r w:rsidR="00A92BB2" w:rsidRPr="003F12E3">
        <w:rPr>
          <w:spacing w:val="-4"/>
          <w:lang w:val="sq-AL"/>
        </w:rPr>
        <w:t xml:space="preserve">Kërkesën </w:t>
      </w:r>
      <w:r w:rsidRPr="003F12E3">
        <w:rPr>
          <w:spacing w:val="-4"/>
          <w:lang w:val="sq-AL"/>
        </w:rPr>
        <w:t>për sistemimin e personit në institucion;</w:t>
      </w:r>
    </w:p>
    <w:p w:rsidR="00AB2E14" w:rsidRPr="003F12E3" w:rsidRDefault="0026445D" w:rsidP="006A3BDD">
      <w:pPr>
        <w:pStyle w:val="Paragrafi"/>
        <w:rPr>
          <w:spacing w:val="-4"/>
          <w:lang w:val="sq-AL"/>
        </w:rPr>
      </w:pPr>
      <w:r w:rsidRPr="003F12E3">
        <w:rPr>
          <w:spacing w:val="-4"/>
          <w:lang w:val="sq-AL"/>
        </w:rPr>
        <w:t xml:space="preserve">e) </w:t>
      </w:r>
      <w:r w:rsidR="00A92BB2" w:rsidRPr="003F12E3">
        <w:rPr>
          <w:spacing w:val="-4"/>
          <w:lang w:val="sq-AL"/>
        </w:rPr>
        <w:t xml:space="preserve">Dokumentin </w:t>
      </w:r>
      <w:r w:rsidR="00AB2E14" w:rsidRPr="003F12E3">
        <w:rPr>
          <w:spacing w:val="-4"/>
          <w:lang w:val="sq-AL"/>
        </w:rPr>
        <w:t>e shkollës që ka ndjekur personi;</w:t>
      </w:r>
    </w:p>
    <w:p w:rsidR="00AB2E14" w:rsidRPr="003F12E3" w:rsidRDefault="00AB2E14" w:rsidP="006A3BDD">
      <w:pPr>
        <w:pStyle w:val="Paragrafi"/>
        <w:rPr>
          <w:spacing w:val="-4"/>
          <w:lang w:val="sq-AL"/>
        </w:rPr>
      </w:pPr>
      <w:r w:rsidRPr="003F12E3">
        <w:rPr>
          <w:spacing w:val="-4"/>
          <w:lang w:val="sq-AL"/>
        </w:rPr>
        <w:t>ë)</w:t>
      </w:r>
      <w:r w:rsidR="0026445D" w:rsidRPr="003F12E3">
        <w:rPr>
          <w:spacing w:val="-4"/>
          <w:lang w:val="sq-AL"/>
        </w:rPr>
        <w:t xml:space="preserve"> </w:t>
      </w:r>
      <w:r w:rsidRPr="003F12E3">
        <w:rPr>
          <w:spacing w:val="-4"/>
          <w:lang w:val="sq-AL"/>
        </w:rPr>
        <w:tab/>
      </w:r>
      <w:r w:rsidR="00A92BB2" w:rsidRPr="003F12E3">
        <w:rPr>
          <w:spacing w:val="-4"/>
          <w:lang w:val="sq-AL"/>
        </w:rPr>
        <w:t xml:space="preserve">Deklaratën </w:t>
      </w:r>
      <w:r w:rsidRPr="003F12E3">
        <w:rPr>
          <w:spacing w:val="-4"/>
          <w:lang w:val="sq-AL"/>
        </w:rPr>
        <w:t>me shkrim, të noterizuar, për dhënien e pëlqimit të prindit ose të kujdestarit për pranimin e personit në institucion.</w:t>
      </w:r>
    </w:p>
    <w:p w:rsidR="00AB2E14" w:rsidRPr="003F12E3" w:rsidRDefault="00AB2E14" w:rsidP="006A3BDD">
      <w:pPr>
        <w:pStyle w:val="Paragrafi"/>
        <w:rPr>
          <w:rFonts w:eastAsiaTheme="minorEastAsia"/>
          <w:spacing w:val="-4"/>
          <w:lang w:val="sq-AL"/>
        </w:rPr>
      </w:pPr>
      <w:r w:rsidRPr="003F12E3">
        <w:rPr>
          <w:rFonts w:eastAsiaTheme="minorEastAsia"/>
          <w:spacing w:val="-4"/>
          <w:lang w:val="sq-AL"/>
        </w:rPr>
        <w:t xml:space="preserve">53. </w:t>
      </w:r>
      <w:r w:rsidRPr="003F12E3">
        <w:rPr>
          <w:rFonts w:eastAsiaTheme="minorEastAsia"/>
          <w:spacing w:val="-4"/>
          <w:lang w:val="sq-AL"/>
        </w:rPr>
        <w:tab/>
        <w:t>Strehimi afatgjatë për personat me aftësi të kufizuara dhe të moshuarit, sipas përcaktimit të pikës 11/b, të kreut II, të këtij vendimi, përfitohet nga individët që plotësojnë këto kritere:</w:t>
      </w:r>
    </w:p>
    <w:p w:rsidR="00AB2E14" w:rsidRPr="003F12E3" w:rsidRDefault="0026445D" w:rsidP="006A3BDD">
      <w:pPr>
        <w:pStyle w:val="Paragrafi"/>
        <w:rPr>
          <w:spacing w:val="-4"/>
          <w:lang w:val="sq-AL"/>
        </w:rPr>
      </w:pPr>
      <w:r w:rsidRPr="003F12E3">
        <w:rPr>
          <w:spacing w:val="-4"/>
          <w:lang w:val="sq-AL"/>
        </w:rPr>
        <w:t xml:space="preserve">a) </w:t>
      </w:r>
      <w:r w:rsidR="00E20DE1" w:rsidRPr="003F12E3">
        <w:rPr>
          <w:spacing w:val="-4"/>
          <w:lang w:val="sq-AL"/>
        </w:rPr>
        <w:t xml:space="preserve">Të </w:t>
      </w:r>
      <w:r w:rsidR="00AB2E14" w:rsidRPr="003F12E3">
        <w:rPr>
          <w:spacing w:val="-4"/>
          <w:lang w:val="sq-AL"/>
        </w:rPr>
        <w:t xml:space="preserve">jenë persona me aftësi të kufizuara për të cilët është i pamundur të sigurohet kujdesi në familje dhe sipas moshës, llojit dhe shkallës së dëmtimit i jepen format e duhura institucionale të kujdesit; </w:t>
      </w:r>
    </w:p>
    <w:p w:rsidR="00AB2E14" w:rsidRPr="003F12E3" w:rsidRDefault="0026445D" w:rsidP="006A3BDD">
      <w:pPr>
        <w:pStyle w:val="Paragrafi"/>
        <w:rPr>
          <w:spacing w:val="-4"/>
          <w:lang w:val="sq-AL"/>
        </w:rPr>
      </w:pPr>
      <w:r w:rsidRPr="003F12E3">
        <w:rPr>
          <w:spacing w:val="-4"/>
          <w:lang w:val="sq-AL"/>
        </w:rPr>
        <w:t xml:space="preserve">b) </w:t>
      </w:r>
      <w:r w:rsidR="00E20DE1" w:rsidRPr="003F12E3">
        <w:rPr>
          <w:spacing w:val="-4"/>
          <w:lang w:val="sq-AL"/>
        </w:rPr>
        <w:t xml:space="preserve">Të </w:t>
      </w:r>
      <w:r w:rsidR="00AB2E14" w:rsidRPr="003F12E3">
        <w:rPr>
          <w:spacing w:val="-4"/>
          <w:lang w:val="sq-AL"/>
        </w:rPr>
        <w:t>jenë të moshuar e të sëmurë rëndë, që vuajnë nga ndryshime të përhershme të gjendjes shëndetësore.</w:t>
      </w:r>
    </w:p>
    <w:p w:rsidR="00AB2E14" w:rsidRPr="003F12E3" w:rsidRDefault="00AB2E14" w:rsidP="006A3BDD">
      <w:pPr>
        <w:pStyle w:val="Paragrafi"/>
        <w:rPr>
          <w:rFonts w:eastAsiaTheme="minorEastAsia"/>
          <w:spacing w:val="-4"/>
          <w:lang w:val="sq-AL"/>
        </w:rPr>
      </w:pPr>
      <w:r w:rsidRPr="003F12E3">
        <w:rPr>
          <w:spacing w:val="-4"/>
          <w:lang w:val="sq-AL"/>
        </w:rPr>
        <w:t>54.</w:t>
      </w:r>
      <w:r w:rsidRPr="003F12E3">
        <w:rPr>
          <w:spacing w:val="-4"/>
          <w:lang w:val="sq-AL"/>
        </w:rPr>
        <w:tab/>
      </w:r>
      <w:r w:rsidR="00E20DE1" w:rsidRPr="003F12E3">
        <w:rPr>
          <w:spacing w:val="-4"/>
          <w:lang w:val="sq-AL"/>
        </w:rPr>
        <w:t xml:space="preserve"> </w:t>
      </w:r>
      <w:r w:rsidRPr="003F12E3">
        <w:rPr>
          <w:rFonts w:eastAsiaTheme="minorEastAsia"/>
          <w:spacing w:val="-4"/>
          <w:lang w:val="sq-AL"/>
        </w:rPr>
        <w:t xml:space="preserve">Pas depozitimit të </w:t>
      </w:r>
      <w:r w:rsidRPr="003F12E3">
        <w:rPr>
          <w:spacing w:val="-4"/>
          <w:lang w:val="sq-AL"/>
        </w:rPr>
        <w:t>kërkesës me shkrim nga të interesuarit, sipas përcaktimeve të bëra në pikën 13, të kreut III, të këtij vendimi</w:t>
      </w:r>
      <w:r w:rsidRPr="003F12E3">
        <w:rPr>
          <w:rFonts w:eastAsiaTheme="minorEastAsia"/>
          <w:spacing w:val="-4"/>
          <w:lang w:val="sq-AL"/>
        </w:rPr>
        <w:t xml:space="preserve">, </w:t>
      </w:r>
      <w:r w:rsidRPr="003F12E3">
        <w:rPr>
          <w:rFonts w:eastAsia="Times New Roman"/>
          <w:spacing w:val="-4"/>
          <w:lang w:val="sq-AL"/>
        </w:rPr>
        <w:t>punonjësi social në njësinë e qeverisjes vendore për vlerësimin dhe referimin e rastit</w:t>
      </w:r>
      <w:r w:rsidRPr="003F12E3">
        <w:rPr>
          <w:rFonts w:eastAsiaTheme="minorEastAsia"/>
          <w:spacing w:val="-4"/>
          <w:lang w:val="sq-AL"/>
        </w:rPr>
        <w:t>/Njësia për Mbrojtjen e Fëmijëve plotëson dosjen e individit me këto dokumente dhe të dhëna, si më poshtë vijon:</w:t>
      </w:r>
    </w:p>
    <w:p w:rsidR="00AB2E14" w:rsidRPr="003F12E3" w:rsidRDefault="0026445D" w:rsidP="006A3BDD">
      <w:pPr>
        <w:pStyle w:val="Paragrafi"/>
        <w:rPr>
          <w:spacing w:val="-4"/>
          <w:lang w:val="sq-AL"/>
        </w:rPr>
      </w:pPr>
      <w:r w:rsidRPr="003F12E3">
        <w:rPr>
          <w:spacing w:val="-4"/>
          <w:lang w:val="sq-AL"/>
        </w:rPr>
        <w:t xml:space="preserve">a) </w:t>
      </w:r>
      <w:r w:rsidR="00E20DE1" w:rsidRPr="003F12E3">
        <w:rPr>
          <w:spacing w:val="-4"/>
          <w:lang w:val="sq-AL"/>
        </w:rPr>
        <w:t xml:space="preserve">Certifikatën </w:t>
      </w:r>
      <w:r w:rsidR="00AB2E14" w:rsidRPr="003F12E3">
        <w:rPr>
          <w:spacing w:val="-4"/>
          <w:lang w:val="sq-AL"/>
        </w:rPr>
        <w:t>personale nga Regjistri Kombëtar i Gjendjes Civile i vitit 2010;</w:t>
      </w:r>
    </w:p>
    <w:p w:rsidR="00AB2E14" w:rsidRPr="003F12E3" w:rsidRDefault="00725CAC" w:rsidP="006A3BDD">
      <w:pPr>
        <w:pStyle w:val="Paragrafi"/>
        <w:rPr>
          <w:spacing w:val="-4"/>
          <w:lang w:val="sq-AL"/>
        </w:rPr>
      </w:pPr>
      <w:r w:rsidRPr="003F12E3">
        <w:rPr>
          <w:spacing w:val="-4"/>
          <w:lang w:val="sq-AL"/>
        </w:rPr>
        <w:t xml:space="preserve">b) </w:t>
      </w:r>
      <w:r w:rsidR="00E20DE1" w:rsidRPr="003F12E3">
        <w:rPr>
          <w:spacing w:val="-4"/>
          <w:lang w:val="sq-AL"/>
        </w:rPr>
        <w:t xml:space="preserve">Certifikatën </w:t>
      </w:r>
      <w:r w:rsidR="00AB2E14" w:rsidRPr="003F12E3">
        <w:rPr>
          <w:spacing w:val="-4"/>
          <w:lang w:val="sq-AL"/>
        </w:rPr>
        <w:t>familjare nga Regjistri Kombëtar i Gjendjes Civile i vitit 2010;</w:t>
      </w:r>
    </w:p>
    <w:p w:rsidR="00AB2E14" w:rsidRPr="003F12E3" w:rsidRDefault="00AB2E14" w:rsidP="006A3BDD">
      <w:pPr>
        <w:pStyle w:val="Paragrafi"/>
        <w:rPr>
          <w:spacing w:val="-4"/>
          <w:lang w:val="sq-AL"/>
        </w:rPr>
      </w:pPr>
      <w:r w:rsidRPr="003F12E3">
        <w:rPr>
          <w:spacing w:val="-4"/>
          <w:lang w:val="sq-AL"/>
        </w:rPr>
        <w:t>c)</w:t>
      </w:r>
      <w:r w:rsidRPr="003F12E3">
        <w:rPr>
          <w:spacing w:val="-4"/>
          <w:lang w:val="sq-AL"/>
        </w:rPr>
        <w:tab/>
      </w:r>
      <w:r w:rsidR="00725CAC" w:rsidRPr="003F12E3">
        <w:rPr>
          <w:spacing w:val="-4"/>
          <w:lang w:val="sq-AL"/>
        </w:rPr>
        <w:t xml:space="preserve"> </w:t>
      </w:r>
      <w:r w:rsidR="00E20DE1" w:rsidRPr="003F12E3">
        <w:rPr>
          <w:spacing w:val="-4"/>
          <w:lang w:val="sq-AL"/>
        </w:rPr>
        <w:t xml:space="preserve">Fotografinë </w:t>
      </w:r>
      <w:r w:rsidRPr="003F12E3">
        <w:rPr>
          <w:spacing w:val="-4"/>
          <w:lang w:val="sq-AL"/>
        </w:rPr>
        <w:t>e individit (2 copë);</w:t>
      </w:r>
    </w:p>
    <w:p w:rsidR="00AB2E14" w:rsidRPr="003F12E3" w:rsidRDefault="00AB2E14" w:rsidP="006A3BDD">
      <w:pPr>
        <w:pStyle w:val="Paragrafi"/>
        <w:rPr>
          <w:spacing w:val="-4"/>
          <w:lang w:val="sq-AL"/>
        </w:rPr>
      </w:pPr>
      <w:r w:rsidRPr="003F12E3">
        <w:rPr>
          <w:spacing w:val="-4"/>
          <w:lang w:val="sq-AL"/>
        </w:rPr>
        <w:t xml:space="preserve">ç) </w:t>
      </w:r>
      <w:r w:rsidRPr="003F12E3">
        <w:rPr>
          <w:spacing w:val="-4"/>
          <w:lang w:val="sq-AL"/>
        </w:rPr>
        <w:tab/>
      </w:r>
      <w:r w:rsidR="00E20DE1" w:rsidRPr="003F12E3">
        <w:rPr>
          <w:spacing w:val="-4"/>
          <w:lang w:val="sq-AL"/>
        </w:rPr>
        <w:t xml:space="preserve">Raportin </w:t>
      </w:r>
      <w:r w:rsidRPr="003F12E3">
        <w:rPr>
          <w:spacing w:val="-4"/>
          <w:lang w:val="sq-AL"/>
        </w:rPr>
        <w:t>mjekoligjor që përcakton gjendjen shëndetësore të personit;</w:t>
      </w:r>
    </w:p>
    <w:p w:rsidR="00AB2E14" w:rsidRPr="003F12E3" w:rsidRDefault="00AB2E14" w:rsidP="006A3BDD">
      <w:pPr>
        <w:pStyle w:val="Paragrafi"/>
        <w:rPr>
          <w:spacing w:val="-4"/>
          <w:lang w:val="sq-AL"/>
        </w:rPr>
      </w:pPr>
      <w:r w:rsidRPr="003F12E3">
        <w:rPr>
          <w:spacing w:val="-4"/>
          <w:lang w:val="sq-AL"/>
        </w:rPr>
        <w:t xml:space="preserve">d) </w:t>
      </w:r>
      <w:r w:rsidRPr="003F12E3">
        <w:rPr>
          <w:spacing w:val="-4"/>
          <w:lang w:val="sq-AL"/>
        </w:rPr>
        <w:tab/>
      </w:r>
      <w:r w:rsidR="00E20DE1" w:rsidRPr="003F12E3">
        <w:rPr>
          <w:spacing w:val="-4"/>
          <w:lang w:val="sq-AL"/>
        </w:rPr>
        <w:t xml:space="preserve">Vërtetimin </w:t>
      </w:r>
      <w:r w:rsidRPr="003F12E3">
        <w:rPr>
          <w:spacing w:val="-4"/>
          <w:lang w:val="sq-AL"/>
        </w:rPr>
        <w:t>nga sigurimet shoqërore për përfitimin dhe masën e përfitimit të pensionit të pleqërisë apo ndonjë lloj tjetër pensioni;</w:t>
      </w:r>
    </w:p>
    <w:p w:rsidR="00AB2E14" w:rsidRPr="003F12E3" w:rsidRDefault="00AB2E14" w:rsidP="006A3BDD">
      <w:pPr>
        <w:pStyle w:val="Paragrafi"/>
        <w:rPr>
          <w:spacing w:val="-4"/>
          <w:lang w:val="sq-AL"/>
        </w:rPr>
      </w:pPr>
      <w:r w:rsidRPr="003F12E3">
        <w:rPr>
          <w:spacing w:val="-4"/>
          <w:lang w:val="sq-AL"/>
        </w:rPr>
        <w:t xml:space="preserve">dh) </w:t>
      </w:r>
      <w:r w:rsidRPr="003F12E3">
        <w:rPr>
          <w:spacing w:val="-4"/>
          <w:lang w:val="sq-AL"/>
        </w:rPr>
        <w:tab/>
      </w:r>
      <w:r w:rsidR="00E20DE1" w:rsidRPr="003F12E3">
        <w:rPr>
          <w:spacing w:val="-4"/>
          <w:lang w:val="sq-AL"/>
        </w:rPr>
        <w:t xml:space="preserve">Vendimin </w:t>
      </w:r>
      <w:r w:rsidRPr="003F12E3">
        <w:rPr>
          <w:spacing w:val="-4"/>
          <w:lang w:val="sq-AL"/>
        </w:rPr>
        <w:t>e komisionit përgjegjës të vlerësimit të aftësisë së kufizuar që përcakton aftësinë e kufizuar në rastin e personit me aftësi të kufizuar;</w:t>
      </w:r>
    </w:p>
    <w:p w:rsidR="00AB2E14" w:rsidRPr="003F12E3" w:rsidRDefault="00AB2E14" w:rsidP="006A3BDD">
      <w:pPr>
        <w:pStyle w:val="Paragrafi"/>
        <w:rPr>
          <w:spacing w:val="-4"/>
          <w:lang w:val="sq-AL"/>
        </w:rPr>
      </w:pPr>
      <w:r w:rsidRPr="003F12E3">
        <w:rPr>
          <w:spacing w:val="-4"/>
          <w:lang w:val="sq-AL"/>
        </w:rPr>
        <w:t xml:space="preserve">e) </w:t>
      </w:r>
      <w:r w:rsidRPr="003F12E3">
        <w:rPr>
          <w:spacing w:val="-4"/>
          <w:lang w:val="sq-AL"/>
        </w:rPr>
        <w:tab/>
      </w:r>
      <w:r w:rsidR="00E20DE1" w:rsidRPr="003F12E3">
        <w:rPr>
          <w:spacing w:val="-4"/>
          <w:lang w:val="sq-AL"/>
        </w:rPr>
        <w:t xml:space="preserve">Verifikimin </w:t>
      </w:r>
      <w:r w:rsidRPr="003F12E3">
        <w:rPr>
          <w:spacing w:val="-4"/>
          <w:lang w:val="sq-AL"/>
        </w:rPr>
        <w:t>e gjendjes social-ekonomike të familjes, si dhe të të ardhurave personale të personit me aftësi të kufizuar të lëshuar nga administratori shoqëror i njësisë së qeverisjes vendore, sipas formularit të posaçëm të miratuar me udhëzim të ministrit përgjegjës për çështjet sociale;</w:t>
      </w:r>
    </w:p>
    <w:p w:rsidR="00AB2E14" w:rsidRPr="003F12E3" w:rsidRDefault="00AB2E14" w:rsidP="006A3BDD">
      <w:pPr>
        <w:pStyle w:val="Paragrafi"/>
        <w:rPr>
          <w:spacing w:val="-4"/>
          <w:lang w:val="sq-AL"/>
        </w:rPr>
      </w:pPr>
      <w:r w:rsidRPr="003F12E3">
        <w:rPr>
          <w:spacing w:val="-4"/>
          <w:lang w:val="sq-AL"/>
        </w:rPr>
        <w:t xml:space="preserve">ë) </w:t>
      </w:r>
      <w:r w:rsidRPr="003F12E3">
        <w:rPr>
          <w:spacing w:val="-4"/>
          <w:lang w:val="sq-AL"/>
        </w:rPr>
        <w:tab/>
      </w:r>
      <w:r w:rsidR="00E20DE1" w:rsidRPr="003F12E3">
        <w:rPr>
          <w:spacing w:val="-4"/>
          <w:lang w:val="sq-AL"/>
        </w:rPr>
        <w:t xml:space="preserve">Verifikimin </w:t>
      </w:r>
      <w:r w:rsidRPr="003F12E3">
        <w:rPr>
          <w:spacing w:val="-4"/>
          <w:lang w:val="sq-AL"/>
        </w:rPr>
        <w:t>nga sistemi bankar të burimeve financiare të individit, i marrë me autorizimin përkatës të individit.</w:t>
      </w:r>
    </w:p>
    <w:p w:rsidR="00AB2E14" w:rsidRPr="003F12E3" w:rsidRDefault="00AB2E14" w:rsidP="006A3BDD">
      <w:pPr>
        <w:pStyle w:val="Paragrafi"/>
        <w:rPr>
          <w:rFonts w:eastAsiaTheme="minorEastAsia"/>
          <w:spacing w:val="-4"/>
          <w:lang w:val="sq-AL"/>
        </w:rPr>
      </w:pPr>
      <w:r w:rsidRPr="003F12E3">
        <w:rPr>
          <w:rFonts w:eastAsiaTheme="minorEastAsia"/>
          <w:spacing w:val="-4"/>
          <w:lang w:val="sq-AL"/>
        </w:rPr>
        <w:t xml:space="preserve">55. </w:t>
      </w:r>
      <w:r w:rsidRPr="003F12E3">
        <w:rPr>
          <w:rFonts w:eastAsiaTheme="minorEastAsia"/>
          <w:spacing w:val="-4"/>
          <w:lang w:val="sq-AL"/>
        </w:rPr>
        <w:tab/>
        <w:t>Shërbimi në strehëza për fëmijë, sipas përcaktimit të pikës 11/c/i/ii, të kreut II, të këtij vendimi, përfitohet nga individët që plotësojnë këto kritere:</w:t>
      </w:r>
    </w:p>
    <w:p w:rsidR="00AB2E14" w:rsidRPr="003F12E3" w:rsidRDefault="00725CAC" w:rsidP="006A3BDD">
      <w:pPr>
        <w:pStyle w:val="Paragrafi"/>
        <w:rPr>
          <w:spacing w:val="-4"/>
          <w:lang w:val="sq-AL"/>
        </w:rPr>
      </w:pPr>
      <w:r w:rsidRPr="003F12E3">
        <w:rPr>
          <w:spacing w:val="-4"/>
          <w:lang w:val="sq-AL"/>
        </w:rPr>
        <w:t xml:space="preserve">a) </w:t>
      </w:r>
      <w:r w:rsidR="00E20DE1" w:rsidRPr="003F12E3">
        <w:rPr>
          <w:spacing w:val="-4"/>
          <w:lang w:val="sq-AL"/>
        </w:rPr>
        <w:t xml:space="preserve">Fëmijë </w:t>
      </w:r>
      <w:r w:rsidR="00AB2E14" w:rsidRPr="003F12E3">
        <w:rPr>
          <w:spacing w:val="-4"/>
          <w:lang w:val="sq-AL"/>
        </w:rPr>
        <w:t>të moshës 0</w:t>
      </w:r>
      <w:r w:rsidR="00BA0A53" w:rsidRPr="003F12E3">
        <w:rPr>
          <w:spacing w:val="-4"/>
          <w:lang w:val="sq-AL"/>
        </w:rPr>
        <w:t>–</w:t>
      </w:r>
      <w:r w:rsidR="00AB2E14" w:rsidRPr="003F12E3">
        <w:rPr>
          <w:spacing w:val="-4"/>
          <w:lang w:val="sq-AL"/>
        </w:rPr>
        <w:t>18 vjeç, që i kanë vdekur prindërit dhe nuk është bërë i mundur në mënyrë të menjëhershme shërbimi i kujdesit në familje kujdestare apo birësimi;</w:t>
      </w:r>
    </w:p>
    <w:p w:rsidR="00AB2E14" w:rsidRPr="003F12E3" w:rsidRDefault="00725CAC" w:rsidP="006A3BDD">
      <w:pPr>
        <w:pStyle w:val="Paragrafi"/>
        <w:rPr>
          <w:spacing w:val="-4"/>
          <w:lang w:val="sq-AL"/>
        </w:rPr>
      </w:pPr>
      <w:r w:rsidRPr="003F12E3">
        <w:rPr>
          <w:spacing w:val="-4"/>
          <w:lang w:val="sq-AL"/>
        </w:rPr>
        <w:t xml:space="preserve">b) </w:t>
      </w:r>
      <w:r w:rsidR="00E20DE1" w:rsidRPr="003F12E3">
        <w:rPr>
          <w:spacing w:val="-4"/>
          <w:lang w:val="sq-AL"/>
        </w:rPr>
        <w:t xml:space="preserve">Fëmijë </w:t>
      </w:r>
      <w:r w:rsidR="00AB2E14" w:rsidRPr="003F12E3">
        <w:rPr>
          <w:spacing w:val="-4"/>
          <w:lang w:val="sq-AL"/>
        </w:rPr>
        <w:t>i lindur jashtë martese dhe që, për rrethana të gjendjes ekonomiko-shoqërore, nuk mund ta rrisë njëri nga prindërit;</w:t>
      </w:r>
    </w:p>
    <w:p w:rsidR="00AB2E14" w:rsidRPr="003F12E3" w:rsidRDefault="00725CAC" w:rsidP="006A3BDD">
      <w:pPr>
        <w:pStyle w:val="Paragrafi"/>
        <w:rPr>
          <w:spacing w:val="-4"/>
          <w:lang w:val="sq-AL"/>
        </w:rPr>
      </w:pPr>
      <w:r w:rsidRPr="003F12E3">
        <w:rPr>
          <w:spacing w:val="-4"/>
          <w:lang w:val="sq-AL"/>
        </w:rPr>
        <w:t xml:space="preserve">c) </w:t>
      </w:r>
      <w:r w:rsidR="00E20DE1" w:rsidRPr="003F12E3">
        <w:rPr>
          <w:spacing w:val="-4"/>
          <w:lang w:val="sq-AL"/>
        </w:rPr>
        <w:t xml:space="preserve">Prindërve </w:t>
      </w:r>
      <w:r w:rsidR="00AB2E14" w:rsidRPr="003F12E3">
        <w:rPr>
          <w:spacing w:val="-4"/>
          <w:lang w:val="sq-AL"/>
        </w:rPr>
        <w:t>të fëmijës u është hequr e drejta prindërore me vendim gjykate të formës së prerë;</w:t>
      </w:r>
    </w:p>
    <w:p w:rsidR="00AB2E14" w:rsidRPr="003F12E3" w:rsidRDefault="00AB2E14" w:rsidP="006A3BDD">
      <w:pPr>
        <w:pStyle w:val="Paragrafi"/>
        <w:rPr>
          <w:spacing w:val="-4"/>
          <w:lang w:val="sq-AL"/>
        </w:rPr>
      </w:pPr>
      <w:r w:rsidRPr="003F12E3">
        <w:rPr>
          <w:spacing w:val="-4"/>
          <w:lang w:val="sq-AL"/>
        </w:rPr>
        <w:t>ç)</w:t>
      </w:r>
      <w:r w:rsidR="00725CAC" w:rsidRPr="003F12E3">
        <w:rPr>
          <w:spacing w:val="-4"/>
          <w:lang w:val="sq-AL"/>
        </w:rPr>
        <w:t xml:space="preserve"> </w:t>
      </w:r>
      <w:r w:rsidRPr="003F12E3">
        <w:rPr>
          <w:spacing w:val="-4"/>
          <w:lang w:val="sq-AL"/>
        </w:rPr>
        <w:tab/>
      </w:r>
      <w:r w:rsidR="00E20DE1" w:rsidRPr="003F12E3">
        <w:rPr>
          <w:spacing w:val="-4"/>
          <w:lang w:val="sq-AL"/>
        </w:rPr>
        <w:t xml:space="preserve">Prindërit </w:t>
      </w:r>
      <w:r w:rsidRPr="003F12E3">
        <w:rPr>
          <w:spacing w:val="-4"/>
          <w:lang w:val="sq-AL"/>
        </w:rPr>
        <w:t>e fëmijës janë ndaluar/arrestuar ose dënuar me vendim të formës së prerë me heqje lirie dhe deklarojnë me vullnet të lirë sistemimin e fëmijës në shërbimet e përkujdesjes shoqërore;</w:t>
      </w:r>
    </w:p>
    <w:p w:rsidR="00AB2E14" w:rsidRPr="003F12E3" w:rsidRDefault="00725CAC" w:rsidP="006A3BDD">
      <w:pPr>
        <w:pStyle w:val="Paragrafi"/>
        <w:rPr>
          <w:spacing w:val="-4"/>
          <w:lang w:val="sq-AL"/>
        </w:rPr>
      </w:pPr>
      <w:r w:rsidRPr="003F12E3">
        <w:rPr>
          <w:spacing w:val="-4"/>
          <w:lang w:val="sq-AL"/>
        </w:rPr>
        <w:t xml:space="preserve">d) </w:t>
      </w:r>
      <w:r w:rsidR="00E20DE1" w:rsidRPr="003F12E3">
        <w:rPr>
          <w:spacing w:val="-4"/>
          <w:lang w:val="sq-AL"/>
        </w:rPr>
        <w:t xml:space="preserve">Fëmija </w:t>
      </w:r>
      <w:r w:rsidR="00AB2E14" w:rsidRPr="003F12E3">
        <w:rPr>
          <w:spacing w:val="-4"/>
          <w:lang w:val="sq-AL"/>
        </w:rPr>
        <w:t>është deklaruar i braktisur nga gjykata në përputhje me legjislacionin përkatës në fuqi;</w:t>
      </w:r>
    </w:p>
    <w:p w:rsidR="00AB2E14" w:rsidRPr="003F12E3" w:rsidRDefault="00AB2E14" w:rsidP="006A3BDD">
      <w:pPr>
        <w:pStyle w:val="Paragrafi"/>
        <w:rPr>
          <w:spacing w:val="-4"/>
          <w:lang w:val="sq-AL"/>
        </w:rPr>
      </w:pPr>
      <w:r w:rsidRPr="003F12E3">
        <w:rPr>
          <w:spacing w:val="-4"/>
          <w:lang w:val="sq-AL"/>
        </w:rPr>
        <w:t>dh)</w:t>
      </w:r>
      <w:r w:rsidRPr="003F12E3">
        <w:rPr>
          <w:spacing w:val="-4"/>
          <w:lang w:val="sq-AL"/>
        </w:rPr>
        <w:tab/>
      </w:r>
      <w:r w:rsidR="00725CAC" w:rsidRPr="003F12E3">
        <w:rPr>
          <w:spacing w:val="-4"/>
          <w:lang w:val="sq-AL"/>
        </w:rPr>
        <w:t xml:space="preserve"> </w:t>
      </w:r>
      <w:r w:rsidR="00E20DE1" w:rsidRPr="003F12E3">
        <w:rPr>
          <w:spacing w:val="-4"/>
          <w:lang w:val="sq-AL"/>
        </w:rPr>
        <w:t>Gjykata</w:t>
      </w:r>
      <w:r w:rsidRPr="003F12E3">
        <w:rPr>
          <w:spacing w:val="-4"/>
          <w:lang w:val="sq-AL"/>
        </w:rPr>
        <w:t>, me vendim të formës së prerë, ka vendosur sistemimin e fëmijës në institucionet e përkujdesjes shoqërore, pavarësisht nga gjendja familjare;</w:t>
      </w:r>
    </w:p>
    <w:p w:rsidR="003F12E3" w:rsidRPr="003F12E3" w:rsidRDefault="003F12E3" w:rsidP="006A3BDD">
      <w:pPr>
        <w:pStyle w:val="Paragrafi"/>
        <w:rPr>
          <w:spacing w:val="-4"/>
          <w:lang w:val="sq-AL"/>
        </w:rPr>
      </w:pPr>
    </w:p>
    <w:p w:rsidR="00AB2E14" w:rsidRPr="003F12E3" w:rsidRDefault="00725CAC" w:rsidP="006A3BDD">
      <w:pPr>
        <w:pStyle w:val="Paragrafi"/>
        <w:rPr>
          <w:spacing w:val="-4"/>
          <w:lang w:val="sq-AL"/>
        </w:rPr>
      </w:pPr>
      <w:r w:rsidRPr="003F12E3">
        <w:rPr>
          <w:spacing w:val="-4"/>
          <w:lang w:val="sq-AL"/>
        </w:rPr>
        <w:t xml:space="preserve">e) </w:t>
      </w:r>
      <w:r w:rsidR="00E20DE1" w:rsidRPr="003F12E3">
        <w:rPr>
          <w:spacing w:val="-4"/>
          <w:lang w:val="sq-AL"/>
        </w:rPr>
        <w:t xml:space="preserve">Familjet </w:t>
      </w:r>
      <w:r w:rsidR="00AB2E14" w:rsidRPr="003F12E3">
        <w:rPr>
          <w:spacing w:val="-4"/>
          <w:lang w:val="sq-AL"/>
        </w:rPr>
        <w:t>e të cilëve deklarojnë se janë në krizë të rëndë sociale për shkak se prindërit janë të divorcuar ose janë rimartuar;</w:t>
      </w:r>
    </w:p>
    <w:p w:rsidR="00AB2E14" w:rsidRPr="003F12E3" w:rsidRDefault="00AB2E14" w:rsidP="006A3BDD">
      <w:pPr>
        <w:pStyle w:val="Paragrafi"/>
        <w:rPr>
          <w:spacing w:val="-4"/>
          <w:lang w:val="sq-AL"/>
        </w:rPr>
      </w:pPr>
      <w:r w:rsidRPr="003F12E3">
        <w:rPr>
          <w:spacing w:val="-4"/>
          <w:lang w:val="sq-AL"/>
        </w:rPr>
        <w:t xml:space="preserve">ë) </w:t>
      </w:r>
      <w:r w:rsidR="00E20DE1" w:rsidRPr="003F12E3">
        <w:rPr>
          <w:spacing w:val="-4"/>
          <w:lang w:val="sq-AL"/>
        </w:rPr>
        <w:t xml:space="preserve">Prindërit </w:t>
      </w:r>
      <w:r w:rsidRPr="003F12E3">
        <w:rPr>
          <w:spacing w:val="-4"/>
          <w:lang w:val="sq-AL"/>
        </w:rPr>
        <w:t>e të cilëve shtrohen në spital ose dërgohen për kurim jashtë shtetit dhe deklarojnë me vullnet të lirë sistemimin e fëmijëve në institucionet e përkujdesjes shoqërore deri sa njëri ose të dy prindërit janë fizikisht të aftë për t’u kujdesur për fëmijët;</w:t>
      </w:r>
    </w:p>
    <w:p w:rsidR="00AB2E14" w:rsidRPr="003F12E3" w:rsidRDefault="00725CAC" w:rsidP="006A3BDD">
      <w:pPr>
        <w:pStyle w:val="Paragrafi"/>
        <w:rPr>
          <w:spacing w:val="-4"/>
          <w:lang w:val="sq-AL"/>
        </w:rPr>
      </w:pPr>
      <w:r w:rsidRPr="003F12E3">
        <w:rPr>
          <w:spacing w:val="-4"/>
          <w:lang w:val="sq-AL"/>
        </w:rPr>
        <w:t xml:space="preserve">f) </w:t>
      </w:r>
      <w:r w:rsidR="00E20DE1" w:rsidRPr="003F12E3">
        <w:rPr>
          <w:spacing w:val="-4"/>
          <w:lang w:val="sq-AL"/>
        </w:rPr>
        <w:t>F</w:t>
      </w:r>
      <w:r w:rsidR="00AB2E14" w:rsidRPr="003F12E3">
        <w:rPr>
          <w:spacing w:val="-4"/>
          <w:lang w:val="sq-AL"/>
        </w:rPr>
        <w:t xml:space="preserve">ëmijë që nuk mbikëqyren më ose janë larguar nga prindi apo kujdestari, deri në momentin e identifikimit dhe gjetjes së prindit apo kujdestarit të tyre. </w:t>
      </w:r>
    </w:p>
    <w:p w:rsidR="00AB2E14" w:rsidRPr="003F12E3" w:rsidRDefault="00AB2E14" w:rsidP="006A3BDD">
      <w:pPr>
        <w:pStyle w:val="Paragrafi"/>
        <w:rPr>
          <w:rFonts w:eastAsiaTheme="minorEastAsia"/>
          <w:spacing w:val="-4"/>
          <w:lang w:val="sq-AL"/>
        </w:rPr>
      </w:pPr>
      <w:r w:rsidRPr="003F12E3">
        <w:rPr>
          <w:spacing w:val="-4"/>
          <w:lang w:val="sq-AL"/>
        </w:rPr>
        <w:t>56.</w:t>
      </w:r>
      <w:r w:rsidRPr="003F12E3">
        <w:rPr>
          <w:spacing w:val="-4"/>
          <w:lang w:val="sq-AL"/>
        </w:rPr>
        <w:tab/>
      </w:r>
      <w:r w:rsidR="00E20DE1" w:rsidRPr="003F12E3">
        <w:rPr>
          <w:spacing w:val="-4"/>
          <w:lang w:val="sq-AL"/>
        </w:rPr>
        <w:t xml:space="preserve"> </w:t>
      </w:r>
      <w:r w:rsidRPr="003F12E3">
        <w:rPr>
          <w:rFonts w:eastAsiaTheme="minorEastAsia"/>
          <w:spacing w:val="-4"/>
          <w:lang w:val="sq-AL"/>
        </w:rPr>
        <w:t xml:space="preserve">Pas depozitimit të </w:t>
      </w:r>
      <w:r w:rsidRPr="003F12E3">
        <w:rPr>
          <w:spacing w:val="-4"/>
          <w:lang w:val="sq-AL"/>
        </w:rPr>
        <w:t>kërkesës me shkrim nga të interesuarit, sipas përcaktimeve të bëra në pikën 13, të kreut III, të këtij vendimi</w:t>
      </w:r>
      <w:r w:rsidRPr="003F12E3">
        <w:rPr>
          <w:rFonts w:eastAsiaTheme="minorEastAsia"/>
          <w:spacing w:val="-4"/>
          <w:lang w:val="sq-AL"/>
        </w:rPr>
        <w:t xml:space="preserve">, </w:t>
      </w:r>
      <w:r w:rsidRPr="003F12E3">
        <w:rPr>
          <w:rFonts w:eastAsia="Times New Roman"/>
          <w:spacing w:val="-4"/>
          <w:lang w:val="sq-AL"/>
        </w:rPr>
        <w:t>punonjësi social në njësinë e qeverisjes vendore për vlerësimin dhe referimin e rastit</w:t>
      </w:r>
      <w:r w:rsidRPr="003F12E3">
        <w:rPr>
          <w:rFonts w:eastAsiaTheme="minorEastAsia"/>
          <w:spacing w:val="-4"/>
          <w:lang w:val="sq-AL"/>
        </w:rPr>
        <w:t>/Njësia për Mbrojtjen e Fëmijëve plotëson dosjen e individit me këto dokumente dhe të dhëna:</w:t>
      </w:r>
    </w:p>
    <w:p w:rsidR="00AB2E14" w:rsidRPr="003F12E3" w:rsidRDefault="00725CAC" w:rsidP="006A3BDD">
      <w:pPr>
        <w:pStyle w:val="Paragrafi"/>
        <w:rPr>
          <w:spacing w:val="-4"/>
          <w:lang w:val="sq-AL"/>
        </w:rPr>
      </w:pPr>
      <w:r w:rsidRPr="003F12E3">
        <w:rPr>
          <w:spacing w:val="-4"/>
          <w:lang w:val="sq-AL"/>
        </w:rPr>
        <w:t xml:space="preserve">a) </w:t>
      </w:r>
      <w:r w:rsidR="00E20DE1" w:rsidRPr="003F12E3">
        <w:rPr>
          <w:spacing w:val="-4"/>
          <w:lang w:val="sq-AL"/>
        </w:rPr>
        <w:t xml:space="preserve">Certifikatën </w:t>
      </w:r>
      <w:r w:rsidR="00AB2E14" w:rsidRPr="003F12E3">
        <w:rPr>
          <w:spacing w:val="-4"/>
          <w:lang w:val="sq-AL"/>
        </w:rPr>
        <w:t>e lindjes nga Regjistri Kombëtar i Gjendjes Civile i vitit 2010;</w:t>
      </w:r>
    </w:p>
    <w:p w:rsidR="00AB2E14" w:rsidRPr="003F12E3" w:rsidRDefault="00725CAC" w:rsidP="006A3BDD">
      <w:pPr>
        <w:pStyle w:val="Paragrafi"/>
        <w:rPr>
          <w:spacing w:val="-4"/>
          <w:lang w:val="sq-AL"/>
        </w:rPr>
      </w:pPr>
      <w:r w:rsidRPr="003F12E3">
        <w:rPr>
          <w:spacing w:val="-4"/>
          <w:lang w:val="sq-AL"/>
        </w:rPr>
        <w:t xml:space="preserve">b) </w:t>
      </w:r>
      <w:r w:rsidR="00E20DE1" w:rsidRPr="003F12E3">
        <w:rPr>
          <w:spacing w:val="-4"/>
          <w:lang w:val="sq-AL"/>
        </w:rPr>
        <w:t xml:space="preserve">Fotografitë </w:t>
      </w:r>
      <w:r w:rsidR="00AB2E14" w:rsidRPr="003F12E3">
        <w:rPr>
          <w:spacing w:val="-4"/>
          <w:lang w:val="sq-AL"/>
        </w:rPr>
        <w:t>e fëmijës (2 copë);</w:t>
      </w:r>
    </w:p>
    <w:p w:rsidR="00AB2E14" w:rsidRPr="003F12E3" w:rsidRDefault="00AB2E14" w:rsidP="006A3BDD">
      <w:pPr>
        <w:pStyle w:val="Paragrafi"/>
        <w:rPr>
          <w:spacing w:val="-4"/>
          <w:lang w:val="sq-AL"/>
        </w:rPr>
      </w:pPr>
      <w:r w:rsidRPr="003F12E3">
        <w:rPr>
          <w:spacing w:val="-4"/>
          <w:lang w:val="sq-AL"/>
        </w:rPr>
        <w:t xml:space="preserve">c) </w:t>
      </w:r>
      <w:r w:rsidR="00E20DE1" w:rsidRPr="003F12E3">
        <w:rPr>
          <w:spacing w:val="-4"/>
          <w:lang w:val="sq-AL"/>
        </w:rPr>
        <w:t xml:space="preserve">Certifikatën </w:t>
      </w:r>
      <w:r w:rsidRPr="003F12E3">
        <w:rPr>
          <w:spacing w:val="-4"/>
          <w:lang w:val="sq-AL"/>
        </w:rPr>
        <w:t>familjare nga Regjistri Kombëtar i Gjendjes Civile i vitit 2010;</w:t>
      </w:r>
    </w:p>
    <w:p w:rsidR="00AB2E14" w:rsidRPr="003F12E3" w:rsidRDefault="00AB2E14" w:rsidP="006A3BDD">
      <w:pPr>
        <w:pStyle w:val="Paragrafi"/>
        <w:rPr>
          <w:spacing w:val="-4"/>
          <w:lang w:val="sq-AL"/>
        </w:rPr>
      </w:pPr>
      <w:r w:rsidRPr="003F12E3">
        <w:rPr>
          <w:spacing w:val="-4"/>
          <w:lang w:val="sq-AL"/>
        </w:rPr>
        <w:t xml:space="preserve">ç) </w:t>
      </w:r>
      <w:r w:rsidR="00E20DE1" w:rsidRPr="003F12E3">
        <w:rPr>
          <w:spacing w:val="-4"/>
          <w:lang w:val="sq-AL"/>
        </w:rPr>
        <w:t xml:space="preserve">Certifikatën </w:t>
      </w:r>
      <w:r w:rsidRPr="003F12E3">
        <w:rPr>
          <w:spacing w:val="-4"/>
          <w:lang w:val="sq-AL"/>
        </w:rPr>
        <w:t>e vdekjes së prindërve, sipas rastit, nga Regjistri Kombëtar i Gjendjes Civile;</w:t>
      </w:r>
    </w:p>
    <w:p w:rsidR="00AB2E14" w:rsidRPr="003F12E3" w:rsidRDefault="00AB2E14" w:rsidP="006A3BDD">
      <w:pPr>
        <w:pStyle w:val="Paragrafi"/>
        <w:rPr>
          <w:spacing w:val="-4"/>
          <w:lang w:val="sq-AL"/>
        </w:rPr>
      </w:pPr>
      <w:r w:rsidRPr="003F12E3">
        <w:rPr>
          <w:spacing w:val="-4"/>
          <w:lang w:val="sq-AL"/>
        </w:rPr>
        <w:t xml:space="preserve">d) </w:t>
      </w:r>
      <w:r w:rsidR="00E20DE1" w:rsidRPr="003F12E3">
        <w:rPr>
          <w:spacing w:val="-4"/>
          <w:lang w:val="sq-AL"/>
        </w:rPr>
        <w:t xml:space="preserve">Vendimin </w:t>
      </w:r>
      <w:r w:rsidRPr="003F12E3">
        <w:rPr>
          <w:spacing w:val="-4"/>
          <w:lang w:val="sq-AL"/>
        </w:rPr>
        <w:t>e gjykatës për heqjen e së drejtës prindërore ose kopje të noterizuar të tij, sipas rastit;</w:t>
      </w:r>
    </w:p>
    <w:p w:rsidR="00AB2E14" w:rsidRPr="00BD7310" w:rsidRDefault="00AB2E14" w:rsidP="006A3BDD">
      <w:pPr>
        <w:pStyle w:val="Paragrafi"/>
        <w:rPr>
          <w:lang w:val="sq-AL"/>
        </w:rPr>
      </w:pPr>
      <w:r w:rsidRPr="00BD7310">
        <w:rPr>
          <w:lang w:val="sq-AL"/>
        </w:rPr>
        <w:t xml:space="preserve">dh) </w:t>
      </w:r>
      <w:r w:rsidRPr="00BD7310">
        <w:rPr>
          <w:lang w:val="sq-AL"/>
        </w:rPr>
        <w:tab/>
      </w:r>
      <w:r w:rsidR="00E20DE1" w:rsidRPr="00BD7310">
        <w:rPr>
          <w:lang w:val="sq-AL"/>
        </w:rPr>
        <w:t xml:space="preserve">Deklaratën </w:t>
      </w:r>
      <w:r w:rsidRPr="00BD7310">
        <w:rPr>
          <w:lang w:val="sq-AL"/>
        </w:rPr>
        <w:t xml:space="preserve">e noterizuar të nënës ose, në pamundësi, deklaratën zyrtare të drejtorit të institucionit shëndetësor ku është braktisur fëmija, në rastet e braktisjes së fëmijës në maternitet, si dhe dokumentacionin e përcaktuar në nenin 8, të ligjit </w:t>
      </w:r>
      <w:r w:rsidR="002453BE" w:rsidRPr="00BD7310">
        <w:rPr>
          <w:lang w:val="sq-AL"/>
        </w:rPr>
        <w:t xml:space="preserve">nr. </w:t>
      </w:r>
      <w:r w:rsidRPr="00BD7310">
        <w:rPr>
          <w:lang w:val="sq-AL"/>
        </w:rPr>
        <w:t>18/2017, “Për mbrojtjen e të drejtave të fëmijës”;</w:t>
      </w:r>
    </w:p>
    <w:p w:rsidR="00AB2E14" w:rsidRPr="00BD7310" w:rsidRDefault="00AB2E14" w:rsidP="006A3BDD">
      <w:pPr>
        <w:pStyle w:val="Paragrafi"/>
        <w:rPr>
          <w:lang w:val="sq-AL"/>
        </w:rPr>
      </w:pPr>
      <w:r w:rsidRPr="00BD7310">
        <w:rPr>
          <w:lang w:val="sq-AL"/>
        </w:rPr>
        <w:t xml:space="preserve">e) </w:t>
      </w:r>
      <w:r w:rsidRPr="00BD7310">
        <w:rPr>
          <w:lang w:val="sq-AL"/>
        </w:rPr>
        <w:tab/>
      </w:r>
      <w:r w:rsidR="00E20DE1" w:rsidRPr="00BD7310">
        <w:rPr>
          <w:lang w:val="sq-AL"/>
        </w:rPr>
        <w:t xml:space="preserve">Epikrizën </w:t>
      </w:r>
      <w:r w:rsidRPr="00BD7310">
        <w:rPr>
          <w:lang w:val="sq-AL"/>
        </w:rPr>
        <w:t>shëndetësore, kartelën mjekësore ose fotokopjen e saj, me të dhënat laboratorike dhe për vaksinimin;</w:t>
      </w:r>
    </w:p>
    <w:p w:rsidR="00AB2E14" w:rsidRPr="00BD7310" w:rsidRDefault="00AB2E14" w:rsidP="006A3BDD">
      <w:pPr>
        <w:pStyle w:val="Paragrafi"/>
        <w:rPr>
          <w:lang w:val="sq-AL"/>
        </w:rPr>
      </w:pPr>
      <w:r w:rsidRPr="00BD7310">
        <w:rPr>
          <w:lang w:val="sq-AL"/>
        </w:rPr>
        <w:t>ë)</w:t>
      </w:r>
      <w:r w:rsidRPr="00BD7310">
        <w:rPr>
          <w:lang w:val="sq-AL"/>
        </w:rPr>
        <w:tab/>
      </w:r>
      <w:r w:rsidR="00725CAC" w:rsidRPr="00BD7310">
        <w:rPr>
          <w:lang w:val="sq-AL"/>
        </w:rPr>
        <w:t xml:space="preserve"> </w:t>
      </w:r>
      <w:r w:rsidR="00E20DE1" w:rsidRPr="00BD7310">
        <w:rPr>
          <w:lang w:val="sq-AL"/>
        </w:rPr>
        <w:t xml:space="preserve">Procesverbalin </w:t>
      </w:r>
      <w:r w:rsidRPr="00BD7310">
        <w:rPr>
          <w:lang w:val="sq-AL"/>
        </w:rPr>
        <w:t xml:space="preserve">e lindjes së fëmijës në rastin kur fëmija është braktisur në maternitet; </w:t>
      </w:r>
    </w:p>
    <w:p w:rsidR="00AB2E14" w:rsidRPr="003F12E3" w:rsidRDefault="00AB2E14" w:rsidP="006A3BDD">
      <w:pPr>
        <w:pStyle w:val="Paragrafi"/>
        <w:rPr>
          <w:spacing w:val="-4"/>
          <w:lang w:val="sq-AL"/>
        </w:rPr>
      </w:pPr>
      <w:r w:rsidRPr="003F12E3">
        <w:rPr>
          <w:spacing w:val="-4"/>
          <w:lang w:val="sq-AL"/>
        </w:rPr>
        <w:t xml:space="preserve">f) </w:t>
      </w:r>
      <w:r w:rsidRPr="003F12E3">
        <w:rPr>
          <w:spacing w:val="-4"/>
          <w:lang w:val="sq-AL"/>
        </w:rPr>
        <w:tab/>
      </w:r>
      <w:r w:rsidR="00E20DE1" w:rsidRPr="003F12E3">
        <w:rPr>
          <w:spacing w:val="-4"/>
          <w:lang w:val="sq-AL"/>
        </w:rPr>
        <w:t xml:space="preserve">Procesverbalin </w:t>
      </w:r>
      <w:r w:rsidRPr="003F12E3">
        <w:rPr>
          <w:spacing w:val="-4"/>
          <w:lang w:val="sq-AL"/>
        </w:rPr>
        <w:t>dhe urdhrin e mëparshëm të pranimit/transferimit të fëmijës me vendim komisioni, në rastin e lëvizjes së tij nga një institucion në tjetrin, për shkak të moshës;</w:t>
      </w:r>
    </w:p>
    <w:p w:rsidR="00AB2E14" w:rsidRPr="003F12E3" w:rsidRDefault="00AB2E14" w:rsidP="006A3BDD">
      <w:pPr>
        <w:pStyle w:val="Paragrafi"/>
        <w:rPr>
          <w:spacing w:val="-4"/>
          <w:lang w:val="sq-AL"/>
        </w:rPr>
      </w:pPr>
      <w:r w:rsidRPr="003F12E3">
        <w:rPr>
          <w:spacing w:val="-4"/>
          <w:lang w:val="sq-AL"/>
        </w:rPr>
        <w:t xml:space="preserve">g) </w:t>
      </w:r>
      <w:r w:rsidRPr="003F12E3">
        <w:rPr>
          <w:spacing w:val="-4"/>
          <w:lang w:val="sq-AL"/>
        </w:rPr>
        <w:tab/>
      </w:r>
      <w:r w:rsidR="00E20DE1" w:rsidRPr="003F12E3">
        <w:rPr>
          <w:spacing w:val="-4"/>
          <w:lang w:val="sq-AL"/>
        </w:rPr>
        <w:t xml:space="preserve">Fotokopje </w:t>
      </w:r>
      <w:r w:rsidRPr="003F12E3">
        <w:rPr>
          <w:spacing w:val="-4"/>
          <w:lang w:val="sq-AL"/>
        </w:rPr>
        <w:t xml:space="preserve">të kartës së identitetit të prindërve; </w:t>
      </w:r>
    </w:p>
    <w:p w:rsidR="00AB2E14" w:rsidRPr="003F12E3" w:rsidRDefault="00AB2E14" w:rsidP="006A3BDD">
      <w:pPr>
        <w:pStyle w:val="Paragrafi"/>
        <w:rPr>
          <w:spacing w:val="-4"/>
          <w:lang w:val="sq-AL"/>
        </w:rPr>
      </w:pPr>
      <w:r w:rsidRPr="003F12E3">
        <w:rPr>
          <w:spacing w:val="-4"/>
          <w:lang w:val="sq-AL"/>
        </w:rPr>
        <w:t xml:space="preserve">gj) </w:t>
      </w:r>
      <w:r w:rsidR="00E20DE1" w:rsidRPr="003F12E3">
        <w:rPr>
          <w:spacing w:val="-4"/>
          <w:lang w:val="sq-AL"/>
        </w:rPr>
        <w:t xml:space="preserve">Dokumentin </w:t>
      </w:r>
      <w:r w:rsidRPr="003F12E3">
        <w:rPr>
          <w:spacing w:val="-4"/>
          <w:lang w:val="sq-AL"/>
        </w:rPr>
        <w:t>e shkollës që ka ndjekur fëmija;</w:t>
      </w:r>
    </w:p>
    <w:p w:rsidR="00AB2E14" w:rsidRPr="003F12E3" w:rsidRDefault="00725CAC" w:rsidP="006A3BDD">
      <w:pPr>
        <w:pStyle w:val="Paragrafi"/>
        <w:rPr>
          <w:spacing w:val="-4"/>
          <w:lang w:val="sq-AL"/>
        </w:rPr>
      </w:pPr>
      <w:r w:rsidRPr="003F12E3">
        <w:rPr>
          <w:spacing w:val="-4"/>
          <w:lang w:val="sq-AL"/>
        </w:rPr>
        <w:t xml:space="preserve">h) </w:t>
      </w:r>
      <w:r w:rsidR="00E20DE1" w:rsidRPr="003F12E3">
        <w:rPr>
          <w:spacing w:val="-4"/>
          <w:lang w:val="sq-AL"/>
        </w:rPr>
        <w:t xml:space="preserve">Deklaratën </w:t>
      </w:r>
      <w:r w:rsidR="00AB2E14" w:rsidRPr="003F12E3">
        <w:rPr>
          <w:spacing w:val="-4"/>
          <w:lang w:val="sq-AL"/>
        </w:rPr>
        <w:t>noteriale për dhënien e pëlqimit të të dy prindërve ose të kujdestarit/kujdestarëve për vendosjen e tij në institucion;</w:t>
      </w:r>
    </w:p>
    <w:p w:rsidR="00AB2E14" w:rsidRPr="00BD7310" w:rsidRDefault="00725CAC" w:rsidP="006A3BDD">
      <w:pPr>
        <w:pStyle w:val="Paragrafi"/>
        <w:rPr>
          <w:lang w:val="sq-AL"/>
        </w:rPr>
      </w:pPr>
      <w:r w:rsidRPr="00BD7310">
        <w:rPr>
          <w:lang w:val="sq-AL"/>
        </w:rPr>
        <w:t xml:space="preserve">i) </w:t>
      </w:r>
      <w:r w:rsidR="00E20DE1" w:rsidRPr="00BD7310">
        <w:rPr>
          <w:lang w:val="sq-AL"/>
        </w:rPr>
        <w:t xml:space="preserve">Verifikimin </w:t>
      </w:r>
      <w:r w:rsidR="00AB2E14" w:rsidRPr="00BD7310">
        <w:rPr>
          <w:lang w:val="sq-AL"/>
        </w:rPr>
        <w:t>e gjendjes social-ekonomike të familjes të kryer nga administratori shoqëror sipas formularit të posaçëm të miratuar me udhëzim të ministrit përgjegjës për çështjet sociale;</w:t>
      </w:r>
    </w:p>
    <w:p w:rsidR="00AB2E14" w:rsidRPr="00BD7310" w:rsidRDefault="00725CAC" w:rsidP="006A3BDD">
      <w:pPr>
        <w:pStyle w:val="Paragrafi"/>
        <w:rPr>
          <w:lang w:val="sq-AL"/>
        </w:rPr>
      </w:pPr>
      <w:r w:rsidRPr="00BD7310">
        <w:rPr>
          <w:lang w:val="sq-AL"/>
        </w:rPr>
        <w:t xml:space="preserve">j) </w:t>
      </w:r>
      <w:r w:rsidR="00E20DE1" w:rsidRPr="00BD7310">
        <w:rPr>
          <w:lang w:val="sq-AL"/>
        </w:rPr>
        <w:t xml:space="preserve">Dokumentet </w:t>
      </w:r>
      <w:r w:rsidR="00AB2E14" w:rsidRPr="00BD7310">
        <w:rPr>
          <w:lang w:val="sq-AL"/>
        </w:rPr>
        <w:t>e noterizuara të pronësisë së banesës, si dhe dokumente të tjera për të drejtat pasurore, kur fëmija është trashëgimtar i drejtpërdrejtë, për rastet kur prindërit kanë vdekur ose kur, me vendim gjykate, u është hequr e drejta prindërore;</w:t>
      </w:r>
    </w:p>
    <w:p w:rsidR="00AB2E14" w:rsidRPr="00BD7310" w:rsidRDefault="00725CAC" w:rsidP="006A3BDD">
      <w:pPr>
        <w:pStyle w:val="Paragrafi"/>
        <w:rPr>
          <w:lang w:val="sq-AL"/>
        </w:rPr>
      </w:pPr>
      <w:r w:rsidRPr="00BD7310">
        <w:rPr>
          <w:lang w:val="sq-AL"/>
        </w:rPr>
        <w:t xml:space="preserve">k) </w:t>
      </w:r>
      <w:r w:rsidR="00E20DE1" w:rsidRPr="00BD7310">
        <w:rPr>
          <w:lang w:val="sq-AL"/>
        </w:rPr>
        <w:t xml:space="preserve">Të </w:t>
      </w:r>
      <w:r w:rsidR="00AB2E14" w:rsidRPr="00BD7310">
        <w:rPr>
          <w:lang w:val="sq-AL"/>
        </w:rPr>
        <w:t>dhëna nga struktura policore të interesuara sipas rastit, komisariati i policisë që mbulon territorin ku banon.</w:t>
      </w:r>
    </w:p>
    <w:p w:rsidR="00AB2E14" w:rsidRPr="00BD7310" w:rsidRDefault="00AB2E14" w:rsidP="006A3BDD">
      <w:pPr>
        <w:pStyle w:val="Paragrafi"/>
        <w:rPr>
          <w:lang w:val="sq-AL"/>
        </w:rPr>
      </w:pPr>
      <w:r w:rsidRPr="00BD7310">
        <w:rPr>
          <w:lang w:val="sq-AL"/>
        </w:rPr>
        <w:t xml:space="preserve">57. </w:t>
      </w:r>
      <w:r w:rsidRPr="00BD7310">
        <w:rPr>
          <w:lang w:val="sq-AL"/>
        </w:rPr>
        <w:tab/>
        <w:t>Periudha e sistemimit të fëmijëve nga materniteti në shtëpinë e foshnjës është 15 (pesëmbëdhjetë) ditë nga data e lindjes së fëmijës, por mund të zgjatet në varësi të gjendjes shëndetësore të fëmijës.</w:t>
      </w:r>
    </w:p>
    <w:p w:rsidR="00AB2E14" w:rsidRPr="00BD7310" w:rsidRDefault="00AB2E14" w:rsidP="006A3BDD">
      <w:pPr>
        <w:pStyle w:val="Paragrafi"/>
        <w:rPr>
          <w:rFonts w:eastAsiaTheme="minorEastAsia"/>
          <w:lang w:val="sq-AL"/>
        </w:rPr>
      </w:pPr>
      <w:r w:rsidRPr="00BD7310">
        <w:rPr>
          <w:rFonts w:eastAsiaTheme="minorEastAsia"/>
          <w:lang w:val="sq-AL"/>
        </w:rPr>
        <w:t xml:space="preserve">58. </w:t>
      </w:r>
      <w:r w:rsidRPr="00BD7310">
        <w:rPr>
          <w:rFonts w:eastAsiaTheme="minorEastAsia"/>
          <w:lang w:val="sq-AL"/>
        </w:rPr>
        <w:tab/>
        <w:t>Shërbimi në strehëza për të moshuarit, sipas përcaktimit të pikës 11/c/iii, të kreut II, të këtij vendimi, përfitohet nga subjektet që plotësojnë këto kritere:</w:t>
      </w:r>
    </w:p>
    <w:p w:rsidR="00AB2E14" w:rsidRPr="003F12E3" w:rsidRDefault="00725CAC" w:rsidP="006A3BDD">
      <w:pPr>
        <w:pStyle w:val="Paragrafi"/>
        <w:rPr>
          <w:spacing w:val="-4"/>
          <w:lang w:val="sq-AL"/>
        </w:rPr>
      </w:pPr>
      <w:r w:rsidRPr="003F12E3">
        <w:rPr>
          <w:spacing w:val="-4"/>
          <w:lang w:val="sq-AL"/>
        </w:rPr>
        <w:t xml:space="preserve">a) </w:t>
      </w:r>
      <w:r w:rsidR="00E20DE1" w:rsidRPr="003F12E3">
        <w:rPr>
          <w:spacing w:val="-4"/>
          <w:lang w:val="sq-AL"/>
        </w:rPr>
        <w:t xml:space="preserve">Përfituesit </w:t>
      </w:r>
      <w:r w:rsidR="00AB2E14" w:rsidRPr="003F12E3">
        <w:rPr>
          <w:spacing w:val="-4"/>
          <w:lang w:val="sq-AL"/>
        </w:rPr>
        <w:t>e shërbimit kanë mbushur moshën për pension sipas legjislacionit në fuqi;</w:t>
      </w:r>
    </w:p>
    <w:p w:rsidR="00AB2E14" w:rsidRPr="003F12E3" w:rsidRDefault="00725CAC" w:rsidP="006A3BDD">
      <w:pPr>
        <w:pStyle w:val="Paragrafi"/>
        <w:rPr>
          <w:spacing w:val="-4"/>
          <w:lang w:val="sq-AL"/>
        </w:rPr>
      </w:pPr>
      <w:r w:rsidRPr="003F12E3">
        <w:rPr>
          <w:spacing w:val="-4"/>
          <w:lang w:val="sq-AL"/>
        </w:rPr>
        <w:t xml:space="preserve">b) </w:t>
      </w:r>
      <w:r w:rsidR="00E20DE1" w:rsidRPr="003F12E3">
        <w:rPr>
          <w:spacing w:val="-4"/>
          <w:lang w:val="sq-AL"/>
        </w:rPr>
        <w:t xml:space="preserve">Përfitojnë </w:t>
      </w:r>
      <w:r w:rsidR="00AB2E14" w:rsidRPr="003F12E3">
        <w:rPr>
          <w:spacing w:val="-4"/>
          <w:lang w:val="sq-AL"/>
        </w:rPr>
        <w:t>pension social ose pension minimal në përputhje me legjislacionin përkatës;</w:t>
      </w:r>
    </w:p>
    <w:p w:rsidR="00AB2E14" w:rsidRPr="003F12E3" w:rsidRDefault="00725CAC" w:rsidP="006A3BDD">
      <w:pPr>
        <w:pStyle w:val="Paragrafi"/>
        <w:rPr>
          <w:spacing w:val="-4"/>
          <w:lang w:val="sq-AL"/>
        </w:rPr>
      </w:pPr>
      <w:r w:rsidRPr="003F12E3">
        <w:rPr>
          <w:spacing w:val="-4"/>
          <w:lang w:val="sq-AL"/>
        </w:rPr>
        <w:t xml:space="preserve">c) </w:t>
      </w:r>
      <w:r w:rsidR="00E20DE1" w:rsidRPr="003F12E3">
        <w:rPr>
          <w:spacing w:val="-4"/>
          <w:lang w:val="sq-AL"/>
        </w:rPr>
        <w:t xml:space="preserve">Nuk </w:t>
      </w:r>
      <w:r w:rsidR="00AB2E14" w:rsidRPr="003F12E3">
        <w:rPr>
          <w:spacing w:val="-4"/>
          <w:lang w:val="sq-AL"/>
        </w:rPr>
        <w:t>zotërojnë banesë apo llogari bankare;</w:t>
      </w:r>
    </w:p>
    <w:p w:rsidR="00AB2E14" w:rsidRPr="003F12E3" w:rsidRDefault="00AB2E14" w:rsidP="006A3BDD">
      <w:pPr>
        <w:pStyle w:val="Paragrafi"/>
        <w:rPr>
          <w:rFonts w:eastAsia="Times New Roman"/>
          <w:spacing w:val="-4"/>
          <w:lang w:val="sq-AL"/>
        </w:rPr>
      </w:pPr>
      <w:r w:rsidRPr="003F12E3">
        <w:rPr>
          <w:spacing w:val="-4"/>
          <w:lang w:val="sq-AL"/>
        </w:rPr>
        <w:t>ç)</w:t>
      </w:r>
      <w:r w:rsidR="00725CAC" w:rsidRPr="003F12E3">
        <w:rPr>
          <w:spacing w:val="-4"/>
          <w:lang w:val="sq-AL"/>
        </w:rPr>
        <w:t xml:space="preserve"> </w:t>
      </w:r>
      <w:r w:rsidRPr="003F12E3">
        <w:rPr>
          <w:spacing w:val="-4"/>
          <w:lang w:val="sq-AL"/>
        </w:rPr>
        <w:tab/>
      </w:r>
      <w:r w:rsidR="00E20DE1" w:rsidRPr="003F12E3">
        <w:rPr>
          <w:spacing w:val="-4"/>
          <w:lang w:val="sq-AL"/>
        </w:rPr>
        <w:t xml:space="preserve">Janë </w:t>
      </w:r>
      <w:r w:rsidRPr="003F12E3">
        <w:rPr>
          <w:spacing w:val="-4"/>
          <w:lang w:val="sq-AL"/>
        </w:rPr>
        <w:t xml:space="preserve">të vetmuar dhe të braktisur sipas verifikimeve të kryera nga </w:t>
      </w:r>
      <w:r w:rsidRPr="003F12E3">
        <w:rPr>
          <w:rFonts w:eastAsia="Times New Roman"/>
          <w:spacing w:val="-4"/>
          <w:lang w:val="sq-AL"/>
        </w:rPr>
        <w:t>punonjësi social në njësinë e qeverisjes vendore për vlerësimin dhe referimin e rastit.</w:t>
      </w:r>
    </w:p>
    <w:p w:rsidR="00AB2E14" w:rsidRPr="003F12E3" w:rsidRDefault="00AB2E14" w:rsidP="006A3BDD">
      <w:pPr>
        <w:pStyle w:val="Paragrafi"/>
        <w:rPr>
          <w:rFonts w:eastAsiaTheme="minorEastAsia"/>
          <w:spacing w:val="-4"/>
          <w:lang w:val="sq-AL"/>
        </w:rPr>
      </w:pPr>
      <w:r w:rsidRPr="003F12E3">
        <w:rPr>
          <w:spacing w:val="-4"/>
          <w:lang w:val="sq-AL"/>
        </w:rPr>
        <w:t>59.</w:t>
      </w:r>
      <w:r w:rsidRPr="003F12E3">
        <w:rPr>
          <w:spacing w:val="-4"/>
          <w:lang w:val="sq-AL"/>
        </w:rPr>
        <w:tab/>
      </w:r>
      <w:r w:rsidR="00E20DE1" w:rsidRPr="003F12E3">
        <w:rPr>
          <w:spacing w:val="-4"/>
          <w:lang w:val="sq-AL"/>
        </w:rPr>
        <w:t xml:space="preserve"> </w:t>
      </w:r>
      <w:r w:rsidRPr="003F12E3">
        <w:rPr>
          <w:rFonts w:eastAsiaTheme="minorEastAsia"/>
          <w:spacing w:val="-4"/>
          <w:lang w:val="sq-AL"/>
        </w:rPr>
        <w:t xml:space="preserve">Pas depozitimit të </w:t>
      </w:r>
      <w:r w:rsidRPr="003F12E3">
        <w:rPr>
          <w:spacing w:val="-4"/>
          <w:lang w:val="sq-AL"/>
        </w:rPr>
        <w:t>kërkesës me shkrim nga të interesuarit, sipas përcaktimeve të bëra në pikën 13, të kreut III, të këtij vendimi</w:t>
      </w:r>
      <w:r w:rsidRPr="003F12E3">
        <w:rPr>
          <w:rFonts w:eastAsiaTheme="minorEastAsia"/>
          <w:spacing w:val="-4"/>
          <w:lang w:val="sq-AL"/>
        </w:rPr>
        <w:t xml:space="preserve">, </w:t>
      </w:r>
      <w:r w:rsidRPr="003F12E3">
        <w:rPr>
          <w:rFonts w:eastAsia="Times New Roman"/>
          <w:spacing w:val="-4"/>
          <w:lang w:val="sq-AL"/>
        </w:rPr>
        <w:t>punonjësi social në njësinë e qeverisjes vendore për vlerësimin dhe referimin e rastit</w:t>
      </w:r>
      <w:r w:rsidRPr="003F12E3">
        <w:rPr>
          <w:rFonts w:eastAsiaTheme="minorEastAsia"/>
          <w:spacing w:val="-4"/>
          <w:lang w:val="sq-AL"/>
        </w:rPr>
        <w:t xml:space="preserve"> plotëson dosjen e individit me këto dokumente dhe të dhëna:</w:t>
      </w:r>
    </w:p>
    <w:p w:rsidR="00AB2E14" w:rsidRPr="003F12E3" w:rsidRDefault="00725CAC" w:rsidP="006A3BDD">
      <w:pPr>
        <w:pStyle w:val="Paragrafi"/>
        <w:rPr>
          <w:spacing w:val="-4"/>
          <w:lang w:val="sq-AL"/>
        </w:rPr>
      </w:pPr>
      <w:r w:rsidRPr="003F12E3">
        <w:rPr>
          <w:spacing w:val="-4"/>
          <w:lang w:val="sq-AL"/>
        </w:rPr>
        <w:t xml:space="preserve">a) </w:t>
      </w:r>
      <w:r w:rsidR="00E20DE1" w:rsidRPr="003F12E3">
        <w:rPr>
          <w:spacing w:val="-4"/>
          <w:lang w:val="sq-AL"/>
        </w:rPr>
        <w:t xml:space="preserve">Certifikatën </w:t>
      </w:r>
      <w:r w:rsidR="00AB2E14" w:rsidRPr="003F12E3">
        <w:rPr>
          <w:spacing w:val="-4"/>
          <w:lang w:val="sq-AL"/>
        </w:rPr>
        <w:t>personale nga Regjistri Kombëtar i Gjendjes Civile i vitit 2010;</w:t>
      </w:r>
    </w:p>
    <w:p w:rsidR="00AB2E14" w:rsidRPr="003F12E3" w:rsidRDefault="00725CAC" w:rsidP="006A3BDD">
      <w:pPr>
        <w:pStyle w:val="Paragrafi"/>
        <w:rPr>
          <w:spacing w:val="-4"/>
          <w:lang w:val="sq-AL"/>
        </w:rPr>
      </w:pPr>
      <w:r w:rsidRPr="003F12E3">
        <w:rPr>
          <w:spacing w:val="-4"/>
          <w:lang w:val="sq-AL"/>
        </w:rPr>
        <w:t xml:space="preserve">b) </w:t>
      </w:r>
      <w:r w:rsidR="00E20DE1" w:rsidRPr="003F12E3">
        <w:rPr>
          <w:spacing w:val="-4"/>
          <w:lang w:val="sq-AL"/>
        </w:rPr>
        <w:t xml:space="preserve">Certifikatën </w:t>
      </w:r>
      <w:r w:rsidR="00AB2E14" w:rsidRPr="003F12E3">
        <w:rPr>
          <w:spacing w:val="-4"/>
          <w:lang w:val="sq-AL"/>
        </w:rPr>
        <w:t>familjare nga Regjistri Kombëtar i Gjendjes Civile i vitit 2010;</w:t>
      </w:r>
    </w:p>
    <w:p w:rsidR="00AB2E14" w:rsidRPr="003F12E3" w:rsidRDefault="00AB2E14" w:rsidP="006A3BDD">
      <w:pPr>
        <w:pStyle w:val="Paragrafi"/>
        <w:rPr>
          <w:spacing w:val="-4"/>
          <w:lang w:val="sq-AL"/>
        </w:rPr>
      </w:pPr>
      <w:r w:rsidRPr="003F12E3">
        <w:rPr>
          <w:spacing w:val="-4"/>
          <w:lang w:val="sq-AL"/>
        </w:rPr>
        <w:t xml:space="preserve">c) </w:t>
      </w:r>
      <w:r w:rsidR="00E20DE1" w:rsidRPr="003F12E3">
        <w:rPr>
          <w:spacing w:val="-4"/>
          <w:lang w:val="sq-AL"/>
        </w:rPr>
        <w:t xml:space="preserve">Fotografinë </w:t>
      </w:r>
      <w:r w:rsidRPr="003F12E3">
        <w:rPr>
          <w:spacing w:val="-4"/>
          <w:lang w:val="sq-AL"/>
        </w:rPr>
        <w:t>e individit (2 copë);</w:t>
      </w:r>
    </w:p>
    <w:p w:rsidR="00AB2E14" w:rsidRPr="003F12E3" w:rsidRDefault="00AB2E14" w:rsidP="006A3BDD">
      <w:pPr>
        <w:pStyle w:val="Paragrafi"/>
        <w:rPr>
          <w:spacing w:val="-4"/>
          <w:lang w:val="sq-AL"/>
        </w:rPr>
      </w:pPr>
      <w:r w:rsidRPr="003F12E3">
        <w:rPr>
          <w:spacing w:val="-4"/>
          <w:lang w:val="sq-AL"/>
        </w:rPr>
        <w:t xml:space="preserve">ç) </w:t>
      </w:r>
      <w:r w:rsidRPr="003F12E3">
        <w:rPr>
          <w:spacing w:val="-4"/>
          <w:lang w:val="sq-AL"/>
        </w:rPr>
        <w:tab/>
      </w:r>
      <w:r w:rsidR="00E20DE1" w:rsidRPr="003F12E3">
        <w:rPr>
          <w:spacing w:val="-4"/>
          <w:lang w:val="sq-AL"/>
        </w:rPr>
        <w:t xml:space="preserve">Raportin </w:t>
      </w:r>
      <w:r w:rsidRPr="003F12E3">
        <w:rPr>
          <w:spacing w:val="-4"/>
          <w:lang w:val="sq-AL"/>
        </w:rPr>
        <w:t>mjekësor që përcakton gjendjen shëndetësore;</w:t>
      </w:r>
    </w:p>
    <w:p w:rsidR="00AB2E14" w:rsidRPr="003F12E3" w:rsidRDefault="00AB2E14" w:rsidP="006A3BDD">
      <w:pPr>
        <w:pStyle w:val="Paragrafi"/>
        <w:rPr>
          <w:spacing w:val="-4"/>
          <w:lang w:val="sq-AL"/>
        </w:rPr>
      </w:pPr>
      <w:r w:rsidRPr="003F12E3">
        <w:rPr>
          <w:spacing w:val="-4"/>
          <w:lang w:val="sq-AL"/>
        </w:rPr>
        <w:t xml:space="preserve">d) </w:t>
      </w:r>
      <w:r w:rsidRPr="003F12E3">
        <w:rPr>
          <w:spacing w:val="-4"/>
          <w:lang w:val="sq-AL"/>
        </w:rPr>
        <w:tab/>
      </w:r>
      <w:r w:rsidR="00E20DE1" w:rsidRPr="003F12E3">
        <w:rPr>
          <w:spacing w:val="-4"/>
          <w:lang w:val="sq-AL"/>
        </w:rPr>
        <w:t xml:space="preserve">Vërtetimin </w:t>
      </w:r>
      <w:r w:rsidRPr="003F12E3">
        <w:rPr>
          <w:spacing w:val="-4"/>
          <w:lang w:val="sq-AL"/>
        </w:rPr>
        <w:t>nga sigurimet shoqërore me masën dhe llojin e pensionit që përfiton, nga sistemi i Institutit të Sigurimeve Shoqërore;</w:t>
      </w:r>
    </w:p>
    <w:p w:rsidR="00AB2E14" w:rsidRPr="003F12E3" w:rsidRDefault="00AB2E14" w:rsidP="006A3BDD">
      <w:pPr>
        <w:pStyle w:val="Paragrafi"/>
        <w:rPr>
          <w:spacing w:val="-4"/>
          <w:lang w:val="sq-AL"/>
        </w:rPr>
      </w:pPr>
      <w:r w:rsidRPr="003F12E3">
        <w:rPr>
          <w:spacing w:val="-4"/>
          <w:lang w:val="sq-AL"/>
        </w:rPr>
        <w:t xml:space="preserve">dh) </w:t>
      </w:r>
      <w:r w:rsidRPr="003F12E3">
        <w:rPr>
          <w:spacing w:val="-4"/>
          <w:lang w:val="sq-AL"/>
        </w:rPr>
        <w:tab/>
      </w:r>
      <w:r w:rsidR="00E20DE1" w:rsidRPr="003F12E3">
        <w:rPr>
          <w:spacing w:val="-4"/>
          <w:lang w:val="sq-AL"/>
        </w:rPr>
        <w:t xml:space="preserve">Verifikimin </w:t>
      </w:r>
      <w:r w:rsidRPr="003F12E3">
        <w:rPr>
          <w:spacing w:val="-4"/>
          <w:lang w:val="sq-AL"/>
        </w:rPr>
        <w:t>e gjendjes social-ekonomike të familjes të kryer nga administratori shoqëror sipas formularit të posaçëm të miratuar me udhëzim të ministrit përgjegjës për çështjet sociale;</w:t>
      </w:r>
    </w:p>
    <w:p w:rsidR="00AB2E14" w:rsidRPr="003F12E3" w:rsidRDefault="00725CAC" w:rsidP="006A3BDD">
      <w:pPr>
        <w:pStyle w:val="Paragrafi"/>
        <w:rPr>
          <w:spacing w:val="-4"/>
          <w:lang w:val="sq-AL"/>
        </w:rPr>
      </w:pPr>
      <w:r w:rsidRPr="003F12E3">
        <w:rPr>
          <w:spacing w:val="-4"/>
          <w:lang w:val="sq-AL"/>
        </w:rPr>
        <w:t xml:space="preserve">e) </w:t>
      </w:r>
      <w:r w:rsidR="00E20DE1" w:rsidRPr="003F12E3">
        <w:rPr>
          <w:spacing w:val="-4"/>
          <w:lang w:val="sq-AL"/>
        </w:rPr>
        <w:t xml:space="preserve">Vërtetimin </w:t>
      </w:r>
      <w:r w:rsidR="00AB2E14" w:rsidRPr="003F12E3">
        <w:rPr>
          <w:spacing w:val="-4"/>
          <w:lang w:val="sq-AL"/>
        </w:rPr>
        <w:t>nga ZRPP-ja dhe ALUIZNI për pronat që ka në zotërim;</w:t>
      </w:r>
    </w:p>
    <w:p w:rsidR="00AB2E14" w:rsidRPr="003F12E3" w:rsidRDefault="00AB2E14" w:rsidP="006A3BDD">
      <w:pPr>
        <w:pStyle w:val="Paragrafi"/>
        <w:rPr>
          <w:spacing w:val="-4"/>
          <w:lang w:val="sq-AL"/>
        </w:rPr>
      </w:pPr>
      <w:r w:rsidRPr="003F12E3">
        <w:rPr>
          <w:rFonts w:eastAsiaTheme="minorEastAsia"/>
          <w:spacing w:val="-4"/>
          <w:lang w:val="sq-AL"/>
        </w:rPr>
        <w:t xml:space="preserve">ë) </w:t>
      </w:r>
      <w:r w:rsidRPr="003F12E3">
        <w:rPr>
          <w:rFonts w:eastAsiaTheme="minorEastAsia"/>
          <w:spacing w:val="-4"/>
          <w:lang w:val="sq-AL"/>
        </w:rPr>
        <w:tab/>
      </w:r>
      <w:r w:rsidR="00E20DE1" w:rsidRPr="003F12E3">
        <w:rPr>
          <w:rFonts w:eastAsiaTheme="minorEastAsia"/>
          <w:spacing w:val="-4"/>
          <w:lang w:val="sq-AL"/>
        </w:rPr>
        <w:t xml:space="preserve">Verifikimin </w:t>
      </w:r>
      <w:r w:rsidRPr="003F12E3">
        <w:rPr>
          <w:rFonts w:eastAsiaTheme="minorEastAsia"/>
          <w:spacing w:val="-4"/>
          <w:lang w:val="sq-AL"/>
        </w:rPr>
        <w:t>nga sistemi bankar të burimeve financiare të individit, i</w:t>
      </w:r>
      <w:r w:rsidRPr="003F12E3">
        <w:rPr>
          <w:spacing w:val="-4"/>
          <w:lang w:val="sq-AL"/>
        </w:rPr>
        <w:t xml:space="preserve"> marrë me autorizimin përkatës të individit.</w:t>
      </w:r>
    </w:p>
    <w:p w:rsidR="00AB2E14" w:rsidRPr="003F12E3" w:rsidRDefault="00AB2E14" w:rsidP="006A3BDD">
      <w:pPr>
        <w:pStyle w:val="Paragrafi"/>
        <w:rPr>
          <w:spacing w:val="-4"/>
          <w:lang w:val="sq-AL"/>
        </w:rPr>
      </w:pPr>
      <w:r w:rsidRPr="003F12E3">
        <w:rPr>
          <w:rFonts w:eastAsiaTheme="minorEastAsia"/>
          <w:spacing w:val="-4"/>
          <w:lang w:val="sq-AL"/>
        </w:rPr>
        <w:t xml:space="preserve">60. Shërbimet zhvilluese dhe rehabilituese, sipas përcaktimit të pikës 12/a, të kreut II, të këtij vendimi, përfitohen nga </w:t>
      </w:r>
      <w:r w:rsidRPr="003F12E3">
        <w:rPr>
          <w:spacing w:val="-4"/>
          <w:lang w:val="sq-AL"/>
        </w:rPr>
        <w:t>persona me aftësi të kufizuara, të vlerësuar nga komisioni përgjegjës i vlerësimit të aftësisë së kufizuar, kur mjeku specialist i referon për shërbime rehabilituese, duke specifikuar qartësisht shërbimin e nevojshëm.</w:t>
      </w:r>
    </w:p>
    <w:p w:rsidR="00AB2E14" w:rsidRPr="003F12E3" w:rsidRDefault="00AB2E14" w:rsidP="006A3BDD">
      <w:pPr>
        <w:pStyle w:val="Paragrafi"/>
        <w:rPr>
          <w:rFonts w:eastAsiaTheme="minorEastAsia"/>
          <w:spacing w:val="-4"/>
          <w:lang w:val="sq-AL"/>
        </w:rPr>
      </w:pPr>
      <w:r w:rsidRPr="003F12E3">
        <w:rPr>
          <w:spacing w:val="-4"/>
          <w:lang w:val="sq-AL"/>
        </w:rPr>
        <w:t>61.</w:t>
      </w:r>
      <w:r w:rsidRPr="003F12E3">
        <w:rPr>
          <w:spacing w:val="-4"/>
          <w:lang w:val="sq-AL"/>
        </w:rPr>
        <w:tab/>
      </w:r>
      <w:r w:rsidR="00E20DE1" w:rsidRPr="003F12E3">
        <w:rPr>
          <w:spacing w:val="-4"/>
          <w:lang w:val="sq-AL"/>
        </w:rPr>
        <w:t xml:space="preserve"> </w:t>
      </w:r>
      <w:r w:rsidRPr="003F12E3">
        <w:rPr>
          <w:rFonts w:eastAsiaTheme="minorEastAsia"/>
          <w:spacing w:val="-4"/>
          <w:lang w:val="sq-AL"/>
        </w:rPr>
        <w:t xml:space="preserve">Pas depozitimit të </w:t>
      </w:r>
      <w:r w:rsidRPr="003F12E3">
        <w:rPr>
          <w:spacing w:val="-4"/>
          <w:lang w:val="sq-AL"/>
        </w:rPr>
        <w:t>kërkesës me shkrim nga të interesuarit, sipas përcaktimeve të bëra në pikën 13, të kreut III, të këtij vendimi</w:t>
      </w:r>
      <w:r w:rsidRPr="003F12E3">
        <w:rPr>
          <w:rFonts w:eastAsiaTheme="minorEastAsia"/>
          <w:spacing w:val="-4"/>
          <w:lang w:val="sq-AL"/>
        </w:rPr>
        <w:t xml:space="preserve">, </w:t>
      </w:r>
      <w:r w:rsidRPr="003F12E3">
        <w:rPr>
          <w:rFonts w:eastAsia="Times New Roman"/>
          <w:spacing w:val="-4"/>
          <w:lang w:val="sq-AL"/>
        </w:rPr>
        <w:t>punonjësi social në njësinë e qeverisjes vendore për vlerësimin dhe referimin e rastit</w:t>
      </w:r>
      <w:r w:rsidRPr="003F12E3">
        <w:rPr>
          <w:rFonts w:eastAsiaTheme="minorEastAsia"/>
          <w:spacing w:val="-4"/>
          <w:lang w:val="sq-AL"/>
        </w:rPr>
        <w:t>/Njësia për Mbrojtjen e Fëmijëve plotëson dosjen e individit me këto dokumente dhe të dhëna, si më poshtë vijon:</w:t>
      </w:r>
    </w:p>
    <w:p w:rsidR="00AB2E14" w:rsidRPr="003F12E3" w:rsidRDefault="00725CAC" w:rsidP="006A3BDD">
      <w:pPr>
        <w:pStyle w:val="Paragrafi"/>
        <w:rPr>
          <w:spacing w:val="-4"/>
          <w:lang w:val="sq-AL"/>
        </w:rPr>
      </w:pPr>
      <w:r w:rsidRPr="003F12E3">
        <w:rPr>
          <w:spacing w:val="-4"/>
          <w:lang w:val="sq-AL"/>
        </w:rPr>
        <w:t xml:space="preserve">a) </w:t>
      </w:r>
      <w:r w:rsidR="00E20DE1" w:rsidRPr="003F12E3">
        <w:rPr>
          <w:spacing w:val="-4"/>
          <w:lang w:val="sq-AL"/>
        </w:rPr>
        <w:t xml:space="preserve">Certifikatën </w:t>
      </w:r>
      <w:r w:rsidR="00AB2E14" w:rsidRPr="003F12E3">
        <w:rPr>
          <w:spacing w:val="-4"/>
          <w:lang w:val="sq-AL"/>
        </w:rPr>
        <w:t>e lindjes nga Regjistri Kombëtar i Gjendjes Civile i vitit 2010;</w:t>
      </w:r>
    </w:p>
    <w:p w:rsidR="00AB2E14" w:rsidRPr="003F12E3" w:rsidRDefault="00725CAC" w:rsidP="006A3BDD">
      <w:pPr>
        <w:pStyle w:val="Paragrafi"/>
        <w:rPr>
          <w:spacing w:val="-4"/>
          <w:lang w:val="sq-AL"/>
        </w:rPr>
      </w:pPr>
      <w:r w:rsidRPr="003F12E3">
        <w:rPr>
          <w:spacing w:val="-4"/>
          <w:lang w:val="sq-AL"/>
        </w:rPr>
        <w:t xml:space="preserve">b) </w:t>
      </w:r>
      <w:r w:rsidR="00E20DE1" w:rsidRPr="003F12E3">
        <w:rPr>
          <w:spacing w:val="-4"/>
          <w:lang w:val="sq-AL"/>
        </w:rPr>
        <w:t xml:space="preserve">Vendimin </w:t>
      </w:r>
      <w:r w:rsidR="00AB2E14" w:rsidRPr="003F12E3">
        <w:rPr>
          <w:spacing w:val="-4"/>
          <w:lang w:val="sq-AL"/>
        </w:rPr>
        <w:t xml:space="preserve">e komisionit përgjegjës të vlerësimit të aftësisë së kufizuar; </w:t>
      </w:r>
    </w:p>
    <w:p w:rsidR="00AB2E14" w:rsidRPr="003F12E3" w:rsidRDefault="00725CAC" w:rsidP="006A3BDD">
      <w:pPr>
        <w:pStyle w:val="Paragrafi"/>
        <w:rPr>
          <w:spacing w:val="-4"/>
          <w:lang w:val="sq-AL"/>
        </w:rPr>
      </w:pPr>
      <w:r w:rsidRPr="003F12E3">
        <w:rPr>
          <w:spacing w:val="-4"/>
          <w:lang w:val="sq-AL"/>
        </w:rPr>
        <w:t xml:space="preserve">c) </w:t>
      </w:r>
      <w:r w:rsidR="00E20DE1" w:rsidRPr="003F12E3">
        <w:rPr>
          <w:spacing w:val="-4"/>
          <w:lang w:val="sq-AL"/>
        </w:rPr>
        <w:t xml:space="preserve">Referencën </w:t>
      </w:r>
      <w:r w:rsidR="00AB2E14" w:rsidRPr="003F12E3">
        <w:rPr>
          <w:spacing w:val="-4"/>
          <w:lang w:val="sq-AL"/>
        </w:rPr>
        <w:t>nga mjeku specialist;</w:t>
      </w:r>
    </w:p>
    <w:p w:rsidR="00AB2E14" w:rsidRPr="003F12E3" w:rsidRDefault="00AB2E14" w:rsidP="006A3BDD">
      <w:pPr>
        <w:pStyle w:val="Paragrafi"/>
        <w:rPr>
          <w:spacing w:val="-4"/>
          <w:lang w:val="sq-AL"/>
        </w:rPr>
      </w:pPr>
      <w:r w:rsidRPr="003F12E3">
        <w:rPr>
          <w:spacing w:val="-4"/>
          <w:lang w:val="sq-AL"/>
        </w:rPr>
        <w:t xml:space="preserve">ç) </w:t>
      </w:r>
      <w:r w:rsidR="00E20DE1" w:rsidRPr="003F12E3">
        <w:rPr>
          <w:spacing w:val="-4"/>
          <w:lang w:val="sq-AL"/>
        </w:rPr>
        <w:t xml:space="preserve">Referimin </w:t>
      </w:r>
      <w:r w:rsidRPr="003F12E3">
        <w:rPr>
          <w:spacing w:val="-4"/>
          <w:lang w:val="sq-AL"/>
        </w:rPr>
        <w:t xml:space="preserve">në shërbimin rehabilitues nga Njësia e Vlerësimit të Nevojave dhe Referimit të Rastit. </w:t>
      </w:r>
    </w:p>
    <w:p w:rsidR="00AB2E14" w:rsidRPr="003F12E3" w:rsidRDefault="00AB2E14" w:rsidP="006A3BDD">
      <w:pPr>
        <w:pStyle w:val="Paragrafi"/>
        <w:rPr>
          <w:rFonts w:eastAsiaTheme="minorEastAsia"/>
          <w:spacing w:val="-4"/>
          <w:lang w:val="sq-AL"/>
        </w:rPr>
      </w:pPr>
      <w:r w:rsidRPr="003F12E3">
        <w:rPr>
          <w:rFonts w:eastAsiaTheme="minorEastAsia"/>
          <w:spacing w:val="-4"/>
          <w:lang w:val="sq-AL"/>
        </w:rPr>
        <w:t xml:space="preserve">62. </w:t>
      </w:r>
      <w:r w:rsidRPr="003F12E3">
        <w:rPr>
          <w:rFonts w:eastAsiaTheme="minorEastAsia"/>
          <w:spacing w:val="-4"/>
          <w:lang w:val="sq-AL"/>
        </w:rPr>
        <w:tab/>
        <w:t>Shërbimet rezidenciale për viktimat e dhunës në familje, sipas përcaktimit të pikës12/c, të kreut II, të këtij vendimi, përfitohen nga individët që plotësojnë këto kritere:</w:t>
      </w:r>
    </w:p>
    <w:p w:rsidR="00AB2E14" w:rsidRPr="003F12E3" w:rsidRDefault="00725CAC" w:rsidP="006A3BDD">
      <w:pPr>
        <w:pStyle w:val="Paragrafi"/>
        <w:rPr>
          <w:spacing w:val="-4"/>
          <w:lang w:val="sq-AL"/>
        </w:rPr>
      </w:pPr>
      <w:r w:rsidRPr="003F12E3">
        <w:rPr>
          <w:spacing w:val="-4"/>
          <w:lang w:val="sq-AL"/>
        </w:rPr>
        <w:t xml:space="preserve">a) </w:t>
      </w:r>
      <w:r w:rsidR="00E20DE1" w:rsidRPr="003F12E3">
        <w:rPr>
          <w:spacing w:val="-4"/>
          <w:lang w:val="sq-AL"/>
        </w:rPr>
        <w:t xml:space="preserve">Fëmijët </w:t>
      </w:r>
      <w:r w:rsidR="00AB2E14" w:rsidRPr="003F12E3">
        <w:rPr>
          <w:spacing w:val="-4"/>
          <w:lang w:val="sq-AL"/>
        </w:rPr>
        <w:t>0</w:t>
      </w:r>
      <w:r w:rsidR="00E20DE1" w:rsidRPr="003F12E3">
        <w:rPr>
          <w:spacing w:val="-4"/>
          <w:lang w:val="sq-AL"/>
        </w:rPr>
        <w:t>–</w:t>
      </w:r>
      <w:r w:rsidR="00AB2E14" w:rsidRPr="003F12E3">
        <w:rPr>
          <w:spacing w:val="-4"/>
          <w:lang w:val="sq-AL"/>
        </w:rPr>
        <w:t>18 vjeç të dhunuar në familje, të shoqëruar nga nëna ose të pashoqëruar nga prindërit, të identifikuar nga strukturat përgjegjëse si viktima të dhunës në familje. Për djemtë mbi 13 vjeç, pas kryerjes së vlerësimit psikosocial;</w:t>
      </w:r>
    </w:p>
    <w:p w:rsidR="00AB2E14" w:rsidRPr="003F12E3" w:rsidRDefault="00725CAC" w:rsidP="006A3BDD">
      <w:pPr>
        <w:pStyle w:val="Paragrafi"/>
        <w:rPr>
          <w:spacing w:val="-4"/>
          <w:lang w:val="sq-AL"/>
        </w:rPr>
      </w:pPr>
      <w:r w:rsidRPr="003F12E3">
        <w:rPr>
          <w:spacing w:val="-4"/>
          <w:lang w:val="sq-AL"/>
        </w:rPr>
        <w:t xml:space="preserve">b) </w:t>
      </w:r>
      <w:r w:rsidR="00E20DE1" w:rsidRPr="003F12E3">
        <w:rPr>
          <w:spacing w:val="-4"/>
          <w:lang w:val="sq-AL"/>
        </w:rPr>
        <w:t xml:space="preserve">Vajza </w:t>
      </w:r>
      <w:r w:rsidR="00AB2E14" w:rsidRPr="003F12E3">
        <w:rPr>
          <w:spacing w:val="-4"/>
          <w:lang w:val="sq-AL"/>
        </w:rPr>
        <w:t>dhe gra, viktima të dhunës në familje, të pajisur me urdhër mbrojtjeje ose urdhër të menjëhershëm mbrojtjeje.</w:t>
      </w:r>
    </w:p>
    <w:p w:rsidR="00AB2E14" w:rsidRPr="003F12E3" w:rsidRDefault="00AB2E14" w:rsidP="006A3BDD">
      <w:pPr>
        <w:pStyle w:val="Paragrafi"/>
        <w:rPr>
          <w:rFonts w:eastAsiaTheme="minorEastAsia"/>
          <w:spacing w:val="-4"/>
          <w:lang w:val="sq-AL"/>
        </w:rPr>
      </w:pPr>
      <w:r w:rsidRPr="003F12E3">
        <w:rPr>
          <w:rFonts w:eastAsiaTheme="minorEastAsia"/>
          <w:spacing w:val="-4"/>
          <w:lang w:val="sq-AL"/>
        </w:rPr>
        <w:t>63.</w:t>
      </w:r>
      <w:r w:rsidRPr="003F12E3">
        <w:rPr>
          <w:rFonts w:eastAsiaTheme="minorEastAsia"/>
          <w:spacing w:val="-4"/>
          <w:lang w:val="sq-AL"/>
        </w:rPr>
        <w:tab/>
      </w:r>
      <w:r w:rsidR="00E20DE1" w:rsidRPr="003F12E3">
        <w:rPr>
          <w:rFonts w:eastAsiaTheme="minorEastAsia"/>
          <w:spacing w:val="-4"/>
          <w:lang w:val="sq-AL"/>
        </w:rPr>
        <w:t xml:space="preserve"> </w:t>
      </w:r>
      <w:r w:rsidRPr="003F12E3">
        <w:rPr>
          <w:rFonts w:eastAsiaTheme="minorEastAsia"/>
          <w:spacing w:val="-4"/>
          <w:lang w:val="sq-AL"/>
        </w:rPr>
        <w:t xml:space="preserve">Pas depozitimit të </w:t>
      </w:r>
      <w:r w:rsidRPr="003F12E3">
        <w:rPr>
          <w:spacing w:val="-4"/>
          <w:lang w:val="sq-AL"/>
        </w:rPr>
        <w:t>kërkesës me shkrim nga të interesuarit, sipas përcaktimeve të bëra në pikën 13, të kreut III, të këtij vendimi</w:t>
      </w:r>
      <w:r w:rsidRPr="003F12E3">
        <w:rPr>
          <w:rFonts w:eastAsiaTheme="minorEastAsia"/>
          <w:spacing w:val="-4"/>
          <w:lang w:val="sq-AL"/>
        </w:rPr>
        <w:t xml:space="preserve">, </w:t>
      </w:r>
      <w:r w:rsidRPr="003F12E3">
        <w:rPr>
          <w:rFonts w:eastAsia="Times New Roman"/>
          <w:spacing w:val="-4"/>
          <w:lang w:val="sq-AL"/>
        </w:rPr>
        <w:t>punonjësi social në njësinë e qeverisjes vendore për vlerësimin dhe referimin e rastit</w:t>
      </w:r>
      <w:r w:rsidRPr="003F12E3">
        <w:rPr>
          <w:rFonts w:eastAsiaTheme="minorEastAsia"/>
          <w:spacing w:val="-4"/>
          <w:lang w:val="sq-AL"/>
        </w:rPr>
        <w:t>/Njësia për Mbrojtjen e Fëmijëve plotëson dosjen e individit me këto dokumente dhe të dhëna, si më poshtë vijon:</w:t>
      </w:r>
    </w:p>
    <w:p w:rsidR="00AB2E14" w:rsidRPr="003F12E3" w:rsidRDefault="00725CAC" w:rsidP="006A3BDD">
      <w:pPr>
        <w:pStyle w:val="Paragrafi"/>
        <w:rPr>
          <w:spacing w:val="-4"/>
          <w:lang w:val="sq-AL"/>
        </w:rPr>
      </w:pPr>
      <w:r w:rsidRPr="003F12E3">
        <w:rPr>
          <w:spacing w:val="-4"/>
          <w:lang w:val="sq-AL"/>
        </w:rPr>
        <w:t xml:space="preserve">a) </w:t>
      </w:r>
      <w:r w:rsidR="00E20DE1" w:rsidRPr="003F12E3">
        <w:rPr>
          <w:spacing w:val="-4"/>
          <w:lang w:val="sq-AL"/>
        </w:rPr>
        <w:t xml:space="preserve">Urdhrin </w:t>
      </w:r>
      <w:r w:rsidR="00AB2E14" w:rsidRPr="003F12E3">
        <w:rPr>
          <w:spacing w:val="-4"/>
          <w:lang w:val="sq-AL"/>
        </w:rPr>
        <w:t>e mbrojtjes/urdhrin e menjëhershëm të mbrojtjes;</w:t>
      </w:r>
    </w:p>
    <w:p w:rsidR="00AB2E14" w:rsidRPr="003F12E3" w:rsidRDefault="00725CAC" w:rsidP="006A3BDD">
      <w:pPr>
        <w:pStyle w:val="Paragrafi"/>
        <w:rPr>
          <w:spacing w:val="-4"/>
          <w:lang w:val="sq-AL"/>
        </w:rPr>
      </w:pPr>
      <w:r w:rsidRPr="003F12E3">
        <w:rPr>
          <w:spacing w:val="-4"/>
          <w:lang w:val="sq-AL"/>
        </w:rPr>
        <w:t xml:space="preserve">b) </w:t>
      </w:r>
      <w:r w:rsidR="00E20DE1" w:rsidRPr="003F12E3">
        <w:rPr>
          <w:spacing w:val="-4"/>
          <w:lang w:val="sq-AL"/>
        </w:rPr>
        <w:t xml:space="preserve">Procesverbalet </w:t>
      </w:r>
      <w:r w:rsidR="00AB2E14" w:rsidRPr="003F12E3">
        <w:rPr>
          <w:spacing w:val="-4"/>
          <w:lang w:val="sq-AL"/>
        </w:rPr>
        <w:t>e referimit nga punonjësi i Policisë së Shtetit;</w:t>
      </w:r>
    </w:p>
    <w:p w:rsidR="00AB2E14" w:rsidRPr="003F12E3" w:rsidRDefault="00AB2E14" w:rsidP="006A3BDD">
      <w:pPr>
        <w:pStyle w:val="Paragrafi"/>
        <w:rPr>
          <w:spacing w:val="-4"/>
          <w:lang w:val="sq-AL"/>
        </w:rPr>
      </w:pPr>
      <w:r w:rsidRPr="003F12E3">
        <w:rPr>
          <w:spacing w:val="-4"/>
          <w:lang w:val="sq-AL"/>
        </w:rPr>
        <w:t>c)</w:t>
      </w:r>
      <w:r w:rsidR="00725CAC" w:rsidRPr="003F12E3">
        <w:rPr>
          <w:spacing w:val="-4"/>
          <w:lang w:val="sq-AL"/>
        </w:rPr>
        <w:t xml:space="preserve"> </w:t>
      </w:r>
      <w:r w:rsidRPr="003F12E3">
        <w:rPr>
          <w:spacing w:val="-4"/>
          <w:lang w:val="sq-AL"/>
        </w:rPr>
        <w:tab/>
      </w:r>
      <w:r w:rsidR="00E20DE1" w:rsidRPr="003F12E3">
        <w:rPr>
          <w:spacing w:val="-4"/>
          <w:lang w:val="sq-AL"/>
        </w:rPr>
        <w:t xml:space="preserve">Procesverbalet </w:t>
      </w:r>
      <w:r w:rsidRPr="003F12E3">
        <w:rPr>
          <w:spacing w:val="-4"/>
          <w:lang w:val="sq-AL"/>
        </w:rPr>
        <w:t xml:space="preserve">nga punonjësit socialë të sektorit të dhunës në njësitë e qeverisjes vendore; </w:t>
      </w:r>
    </w:p>
    <w:p w:rsidR="00AB2E14" w:rsidRPr="003F12E3" w:rsidRDefault="00AB2E14" w:rsidP="006A3BDD">
      <w:pPr>
        <w:pStyle w:val="Paragrafi"/>
        <w:rPr>
          <w:spacing w:val="-4"/>
          <w:lang w:val="sq-AL"/>
        </w:rPr>
      </w:pPr>
      <w:r w:rsidRPr="003F12E3">
        <w:rPr>
          <w:spacing w:val="-4"/>
          <w:lang w:val="sq-AL"/>
        </w:rPr>
        <w:t xml:space="preserve">ç) </w:t>
      </w:r>
      <w:r w:rsidRPr="003F12E3">
        <w:rPr>
          <w:spacing w:val="-4"/>
          <w:lang w:val="sq-AL"/>
        </w:rPr>
        <w:tab/>
      </w:r>
      <w:r w:rsidR="00E20DE1" w:rsidRPr="003F12E3">
        <w:rPr>
          <w:spacing w:val="-4"/>
          <w:lang w:val="sq-AL"/>
        </w:rPr>
        <w:t xml:space="preserve">Raportin </w:t>
      </w:r>
      <w:r w:rsidRPr="003F12E3">
        <w:rPr>
          <w:spacing w:val="-4"/>
          <w:lang w:val="sq-AL"/>
        </w:rPr>
        <w:t>mjekoligjor;</w:t>
      </w:r>
    </w:p>
    <w:p w:rsidR="00AB2E14" w:rsidRPr="003F12E3" w:rsidRDefault="00AB2E14" w:rsidP="006A3BDD">
      <w:pPr>
        <w:pStyle w:val="Paragrafi"/>
        <w:rPr>
          <w:spacing w:val="-4"/>
          <w:lang w:val="sq-AL"/>
        </w:rPr>
      </w:pPr>
      <w:r w:rsidRPr="003F12E3">
        <w:rPr>
          <w:spacing w:val="-4"/>
          <w:lang w:val="sq-AL"/>
        </w:rPr>
        <w:t xml:space="preserve">d) </w:t>
      </w:r>
      <w:r w:rsidRPr="003F12E3">
        <w:rPr>
          <w:spacing w:val="-4"/>
          <w:lang w:val="sq-AL"/>
        </w:rPr>
        <w:tab/>
      </w:r>
      <w:r w:rsidR="00E20DE1" w:rsidRPr="003F12E3">
        <w:rPr>
          <w:spacing w:val="-4"/>
          <w:lang w:val="sq-AL"/>
        </w:rPr>
        <w:t xml:space="preserve">Vendimin </w:t>
      </w:r>
      <w:r w:rsidRPr="003F12E3">
        <w:rPr>
          <w:spacing w:val="-4"/>
          <w:lang w:val="sq-AL"/>
        </w:rPr>
        <w:t>e gjykatës për vendosje në shërbim rezidencial.</w:t>
      </w:r>
    </w:p>
    <w:p w:rsidR="00AB2E14" w:rsidRPr="003F12E3" w:rsidRDefault="00AB2E14" w:rsidP="006A3BDD">
      <w:pPr>
        <w:pStyle w:val="Paragrafi"/>
        <w:rPr>
          <w:spacing w:val="-4"/>
          <w:lang w:val="sq-AL"/>
        </w:rPr>
      </w:pPr>
      <w:r w:rsidRPr="003F12E3">
        <w:rPr>
          <w:rFonts w:eastAsiaTheme="minorEastAsia"/>
          <w:color w:val="000000" w:themeColor="text1"/>
          <w:spacing w:val="-4"/>
          <w:lang w:val="sq-AL"/>
        </w:rPr>
        <w:t xml:space="preserve">64. </w:t>
      </w:r>
      <w:r w:rsidRPr="003F12E3">
        <w:rPr>
          <w:rFonts w:eastAsiaTheme="minorEastAsia"/>
          <w:color w:val="000000" w:themeColor="text1"/>
          <w:spacing w:val="-4"/>
          <w:lang w:val="sq-AL"/>
        </w:rPr>
        <w:tab/>
        <w:t xml:space="preserve">Shërbimet rezidenciale për viktimat e trafikimit dhe viktimat e mundshme të trafikimit, sipas </w:t>
      </w:r>
      <w:r w:rsidRPr="003F12E3">
        <w:rPr>
          <w:rFonts w:eastAsiaTheme="minorEastAsia"/>
          <w:spacing w:val="-4"/>
          <w:lang w:val="sq-AL"/>
        </w:rPr>
        <w:t xml:space="preserve">përcaktimit të pikës12/ç, të kreut II, të këtij vendimi, përfitohen nga fëmija, </w:t>
      </w:r>
      <w:r w:rsidRPr="003F12E3">
        <w:rPr>
          <w:spacing w:val="-4"/>
          <w:lang w:val="sq-AL"/>
        </w:rPr>
        <w:t xml:space="preserve">personi mbi 18 vjeç, shtetas shqiptar apo i huaj </w:t>
      </w:r>
      <w:r w:rsidRPr="003F12E3">
        <w:rPr>
          <w:rFonts w:eastAsiaTheme="minorEastAsia"/>
          <w:spacing w:val="-4"/>
          <w:lang w:val="sq-AL"/>
        </w:rPr>
        <w:t xml:space="preserve">që, </w:t>
      </w:r>
      <w:r w:rsidRPr="003F12E3">
        <w:rPr>
          <w:spacing w:val="-4"/>
          <w:lang w:val="sq-AL"/>
        </w:rPr>
        <w:t>në bazë të intervistës formale të zhvilluar sipas procedurave standarde, vlerësohet si viktimë e mundshme ose viktimë trafikimi.</w:t>
      </w:r>
    </w:p>
    <w:p w:rsidR="00AB2E14" w:rsidRPr="003F12E3" w:rsidRDefault="00AB2E14" w:rsidP="006A3BDD">
      <w:pPr>
        <w:pStyle w:val="Paragrafi"/>
        <w:rPr>
          <w:rFonts w:eastAsiaTheme="minorEastAsia"/>
          <w:spacing w:val="-4"/>
          <w:lang w:val="sq-AL"/>
        </w:rPr>
      </w:pPr>
      <w:r w:rsidRPr="003F12E3">
        <w:rPr>
          <w:spacing w:val="-4"/>
          <w:lang w:val="sq-AL"/>
        </w:rPr>
        <w:t xml:space="preserve">65. </w:t>
      </w:r>
      <w:r w:rsidRPr="003F12E3">
        <w:rPr>
          <w:spacing w:val="-4"/>
          <w:lang w:val="sq-AL"/>
        </w:rPr>
        <w:tab/>
      </w:r>
      <w:r w:rsidRPr="003F12E3">
        <w:rPr>
          <w:rFonts w:eastAsiaTheme="minorEastAsia"/>
          <w:spacing w:val="-4"/>
          <w:lang w:val="sq-AL"/>
        </w:rPr>
        <w:t xml:space="preserve">Pas depozitimit të </w:t>
      </w:r>
      <w:r w:rsidRPr="003F12E3">
        <w:rPr>
          <w:spacing w:val="-4"/>
          <w:lang w:val="sq-AL"/>
        </w:rPr>
        <w:t>kërkesës me shkrim nga të interesuarit, sipas përcaktimeve të bëra në pikën 13, të kreut III, të këtij vendimi</w:t>
      </w:r>
      <w:r w:rsidRPr="003F12E3">
        <w:rPr>
          <w:rFonts w:eastAsiaTheme="minorEastAsia"/>
          <w:spacing w:val="-4"/>
          <w:lang w:val="sq-AL"/>
        </w:rPr>
        <w:t xml:space="preserve">, </w:t>
      </w:r>
      <w:r w:rsidRPr="003F12E3">
        <w:rPr>
          <w:rFonts w:eastAsia="Times New Roman"/>
          <w:spacing w:val="-4"/>
          <w:lang w:val="sq-AL"/>
        </w:rPr>
        <w:t>punonjësi social në njësinë e qeverisjes vendore për vlerësimin dhe referimin e rastit</w:t>
      </w:r>
      <w:r w:rsidRPr="003F12E3">
        <w:rPr>
          <w:rFonts w:eastAsiaTheme="minorEastAsia"/>
          <w:spacing w:val="-4"/>
          <w:lang w:val="sq-AL"/>
        </w:rPr>
        <w:t>/Njësia për Mbrojtjen e Fëmijëve plotëson dosjen e individit me këto dokumente dhe të dhëna, si më poshtë vijon:</w:t>
      </w:r>
    </w:p>
    <w:p w:rsidR="00AB2E14" w:rsidRPr="003F12E3" w:rsidRDefault="00725CAC" w:rsidP="006A3BDD">
      <w:pPr>
        <w:pStyle w:val="Paragrafi"/>
        <w:rPr>
          <w:spacing w:val="-4"/>
          <w:lang w:val="sq-AL"/>
        </w:rPr>
      </w:pPr>
      <w:r w:rsidRPr="003F12E3">
        <w:rPr>
          <w:spacing w:val="-4"/>
          <w:lang w:val="sq-AL"/>
        </w:rPr>
        <w:t xml:space="preserve">a) </w:t>
      </w:r>
      <w:r w:rsidR="00E20DE1" w:rsidRPr="003F12E3">
        <w:rPr>
          <w:spacing w:val="-4"/>
          <w:lang w:val="sq-AL"/>
        </w:rPr>
        <w:t xml:space="preserve">Deklaratën </w:t>
      </w:r>
      <w:r w:rsidR="00AB2E14" w:rsidRPr="003F12E3">
        <w:rPr>
          <w:spacing w:val="-4"/>
          <w:lang w:val="sq-AL"/>
        </w:rPr>
        <w:t>e pranimit të marrjes së shërbimit rezidencial, e firmosur nga përfituesi;</w:t>
      </w:r>
    </w:p>
    <w:p w:rsidR="00AB2E14" w:rsidRPr="003F12E3" w:rsidRDefault="00725CAC" w:rsidP="006A3BDD">
      <w:pPr>
        <w:pStyle w:val="Paragrafi"/>
        <w:rPr>
          <w:spacing w:val="-4"/>
          <w:lang w:val="sq-AL"/>
        </w:rPr>
      </w:pPr>
      <w:r w:rsidRPr="003F12E3">
        <w:rPr>
          <w:spacing w:val="-4"/>
          <w:lang w:val="sq-AL"/>
        </w:rPr>
        <w:t xml:space="preserve">b) </w:t>
      </w:r>
      <w:r w:rsidR="00E20DE1" w:rsidRPr="003F12E3">
        <w:rPr>
          <w:spacing w:val="-4"/>
          <w:lang w:val="sq-AL"/>
        </w:rPr>
        <w:t xml:space="preserve">Deklaratën </w:t>
      </w:r>
      <w:r w:rsidR="00AB2E14" w:rsidRPr="003F12E3">
        <w:rPr>
          <w:spacing w:val="-4"/>
          <w:lang w:val="sq-AL"/>
        </w:rPr>
        <w:t>e konfidencialitetit për përkthyesit (kur viktima/viktima e mundshme e trafikimit është shtetas/e i/e huaj);</w:t>
      </w:r>
    </w:p>
    <w:p w:rsidR="00AB2E14" w:rsidRPr="003F12E3" w:rsidRDefault="00AB2E14" w:rsidP="006A3BDD">
      <w:pPr>
        <w:pStyle w:val="Paragrafi"/>
        <w:rPr>
          <w:spacing w:val="-4"/>
          <w:lang w:val="sq-AL"/>
        </w:rPr>
      </w:pPr>
      <w:r w:rsidRPr="003F12E3">
        <w:rPr>
          <w:spacing w:val="-4"/>
          <w:lang w:val="sq-AL"/>
        </w:rPr>
        <w:t xml:space="preserve">c) </w:t>
      </w:r>
      <w:r w:rsidRPr="003F12E3">
        <w:rPr>
          <w:spacing w:val="-4"/>
          <w:lang w:val="sq-AL"/>
        </w:rPr>
        <w:tab/>
      </w:r>
      <w:r w:rsidR="00E20DE1" w:rsidRPr="003F12E3">
        <w:rPr>
          <w:spacing w:val="-4"/>
          <w:lang w:val="sq-AL"/>
        </w:rPr>
        <w:t xml:space="preserve">Lejen </w:t>
      </w:r>
      <w:r w:rsidRPr="003F12E3">
        <w:rPr>
          <w:spacing w:val="-4"/>
          <w:lang w:val="sq-AL"/>
        </w:rPr>
        <w:t>e informuar për intervistën formale;</w:t>
      </w:r>
    </w:p>
    <w:p w:rsidR="00AB2E14" w:rsidRPr="003F12E3" w:rsidRDefault="00AB2E14" w:rsidP="006A3BDD">
      <w:pPr>
        <w:pStyle w:val="Paragrafi"/>
        <w:rPr>
          <w:spacing w:val="-4"/>
          <w:lang w:val="sq-AL"/>
        </w:rPr>
      </w:pPr>
      <w:r w:rsidRPr="003F12E3">
        <w:rPr>
          <w:spacing w:val="-4"/>
          <w:lang w:val="sq-AL"/>
        </w:rPr>
        <w:t>ç)</w:t>
      </w:r>
      <w:r w:rsidRPr="003F12E3">
        <w:rPr>
          <w:spacing w:val="-4"/>
          <w:lang w:val="sq-AL"/>
        </w:rPr>
        <w:tab/>
      </w:r>
      <w:r w:rsidR="00725CAC" w:rsidRPr="003F12E3">
        <w:rPr>
          <w:spacing w:val="-4"/>
          <w:lang w:val="sq-AL"/>
        </w:rPr>
        <w:t xml:space="preserve"> </w:t>
      </w:r>
      <w:r w:rsidR="00E20DE1" w:rsidRPr="003F12E3">
        <w:rPr>
          <w:spacing w:val="-4"/>
          <w:lang w:val="sq-AL"/>
        </w:rPr>
        <w:t xml:space="preserve">Formatin </w:t>
      </w:r>
      <w:r w:rsidRPr="003F12E3">
        <w:rPr>
          <w:spacing w:val="-4"/>
          <w:lang w:val="sq-AL"/>
        </w:rPr>
        <w:t>e konkludimit të intervistës formale;</w:t>
      </w:r>
    </w:p>
    <w:p w:rsidR="00AB2E14" w:rsidRPr="003F12E3" w:rsidRDefault="00AB2E14" w:rsidP="006A3BDD">
      <w:pPr>
        <w:pStyle w:val="Paragrafi"/>
        <w:rPr>
          <w:spacing w:val="-4"/>
          <w:lang w:val="sq-AL"/>
        </w:rPr>
      </w:pPr>
      <w:r w:rsidRPr="003F12E3">
        <w:rPr>
          <w:spacing w:val="-4"/>
          <w:lang w:val="sq-AL"/>
        </w:rPr>
        <w:t>d)</w:t>
      </w:r>
      <w:r w:rsidRPr="003F12E3">
        <w:rPr>
          <w:spacing w:val="-4"/>
          <w:lang w:val="sq-AL"/>
        </w:rPr>
        <w:tab/>
      </w:r>
      <w:r w:rsidR="00E20DE1" w:rsidRPr="003F12E3">
        <w:rPr>
          <w:spacing w:val="-4"/>
          <w:lang w:val="sq-AL"/>
        </w:rPr>
        <w:t xml:space="preserve">Formatin </w:t>
      </w:r>
      <w:r w:rsidRPr="003F12E3">
        <w:rPr>
          <w:spacing w:val="-4"/>
          <w:lang w:val="sq-AL"/>
        </w:rPr>
        <w:t>e konkludimit pa intervistë formale (për viktimat e mundshme të trafikimit);</w:t>
      </w:r>
    </w:p>
    <w:p w:rsidR="00AB2E14" w:rsidRPr="003F12E3" w:rsidRDefault="00AB2E14" w:rsidP="006A3BDD">
      <w:pPr>
        <w:pStyle w:val="Paragrafi"/>
        <w:rPr>
          <w:spacing w:val="-4"/>
          <w:lang w:val="sq-AL"/>
        </w:rPr>
      </w:pPr>
      <w:r w:rsidRPr="003F12E3">
        <w:rPr>
          <w:spacing w:val="-4"/>
          <w:lang w:val="sq-AL"/>
        </w:rPr>
        <w:t xml:space="preserve">dh) </w:t>
      </w:r>
      <w:r w:rsidRPr="003F12E3">
        <w:rPr>
          <w:spacing w:val="-4"/>
          <w:lang w:val="sq-AL"/>
        </w:rPr>
        <w:tab/>
      </w:r>
      <w:r w:rsidR="00E20DE1" w:rsidRPr="003F12E3">
        <w:rPr>
          <w:spacing w:val="-4"/>
          <w:lang w:val="sq-AL"/>
        </w:rPr>
        <w:t xml:space="preserve">Deklaratën </w:t>
      </w:r>
      <w:r w:rsidRPr="003F12E3">
        <w:rPr>
          <w:spacing w:val="-4"/>
          <w:lang w:val="sq-AL"/>
        </w:rPr>
        <w:t>e vendimit të informuar për ndihmë;</w:t>
      </w:r>
    </w:p>
    <w:p w:rsidR="00AB2E14" w:rsidRPr="003F12E3" w:rsidRDefault="00AB2E14" w:rsidP="006A3BDD">
      <w:pPr>
        <w:pStyle w:val="Paragrafi"/>
        <w:rPr>
          <w:spacing w:val="-4"/>
          <w:lang w:val="sq-AL"/>
        </w:rPr>
      </w:pPr>
      <w:r w:rsidRPr="003F12E3">
        <w:rPr>
          <w:spacing w:val="-4"/>
          <w:lang w:val="sq-AL"/>
        </w:rPr>
        <w:t xml:space="preserve">e) </w:t>
      </w:r>
      <w:r w:rsidR="00E20DE1" w:rsidRPr="003F12E3">
        <w:rPr>
          <w:spacing w:val="-4"/>
          <w:lang w:val="sq-AL"/>
        </w:rPr>
        <w:t xml:space="preserve">Kërkesën </w:t>
      </w:r>
      <w:r w:rsidRPr="003F12E3">
        <w:rPr>
          <w:spacing w:val="-4"/>
          <w:lang w:val="sq-AL"/>
        </w:rPr>
        <w:t>për vlerësimin social-ekonomik dhe të sigurisë së parakthimit vullnetar (për viktimat</w:t>
      </w:r>
      <w:r w:rsidR="00725CAC" w:rsidRPr="003F12E3">
        <w:rPr>
          <w:spacing w:val="-4"/>
          <w:lang w:val="sq-AL"/>
        </w:rPr>
        <w:t xml:space="preserve"> </w:t>
      </w:r>
      <w:r w:rsidRPr="003F12E3">
        <w:rPr>
          <w:spacing w:val="-4"/>
          <w:lang w:val="sq-AL"/>
        </w:rPr>
        <w:t>/viktimat e mundshme të riatdhesuara);</w:t>
      </w:r>
    </w:p>
    <w:p w:rsidR="00AB2E14" w:rsidRPr="003F12E3" w:rsidRDefault="00AB2E14" w:rsidP="006A3BDD">
      <w:pPr>
        <w:pStyle w:val="Paragrafi"/>
        <w:rPr>
          <w:spacing w:val="-4"/>
          <w:lang w:val="sq-AL"/>
        </w:rPr>
      </w:pPr>
      <w:r w:rsidRPr="003F12E3">
        <w:rPr>
          <w:spacing w:val="-4"/>
          <w:lang w:val="sq-AL"/>
        </w:rPr>
        <w:t xml:space="preserve">ë) </w:t>
      </w:r>
      <w:r w:rsidR="00E20DE1" w:rsidRPr="003F12E3">
        <w:rPr>
          <w:spacing w:val="-4"/>
          <w:lang w:val="sq-AL"/>
        </w:rPr>
        <w:t xml:space="preserve">Raportin </w:t>
      </w:r>
      <w:r w:rsidRPr="003F12E3">
        <w:rPr>
          <w:spacing w:val="-4"/>
          <w:lang w:val="sq-AL"/>
        </w:rPr>
        <w:t>për vlerësimin e situatës familjare para kthimit vullnetar të asistuar;</w:t>
      </w:r>
    </w:p>
    <w:p w:rsidR="00AB2E14" w:rsidRPr="003F12E3" w:rsidRDefault="00AB2E14" w:rsidP="006A3BDD">
      <w:pPr>
        <w:pStyle w:val="Paragrafi"/>
        <w:rPr>
          <w:spacing w:val="-4"/>
          <w:lang w:val="sq-AL"/>
        </w:rPr>
      </w:pPr>
      <w:r w:rsidRPr="003F12E3">
        <w:rPr>
          <w:spacing w:val="-4"/>
          <w:lang w:val="sq-AL"/>
        </w:rPr>
        <w:t xml:space="preserve">f) </w:t>
      </w:r>
      <w:r w:rsidRPr="003F12E3">
        <w:rPr>
          <w:spacing w:val="-4"/>
          <w:lang w:val="sq-AL"/>
        </w:rPr>
        <w:tab/>
      </w:r>
      <w:r w:rsidR="00E20DE1" w:rsidRPr="003F12E3">
        <w:rPr>
          <w:spacing w:val="-4"/>
          <w:lang w:val="sq-AL"/>
        </w:rPr>
        <w:t xml:space="preserve">Procesverbalet </w:t>
      </w:r>
      <w:r w:rsidRPr="003F12E3">
        <w:rPr>
          <w:spacing w:val="-4"/>
          <w:lang w:val="sq-AL"/>
        </w:rPr>
        <w:t>e referimit nga punonjësi social i zyrave rajonale dhe nga punonjësi i antitrafikut;</w:t>
      </w:r>
    </w:p>
    <w:p w:rsidR="00AB2E14" w:rsidRPr="003F12E3" w:rsidRDefault="00AB2E14" w:rsidP="006A3BDD">
      <w:pPr>
        <w:pStyle w:val="Paragrafi"/>
        <w:rPr>
          <w:spacing w:val="-4"/>
          <w:lang w:val="sq-AL"/>
        </w:rPr>
      </w:pPr>
      <w:r w:rsidRPr="003F12E3">
        <w:rPr>
          <w:spacing w:val="-4"/>
          <w:lang w:val="sq-AL"/>
        </w:rPr>
        <w:t xml:space="preserve">g) </w:t>
      </w:r>
      <w:r w:rsidRPr="003F12E3">
        <w:rPr>
          <w:spacing w:val="-4"/>
          <w:lang w:val="sq-AL"/>
        </w:rPr>
        <w:tab/>
      </w:r>
      <w:r w:rsidR="00E20DE1" w:rsidRPr="003F12E3">
        <w:rPr>
          <w:spacing w:val="-4"/>
          <w:lang w:val="sq-AL"/>
        </w:rPr>
        <w:t xml:space="preserve">Autorizimin </w:t>
      </w:r>
      <w:r w:rsidRPr="003F12E3">
        <w:rPr>
          <w:spacing w:val="-4"/>
          <w:lang w:val="sq-AL"/>
        </w:rPr>
        <w:t>e prindërve/kujdestarit për kthim të asistuar të të miturit/miturës;</w:t>
      </w:r>
    </w:p>
    <w:p w:rsidR="00AB2E14" w:rsidRPr="003F12E3" w:rsidRDefault="00AB2E14" w:rsidP="006A3BDD">
      <w:pPr>
        <w:pStyle w:val="Paragrafi"/>
        <w:rPr>
          <w:spacing w:val="-4"/>
          <w:lang w:val="sq-AL"/>
        </w:rPr>
      </w:pPr>
      <w:r w:rsidRPr="003F12E3">
        <w:rPr>
          <w:spacing w:val="-4"/>
          <w:lang w:val="sq-AL"/>
        </w:rPr>
        <w:t>gj)</w:t>
      </w:r>
      <w:r w:rsidRPr="003F12E3">
        <w:rPr>
          <w:spacing w:val="-4"/>
          <w:lang w:val="sq-AL"/>
        </w:rPr>
        <w:tab/>
      </w:r>
      <w:r w:rsidR="00E20DE1" w:rsidRPr="003F12E3">
        <w:rPr>
          <w:spacing w:val="-4"/>
          <w:lang w:val="sq-AL"/>
        </w:rPr>
        <w:t xml:space="preserve"> Autorizimin </w:t>
      </w:r>
      <w:r w:rsidRPr="003F12E3">
        <w:rPr>
          <w:spacing w:val="-4"/>
          <w:lang w:val="sq-AL"/>
        </w:rPr>
        <w:t>e prindërve/kujdestarit për udhëtimin e të miturit/miturës.</w:t>
      </w:r>
    </w:p>
    <w:p w:rsidR="00AB2E14" w:rsidRPr="003F12E3" w:rsidRDefault="00AB2E14" w:rsidP="006A3BDD">
      <w:pPr>
        <w:pStyle w:val="Paragrafi"/>
        <w:rPr>
          <w:rFonts w:eastAsiaTheme="minorEastAsia"/>
          <w:spacing w:val="-4"/>
          <w:lang w:val="sq-AL"/>
        </w:rPr>
      </w:pPr>
      <w:r w:rsidRPr="003F12E3">
        <w:rPr>
          <w:rFonts w:eastAsiaTheme="minorEastAsia"/>
          <w:spacing w:val="-4"/>
          <w:lang w:val="sq-AL"/>
        </w:rPr>
        <w:t>66. Shërbimi i rehabilitimit rezidencial për personat me varësi nga droga, sipas përcaktimit të pikës 12/d, të kreut II të këtij vendimi, përfitohet nga individët që plotësojnë këto kritere:</w:t>
      </w:r>
    </w:p>
    <w:p w:rsidR="00AB2E14" w:rsidRPr="003F12E3" w:rsidRDefault="00725CAC" w:rsidP="006A3BDD">
      <w:pPr>
        <w:pStyle w:val="Paragrafi"/>
        <w:rPr>
          <w:spacing w:val="-4"/>
          <w:lang w:val="sq-AL"/>
        </w:rPr>
      </w:pPr>
      <w:r w:rsidRPr="003F12E3">
        <w:rPr>
          <w:spacing w:val="-4"/>
          <w:lang w:val="sq-AL"/>
        </w:rPr>
        <w:t xml:space="preserve">a) </w:t>
      </w:r>
      <w:r w:rsidR="00E20DE1" w:rsidRPr="003F12E3">
        <w:rPr>
          <w:spacing w:val="-4"/>
          <w:lang w:val="sq-AL"/>
        </w:rPr>
        <w:t xml:space="preserve">Janë </w:t>
      </w:r>
      <w:r w:rsidR="00AB2E14" w:rsidRPr="003F12E3">
        <w:rPr>
          <w:spacing w:val="-4"/>
          <w:lang w:val="sq-AL"/>
        </w:rPr>
        <w:t>përdorues të drogës që kanë të nevojshëm shërbimin e rehabilitimit nga droga larg nga mjedisi që ka nxitur përdorimin e drogave;</w:t>
      </w:r>
    </w:p>
    <w:p w:rsidR="00AB2E14" w:rsidRPr="003F12E3" w:rsidRDefault="00725CAC" w:rsidP="006A3BDD">
      <w:pPr>
        <w:pStyle w:val="Paragrafi"/>
        <w:rPr>
          <w:spacing w:val="-4"/>
          <w:lang w:val="sq-AL"/>
        </w:rPr>
      </w:pPr>
      <w:r w:rsidRPr="003F12E3">
        <w:rPr>
          <w:spacing w:val="-4"/>
          <w:lang w:val="sq-AL"/>
        </w:rPr>
        <w:t xml:space="preserve">b) </w:t>
      </w:r>
      <w:r w:rsidR="00E20DE1" w:rsidRPr="003F12E3">
        <w:rPr>
          <w:spacing w:val="-4"/>
          <w:lang w:val="sq-AL"/>
        </w:rPr>
        <w:t xml:space="preserve">Përdorues </w:t>
      </w:r>
      <w:r w:rsidR="00AB2E14" w:rsidRPr="003F12E3">
        <w:rPr>
          <w:spacing w:val="-4"/>
          <w:lang w:val="sq-AL"/>
        </w:rPr>
        <w:t>i drogës që pranon të përfshihet në shërbimin e rehabilitimit.</w:t>
      </w:r>
    </w:p>
    <w:p w:rsidR="00AB2E14" w:rsidRPr="003F12E3" w:rsidRDefault="00AB2E14" w:rsidP="006A3BDD">
      <w:pPr>
        <w:pStyle w:val="Paragrafi"/>
        <w:rPr>
          <w:rFonts w:eastAsiaTheme="minorEastAsia"/>
          <w:spacing w:val="-4"/>
          <w:lang w:val="sq-AL"/>
        </w:rPr>
      </w:pPr>
      <w:r w:rsidRPr="003F12E3">
        <w:rPr>
          <w:spacing w:val="-4"/>
          <w:lang w:val="sq-AL"/>
        </w:rPr>
        <w:t>67.</w:t>
      </w:r>
      <w:r w:rsidRPr="003F12E3">
        <w:rPr>
          <w:spacing w:val="-4"/>
          <w:lang w:val="sq-AL"/>
        </w:rPr>
        <w:tab/>
      </w:r>
      <w:r w:rsidR="003E1EC4" w:rsidRPr="003F12E3">
        <w:rPr>
          <w:spacing w:val="-4"/>
          <w:lang w:val="sq-AL"/>
        </w:rPr>
        <w:t xml:space="preserve"> </w:t>
      </w:r>
      <w:r w:rsidRPr="003F12E3">
        <w:rPr>
          <w:rFonts w:eastAsiaTheme="minorEastAsia"/>
          <w:spacing w:val="-4"/>
          <w:lang w:val="sq-AL"/>
        </w:rPr>
        <w:t xml:space="preserve">Pas depozitimit të </w:t>
      </w:r>
      <w:r w:rsidRPr="003F12E3">
        <w:rPr>
          <w:spacing w:val="-4"/>
          <w:lang w:val="sq-AL"/>
        </w:rPr>
        <w:t>kërkesës me shkrim nga të interesuarit, sipas përcaktimeve të bëra në pikën 13, të kreut III, të këtij vendimi</w:t>
      </w:r>
      <w:r w:rsidRPr="003F12E3">
        <w:rPr>
          <w:rFonts w:eastAsiaTheme="minorEastAsia"/>
          <w:spacing w:val="-4"/>
          <w:lang w:val="sq-AL"/>
        </w:rPr>
        <w:t xml:space="preserve">, </w:t>
      </w:r>
      <w:r w:rsidRPr="003F12E3">
        <w:rPr>
          <w:rFonts w:eastAsia="Times New Roman"/>
          <w:spacing w:val="-4"/>
          <w:lang w:val="sq-AL"/>
        </w:rPr>
        <w:t>punonjësi social në njësinë e qeverisjes vendore për vlerësimin dhe referimin e rastit</w:t>
      </w:r>
      <w:r w:rsidRPr="003F12E3">
        <w:rPr>
          <w:rFonts w:eastAsiaTheme="minorEastAsia"/>
          <w:spacing w:val="-4"/>
          <w:lang w:val="sq-AL"/>
        </w:rPr>
        <w:t>/Njësia për Mbrojtjen e Fëmijëve plotëson dosjen e individit me këto dokumente dhe të dhëna, si më poshtë vijon:</w:t>
      </w:r>
    </w:p>
    <w:p w:rsidR="00AB2E14" w:rsidRPr="003F12E3" w:rsidRDefault="00725CAC" w:rsidP="006A3BDD">
      <w:pPr>
        <w:pStyle w:val="Paragrafi"/>
        <w:rPr>
          <w:spacing w:val="-4"/>
          <w:lang w:val="sq-AL"/>
        </w:rPr>
      </w:pPr>
      <w:r w:rsidRPr="003F12E3">
        <w:rPr>
          <w:spacing w:val="-4"/>
          <w:lang w:val="sq-AL"/>
        </w:rPr>
        <w:t xml:space="preserve">a) </w:t>
      </w:r>
      <w:r w:rsidR="00E20DE1" w:rsidRPr="003F12E3">
        <w:rPr>
          <w:spacing w:val="-4"/>
          <w:lang w:val="sq-AL"/>
        </w:rPr>
        <w:t xml:space="preserve">Certifikatën </w:t>
      </w:r>
      <w:r w:rsidR="00AB2E14" w:rsidRPr="003F12E3">
        <w:rPr>
          <w:spacing w:val="-4"/>
          <w:lang w:val="sq-AL"/>
        </w:rPr>
        <w:t>e lindjes nga Regjistri Kombëtar i Gjendjes Civile i vitit 2010;</w:t>
      </w:r>
    </w:p>
    <w:p w:rsidR="00AB2E14" w:rsidRPr="003F12E3" w:rsidRDefault="00725CAC" w:rsidP="006A3BDD">
      <w:pPr>
        <w:pStyle w:val="Paragrafi"/>
        <w:rPr>
          <w:spacing w:val="-4"/>
          <w:lang w:val="sq-AL"/>
        </w:rPr>
      </w:pPr>
      <w:r w:rsidRPr="003F12E3">
        <w:rPr>
          <w:spacing w:val="-4"/>
          <w:lang w:val="sq-AL"/>
        </w:rPr>
        <w:t xml:space="preserve">b) </w:t>
      </w:r>
      <w:r w:rsidR="00E20DE1" w:rsidRPr="003F12E3">
        <w:rPr>
          <w:spacing w:val="-4"/>
          <w:lang w:val="sq-AL"/>
        </w:rPr>
        <w:t xml:space="preserve">Epikrizën </w:t>
      </w:r>
      <w:r w:rsidR="00AB2E14" w:rsidRPr="003F12E3">
        <w:rPr>
          <w:spacing w:val="-4"/>
          <w:lang w:val="sq-AL"/>
        </w:rPr>
        <w:t>shëndetësore të përgatitur nga mjeku toksikolog;</w:t>
      </w:r>
    </w:p>
    <w:p w:rsidR="00AB2E14" w:rsidRPr="003F12E3" w:rsidRDefault="00AB2E14" w:rsidP="006A3BDD">
      <w:pPr>
        <w:pStyle w:val="Paragrafi"/>
        <w:rPr>
          <w:spacing w:val="-4"/>
          <w:lang w:val="sq-AL"/>
        </w:rPr>
      </w:pPr>
      <w:r w:rsidRPr="003F12E3">
        <w:rPr>
          <w:spacing w:val="-4"/>
          <w:lang w:val="sq-AL"/>
        </w:rPr>
        <w:t xml:space="preserve">c) </w:t>
      </w:r>
      <w:r w:rsidR="00E20DE1" w:rsidRPr="003F12E3">
        <w:rPr>
          <w:spacing w:val="-4"/>
          <w:lang w:val="sq-AL"/>
        </w:rPr>
        <w:t xml:space="preserve">Fotografinë </w:t>
      </w:r>
      <w:r w:rsidRPr="003F12E3">
        <w:rPr>
          <w:spacing w:val="-4"/>
          <w:lang w:val="sq-AL"/>
        </w:rPr>
        <w:t>e individit (2 copë);</w:t>
      </w:r>
    </w:p>
    <w:p w:rsidR="00AB2E14" w:rsidRPr="003F12E3" w:rsidRDefault="00AB2E14" w:rsidP="006A3BDD">
      <w:pPr>
        <w:pStyle w:val="Paragrafi"/>
        <w:rPr>
          <w:spacing w:val="-4"/>
          <w:lang w:val="sq-AL"/>
        </w:rPr>
      </w:pPr>
      <w:r w:rsidRPr="003F12E3">
        <w:rPr>
          <w:spacing w:val="-4"/>
          <w:lang w:val="sq-AL"/>
        </w:rPr>
        <w:t>ç)</w:t>
      </w:r>
      <w:r w:rsidRPr="003F12E3">
        <w:rPr>
          <w:spacing w:val="-4"/>
          <w:lang w:val="sq-AL"/>
        </w:rPr>
        <w:tab/>
      </w:r>
      <w:r w:rsidR="00E20DE1" w:rsidRPr="003F12E3">
        <w:rPr>
          <w:spacing w:val="-4"/>
          <w:lang w:val="sq-AL"/>
        </w:rPr>
        <w:t xml:space="preserve"> Vlerësimin </w:t>
      </w:r>
      <w:r w:rsidRPr="003F12E3">
        <w:rPr>
          <w:spacing w:val="-4"/>
          <w:lang w:val="sq-AL"/>
        </w:rPr>
        <w:t>e kryer nga psikologu klinik;</w:t>
      </w:r>
    </w:p>
    <w:p w:rsidR="00AB2E14" w:rsidRPr="003F12E3" w:rsidRDefault="00AB2E14" w:rsidP="006A3BDD">
      <w:pPr>
        <w:pStyle w:val="Paragrafi"/>
        <w:rPr>
          <w:spacing w:val="-4"/>
          <w:lang w:val="sq-AL"/>
        </w:rPr>
      </w:pPr>
      <w:r w:rsidRPr="003F12E3">
        <w:rPr>
          <w:spacing w:val="-4"/>
          <w:lang w:val="sq-AL"/>
        </w:rPr>
        <w:t xml:space="preserve">d) </w:t>
      </w:r>
      <w:r w:rsidR="00E20DE1" w:rsidRPr="003F12E3">
        <w:rPr>
          <w:spacing w:val="-4"/>
          <w:lang w:val="sq-AL"/>
        </w:rPr>
        <w:t xml:space="preserve">Raportin </w:t>
      </w:r>
      <w:r w:rsidRPr="003F12E3">
        <w:rPr>
          <w:spacing w:val="-4"/>
          <w:lang w:val="sq-AL"/>
        </w:rPr>
        <w:t xml:space="preserve">mbi shërbimet komunitare të ofruara ndaj individit në kushtet komunitare i përgatitur nga punonjësi social i njësisë vendore që ka menaxhuar rastin; </w:t>
      </w:r>
    </w:p>
    <w:p w:rsidR="00AB2E14" w:rsidRPr="003F12E3" w:rsidRDefault="00AB2E14" w:rsidP="006A3BDD">
      <w:pPr>
        <w:pStyle w:val="Paragrafi"/>
        <w:rPr>
          <w:spacing w:val="-4"/>
          <w:lang w:val="sq-AL"/>
        </w:rPr>
      </w:pPr>
      <w:r w:rsidRPr="003F12E3">
        <w:rPr>
          <w:spacing w:val="-4"/>
          <w:lang w:val="sq-AL"/>
        </w:rPr>
        <w:t xml:space="preserve"> dh) </w:t>
      </w:r>
      <w:r w:rsidRPr="003F12E3">
        <w:rPr>
          <w:spacing w:val="-4"/>
          <w:lang w:val="sq-AL"/>
        </w:rPr>
        <w:tab/>
      </w:r>
      <w:r w:rsidR="00E20DE1" w:rsidRPr="003F12E3">
        <w:rPr>
          <w:spacing w:val="-4"/>
          <w:lang w:val="sq-AL"/>
        </w:rPr>
        <w:t xml:space="preserve">Deklaratën </w:t>
      </w:r>
      <w:r w:rsidRPr="003F12E3">
        <w:rPr>
          <w:spacing w:val="-4"/>
          <w:lang w:val="sq-AL"/>
        </w:rPr>
        <w:t>me shkrim, të noterizuar, për dhënien e pëlqimit të prindit ose të kujdestarit për pranimin e personit në institucion kur ky i fundit është minoren.</w:t>
      </w:r>
    </w:p>
    <w:p w:rsidR="00AB2E14" w:rsidRPr="003F12E3" w:rsidRDefault="00AB2E14" w:rsidP="006A3BDD">
      <w:pPr>
        <w:pStyle w:val="Paragrafi"/>
        <w:rPr>
          <w:spacing w:val="-4"/>
          <w:lang w:val="sq-AL"/>
        </w:rPr>
      </w:pPr>
      <w:r w:rsidRPr="003F12E3">
        <w:rPr>
          <w:spacing w:val="-4"/>
          <w:lang w:val="sq-AL"/>
        </w:rPr>
        <w:t xml:space="preserve">V. </w:t>
      </w:r>
      <w:r w:rsidRPr="003F12E3">
        <w:rPr>
          <w:spacing w:val="-4"/>
          <w:lang w:val="sq-AL"/>
        </w:rPr>
        <w:tab/>
        <w:t>MASA E SHUMËS PËR SHPENZIME PERSONALE DHE NIVELIN E KUOTAVE TË SHPENZIMEVE PËR USHQIME PËR PËRFITUESIT E SHËRBIMIT REZI</w:t>
      </w:r>
      <w:r w:rsidR="008E4404" w:rsidRPr="003F12E3">
        <w:rPr>
          <w:spacing w:val="-4"/>
          <w:lang w:val="sq-AL"/>
        </w:rPr>
        <w:t>-</w:t>
      </w:r>
      <w:r w:rsidRPr="003F12E3">
        <w:rPr>
          <w:spacing w:val="-4"/>
          <w:lang w:val="sq-AL"/>
        </w:rPr>
        <w:t>DENCIAL E KOMUNITAR</w:t>
      </w:r>
      <w:r w:rsidRPr="003F12E3" w:rsidDel="00B652E3">
        <w:rPr>
          <w:spacing w:val="-4"/>
          <w:lang w:val="sq-AL"/>
        </w:rPr>
        <w:t xml:space="preserve"> </w:t>
      </w:r>
    </w:p>
    <w:p w:rsidR="00AB2E14" w:rsidRPr="003F12E3" w:rsidRDefault="00AB2E14" w:rsidP="006A3BDD">
      <w:pPr>
        <w:pStyle w:val="Paragrafi"/>
        <w:rPr>
          <w:rFonts w:eastAsiaTheme="minorEastAsia"/>
          <w:spacing w:val="-4"/>
          <w:lang w:val="sq-AL"/>
        </w:rPr>
      </w:pPr>
      <w:r w:rsidRPr="003F12E3">
        <w:rPr>
          <w:rFonts w:eastAsiaTheme="minorEastAsia"/>
          <w:spacing w:val="-4"/>
          <w:lang w:val="sq-AL"/>
        </w:rPr>
        <w:t xml:space="preserve">68. </w:t>
      </w:r>
      <w:r w:rsidRPr="003F12E3">
        <w:rPr>
          <w:rFonts w:eastAsiaTheme="minorEastAsia"/>
          <w:spacing w:val="-4"/>
          <w:lang w:val="sq-AL"/>
        </w:rPr>
        <w:tab/>
        <w:t>Subjekteve përfituese të shërbimit rezidencial publik, sipas përcaktimit të këtij vendimi, u jepet, për shpenzime personale, një shumë parash, si më poshtë vijon:</w:t>
      </w:r>
    </w:p>
    <w:p w:rsidR="00AB2E14" w:rsidRPr="003F12E3" w:rsidRDefault="00AB2E14" w:rsidP="006A3BDD">
      <w:pPr>
        <w:pStyle w:val="Paragrafi"/>
        <w:rPr>
          <w:spacing w:val="-4"/>
          <w:lang w:val="sq-AL"/>
        </w:rPr>
      </w:pPr>
      <w:r w:rsidRPr="003F12E3">
        <w:rPr>
          <w:spacing w:val="-4"/>
          <w:lang w:val="sq-AL"/>
        </w:rPr>
        <w:t xml:space="preserve">a) </w:t>
      </w:r>
      <w:r w:rsidRPr="003F12E3">
        <w:rPr>
          <w:spacing w:val="-4"/>
          <w:lang w:val="sq-AL"/>
        </w:rPr>
        <w:tab/>
      </w:r>
      <w:r w:rsidR="00E20DE1" w:rsidRPr="003F12E3">
        <w:rPr>
          <w:spacing w:val="-4"/>
          <w:lang w:val="sq-AL"/>
        </w:rPr>
        <w:t xml:space="preserve">Personave </w:t>
      </w:r>
      <w:r w:rsidRPr="003F12E3">
        <w:rPr>
          <w:spacing w:val="-4"/>
          <w:lang w:val="sq-AL"/>
        </w:rPr>
        <w:t>të moshuar që nuk kanë të ardhura, që janë të vendosur në shërbimin rezidencial për të moshuarit, 6 000 (gjashtë mijë) lekë në muaj;</w:t>
      </w:r>
    </w:p>
    <w:p w:rsidR="00AB2E14" w:rsidRPr="003F12E3" w:rsidRDefault="00AB2E14" w:rsidP="006A3BDD">
      <w:pPr>
        <w:pStyle w:val="Paragrafi"/>
        <w:rPr>
          <w:spacing w:val="-4"/>
          <w:lang w:val="sq-AL"/>
        </w:rPr>
      </w:pPr>
      <w:r w:rsidRPr="003F12E3">
        <w:rPr>
          <w:spacing w:val="-4"/>
          <w:lang w:val="sq-AL"/>
        </w:rPr>
        <w:t xml:space="preserve">b) </w:t>
      </w:r>
      <w:r w:rsidRPr="003F12E3">
        <w:rPr>
          <w:spacing w:val="-4"/>
          <w:lang w:val="sq-AL"/>
        </w:rPr>
        <w:tab/>
      </w:r>
      <w:r w:rsidR="00E20DE1" w:rsidRPr="003F12E3">
        <w:rPr>
          <w:spacing w:val="-4"/>
          <w:lang w:val="sq-AL"/>
        </w:rPr>
        <w:t xml:space="preserve">Fëmijëve </w:t>
      </w:r>
      <w:r w:rsidRPr="003F12E3">
        <w:rPr>
          <w:spacing w:val="-4"/>
          <w:lang w:val="sq-AL"/>
        </w:rPr>
        <w:t>të moshës 2</w:t>
      </w:r>
      <w:r w:rsidR="00E20DE1" w:rsidRPr="003F12E3">
        <w:rPr>
          <w:spacing w:val="-4"/>
          <w:lang w:val="sq-AL"/>
        </w:rPr>
        <w:t>–</w:t>
      </w:r>
      <w:r w:rsidRPr="003F12E3">
        <w:rPr>
          <w:spacing w:val="-4"/>
          <w:lang w:val="sq-AL"/>
        </w:rPr>
        <w:t>5 vjeç, që janë vendosur në shtëpitë e fëmijëve, 300 (treqind) lekë në muaj;</w:t>
      </w:r>
    </w:p>
    <w:p w:rsidR="00AB2E14" w:rsidRPr="003F12E3" w:rsidRDefault="00AB2E14" w:rsidP="006A3BDD">
      <w:pPr>
        <w:pStyle w:val="Paragrafi"/>
        <w:rPr>
          <w:spacing w:val="-4"/>
          <w:lang w:val="sq-AL"/>
        </w:rPr>
      </w:pPr>
      <w:r w:rsidRPr="003F12E3">
        <w:rPr>
          <w:spacing w:val="-4"/>
          <w:lang w:val="sq-AL"/>
        </w:rPr>
        <w:t xml:space="preserve">c) </w:t>
      </w:r>
      <w:r w:rsidRPr="003F12E3">
        <w:rPr>
          <w:spacing w:val="-4"/>
          <w:lang w:val="sq-AL"/>
        </w:rPr>
        <w:tab/>
      </w:r>
      <w:r w:rsidR="00E20DE1" w:rsidRPr="003F12E3">
        <w:rPr>
          <w:spacing w:val="-4"/>
          <w:lang w:val="sq-AL"/>
        </w:rPr>
        <w:t xml:space="preserve">Fëmijëve </w:t>
      </w:r>
      <w:r w:rsidRPr="003F12E3">
        <w:rPr>
          <w:spacing w:val="-4"/>
          <w:lang w:val="sq-AL"/>
        </w:rPr>
        <w:t>të moshës 6</w:t>
      </w:r>
      <w:r w:rsidR="00E20DE1" w:rsidRPr="003F12E3">
        <w:rPr>
          <w:spacing w:val="-4"/>
          <w:lang w:val="sq-AL"/>
        </w:rPr>
        <w:t>–</w:t>
      </w:r>
      <w:r w:rsidRPr="003F12E3">
        <w:rPr>
          <w:spacing w:val="-4"/>
          <w:lang w:val="sq-AL"/>
        </w:rPr>
        <w:t>15 vjeç, që janë vendosur në shtëpitë e fëmijëve, 1 000 (një mijë) lekë në muaj;</w:t>
      </w:r>
    </w:p>
    <w:p w:rsidR="00AB2E14" w:rsidRPr="003F12E3" w:rsidRDefault="00AB2E14" w:rsidP="006A3BDD">
      <w:pPr>
        <w:pStyle w:val="Paragrafi"/>
        <w:rPr>
          <w:spacing w:val="-4"/>
          <w:lang w:val="sq-AL"/>
        </w:rPr>
      </w:pPr>
      <w:r w:rsidRPr="003F12E3">
        <w:rPr>
          <w:spacing w:val="-4"/>
          <w:lang w:val="sq-AL"/>
        </w:rPr>
        <w:t xml:space="preserve">ç) </w:t>
      </w:r>
      <w:r w:rsidRPr="003F12E3">
        <w:rPr>
          <w:spacing w:val="-4"/>
          <w:lang w:val="sq-AL"/>
        </w:rPr>
        <w:tab/>
      </w:r>
      <w:r w:rsidR="00E20DE1" w:rsidRPr="003F12E3">
        <w:rPr>
          <w:spacing w:val="-4"/>
          <w:lang w:val="sq-AL"/>
        </w:rPr>
        <w:t xml:space="preserve">Fëmijëve </w:t>
      </w:r>
      <w:r w:rsidRPr="003F12E3">
        <w:rPr>
          <w:spacing w:val="-4"/>
          <w:lang w:val="sq-AL"/>
        </w:rPr>
        <w:t>të moshës 16</w:t>
      </w:r>
      <w:r w:rsidR="00E20DE1" w:rsidRPr="003F12E3">
        <w:rPr>
          <w:spacing w:val="-4"/>
          <w:lang w:val="sq-AL"/>
        </w:rPr>
        <w:t>–</w:t>
      </w:r>
      <w:r w:rsidRPr="003F12E3">
        <w:rPr>
          <w:spacing w:val="-4"/>
          <w:lang w:val="sq-AL"/>
        </w:rPr>
        <w:t>18 vjeç, që janë vendosur në shtëpitë e fëmijëve, 1 500 (një mijë e pesëqind) lekë në muaj;</w:t>
      </w:r>
    </w:p>
    <w:p w:rsidR="00AB2E14" w:rsidRPr="003F12E3" w:rsidRDefault="00AB2E14" w:rsidP="006A3BDD">
      <w:pPr>
        <w:pStyle w:val="Paragrafi"/>
        <w:rPr>
          <w:spacing w:val="-4"/>
          <w:lang w:val="sq-AL"/>
        </w:rPr>
      </w:pPr>
      <w:r w:rsidRPr="003F12E3">
        <w:rPr>
          <w:spacing w:val="-4"/>
          <w:lang w:val="sq-AL"/>
        </w:rPr>
        <w:t xml:space="preserve">d) </w:t>
      </w:r>
      <w:r w:rsidRPr="003F12E3">
        <w:rPr>
          <w:spacing w:val="-4"/>
          <w:lang w:val="sq-AL"/>
        </w:rPr>
        <w:tab/>
      </w:r>
      <w:r w:rsidR="00E20DE1" w:rsidRPr="003F12E3">
        <w:rPr>
          <w:spacing w:val="-4"/>
          <w:lang w:val="sq-AL"/>
        </w:rPr>
        <w:t>Personave</w:t>
      </w:r>
      <w:r w:rsidRPr="003F12E3">
        <w:rPr>
          <w:spacing w:val="-4"/>
          <w:lang w:val="sq-AL"/>
        </w:rPr>
        <w:t>, që marrin shërbime në qendrat e zhvillimit, 1 000 (një mijë) lekë në muaj;</w:t>
      </w:r>
    </w:p>
    <w:p w:rsidR="00AB2E14" w:rsidRPr="00BD7310" w:rsidRDefault="00AB2E14" w:rsidP="006A3BDD">
      <w:pPr>
        <w:pStyle w:val="Paragrafi"/>
        <w:rPr>
          <w:spacing w:val="-6"/>
          <w:lang w:val="sq-AL"/>
        </w:rPr>
      </w:pPr>
      <w:r w:rsidRPr="00BD7310">
        <w:rPr>
          <w:spacing w:val="-6"/>
          <w:lang w:val="sq-AL"/>
        </w:rPr>
        <w:t>dh)</w:t>
      </w:r>
      <w:r w:rsidR="00E20DE1" w:rsidRPr="00BD7310">
        <w:rPr>
          <w:spacing w:val="-6"/>
          <w:lang w:val="sq-AL"/>
        </w:rPr>
        <w:t xml:space="preserve"> </w:t>
      </w:r>
      <w:r w:rsidRPr="00BD7310">
        <w:rPr>
          <w:spacing w:val="-6"/>
          <w:lang w:val="sq-AL"/>
        </w:rPr>
        <w:tab/>
      </w:r>
      <w:r w:rsidR="00E20DE1" w:rsidRPr="00BD7310">
        <w:rPr>
          <w:spacing w:val="-6"/>
          <w:lang w:val="sq-AL"/>
        </w:rPr>
        <w:t xml:space="preserve">Viktimave </w:t>
      </w:r>
      <w:r w:rsidRPr="00BD7310">
        <w:rPr>
          <w:spacing w:val="-6"/>
          <w:lang w:val="sq-AL"/>
        </w:rPr>
        <w:t xml:space="preserve">të dhunës në marrëdhëniet familjare, që nuk kanë të ardhura e që janë vendosur </w:t>
      </w:r>
      <w:r w:rsidR="004D01B2" w:rsidRPr="00BD7310">
        <w:rPr>
          <w:spacing w:val="-6"/>
          <w:lang w:val="sq-AL"/>
        </w:rPr>
        <w:t xml:space="preserve"> </w:t>
      </w:r>
      <w:r w:rsidR="005A2364" w:rsidRPr="00BD7310">
        <w:rPr>
          <w:spacing w:val="-6"/>
          <w:lang w:val="sq-AL"/>
        </w:rPr>
        <w:t xml:space="preserve"> </w:t>
      </w:r>
      <w:r w:rsidRPr="00BD7310">
        <w:rPr>
          <w:spacing w:val="-6"/>
          <w:lang w:val="sq-AL"/>
        </w:rPr>
        <w:t xml:space="preserve">në </w:t>
      </w:r>
      <w:r w:rsidR="004D01B2" w:rsidRPr="00BD7310">
        <w:rPr>
          <w:spacing w:val="-6"/>
          <w:lang w:val="sq-AL"/>
        </w:rPr>
        <w:t xml:space="preserve"> </w:t>
      </w:r>
      <w:r w:rsidR="005A2364" w:rsidRPr="00BD7310">
        <w:rPr>
          <w:spacing w:val="-6"/>
          <w:lang w:val="sq-AL"/>
        </w:rPr>
        <w:t xml:space="preserve"> </w:t>
      </w:r>
      <w:r w:rsidR="00851FA8" w:rsidRPr="00BD7310">
        <w:rPr>
          <w:spacing w:val="-6"/>
          <w:lang w:val="sq-AL"/>
        </w:rPr>
        <w:t xml:space="preserve">institucionet </w:t>
      </w:r>
      <w:r w:rsidR="005A2364" w:rsidRPr="00BD7310">
        <w:rPr>
          <w:spacing w:val="-6"/>
          <w:lang w:val="sq-AL"/>
        </w:rPr>
        <w:t xml:space="preserve"> rezidenciale </w:t>
      </w:r>
      <w:r w:rsidRPr="00BD7310">
        <w:rPr>
          <w:spacing w:val="-6"/>
          <w:lang w:val="sq-AL"/>
        </w:rPr>
        <w:t xml:space="preserve">publike, </w:t>
      </w:r>
      <w:r w:rsidR="005A2364" w:rsidRPr="00BD7310">
        <w:rPr>
          <w:spacing w:val="-6"/>
          <w:lang w:val="sq-AL"/>
        </w:rPr>
        <w:t xml:space="preserve"> </w:t>
      </w:r>
      <w:r w:rsidRPr="00BD7310">
        <w:rPr>
          <w:spacing w:val="-6"/>
          <w:lang w:val="sq-AL"/>
        </w:rPr>
        <w:t>3 000 (tre mijë) lekë në muaj;</w:t>
      </w:r>
    </w:p>
    <w:p w:rsidR="00AB2E14" w:rsidRPr="00BD7310" w:rsidRDefault="00AB2E14" w:rsidP="006A3BDD">
      <w:pPr>
        <w:pStyle w:val="Paragrafi"/>
        <w:rPr>
          <w:spacing w:val="-6"/>
          <w:lang w:val="sq-AL"/>
        </w:rPr>
      </w:pPr>
      <w:r w:rsidRPr="00BD7310">
        <w:rPr>
          <w:spacing w:val="-6"/>
          <w:lang w:val="sq-AL"/>
        </w:rPr>
        <w:t xml:space="preserve">e) </w:t>
      </w:r>
      <w:r w:rsidRPr="00BD7310">
        <w:rPr>
          <w:spacing w:val="-6"/>
          <w:lang w:val="sq-AL"/>
        </w:rPr>
        <w:tab/>
      </w:r>
      <w:r w:rsidR="00E20DE1" w:rsidRPr="00BD7310">
        <w:rPr>
          <w:spacing w:val="-6"/>
          <w:lang w:val="sq-AL"/>
        </w:rPr>
        <w:t xml:space="preserve">Viktimave </w:t>
      </w:r>
      <w:r w:rsidRPr="00BD7310">
        <w:rPr>
          <w:spacing w:val="-6"/>
          <w:lang w:val="sq-AL"/>
        </w:rPr>
        <w:t>të trafikimit/viktimave të mundshme të trafikimit, që nuk kanë të ardhura e që janë vendosur në institucionet rezidenciale publike, 3 000 (tre mijë) lekë në muaj.</w:t>
      </w:r>
    </w:p>
    <w:p w:rsidR="00AB2E14" w:rsidRPr="00BD7310" w:rsidRDefault="00AB2E14" w:rsidP="006A3BDD">
      <w:pPr>
        <w:pStyle w:val="Paragrafi"/>
        <w:rPr>
          <w:rFonts w:eastAsiaTheme="minorEastAsia"/>
          <w:spacing w:val="-6"/>
          <w:lang w:val="sq-AL"/>
        </w:rPr>
      </w:pPr>
      <w:r w:rsidRPr="00BD7310">
        <w:rPr>
          <w:spacing w:val="-6"/>
          <w:lang w:val="sq-AL"/>
        </w:rPr>
        <w:t xml:space="preserve">69. </w:t>
      </w:r>
      <w:r w:rsidRPr="00BD7310">
        <w:rPr>
          <w:spacing w:val="-6"/>
          <w:lang w:val="sq-AL"/>
        </w:rPr>
        <w:tab/>
        <w:t xml:space="preserve">Procedurat e shpërndarjes së shumës së parave që u jepet kategorive të përcaktuara në pikën 67 të këtij vendimi, </w:t>
      </w:r>
      <w:r w:rsidRPr="00BD7310">
        <w:rPr>
          <w:rFonts w:eastAsiaTheme="minorEastAsia"/>
          <w:spacing w:val="-6"/>
          <w:lang w:val="sq-AL"/>
        </w:rPr>
        <w:t>për shpenzime personale, përcaktohen me udhëzim të ministrit përgjegjës për mbrojtjen sociale.</w:t>
      </w:r>
    </w:p>
    <w:p w:rsidR="00AB2E14" w:rsidRPr="00BD7310" w:rsidRDefault="00AB2E14" w:rsidP="006A3BDD">
      <w:pPr>
        <w:pStyle w:val="Paragrafi"/>
        <w:rPr>
          <w:rFonts w:eastAsiaTheme="minorEastAsia"/>
          <w:spacing w:val="-6"/>
          <w:lang w:val="sq-AL"/>
        </w:rPr>
      </w:pPr>
      <w:r w:rsidRPr="00BD7310">
        <w:rPr>
          <w:rFonts w:eastAsiaTheme="minorEastAsia"/>
          <w:spacing w:val="-6"/>
          <w:lang w:val="sq-AL"/>
        </w:rPr>
        <w:t xml:space="preserve">70. </w:t>
      </w:r>
      <w:r w:rsidRPr="00BD7310">
        <w:rPr>
          <w:rFonts w:eastAsiaTheme="minorEastAsia"/>
          <w:spacing w:val="-6"/>
          <w:lang w:val="sq-AL"/>
        </w:rPr>
        <w:tab/>
        <w:t>Nivelet e kuotave të shpenzimeve të përkujdesit shoqëror në institucionet publike rezidenciale dhe komunitare miratohen nga ministria përgjegjëse për çështjet sociale. Nivelet e kuotave të shpenzimeve në institucionet private nuk mund të jenë më të ulëta se ato në institucionet publike.</w:t>
      </w:r>
    </w:p>
    <w:p w:rsidR="00AB2E14" w:rsidRPr="00BD7310" w:rsidRDefault="00AB2E14" w:rsidP="006A3BDD">
      <w:pPr>
        <w:pStyle w:val="Paragrafi"/>
        <w:rPr>
          <w:rFonts w:eastAsiaTheme="minorEastAsia"/>
          <w:spacing w:val="-6"/>
          <w:lang w:val="sq-AL"/>
        </w:rPr>
      </w:pPr>
      <w:r w:rsidRPr="00BD7310">
        <w:rPr>
          <w:rFonts w:eastAsiaTheme="minorEastAsia"/>
          <w:spacing w:val="-6"/>
          <w:lang w:val="sq-AL"/>
        </w:rPr>
        <w:t xml:space="preserve">71. </w:t>
      </w:r>
      <w:r w:rsidRPr="00BD7310">
        <w:rPr>
          <w:rFonts w:eastAsiaTheme="minorEastAsia"/>
          <w:spacing w:val="-6"/>
          <w:lang w:val="sq-AL"/>
        </w:rPr>
        <w:tab/>
        <w:t xml:space="preserve">Nivelet e kuotave të shpenzimeve të përkujdesit shoqëror në institucionet publike rezidenciale dhe komunitare indeksohen çdo vit sipas indeksit të çmimeve të konsumit, nëngrupi “Ushqime dhe pije joalkoolike”. </w:t>
      </w:r>
    </w:p>
    <w:p w:rsidR="00AB2E14" w:rsidRPr="003F12E3" w:rsidRDefault="00AB2E14" w:rsidP="006A3BDD">
      <w:pPr>
        <w:pStyle w:val="Paragrafi"/>
        <w:rPr>
          <w:spacing w:val="-4"/>
          <w:lang w:val="sq-AL"/>
        </w:rPr>
      </w:pPr>
      <w:r w:rsidRPr="003F12E3">
        <w:rPr>
          <w:spacing w:val="-4"/>
          <w:lang w:val="sq-AL"/>
        </w:rPr>
        <w:t>VI.</w:t>
      </w:r>
      <w:r w:rsidRPr="003F12E3">
        <w:rPr>
          <w:spacing w:val="-4"/>
          <w:lang w:val="sq-AL"/>
        </w:rPr>
        <w:tab/>
      </w:r>
      <w:r w:rsidR="00E20DE1" w:rsidRPr="003F12E3">
        <w:rPr>
          <w:spacing w:val="-4"/>
          <w:lang w:val="sq-AL"/>
        </w:rPr>
        <w:t xml:space="preserve"> </w:t>
      </w:r>
      <w:r w:rsidRPr="003F12E3">
        <w:rPr>
          <w:spacing w:val="-4"/>
          <w:lang w:val="sq-AL"/>
        </w:rPr>
        <w:t>DISPOZITA TË FUNDIT</w:t>
      </w:r>
    </w:p>
    <w:p w:rsidR="00AB2E14" w:rsidRPr="003F12E3" w:rsidRDefault="00AB2E14" w:rsidP="006A3BDD">
      <w:pPr>
        <w:pStyle w:val="Paragrafi"/>
        <w:rPr>
          <w:rFonts w:eastAsiaTheme="minorEastAsia"/>
          <w:spacing w:val="-4"/>
          <w:lang w:val="sq-AL"/>
        </w:rPr>
      </w:pPr>
      <w:r w:rsidRPr="003F12E3">
        <w:rPr>
          <w:rFonts w:eastAsiaTheme="minorEastAsia"/>
          <w:spacing w:val="-4"/>
          <w:lang w:val="sq-AL"/>
        </w:rPr>
        <w:t xml:space="preserve">72. </w:t>
      </w:r>
      <w:r w:rsidRPr="003F12E3">
        <w:rPr>
          <w:rFonts w:eastAsiaTheme="minorEastAsia"/>
          <w:spacing w:val="-4"/>
          <w:lang w:val="sq-AL"/>
        </w:rPr>
        <w:tab/>
        <w:t xml:space="preserve">Ngarkohen strukturat përgjegjëse për shërbimet e kujdesit shoqëror pranë bashkive dhe qarqeve dhe njësitë e vlerësimit të nevojave dhe referimit të rastit për zbatimin e këtij vendimi, në përputhje dhe me detyrimet ligjore që rrjedhin nga legjislacioni në fuqi që rregullon fushën e veprimtarisë së tyre. </w:t>
      </w:r>
    </w:p>
    <w:p w:rsidR="00AB2E14" w:rsidRPr="003F12E3" w:rsidRDefault="00AB2E14" w:rsidP="006A3BDD">
      <w:pPr>
        <w:pStyle w:val="Paragrafi"/>
        <w:rPr>
          <w:spacing w:val="-4"/>
          <w:lang w:val="sq-AL"/>
        </w:rPr>
      </w:pPr>
      <w:r w:rsidRPr="003F12E3">
        <w:rPr>
          <w:spacing w:val="-4"/>
          <w:lang w:val="sq-AL"/>
        </w:rPr>
        <w:t>73.</w:t>
      </w:r>
      <w:r w:rsidRPr="003F12E3">
        <w:rPr>
          <w:spacing w:val="-4"/>
          <w:lang w:val="sq-AL"/>
        </w:rPr>
        <w:tab/>
      </w:r>
      <w:r w:rsidR="00E20DE1" w:rsidRPr="003F12E3">
        <w:rPr>
          <w:spacing w:val="-4"/>
          <w:lang w:val="sq-AL"/>
        </w:rPr>
        <w:t xml:space="preserve"> </w:t>
      </w:r>
      <w:r w:rsidRPr="003F12E3">
        <w:rPr>
          <w:spacing w:val="-4"/>
          <w:lang w:val="sq-AL"/>
        </w:rPr>
        <w:t>Kreu I</w:t>
      </w:r>
      <w:r w:rsidR="00E20DE1" w:rsidRPr="003F12E3">
        <w:rPr>
          <w:spacing w:val="-4"/>
          <w:lang w:val="sq-AL"/>
        </w:rPr>
        <w:t>,</w:t>
      </w:r>
      <w:r w:rsidRPr="003F12E3">
        <w:rPr>
          <w:spacing w:val="-4"/>
          <w:lang w:val="sq-AL"/>
        </w:rPr>
        <w:t xml:space="preserve"> i vendimit </w:t>
      </w:r>
      <w:r w:rsidR="002453BE" w:rsidRPr="003F12E3">
        <w:rPr>
          <w:spacing w:val="-4"/>
          <w:lang w:val="sq-AL"/>
        </w:rPr>
        <w:t xml:space="preserve">nr. </w:t>
      </w:r>
      <w:r w:rsidRPr="003F12E3">
        <w:rPr>
          <w:spacing w:val="-4"/>
          <w:lang w:val="sq-AL"/>
        </w:rPr>
        <w:t xml:space="preserve">113, datë 31.1.2007, i Këshillit të Ministrave, “Për përcaktimin e masës së kontributeve të personave që vendosen në instititucionet rezidenciale publike të përkujdesit shoqëror”, i ndryshuar, dhe vendimi </w:t>
      </w:r>
      <w:r w:rsidR="002453BE" w:rsidRPr="003F12E3">
        <w:rPr>
          <w:spacing w:val="-4"/>
          <w:lang w:val="sq-AL"/>
        </w:rPr>
        <w:t xml:space="preserve">nr. </w:t>
      </w:r>
      <w:r w:rsidRPr="003F12E3">
        <w:rPr>
          <w:spacing w:val="-4"/>
          <w:lang w:val="sq-AL"/>
        </w:rPr>
        <w:t xml:space="preserve">425, datë 27.6.2012, i Këshillit të Ministrave, “Për përcaktimin e kritereve dhe dokumentacionit të nevojshëm për pranimin e personave në institucionet rezidenciale, publike dhe jopublike, të përkujdesit shoqëror”, i ndryshuar, shfuqizohen. </w:t>
      </w:r>
    </w:p>
    <w:p w:rsidR="00AB2E14" w:rsidRPr="003F12E3" w:rsidRDefault="00AB2E14" w:rsidP="006A3BDD">
      <w:pPr>
        <w:pStyle w:val="Paragrafi"/>
        <w:rPr>
          <w:spacing w:val="-4"/>
          <w:lang w:val="sq-AL"/>
        </w:rPr>
      </w:pPr>
      <w:r w:rsidRPr="003F12E3">
        <w:rPr>
          <w:spacing w:val="-4"/>
          <w:lang w:val="sq-AL"/>
        </w:rPr>
        <w:t xml:space="preserve">74. </w:t>
      </w:r>
      <w:r w:rsidRPr="003F12E3">
        <w:rPr>
          <w:spacing w:val="-4"/>
          <w:lang w:val="sq-AL"/>
        </w:rPr>
        <w:tab/>
        <w:t>Ngarkohen Ministria e Shëndetësisë dhe Mbrojtjes Sociale, Shërbimi Social Shtetëror dhe inspektorati përgjegjës për shërbimet sociale për zbatimin e këtij vendimi.</w:t>
      </w:r>
    </w:p>
    <w:p w:rsidR="00AB2E14" w:rsidRPr="003F12E3" w:rsidRDefault="00AB2E14" w:rsidP="006A3BDD">
      <w:pPr>
        <w:pStyle w:val="Paragrafi"/>
        <w:rPr>
          <w:spacing w:val="-4"/>
          <w:lang w:val="sq-AL"/>
        </w:rPr>
      </w:pPr>
      <w:r w:rsidRPr="003F12E3">
        <w:rPr>
          <w:spacing w:val="-4"/>
          <w:lang w:val="sq-AL"/>
        </w:rPr>
        <w:t>Ky vendim hyn në fuqi 6 muaj pas botimit në Fletoren Zyrtare.</w:t>
      </w:r>
    </w:p>
    <w:p w:rsidR="00DD57A2" w:rsidRPr="003F12E3" w:rsidRDefault="00AB2E14" w:rsidP="00DD57A2">
      <w:pPr>
        <w:pStyle w:val="Paragrafi"/>
        <w:jc w:val="right"/>
        <w:rPr>
          <w:spacing w:val="-4"/>
          <w:lang w:val="sq-AL"/>
        </w:rPr>
      </w:pPr>
      <w:r w:rsidRPr="003F12E3">
        <w:rPr>
          <w:spacing w:val="-4"/>
          <w:lang w:val="sq-AL"/>
        </w:rPr>
        <w:t>KRYEMINISTRI</w:t>
      </w:r>
    </w:p>
    <w:p w:rsidR="00DD57A2" w:rsidRPr="003F12E3" w:rsidRDefault="00AB2E14" w:rsidP="00DD57A2">
      <w:pPr>
        <w:pStyle w:val="Paragrafi"/>
        <w:jc w:val="right"/>
        <w:rPr>
          <w:spacing w:val="-4"/>
          <w:lang w:val="sq-AL"/>
        </w:rPr>
      </w:pPr>
      <w:r w:rsidRPr="003F12E3">
        <w:rPr>
          <w:b/>
          <w:spacing w:val="-4"/>
          <w:lang w:val="sq-AL"/>
        </w:rPr>
        <w:t>Edi Rama</w:t>
      </w:r>
    </w:p>
    <w:p w:rsidR="00075D75" w:rsidRPr="00D60AD9" w:rsidRDefault="00075D75" w:rsidP="00075D75">
      <w:pPr>
        <w:pStyle w:val="NeniTitull"/>
      </w:pPr>
      <w:r w:rsidRPr="00D60AD9">
        <w:t>UDHËZIM I PËRBASHKËT</w:t>
      </w:r>
    </w:p>
    <w:p w:rsidR="00075D75" w:rsidRPr="00D60AD9" w:rsidRDefault="00075D75" w:rsidP="00075D75">
      <w:pPr>
        <w:pStyle w:val="NeniTitull"/>
      </w:pPr>
      <w:r w:rsidRPr="00D60AD9">
        <w:t>Nr. 30, datë 30.8.2018</w:t>
      </w:r>
    </w:p>
    <w:p w:rsidR="00075D75" w:rsidRPr="00BD7310" w:rsidRDefault="00075D75" w:rsidP="00075D75">
      <w:pPr>
        <w:pStyle w:val="NeniTitull"/>
        <w:rPr>
          <w:sz w:val="14"/>
        </w:rPr>
      </w:pPr>
    </w:p>
    <w:p w:rsidR="00075D75" w:rsidRPr="00BD7310" w:rsidRDefault="00075D75" w:rsidP="00075D75">
      <w:pPr>
        <w:pStyle w:val="NeniTitull"/>
        <w:rPr>
          <w:spacing w:val="-4"/>
        </w:rPr>
      </w:pPr>
      <w:r w:rsidRPr="00BD7310">
        <w:rPr>
          <w:spacing w:val="-4"/>
        </w:rPr>
        <w:t xml:space="preserve">PËR DISA NDRYSHIME NË UDHËZIMIN E PËRBASHKËT </w:t>
      </w:r>
    </w:p>
    <w:p w:rsidR="00075D75" w:rsidRPr="00BD7310" w:rsidRDefault="00075D75" w:rsidP="00075D75">
      <w:pPr>
        <w:pStyle w:val="NeniTitull"/>
        <w:rPr>
          <w:spacing w:val="-4"/>
        </w:rPr>
      </w:pPr>
      <w:r w:rsidRPr="00BD7310">
        <w:rPr>
          <w:spacing w:val="-4"/>
        </w:rPr>
        <w:t xml:space="preserve">NR. 385/7, DATË 28.6.2017, “PËR CAKTIMIN E TARIFAVE PËR SHËRBIMET E OFRUARA NGA SHËRBIMI PËRMBARIMOR GJYQËSOR PRIVAT”, TË MINISTRIT TË DREJTËSISË DHE MINISTRIT TË FINANCAVE </w:t>
      </w:r>
    </w:p>
    <w:p w:rsidR="00075D75" w:rsidRPr="00BD7310" w:rsidRDefault="00075D75" w:rsidP="00075D75">
      <w:pPr>
        <w:pStyle w:val="NeniTitull"/>
        <w:rPr>
          <w:spacing w:val="-4"/>
          <w:sz w:val="14"/>
        </w:rPr>
      </w:pPr>
    </w:p>
    <w:p w:rsidR="00075D75" w:rsidRPr="00BD7310" w:rsidRDefault="00075D75" w:rsidP="00075D75">
      <w:pPr>
        <w:pStyle w:val="Paragrafi"/>
        <w:rPr>
          <w:spacing w:val="-4"/>
        </w:rPr>
      </w:pPr>
      <w:r w:rsidRPr="00BD7310">
        <w:rPr>
          <w:spacing w:val="-4"/>
        </w:rPr>
        <w:t xml:space="preserve"> Në mbështetje të nenit 102, pika 4, të Kushtetutës dhe të nenit 47, të ligjit nr. 10031, datë 11.12.2008, “Për shërbimin përmbarimor gjyqësor privat”, të ndryshuar, ministri i Drejtësisë dhe ministri i Financave dhe Ekonomisë </w:t>
      </w:r>
    </w:p>
    <w:p w:rsidR="00075D75" w:rsidRPr="00BD7310" w:rsidRDefault="00075D75" w:rsidP="00075D75">
      <w:pPr>
        <w:pStyle w:val="NeniNr"/>
        <w:rPr>
          <w:spacing w:val="-4"/>
        </w:rPr>
      </w:pPr>
      <w:r w:rsidRPr="00BD7310">
        <w:rPr>
          <w:spacing w:val="-4"/>
        </w:rPr>
        <w:t>UDHËZOJNË:</w:t>
      </w:r>
    </w:p>
    <w:p w:rsidR="00075D75" w:rsidRPr="00BD7310" w:rsidRDefault="00075D75" w:rsidP="00075D75">
      <w:pPr>
        <w:pStyle w:val="Paragrafi"/>
        <w:rPr>
          <w:spacing w:val="-4"/>
          <w:sz w:val="14"/>
        </w:rPr>
      </w:pPr>
    </w:p>
    <w:p w:rsidR="00075D75" w:rsidRPr="00BD7310" w:rsidRDefault="00075D75" w:rsidP="00075D75">
      <w:pPr>
        <w:pStyle w:val="Paragrafi"/>
        <w:rPr>
          <w:spacing w:val="-4"/>
        </w:rPr>
      </w:pPr>
      <w:r w:rsidRPr="00BD7310">
        <w:rPr>
          <w:spacing w:val="-4"/>
        </w:rPr>
        <w:t>Në udhëzimin e përbashkët nr. 385/7, datë 28.6.2017, “Për caktimin e tarifave për shërbimet e ofruara nga Shërbimi Përmbarimor Gjyqësor Privat”, bëhen këto ndryshime:</w:t>
      </w:r>
    </w:p>
    <w:p w:rsidR="00075D75" w:rsidRPr="00BD7310" w:rsidRDefault="00075D75" w:rsidP="00075D75">
      <w:pPr>
        <w:pStyle w:val="Paragrafi"/>
        <w:rPr>
          <w:spacing w:val="-4"/>
        </w:rPr>
      </w:pPr>
      <w:r w:rsidRPr="00BD7310">
        <w:rPr>
          <w:spacing w:val="-4"/>
        </w:rPr>
        <w:t>I. Në seksionin III:</w:t>
      </w:r>
    </w:p>
    <w:p w:rsidR="00075D75" w:rsidRPr="00BD7310" w:rsidRDefault="00075D75" w:rsidP="00075D75">
      <w:pPr>
        <w:pStyle w:val="Paragrafi"/>
        <w:rPr>
          <w:spacing w:val="-4"/>
        </w:rPr>
      </w:pPr>
      <w:r w:rsidRPr="00BD7310">
        <w:rPr>
          <w:spacing w:val="-4"/>
        </w:rPr>
        <w:t>1. Pika 2 riformulohet me këtë përmbajtje:</w:t>
      </w:r>
    </w:p>
    <w:p w:rsidR="00075D75" w:rsidRPr="00BD7310" w:rsidRDefault="00075D75" w:rsidP="00075D75">
      <w:pPr>
        <w:pStyle w:val="Paragrafi"/>
        <w:rPr>
          <w:spacing w:val="-4"/>
        </w:rPr>
      </w:pPr>
      <w:r w:rsidRPr="00BD7310">
        <w:rPr>
          <w:spacing w:val="-4"/>
        </w:rPr>
        <w:t>“2. Vlera e tarifës fikse të shërbimit përmbarimor, kur titulli ekzekutiv përmban një detyrim monetar si kthim shume dhe/ose pagim detyrimi, përllogaritet si më poshtë:</w:t>
      </w:r>
    </w:p>
    <w:p w:rsidR="00075D75" w:rsidRDefault="00075D75" w:rsidP="00075D75">
      <w:pPr>
        <w:pStyle w:val="Paragrafi"/>
      </w:pPr>
      <w:r w:rsidRPr="00BD7310">
        <w:rPr>
          <w:spacing w:val="-4"/>
        </w:rPr>
        <w:t>a) Tabela e tarifave fikse përmbarimore në lek, sipas vlerave të detyrimit</w:t>
      </w:r>
      <w:r w:rsidRPr="00D60AD9">
        <w:t>:</w:t>
      </w:r>
    </w:p>
    <w:p w:rsidR="00BD7310" w:rsidRDefault="00BD7310" w:rsidP="00075D75">
      <w:pPr>
        <w:pStyle w:val="Paragrafi"/>
      </w:pPr>
    </w:p>
    <w:p w:rsidR="00BD7310" w:rsidRDefault="00BD7310" w:rsidP="00075D75">
      <w:pPr>
        <w:pStyle w:val="Paragrafi"/>
      </w:pPr>
    </w:p>
    <w:p w:rsidR="003F12E3" w:rsidRDefault="003F12E3" w:rsidP="00075D75">
      <w:pPr>
        <w:pStyle w:val="Paragrafi"/>
        <w:sectPr w:rsidR="003F12E3" w:rsidSect="003F12E3">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720" w:right="1134" w:bottom="720" w:left="1134" w:header="851" w:footer="851" w:gutter="0"/>
          <w:cols w:num="2" w:space="454"/>
          <w:docGrid w:linePitch="360"/>
        </w:sectPr>
      </w:pPr>
    </w:p>
    <w:p w:rsidR="003F12E3" w:rsidRPr="00BD7310" w:rsidRDefault="003F12E3" w:rsidP="00075D75">
      <w:pPr>
        <w:pStyle w:val="Paragrafi"/>
        <w:rPr>
          <w:sz w:val="18"/>
        </w:rPr>
      </w:pPr>
    </w:p>
    <w:tbl>
      <w:tblPr>
        <w:tblW w:w="4842" w:type="dxa"/>
        <w:jc w:val="center"/>
        <w:tblInd w:w="988" w:type="dxa"/>
        <w:tblLook w:val="04A0" w:firstRow="1" w:lastRow="0" w:firstColumn="1" w:lastColumn="0" w:noHBand="0" w:noVBand="1"/>
      </w:tblPr>
      <w:tblGrid>
        <w:gridCol w:w="2455"/>
        <w:gridCol w:w="2387"/>
      </w:tblGrid>
      <w:tr w:rsidR="00075D75" w:rsidRPr="00BD7310" w:rsidTr="00BC3E52">
        <w:trPr>
          <w:trHeight w:val="432"/>
          <w:jc w:val="center"/>
        </w:trPr>
        <w:tc>
          <w:tcPr>
            <w:tcW w:w="2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075D75" w:rsidRPr="00BD7310" w:rsidRDefault="00075D75" w:rsidP="00BC3E52">
            <w:pPr>
              <w:pStyle w:val="Paragrafi"/>
              <w:jc w:val="center"/>
              <w:rPr>
                <w:b/>
                <w:sz w:val="21"/>
                <w:szCs w:val="21"/>
              </w:rPr>
            </w:pPr>
            <w:r w:rsidRPr="00BD7310">
              <w:rPr>
                <w:b/>
                <w:sz w:val="21"/>
                <w:szCs w:val="21"/>
              </w:rPr>
              <w:t>Vlera e detyrimit</w:t>
            </w:r>
          </w:p>
          <w:p w:rsidR="00075D75" w:rsidRPr="00BD7310" w:rsidRDefault="00075D75" w:rsidP="00BC3E52">
            <w:pPr>
              <w:pStyle w:val="Paragrafi"/>
              <w:jc w:val="center"/>
              <w:rPr>
                <w:b/>
                <w:sz w:val="21"/>
                <w:szCs w:val="21"/>
              </w:rPr>
            </w:pPr>
            <w:r w:rsidRPr="00BD7310">
              <w:rPr>
                <w:b/>
                <w:sz w:val="21"/>
                <w:szCs w:val="21"/>
              </w:rPr>
              <w:t>nga ... lekë deri në ... lekë</w:t>
            </w:r>
          </w:p>
        </w:tc>
        <w:tc>
          <w:tcPr>
            <w:tcW w:w="2387"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075D75" w:rsidRPr="00BD7310" w:rsidRDefault="00075D75" w:rsidP="00BC3E52">
            <w:pPr>
              <w:pStyle w:val="Paragrafi"/>
              <w:jc w:val="center"/>
              <w:rPr>
                <w:b/>
                <w:sz w:val="21"/>
                <w:szCs w:val="21"/>
              </w:rPr>
            </w:pPr>
            <w:r w:rsidRPr="00BD7310">
              <w:rPr>
                <w:b/>
                <w:sz w:val="21"/>
                <w:szCs w:val="21"/>
              </w:rPr>
              <w:t>Tarifa fikse</w:t>
            </w:r>
          </w:p>
          <w:p w:rsidR="00075D75" w:rsidRPr="00BD7310" w:rsidRDefault="00075D75" w:rsidP="00BC3E52">
            <w:pPr>
              <w:pStyle w:val="Paragrafi"/>
              <w:jc w:val="center"/>
              <w:rPr>
                <w:b/>
                <w:sz w:val="21"/>
                <w:szCs w:val="21"/>
              </w:rPr>
            </w:pPr>
            <w:r w:rsidRPr="00BD7310">
              <w:rPr>
                <w:b/>
                <w:sz w:val="21"/>
                <w:szCs w:val="21"/>
              </w:rPr>
              <w:t>(në lekë mbi vlerën</w:t>
            </w:r>
          </w:p>
          <w:p w:rsidR="00075D75" w:rsidRPr="00BD7310" w:rsidRDefault="00075D75" w:rsidP="00BC3E52">
            <w:pPr>
              <w:pStyle w:val="Paragrafi"/>
              <w:jc w:val="center"/>
              <w:rPr>
                <w:b/>
                <w:sz w:val="21"/>
                <w:szCs w:val="21"/>
              </w:rPr>
            </w:pPr>
            <w:r w:rsidRPr="00BD7310">
              <w:rPr>
                <w:b/>
                <w:sz w:val="21"/>
                <w:szCs w:val="21"/>
              </w:rPr>
              <w:t>e detyrimit)</w:t>
            </w:r>
          </w:p>
        </w:tc>
      </w:tr>
      <w:tr w:rsidR="00075D75" w:rsidRPr="00BD7310" w:rsidTr="00BC3E52">
        <w:trPr>
          <w:trHeight w:val="233"/>
          <w:jc w:val="center"/>
        </w:trPr>
        <w:tc>
          <w:tcPr>
            <w:tcW w:w="2455" w:type="dxa"/>
            <w:tcBorders>
              <w:top w:val="nil"/>
              <w:left w:val="single" w:sz="4" w:space="0" w:color="auto"/>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1 – 10,000</w:t>
            </w:r>
          </w:p>
        </w:tc>
        <w:tc>
          <w:tcPr>
            <w:tcW w:w="2387" w:type="dxa"/>
            <w:tcBorders>
              <w:top w:val="nil"/>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6,000</w:t>
            </w:r>
          </w:p>
        </w:tc>
      </w:tr>
      <w:tr w:rsidR="00075D75" w:rsidRPr="00BD7310" w:rsidTr="00BC3E52">
        <w:trPr>
          <w:trHeight w:val="138"/>
          <w:jc w:val="center"/>
        </w:trPr>
        <w:tc>
          <w:tcPr>
            <w:tcW w:w="2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10,001 – 20,000</w:t>
            </w:r>
          </w:p>
        </w:tc>
        <w:tc>
          <w:tcPr>
            <w:tcW w:w="2387" w:type="dxa"/>
            <w:tcBorders>
              <w:top w:val="single" w:sz="4" w:space="0" w:color="auto"/>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7,000</w:t>
            </w:r>
          </w:p>
        </w:tc>
      </w:tr>
      <w:tr w:rsidR="00075D75" w:rsidRPr="00BD7310" w:rsidTr="00BC3E52">
        <w:trPr>
          <w:trHeight w:val="103"/>
          <w:jc w:val="center"/>
        </w:trPr>
        <w:tc>
          <w:tcPr>
            <w:tcW w:w="2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20,001 – 30,000</w:t>
            </w:r>
          </w:p>
        </w:tc>
        <w:tc>
          <w:tcPr>
            <w:tcW w:w="2387" w:type="dxa"/>
            <w:tcBorders>
              <w:top w:val="single" w:sz="4" w:space="0" w:color="auto"/>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8,000</w:t>
            </w:r>
          </w:p>
        </w:tc>
      </w:tr>
      <w:tr w:rsidR="00075D75" w:rsidRPr="00BD7310" w:rsidTr="00BC3E52">
        <w:trPr>
          <w:trHeight w:val="224"/>
          <w:jc w:val="center"/>
        </w:trPr>
        <w:tc>
          <w:tcPr>
            <w:tcW w:w="2455" w:type="dxa"/>
            <w:tcBorders>
              <w:top w:val="nil"/>
              <w:left w:val="single" w:sz="4" w:space="0" w:color="auto"/>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30,001 – 40,000</w:t>
            </w:r>
          </w:p>
        </w:tc>
        <w:tc>
          <w:tcPr>
            <w:tcW w:w="2387" w:type="dxa"/>
            <w:tcBorders>
              <w:top w:val="nil"/>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9,000</w:t>
            </w:r>
          </w:p>
        </w:tc>
      </w:tr>
      <w:tr w:rsidR="00075D75" w:rsidRPr="00BD7310" w:rsidTr="00BC3E52">
        <w:trPr>
          <w:trHeight w:val="207"/>
          <w:jc w:val="center"/>
        </w:trPr>
        <w:tc>
          <w:tcPr>
            <w:tcW w:w="2455" w:type="dxa"/>
            <w:tcBorders>
              <w:top w:val="nil"/>
              <w:left w:val="single" w:sz="4" w:space="0" w:color="auto"/>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40,001 – 50,000</w:t>
            </w:r>
          </w:p>
        </w:tc>
        <w:tc>
          <w:tcPr>
            <w:tcW w:w="2387" w:type="dxa"/>
            <w:tcBorders>
              <w:top w:val="nil"/>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10,000</w:t>
            </w:r>
          </w:p>
        </w:tc>
      </w:tr>
      <w:tr w:rsidR="00075D75" w:rsidRPr="00BD7310" w:rsidTr="00BC3E52">
        <w:trPr>
          <w:trHeight w:val="242"/>
          <w:jc w:val="center"/>
        </w:trPr>
        <w:tc>
          <w:tcPr>
            <w:tcW w:w="2455" w:type="dxa"/>
            <w:tcBorders>
              <w:top w:val="nil"/>
              <w:left w:val="single" w:sz="4" w:space="0" w:color="auto"/>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50,001 – 60,000</w:t>
            </w:r>
          </w:p>
        </w:tc>
        <w:tc>
          <w:tcPr>
            <w:tcW w:w="2387" w:type="dxa"/>
            <w:tcBorders>
              <w:top w:val="nil"/>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11,000</w:t>
            </w:r>
          </w:p>
        </w:tc>
      </w:tr>
      <w:tr w:rsidR="00075D75" w:rsidRPr="00BD7310" w:rsidTr="00BC3E52">
        <w:trPr>
          <w:trHeight w:val="172"/>
          <w:jc w:val="center"/>
        </w:trPr>
        <w:tc>
          <w:tcPr>
            <w:tcW w:w="2455" w:type="dxa"/>
            <w:tcBorders>
              <w:top w:val="nil"/>
              <w:left w:val="single" w:sz="4" w:space="0" w:color="auto"/>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60,001 – 70,000</w:t>
            </w:r>
          </w:p>
        </w:tc>
        <w:tc>
          <w:tcPr>
            <w:tcW w:w="2387" w:type="dxa"/>
            <w:tcBorders>
              <w:top w:val="nil"/>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12,000</w:t>
            </w:r>
          </w:p>
        </w:tc>
      </w:tr>
      <w:tr w:rsidR="00075D75" w:rsidRPr="00BD7310" w:rsidTr="00BC3E52">
        <w:trPr>
          <w:trHeight w:val="129"/>
          <w:jc w:val="center"/>
        </w:trPr>
        <w:tc>
          <w:tcPr>
            <w:tcW w:w="2455" w:type="dxa"/>
            <w:tcBorders>
              <w:top w:val="nil"/>
              <w:left w:val="single" w:sz="4" w:space="0" w:color="auto"/>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70,001 – 80,000</w:t>
            </w:r>
          </w:p>
        </w:tc>
        <w:tc>
          <w:tcPr>
            <w:tcW w:w="2387" w:type="dxa"/>
            <w:tcBorders>
              <w:top w:val="nil"/>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13,000</w:t>
            </w:r>
          </w:p>
        </w:tc>
      </w:tr>
      <w:tr w:rsidR="00075D75" w:rsidRPr="00BD7310" w:rsidTr="00BC3E52">
        <w:trPr>
          <w:trHeight w:val="129"/>
          <w:jc w:val="center"/>
        </w:trPr>
        <w:tc>
          <w:tcPr>
            <w:tcW w:w="2455" w:type="dxa"/>
            <w:tcBorders>
              <w:top w:val="nil"/>
              <w:left w:val="single" w:sz="4" w:space="0" w:color="auto"/>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80,001 – 90,000</w:t>
            </w:r>
          </w:p>
        </w:tc>
        <w:tc>
          <w:tcPr>
            <w:tcW w:w="2387" w:type="dxa"/>
            <w:tcBorders>
              <w:top w:val="nil"/>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14,000</w:t>
            </w:r>
          </w:p>
        </w:tc>
      </w:tr>
      <w:tr w:rsidR="00075D75" w:rsidRPr="00BD7310" w:rsidTr="00BC3E52">
        <w:trPr>
          <w:trHeight w:val="129"/>
          <w:jc w:val="center"/>
        </w:trPr>
        <w:tc>
          <w:tcPr>
            <w:tcW w:w="2455" w:type="dxa"/>
            <w:tcBorders>
              <w:top w:val="nil"/>
              <w:left w:val="single" w:sz="4" w:space="0" w:color="auto"/>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90,001 – 100,000</w:t>
            </w:r>
          </w:p>
        </w:tc>
        <w:tc>
          <w:tcPr>
            <w:tcW w:w="2387" w:type="dxa"/>
            <w:tcBorders>
              <w:top w:val="nil"/>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15,000</w:t>
            </w:r>
          </w:p>
        </w:tc>
      </w:tr>
      <w:tr w:rsidR="00075D75" w:rsidRPr="00BD7310" w:rsidTr="00BC3E52">
        <w:trPr>
          <w:trHeight w:val="94"/>
          <w:jc w:val="center"/>
        </w:trPr>
        <w:tc>
          <w:tcPr>
            <w:tcW w:w="2455" w:type="dxa"/>
            <w:tcBorders>
              <w:top w:val="nil"/>
              <w:left w:val="single" w:sz="4" w:space="0" w:color="auto"/>
              <w:bottom w:val="single" w:sz="4" w:space="0" w:color="auto"/>
              <w:right w:val="single" w:sz="4" w:space="0" w:color="auto"/>
            </w:tcBorders>
            <w:shd w:val="clear" w:color="auto" w:fill="auto"/>
            <w:noWrap/>
            <w:vAlign w:val="center"/>
          </w:tcPr>
          <w:p w:rsidR="00075D75" w:rsidRPr="00BD7310" w:rsidRDefault="00075D75" w:rsidP="00BC3E52">
            <w:pPr>
              <w:pStyle w:val="Paragrafi"/>
              <w:rPr>
                <w:sz w:val="21"/>
                <w:szCs w:val="21"/>
              </w:rPr>
            </w:pPr>
            <w:r w:rsidRPr="00BD7310">
              <w:rPr>
                <w:sz w:val="21"/>
                <w:szCs w:val="21"/>
              </w:rPr>
              <w:t>100,001 – 150,000</w:t>
            </w:r>
          </w:p>
        </w:tc>
        <w:tc>
          <w:tcPr>
            <w:tcW w:w="2387" w:type="dxa"/>
            <w:tcBorders>
              <w:top w:val="nil"/>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17,000</w:t>
            </w:r>
          </w:p>
        </w:tc>
      </w:tr>
      <w:tr w:rsidR="00075D75" w:rsidRPr="00BD7310" w:rsidTr="00BC3E52">
        <w:trPr>
          <w:trHeight w:val="94"/>
          <w:jc w:val="center"/>
        </w:trPr>
        <w:tc>
          <w:tcPr>
            <w:tcW w:w="2455" w:type="dxa"/>
            <w:tcBorders>
              <w:top w:val="nil"/>
              <w:left w:val="single" w:sz="4" w:space="0" w:color="auto"/>
              <w:bottom w:val="single" w:sz="4" w:space="0" w:color="auto"/>
              <w:right w:val="single" w:sz="4" w:space="0" w:color="auto"/>
            </w:tcBorders>
            <w:shd w:val="clear" w:color="auto" w:fill="auto"/>
            <w:noWrap/>
            <w:vAlign w:val="center"/>
          </w:tcPr>
          <w:p w:rsidR="00075D75" w:rsidRPr="00BD7310" w:rsidRDefault="00075D75" w:rsidP="00BC3E52">
            <w:pPr>
              <w:pStyle w:val="Paragrafi"/>
              <w:rPr>
                <w:sz w:val="21"/>
                <w:szCs w:val="21"/>
              </w:rPr>
            </w:pPr>
            <w:r w:rsidRPr="00BD7310">
              <w:rPr>
                <w:sz w:val="21"/>
                <w:szCs w:val="21"/>
              </w:rPr>
              <w:t>150,001 – 200,000</w:t>
            </w:r>
          </w:p>
        </w:tc>
        <w:tc>
          <w:tcPr>
            <w:tcW w:w="2387" w:type="dxa"/>
            <w:tcBorders>
              <w:top w:val="nil"/>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18,000</w:t>
            </w:r>
          </w:p>
        </w:tc>
      </w:tr>
      <w:tr w:rsidR="00075D75" w:rsidRPr="00BD7310" w:rsidTr="00BC3E52">
        <w:trPr>
          <w:trHeight w:val="94"/>
          <w:jc w:val="center"/>
        </w:trPr>
        <w:tc>
          <w:tcPr>
            <w:tcW w:w="2455" w:type="dxa"/>
            <w:tcBorders>
              <w:top w:val="nil"/>
              <w:left w:val="single" w:sz="4" w:space="0" w:color="auto"/>
              <w:bottom w:val="single" w:sz="4" w:space="0" w:color="auto"/>
              <w:right w:val="single" w:sz="4" w:space="0" w:color="auto"/>
            </w:tcBorders>
            <w:shd w:val="clear" w:color="auto" w:fill="auto"/>
            <w:noWrap/>
            <w:vAlign w:val="center"/>
          </w:tcPr>
          <w:p w:rsidR="00075D75" w:rsidRPr="00BD7310" w:rsidRDefault="00075D75" w:rsidP="00BC3E52">
            <w:pPr>
              <w:pStyle w:val="Paragrafi"/>
              <w:rPr>
                <w:sz w:val="21"/>
                <w:szCs w:val="21"/>
              </w:rPr>
            </w:pPr>
            <w:r w:rsidRPr="00BD7310">
              <w:rPr>
                <w:sz w:val="21"/>
                <w:szCs w:val="21"/>
              </w:rPr>
              <w:t>200,001 – 250,000</w:t>
            </w:r>
          </w:p>
        </w:tc>
        <w:tc>
          <w:tcPr>
            <w:tcW w:w="2387" w:type="dxa"/>
            <w:tcBorders>
              <w:top w:val="nil"/>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20,000</w:t>
            </w:r>
          </w:p>
        </w:tc>
      </w:tr>
      <w:tr w:rsidR="00075D75" w:rsidRPr="00BD7310" w:rsidTr="00BC3E52">
        <w:trPr>
          <w:trHeight w:val="94"/>
          <w:jc w:val="center"/>
        </w:trPr>
        <w:tc>
          <w:tcPr>
            <w:tcW w:w="2455" w:type="dxa"/>
            <w:tcBorders>
              <w:top w:val="nil"/>
              <w:left w:val="single" w:sz="4" w:space="0" w:color="auto"/>
              <w:bottom w:val="single" w:sz="4" w:space="0" w:color="auto"/>
              <w:right w:val="single" w:sz="4" w:space="0" w:color="auto"/>
            </w:tcBorders>
            <w:shd w:val="clear" w:color="auto" w:fill="auto"/>
            <w:noWrap/>
            <w:vAlign w:val="center"/>
          </w:tcPr>
          <w:p w:rsidR="00075D75" w:rsidRPr="00BD7310" w:rsidRDefault="00075D75" w:rsidP="00BC3E52">
            <w:pPr>
              <w:pStyle w:val="Paragrafi"/>
              <w:rPr>
                <w:sz w:val="21"/>
                <w:szCs w:val="21"/>
              </w:rPr>
            </w:pPr>
            <w:r w:rsidRPr="00BD7310">
              <w:rPr>
                <w:sz w:val="21"/>
                <w:szCs w:val="21"/>
              </w:rPr>
              <w:t>250,001 – 300,000</w:t>
            </w:r>
          </w:p>
        </w:tc>
        <w:tc>
          <w:tcPr>
            <w:tcW w:w="2387" w:type="dxa"/>
            <w:tcBorders>
              <w:top w:val="nil"/>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22,000</w:t>
            </w:r>
          </w:p>
        </w:tc>
      </w:tr>
      <w:tr w:rsidR="00075D75" w:rsidRPr="00BD7310" w:rsidTr="00BC3E52">
        <w:trPr>
          <w:trHeight w:val="94"/>
          <w:jc w:val="center"/>
        </w:trPr>
        <w:tc>
          <w:tcPr>
            <w:tcW w:w="2455" w:type="dxa"/>
            <w:tcBorders>
              <w:top w:val="nil"/>
              <w:left w:val="single" w:sz="4" w:space="0" w:color="auto"/>
              <w:bottom w:val="single" w:sz="4" w:space="0" w:color="auto"/>
              <w:right w:val="single" w:sz="4" w:space="0" w:color="auto"/>
            </w:tcBorders>
            <w:shd w:val="clear" w:color="auto" w:fill="auto"/>
            <w:noWrap/>
            <w:vAlign w:val="center"/>
          </w:tcPr>
          <w:p w:rsidR="00075D75" w:rsidRPr="00BD7310" w:rsidRDefault="00075D75" w:rsidP="00BC3E52">
            <w:pPr>
              <w:pStyle w:val="Paragrafi"/>
              <w:rPr>
                <w:sz w:val="21"/>
                <w:szCs w:val="21"/>
              </w:rPr>
            </w:pPr>
            <w:r w:rsidRPr="00BD7310">
              <w:rPr>
                <w:sz w:val="21"/>
                <w:szCs w:val="21"/>
              </w:rPr>
              <w:t>300,001 – 350,000</w:t>
            </w:r>
          </w:p>
        </w:tc>
        <w:tc>
          <w:tcPr>
            <w:tcW w:w="2387" w:type="dxa"/>
            <w:tcBorders>
              <w:top w:val="nil"/>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24,000</w:t>
            </w:r>
          </w:p>
        </w:tc>
      </w:tr>
      <w:tr w:rsidR="00075D75" w:rsidRPr="00BD7310" w:rsidTr="00BC3E52">
        <w:trPr>
          <w:trHeight w:val="94"/>
          <w:jc w:val="center"/>
        </w:trPr>
        <w:tc>
          <w:tcPr>
            <w:tcW w:w="2455" w:type="dxa"/>
            <w:tcBorders>
              <w:top w:val="nil"/>
              <w:left w:val="single" w:sz="4" w:space="0" w:color="auto"/>
              <w:bottom w:val="single" w:sz="4" w:space="0" w:color="auto"/>
              <w:right w:val="single" w:sz="4" w:space="0" w:color="auto"/>
            </w:tcBorders>
            <w:shd w:val="clear" w:color="auto" w:fill="auto"/>
            <w:noWrap/>
            <w:vAlign w:val="center"/>
          </w:tcPr>
          <w:p w:rsidR="00075D75" w:rsidRPr="00BD7310" w:rsidRDefault="00075D75" w:rsidP="00BC3E52">
            <w:pPr>
              <w:pStyle w:val="Paragrafi"/>
              <w:rPr>
                <w:sz w:val="21"/>
                <w:szCs w:val="21"/>
              </w:rPr>
            </w:pPr>
            <w:r w:rsidRPr="00BD7310">
              <w:rPr>
                <w:sz w:val="21"/>
                <w:szCs w:val="21"/>
              </w:rPr>
              <w:t>350,001 – 400,000</w:t>
            </w:r>
          </w:p>
        </w:tc>
        <w:tc>
          <w:tcPr>
            <w:tcW w:w="2387" w:type="dxa"/>
            <w:tcBorders>
              <w:top w:val="nil"/>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26,000</w:t>
            </w:r>
          </w:p>
        </w:tc>
      </w:tr>
      <w:tr w:rsidR="00075D75" w:rsidRPr="00BD7310" w:rsidTr="00BC3E52">
        <w:trPr>
          <w:trHeight w:val="94"/>
          <w:jc w:val="center"/>
        </w:trPr>
        <w:tc>
          <w:tcPr>
            <w:tcW w:w="2455" w:type="dxa"/>
            <w:tcBorders>
              <w:top w:val="nil"/>
              <w:left w:val="single" w:sz="4" w:space="0" w:color="auto"/>
              <w:bottom w:val="single" w:sz="4" w:space="0" w:color="auto"/>
              <w:right w:val="single" w:sz="4" w:space="0" w:color="auto"/>
            </w:tcBorders>
            <w:shd w:val="clear" w:color="auto" w:fill="auto"/>
            <w:noWrap/>
            <w:vAlign w:val="center"/>
          </w:tcPr>
          <w:p w:rsidR="00075D75" w:rsidRPr="00BD7310" w:rsidRDefault="00075D75" w:rsidP="00BC3E52">
            <w:pPr>
              <w:pStyle w:val="Paragrafi"/>
              <w:rPr>
                <w:sz w:val="21"/>
                <w:szCs w:val="21"/>
              </w:rPr>
            </w:pPr>
            <w:r w:rsidRPr="00BD7310">
              <w:rPr>
                <w:sz w:val="21"/>
                <w:szCs w:val="21"/>
              </w:rPr>
              <w:t>400,001 – 450,000</w:t>
            </w:r>
          </w:p>
        </w:tc>
        <w:tc>
          <w:tcPr>
            <w:tcW w:w="2387" w:type="dxa"/>
            <w:tcBorders>
              <w:top w:val="nil"/>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28,000</w:t>
            </w:r>
          </w:p>
        </w:tc>
      </w:tr>
      <w:tr w:rsidR="00075D75" w:rsidRPr="00BD7310" w:rsidTr="00BC3E52">
        <w:trPr>
          <w:trHeight w:val="94"/>
          <w:jc w:val="center"/>
        </w:trPr>
        <w:tc>
          <w:tcPr>
            <w:tcW w:w="2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D75" w:rsidRPr="00BD7310" w:rsidRDefault="00075D75" w:rsidP="00BC3E52">
            <w:pPr>
              <w:pStyle w:val="Paragrafi"/>
              <w:rPr>
                <w:sz w:val="21"/>
                <w:szCs w:val="21"/>
              </w:rPr>
            </w:pPr>
            <w:r w:rsidRPr="00BD7310">
              <w:rPr>
                <w:sz w:val="21"/>
                <w:szCs w:val="21"/>
              </w:rPr>
              <w:t>450,001 – 500,000</w:t>
            </w:r>
          </w:p>
        </w:tc>
        <w:tc>
          <w:tcPr>
            <w:tcW w:w="2387" w:type="dxa"/>
            <w:tcBorders>
              <w:top w:val="single" w:sz="4" w:space="0" w:color="auto"/>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30,000</w:t>
            </w:r>
          </w:p>
        </w:tc>
      </w:tr>
    </w:tbl>
    <w:p w:rsidR="00443875" w:rsidRPr="00BD7310" w:rsidRDefault="00443875" w:rsidP="00075D75">
      <w:pPr>
        <w:pStyle w:val="Paragrafi"/>
        <w:rPr>
          <w:sz w:val="14"/>
          <w:lang w:val="sq-AL"/>
        </w:rPr>
      </w:pPr>
    </w:p>
    <w:p w:rsidR="00075D75" w:rsidRDefault="00075D75" w:rsidP="00075D75">
      <w:pPr>
        <w:pStyle w:val="Paragrafi"/>
      </w:pPr>
      <w:r w:rsidRPr="007453EA">
        <w:t>b) Tabela e tarifave fikse përmbarimore në %, sipas vlerave të detyrimit:</w:t>
      </w:r>
    </w:p>
    <w:p w:rsidR="00075D75" w:rsidRPr="00BD7310" w:rsidRDefault="00075D75" w:rsidP="00075D75">
      <w:pPr>
        <w:pStyle w:val="Paragrafi"/>
        <w:rPr>
          <w:sz w:val="14"/>
          <w:lang w:val="sq-AL"/>
        </w:rPr>
      </w:pPr>
    </w:p>
    <w:tbl>
      <w:tblPr>
        <w:tblW w:w="5849" w:type="dxa"/>
        <w:jc w:val="center"/>
        <w:tblInd w:w="1115" w:type="dxa"/>
        <w:tblLook w:val="04A0" w:firstRow="1" w:lastRow="0" w:firstColumn="1" w:lastColumn="0" w:noHBand="0" w:noVBand="1"/>
      </w:tblPr>
      <w:tblGrid>
        <w:gridCol w:w="3019"/>
        <w:gridCol w:w="2830"/>
      </w:tblGrid>
      <w:tr w:rsidR="00075D75" w:rsidRPr="00BD7310" w:rsidTr="00BC3E52">
        <w:trPr>
          <w:trHeight w:val="530"/>
          <w:jc w:val="center"/>
        </w:trPr>
        <w:tc>
          <w:tcPr>
            <w:tcW w:w="301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075D75" w:rsidRPr="00BD7310" w:rsidRDefault="00075D75" w:rsidP="00BC3E52">
            <w:pPr>
              <w:pStyle w:val="Paragrafi"/>
              <w:jc w:val="center"/>
              <w:rPr>
                <w:b/>
                <w:sz w:val="21"/>
                <w:szCs w:val="21"/>
              </w:rPr>
            </w:pPr>
            <w:r w:rsidRPr="00BD7310">
              <w:rPr>
                <w:b/>
                <w:sz w:val="21"/>
                <w:szCs w:val="21"/>
              </w:rPr>
              <w:t>Vlera e detyrimit</w:t>
            </w:r>
          </w:p>
          <w:p w:rsidR="00075D75" w:rsidRPr="00BD7310" w:rsidRDefault="00075D75" w:rsidP="00BC3E52">
            <w:pPr>
              <w:pStyle w:val="Paragrafi"/>
              <w:jc w:val="center"/>
              <w:rPr>
                <w:b/>
                <w:sz w:val="21"/>
                <w:szCs w:val="21"/>
              </w:rPr>
            </w:pPr>
            <w:r w:rsidRPr="00BD7310">
              <w:rPr>
                <w:b/>
                <w:sz w:val="21"/>
                <w:szCs w:val="21"/>
              </w:rPr>
              <w:t>nga ... lekë deri në ... lekë</w:t>
            </w:r>
          </w:p>
        </w:tc>
        <w:tc>
          <w:tcPr>
            <w:tcW w:w="283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075D75" w:rsidRPr="00BD7310" w:rsidRDefault="00075D75" w:rsidP="00BC3E52">
            <w:pPr>
              <w:pStyle w:val="Paragrafi"/>
              <w:jc w:val="center"/>
              <w:rPr>
                <w:b/>
                <w:sz w:val="21"/>
                <w:szCs w:val="21"/>
              </w:rPr>
            </w:pPr>
            <w:r w:rsidRPr="00BD7310">
              <w:rPr>
                <w:b/>
                <w:sz w:val="21"/>
                <w:szCs w:val="21"/>
              </w:rPr>
              <w:t>Tarifa fikse (në përqindje mbi vlerën</w:t>
            </w:r>
          </w:p>
          <w:p w:rsidR="00075D75" w:rsidRPr="00BD7310" w:rsidRDefault="00075D75" w:rsidP="00BC3E52">
            <w:pPr>
              <w:pStyle w:val="Paragrafi"/>
              <w:jc w:val="center"/>
              <w:rPr>
                <w:b/>
                <w:sz w:val="21"/>
                <w:szCs w:val="21"/>
              </w:rPr>
            </w:pPr>
            <w:r w:rsidRPr="00BD7310">
              <w:rPr>
                <w:b/>
                <w:sz w:val="21"/>
                <w:szCs w:val="21"/>
              </w:rPr>
              <w:t>e detyrimit)</w:t>
            </w:r>
          </w:p>
        </w:tc>
      </w:tr>
      <w:tr w:rsidR="00075D75" w:rsidRPr="00BD7310" w:rsidTr="00BC3E52">
        <w:trPr>
          <w:trHeight w:val="242"/>
          <w:jc w:val="center"/>
        </w:trPr>
        <w:tc>
          <w:tcPr>
            <w:tcW w:w="30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500,001 – 2,000,000</w:t>
            </w:r>
          </w:p>
        </w:tc>
        <w:tc>
          <w:tcPr>
            <w:tcW w:w="2830" w:type="dxa"/>
            <w:tcBorders>
              <w:top w:val="single" w:sz="4" w:space="0" w:color="auto"/>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5.5%</w:t>
            </w:r>
          </w:p>
        </w:tc>
      </w:tr>
      <w:tr w:rsidR="00075D75" w:rsidRPr="00BD7310" w:rsidTr="00BC3E52">
        <w:trPr>
          <w:trHeight w:val="179"/>
          <w:jc w:val="center"/>
        </w:trPr>
        <w:tc>
          <w:tcPr>
            <w:tcW w:w="3019" w:type="dxa"/>
            <w:tcBorders>
              <w:top w:val="nil"/>
              <w:left w:val="single" w:sz="4" w:space="0" w:color="auto"/>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2,000,001 – 5,000,000</w:t>
            </w:r>
          </w:p>
        </w:tc>
        <w:tc>
          <w:tcPr>
            <w:tcW w:w="2830" w:type="dxa"/>
            <w:tcBorders>
              <w:top w:val="nil"/>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3.85%</w:t>
            </w:r>
          </w:p>
        </w:tc>
      </w:tr>
      <w:tr w:rsidR="00075D75" w:rsidRPr="00BD7310" w:rsidTr="00BC3E52">
        <w:trPr>
          <w:trHeight w:val="134"/>
          <w:jc w:val="center"/>
        </w:trPr>
        <w:tc>
          <w:tcPr>
            <w:tcW w:w="3019" w:type="dxa"/>
            <w:tcBorders>
              <w:top w:val="nil"/>
              <w:left w:val="single" w:sz="4" w:space="0" w:color="auto"/>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5,000,001 – 10,000,000</w:t>
            </w:r>
          </w:p>
        </w:tc>
        <w:tc>
          <w:tcPr>
            <w:tcW w:w="2830" w:type="dxa"/>
            <w:tcBorders>
              <w:top w:val="nil"/>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2.75%</w:t>
            </w:r>
          </w:p>
        </w:tc>
      </w:tr>
      <w:tr w:rsidR="00075D75" w:rsidRPr="00BD7310" w:rsidTr="00BC3E52">
        <w:trPr>
          <w:trHeight w:val="134"/>
          <w:jc w:val="center"/>
        </w:trPr>
        <w:tc>
          <w:tcPr>
            <w:tcW w:w="3019" w:type="dxa"/>
            <w:tcBorders>
              <w:top w:val="nil"/>
              <w:left w:val="single" w:sz="4" w:space="0" w:color="auto"/>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10,000,001 – 30,000,000</w:t>
            </w:r>
          </w:p>
        </w:tc>
        <w:tc>
          <w:tcPr>
            <w:tcW w:w="2830" w:type="dxa"/>
            <w:tcBorders>
              <w:top w:val="nil"/>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2.2%</w:t>
            </w:r>
          </w:p>
        </w:tc>
      </w:tr>
      <w:tr w:rsidR="00075D75" w:rsidRPr="00BD7310" w:rsidTr="00BC3E52">
        <w:trPr>
          <w:trHeight w:val="134"/>
          <w:jc w:val="center"/>
        </w:trPr>
        <w:tc>
          <w:tcPr>
            <w:tcW w:w="3019" w:type="dxa"/>
            <w:tcBorders>
              <w:top w:val="nil"/>
              <w:left w:val="single" w:sz="4" w:space="0" w:color="auto"/>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30,000,001 – 90,000,000</w:t>
            </w:r>
          </w:p>
        </w:tc>
        <w:tc>
          <w:tcPr>
            <w:tcW w:w="2830" w:type="dxa"/>
            <w:tcBorders>
              <w:top w:val="nil"/>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1.65%</w:t>
            </w:r>
          </w:p>
        </w:tc>
      </w:tr>
      <w:tr w:rsidR="00075D75" w:rsidRPr="00BD7310" w:rsidTr="00BC3E52">
        <w:trPr>
          <w:trHeight w:val="98"/>
          <w:jc w:val="center"/>
        </w:trPr>
        <w:tc>
          <w:tcPr>
            <w:tcW w:w="3019" w:type="dxa"/>
            <w:tcBorders>
              <w:top w:val="nil"/>
              <w:left w:val="single" w:sz="4" w:space="0" w:color="auto"/>
              <w:bottom w:val="single" w:sz="4" w:space="0" w:color="auto"/>
              <w:right w:val="single" w:sz="4" w:space="0" w:color="auto"/>
            </w:tcBorders>
            <w:shd w:val="clear" w:color="auto" w:fill="auto"/>
            <w:noWrap/>
            <w:vAlign w:val="center"/>
          </w:tcPr>
          <w:p w:rsidR="00075D75" w:rsidRPr="00BD7310" w:rsidRDefault="00075D75" w:rsidP="00BC3E52">
            <w:pPr>
              <w:pStyle w:val="Paragrafi"/>
              <w:rPr>
                <w:sz w:val="21"/>
                <w:szCs w:val="21"/>
              </w:rPr>
            </w:pPr>
            <w:r w:rsidRPr="00BD7310">
              <w:rPr>
                <w:sz w:val="21"/>
                <w:szCs w:val="21"/>
              </w:rPr>
              <w:t>Mbi 90,000,000</w:t>
            </w:r>
          </w:p>
        </w:tc>
        <w:tc>
          <w:tcPr>
            <w:tcW w:w="2830" w:type="dxa"/>
            <w:tcBorders>
              <w:top w:val="nil"/>
              <w:left w:val="nil"/>
              <w:bottom w:val="single" w:sz="4" w:space="0" w:color="auto"/>
              <w:right w:val="single" w:sz="4" w:space="0" w:color="auto"/>
            </w:tcBorders>
            <w:shd w:val="clear" w:color="auto" w:fill="auto"/>
            <w:noWrap/>
            <w:vAlign w:val="bottom"/>
          </w:tcPr>
          <w:p w:rsidR="00075D75" w:rsidRPr="00BD7310" w:rsidRDefault="00075D75" w:rsidP="00BC3E52">
            <w:pPr>
              <w:pStyle w:val="Paragrafi"/>
              <w:rPr>
                <w:sz w:val="21"/>
                <w:szCs w:val="21"/>
              </w:rPr>
            </w:pPr>
            <w:r w:rsidRPr="00BD7310">
              <w:rPr>
                <w:sz w:val="21"/>
                <w:szCs w:val="21"/>
              </w:rPr>
              <w:t>1.1%</w:t>
            </w:r>
          </w:p>
          <w:p w:rsidR="00075D75" w:rsidRPr="00BD7310" w:rsidRDefault="00075D75" w:rsidP="00BC3E52">
            <w:pPr>
              <w:pStyle w:val="Paragrafi"/>
              <w:rPr>
                <w:sz w:val="21"/>
                <w:szCs w:val="21"/>
              </w:rPr>
            </w:pPr>
            <w:r w:rsidRPr="00BD7310">
              <w:rPr>
                <w:sz w:val="21"/>
                <w:szCs w:val="21"/>
              </w:rPr>
              <w:t>Minimumi 1, 485,000 lekë</w:t>
            </w:r>
          </w:p>
          <w:p w:rsidR="00075D75" w:rsidRPr="00BD7310" w:rsidRDefault="00075D75" w:rsidP="00BC3E52">
            <w:pPr>
              <w:pStyle w:val="Paragrafi"/>
              <w:rPr>
                <w:sz w:val="21"/>
                <w:szCs w:val="21"/>
              </w:rPr>
            </w:pPr>
            <w:r w:rsidRPr="00BD7310">
              <w:rPr>
                <w:sz w:val="21"/>
                <w:szCs w:val="21"/>
              </w:rPr>
              <w:t>Maksimumi 2, 500,000 lekë</w:t>
            </w:r>
          </w:p>
        </w:tc>
      </w:tr>
    </w:tbl>
    <w:p w:rsidR="00075D75" w:rsidRDefault="00075D75" w:rsidP="00BD7310">
      <w:pPr>
        <w:pStyle w:val="Paragrafi"/>
        <w:ind w:firstLine="0"/>
        <w:rPr>
          <w:lang w:val="sq-AL"/>
        </w:rPr>
      </w:pPr>
    </w:p>
    <w:p w:rsidR="003F12E3" w:rsidRDefault="003F12E3" w:rsidP="00075D75">
      <w:pPr>
        <w:pStyle w:val="Paragrafi"/>
        <w:sectPr w:rsidR="003F12E3" w:rsidSect="00075D75">
          <w:type w:val="continuous"/>
          <w:pgSz w:w="11907" w:h="16840" w:code="9"/>
          <w:pgMar w:top="720" w:right="1134" w:bottom="720" w:left="1134" w:header="851" w:footer="851" w:gutter="0"/>
          <w:cols w:space="454"/>
          <w:docGrid w:linePitch="360"/>
        </w:sectPr>
      </w:pPr>
    </w:p>
    <w:p w:rsidR="00075D75" w:rsidRPr="007453EA" w:rsidRDefault="00075D75" w:rsidP="00075D75">
      <w:pPr>
        <w:pStyle w:val="Paragrafi"/>
      </w:pPr>
      <w:r w:rsidRPr="007453EA">
        <w:t>2. Pika 3 ndryshon me këtë përmbajtje:</w:t>
      </w:r>
    </w:p>
    <w:p w:rsidR="00075D75" w:rsidRPr="007453EA" w:rsidRDefault="00075D75" w:rsidP="00075D75">
      <w:pPr>
        <w:pStyle w:val="Paragrafi"/>
      </w:pPr>
      <w:r w:rsidRPr="007453EA">
        <w:t xml:space="preserve">“3. Vlera e tarifës fikse të shërbimit përmbarimor, kur titulli ekzekutiv përmban një detyrim jomonetar dhe të pavlerësueshëm, përllogaritet në varësi të objektit të ekzekutimit si më poshtë: </w:t>
      </w:r>
    </w:p>
    <w:p w:rsidR="00075D75" w:rsidRPr="007453EA" w:rsidRDefault="00075D75" w:rsidP="00075D75">
      <w:pPr>
        <w:pStyle w:val="Paragrafi"/>
      </w:pPr>
      <w:r w:rsidRPr="007453EA">
        <w:t xml:space="preserve">a) Për reklamimin e një sendi të luajtshëm ose të paluajtshëm, vlera e tarifës fikse përllogaritet në masën e 1 page bazë minimale mujore. </w:t>
      </w:r>
    </w:p>
    <w:p w:rsidR="00075D75" w:rsidRPr="007453EA" w:rsidRDefault="00075D75" w:rsidP="00075D75">
      <w:pPr>
        <w:pStyle w:val="Paragrafi"/>
      </w:pPr>
      <w:r w:rsidRPr="007453EA">
        <w:t xml:space="preserve">b) Për lirimin dhe vënien në posedim të një sendi të paluajtshëm, vlera e tarifës fikse përllogaritet në masën e 2 pagave bazë minimale mujore, kur sendi nuk ka një vlerë monetare të përcaktuar për çmimin e shitjes sipas të dhënave nga regjistri i Zyrës së Regjistrimit të Pasurive të Paluajtshme apo sipas vlerësimit të një eksperti të pavarur të caktuar nga gjykata dhe/ose përmbaruesi gjyqësor privat. Në rast se sendi i paluajtshëm ka një vlerë referuese për çmimin e shitjes së tij sipas të dhënave te zyrat e regjistrimit të pasurive të paluajtshme apo sipas vlerësimit të ekspertit, atëherë tarifa fikse përllogaritet në përqindje mbi vlerën e sendit, sipas tabelës së treguar në pikën 2 të këtij seksioni. </w:t>
      </w:r>
    </w:p>
    <w:p w:rsidR="00075D75" w:rsidRPr="007453EA" w:rsidRDefault="00075D75" w:rsidP="00075D75">
      <w:pPr>
        <w:pStyle w:val="Paragrafi"/>
      </w:pPr>
      <w:r w:rsidRPr="007453EA">
        <w:t>c) Për vënien në posedim të sendit të luajtshëm, vlera e tarifës fikse përllogaritet në masën e 1 page bazë minimale mujore kur sendi nuk ka një vlerë të përcaktuar për çmimin e shitjes. Në rast se sendi i luajtshëm ka një vlerë të përcaktuar për çmimin e shitjes në dokumentacionin e regjistruar apo ka një vlerë të përcaktuar</w:t>
      </w:r>
      <w:r>
        <w:t>,</w:t>
      </w:r>
      <w:r w:rsidRPr="007453EA">
        <w:t xml:space="preserve"> për të cilën ky send është regjistruar si barrë siguruese, atëherë tarifa fikse do të përllogaritet në përqindje sipas tabelës së parashikuar në pikën 2 të këtij seksioni.</w:t>
      </w:r>
    </w:p>
    <w:p w:rsidR="00075D75" w:rsidRPr="007453EA" w:rsidRDefault="00075D75" w:rsidP="00075D75">
      <w:pPr>
        <w:pStyle w:val="Paragrafi"/>
      </w:pPr>
      <w:r w:rsidRPr="007453EA">
        <w:t>d) Për marrjen e fëmijës dhe lejimin e së drejtës së vizitës, vlera e tarifës fikse përllogaritet në masën e 1 page bazë minimale mujore, ndërsa tarifa fikse që lidhet me ekzekutimin e masës së pensionit ushqimor, është një shumë e plotë që përputhet me normën minimale të detyrimit ushqimor, të përcaktuar me ligj.</w:t>
      </w:r>
    </w:p>
    <w:p w:rsidR="00075D75" w:rsidRPr="007453EA" w:rsidRDefault="00075D75" w:rsidP="00075D75">
      <w:pPr>
        <w:pStyle w:val="Paragrafi"/>
      </w:pPr>
      <w:r w:rsidRPr="007453EA">
        <w:t>e) Për organizimin dhe shitjen e sendit në ankand, vlera e tarifës fikse përllogaritet në masën e 1 page bazë minimale mujore;</w:t>
      </w:r>
    </w:p>
    <w:p w:rsidR="00075D75" w:rsidRPr="007453EA" w:rsidRDefault="00075D75" w:rsidP="00075D75">
      <w:pPr>
        <w:pStyle w:val="Paragrafi"/>
      </w:pPr>
      <w:r w:rsidRPr="007453EA">
        <w:t>f) Për zbatimin e një vendimi gjyqësor ose titulli ekzekutiv me objekt të pavlerësueshëm, nëpërmjet të cilit debitori duhet të përmbushë një detyrim të caktuar, vlera e tarifës fikse përllogaritet në masën e 1 page bazë minimale mujore.</w:t>
      </w:r>
    </w:p>
    <w:p w:rsidR="00075D75" w:rsidRPr="007453EA" w:rsidRDefault="00075D75" w:rsidP="00075D75">
      <w:pPr>
        <w:pStyle w:val="Paragrafi"/>
      </w:pPr>
      <w:r w:rsidRPr="007453EA">
        <w:t>4. Pika 4 ndryshon me përmbajtjen, si vijon:</w:t>
      </w:r>
    </w:p>
    <w:p w:rsidR="00075D75" w:rsidRPr="007453EA" w:rsidRDefault="00075D75" w:rsidP="00075D75">
      <w:pPr>
        <w:pStyle w:val="Paragrafi"/>
      </w:pPr>
      <w:r w:rsidRPr="007453EA">
        <w:t>“4. Vlera e tarifës fikse të shërbimit përmbarimor, kur titulli ekzekutiv është vendim i gjykatës për sigurimin e padisë, përllogaritet si më poshtë:</w:t>
      </w:r>
    </w:p>
    <w:p w:rsidR="00075D75" w:rsidRPr="007453EA" w:rsidRDefault="00075D75" w:rsidP="00075D75">
      <w:pPr>
        <w:pStyle w:val="Paragrafi"/>
      </w:pPr>
      <w:r w:rsidRPr="007453EA">
        <w:t>a) Nëse vendimi për sigurimin e padisë përmban një detyrim monetar dhe vlera e padisë është deri në 500,000 lekë, tarifa është 1/4 e pagës bazë minimale mujore.</w:t>
      </w:r>
    </w:p>
    <w:p w:rsidR="00075D75" w:rsidRPr="007453EA" w:rsidRDefault="00075D75" w:rsidP="00075D75">
      <w:pPr>
        <w:pStyle w:val="Paragrafi"/>
      </w:pPr>
      <w:r w:rsidRPr="007453EA">
        <w:t xml:space="preserve">b) Nëse vendimi për sigurimin e padisë përmban një detyrim monetar dhe vlera e padisë është më shumë se 500,000 lekë deri në 2,000,000 lekë, tarifa është </w:t>
      </w:r>
      <w:r>
        <w:t>1/2</w:t>
      </w:r>
      <w:r w:rsidRPr="007453EA">
        <w:t xml:space="preserve"> e pagës bazë minimale mujore.</w:t>
      </w:r>
    </w:p>
    <w:p w:rsidR="00075D75" w:rsidRPr="007453EA" w:rsidRDefault="00075D75" w:rsidP="00075D75">
      <w:pPr>
        <w:pStyle w:val="Paragrafi"/>
      </w:pPr>
      <w:r w:rsidRPr="007453EA">
        <w:t>c) Nëse vendimi për sigurimin e padisë përmban një detyrim monetar dhe vlera e padisë është më shumë se 2,000,000 lekë, tarifa është një shumë e barabartë me 1 pag</w:t>
      </w:r>
      <w:r>
        <w:t>ë</w:t>
      </w:r>
      <w:r w:rsidRPr="007453EA">
        <w:t xml:space="preserve"> bazë minimale mujore.</w:t>
      </w:r>
    </w:p>
    <w:p w:rsidR="00075D75" w:rsidRPr="007453EA" w:rsidRDefault="00075D75" w:rsidP="00075D75">
      <w:pPr>
        <w:pStyle w:val="Paragrafi"/>
      </w:pPr>
      <w:r w:rsidRPr="007453EA">
        <w:t>d) Nëse vendimi për sigurimin e një padie përmban një detyrim jomonetar ose vlera e padisë nuk është e përcaktuar, tarifa e subjektit përmbarimor është një shumë e barabartë me 1/3 e pagës bazë minimale mujore .”.</w:t>
      </w:r>
    </w:p>
    <w:p w:rsidR="00075D75" w:rsidRPr="007453EA" w:rsidRDefault="00075D75" w:rsidP="00075D75">
      <w:pPr>
        <w:pStyle w:val="Paragrafi"/>
      </w:pPr>
      <w:r w:rsidRPr="007453EA">
        <w:t>5. Pika 5 ndryshon me përmbajtjen si vijon:</w:t>
      </w:r>
    </w:p>
    <w:p w:rsidR="00075D75" w:rsidRPr="007453EA" w:rsidRDefault="00075D75" w:rsidP="00075D75">
      <w:pPr>
        <w:pStyle w:val="Paragrafi"/>
      </w:pPr>
      <w:r w:rsidRPr="007453EA">
        <w:t>“5. Mbi vlerën e tarifës fikse të përllogaritur nga përmbaruesi gjyqësor sipas pikave 2, 3 dhe 4 të këtij seksioni, aplikohet TVSH-ja, sipas legjislacionit tatimor në fuqi.”.</w:t>
      </w:r>
    </w:p>
    <w:p w:rsidR="00075D75" w:rsidRPr="007453EA" w:rsidRDefault="00075D75" w:rsidP="00075D75">
      <w:pPr>
        <w:pStyle w:val="Paragrafi"/>
      </w:pPr>
      <w:r w:rsidRPr="007453EA">
        <w:t xml:space="preserve">6. Pika 10 dhe 11 e këtij </w:t>
      </w:r>
      <w:r>
        <w:t>s</w:t>
      </w:r>
      <w:r w:rsidRPr="007453EA">
        <w:t>eksioni, shfuqizohet.</w:t>
      </w:r>
    </w:p>
    <w:p w:rsidR="00075D75" w:rsidRPr="007453EA" w:rsidRDefault="00075D75" w:rsidP="00075D75">
      <w:pPr>
        <w:pStyle w:val="Paragrafi"/>
      </w:pPr>
      <w:r w:rsidRPr="007453EA">
        <w:t xml:space="preserve">II. Në </w:t>
      </w:r>
      <w:r>
        <w:t>s</w:t>
      </w:r>
      <w:r w:rsidRPr="007453EA">
        <w:t>eksionin IV bëhen këto ndryshime:</w:t>
      </w:r>
    </w:p>
    <w:p w:rsidR="00075D75" w:rsidRPr="007453EA" w:rsidRDefault="00075D75" w:rsidP="00075D75">
      <w:pPr>
        <w:pStyle w:val="Paragrafi"/>
      </w:pPr>
      <w:r w:rsidRPr="007453EA">
        <w:t>1. Pika 1 ndryshon me përmbajtjen si vijon:</w:t>
      </w:r>
    </w:p>
    <w:p w:rsidR="00075D75" w:rsidRPr="007453EA" w:rsidRDefault="00075D75" w:rsidP="00075D75">
      <w:pPr>
        <w:pStyle w:val="Paragrafi"/>
      </w:pPr>
      <w:r w:rsidRPr="007453EA">
        <w:t xml:space="preserve">“1. Shpenzimet e tjera sipas nenit 525 të Kodit të Procedurës Civile përbëhen nga shpenzimet e nevojshme për kryerjen e veprimeve procedurale për ekzekutimin e titullit ekzekutiv, duke përfshirë: shpenzimet për administrimin e të dhënave të nevojshme për kryerjen e procedurave të ekzekutimit; </w:t>
      </w:r>
    </w:p>
    <w:p w:rsidR="00075D75" w:rsidRPr="007453EA" w:rsidRDefault="00075D75" w:rsidP="00075D75">
      <w:pPr>
        <w:pStyle w:val="Paragrafi"/>
      </w:pPr>
      <w:r w:rsidRPr="007453EA">
        <w:t>a) Shpenzimet për korrespondencën në lidhje me procedurën përmbarimore;</w:t>
      </w:r>
    </w:p>
    <w:p w:rsidR="00075D75" w:rsidRPr="007453EA" w:rsidRDefault="00075D75" w:rsidP="00075D75">
      <w:pPr>
        <w:pStyle w:val="Paragrafi"/>
      </w:pPr>
      <w:r w:rsidRPr="007453EA">
        <w:t xml:space="preserve">b) Shpenzimet në lidhje me transportin, magazinimin dhe ruajtjen e sendeve të sekuestruara ose pasurisë së sekuestruar; </w:t>
      </w:r>
    </w:p>
    <w:p w:rsidR="00075D75" w:rsidRPr="007453EA" w:rsidRDefault="00075D75" w:rsidP="00075D75">
      <w:pPr>
        <w:pStyle w:val="Paragrafi"/>
      </w:pPr>
      <w:r w:rsidRPr="007453EA">
        <w:t xml:space="preserve">c) Shpenzimet në lidhje me hapjen, inventarizimin, mbylljen, lëvizjen, prishjen dhe pastrimin e ambienteve ose subjekteve të tjera në proces ekzekutimi; </w:t>
      </w:r>
    </w:p>
    <w:p w:rsidR="00075D75" w:rsidRPr="00951E80" w:rsidRDefault="00075D75" w:rsidP="00075D75">
      <w:pPr>
        <w:pStyle w:val="Paragrafi"/>
        <w:rPr>
          <w:spacing w:val="-4"/>
        </w:rPr>
      </w:pPr>
      <w:r w:rsidRPr="00951E80">
        <w:rPr>
          <w:spacing w:val="-4"/>
        </w:rPr>
        <w:t xml:space="preserve">d) Shpenzimet në lidhje me caktimin e përfaqësuesit ligjor të palës debitore, shpenzimet e kryera për veçimin e pjesës takuese të palës debitore dhe shpenzimet për lëshimin e dëshmisë së trashëgimisë së palës debitore; </w:t>
      </w:r>
    </w:p>
    <w:p w:rsidR="00075D75" w:rsidRPr="00951E80" w:rsidRDefault="00075D75" w:rsidP="00075D75">
      <w:pPr>
        <w:pStyle w:val="Paragrafi"/>
        <w:rPr>
          <w:spacing w:val="-4"/>
        </w:rPr>
      </w:pPr>
      <w:r w:rsidRPr="00951E80">
        <w:rPr>
          <w:spacing w:val="-4"/>
        </w:rPr>
        <w:t>e) Shpenzime në lidhje me publikimin e ankandit;</w:t>
      </w:r>
    </w:p>
    <w:p w:rsidR="00075D75" w:rsidRPr="00951E80" w:rsidRDefault="00075D75" w:rsidP="00075D75">
      <w:pPr>
        <w:pStyle w:val="Paragrafi"/>
        <w:rPr>
          <w:spacing w:val="-4"/>
        </w:rPr>
      </w:pPr>
      <w:r w:rsidRPr="00951E80">
        <w:rPr>
          <w:spacing w:val="-4"/>
        </w:rPr>
        <w:t>f) Shpenzimet e kryera për dorëzimin e barrës/ve siguruese;</w:t>
      </w:r>
    </w:p>
    <w:p w:rsidR="00075D75" w:rsidRPr="00951E80" w:rsidRDefault="00075D75" w:rsidP="00075D75">
      <w:pPr>
        <w:pStyle w:val="Paragrafi"/>
      </w:pPr>
      <w:r w:rsidRPr="00951E80">
        <w:t xml:space="preserve">g) Shpenzimet e ndihmës ligjore të përdorura nga subjekti përmbarues (brenda tarifave të përcaktuara nga udhëzimi i përbashkët i ministrit të Drejtësisë dhe Dhomës Kombëtare të Avokatëve), me qëllim zgjidhjen e çështjeve ligjore, me objekt kundërshtim veprimesh përmbarimore dhe pavlefshmëri titulli ekzekutiv. Në rastet kur me vendim gjyqësor të formës së prerë konstatohet pavlefshmëria e veprimeve përmbarimore për shkak zbatimi gabim apo moszbatim të ligjit nga përmbaruesi gjyqësor privat, ky i fundit nuk mund të faturojë shpenzimin te kreditori. Nëse këto shpenzime janë parapaguar nga kreditori, subjekti përmbarues do t’ia rikthejë ato kreditorit; </w:t>
      </w:r>
    </w:p>
    <w:p w:rsidR="00075D75" w:rsidRPr="00951E80" w:rsidRDefault="00075D75" w:rsidP="00075D75">
      <w:pPr>
        <w:pStyle w:val="Paragrafi"/>
      </w:pPr>
      <w:r w:rsidRPr="00951E80">
        <w:t>h) Shpenzimet për veprimet procedurale pranë Zyrave të Regjistrimit të Pasurive të Paluajtshme, sipas tarifave zyrtare të miratuara në zbatim të legjislacionit në fuqi “Për regjistrimin e pasurive të paluajtshme.”.</w:t>
      </w:r>
    </w:p>
    <w:p w:rsidR="00075D75" w:rsidRPr="00951E80" w:rsidRDefault="00075D75" w:rsidP="00075D75">
      <w:pPr>
        <w:pStyle w:val="Paragrafi"/>
        <w:rPr>
          <w:spacing w:val="-4"/>
        </w:rPr>
      </w:pPr>
      <w:r w:rsidRPr="00951E80">
        <w:rPr>
          <w:spacing w:val="-4"/>
        </w:rPr>
        <w:t>2. Pika 4 ndryshon me këtë përmbajtje:</w:t>
      </w:r>
    </w:p>
    <w:p w:rsidR="00075D75" w:rsidRPr="00951E80" w:rsidRDefault="00075D75" w:rsidP="00075D75">
      <w:pPr>
        <w:pStyle w:val="Paragrafi"/>
        <w:rPr>
          <w:spacing w:val="-4"/>
        </w:rPr>
      </w:pPr>
      <w:r w:rsidRPr="00951E80">
        <w:rPr>
          <w:spacing w:val="-4"/>
        </w:rPr>
        <w:t xml:space="preserve">“4. Për shpenzimet e parashikuara në pikën 1 të këtij seksioni, subjekti përmbarues lëshon faturë tatimore ndaj palëve kreditore apo debitore, e cila shoqërohet me kopje të dokumenteve të pagesave të lëshuara nga të tretët, dokumente të cilat shërbejnë për të dokumentuar shpenzimet e zbritshme të subjektit përmbarues, sipas legjislacionit në fuqi”. </w:t>
      </w:r>
    </w:p>
    <w:p w:rsidR="00075D75" w:rsidRPr="00951E80" w:rsidRDefault="00075D75" w:rsidP="00075D75">
      <w:pPr>
        <w:pStyle w:val="Paragrafi"/>
        <w:rPr>
          <w:spacing w:val="-4"/>
        </w:rPr>
      </w:pPr>
      <w:r w:rsidRPr="00951E80">
        <w:rPr>
          <w:spacing w:val="-4"/>
        </w:rPr>
        <w:t>3. Pika 5 ndryshon si vijon:</w:t>
      </w:r>
    </w:p>
    <w:p w:rsidR="00075D75" w:rsidRDefault="00075D75" w:rsidP="00075D75">
      <w:pPr>
        <w:pStyle w:val="Paragrafi"/>
        <w:rPr>
          <w:spacing w:val="-4"/>
        </w:rPr>
      </w:pPr>
      <w:r w:rsidRPr="00951E80">
        <w:rPr>
          <w:spacing w:val="-4"/>
        </w:rPr>
        <w:t>“5. Shpenzimet përmbarimore të pagueshme nga subjekti përmbarues dhe të kryera në fazën e ekzekutimit të detyrueshëm, sipas masës dhe llojeve në zbatim të këtij udhëzimi, përpara përfundimit të ekzekutimit, përshkruhen në një akt përmbledhës, të emërtuar “Procesverbal për shpenzimet procedurale gjatë ekzekutimit”, duke bashkëlidhur faturat përkatëse. Pala debitore së cilës i ngarkohen këto shpenzime, ka të drejtë të njihet dhe të marrë kopje të këtij procesverbali.”.</w:t>
      </w:r>
    </w:p>
    <w:p w:rsidR="00951E80" w:rsidRPr="00951E80" w:rsidRDefault="00951E80" w:rsidP="00075D75">
      <w:pPr>
        <w:pStyle w:val="Paragrafi"/>
        <w:rPr>
          <w:spacing w:val="-4"/>
        </w:rPr>
      </w:pPr>
    </w:p>
    <w:p w:rsidR="00075D75" w:rsidRPr="007453EA" w:rsidRDefault="00075D75" w:rsidP="00075D75">
      <w:pPr>
        <w:pStyle w:val="Paragrafi"/>
      </w:pPr>
      <w:r w:rsidRPr="00951E80">
        <w:rPr>
          <w:spacing w:val="-4"/>
        </w:rPr>
        <w:t>III. Në seksionin VI, togfjalëshi “... iu shtohet edhe TVSH...”, zëvendësohet me togfjalëshin “...</w:t>
      </w:r>
      <w:r w:rsidRPr="007453EA">
        <w:t xml:space="preserve"> aplikohet TVSH…”.</w:t>
      </w:r>
    </w:p>
    <w:p w:rsidR="00075D75" w:rsidRPr="00951E80" w:rsidRDefault="00075D75" w:rsidP="00075D75">
      <w:pPr>
        <w:pStyle w:val="Paragrafi"/>
        <w:rPr>
          <w:spacing w:val="-4"/>
        </w:rPr>
      </w:pPr>
      <w:r w:rsidRPr="00951E80">
        <w:rPr>
          <w:spacing w:val="-4"/>
        </w:rPr>
        <w:t>IV. Zbatimi i udhëzimit dhe hyrja në fuqi</w:t>
      </w:r>
    </w:p>
    <w:p w:rsidR="00075D75" w:rsidRPr="00951E80" w:rsidRDefault="00075D75" w:rsidP="00075D75">
      <w:pPr>
        <w:pStyle w:val="Paragrafi"/>
        <w:rPr>
          <w:spacing w:val="-4"/>
        </w:rPr>
      </w:pPr>
      <w:r w:rsidRPr="00951E80">
        <w:rPr>
          <w:spacing w:val="-4"/>
        </w:rPr>
        <w:t xml:space="preserve">“Për procedurat përmbarimore që kanë filluar dhe nuk kanë përfunduar përpara hyrjes në fuqi të këtij udhëzimi, subjektet përmbaruese (persona juridikë apo fizikë) zbatojnë tarifat e përcaktuara në udhëzimin nr. 385/7, datë 28.6.2017, “Për caktimin e tarifave për shërbimet e ofruara nga Shërbimi Përmbarimor Gjyqësor Privat”. </w:t>
      </w:r>
    </w:p>
    <w:p w:rsidR="00075D75" w:rsidRPr="00951E80" w:rsidRDefault="00075D75" w:rsidP="00075D75">
      <w:pPr>
        <w:pStyle w:val="Paragrafi"/>
        <w:rPr>
          <w:spacing w:val="-4"/>
        </w:rPr>
      </w:pPr>
      <w:r w:rsidRPr="00951E80">
        <w:rPr>
          <w:spacing w:val="-4"/>
        </w:rPr>
        <w:t>Përjashtimisht, në rastet kur tarifat përmbarimore nuk janë parapaguar nga kreditori i procesit përpara hyrjes në fuqi të këtij udhëzimi për shkaqe të përjashtimit ligjor, aplikohen tarifat fikse të parashikuara në këtë udhëzim.”.</w:t>
      </w:r>
    </w:p>
    <w:p w:rsidR="00075D75" w:rsidRPr="00951E80" w:rsidRDefault="00075D75" w:rsidP="00075D75">
      <w:pPr>
        <w:pStyle w:val="Paragrafi"/>
        <w:rPr>
          <w:spacing w:val="-4"/>
        </w:rPr>
      </w:pPr>
      <w:r w:rsidRPr="00951E80">
        <w:rPr>
          <w:spacing w:val="-4"/>
        </w:rPr>
        <w:t xml:space="preserve">Ky udhëzim hyn në fuqi pas botimit në Fletoren Zyrtare. </w:t>
      </w:r>
    </w:p>
    <w:p w:rsidR="00075D75" w:rsidRPr="00951E80" w:rsidRDefault="00075D75" w:rsidP="00075D75">
      <w:pPr>
        <w:pStyle w:val="Paragrafi"/>
        <w:jc w:val="right"/>
        <w:rPr>
          <w:spacing w:val="-4"/>
        </w:rPr>
      </w:pPr>
      <w:r w:rsidRPr="00951E80">
        <w:rPr>
          <w:spacing w:val="-4"/>
        </w:rPr>
        <w:t xml:space="preserve">MINISTRI I DREJTËSISË </w:t>
      </w:r>
    </w:p>
    <w:p w:rsidR="00075D75" w:rsidRPr="00951E80" w:rsidRDefault="00075D75" w:rsidP="00075D75">
      <w:pPr>
        <w:pStyle w:val="Paragrafi"/>
        <w:jc w:val="right"/>
        <w:rPr>
          <w:b/>
          <w:spacing w:val="-4"/>
        </w:rPr>
      </w:pPr>
      <w:r w:rsidRPr="00951E80">
        <w:rPr>
          <w:b/>
          <w:spacing w:val="-4"/>
        </w:rPr>
        <w:t>Etilda Gjonaj (Saliu)</w:t>
      </w:r>
    </w:p>
    <w:p w:rsidR="00075D75" w:rsidRPr="00951E80" w:rsidRDefault="00075D75" w:rsidP="00075D75">
      <w:pPr>
        <w:pStyle w:val="Paragrafi"/>
        <w:jc w:val="right"/>
        <w:rPr>
          <w:spacing w:val="-4"/>
          <w:sz w:val="14"/>
          <w:szCs w:val="14"/>
        </w:rPr>
      </w:pPr>
    </w:p>
    <w:p w:rsidR="00075D75" w:rsidRPr="00951E80" w:rsidRDefault="00075D75" w:rsidP="00075D75">
      <w:pPr>
        <w:pStyle w:val="Paragrafi"/>
        <w:jc w:val="right"/>
        <w:rPr>
          <w:spacing w:val="-4"/>
        </w:rPr>
      </w:pPr>
      <w:r w:rsidRPr="00951E80">
        <w:rPr>
          <w:spacing w:val="-4"/>
        </w:rPr>
        <w:t xml:space="preserve">MINISTRI I FINANCAVE </w:t>
      </w:r>
    </w:p>
    <w:p w:rsidR="00075D75" w:rsidRPr="00951E80" w:rsidRDefault="00075D75" w:rsidP="00075D75">
      <w:pPr>
        <w:pStyle w:val="Paragrafi"/>
        <w:jc w:val="right"/>
        <w:rPr>
          <w:spacing w:val="-4"/>
        </w:rPr>
      </w:pPr>
      <w:r w:rsidRPr="00951E80">
        <w:rPr>
          <w:spacing w:val="-4"/>
        </w:rPr>
        <w:t>DHE EKONOMISË</w:t>
      </w:r>
    </w:p>
    <w:p w:rsidR="00075D75" w:rsidRPr="00951E80" w:rsidRDefault="00075D75" w:rsidP="00075D75">
      <w:pPr>
        <w:pStyle w:val="Paragrafi"/>
        <w:jc w:val="right"/>
        <w:rPr>
          <w:b/>
          <w:spacing w:val="-4"/>
        </w:rPr>
      </w:pPr>
      <w:r w:rsidRPr="00951E80">
        <w:rPr>
          <w:b/>
          <w:spacing w:val="-4"/>
        </w:rPr>
        <w:t>Arben Ahmetaj</w:t>
      </w:r>
    </w:p>
    <w:p w:rsidR="00075D75" w:rsidRPr="00951E80" w:rsidRDefault="00075D75" w:rsidP="00075D75">
      <w:pPr>
        <w:pStyle w:val="Paragrafi"/>
        <w:rPr>
          <w:sz w:val="14"/>
        </w:rPr>
      </w:pPr>
    </w:p>
    <w:p w:rsidR="00075D75" w:rsidRPr="00951E80" w:rsidRDefault="00075D75" w:rsidP="00075D75">
      <w:pPr>
        <w:pStyle w:val="NeniTitull"/>
        <w:rPr>
          <w:spacing w:val="-4"/>
        </w:rPr>
      </w:pPr>
      <w:r w:rsidRPr="00951E80">
        <w:rPr>
          <w:spacing w:val="-4"/>
        </w:rPr>
        <w:t>UDHËZIM I PËRBASHKËT</w:t>
      </w:r>
    </w:p>
    <w:p w:rsidR="00075D75" w:rsidRPr="00951E80" w:rsidRDefault="00075D75" w:rsidP="00075D75">
      <w:pPr>
        <w:pStyle w:val="NeniTitull"/>
        <w:rPr>
          <w:spacing w:val="-4"/>
        </w:rPr>
      </w:pPr>
      <w:r w:rsidRPr="00951E80">
        <w:rPr>
          <w:spacing w:val="-4"/>
        </w:rPr>
        <w:t>Nr. 31, datë 30.8.2018</w:t>
      </w:r>
    </w:p>
    <w:p w:rsidR="00075D75" w:rsidRPr="00951E80" w:rsidRDefault="00075D75" w:rsidP="00075D75">
      <w:pPr>
        <w:pStyle w:val="NeniTitull"/>
        <w:rPr>
          <w:spacing w:val="-4"/>
          <w:sz w:val="14"/>
        </w:rPr>
      </w:pPr>
    </w:p>
    <w:p w:rsidR="00075D75" w:rsidRPr="00951E80" w:rsidRDefault="00075D75" w:rsidP="00075D75">
      <w:pPr>
        <w:pStyle w:val="NeniTitull"/>
        <w:rPr>
          <w:spacing w:val="-4"/>
        </w:rPr>
      </w:pPr>
      <w:r w:rsidRPr="00951E80">
        <w:rPr>
          <w:spacing w:val="-4"/>
        </w:rPr>
        <w:t xml:space="preserve">PËR DISA SHTESA DHE NDRYSHIME NË UDHËZIMIN E PËRBASHKËT NR. 385/6, DATË 26.6.2017, “PËR PËRCAKTIMIN E NIVELIT MINIMAL DHE MAKSIMAL TË ZBATIMIT TË VLERËS SË TARIFËS SË SUKSESIT PËR VEPRIMET PËRMBARIMORE TË OFRUARA NGA SHËRBIMI PËRMBARIMOR GJYQËSOR PRIVAT” </w:t>
      </w:r>
    </w:p>
    <w:p w:rsidR="00075D75" w:rsidRPr="00951E80" w:rsidRDefault="00075D75" w:rsidP="00075D75">
      <w:pPr>
        <w:pStyle w:val="Paragrafi"/>
        <w:rPr>
          <w:spacing w:val="-4"/>
          <w:sz w:val="14"/>
        </w:rPr>
      </w:pPr>
    </w:p>
    <w:p w:rsidR="00075D75" w:rsidRPr="00951E80" w:rsidRDefault="00075D75" w:rsidP="00075D75">
      <w:pPr>
        <w:pStyle w:val="Paragrafi"/>
        <w:rPr>
          <w:spacing w:val="-4"/>
        </w:rPr>
      </w:pPr>
      <w:r w:rsidRPr="00951E80">
        <w:rPr>
          <w:spacing w:val="-4"/>
        </w:rPr>
        <w:t>Në mbështetje të nenit 102, pika 4, të Kushtetutës dhe të nenit 10, shkronja “e”, të nenit 48, të ligjit nr. 10031, datë 11.12.2008, “Për Shërbimin Përmbarimor Gjyqësor Privat”, të ndryshuar, ministri i Financave dhe Ekonomisë dhe ministri i Drejtësisë</w:t>
      </w:r>
    </w:p>
    <w:p w:rsidR="00075D75" w:rsidRPr="00951E80" w:rsidRDefault="00075D75" w:rsidP="00075D75">
      <w:pPr>
        <w:pStyle w:val="Paragrafi"/>
        <w:rPr>
          <w:spacing w:val="-4"/>
          <w:sz w:val="14"/>
        </w:rPr>
      </w:pPr>
    </w:p>
    <w:p w:rsidR="00075D75" w:rsidRPr="00951E80" w:rsidRDefault="00075D75" w:rsidP="00075D75">
      <w:pPr>
        <w:pStyle w:val="NeniNr"/>
        <w:rPr>
          <w:spacing w:val="-4"/>
        </w:rPr>
      </w:pPr>
      <w:r w:rsidRPr="00951E80">
        <w:rPr>
          <w:spacing w:val="-4"/>
        </w:rPr>
        <w:t>UDHËZOJNË:</w:t>
      </w:r>
    </w:p>
    <w:p w:rsidR="00075D75" w:rsidRPr="00951E80" w:rsidRDefault="00075D75" w:rsidP="00075D75">
      <w:pPr>
        <w:pStyle w:val="Paragrafi"/>
        <w:rPr>
          <w:spacing w:val="-4"/>
          <w:sz w:val="8"/>
        </w:rPr>
      </w:pPr>
    </w:p>
    <w:p w:rsidR="00075D75" w:rsidRPr="00951E80" w:rsidRDefault="00075D75" w:rsidP="00075D75">
      <w:pPr>
        <w:pStyle w:val="Paragrafi"/>
        <w:rPr>
          <w:spacing w:val="-4"/>
        </w:rPr>
      </w:pPr>
      <w:r w:rsidRPr="00951E80">
        <w:rPr>
          <w:spacing w:val="-4"/>
        </w:rPr>
        <w:t>Në udhëzimin e përbashkët nr. 385/6, datë 26.6.2017, “Për përcaktimin e nivelit minimal dhe maksimal të zbatimit të vlerës së tarifës së suksesit për veprimet përmbarimore të ofruara</w:t>
      </w:r>
      <w:r w:rsidRPr="007453EA">
        <w:t xml:space="preserve"> </w:t>
      </w:r>
      <w:r w:rsidRPr="00951E80">
        <w:rPr>
          <w:spacing w:val="-4"/>
        </w:rPr>
        <w:t>nga Shërbimi Përmbarimor Gjyqësor Privat”, bëhen këto ndryshime:</w:t>
      </w:r>
    </w:p>
    <w:p w:rsidR="00075D75" w:rsidRPr="00951E80" w:rsidRDefault="00075D75" w:rsidP="00075D75">
      <w:pPr>
        <w:pStyle w:val="Paragrafi"/>
        <w:rPr>
          <w:spacing w:val="-4"/>
        </w:rPr>
      </w:pPr>
      <w:r w:rsidRPr="00951E80">
        <w:rPr>
          <w:spacing w:val="-4"/>
        </w:rPr>
        <w:t>I. Në seksionin II:</w:t>
      </w:r>
    </w:p>
    <w:p w:rsidR="00075D75" w:rsidRPr="00951E80" w:rsidRDefault="00075D75" w:rsidP="00075D75">
      <w:pPr>
        <w:pStyle w:val="Paragrafi"/>
        <w:rPr>
          <w:spacing w:val="-4"/>
        </w:rPr>
      </w:pPr>
      <w:r w:rsidRPr="00951E80">
        <w:rPr>
          <w:spacing w:val="-4"/>
        </w:rPr>
        <w:t>1. Në pikën 1 shtohet paragrafi me përmbajtje si vijon:</w:t>
      </w:r>
    </w:p>
    <w:p w:rsidR="00075D75" w:rsidRPr="00951E80" w:rsidRDefault="00075D75" w:rsidP="00075D75">
      <w:pPr>
        <w:pStyle w:val="Paragrafi"/>
      </w:pPr>
      <w:r w:rsidRPr="00951E80">
        <w:t>“Në rast të marrjes pjesë në ekzekutim edhe të kreditorëve të tjerë të po atij debitori, secili prej tyre ka të drejtë të përcaktojë se cila do të jetë vlera e tarifës së suksesit.”.</w:t>
      </w:r>
    </w:p>
    <w:p w:rsidR="00075D75" w:rsidRPr="00951E80" w:rsidRDefault="00075D75" w:rsidP="00075D75">
      <w:pPr>
        <w:pStyle w:val="Paragrafi"/>
      </w:pPr>
      <w:r w:rsidRPr="00951E80">
        <w:t>2. Pika 7 ndryshon me këtë përmbajtje:</w:t>
      </w:r>
    </w:p>
    <w:p w:rsidR="00075D75" w:rsidRPr="00951E80" w:rsidRDefault="00075D75" w:rsidP="00075D75">
      <w:pPr>
        <w:pStyle w:val="Paragrafi"/>
      </w:pPr>
      <w:r w:rsidRPr="00951E80">
        <w:t xml:space="preserve">“7. Tarifa e suksesit e caktuar në marrëveshje ndërmjet kreditorit dhe përmbaruesit gjyqësor privat, kur titulli ekzekutiv përmban një detyrim monetar në vlerë: </w:t>
      </w:r>
    </w:p>
    <w:p w:rsidR="00075D75" w:rsidRPr="00951E80" w:rsidRDefault="00075D75" w:rsidP="00075D75">
      <w:pPr>
        <w:pStyle w:val="Paragrafi"/>
      </w:pPr>
      <w:r w:rsidRPr="00951E80">
        <w:t xml:space="preserve">a) Deri në 500,000 lekë nuk mund të jetë më e vogël se 1% dhe jo më e madhe se 20% e vlerës totale të detyrimit të vjelë ose titullit të ekzekutuar ose kombinimit të të dyjave; </w:t>
      </w:r>
    </w:p>
    <w:p w:rsidR="00075D75" w:rsidRPr="00951E80" w:rsidRDefault="00075D75" w:rsidP="00075D75">
      <w:pPr>
        <w:pStyle w:val="Paragrafi"/>
      </w:pPr>
      <w:r w:rsidRPr="00951E80">
        <w:t xml:space="preserve">b) Mbi 500,000 lekë deri në 90,000,000 lekë nuk mund të jetë më e vogël se 1% dhe jo më e madhe se 10 % e vlerës totale të detyrimit të vjelë ose titullit të ekzekutuar ose kombinimit të të dyjave; </w:t>
      </w:r>
    </w:p>
    <w:p w:rsidR="00075D75" w:rsidRPr="00951E80" w:rsidRDefault="00075D75" w:rsidP="00075D75">
      <w:pPr>
        <w:pStyle w:val="Paragrafi"/>
      </w:pPr>
      <w:r w:rsidRPr="00951E80">
        <w:t xml:space="preserve">c) Mbi 90,000,000 lekë nuk mund të jetë më e vogël se 1% dhe jo më e madhe se 5% e vlerës totale të detyrimit të vjelë ose titullit të ekzekutuar dhe/ose vendimit të ndërmjetëm të ekzekutuar ose kombinimit të të dyjave, por jo më shumë se 10,000,000 lekë.”. </w:t>
      </w:r>
    </w:p>
    <w:p w:rsidR="00075D75" w:rsidRPr="00951E80" w:rsidRDefault="00075D75" w:rsidP="00075D75">
      <w:pPr>
        <w:pStyle w:val="Paragrafi"/>
      </w:pPr>
      <w:r w:rsidRPr="00951E80">
        <w:t>3. Pas pikës 7 shtohen pikat 8, 9 dhe 10, me përmbajtje si vijon:</w:t>
      </w:r>
    </w:p>
    <w:p w:rsidR="00075D75" w:rsidRPr="00951E80" w:rsidRDefault="00075D75" w:rsidP="00075D75">
      <w:pPr>
        <w:pStyle w:val="Paragrafi"/>
      </w:pPr>
      <w:r w:rsidRPr="00951E80">
        <w:t>“8. Tarifa e suksesit paguhet në çdo rast nga kreditori në përfundim të procesit të ekzekutimit ose në përfundim të veprimeve të caktuara, sipas kushteve dhe afateve të përcaktuara në kontratën e nënshkruar nga kreditori dhe përmbaruesi gjyqësor privat kur kanë dakordësuar zbatimin e tarifës së suksesit për titullin ekzekutiv në fjalë.</w:t>
      </w:r>
    </w:p>
    <w:p w:rsidR="00075D75" w:rsidRPr="00951E80" w:rsidRDefault="00075D75" w:rsidP="00075D75">
      <w:pPr>
        <w:pStyle w:val="Paragrafi"/>
      </w:pPr>
      <w:r w:rsidRPr="00951E80">
        <w:t>9. Në çdo rast, mbi tarifën e suksesit aplikohet TVSH, e cila llogaritet në momentin e pagesës dhe vetëm për atë pjesë që arkëtohet nga përmbaruesi gjyqësor, bazuar në kushtet dhe afatet e përcaktuara në marrëveshje.</w:t>
      </w:r>
    </w:p>
    <w:p w:rsidR="00075D75" w:rsidRPr="00951E80" w:rsidRDefault="00075D75" w:rsidP="00075D75">
      <w:pPr>
        <w:pStyle w:val="Paragrafi"/>
        <w:rPr>
          <w:spacing w:val="-4"/>
        </w:rPr>
      </w:pPr>
      <w:r w:rsidRPr="00951E80">
        <w:rPr>
          <w:spacing w:val="-4"/>
        </w:rPr>
        <w:t>10. Tarifa e suksesit, e përllogaritur dhe e faturuar pjesërisht apo plotësisht nga përmbaruesi gjyqësor, paguhet nga kreditori dhe nuk i ngarkohet debitorit.”.</w:t>
      </w:r>
    </w:p>
    <w:p w:rsidR="00075D75" w:rsidRPr="00951E80" w:rsidRDefault="00075D75" w:rsidP="00075D75">
      <w:pPr>
        <w:pStyle w:val="Paragrafi"/>
        <w:rPr>
          <w:spacing w:val="-4"/>
        </w:rPr>
      </w:pPr>
      <w:r w:rsidRPr="00951E80">
        <w:rPr>
          <w:spacing w:val="-4"/>
        </w:rPr>
        <w:t>II. Në seksionin III:</w:t>
      </w:r>
    </w:p>
    <w:p w:rsidR="00075D75" w:rsidRPr="00951E80" w:rsidRDefault="00075D75" w:rsidP="00075D75">
      <w:pPr>
        <w:pStyle w:val="Paragrafi"/>
        <w:rPr>
          <w:spacing w:val="-4"/>
        </w:rPr>
      </w:pPr>
      <w:r w:rsidRPr="00951E80">
        <w:rPr>
          <w:spacing w:val="-4"/>
        </w:rPr>
        <w:t>1. Pika 2 ndryshon me këtë përmbajtje:</w:t>
      </w:r>
    </w:p>
    <w:p w:rsidR="00075D75" w:rsidRPr="00951E80" w:rsidRDefault="00075D75" w:rsidP="00075D75">
      <w:pPr>
        <w:pStyle w:val="Paragrafi"/>
        <w:rPr>
          <w:spacing w:val="-4"/>
        </w:rPr>
      </w:pPr>
      <w:r w:rsidRPr="00951E80">
        <w:rPr>
          <w:spacing w:val="-4"/>
        </w:rPr>
        <w:t xml:space="preserve">“2. Bazuar në kriteret si më sipër treguar, tarifa e suksesit për veprime përmbarimore të kryera do të jetë një vlerë monetare, e cila nuk mund të jetë më pak se 1,000 (një mijë) lekë dhe jo më shumë se 100, 000 (njëqind mijë) lekë”.” </w:t>
      </w:r>
    </w:p>
    <w:p w:rsidR="00075D75" w:rsidRPr="00951E80" w:rsidRDefault="00075D75" w:rsidP="00075D75">
      <w:pPr>
        <w:pStyle w:val="Paragrafi"/>
        <w:rPr>
          <w:spacing w:val="-4"/>
        </w:rPr>
      </w:pPr>
      <w:r w:rsidRPr="00951E80">
        <w:rPr>
          <w:spacing w:val="-4"/>
        </w:rPr>
        <w:t>2. Në pikën 4, togfjalëshi “... tarifës së suksesit i ngarkohet TVSH-ja...” zëvendësohet me togfjalëshin “... mbi tarifën e suksesit aplikohet TVSH-ja ...”.</w:t>
      </w:r>
    </w:p>
    <w:p w:rsidR="00075D75" w:rsidRPr="00951E80" w:rsidRDefault="00075D75" w:rsidP="00075D75">
      <w:pPr>
        <w:pStyle w:val="Paragrafi"/>
        <w:rPr>
          <w:spacing w:val="-4"/>
        </w:rPr>
      </w:pPr>
      <w:r w:rsidRPr="00951E80">
        <w:rPr>
          <w:spacing w:val="-4"/>
        </w:rPr>
        <w:t>III. Zbatimi i udhëzimit dhe hyrja në fuqi</w:t>
      </w:r>
    </w:p>
    <w:p w:rsidR="00075D75" w:rsidRPr="00951E80" w:rsidRDefault="00075D75" w:rsidP="00075D75">
      <w:pPr>
        <w:pStyle w:val="Paragrafi"/>
        <w:rPr>
          <w:spacing w:val="-4"/>
        </w:rPr>
      </w:pPr>
      <w:r w:rsidRPr="00951E80">
        <w:rPr>
          <w:spacing w:val="-4"/>
        </w:rPr>
        <w:t xml:space="preserve">Ky udhëzim rregullon marrëdhëniet midis palës kreditore dhe subjektit përmbarues, të lindura pas hyrjes në fuqi të këtij udhëzimi. </w:t>
      </w:r>
    </w:p>
    <w:p w:rsidR="00075D75" w:rsidRPr="00951E80" w:rsidRDefault="00075D75" w:rsidP="00075D75">
      <w:pPr>
        <w:pStyle w:val="Paragrafi"/>
        <w:rPr>
          <w:spacing w:val="-4"/>
        </w:rPr>
      </w:pPr>
      <w:r w:rsidRPr="00951E80">
        <w:rPr>
          <w:spacing w:val="-4"/>
        </w:rPr>
        <w:t>Ky udhëzim hyn në fuqi pas botimit në Fletoren Zyrtare.</w:t>
      </w:r>
    </w:p>
    <w:p w:rsidR="00075D75" w:rsidRPr="00951E80" w:rsidRDefault="00075D75" w:rsidP="00075D75">
      <w:pPr>
        <w:pStyle w:val="Paragrafi"/>
        <w:rPr>
          <w:spacing w:val="-4"/>
          <w:sz w:val="14"/>
        </w:rPr>
      </w:pPr>
    </w:p>
    <w:p w:rsidR="00075D75" w:rsidRPr="00951E80" w:rsidRDefault="00075D75" w:rsidP="00075D75">
      <w:pPr>
        <w:pStyle w:val="Paragrafi"/>
        <w:jc w:val="right"/>
        <w:rPr>
          <w:spacing w:val="-4"/>
        </w:rPr>
      </w:pPr>
      <w:r w:rsidRPr="00951E80">
        <w:rPr>
          <w:spacing w:val="-4"/>
        </w:rPr>
        <w:t xml:space="preserve">MINISTRI I DREJTËSISË </w:t>
      </w:r>
    </w:p>
    <w:p w:rsidR="00075D75" w:rsidRPr="00951E80" w:rsidRDefault="00075D75" w:rsidP="00075D75">
      <w:pPr>
        <w:pStyle w:val="Paragrafi"/>
        <w:jc w:val="right"/>
        <w:rPr>
          <w:b/>
          <w:spacing w:val="-4"/>
        </w:rPr>
      </w:pPr>
      <w:r w:rsidRPr="00951E80">
        <w:rPr>
          <w:b/>
          <w:spacing w:val="-4"/>
        </w:rPr>
        <w:t>Etilda Gjonaj (Saliu)</w:t>
      </w:r>
    </w:p>
    <w:p w:rsidR="00075D75" w:rsidRPr="00951E80" w:rsidRDefault="00075D75" w:rsidP="00075D75">
      <w:pPr>
        <w:pStyle w:val="Paragrafi"/>
        <w:jc w:val="right"/>
        <w:rPr>
          <w:b/>
          <w:spacing w:val="-4"/>
          <w:sz w:val="14"/>
          <w:szCs w:val="14"/>
        </w:rPr>
      </w:pPr>
    </w:p>
    <w:p w:rsidR="00075D75" w:rsidRPr="00951E80" w:rsidRDefault="00075D75" w:rsidP="00075D75">
      <w:pPr>
        <w:pStyle w:val="Paragrafi"/>
        <w:jc w:val="right"/>
        <w:rPr>
          <w:spacing w:val="-4"/>
        </w:rPr>
      </w:pPr>
      <w:r w:rsidRPr="00951E80">
        <w:rPr>
          <w:spacing w:val="-4"/>
        </w:rPr>
        <w:t xml:space="preserve">MINISTRI I FINANCAVE </w:t>
      </w:r>
    </w:p>
    <w:p w:rsidR="00075D75" w:rsidRPr="00951E80" w:rsidRDefault="00075D75" w:rsidP="00075D75">
      <w:pPr>
        <w:pStyle w:val="Paragrafi"/>
        <w:jc w:val="right"/>
        <w:rPr>
          <w:spacing w:val="-4"/>
        </w:rPr>
      </w:pPr>
      <w:r w:rsidRPr="00951E80">
        <w:rPr>
          <w:spacing w:val="-4"/>
        </w:rPr>
        <w:t>DHE EKONOMISË</w:t>
      </w:r>
    </w:p>
    <w:p w:rsidR="00075D75" w:rsidRPr="00951E80" w:rsidRDefault="00075D75" w:rsidP="00075D75">
      <w:pPr>
        <w:pStyle w:val="Paragrafi"/>
        <w:jc w:val="right"/>
        <w:rPr>
          <w:b/>
          <w:spacing w:val="-4"/>
        </w:rPr>
      </w:pPr>
      <w:r w:rsidRPr="00951E80">
        <w:rPr>
          <w:b/>
          <w:spacing w:val="-4"/>
        </w:rPr>
        <w:t>Arben Ahmetaj</w:t>
      </w:r>
    </w:p>
    <w:p w:rsidR="00075D75" w:rsidRPr="00951E80" w:rsidRDefault="00075D75" w:rsidP="00075D75">
      <w:pPr>
        <w:pStyle w:val="Paragrafi"/>
        <w:rPr>
          <w:spacing w:val="-4"/>
          <w:sz w:val="14"/>
        </w:rPr>
      </w:pPr>
    </w:p>
    <w:p w:rsidR="00075D75" w:rsidRPr="00951E80" w:rsidRDefault="00075D75" w:rsidP="00075D75">
      <w:pPr>
        <w:pStyle w:val="NeniTitull"/>
        <w:rPr>
          <w:spacing w:val="-4"/>
        </w:rPr>
      </w:pPr>
      <w:r w:rsidRPr="00951E80">
        <w:rPr>
          <w:spacing w:val="-4"/>
        </w:rPr>
        <w:t>UDHËZIM I PËRBASHKËT</w:t>
      </w:r>
    </w:p>
    <w:p w:rsidR="00075D75" w:rsidRPr="00951E80" w:rsidRDefault="00075D75" w:rsidP="00075D75">
      <w:pPr>
        <w:pStyle w:val="NeniTitull"/>
        <w:rPr>
          <w:spacing w:val="-4"/>
        </w:rPr>
      </w:pPr>
      <w:r w:rsidRPr="00951E80">
        <w:rPr>
          <w:spacing w:val="-4"/>
        </w:rPr>
        <w:t>Nr. 32, datë 30.8.2018</w:t>
      </w:r>
    </w:p>
    <w:p w:rsidR="00075D75" w:rsidRPr="00951E80" w:rsidRDefault="00075D75" w:rsidP="00075D75">
      <w:pPr>
        <w:pStyle w:val="NeniTitull"/>
        <w:rPr>
          <w:spacing w:val="-4"/>
          <w:sz w:val="14"/>
        </w:rPr>
      </w:pPr>
    </w:p>
    <w:p w:rsidR="00075D75" w:rsidRPr="00951E80" w:rsidRDefault="00075D75" w:rsidP="00075D75">
      <w:pPr>
        <w:pStyle w:val="NeniTitull"/>
        <w:rPr>
          <w:spacing w:val="-4"/>
        </w:rPr>
      </w:pPr>
      <w:r w:rsidRPr="00951E80">
        <w:rPr>
          <w:spacing w:val="-4"/>
        </w:rPr>
        <w:t>PËR DISA NDRYSHIME NË UDHËZIMIN E PËRBASHKËT NR. 1276/5, DATË 27.7.2017, “PËR CAKTIMIN E TARIFAVE PËR SHËRBIMET E OFRUARA NGA SHËRBIMI PËRMBARIMOR GJYQËSOR SHTETËROR”, TË MINISTRIT TË DREJTËSISË DHE MINISTRIT TË FINANCAVE</w:t>
      </w:r>
    </w:p>
    <w:p w:rsidR="00075D75" w:rsidRPr="00951E80" w:rsidRDefault="00075D75" w:rsidP="00075D75">
      <w:pPr>
        <w:pStyle w:val="Paragrafi"/>
        <w:rPr>
          <w:spacing w:val="-4"/>
          <w:sz w:val="14"/>
        </w:rPr>
      </w:pPr>
    </w:p>
    <w:p w:rsidR="00075D75" w:rsidRPr="00951E80" w:rsidRDefault="00075D75" w:rsidP="00075D75">
      <w:pPr>
        <w:pStyle w:val="Paragrafi"/>
        <w:rPr>
          <w:spacing w:val="-4"/>
        </w:rPr>
      </w:pPr>
      <w:r w:rsidRPr="00951E80">
        <w:rPr>
          <w:spacing w:val="-4"/>
        </w:rPr>
        <w:t>Në mbështetje të nenit 102, pika 4, të Kushtetutës, si dhe të neneve 12 dhe 12/a, të ligjit nr. 8730, datë 18.1.2001, “Për organizimin dhe funksionimin e Shërbimit Përmbarimor Gjyqësor Shtetëror”, të ndryshuar, ministri i Drejtësisë dhe ministri i Financave dhe Ekonomisë</w:t>
      </w:r>
    </w:p>
    <w:p w:rsidR="00075D75" w:rsidRPr="00951E80" w:rsidRDefault="00075D75" w:rsidP="00075D75">
      <w:pPr>
        <w:pStyle w:val="Paragrafi"/>
        <w:rPr>
          <w:spacing w:val="-4"/>
          <w:sz w:val="10"/>
        </w:rPr>
      </w:pPr>
    </w:p>
    <w:p w:rsidR="00075D75" w:rsidRPr="00951E80" w:rsidRDefault="00075D75" w:rsidP="00075D75">
      <w:pPr>
        <w:pStyle w:val="NeniNr"/>
        <w:rPr>
          <w:spacing w:val="-4"/>
        </w:rPr>
      </w:pPr>
      <w:r w:rsidRPr="00951E80">
        <w:rPr>
          <w:spacing w:val="-4"/>
        </w:rPr>
        <w:t>UDHËZOJNË:</w:t>
      </w:r>
    </w:p>
    <w:p w:rsidR="00075D75" w:rsidRPr="00951E80" w:rsidRDefault="00075D75" w:rsidP="00075D75">
      <w:pPr>
        <w:pStyle w:val="Paragrafi"/>
        <w:rPr>
          <w:spacing w:val="-4"/>
          <w:sz w:val="14"/>
        </w:rPr>
      </w:pPr>
    </w:p>
    <w:p w:rsidR="00075D75" w:rsidRPr="00951E80" w:rsidRDefault="00075D75" w:rsidP="00075D75">
      <w:pPr>
        <w:pStyle w:val="Paragrafi"/>
        <w:rPr>
          <w:spacing w:val="-4"/>
        </w:rPr>
      </w:pPr>
      <w:r w:rsidRPr="00951E80">
        <w:rPr>
          <w:spacing w:val="-4"/>
        </w:rPr>
        <w:t>Në udhëzimin nr. 1276/5, datë 27.7.2017, “Për caktimin e tarifave për shërbimet e ofruara nga Shërbimi Përmbarimor Gjyqësor Shtetëror”, bëhen këto ndryshime:</w:t>
      </w:r>
    </w:p>
    <w:p w:rsidR="00075D75" w:rsidRPr="00951E80" w:rsidRDefault="00075D75" w:rsidP="00075D75">
      <w:pPr>
        <w:pStyle w:val="Paragrafi"/>
        <w:rPr>
          <w:spacing w:val="-4"/>
        </w:rPr>
      </w:pPr>
      <w:r w:rsidRPr="00951E80">
        <w:rPr>
          <w:spacing w:val="-4"/>
        </w:rPr>
        <w:t>I. Në seksionin III:</w:t>
      </w:r>
    </w:p>
    <w:p w:rsidR="00075D75" w:rsidRPr="00951E80" w:rsidRDefault="00075D75" w:rsidP="00075D75">
      <w:pPr>
        <w:pStyle w:val="Paragrafi"/>
        <w:rPr>
          <w:spacing w:val="-4"/>
        </w:rPr>
      </w:pPr>
      <w:r w:rsidRPr="00951E80">
        <w:rPr>
          <w:spacing w:val="-4"/>
        </w:rPr>
        <w:t>1. Pika 2 riformulohet me këtë përmbajtje:</w:t>
      </w:r>
    </w:p>
    <w:p w:rsidR="00075D75" w:rsidRPr="007453EA" w:rsidRDefault="00075D75" w:rsidP="00075D75">
      <w:pPr>
        <w:pStyle w:val="Paragrafi"/>
      </w:pPr>
      <w:r w:rsidRPr="007453EA">
        <w:t xml:space="preserve">“2. Vlera e tarifës fikse të shërbimit përmbarimor, kur titulli ekzekutiv përmban një detyrim monetar si kthim shume dhe/ose pagim detyrimi, përllogaritet si më poshtë: </w:t>
      </w:r>
    </w:p>
    <w:p w:rsidR="00951E80" w:rsidRPr="007453EA" w:rsidRDefault="00075D75" w:rsidP="00951E80">
      <w:pPr>
        <w:pStyle w:val="Paragrafi"/>
      </w:pPr>
      <w:r w:rsidRPr="007453EA">
        <w:t>a) Tabela e tarifave fikse përmbarimore në lek, sipas vlerave të detyrimit:</w:t>
      </w:r>
    </w:p>
    <w:p w:rsidR="003F12E3" w:rsidRDefault="003F12E3" w:rsidP="00075D75">
      <w:pPr>
        <w:pStyle w:val="Paragrafi"/>
        <w:rPr>
          <w:lang w:val="sq-AL"/>
        </w:rPr>
        <w:sectPr w:rsidR="003F12E3" w:rsidSect="003F12E3">
          <w:type w:val="continuous"/>
          <w:pgSz w:w="11907" w:h="16840" w:code="9"/>
          <w:pgMar w:top="720" w:right="1134" w:bottom="720" w:left="1134" w:header="851" w:footer="851" w:gutter="0"/>
          <w:cols w:num="2" w:space="454"/>
          <w:docGrid w:linePitch="360"/>
        </w:sectPr>
      </w:pPr>
    </w:p>
    <w:tbl>
      <w:tblPr>
        <w:tblW w:w="5807" w:type="dxa"/>
        <w:jc w:val="center"/>
        <w:tblLook w:val="04A0" w:firstRow="1" w:lastRow="0" w:firstColumn="1" w:lastColumn="0" w:noHBand="0" w:noVBand="1"/>
      </w:tblPr>
      <w:tblGrid>
        <w:gridCol w:w="2972"/>
        <w:gridCol w:w="2835"/>
      </w:tblGrid>
      <w:tr w:rsidR="00075D75" w:rsidRPr="007453EA" w:rsidTr="00BC3E52">
        <w:trPr>
          <w:trHeight w:val="498"/>
          <w:jc w:val="center"/>
        </w:trPr>
        <w:tc>
          <w:tcPr>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075D75" w:rsidRPr="007453EA" w:rsidRDefault="00075D75" w:rsidP="00BC3E52">
            <w:pPr>
              <w:pStyle w:val="Paragrafi"/>
              <w:jc w:val="center"/>
              <w:rPr>
                <w:b/>
                <w:sz w:val="22"/>
              </w:rPr>
            </w:pPr>
            <w:r w:rsidRPr="007453EA">
              <w:rPr>
                <w:b/>
                <w:sz w:val="22"/>
              </w:rPr>
              <w:t>Vlera e detyrimit</w:t>
            </w:r>
          </w:p>
          <w:p w:rsidR="00075D75" w:rsidRPr="007453EA" w:rsidRDefault="00075D75" w:rsidP="00BC3E52">
            <w:pPr>
              <w:pStyle w:val="Paragrafi"/>
              <w:jc w:val="center"/>
              <w:rPr>
                <w:b/>
                <w:sz w:val="22"/>
              </w:rPr>
            </w:pPr>
            <w:r w:rsidRPr="007453EA">
              <w:rPr>
                <w:b/>
                <w:sz w:val="22"/>
              </w:rPr>
              <w:t>nga ... lek</w:t>
            </w:r>
            <w:r>
              <w:rPr>
                <w:b/>
                <w:sz w:val="22"/>
              </w:rPr>
              <w:t>ë</w:t>
            </w:r>
            <w:r w:rsidRPr="007453EA">
              <w:rPr>
                <w:b/>
                <w:sz w:val="22"/>
              </w:rPr>
              <w:t xml:space="preserve"> deri në ... lek</w:t>
            </w:r>
            <w:r>
              <w:rPr>
                <w:b/>
                <w:sz w:val="22"/>
              </w:rPr>
              <w:t>ë</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075D75" w:rsidRDefault="00075D75" w:rsidP="00BC3E52">
            <w:pPr>
              <w:pStyle w:val="Paragrafi"/>
              <w:jc w:val="center"/>
              <w:rPr>
                <w:b/>
                <w:sz w:val="22"/>
              </w:rPr>
            </w:pPr>
            <w:r>
              <w:rPr>
                <w:b/>
                <w:sz w:val="22"/>
              </w:rPr>
              <w:t>Tarifa fikse</w:t>
            </w:r>
          </w:p>
          <w:p w:rsidR="00075D75" w:rsidRPr="007453EA" w:rsidRDefault="00075D75" w:rsidP="00BC3E52">
            <w:pPr>
              <w:pStyle w:val="Paragrafi"/>
              <w:jc w:val="center"/>
              <w:rPr>
                <w:b/>
                <w:sz w:val="22"/>
              </w:rPr>
            </w:pPr>
            <w:r>
              <w:rPr>
                <w:b/>
                <w:sz w:val="22"/>
              </w:rPr>
              <w:t>(</w:t>
            </w:r>
            <w:r w:rsidRPr="007453EA">
              <w:rPr>
                <w:b/>
                <w:sz w:val="22"/>
              </w:rPr>
              <w:t>në lekë mbi vlerën e detyrimit)</w:t>
            </w:r>
          </w:p>
        </w:tc>
      </w:tr>
      <w:tr w:rsidR="00075D75" w:rsidRPr="007453EA" w:rsidTr="00BC3E52">
        <w:trPr>
          <w:trHeight w:val="242"/>
          <w:jc w:val="center"/>
        </w:trPr>
        <w:tc>
          <w:tcPr>
            <w:tcW w:w="2972" w:type="dxa"/>
            <w:tcBorders>
              <w:top w:val="nil"/>
              <w:left w:val="single" w:sz="4" w:space="0" w:color="auto"/>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1 – 10,000</w:t>
            </w:r>
          </w:p>
        </w:tc>
        <w:tc>
          <w:tcPr>
            <w:tcW w:w="2835" w:type="dxa"/>
            <w:tcBorders>
              <w:top w:val="nil"/>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6,000</w:t>
            </w:r>
          </w:p>
        </w:tc>
      </w:tr>
      <w:tr w:rsidR="00075D75" w:rsidRPr="007453EA" w:rsidTr="00BC3E52">
        <w:trPr>
          <w:trHeight w:val="143"/>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10,001 – 20,000</w:t>
            </w:r>
          </w:p>
        </w:tc>
        <w:tc>
          <w:tcPr>
            <w:tcW w:w="2835" w:type="dxa"/>
            <w:tcBorders>
              <w:top w:val="single" w:sz="4" w:space="0" w:color="auto"/>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7,000</w:t>
            </w:r>
          </w:p>
        </w:tc>
      </w:tr>
      <w:tr w:rsidR="00075D75" w:rsidRPr="007453EA" w:rsidTr="00BC3E52">
        <w:trPr>
          <w:trHeight w:val="107"/>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20,001 – 30,000</w:t>
            </w:r>
          </w:p>
        </w:tc>
        <w:tc>
          <w:tcPr>
            <w:tcW w:w="2835" w:type="dxa"/>
            <w:tcBorders>
              <w:top w:val="single" w:sz="4" w:space="0" w:color="auto"/>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8,000</w:t>
            </w:r>
          </w:p>
        </w:tc>
      </w:tr>
      <w:tr w:rsidR="00075D75" w:rsidRPr="007453EA" w:rsidTr="00BC3E52">
        <w:trPr>
          <w:trHeight w:val="233"/>
          <w:jc w:val="center"/>
        </w:trPr>
        <w:tc>
          <w:tcPr>
            <w:tcW w:w="2972" w:type="dxa"/>
            <w:tcBorders>
              <w:top w:val="nil"/>
              <w:left w:val="single" w:sz="4" w:space="0" w:color="auto"/>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30,001 – 40,000</w:t>
            </w:r>
          </w:p>
        </w:tc>
        <w:tc>
          <w:tcPr>
            <w:tcW w:w="2835" w:type="dxa"/>
            <w:tcBorders>
              <w:top w:val="nil"/>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9,000</w:t>
            </w:r>
          </w:p>
        </w:tc>
      </w:tr>
      <w:tr w:rsidR="00075D75" w:rsidRPr="007453EA" w:rsidTr="00BC3E52">
        <w:trPr>
          <w:trHeight w:val="215"/>
          <w:jc w:val="center"/>
        </w:trPr>
        <w:tc>
          <w:tcPr>
            <w:tcW w:w="2972" w:type="dxa"/>
            <w:tcBorders>
              <w:top w:val="nil"/>
              <w:left w:val="single" w:sz="4" w:space="0" w:color="auto"/>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40,001 – 50,000</w:t>
            </w:r>
          </w:p>
        </w:tc>
        <w:tc>
          <w:tcPr>
            <w:tcW w:w="2835" w:type="dxa"/>
            <w:tcBorders>
              <w:top w:val="nil"/>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10,000</w:t>
            </w:r>
          </w:p>
        </w:tc>
      </w:tr>
      <w:tr w:rsidR="00075D75" w:rsidRPr="007453EA" w:rsidTr="00BC3E52">
        <w:trPr>
          <w:trHeight w:val="251"/>
          <w:jc w:val="center"/>
        </w:trPr>
        <w:tc>
          <w:tcPr>
            <w:tcW w:w="2972" w:type="dxa"/>
            <w:tcBorders>
              <w:top w:val="nil"/>
              <w:left w:val="single" w:sz="4" w:space="0" w:color="auto"/>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50,001 – 60,000</w:t>
            </w:r>
          </w:p>
        </w:tc>
        <w:tc>
          <w:tcPr>
            <w:tcW w:w="2835" w:type="dxa"/>
            <w:tcBorders>
              <w:top w:val="nil"/>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11,000</w:t>
            </w:r>
          </w:p>
        </w:tc>
      </w:tr>
      <w:tr w:rsidR="00075D75" w:rsidRPr="007453EA" w:rsidTr="00BC3E52">
        <w:trPr>
          <w:trHeight w:val="179"/>
          <w:jc w:val="center"/>
        </w:trPr>
        <w:tc>
          <w:tcPr>
            <w:tcW w:w="2972" w:type="dxa"/>
            <w:tcBorders>
              <w:top w:val="nil"/>
              <w:left w:val="single" w:sz="4" w:space="0" w:color="auto"/>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60,001 – 70,000</w:t>
            </w:r>
          </w:p>
        </w:tc>
        <w:tc>
          <w:tcPr>
            <w:tcW w:w="2835" w:type="dxa"/>
            <w:tcBorders>
              <w:top w:val="nil"/>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12,000</w:t>
            </w:r>
          </w:p>
        </w:tc>
      </w:tr>
      <w:tr w:rsidR="00075D75" w:rsidRPr="007453EA" w:rsidTr="00BC3E52">
        <w:trPr>
          <w:trHeight w:val="134"/>
          <w:jc w:val="center"/>
        </w:trPr>
        <w:tc>
          <w:tcPr>
            <w:tcW w:w="2972" w:type="dxa"/>
            <w:tcBorders>
              <w:top w:val="nil"/>
              <w:left w:val="single" w:sz="4" w:space="0" w:color="auto"/>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70,001 – 80,000</w:t>
            </w:r>
          </w:p>
        </w:tc>
        <w:tc>
          <w:tcPr>
            <w:tcW w:w="2835" w:type="dxa"/>
            <w:tcBorders>
              <w:top w:val="nil"/>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13,000</w:t>
            </w:r>
          </w:p>
        </w:tc>
      </w:tr>
      <w:tr w:rsidR="00075D75" w:rsidRPr="007453EA" w:rsidTr="00BC3E52">
        <w:trPr>
          <w:trHeight w:val="134"/>
          <w:jc w:val="center"/>
        </w:trPr>
        <w:tc>
          <w:tcPr>
            <w:tcW w:w="2972" w:type="dxa"/>
            <w:tcBorders>
              <w:top w:val="nil"/>
              <w:left w:val="single" w:sz="4" w:space="0" w:color="auto"/>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80,001 – 90,000</w:t>
            </w:r>
          </w:p>
        </w:tc>
        <w:tc>
          <w:tcPr>
            <w:tcW w:w="2835" w:type="dxa"/>
            <w:tcBorders>
              <w:top w:val="nil"/>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14,000</w:t>
            </w:r>
          </w:p>
        </w:tc>
      </w:tr>
      <w:tr w:rsidR="00075D75" w:rsidRPr="007453EA" w:rsidTr="00BC3E52">
        <w:trPr>
          <w:trHeight w:val="134"/>
          <w:jc w:val="center"/>
        </w:trPr>
        <w:tc>
          <w:tcPr>
            <w:tcW w:w="2972" w:type="dxa"/>
            <w:tcBorders>
              <w:top w:val="nil"/>
              <w:left w:val="single" w:sz="4" w:space="0" w:color="auto"/>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90,001 – 100,000</w:t>
            </w:r>
          </w:p>
        </w:tc>
        <w:tc>
          <w:tcPr>
            <w:tcW w:w="2835" w:type="dxa"/>
            <w:tcBorders>
              <w:top w:val="nil"/>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15,000</w:t>
            </w:r>
          </w:p>
        </w:tc>
      </w:tr>
      <w:tr w:rsidR="00075D75" w:rsidRPr="007453EA" w:rsidTr="00BC3E52">
        <w:trPr>
          <w:trHeight w:val="98"/>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rsidR="00075D75" w:rsidRPr="007453EA" w:rsidRDefault="00075D75" w:rsidP="00BC3E52">
            <w:pPr>
              <w:pStyle w:val="Paragrafi"/>
              <w:rPr>
                <w:sz w:val="22"/>
              </w:rPr>
            </w:pPr>
            <w:r w:rsidRPr="007453EA">
              <w:rPr>
                <w:sz w:val="22"/>
              </w:rPr>
              <w:t>100,001 – 150,000</w:t>
            </w:r>
          </w:p>
        </w:tc>
        <w:tc>
          <w:tcPr>
            <w:tcW w:w="2835" w:type="dxa"/>
            <w:tcBorders>
              <w:top w:val="nil"/>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17,000</w:t>
            </w:r>
          </w:p>
        </w:tc>
      </w:tr>
      <w:tr w:rsidR="00075D75" w:rsidRPr="007453EA" w:rsidTr="00BC3E52">
        <w:trPr>
          <w:trHeight w:val="98"/>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rsidR="00075D75" w:rsidRPr="007453EA" w:rsidRDefault="00075D75" w:rsidP="00BC3E52">
            <w:pPr>
              <w:pStyle w:val="Paragrafi"/>
              <w:rPr>
                <w:sz w:val="22"/>
              </w:rPr>
            </w:pPr>
            <w:r w:rsidRPr="007453EA">
              <w:rPr>
                <w:sz w:val="22"/>
              </w:rPr>
              <w:t>150,001 – 200,000</w:t>
            </w:r>
          </w:p>
        </w:tc>
        <w:tc>
          <w:tcPr>
            <w:tcW w:w="2835" w:type="dxa"/>
            <w:tcBorders>
              <w:top w:val="nil"/>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18,000</w:t>
            </w:r>
          </w:p>
        </w:tc>
      </w:tr>
      <w:tr w:rsidR="00075D75" w:rsidRPr="007453EA" w:rsidTr="00BC3E52">
        <w:trPr>
          <w:trHeight w:val="98"/>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rsidR="00075D75" w:rsidRPr="007453EA" w:rsidRDefault="00075D75" w:rsidP="00BC3E52">
            <w:pPr>
              <w:pStyle w:val="Paragrafi"/>
              <w:rPr>
                <w:sz w:val="22"/>
              </w:rPr>
            </w:pPr>
            <w:r w:rsidRPr="007453EA">
              <w:rPr>
                <w:sz w:val="22"/>
              </w:rPr>
              <w:t>200,001 – 250,000</w:t>
            </w:r>
          </w:p>
        </w:tc>
        <w:tc>
          <w:tcPr>
            <w:tcW w:w="2835" w:type="dxa"/>
            <w:tcBorders>
              <w:top w:val="nil"/>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20,000</w:t>
            </w:r>
          </w:p>
        </w:tc>
      </w:tr>
      <w:tr w:rsidR="00075D75" w:rsidRPr="007453EA" w:rsidTr="00BC3E52">
        <w:trPr>
          <w:trHeight w:val="98"/>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rsidR="00075D75" w:rsidRPr="007453EA" w:rsidRDefault="00075D75" w:rsidP="00BC3E52">
            <w:pPr>
              <w:pStyle w:val="Paragrafi"/>
              <w:rPr>
                <w:sz w:val="22"/>
              </w:rPr>
            </w:pPr>
            <w:r w:rsidRPr="007453EA">
              <w:rPr>
                <w:sz w:val="22"/>
              </w:rPr>
              <w:t>250,001 – 300,000</w:t>
            </w:r>
          </w:p>
        </w:tc>
        <w:tc>
          <w:tcPr>
            <w:tcW w:w="2835" w:type="dxa"/>
            <w:tcBorders>
              <w:top w:val="nil"/>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22,000</w:t>
            </w:r>
          </w:p>
        </w:tc>
      </w:tr>
      <w:tr w:rsidR="00075D75" w:rsidRPr="007453EA" w:rsidTr="00BC3E52">
        <w:trPr>
          <w:trHeight w:val="98"/>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rsidR="00075D75" w:rsidRPr="007453EA" w:rsidRDefault="00075D75" w:rsidP="00BC3E52">
            <w:pPr>
              <w:pStyle w:val="Paragrafi"/>
              <w:rPr>
                <w:sz w:val="22"/>
              </w:rPr>
            </w:pPr>
            <w:r w:rsidRPr="007453EA">
              <w:rPr>
                <w:sz w:val="22"/>
              </w:rPr>
              <w:t>300,001 – 350,000</w:t>
            </w:r>
          </w:p>
        </w:tc>
        <w:tc>
          <w:tcPr>
            <w:tcW w:w="2835" w:type="dxa"/>
            <w:tcBorders>
              <w:top w:val="nil"/>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24,000</w:t>
            </w:r>
          </w:p>
        </w:tc>
      </w:tr>
      <w:tr w:rsidR="00075D75" w:rsidRPr="007453EA" w:rsidTr="00BC3E52">
        <w:trPr>
          <w:trHeight w:val="98"/>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rsidR="00075D75" w:rsidRPr="007453EA" w:rsidRDefault="00075D75" w:rsidP="00BC3E52">
            <w:pPr>
              <w:pStyle w:val="Paragrafi"/>
              <w:rPr>
                <w:sz w:val="22"/>
              </w:rPr>
            </w:pPr>
            <w:r w:rsidRPr="007453EA">
              <w:rPr>
                <w:sz w:val="22"/>
              </w:rPr>
              <w:t>350,001 – 400,000</w:t>
            </w:r>
          </w:p>
        </w:tc>
        <w:tc>
          <w:tcPr>
            <w:tcW w:w="2835" w:type="dxa"/>
            <w:tcBorders>
              <w:top w:val="nil"/>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26,000</w:t>
            </w:r>
          </w:p>
        </w:tc>
      </w:tr>
      <w:tr w:rsidR="00075D75" w:rsidRPr="007453EA" w:rsidTr="00BC3E52">
        <w:trPr>
          <w:trHeight w:val="98"/>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rsidR="00075D75" w:rsidRPr="007453EA" w:rsidRDefault="00075D75" w:rsidP="00BC3E52">
            <w:pPr>
              <w:pStyle w:val="Paragrafi"/>
              <w:rPr>
                <w:sz w:val="22"/>
              </w:rPr>
            </w:pPr>
            <w:r w:rsidRPr="007453EA">
              <w:rPr>
                <w:sz w:val="22"/>
              </w:rPr>
              <w:t>400,001 – 450,000</w:t>
            </w:r>
          </w:p>
        </w:tc>
        <w:tc>
          <w:tcPr>
            <w:tcW w:w="2835" w:type="dxa"/>
            <w:tcBorders>
              <w:top w:val="nil"/>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28,000</w:t>
            </w:r>
          </w:p>
        </w:tc>
      </w:tr>
      <w:tr w:rsidR="00075D75" w:rsidRPr="007453EA" w:rsidTr="00BC3E52">
        <w:trPr>
          <w:trHeight w:val="98"/>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D75" w:rsidRPr="007453EA" w:rsidRDefault="00075D75" w:rsidP="00BC3E52">
            <w:pPr>
              <w:pStyle w:val="Paragrafi"/>
              <w:rPr>
                <w:sz w:val="22"/>
              </w:rPr>
            </w:pPr>
            <w:r w:rsidRPr="007453EA">
              <w:rPr>
                <w:sz w:val="22"/>
              </w:rPr>
              <w:t>450,001 – 500,000</w:t>
            </w:r>
          </w:p>
        </w:tc>
        <w:tc>
          <w:tcPr>
            <w:tcW w:w="2835" w:type="dxa"/>
            <w:tcBorders>
              <w:top w:val="single" w:sz="4" w:space="0" w:color="auto"/>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30,000</w:t>
            </w:r>
          </w:p>
        </w:tc>
      </w:tr>
    </w:tbl>
    <w:p w:rsidR="00075D75" w:rsidRPr="00B354EE" w:rsidRDefault="00075D75" w:rsidP="00075D75">
      <w:pPr>
        <w:pStyle w:val="Paragrafi"/>
        <w:rPr>
          <w:sz w:val="14"/>
        </w:rPr>
      </w:pPr>
    </w:p>
    <w:p w:rsidR="00075D75" w:rsidRPr="007453EA" w:rsidRDefault="00075D75" w:rsidP="00075D75">
      <w:pPr>
        <w:pStyle w:val="Paragrafi"/>
      </w:pPr>
      <w:r w:rsidRPr="007453EA">
        <w:t>b) Tabela e tarifave fikse përmbarimore në %, sipas vlerave të detyrimit:</w:t>
      </w:r>
    </w:p>
    <w:p w:rsidR="00075D75" w:rsidRPr="00B354EE" w:rsidRDefault="00075D75" w:rsidP="00075D75">
      <w:pPr>
        <w:pStyle w:val="Paragrafi"/>
        <w:rPr>
          <w:sz w:val="14"/>
          <w:lang w:val="sq-AL"/>
        </w:rPr>
      </w:pPr>
    </w:p>
    <w:tbl>
      <w:tblPr>
        <w:tblW w:w="7345" w:type="dxa"/>
        <w:jc w:val="center"/>
        <w:tblLook w:val="04A0" w:firstRow="1" w:lastRow="0" w:firstColumn="1" w:lastColumn="0" w:noHBand="0" w:noVBand="1"/>
      </w:tblPr>
      <w:tblGrid>
        <w:gridCol w:w="3614"/>
        <w:gridCol w:w="3731"/>
      </w:tblGrid>
      <w:tr w:rsidR="00075D75" w:rsidRPr="007453EA" w:rsidTr="00BC3E52">
        <w:trPr>
          <w:trHeight w:val="242"/>
          <w:jc w:val="center"/>
        </w:trPr>
        <w:tc>
          <w:tcPr>
            <w:tcW w:w="3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075D75" w:rsidRPr="007453EA" w:rsidRDefault="00075D75" w:rsidP="00BC3E52">
            <w:pPr>
              <w:pStyle w:val="Paragrafi"/>
              <w:jc w:val="center"/>
              <w:rPr>
                <w:b/>
                <w:sz w:val="22"/>
              </w:rPr>
            </w:pPr>
            <w:r w:rsidRPr="007453EA">
              <w:rPr>
                <w:b/>
                <w:sz w:val="22"/>
              </w:rPr>
              <w:t>Vlera e detyrimit</w:t>
            </w:r>
          </w:p>
          <w:p w:rsidR="00075D75" w:rsidRPr="007453EA" w:rsidRDefault="00075D75" w:rsidP="00BC3E52">
            <w:pPr>
              <w:pStyle w:val="Paragrafi"/>
              <w:jc w:val="center"/>
              <w:rPr>
                <w:b/>
                <w:sz w:val="22"/>
              </w:rPr>
            </w:pPr>
            <w:r w:rsidRPr="007453EA">
              <w:rPr>
                <w:b/>
                <w:sz w:val="22"/>
              </w:rPr>
              <w:t>nga ... lek</w:t>
            </w:r>
            <w:r>
              <w:rPr>
                <w:b/>
                <w:sz w:val="22"/>
              </w:rPr>
              <w:t>ë</w:t>
            </w:r>
            <w:r w:rsidRPr="007453EA">
              <w:rPr>
                <w:b/>
                <w:sz w:val="22"/>
              </w:rPr>
              <w:t xml:space="preserve"> deri në ... lek</w:t>
            </w:r>
            <w:r>
              <w:rPr>
                <w:b/>
                <w:sz w:val="22"/>
              </w:rPr>
              <w:t>ë</w:t>
            </w:r>
          </w:p>
        </w:tc>
        <w:tc>
          <w:tcPr>
            <w:tcW w:w="3731"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075D75" w:rsidRDefault="00075D75" w:rsidP="00BC3E52">
            <w:pPr>
              <w:pStyle w:val="Paragrafi"/>
              <w:jc w:val="center"/>
              <w:rPr>
                <w:b/>
                <w:sz w:val="22"/>
              </w:rPr>
            </w:pPr>
            <w:r w:rsidRPr="007453EA">
              <w:rPr>
                <w:b/>
                <w:sz w:val="22"/>
              </w:rPr>
              <w:t>Tarifa fikse</w:t>
            </w:r>
          </w:p>
          <w:p w:rsidR="00075D75" w:rsidRPr="007453EA" w:rsidRDefault="00075D75" w:rsidP="00BC3E52">
            <w:pPr>
              <w:pStyle w:val="Paragrafi"/>
              <w:jc w:val="center"/>
              <w:rPr>
                <w:b/>
                <w:sz w:val="22"/>
              </w:rPr>
            </w:pPr>
            <w:r w:rsidRPr="007453EA">
              <w:rPr>
                <w:b/>
                <w:sz w:val="22"/>
              </w:rPr>
              <w:t>(në përqindje mbi vlerën e detyrimit)</w:t>
            </w:r>
          </w:p>
        </w:tc>
      </w:tr>
      <w:tr w:rsidR="00075D75" w:rsidRPr="007453EA" w:rsidTr="00BC3E52">
        <w:trPr>
          <w:trHeight w:val="242"/>
          <w:jc w:val="center"/>
        </w:trPr>
        <w:tc>
          <w:tcPr>
            <w:tcW w:w="36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500,001 – 2,000,000</w:t>
            </w:r>
          </w:p>
        </w:tc>
        <w:tc>
          <w:tcPr>
            <w:tcW w:w="3731" w:type="dxa"/>
            <w:tcBorders>
              <w:top w:val="single" w:sz="4" w:space="0" w:color="auto"/>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 xml:space="preserve">5.5% </w:t>
            </w:r>
          </w:p>
        </w:tc>
      </w:tr>
      <w:tr w:rsidR="00075D75" w:rsidRPr="007453EA" w:rsidTr="00BC3E52">
        <w:trPr>
          <w:trHeight w:val="179"/>
          <w:jc w:val="center"/>
        </w:trPr>
        <w:tc>
          <w:tcPr>
            <w:tcW w:w="3614" w:type="dxa"/>
            <w:tcBorders>
              <w:top w:val="nil"/>
              <w:left w:val="single" w:sz="4" w:space="0" w:color="auto"/>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2,000,001 – 5,000,000</w:t>
            </w:r>
          </w:p>
        </w:tc>
        <w:tc>
          <w:tcPr>
            <w:tcW w:w="3731" w:type="dxa"/>
            <w:tcBorders>
              <w:top w:val="nil"/>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3.85%</w:t>
            </w:r>
          </w:p>
        </w:tc>
      </w:tr>
      <w:tr w:rsidR="00075D75" w:rsidRPr="007453EA" w:rsidTr="00BC3E52">
        <w:trPr>
          <w:trHeight w:val="134"/>
          <w:jc w:val="center"/>
        </w:trPr>
        <w:tc>
          <w:tcPr>
            <w:tcW w:w="3614" w:type="dxa"/>
            <w:tcBorders>
              <w:top w:val="nil"/>
              <w:left w:val="single" w:sz="4" w:space="0" w:color="auto"/>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5,000,001 – 10,000,000</w:t>
            </w:r>
          </w:p>
        </w:tc>
        <w:tc>
          <w:tcPr>
            <w:tcW w:w="3731" w:type="dxa"/>
            <w:tcBorders>
              <w:top w:val="nil"/>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2.75%</w:t>
            </w:r>
          </w:p>
        </w:tc>
      </w:tr>
      <w:tr w:rsidR="00075D75" w:rsidRPr="007453EA" w:rsidTr="00BC3E52">
        <w:trPr>
          <w:trHeight w:val="134"/>
          <w:jc w:val="center"/>
        </w:trPr>
        <w:tc>
          <w:tcPr>
            <w:tcW w:w="3614" w:type="dxa"/>
            <w:tcBorders>
              <w:top w:val="nil"/>
              <w:left w:val="single" w:sz="4" w:space="0" w:color="auto"/>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10,000,001 – 30,000,000</w:t>
            </w:r>
          </w:p>
        </w:tc>
        <w:tc>
          <w:tcPr>
            <w:tcW w:w="3731" w:type="dxa"/>
            <w:tcBorders>
              <w:top w:val="nil"/>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2.2%</w:t>
            </w:r>
          </w:p>
        </w:tc>
      </w:tr>
      <w:tr w:rsidR="00075D75" w:rsidRPr="007453EA" w:rsidTr="00BC3E52">
        <w:trPr>
          <w:trHeight w:val="134"/>
          <w:jc w:val="center"/>
        </w:trPr>
        <w:tc>
          <w:tcPr>
            <w:tcW w:w="3614" w:type="dxa"/>
            <w:tcBorders>
              <w:top w:val="nil"/>
              <w:left w:val="single" w:sz="4" w:space="0" w:color="auto"/>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30,000,001 – 90,000,000</w:t>
            </w:r>
          </w:p>
        </w:tc>
        <w:tc>
          <w:tcPr>
            <w:tcW w:w="3731" w:type="dxa"/>
            <w:tcBorders>
              <w:top w:val="nil"/>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1.65%</w:t>
            </w:r>
          </w:p>
        </w:tc>
      </w:tr>
      <w:tr w:rsidR="00075D75" w:rsidRPr="007453EA" w:rsidTr="00BC3E52">
        <w:trPr>
          <w:trHeight w:val="98"/>
          <w:jc w:val="center"/>
        </w:trPr>
        <w:tc>
          <w:tcPr>
            <w:tcW w:w="3614" w:type="dxa"/>
            <w:tcBorders>
              <w:top w:val="nil"/>
              <w:left w:val="single" w:sz="4" w:space="0" w:color="auto"/>
              <w:bottom w:val="single" w:sz="4" w:space="0" w:color="auto"/>
              <w:right w:val="single" w:sz="4" w:space="0" w:color="auto"/>
            </w:tcBorders>
            <w:shd w:val="clear" w:color="auto" w:fill="auto"/>
            <w:noWrap/>
            <w:vAlign w:val="center"/>
          </w:tcPr>
          <w:p w:rsidR="00075D75" w:rsidRPr="007453EA" w:rsidRDefault="00075D75" w:rsidP="00BC3E52">
            <w:pPr>
              <w:pStyle w:val="Paragrafi"/>
              <w:rPr>
                <w:sz w:val="22"/>
              </w:rPr>
            </w:pPr>
            <w:r w:rsidRPr="007453EA">
              <w:rPr>
                <w:sz w:val="22"/>
              </w:rPr>
              <w:t>Mbi 90,000,000</w:t>
            </w:r>
          </w:p>
        </w:tc>
        <w:tc>
          <w:tcPr>
            <w:tcW w:w="3731" w:type="dxa"/>
            <w:tcBorders>
              <w:top w:val="nil"/>
              <w:left w:val="nil"/>
              <w:bottom w:val="single" w:sz="4" w:space="0" w:color="auto"/>
              <w:right w:val="single" w:sz="4" w:space="0" w:color="auto"/>
            </w:tcBorders>
            <w:shd w:val="clear" w:color="auto" w:fill="auto"/>
            <w:noWrap/>
            <w:vAlign w:val="bottom"/>
          </w:tcPr>
          <w:p w:rsidR="00075D75" w:rsidRPr="007453EA" w:rsidRDefault="00075D75" w:rsidP="00BC3E52">
            <w:pPr>
              <w:pStyle w:val="Paragrafi"/>
              <w:rPr>
                <w:sz w:val="22"/>
              </w:rPr>
            </w:pPr>
            <w:r w:rsidRPr="007453EA">
              <w:rPr>
                <w:sz w:val="22"/>
              </w:rPr>
              <w:t xml:space="preserve">1.1% </w:t>
            </w:r>
          </w:p>
          <w:p w:rsidR="00075D75" w:rsidRPr="007453EA" w:rsidRDefault="00075D75" w:rsidP="00BC3E52">
            <w:pPr>
              <w:pStyle w:val="Paragrafi"/>
              <w:rPr>
                <w:sz w:val="22"/>
              </w:rPr>
            </w:pPr>
            <w:r w:rsidRPr="007453EA">
              <w:rPr>
                <w:sz w:val="22"/>
              </w:rPr>
              <w:t>Minimumi 1, 485,000 lekë</w:t>
            </w:r>
          </w:p>
          <w:p w:rsidR="00075D75" w:rsidRPr="007453EA" w:rsidRDefault="00075D75" w:rsidP="00BC3E52">
            <w:pPr>
              <w:pStyle w:val="Paragrafi"/>
              <w:rPr>
                <w:sz w:val="22"/>
              </w:rPr>
            </w:pPr>
            <w:r w:rsidRPr="007453EA">
              <w:rPr>
                <w:sz w:val="22"/>
              </w:rPr>
              <w:t>Maksimumi 2, 500,000 lekë</w:t>
            </w:r>
          </w:p>
        </w:tc>
      </w:tr>
    </w:tbl>
    <w:p w:rsidR="00075D75" w:rsidRDefault="00075D75" w:rsidP="00B354EE">
      <w:pPr>
        <w:pStyle w:val="Paragrafi"/>
        <w:ind w:firstLine="0"/>
        <w:rPr>
          <w:lang w:val="sq-AL"/>
        </w:rPr>
      </w:pPr>
    </w:p>
    <w:p w:rsidR="003F12E3" w:rsidRDefault="003F12E3" w:rsidP="00075D75">
      <w:pPr>
        <w:pStyle w:val="Paragrafi"/>
        <w:sectPr w:rsidR="003F12E3" w:rsidSect="00075D75">
          <w:type w:val="continuous"/>
          <w:pgSz w:w="11907" w:h="16840" w:code="9"/>
          <w:pgMar w:top="720" w:right="1134" w:bottom="720" w:left="1134" w:header="851" w:footer="851" w:gutter="0"/>
          <w:cols w:space="454"/>
          <w:docGrid w:linePitch="360"/>
        </w:sectPr>
      </w:pPr>
    </w:p>
    <w:p w:rsidR="00075D75" w:rsidRPr="007453EA" w:rsidRDefault="00075D75" w:rsidP="00075D75">
      <w:pPr>
        <w:pStyle w:val="Paragrafi"/>
      </w:pPr>
      <w:r w:rsidRPr="007453EA">
        <w:t>2. Pika 4 ndryshon me përmbajtjen si vijon:</w:t>
      </w:r>
    </w:p>
    <w:p w:rsidR="00075D75" w:rsidRPr="007453EA" w:rsidRDefault="00075D75" w:rsidP="00075D75">
      <w:pPr>
        <w:pStyle w:val="Paragrafi"/>
      </w:pPr>
      <w:r w:rsidRPr="007453EA">
        <w:t>“4. Vlera e tarifës fikse të shërbimit përmbarimor, kur titulli ekzekutiv është vendim i gjykatës për sigurimin e padisë, përllogaritet si më poshtë:</w:t>
      </w:r>
    </w:p>
    <w:p w:rsidR="00075D75" w:rsidRPr="007453EA" w:rsidRDefault="00075D75" w:rsidP="00075D75">
      <w:pPr>
        <w:pStyle w:val="Paragrafi"/>
      </w:pPr>
      <w:r w:rsidRPr="007453EA">
        <w:t>a) Nëse vendimi për sigurimin e padisë përmban një detyrim monetar dhe vlera e padisë është deri në 500,000 lekë, tarifa është 1/4 e pagës bazë minimale mujore.</w:t>
      </w:r>
    </w:p>
    <w:p w:rsidR="00075D75" w:rsidRPr="007453EA" w:rsidRDefault="00075D75" w:rsidP="00075D75">
      <w:pPr>
        <w:pStyle w:val="Paragrafi"/>
      </w:pPr>
      <w:r w:rsidRPr="007453EA">
        <w:t xml:space="preserve">b) Nëse vendimi për sigurimin e padisë përmban një detyrim monetar dhe vlera e padisë është më shumë se 500,000 lekë deri në 2,000,000 lekë, tarifa është </w:t>
      </w:r>
      <w:r>
        <w:t xml:space="preserve">1/2 </w:t>
      </w:r>
      <w:r w:rsidRPr="007453EA">
        <w:t>e pagës bazë minimale mujore.</w:t>
      </w:r>
    </w:p>
    <w:p w:rsidR="00075D75" w:rsidRPr="007453EA" w:rsidRDefault="00075D75" w:rsidP="00075D75">
      <w:pPr>
        <w:pStyle w:val="Paragrafi"/>
      </w:pPr>
      <w:r w:rsidRPr="007453EA">
        <w:t>c) Nëse vendimi për sigurimin e padisë përmban një detyrim monetar dhe vlera e padisë është më shumë se 2,000,000 lekë, tarifa është një shumë e barabartë me 1 pag</w:t>
      </w:r>
      <w:r>
        <w:t>ë</w:t>
      </w:r>
      <w:r w:rsidRPr="007453EA">
        <w:t xml:space="preserve"> bazë minimale mujore. </w:t>
      </w:r>
    </w:p>
    <w:p w:rsidR="00075D75" w:rsidRPr="00B354EE" w:rsidRDefault="00075D75" w:rsidP="00075D75">
      <w:pPr>
        <w:pStyle w:val="Paragrafi"/>
        <w:rPr>
          <w:spacing w:val="-4"/>
        </w:rPr>
      </w:pPr>
      <w:r w:rsidRPr="00B354EE">
        <w:rPr>
          <w:spacing w:val="-4"/>
        </w:rPr>
        <w:t>d) Nëse vendimi për sigurimin e një padie përmban një detyrim jomonetar ose vlera e padisë nuk është e përcaktuar, tarifa e subjektit përmbarimor është një shumë e barabartë me 1/3 e pagës bazë minimale mujore.”.</w:t>
      </w:r>
    </w:p>
    <w:p w:rsidR="00075D75" w:rsidRPr="00B354EE" w:rsidRDefault="00075D75" w:rsidP="00075D75">
      <w:pPr>
        <w:pStyle w:val="Paragrafi"/>
        <w:rPr>
          <w:spacing w:val="-4"/>
        </w:rPr>
      </w:pPr>
      <w:r w:rsidRPr="00B354EE">
        <w:rPr>
          <w:spacing w:val="-4"/>
        </w:rPr>
        <w:t>4. Në pikën 6, togfjalëshi “... i shtohet TVSH-ja ...”, zëvendësohet me togfjalëshin “... i aplikohet TVSH-ja …”.</w:t>
      </w:r>
    </w:p>
    <w:p w:rsidR="00075D75" w:rsidRPr="00B354EE" w:rsidRDefault="00075D75" w:rsidP="00075D75">
      <w:pPr>
        <w:pStyle w:val="Paragrafi"/>
        <w:rPr>
          <w:spacing w:val="-4"/>
        </w:rPr>
      </w:pPr>
      <w:r w:rsidRPr="00B354EE">
        <w:rPr>
          <w:spacing w:val="-4"/>
        </w:rPr>
        <w:t>5. Pika 11 ndryshohet me përmbajtjen si vijon:</w:t>
      </w:r>
    </w:p>
    <w:p w:rsidR="00075D75" w:rsidRPr="007453EA" w:rsidRDefault="00075D75" w:rsidP="00075D75">
      <w:pPr>
        <w:pStyle w:val="Paragrafi"/>
      </w:pPr>
      <w:r w:rsidRPr="00B354EE">
        <w:rPr>
          <w:spacing w:val="-4"/>
        </w:rPr>
        <w:t>“11. Tarifa për ekzekutimin e titujve ekzekutivë sipas këtij seksioni, në çdo rast nuk mund të jetë më e madhe se 2,500,000 lekë,</w:t>
      </w:r>
      <w:r w:rsidRPr="007453EA">
        <w:t xml:space="preserve"> pavarësisht vlerës së detyrimit.”. </w:t>
      </w:r>
    </w:p>
    <w:p w:rsidR="00075D75" w:rsidRPr="007453EA" w:rsidRDefault="00075D75" w:rsidP="00075D75">
      <w:pPr>
        <w:pStyle w:val="Paragrafi"/>
      </w:pPr>
      <w:r w:rsidRPr="007453EA">
        <w:t>II. Në seksionin IV:</w:t>
      </w:r>
    </w:p>
    <w:p w:rsidR="00075D75" w:rsidRPr="007453EA" w:rsidRDefault="00075D75" w:rsidP="00075D75">
      <w:pPr>
        <w:pStyle w:val="Paragrafi"/>
      </w:pPr>
      <w:r w:rsidRPr="007453EA">
        <w:t>1. Pika 1 ndryshohet me përmbajtjen si më poshtë:</w:t>
      </w:r>
    </w:p>
    <w:p w:rsidR="00075D75" w:rsidRPr="007453EA" w:rsidRDefault="00075D75" w:rsidP="00075D75">
      <w:pPr>
        <w:pStyle w:val="Paragrafi"/>
      </w:pPr>
      <w:r w:rsidRPr="007453EA">
        <w:t xml:space="preserve">“1. Shpenzimet e tjera sipas nenit 525 të Kodit të Procedurës Civile përbëhen nga shpenzimet e nevojshme për kryerjen e veprimeve procedurale për ekzekutimin e titullit ekzekutiv, duke përfshirë: </w:t>
      </w:r>
    </w:p>
    <w:p w:rsidR="00075D75" w:rsidRPr="007453EA" w:rsidRDefault="00075D75" w:rsidP="00075D75">
      <w:pPr>
        <w:pStyle w:val="Paragrafi"/>
      </w:pPr>
      <w:r w:rsidRPr="007453EA">
        <w:t xml:space="preserve">a) Shpenzimet për administrimin e të dhënave të nevojshme për kryerjen e procedurave të ekzekutimit; </w:t>
      </w:r>
    </w:p>
    <w:p w:rsidR="00075D75" w:rsidRPr="007453EA" w:rsidRDefault="00075D75" w:rsidP="00075D75">
      <w:pPr>
        <w:pStyle w:val="Paragrafi"/>
      </w:pPr>
      <w:r w:rsidRPr="007453EA">
        <w:t>b) Shpenzimet për korrespondencën në lidhje me procedurën përmbarimore;</w:t>
      </w:r>
    </w:p>
    <w:p w:rsidR="00075D75" w:rsidRPr="007453EA" w:rsidRDefault="00075D75" w:rsidP="00075D75">
      <w:pPr>
        <w:pStyle w:val="Paragrafi"/>
      </w:pPr>
      <w:r w:rsidRPr="007453EA">
        <w:t xml:space="preserve">c) Shpenzimet në lidhje me transportin, magazinimin dhe ruajtjen e sendeve të sekuestruara ose pasurisë së sekuestruar; </w:t>
      </w:r>
    </w:p>
    <w:p w:rsidR="00075D75" w:rsidRPr="007453EA" w:rsidRDefault="00075D75" w:rsidP="00075D75">
      <w:pPr>
        <w:pStyle w:val="Paragrafi"/>
      </w:pPr>
      <w:r w:rsidRPr="007453EA">
        <w:t xml:space="preserve">d) Shpenzimet në lidhje me hapjen, inventarizimin, mbylljen, lëvizjen, prishjen dhe pastrimin e ambienteve ose subjekteve të tjera në proces ekzekutimi; </w:t>
      </w:r>
    </w:p>
    <w:p w:rsidR="00075D75" w:rsidRPr="007453EA" w:rsidRDefault="00075D75" w:rsidP="00075D75">
      <w:pPr>
        <w:pStyle w:val="Paragrafi"/>
      </w:pPr>
      <w:r w:rsidRPr="007453EA">
        <w:t xml:space="preserve">e) Shpenzimet në lidhje me caktimin e përfaqësuesit ligjor të palës debitore, shpenzimet e kryera për veçimin e pjesës takuese të palës debitore dhe shpenzimet për lëshimin e dëshmisë së trashëgimisë së palës debitore; </w:t>
      </w:r>
    </w:p>
    <w:p w:rsidR="00075D75" w:rsidRPr="007453EA" w:rsidRDefault="00075D75" w:rsidP="00075D75">
      <w:pPr>
        <w:pStyle w:val="Paragrafi"/>
      </w:pPr>
      <w:r w:rsidRPr="007453EA">
        <w:t>f) Shpenzime në lidhje me publikimin e ankandit;</w:t>
      </w:r>
    </w:p>
    <w:p w:rsidR="00075D75" w:rsidRPr="007453EA" w:rsidRDefault="00075D75" w:rsidP="00075D75">
      <w:pPr>
        <w:pStyle w:val="Paragrafi"/>
      </w:pPr>
      <w:r w:rsidRPr="007453EA">
        <w:t>g) Shpenzimet e kryera për dorëzimin e barrës/ve siguruese;</w:t>
      </w:r>
    </w:p>
    <w:p w:rsidR="00075D75" w:rsidRPr="007453EA" w:rsidRDefault="00075D75" w:rsidP="00075D75">
      <w:pPr>
        <w:pStyle w:val="Paragrafi"/>
      </w:pPr>
      <w:r w:rsidRPr="007453EA">
        <w:t>h) Shpenzimet e ndihmës ligjore të përdorura nga subjekti përmbarues (brenda tarifave të përcaktuara nga udhëzimi i përbashkët i ministrit të Drejtësisë dhe Dhomës Kombëtare të Avokatëve), me qëllim zgjidhjen e çështjeve ligjore, me objekt kundërshtim veprimesh përmbarimore dhe pavlefshmëri titulli ekzekutiv. Në rastet kur me vendim gjyqësor të formës së prerë konstatohet pavlefshmëria e veprimeve përmbarimore</w:t>
      </w:r>
      <w:r>
        <w:t>,</w:t>
      </w:r>
      <w:r w:rsidRPr="007453EA">
        <w:t xml:space="preserve"> për shkak zbatimi gabim apo moszbatim të ligjit nga përmbaruesi gjyqësor shtetëror, ky i fundit nuk mund të faturojë shpenzimin te kreditori. Nëse këto shpenzime janë parapaguar nga kreditori, subjekti përmbarues do t’ia rikthejë ato kreditorit.</w:t>
      </w:r>
    </w:p>
    <w:p w:rsidR="00075D75" w:rsidRDefault="00075D75" w:rsidP="00075D75">
      <w:pPr>
        <w:pStyle w:val="Paragrafi"/>
      </w:pPr>
      <w:r w:rsidRPr="007453EA">
        <w:t>i) Shpenzimet për veprimet procedurale pranë Zyrave të Regjistrimit të Pasurive të Paluajtshme, sipas tarifave zyrtare të miratuara në zbatim të legjislacionit në fuqi “Për regjistrimin e pasurive të paluajtshme</w:t>
      </w:r>
      <w:r>
        <w:t>.</w:t>
      </w:r>
      <w:r w:rsidRPr="007453EA">
        <w:t>”.</w:t>
      </w:r>
    </w:p>
    <w:p w:rsidR="00B354EE" w:rsidRPr="007453EA" w:rsidRDefault="00B354EE" w:rsidP="00075D75">
      <w:pPr>
        <w:pStyle w:val="Paragrafi"/>
      </w:pPr>
    </w:p>
    <w:p w:rsidR="00075D75" w:rsidRPr="007453EA" w:rsidRDefault="00075D75" w:rsidP="00075D75">
      <w:pPr>
        <w:pStyle w:val="Paragrafi"/>
      </w:pPr>
      <w:r w:rsidRPr="007453EA">
        <w:t>2. Pika 4 ndryshon me këtë përmbajtje:</w:t>
      </w:r>
    </w:p>
    <w:p w:rsidR="00075D75" w:rsidRPr="00B354EE" w:rsidRDefault="00075D75" w:rsidP="00075D75">
      <w:pPr>
        <w:pStyle w:val="Paragrafi"/>
        <w:rPr>
          <w:spacing w:val="-4"/>
        </w:rPr>
      </w:pPr>
      <w:r w:rsidRPr="00B354EE">
        <w:rPr>
          <w:spacing w:val="-4"/>
        </w:rPr>
        <w:t>“4. Për shpenzimet e parashikuara në pikën 1 të këtij seksioni, subjekti përmbarues lëshon faturë tatimore ndaj palëve kreditore apo debitore, e cila shoqërohet me kopje të dokumenteve të pagesave të lëshuara nga të tretët, dokumente të cilat shërbejnë për të dokumentuar shpenzimet e zbritshme të subjektit përmbarues, sipas legjislacionit në fuqi.”.</w:t>
      </w:r>
    </w:p>
    <w:p w:rsidR="00075D75" w:rsidRPr="00B354EE" w:rsidRDefault="00075D75" w:rsidP="00075D75">
      <w:pPr>
        <w:pStyle w:val="Paragrafi"/>
        <w:rPr>
          <w:spacing w:val="-4"/>
        </w:rPr>
      </w:pPr>
      <w:r w:rsidRPr="00B354EE">
        <w:rPr>
          <w:spacing w:val="-4"/>
        </w:rPr>
        <w:t>3. Pika 5 ndryshon si vijon:</w:t>
      </w:r>
    </w:p>
    <w:p w:rsidR="00075D75" w:rsidRPr="00B354EE" w:rsidRDefault="00075D75" w:rsidP="00075D75">
      <w:pPr>
        <w:pStyle w:val="Paragrafi"/>
        <w:rPr>
          <w:spacing w:val="-4"/>
        </w:rPr>
      </w:pPr>
      <w:r w:rsidRPr="00B354EE">
        <w:rPr>
          <w:spacing w:val="-4"/>
        </w:rPr>
        <w:t>“5. Shpenzimet përmbarimore të pagueshme nga subjekti përmbarues dhe të kryera në fazën e ekzekutimit të detyrueshëm, sipas masës dhe llojeve në zbatim të këtij udhëzimi, përpara përfundimit të ekzekutimit, përshkruhen në një akt përmbledhës, të emërtuar “Procesverbal për shpenzimet procedurale gjatë ekzekutimit”, duke bashkëlidhur faturat përkatëse. Pala debitorë, së cilës i ngarkohen këto shpenzime, ka të drejtë të njihet dhe marrë kopje të këtij procesverbali.”.</w:t>
      </w:r>
    </w:p>
    <w:p w:rsidR="00075D75" w:rsidRPr="00B354EE" w:rsidRDefault="00075D75" w:rsidP="00075D75">
      <w:pPr>
        <w:pStyle w:val="Paragrafi"/>
        <w:rPr>
          <w:spacing w:val="-4"/>
        </w:rPr>
      </w:pPr>
      <w:r w:rsidRPr="00B354EE">
        <w:rPr>
          <w:spacing w:val="-4"/>
        </w:rPr>
        <w:t>III. Në seksionin V:</w:t>
      </w:r>
    </w:p>
    <w:p w:rsidR="00075D75" w:rsidRPr="00B354EE" w:rsidRDefault="00075D75" w:rsidP="00075D75">
      <w:pPr>
        <w:pStyle w:val="Paragrafi"/>
        <w:rPr>
          <w:spacing w:val="-4"/>
        </w:rPr>
      </w:pPr>
      <w:r w:rsidRPr="00B354EE">
        <w:rPr>
          <w:spacing w:val="-4"/>
        </w:rPr>
        <w:t>1. Në pikën 4, togfjalëshi “... u shtohet TVSH-ja ...”, zëvendësohet me togfjalëshin “... u aplikohet TVSH-ja …”.</w:t>
      </w:r>
    </w:p>
    <w:p w:rsidR="00075D75" w:rsidRPr="00B354EE" w:rsidRDefault="00075D75" w:rsidP="00075D75">
      <w:pPr>
        <w:pStyle w:val="Paragrafi"/>
        <w:rPr>
          <w:spacing w:val="-4"/>
        </w:rPr>
      </w:pPr>
      <w:r w:rsidRPr="00B354EE">
        <w:rPr>
          <w:spacing w:val="-4"/>
        </w:rPr>
        <w:t>IV. Në seksionin VI, togfjalëshi “... iu shtohet vlera përkatëse TVSH-së”, zëvendësohet me togfjalëshin “... iu aplikohet vlera përkatëse e TVSH-së”.</w:t>
      </w:r>
    </w:p>
    <w:p w:rsidR="00075D75" w:rsidRPr="00B354EE" w:rsidRDefault="00075D75" w:rsidP="00075D75">
      <w:pPr>
        <w:pStyle w:val="Paragrafi"/>
        <w:rPr>
          <w:spacing w:val="-4"/>
        </w:rPr>
      </w:pPr>
      <w:r w:rsidRPr="00B354EE">
        <w:rPr>
          <w:spacing w:val="-4"/>
        </w:rPr>
        <w:t>V. Zbatimi i udhëzimit dhe hyrja në fuqi</w:t>
      </w:r>
    </w:p>
    <w:p w:rsidR="00075D75" w:rsidRPr="00B354EE" w:rsidRDefault="00075D75" w:rsidP="00075D75">
      <w:pPr>
        <w:pStyle w:val="Paragrafi"/>
        <w:rPr>
          <w:spacing w:val="-4"/>
        </w:rPr>
      </w:pPr>
      <w:r w:rsidRPr="00B354EE">
        <w:rPr>
          <w:spacing w:val="-4"/>
        </w:rPr>
        <w:t xml:space="preserve">“Për procedurat përmbarimore që kanë filluar dhe nuk kanë përfunduar përpara hyrjes në fuqi të këtij udhëzimi, subjektet përmbaruese (persona juridikë apo fizikë) zbatojnë tarifat e përcaktuara në udhëzimin nr. 1276/5, datë 27.7.2017, “Për caktimin e tarifave për shërbimet e ofruara nga Shërbimi Përmbarimor Gjyqësor Shtetëror.”. </w:t>
      </w:r>
    </w:p>
    <w:p w:rsidR="00075D75" w:rsidRPr="00B354EE" w:rsidRDefault="00075D75" w:rsidP="00075D75">
      <w:pPr>
        <w:pStyle w:val="Paragrafi"/>
        <w:rPr>
          <w:spacing w:val="-4"/>
        </w:rPr>
      </w:pPr>
      <w:r w:rsidRPr="00B354EE">
        <w:rPr>
          <w:spacing w:val="-4"/>
        </w:rPr>
        <w:t>Përjashtimisht, në rastet kur tarifat përmbarimore nuk janë parapaguar nga kreditori i procesit përpara hyrjes në fuqi të këtij udhëzimi për shkaqe të përjashtimit ligjor, aplikohen tarifat fikse të parashikuara në këtë uUdhëzim.”.</w:t>
      </w:r>
    </w:p>
    <w:p w:rsidR="00075D75" w:rsidRPr="00B354EE" w:rsidRDefault="00075D75" w:rsidP="00075D75">
      <w:pPr>
        <w:pStyle w:val="Paragrafi"/>
        <w:rPr>
          <w:spacing w:val="-4"/>
        </w:rPr>
      </w:pPr>
      <w:r w:rsidRPr="00B354EE">
        <w:rPr>
          <w:spacing w:val="-4"/>
        </w:rPr>
        <w:t>Ky udhëzim hyn në fuqi pas botimit në Fletoren Zyrtare.</w:t>
      </w:r>
    </w:p>
    <w:p w:rsidR="00075D75" w:rsidRPr="007453EA" w:rsidRDefault="00075D75" w:rsidP="00075D75">
      <w:pPr>
        <w:pStyle w:val="Paragrafi"/>
        <w:rPr>
          <w:sz w:val="2"/>
        </w:rPr>
      </w:pPr>
    </w:p>
    <w:p w:rsidR="00075D75" w:rsidRPr="007453EA" w:rsidRDefault="00075D75" w:rsidP="00075D75">
      <w:pPr>
        <w:pStyle w:val="Paragrafi"/>
        <w:rPr>
          <w:sz w:val="12"/>
        </w:rPr>
      </w:pPr>
    </w:p>
    <w:p w:rsidR="00075D75" w:rsidRPr="007453EA" w:rsidRDefault="00075D75" w:rsidP="00B354EE">
      <w:pPr>
        <w:pStyle w:val="Paragrafi"/>
        <w:jc w:val="right"/>
      </w:pPr>
      <w:r w:rsidRPr="007453EA">
        <w:t xml:space="preserve">MINISTRI I DREJTËSISË </w:t>
      </w:r>
    </w:p>
    <w:p w:rsidR="00075D75" w:rsidRPr="007453EA" w:rsidRDefault="00075D75" w:rsidP="00B354EE">
      <w:pPr>
        <w:pStyle w:val="Paragrafi"/>
        <w:jc w:val="right"/>
        <w:rPr>
          <w:b/>
        </w:rPr>
      </w:pPr>
      <w:r w:rsidRPr="007453EA">
        <w:rPr>
          <w:b/>
        </w:rPr>
        <w:t>Etilda Gjonaj (Saliu)</w:t>
      </w:r>
    </w:p>
    <w:p w:rsidR="00075D75" w:rsidRPr="00174D48" w:rsidRDefault="00075D75" w:rsidP="00B354EE">
      <w:pPr>
        <w:pStyle w:val="Paragrafi"/>
        <w:jc w:val="right"/>
        <w:rPr>
          <w:b/>
          <w:sz w:val="6"/>
          <w:szCs w:val="14"/>
        </w:rPr>
      </w:pPr>
    </w:p>
    <w:p w:rsidR="00075D75" w:rsidRPr="007453EA" w:rsidRDefault="00075D75" w:rsidP="00B354EE">
      <w:pPr>
        <w:pStyle w:val="Paragrafi"/>
        <w:jc w:val="right"/>
      </w:pPr>
      <w:r w:rsidRPr="007453EA">
        <w:t xml:space="preserve">MINISTRI I FINANCAVE </w:t>
      </w:r>
    </w:p>
    <w:p w:rsidR="00075D75" w:rsidRPr="007453EA" w:rsidRDefault="00075D75" w:rsidP="00B354EE">
      <w:pPr>
        <w:pStyle w:val="Paragrafi"/>
        <w:jc w:val="right"/>
      </w:pPr>
      <w:r w:rsidRPr="007453EA">
        <w:t>DHE EKONOMISË</w:t>
      </w:r>
    </w:p>
    <w:p w:rsidR="00075D75" w:rsidRPr="007453EA" w:rsidRDefault="00075D75" w:rsidP="00B354EE">
      <w:pPr>
        <w:pStyle w:val="Paragrafi"/>
        <w:jc w:val="right"/>
        <w:rPr>
          <w:b/>
        </w:rPr>
      </w:pPr>
      <w:r w:rsidRPr="007453EA">
        <w:rPr>
          <w:b/>
        </w:rPr>
        <w:t>Arben Ahmetaj</w:t>
      </w:r>
    </w:p>
    <w:p w:rsidR="00075D75" w:rsidRPr="007453EA" w:rsidRDefault="00075D75" w:rsidP="00075D75">
      <w:pPr>
        <w:pStyle w:val="Paragrafi"/>
      </w:pPr>
    </w:p>
    <w:p w:rsidR="00075D75" w:rsidRPr="007453EA" w:rsidRDefault="00075D75" w:rsidP="00075D75">
      <w:pPr>
        <w:pStyle w:val="NeniTitull"/>
      </w:pPr>
      <w:r w:rsidRPr="007453EA">
        <w:t>UDHËZIM I PËRBASHKËT</w:t>
      </w:r>
    </w:p>
    <w:p w:rsidR="00075D75" w:rsidRPr="007453EA" w:rsidRDefault="00075D75" w:rsidP="00075D75">
      <w:pPr>
        <w:pStyle w:val="NeniTitull"/>
      </w:pPr>
      <w:r w:rsidRPr="007453EA">
        <w:t>Nr. 33, datë 30.8.2018</w:t>
      </w:r>
    </w:p>
    <w:p w:rsidR="00075D75" w:rsidRPr="007453EA" w:rsidRDefault="00075D75" w:rsidP="00075D75">
      <w:pPr>
        <w:pStyle w:val="NeniTitull"/>
        <w:rPr>
          <w:sz w:val="10"/>
        </w:rPr>
      </w:pPr>
    </w:p>
    <w:p w:rsidR="00075D75" w:rsidRPr="007453EA" w:rsidRDefault="00075D75" w:rsidP="00075D75">
      <w:pPr>
        <w:pStyle w:val="NeniTitull"/>
      </w:pPr>
      <w:r w:rsidRPr="007453EA">
        <w:t>PËR DISA SHTESA DHE NDRYSHIME NË UDHËZIMIN E PËRBASHKËT NR. 1276/6, DATË 27.7.2017, “PËR PËRCAKTIMIN E NIVELIT MINIMAL DHE MAKSIMAL TË ZBATIMIT TË VLERËS SË TARIFËS SË SUKSESIT PËR VEPRIMET PËRMBARIMORE TË OFRUARA NGA SHËRBIMI PËRMBARIMOR GJYQËSOR SHTETËROR</w:t>
      </w:r>
      <w:r>
        <w:t>”</w:t>
      </w:r>
    </w:p>
    <w:p w:rsidR="00075D75" w:rsidRPr="007C2B5D" w:rsidRDefault="00075D75" w:rsidP="00075D75">
      <w:pPr>
        <w:pStyle w:val="Paragrafi"/>
        <w:rPr>
          <w:sz w:val="6"/>
        </w:rPr>
      </w:pPr>
    </w:p>
    <w:p w:rsidR="00075D75" w:rsidRPr="00B354EE" w:rsidRDefault="00075D75" w:rsidP="00075D75">
      <w:pPr>
        <w:pStyle w:val="Paragrafi"/>
        <w:rPr>
          <w:spacing w:val="-4"/>
        </w:rPr>
      </w:pPr>
      <w:r w:rsidRPr="00B354EE">
        <w:rPr>
          <w:spacing w:val="-4"/>
        </w:rPr>
        <w:t xml:space="preserve"> Në mbështetje të nenit 102, pika 4, të Kushtetutës, si dhe të neneve 12 dhe 12/b, të ligjit nr. 8730, datë 18.1.2001, “Për organizimin dhe funksionimin e Shërbimit Përmbarimor Gjyqësor Shtetëror”, të ndryshuar, ministri i Drejtësisë dhe ministri i Financave dhe Ekonomisë</w:t>
      </w:r>
    </w:p>
    <w:p w:rsidR="00075D75" w:rsidRPr="007C2B5D" w:rsidRDefault="00075D75" w:rsidP="00075D75">
      <w:pPr>
        <w:pStyle w:val="Paragrafi"/>
        <w:rPr>
          <w:spacing w:val="-4"/>
          <w:sz w:val="10"/>
        </w:rPr>
      </w:pPr>
    </w:p>
    <w:p w:rsidR="00075D75" w:rsidRPr="00B354EE" w:rsidRDefault="00075D75" w:rsidP="00075D75">
      <w:pPr>
        <w:pStyle w:val="NeniNr"/>
        <w:rPr>
          <w:spacing w:val="-4"/>
        </w:rPr>
      </w:pPr>
      <w:r w:rsidRPr="00B354EE">
        <w:rPr>
          <w:spacing w:val="-4"/>
        </w:rPr>
        <w:t>UDHËZOJNË:</w:t>
      </w:r>
    </w:p>
    <w:p w:rsidR="00075D75" w:rsidRPr="00B354EE" w:rsidRDefault="00075D75" w:rsidP="00075D75">
      <w:pPr>
        <w:pStyle w:val="Paragrafi"/>
        <w:rPr>
          <w:spacing w:val="-4"/>
          <w:sz w:val="10"/>
        </w:rPr>
      </w:pPr>
    </w:p>
    <w:p w:rsidR="00075D75" w:rsidRPr="00B354EE" w:rsidRDefault="00075D75" w:rsidP="00075D75">
      <w:pPr>
        <w:pStyle w:val="Paragrafi"/>
        <w:rPr>
          <w:spacing w:val="-4"/>
        </w:rPr>
      </w:pPr>
      <w:r w:rsidRPr="00B354EE">
        <w:rPr>
          <w:spacing w:val="-4"/>
        </w:rPr>
        <w:t>Në udhëzimin e përbashkët nr. 1276/6, datë 27.7.2017, “Për përcaktimin e nivelit minimal dhe maksimal të zbatimit të vlerës së tarifës së suksesit për veprimet përmbarimore të ofruara nga Shërbimi Përmbarimor Gjyqësor Shtetëror”, bëhen këto ndryshime:</w:t>
      </w:r>
    </w:p>
    <w:p w:rsidR="00075D75" w:rsidRPr="00B354EE" w:rsidRDefault="00075D75" w:rsidP="00075D75">
      <w:pPr>
        <w:pStyle w:val="Paragrafi"/>
        <w:rPr>
          <w:spacing w:val="-4"/>
        </w:rPr>
      </w:pPr>
      <w:r w:rsidRPr="00B354EE">
        <w:rPr>
          <w:spacing w:val="-4"/>
        </w:rPr>
        <w:t>I. Në seksionin II:</w:t>
      </w:r>
    </w:p>
    <w:p w:rsidR="00075D75" w:rsidRPr="00B354EE" w:rsidRDefault="00075D75" w:rsidP="00075D75">
      <w:pPr>
        <w:pStyle w:val="Paragrafi"/>
        <w:rPr>
          <w:spacing w:val="-4"/>
        </w:rPr>
      </w:pPr>
      <w:r w:rsidRPr="00B354EE">
        <w:rPr>
          <w:spacing w:val="-4"/>
        </w:rPr>
        <w:t>1. Në pikën 7, togfjalëshi “... tarifës së suksesit i ngarkohet TVSH-ja...”, zëvendësohet me togfjalëshin “... mbi tarifën e suksesit aplikohet TVSH-ja”.</w:t>
      </w:r>
    </w:p>
    <w:p w:rsidR="00075D75" w:rsidRPr="00B354EE" w:rsidRDefault="00075D75" w:rsidP="00075D75">
      <w:pPr>
        <w:pStyle w:val="Paragrafi"/>
        <w:rPr>
          <w:spacing w:val="-4"/>
        </w:rPr>
      </w:pPr>
      <w:r w:rsidRPr="00B354EE">
        <w:rPr>
          <w:spacing w:val="-4"/>
        </w:rPr>
        <w:t>II. Në seksionin III:</w:t>
      </w:r>
    </w:p>
    <w:p w:rsidR="00075D75" w:rsidRPr="00B354EE" w:rsidRDefault="00075D75" w:rsidP="00075D75">
      <w:pPr>
        <w:pStyle w:val="Paragrafi"/>
        <w:rPr>
          <w:spacing w:val="-4"/>
        </w:rPr>
      </w:pPr>
      <w:r w:rsidRPr="00B354EE">
        <w:rPr>
          <w:spacing w:val="-4"/>
        </w:rPr>
        <w:t>1. Pika 1 ndryshon me këtë përmbajtje:</w:t>
      </w:r>
    </w:p>
    <w:p w:rsidR="00075D75" w:rsidRPr="00B354EE" w:rsidRDefault="00075D75" w:rsidP="00075D75">
      <w:pPr>
        <w:pStyle w:val="Paragrafi"/>
        <w:rPr>
          <w:spacing w:val="-4"/>
        </w:rPr>
      </w:pPr>
      <w:r w:rsidRPr="00B354EE">
        <w:rPr>
          <w:spacing w:val="-4"/>
        </w:rPr>
        <w:t xml:space="preserve">“1. Kur titulli ekzekutiv përmban një detyrim monetar, pala kreditore dhe subjekti përmbarues, sipas vullnetit të tyre, mund të parashikojnë në marrëveshje masën e tarifës së suksesit, por në çdo rast kjo tarifë nuk mund të jetë më e vogël se 1% dhe jo më e madhe se 20% e vlerës së ekzekutuar të detyrimit. </w:t>
      </w:r>
    </w:p>
    <w:p w:rsidR="00075D75" w:rsidRPr="00B354EE" w:rsidRDefault="00075D75" w:rsidP="00075D75">
      <w:pPr>
        <w:pStyle w:val="Paragrafi"/>
        <w:rPr>
          <w:spacing w:val="-4"/>
        </w:rPr>
      </w:pPr>
      <w:r w:rsidRPr="00B354EE">
        <w:rPr>
          <w:spacing w:val="-4"/>
        </w:rPr>
        <w:t>Në rast të marrjes pjesë në ekzekutim edhe të kreditorëve të tjerë të po atij debitori, secili prej tyre ka të drejtë të përcaktojë se cila do të jetë vlera e tarifës së suksesit.”.</w:t>
      </w:r>
    </w:p>
    <w:p w:rsidR="00075D75" w:rsidRPr="00B354EE" w:rsidRDefault="00075D75" w:rsidP="00075D75">
      <w:pPr>
        <w:pStyle w:val="Paragrafi"/>
        <w:rPr>
          <w:spacing w:val="-4"/>
        </w:rPr>
      </w:pPr>
      <w:r w:rsidRPr="00B354EE">
        <w:rPr>
          <w:spacing w:val="-4"/>
        </w:rPr>
        <w:t>2. Pika 3 ndryshon me këtë përmbajtje:</w:t>
      </w:r>
    </w:p>
    <w:p w:rsidR="00075D75" w:rsidRPr="007453EA" w:rsidRDefault="00075D75" w:rsidP="00075D75">
      <w:pPr>
        <w:pStyle w:val="Paragrafi"/>
      </w:pPr>
      <w:r w:rsidRPr="00B354EE">
        <w:rPr>
          <w:spacing w:val="-4"/>
        </w:rPr>
        <w:t>“3. Tarifa e suksesit e caktuar në marrëveshje ndërmjet kreditorit dhe përmbarue</w:t>
      </w:r>
      <w:bookmarkStart w:id="0" w:name="_GoBack"/>
      <w:bookmarkEnd w:id="0"/>
      <w:r w:rsidRPr="00B354EE">
        <w:rPr>
          <w:spacing w:val="-4"/>
        </w:rPr>
        <w:t>sit gjyqësor shtetëror, kur titulli ekzekutiv përmban një</w:t>
      </w:r>
      <w:r w:rsidRPr="007453EA">
        <w:t xml:space="preserve"> detyrim monetar në vlerë: </w:t>
      </w:r>
    </w:p>
    <w:p w:rsidR="00075D75" w:rsidRPr="00B354EE" w:rsidRDefault="00075D75" w:rsidP="00075D75">
      <w:pPr>
        <w:pStyle w:val="Paragrafi"/>
        <w:rPr>
          <w:spacing w:val="-4"/>
        </w:rPr>
      </w:pPr>
      <w:r w:rsidRPr="00B354EE">
        <w:rPr>
          <w:spacing w:val="-4"/>
        </w:rPr>
        <w:t xml:space="preserve">a) Deri në 500,000 lekë nuk mund të jetë më e vogël se 1% dhe jo më e madhe se 20% e vlerës totale të detyrimit të vjelë ose titullit të ekzekutuar, ose kombinimit të të dyjave; </w:t>
      </w:r>
    </w:p>
    <w:p w:rsidR="00075D75" w:rsidRPr="00B354EE" w:rsidRDefault="00075D75" w:rsidP="00075D75">
      <w:pPr>
        <w:pStyle w:val="Paragrafi"/>
        <w:rPr>
          <w:spacing w:val="-4"/>
        </w:rPr>
      </w:pPr>
      <w:r w:rsidRPr="00B354EE">
        <w:rPr>
          <w:spacing w:val="-4"/>
        </w:rPr>
        <w:t xml:space="preserve">b) Mbi 500,000 lekë deri në 90,000,000 lekë nuk mund të jetë më e vogël se 1% dhe jo më e madhe se 10% e vlerës totale të detyrimit të vjelë ose titullit të ekzekutuar, ose kombinimit të të dyjave; </w:t>
      </w:r>
    </w:p>
    <w:p w:rsidR="00075D75" w:rsidRPr="00B354EE" w:rsidRDefault="00075D75" w:rsidP="00075D75">
      <w:pPr>
        <w:pStyle w:val="Paragrafi"/>
        <w:rPr>
          <w:spacing w:val="-4"/>
        </w:rPr>
      </w:pPr>
      <w:r w:rsidRPr="00B354EE">
        <w:rPr>
          <w:spacing w:val="-4"/>
        </w:rPr>
        <w:t xml:space="preserve">c) Mbi 90,000,000 lekë nuk mund të jetë më e vogël se 1% dhe jo më e madhe se 5% e vlerës totale të detyrimit të vjelë ose titullit të ekzekutuar dhe/ose vendimit të ndërmjetëm të ekzekutuar ose kombinimit të të dyjave, por jo më shumë se 10,000,000 lekë.”. </w:t>
      </w:r>
    </w:p>
    <w:p w:rsidR="00075D75" w:rsidRPr="00B354EE" w:rsidRDefault="00075D75" w:rsidP="00075D75">
      <w:pPr>
        <w:pStyle w:val="Paragrafi"/>
        <w:rPr>
          <w:spacing w:val="-4"/>
        </w:rPr>
      </w:pPr>
      <w:r w:rsidRPr="00B354EE">
        <w:rPr>
          <w:spacing w:val="-4"/>
        </w:rPr>
        <w:t>3. Pas pikës 3 shtohen pikat 4, 5 dhe 6, me përmbajtje si vijon:</w:t>
      </w:r>
    </w:p>
    <w:p w:rsidR="00075D75" w:rsidRPr="00B354EE" w:rsidRDefault="00075D75" w:rsidP="00075D75">
      <w:pPr>
        <w:pStyle w:val="Paragrafi"/>
        <w:rPr>
          <w:spacing w:val="-4"/>
        </w:rPr>
      </w:pPr>
      <w:r w:rsidRPr="00B354EE">
        <w:rPr>
          <w:spacing w:val="-4"/>
        </w:rPr>
        <w:t>“4. Tarifa e suksesit paguhet në çdo rast nga kreditori në përfundim të procesit të ekzekutimit ose në përfundim të veprimeve të caktuara, sipas kushteve dhe afateve të përcaktuara në kontratën e nënshkruar nga kreditori dhe përmbaruesi gjyqësor shtetëror kur kanë dakordësuar zbatimin e tarifës së suksesit për titullin ekzekutiv në fjalë.</w:t>
      </w:r>
    </w:p>
    <w:p w:rsidR="00075D75" w:rsidRPr="00B354EE" w:rsidRDefault="00075D75" w:rsidP="00075D75">
      <w:pPr>
        <w:pStyle w:val="Paragrafi"/>
        <w:rPr>
          <w:spacing w:val="-4"/>
        </w:rPr>
      </w:pPr>
      <w:r w:rsidRPr="00B354EE">
        <w:rPr>
          <w:spacing w:val="-4"/>
        </w:rPr>
        <w:t>5. Në çdo rast, mbi tarifën e suksesit aplikohet TVSH-ja, e cila llogaritet në momentin e pagesës dhe vetëm për atë pjesë që arkëtohet nga përmbaruesi gjyqësor, bazuar në kushtet dhe afatet e përcaktuara në marrëveshje.</w:t>
      </w:r>
    </w:p>
    <w:p w:rsidR="00075D75" w:rsidRPr="00B354EE" w:rsidRDefault="00075D75" w:rsidP="00075D75">
      <w:pPr>
        <w:pStyle w:val="Paragrafi"/>
        <w:rPr>
          <w:spacing w:val="-4"/>
        </w:rPr>
      </w:pPr>
      <w:r w:rsidRPr="00B354EE">
        <w:rPr>
          <w:spacing w:val="-4"/>
        </w:rPr>
        <w:t>6. Tarifa e suksesit, e përllogaritur dhe e faturuar pjesërisht apo plotësisht nga përmbaruesi gjyqësor, paguhet nga kreditori dhe nuk i ngarkohet debitorit.”.</w:t>
      </w:r>
    </w:p>
    <w:p w:rsidR="00075D75" w:rsidRPr="00B354EE" w:rsidRDefault="00075D75" w:rsidP="00075D75">
      <w:pPr>
        <w:pStyle w:val="Paragrafi"/>
        <w:rPr>
          <w:spacing w:val="-4"/>
        </w:rPr>
      </w:pPr>
      <w:r w:rsidRPr="00B354EE">
        <w:rPr>
          <w:spacing w:val="-4"/>
        </w:rPr>
        <w:t>III. Në seksionin IV:</w:t>
      </w:r>
    </w:p>
    <w:p w:rsidR="00075D75" w:rsidRPr="00B354EE" w:rsidRDefault="00075D75" w:rsidP="00075D75">
      <w:pPr>
        <w:pStyle w:val="Paragrafi"/>
        <w:rPr>
          <w:spacing w:val="-4"/>
        </w:rPr>
      </w:pPr>
      <w:r w:rsidRPr="00B354EE">
        <w:rPr>
          <w:spacing w:val="-4"/>
        </w:rPr>
        <w:t>1. Pika 2 ndryshon me këtë përmbajtje:</w:t>
      </w:r>
    </w:p>
    <w:p w:rsidR="00075D75" w:rsidRPr="00B354EE" w:rsidRDefault="00075D75" w:rsidP="00075D75">
      <w:pPr>
        <w:pStyle w:val="Paragrafi"/>
        <w:rPr>
          <w:spacing w:val="-4"/>
        </w:rPr>
      </w:pPr>
      <w:r w:rsidRPr="00B354EE">
        <w:rPr>
          <w:spacing w:val="-4"/>
        </w:rPr>
        <w:t>“2. Bazuar në kriteret si më sipër treguar, tarifa e suksesit për veprime përmbarimore të kryera do të jetë një vlerë monetare, e cila nuk mund të jetë më pak se 1,000 (një mijë) lekë dhe jo më shumë se 100,000 (njëqind mijë) lekë.”.</w:t>
      </w:r>
    </w:p>
    <w:p w:rsidR="00075D75" w:rsidRPr="00B354EE" w:rsidRDefault="00075D75" w:rsidP="00075D75">
      <w:pPr>
        <w:pStyle w:val="Paragrafi"/>
        <w:rPr>
          <w:spacing w:val="-4"/>
        </w:rPr>
      </w:pPr>
      <w:r w:rsidRPr="00B354EE">
        <w:rPr>
          <w:spacing w:val="-4"/>
        </w:rPr>
        <w:t>IV. Zbatimi i udhëzimit dhe hyrja në fuqi</w:t>
      </w:r>
    </w:p>
    <w:p w:rsidR="00075D75" w:rsidRPr="00B354EE" w:rsidRDefault="00075D75" w:rsidP="00075D75">
      <w:pPr>
        <w:pStyle w:val="Paragrafi"/>
        <w:rPr>
          <w:spacing w:val="-4"/>
        </w:rPr>
      </w:pPr>
      <w:r w:rsidRPr="00B354EE">
        <w:rPr>
          <w:spacing w:val="-4"/>
        </w:rPr>
        <w:t xml:space="preserve">Ky udhëzim rregullon marrëdhëniet midis palës kreditore dhe subjektit përmbarues, të lindura pas hyrjes në fuqi të këtij udhëzimi. </w:t>
      </w:r>
    </w:p>
    <w:p w:rsidR="00075D75" w:rsidRPr="00B354EE" w:rsidRDefault="00075D75" w:rsidP="00075D75">
      <w:pPr>
        <w:pStyle w:val="Paragrafi"/>
        <w:rPr>
          <w:spacing w:val="-4"/>
        </w:rPr>
      </w:pPr>
      <w:r w:rsidRPr="00B354EE">
        <w:rPr>
          <w:spacing w:val="-4"/>
        </w:rPr>
        <w:t>Ky udhëzim hyn në fuqi pas botimit në Fletoren Zyrtare.</w:t>
      </w:r>
    </w:p>
    <w:p w:rsidR="00075D75" w:rsidRPr="007453EA" w:rsidRDefault="00075D75" w:rsidP="00075D75">
      <w:pPr>
        <w:pStyle w:val="Paragrafi"/>
        <w:rPr>
          <w:sz w:val="4"/>
        </w:rPr>
      </w:pPr>
    </w:p>
    <w:p w:rsidR="00075D75" w:rsidRPr="007453EA" w:rsidRDefault="00075D75" w:rsidP="00075D75">
      <w:pPr>
        <w:pStyle w:val="Paragrafi"/>
        <w:jc w:val="right"/>
      </w:pPr>
      <w:r w:rsidRPr="007453EA">
        <w:t xml:space="preserve">MINISTRI I DREJTËSISË </w:t>
      </w:r>
    </w:p>
    <w:p w:rsidR="00075D75" w:rsidRPr="007453EA" w:rsidRDefault="00075D75" w:rsidP="00075D75">
      <w:pPr>
        <w:pStyle w:val="Paragrafi"/>
        <w:jc w:val="right"/>
        <w:rPr>
          <w:b/>
        </w:rPr>
      </w:pPr>
      <w:r w:rsidRPr="007453EA">
        <w:rPr>
          <w:b/>
        </w:rPr>
        <w:t>Etilda Gjonaj (Saliu)</w:t>
      </w:r>
    </w:p>
    <w:p w:rsidR="00075D75" w:rsidRPr="007C2B5D" w:rsidRDefault="00075D75" w:rsidP="00075D75">
      <w:pPr>
        <w:pStyle w:val="Paragrafi"/>
        <w:jc w:val="right"/>
        <w:rPr>
          <w:sz w:val="2"/>
        </w:rPr>
      </w:pPr>
    </w:p>
    <w:p w:rsidR="00075D75" w:rsidRPr="007453EA" w:rsidRDefault="00075D75" w:rsidP="00075D75">
      <w:pPr>
        <w:pStyle w:val="Paragrafi"/>
        <w:jc w:val="right"/>
      </w:pPr>
      <w:r w:rsidRPr="007453EA">
        <w:t xml:space="preserve">MINISTRI I FINANCAVE </w:t>
      </w:r>
    </w:p>
    <w:p w:rsidR="007C2B5D" w:rsidRDefault="00075D75" w:rsidP="007C2B5D">
      <w:pPr>
        <w:pStyle w:val="Paragrafi"/>
        <w:jc w:val="right"/>
      </w:pPr>
      <w:r w:rsidRPr="007453EA">
        <w:t>DHE EKONOMISË</w:t>
      </w:r>
    </w:p>
    <w:p w:rsidR="00075D75" w:rsidRPr="007C2B5D" w:rsidRDefault="00075D75" w:rsidP="007C2B5D">
      <w:pPr>
        <w:pStyle w:val="Paragrafi"/>
        <w:jc w:val="right"/>
      </w:pPr>
      <w:r w:rsidRPr="007453EA">
        <w:rPr>
          <w:b/>
        </w:rPr>
        <w:t>Arben Ahmetaj</w:t>
      </w:r>
    </w:p>
    <w:p w:rsidR="00075D75" w:rsidRDefault="00075D75" w:rsidP="00075D75">
      <w:pPr>
        <w:pStyle w:val="Paragrafi"/>
        <w:rPr>
          <w:lang w:val="sq-AL"/>
        </w:rPr>
      </w:pPr>
    </w:p>
    <w:p w:rsidR="003F12E3" w:rsidRDefault="003F12E3" w:rsidP="00075D75">
      <w:pPr>
        <w:pStyle w:val="Paragrafi"/>
        <w:rPr>
          <w:lang w:val="sq-AL"/>
        </w:rPr>
        <w:sectPr w:rsidR="003F12E3" w:rsidSect="003F12E3">
          <w:type w:val="continuous"/>
          <w:pgSz w:w="11907" w:h="16840" w:code="9"/>
          <w:pgMar w:top="720" w:right="1134" w:bottom="720" w:left="1134" w:header="851" w:footer="851" w:gutter="0"/>
          <w:cols w:num="2" w:space="454"/>
          <w:docGrid w:linePitch="360"/>
        </w:sectPr>
      </w:pPr>
    </w:p>
    <w:p w:rsidR="00075D75" w:rsidRDefault="00075D75" w:rsidP="00075D75">
      <w:pPr>
        <w:pStyle w:val="Paragrafi"/>
        <w:rPr>
          <w:lang w:val="sq-AL"/>
        </w:rPr>
      </w:pPr>
    </w:p>
    <w:p w:rsidR="00075D75" w:rsidRDefault="00075D75" w:rsidP="00075D75">
      <w:pPr>
        <w:pStyle w:val="Paragrafi"/>
        <w:rPr>
          <w:lang w:val="sq-AL"/>
        </w:rPr>
      </w:pPr>
    </w:p>
    <w:p w:rsidR="00075D75" w:rsidRDefault="00075D75" w:rsidP="00075D75">
      <w:pPr>
        <w:pStyle w:val="Paragrafi"/>
        <w:rPr>
          <w:lang w:val="sq-AL"/>
        </w:rPr>
      </w:pPr>
    </w:p>
    <w:p w:rsidR="00075D75" w:rsidRDefault="00075D75" w:rsidP="00075D75">
      <w:pPr>
        <w:pStyle w:val="Paragrafi"/>
        <w:rPr>
          <w:lang w:val="sq-AL"/>
        </w:rPr>
      </w:pPr>
    </w:p>
    <w:p w:rsidR="00075D75" w:rsidRDefault="00075D75" w:rsidP="00075D75">
      <w:pPr>
        <w:pStyle w:val="Paragrafi"/>
        <w:rPr>
          <w:lang w:val="sq-AL"/>
        </w:rPr>
      </w:pPr>
    </w:p>
    <w:p w:rsidR="00075D75" w:rsidRDefault="00075D75" w:rsidP="00075D75">
      <w:pPr>
        <w:pStyle w:val="Paragrafi"/>
        <w:rPr>
          <w:lang w:val="sq-AL"/>
        </w:rPr>
      </w:pPr>
    </w:p>
    <w:p w:rsidR="00075D75" w:rsidRDefault="00075D75" w:rsidP="00075D75">
      <w:pPr>
        <w:pStyle w:val="Paragrafi"/>
        <w:rPr>
          <w:lang w:val="sq-AL"/>
        </w:rPr>
      </w:pPr>
    </w:p>
    <w:p w:rsidR="00075D75" w:rsidRDefault="00075D75" w:rsidP="00075D75">
      <w:pPr>
        <w:pStyle w:val="Paragrafi"/>
        <w:rPr>
          <w:lang w:val="sq-AL"/>
        </w:rPr>
      </w:pPr>
    </w:p>
    <w:p w:rsidR="00075D75" w:rsidRDefault="00075D75" w:rsidP="00443875">
      <w:pPr>
        <w:ind w:firstLine="0"/>
        <w:rPr>
          <w:lang w:val="sq-AL"/>
        </w:rPr>
      </w:pPr>
    </w:p>
    <w:p w:rsidR="00075D75" w:rsidRDefault="00075D75" w:rsidP="00443875">
      <w:pPr>
        <w:ind w:firstLine="0"/>
        <w:rPr>
          <w:lang w:val="sq-AL"/>
        </w:rPr>
      </w:pPr>
    </w:p>
    <w:p w:rsidR="00075D75" w:rsidRDefault="00075D75" w:rsidP="00443875">
      <w:pPr>
        <w:ind w:firstLine="0"/>
        <w:rPr>
          <w:lang w:val="sq-AL"/>
        </w:rPr>
      </w:pPr>
    </w:p>
    <w:p w:rsidR="00075D75" w:rsidRDefault="00075D75" w:rsidP="00443875">
      <w:pPr>
        <w:ind w:firstLine="0"/>
        <w:rPr>
          <w:lang w:val="sq-AL"/>
        </w:rPr>
      </w:pPr>
    </w:p>
    <w:p w:rsidR="00075D75" w:rsidRDefault="00075D75" w:rsidP="00443875">
      <w:pPr>
        <w:ind w:firstLine="0"/>
        <w:rPr>
          <w:lang w:val="sq-AL"/>
        </w:rPr>
      </w:pPr>
    </w:p>
    <w:p w:rsidR="00075D75" w:rsidRDefault="00075D75" w:rsidP="00443875">
      <w:pPr>
        <w:ind w:firstLine="0"/>
        <w:rPr>
          <w:lang w:val="sq-AL"/>
        </w:rPr>
      </w:pPr>
    </w:p>
    <w:p w:rsidR="00075D75" w:rsidRDefault="00075D75" w:rsidP="00443875">
      <w:pPr>
        <w:ind w:firstLine="0"/>
        <w:rPr>
          <w:lang w:val="sq-AL"/>
        </w:rPr>
      </w:pPr>
    </w:p>
    <w:p w:rsidR="00075D75" w:rsidRDefault="00075D75" w:rsidP="00443875">
      <w:pPr>
        <w:ind w:firstLine="0"/>
        <w:rPr>
          <w:lang w:val="sq-AL"/>
        </w:rPr>
      </w:pPr>
    </w:p>
    <w:p w:rsidR="00075D75" w:rsidRDefault="00075D75" w:rsidP="00443875">
      <w:pPr>
        <w:ind w:firstLine="0"/>
        <w:rPr>
          <w:lang w:val="sq-AL"/>
        </w:rPr>
      </w:pPr>
    </w:p>
    <w:p w:rsidR="00075D75" w:rsidRDefault="00075D75" w:rsidP="00443875">
      <w:pPr>
        <w:ind w:firstLine="0"/>
        <w:rPr>
          <w:lang w:val="sq-AL"/>
        </w:rPr>
      </w:pPr>
    </w:p>
    <w:p w:rsidR="00075D75" w:rsidRDefault="00075D75" w:rsidP="00443875">
      <w:pPr>
        <w:ind w:firstLine="0"/>
        <w:rPr>
          <w:lang w:val="sq-AL"/>
        </w:rPr>
      </w:pPr>
    </w:p>
    <w:p w:rsidR="00075D75" w:rsidRDefault="00075D75" w:rsidP="00443875">
      <w:pPr>
        <w:ind w:firstLine="0"/>
        <w:rPr>
          <w:lang w:val="sq-AL"/>
        </w:rPr>
      </w:pPr>
    </w:p>
    <w:p w:rsidR="00075D75" w:rsidRDefault="00075D75" w:rsidP="00443875">
      <w:pPr>
        <w:ind w:firstLine="0"/>
        <w:rPr>
          <w:lang w:val="sq-AL"/>
        </w:rPr>
      </w:pPr>
    </w:p>
    <w:p w:rsidR="00075D75" w:rsidRDefault="00075D75" w:rsidP="00443875">
      <w:pPr>
        <w:ind w:firstLine="0"/>
        <w:rPr>
          <w:lang w:val="sq-AL"/>
        </w:rPr>
      </w:pPr>
    </w:p>
    <w:p w:rsidR="00075D75" w:rsidRDefault="00075D75" w:rsidP="00443875">
      <w:pPr>
        <w:ind w:firstLine="0"/>
        <w:rPr>
          <w:lang w:val="sq-AL"/>
        </w:rPr>
      </w:pPr>
    </w:p>
    <w:p w:rsidR="00075D75" w:rsidRDefault="00075D75" w:rsidP="00443875">
      <w:pPr>
        <w:ind w:firstLine="0"/>
        <w:rPr>
          <w:lang w:val="sq-AL"/>
        </w:rPr>
      </w:pPr>
    </w:p>
    <w:p w:rsidR="00075D75" w:rsidRDefault="00075D75" w:rsidP="00443875">
      <w:pPr>
        <w:ind w:firstLine="0"/>
        <w:rPr>
          <w:lang w:val="sq-AL"/>
        </w:rPr>
      </w:pPr>
    </w:p>
    <w:p w:rsidR="00075D75" w:rsidRDefault="00075D75" w:rsidP="00443875">
      <w:pPr>
        <w:ind w:firstLine="0"/>
        <w:rPr>
          <w:lang w:val="sq-AL"/>
        </w:rPr>
      </w:pPr>
    </w:p>
    <w:p w:rsidR="00075D75" w:rsidRDefault="00075D75" w:rsidP="00443875">
      <w:pPr>
        <w:ind w:firstLine="0"/>
        <w:rPr>
          <w:lang w:val="sq-AL"/>
        </w:rPr>
      </w:pPr>
    </w:p>
    <w:p w:rsidR="00075D75" w:rsidRDefault="00075D75" w:rsidP="00443875">
      <w:pPr>
        <w:ind w:firstLine="0"/>
        <w:rPr>
          <w:lang w:val="sq-AL"/>
        </w:rPr>
      </w:pPr>
    </w:p>
    <w:p w:rsidR="00075D75" w:rsidRDefault="00075D75" w:rsidP="00443875">
      <w:pPr>
        <w:ind w:firstLine="0"/>
        <w:rPr>
          <w:lang w:val="sq-AL"/>
        </w:rPr>
      </w:pPr>
    </w:p>
    <w:p w:rsidR="00075D75" w:rsidRPr="00D827CB" w:rsidRDefault="00075D75" w:rsidP="00443875">
      <w:pPr>
        <w:ind w:firstLine="0"/>
        <w:rPr>
          <w:lang w:val="sq-AL"/>
        </w:rPr>
      </w:pPr>
    </w:p>
    <w:p w:rsidR="005A2364" w:rsidRPr="00D827CB" w:rsidRDefault="005A2364" w:rsidP="00DD57A2">
      <w:pPr>
        <w:pStyle w:val="NeniTitull"/>
        <w:rPr>
          <w:spacing w:val="-4"/>
          <w:lang w:val="sq-AL"/>
        </w:rPr>
        <w:sectPr w:rsidR="005A2364" w:rsidRPr="00D827CB" w:rsidSect="00075D75">
          <w:type w:val="continuous"/>
          <w:pgSz w:w="11907" w:h="16840" w:code="9"/>
          <w:pgMar w:top="720" w:right="1134" w:bottom="720" w:left="1134" w:header="851" w:footer="851" w:gutter="0"/>
          <w:cols w:space="454"/>
          <w:docGrid w:linePitch="360"/>
        </w:sectPr>
      </w:pPr>
    </w:p>
    <w:p w:rsidR="00075D75" w:rsidRDefault="00075D75" w:rsidP="006A3BDD">
      <w:pPr>
        <w:pStyle w:val="Paragrafi"/>
        <w:jc w:val="right"/>
        <w:rPr>
          <w:b/>
          <w:lang w:val="sq-AL"/>
        </w:rPr>
        <w:sectPr w:rsidR="00075D75" w:rsidSect="005A2364">
          <w:headerReference w:type="even" r:id="rId38"/>
          <w:headerReference w:type="default" r:id="rId39"/>
          <w:type w:val="continuous"/>
          <w:pgSz w:w="11907" w:h="16840" w:code="9"/>
          <w:pgMar w:top="720" w:right="1134" w:bottom="720" w:left="1134" w:header="851" w:footer="851" w:gutter="0"/>
          <w:cols w:space="454"/>
          <w:docGrid w:linePitch="360"/>
        </w:sectPr>
      </w:pPr>
    </w:p>
    <w:p w:rsidR="00DD57A2" w:rsidRDefault="00DD57A2" w:rsidP="006A3BDD">
      <w:pPr>
        <w:pStyle w:val="Paragrafi"/>
        <w:jc w:val="right"/>
        <w:rPr>
          <w:b/>
          <w:lang w:val="sq-AL"/>
        </w:rPr>
      </w:pPr>
    </w:p>
    <w:p w:rsidR="00431BEE" w:rsidRDefault="00431BEE" w:rsidP="00BE307E">
      <w:pPr>
        <w:pStyle w:val="Paragrafi"/>
        <w:rPr>
          <w:b/>
          <w:lang w:val="sq-AL"/>
        </w:rPr>
      </w:pPr>
    </w:p>
    <w:p w:rsidR="00431BEE" w:rsidRDefault="00431BEE" w:rsidP="00BE307E">
      <w:pPr>
        <w:pStyle w:val="Paragrafi"/>
        <w:rPr>
          <w:b/>
          <w:lang w:val="sq-AL"/>
        </w:rPr>
      </w:pPr>
    </w:p>
    <w:p w:rsidR="00431BEE" w:rsidRDefault="00431BEE" w:rsidP="00BE307E">
      <w:pPr>
        <w:pStyle w:val="Paragrafi"/>
        <w:rPr>
          <w:b/>
          <w:lang w:val="sq-AL"/>
        </w:rPr>
      </w:pPr>
    </w:p>
    <w:p w:rsidR="00431BEE" w:rsidRDefault="00431BE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431BEE" w:rsidRPr="007453EA" w:rsidRDefault="00431BEE" w:rsidP="00BE307E">
      <w:pPr>
        <w:pStyle w:val="Paragrafi"/>
        <w:rPr>
          <w:b/>
          <w:lang w:val="sq-AL"/>
        </w:rPr>
        <w:sectPr w:rsidR="00431BEE" w:rsidRPr="007453EA" w:rsidSect="005A2364">
          <w:type w:val="continuous"/>
          <w:pgSz w:w="11907" w:h="16840" w:code="9"/>
          <w:pgMar w:top="720" w:right="1134" w:bottom="720" w:left="1134" w:header="851" w:footer="851" w:gutter="0"/>
          <w:cols w:space="454"/>
          <w:docGrid w:linePitch="360"/>
        </w:sect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Pr="007453EA" w:rsidRDefault="00DD57A2" w:rsidP="00BE307E">
      <w:pPr>
        <w:pStyle w:val="Paragrafi"/>
        <w:rPr>
          <w:b/>
          <w:lang w:val="sq-AL"/>
        </w:rPr>
      </w:pPr>
    </w:p>
    <w:p w:rsidR="00DD57A2" w:rsidRDefault="00DD57A2"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Default="00BE307E" w:rsidP="00BE307E">
      <w:pPr>
        <w:pStyle w:val="Paragrafi"/>
        <w:rPr>
          <w:b/>
          <w:lang w:val="sq-AL"/>
        </w:rPr>
      </w:pPr>
    </w:p>
    <w:p w:rsidR="00BE307E" w:rsidRPr="007453EA" w:rsidRDefault="00BE307E" w:rsidP="00BE307E">
      <w:pPr>
        <w:pStyle w:val="Paragrafi"/>
        <w:rPr>
          <w:b/>
          <w:lang w:val="sq-AL"/>
        </w:rPr>
      </w:pPr>
    </w:p>
    <w:p w:rsidR="00636140" w:rsidRPr="007453EA" w:rsidRDefault="00636140" w:rsidP="00BE307E">
      <w:pPr>
        <w:pStyle w:val="Paragrafi"/>
        <w:rPr>
          <w:lang w:val="sq-AL"/>
        </w:rPr>
        <w:sectPr w:rsidR="00636140" w:rsidRPr="007453EA" w:rsidSect="00DD57A2">
          <w:type w:val="continuous"/>
          <w:pgSz w:w="11907" w:h="16840" w:code="9"/>
          <w:pgMar w:top="720" w:right="1134" w:bottom="720" w:left="1134" w:header="851" w:footer="851" w:gutter="0"/>
          <w:cols w:space="454"/>
          <w:docGrid w:linePitch="360"/>
        </w:sectPr>
      </w:pPr>
    </w:p>
    <w:p w:rsidR="001773E2" w:rsidRPr="007453EA" w:rsidRDefault="001773E2" w:rsidP="00BE307E">
      <w:pPr>
        <w:pStyle w:val="Paragrafi"/>
        <w:rPr>
          <w:lang w:val="sq-AL"/>
        </w:rPr>
      </w:pPr>
    </w:p>
    <w:p w:rsidR="001773E2" w:rsidRPr="007453EA" w:rsidRDefault="001773E2" w:rsidP="00BE307E">
      <w:pPr>
        <w:pStyle w:val="Paragrafi"/>
        <w:rPr>
          <w:lang w:val="sq-AL"/>
        </w:rPr>
      </w:pPr>
    </w:p>
    <w:p w:rsidR="001773E2" w:rsidRPr="007453EA" w:rsidRDefault="001773E2" w:rsidP="00BE307E">
      <w:pPr>
        <w:pStyle w:val="Paragrafi"/>
        <w:rPr>
          <w:lang w:val="sq-AL"/>
        </w:rPr>
      </w:pPr>
    </w:p>
    <w:p w:rsidR="001773E2" w:rsidRPr="007453EA" w:rsidRDefault="001773E2" w:rsidP="00BE307E">
      <w:pPr>
        <w:pStyle w:val="Paragrafi"/>
        <w:rPr>
          <w:lang w:val="sq-AL"/>
        </w:rPr>
      </w:pPr>
    </w:p>
    <w:p w:rsidR="001773E2" w:rsidRPr="007453EA" w:rsidRDefault="001773E2" w:rsidP="00BE307E">
      <w:pPr>
        <w:pStyle w:val="Paragrafi"/>
        <w:rPr>
          <w:lang w:val="sq-AL"/>
        </w:rPr>
      </w:pPr>
    </w:p>
    <w:p w:rsidR="001773E2" w:rsidRPr="007453EA" w:rsidRDefault="001773E2" w:rsidP="00BE307E">
      <w:pPr>
        <w:pStyle w:val="Paragrafi"/>
        <w:rPr>
          <w:lang w:val="sq-AL"/>
        </w:rPr>
      </w:pPr>
    </w:p>
    <w:p w:rsidR="001773E2" w:rsidRPr="007453EA" w:rsidRDefault="001773E2" w:rsidP="00BE307E">
      <w:pPr>
        <w:pStyle w:val="Paragrafi"/>
        <w:rPr>
          <w:lang w:val="sq-AL"/>
        </w:rPr>
      </w:pPr>
    </w:p>
    <w:p w:rsidR="001773E2" w:rsidRPr="007453EA" w:rsidRDefault="001773E2" w:rsidP="00BE307E">
      <w:pPr>
        <w:pStyle w:val="Paragrafi"/>
        <w:rPr>
          <w:lang w:val="sq-AL"/>
        </w:rPr>
      </w:pPr>
    </w:p>
    <w:p w:rsidR="001773E2" w:rsidRPr="007453EA" w:rsidRDefault="001773E2" w:rsidP="00BE307E">
      <w:pPr>
        <w:pStyle w:val="Paragrafi"/>
        <w:rPr>
          <w:lang w:val="sq-AL"/>
        </w:rPr>
      </w:pPr>
    </w:p>
    <w:p w:rsidR="001773E2" w:rsidRPr="007453EA" w:rsidRDefault="001773E2" w:rsidP="00BE307E">
      <w:pPr>
        <w:pStyle w:val="Paragrafi"/>
        <w:rPr>
          <w:lang w:val="sq-AL"/>
        </w:rPr>
      </w:pPr>
    </w:p>
    <w:p w:rsidR="001773E2" w:rsidRPr="007453EA" w:rsidRDefault="001773E2" w:rsidP="00BE307E">
      <w:pPr>
        <w:pStyle w:val="Paragrafi"/>
        <w:rPr>
          <w:lang w:val="sq-AL"/>
        </w:rPr>
      </w:pPr>
    </w:p>
    <w:p w:rsidR="001773E2" w:rsidRPr="007453EA" w:rsidRDefault="001773E2" w:rsidP="00BE307E">
      <w:pPr>
        <w:pStyle w:val="Paragrafi"/>
        <w:rPr>
          <w:lang w:val="sq-AL"/>
        </w:rPr>
      </w:pPr>
    </w:p>
    <w:p w:rsidR="001773E2" w:rsidRPr="007453EA" w:rsidRDefault="001773E2" w:rsidP="00BE307E">
      <w:pPr>
        <w:pStyle w:val="Paragrafi"/>
        <w:rPr>
          <w:lang w:val="sq-AL"/>
        </w:rPr>
      </w:pPr>
    </w:p>
    <w:p w:rsidR="001773E2" w:rsidRPr="007453EA" w:rsidRDefault="001773E2" w:rsidP="00BE307E">
      <w:pPr>
        <w:pStyle w:val="Paragrafi"/>
        <w:rPr>
          <w:lang w:val="sq-AL"/>
        </w:rPr>
      </w:pPr>
    </w:p>
    <w:p w:rsidR="001773E2" w:rsidRPr="007453EA" w:rsidRDefault="001773E2" w:rsidP="00BE307E">
      <w:pPr>
        <w:pStyle w:val="Paragrafi"/>
        <w:rPr>
          <w:lang w:val="sq-AL"/>
        </w:rPr>
      </w:pPr>
    </w:p>
    <w:p w:rsidR="001773E2" w:rsidRPr="007453EA" w:rsidRDefault="001773E2" w:rsidP="00BE307E">
      <w:pPr>
        <w:pStyle w:val="Paragrafi"/>
        <w:rPr>
          <w:lang w:val="sq-AL"/>
        </w:rPr>
      </w:pPr>
    </w:p>
    <w:p w:rsidR="001773E2" w:rsidRPr="007453EA" w:rsidRDefault="001773E2" w:rsidP="00BE307E">
      <w:pPr>
        <w:pStyle w:val="Paragrafi"/>
        <w:rPr>
          <w:lang w:val="sq-AL"/>
        </w:rPr>
      </w:pPr>
    </w:p>
    <w:p w:rsidR="001773E2" w:rsidRPr="007453EA" w:rsidRDefault="001773E2" w:rsidP="00BE307E">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1773E2" w:rsidRPr="007453EA" w:rsidRDefault="001773E2" w:rsidP="006A3BDD">
      <w:pPr>
        <w:pStyle w:val="Paragrafi"/>
        <w:rPr>
          <w:lang w:val="sq-AL"/>
        </w:rPr>
      </w:pPr>
    </w:p>
    <w:p w:rsidR="008F7325" w:rsidRPr="007453EA" w:rsidRDefault="008F7325" w:rsidP="00431BEE">
      <w:pPr>
        <w:pStyle w:val="Paragrafi"/>
        <w:ind w:firstLine="0"/>
        <w:rPr>
          <w:lang w:val="sq-AL"/>
        </w:rPr>
        <w:sectPr w:rsidR="008F7325" w:rsidRPr="007453EA" w:rsidSect="00DD57A2">
          <w:type w:val="continuous"/>
          <w:pgSz w:w="11907" w:h="16840" w:code="9"/>
          <w:pgMar w:top="720" w:right="1134" w:bottom="720" w:left="1134" w:header="851" w:footer="851" w:gutter="0"/>
          <w:cols w:space="454"/>
          <w:docGrid w:linePitch="360"/>
        </w:sectPr>
      </w:pPr>
    </w:p>
    <w:p w:rsidR="007350ED" w:rsidRPr="007453EA" w:rsidRDefault="007350ED" w:rsidP="00431BEE">
      <w:pPr>
        <w:pStyle w:val="Paragrafi"/>
        <w:ind w:firstLine="0"/>
        <w:rPr>
          <w:rFonts w:eastAsia="Times New Roman"/>
          <w:spacing w:val="-4"/>
          <w:lang w:val="sq-AL" w:eastAsia="en-GB"/>
        </w:rPr>
      </w:pPr>
    </w:p>
    <w:sectPr w:rsidR="007350ED" w:rsidRPr="007453EA" w:rsidSect="00975A0A">
      <w:headerReference w:type="even" r:id="rId40"/>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E52" w:rsidRDefault="00BC3E52" w:rsidP="00375B7D">
      <w:pPr>
        <w:spacing w:after="0" w:line="240" w:lineRule="auto"/>
      </w:pPr>
      <w:r>
        <w:separator/>
      </w:r>
    </w:p>
  </w:endnote>
  <w:endnote w:type="continuationSeparator" w:id="0">
    <w:p w:rsidR="00BC3E52" w:rsidRDefault="00BC3E5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Times New Roman Bold">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yriadPro-Regular">
    <w:panose1 w:val="00000000000000000000"/>
    <w:charset w:val="80"/>
    <w:family w:val="swiss"/>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BC3E52" w:rsidRPr="00B4283E" w:rsidRDefault="00BC3E5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354EE">
          <w:rPr>
            <w:rFonts w:ascii="Garamond" w:hAnsi="Garamond"/>
            <w:noProof/>
            <w:sz w:val="24"/>
            <w:szCs w:val="24"/>
          </w:rPr>
          <w:t>9102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BC3E52" w:rsidRPr="005B4361" w:rsidRDefault="00BC3E52"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354EE">
              <w:rPr>
                <w:rFonts w:ascii="Garamond" w:hAnsi="Garamond"/>
                <w:noProof/>
                <w:sz w:val="24"/>
                <w:szCs w:val="24"/>
              </w:rPr>
              <w:t>9103</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BC3E52" w:rsidRPr="00833610" w:rsidRDefault="00BC3E5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C3E52" w:rsidRDefault="00BC3E5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277219"/>
      <w:docPartObj>
        <w:docPartGallery w:val="Page Numbers (Bottom of Page)"/>
        <w:docPartUnique/>
      </w:docPartObj>
    </w:sdtPr>
    <w:sdtEndPr>
      <w:rPr>
        <w:rFonts w:ascii="Garamond" w:hAnsi="Garamond"/>
        <w:noProof/>
        <w:sz w:val="24"/>
        <w:szCs w:val="24"/>
      </w:rPr>
    </w:sdtEndPr>
    <w:sdtContent>
      <w:p w:rsidR="00BC3E52" w:rsidRPr="00B4283E" w:rsidRDefault="00BC3E5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A747D">
          <w:rPr>
            <w:rFonts w:ascii="Garamond" w:hAnsi="Garamond"/>
            <w:noProof/>
            <w:sz w:val="24"/>
            <w:szCs w:val="24"/>
          </w:rPr>
          <w:t>9122</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606462756"/>
      <w:docPartObj>
        <w:docPartGallery w:val="Page Numbers (Bottom of Page)"/>
        <w:docPartUnique/>
      </w:docPartObj>
    </w:sdtPr>
    <w:sdtEndPr>
      <w:rPr>
        <w:noProof/>
      </w:rPr>
    </w:sdtEndPr>
    <w:sdtContent>
      <w:p w:rsidR="00BC3E52" w:rsidRPr="005B4361" w:rsidRDefault="00BC3E52" w:rsidP="00BB433C">
        <w:pPr>
          <w:pStyle w:val="Footer"/>
          <w:ind w:firstLine="0"/>
          <w:jc w:val="right"/>
          <w:rPr>
            <w:rFonts w:ascii="Garamond" w:hAnsi="Garamond"/>
            <w:sz w:val="24"/>
            <w:szCs w:val="24"/>
          </w:rPr>
        </w:pPr>
        <w:sdt>
          <w:sdtPr>
            <w:id w:val="-1558928771"/>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A747D">
              <w:rPr>
                <w:rFonts w:ascii="Garamond" w:hAnsi="Garamond"/>
                <w:noProof/>
                <w:sz w:val="24"/>
                <w:szCs w:val="24"/>
              </w:rPr>
              <w:t>9123</w:t>
            </w:r>
            <w:r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59517268"/>
      <w:docPartObj>
        <w:docPartGallery w:val="Page Numbers (Bottom of Page)"/>
        <w:docPartUnique/>
      </w:docPartObj>
    </w:sdtPr>
    <w:sdtEndPr>
      <w:rPr>
        <w:noProof/>
        <w:sz w:val="24"/>
        <w:szCs w:val="24"/>
      </w:rPr>
    </w:sdtEndPr>
    <w:sdtContent>
      <w:p w:rsidR="00BC3E52" w:rsidRPr="00833610" w:rsidRDefault="00BC3E5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C3E52" w:rsidRDefault="00BC3E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E52" w:rsidRDefault="00BC3E52" w:rsidP="00375B7D">
      <w:pPr>
        <w:spacing w:after="0" w:line="240" w:lineRule="auto"/>
      </w:pPr>
      <w:r>
        <w:separator/>
      </w:r>
    </w:p>
  </w:footnote>
  <w:footnote w:type="continuationSeparator" w:id="0">
    <w:p w:rsidR="00BC3E52" w:rsidRDefault="00BC3E52" w:rsidP="00375B7D">
      <w:pPr>
        <w:spacing w:after="0" w:line="240" w:lineRule="auto"/>
      </w:pPr>
      <w:r>
        <w:continuationSeparator/>
      </w:r>
    </w:p>
  </w:footnote>
  <w:footnote w:id="1">
    <w:p w:rsidR="00BC3E52" w:rsidRPr="00C95C68" w:rsidRDefault="00BC3E52" w:rsidP="001F5C2F">
      <w:pPr>
        <w:pStyle w:val="FootnoteText"/>
        <w:ind w:firstLine="0"/>
        <w:rPr>
          <w:rFonts w:ascii="Garamond" w:eastAsia="Times New Roman" w:hAnsi="Garamond"/>
        </w:rPr>
      </w:pPr>
      <w:r w:rsidRPr="00C95C68">
        <w:rPr>
          <w:rStyle w:val="FootnoteReference"/>
          <w:rFonts w:ascii="Garamond" w:hAnsi="Garamond"/>
        </w:rPr>
        <w:footnoteRef/>
      </w:r>
      <w:r w:rsidRPr="00C95C68">
        <w:rPr>
          <w:rFonts w:ascii="Garamond" w:hAnsi="Garamond"/>
        </w:rPr>
        <w:t xml:space="preserve"> Ky vendim është përafruar pjesërisht me </w:t>
      </w:r>
      <w:r w:rsidRPr="00C95C68">
        <w:rPr>
          <w:rFonts w:ascii="Garamond" w:eastAsia="Times New Roman" w:hAnsi="Garamond"/>
        </w:rPr>
        <w:t>rregulloren e Komisionit Evropian nr. 651/2014, datë 17 qershor 2014, “Deklarimi i disa kategorive të ndihmës, në përputhje me tregun e brendshëm, në zbatim të neneve 107 dhe 108 të Traktatit”, numër Celex 32014R0651, Fletore Zyrtare OJL 187, 26.6.2014, faqe 1–78. </w:t>
      </w:r>
    </w:p>
  </w:footnote>
  <w:footnote w:id="2">
    <w:p w:rsidR="00BC3E52" w:rsidRPr="00C95C68" w:rsidRDefault="00BC3E52" w:rsidP="00CA3A51">
      <w:pPr>
        <w:pStyle w:val="Default"/>
        <w:jc w:val="both"/>
        <w:rPr>
          <w:rFonts w:ascii="Garamond" w:hAnsi="Garamond"/>
          <w:color w:val="auto"/>
          <w:sz w:val="20"/>
          <w:szCs w:val="20"/>
          <w:lang w:val="sq-AL"/>
        </w:rPr>
      </w:pPr>
      <w:r w:rsidRPr="00C95C68">
        <w:rPr>
          <w:rStyle w:val="FootnoteReference"/>
          <w:rFonts w:ascii="Garamond" w:hAnsi="Garamond"/>
          <w:color w:val="auto"/>
          <w:sz w:val="20"/>
          <w:szCs w:val="20"/>
        </w:rPr>
        <w:footnoteRef/>
      </w:r>
      <w:r w:rsidRPr="00C95C68">
        <w:rPr>
          <w:rFonts w:ascii="Garamond" w:hAnsi="Garamond"/>
          <w:color w:val="auto"/>
          <w:sz w:val="20"/>
          <w:szCs w:val="20"/>
          <w:lang w:val="sq-AL"/>
        </w:rPr>
        <w:t xml:space="preserve"> “Agregator”, subjekt legal, i cili është përgjegjës për operimin e një numri pajisjesh të kërkesës. </w:t>
      </w:r>
    </w:p>
    <w:p w:rsidR="00BC3E52" w:rsidRPr="00C95C68" w:rsidRDefault="00BC3E52" w:rsidP="00CA3A51">
      <w:pPr>
        <w:pStyle w:val="FootnoteText"/>
        <w:rPr>
          <w:rFonts w:ascii="Garamond" w:hAnsi="Garamond"/>
        </w:rPr>
      </w:pPr>
    </w:p>
  </w:footnote>
  <w:footnote w:id="3">
    <w:p w:rsidR="00BC3E52" w:rsidRPr="00EB1B93" w:rsidRDefault="00BC3E52" w:rsidP="00CC1ED8">
      <w:pPr>
        <w:pStyle w:val="FootnoteText"/>
        <w:ind w:firstLine="0"/>
        <w:rPr>
          <w:rFonts w:ascii="Garamond" w:hAnsi="Garamond"/>
          <w:sz w:val="18"/>
          <w:szCs w:val="18"/>
          <w:lang w:val="it-IT"/>
        </w:rPr>
      </w:pPr>
      <w:r w:rsidRPr="00EB1B93">
        <w:rPr>
          <w:rStyle w:val="FootnoteReference"/>
          <w:rFonts w:ascii="Garamond" w:hAnsi="Garamond"/>
          <w:sz w:val="18"/>
          <w:szCs w:val="18"/>
        </w:rPr>
        <w:footnoteRef/>
      </w:r>
      <w:r w:rsidRPr="00EB1B93">
        <w:rPr>
          <w:rFonts w:ascii="Garamond" w:hAnsi="Garamond"/>
          <w:sz w:val="18"/>
          <w:szCs w:val="18"/>
          <w:lang w:val="it-IT"/>
        </w:rPr>
        <w:t xml:space="preserve"> NUTS- Nomenklatura e Njësive Territoriale për Statistika.</w:t>
      </w:r>
    </w:p>
  </w:footnote>
  <w:footnote w:id="4">
    <w:p w:rsidR="00BC3E52" w:rsidRPr="00EB1B93" w:rsidRDefault="00BC3E52" w:rsidP="00CC1ED8">
      <w:pPr>
        <w:pStyle w:val="FootnoteText"/>
        <w:ind w:firstLine="0"/>
        <w:rPr>
          <w:rFonts w:ascii="Garamond" w:hAnsi="Garamond"/>
          <w:sz w:val="18"/>
          <w:szCs w:val="18"/>
          <w:lang w:val="it-IT"/>
        </w:rPr>
      </w:pPr>
      <w:r w:rsidRPr="00EB1B93">
        <w:rPr>
          <w:rStyle w:val="FootnoteReference"/>
          <w:rFonts w:ascii="Garamond" w:hAnsi="Garamond"/>
          <w:sz w:val="18"/>
          <w:szCs w:val="18"/>
        </w:rPr>
        <w:footnoteRef/>
      </w:r>
      <w:r w:rsidRPr="00EB1B93">
        <w:rPr>
          <w:rFonts w:ascii="Garamond" w:hAnsi="Garamond"/>
          <w:sz w:val="18"/>
          <w:szCs w:val="18"/>
          <w:lang w:val="it-IT"/>
        </w:rPr>
        <w:t xml:space="preserve"> Neni 13(a) i ligjit për ndihmën shtetërore “Status A”; neni 13(c) i ligjit për ndihmën shtetërore “Status C”; zona që nuk janë të legjitimuara për të përfituar ndihmë shtetërore rajonale “status N”.</w:t>
      </w:r>
    </w:p>
  </w:footnote>
  <w:footnote w:id="5">
    <w:p w:rsidR="00BC3E52" w:rsidRPr="00EB1B93" w:rsidRDefault="00BC3E52" w:rsidP="00CC1ED8">
      <w:pPr>
        <w:pStyle w:val="FootnoteText"/>
        <w:ind w:firstLine="0"/>
        <w:rPr>
          <w:rFonts w:ascii="Garamond" w:hAnsi="Garamond"/>
          <w:sz w:val="18"/>
          <w:szCs w:val="18"/>
          <w:lang w:val="it-IT"/>
        </w:rPr>
      </w:pPr>
      <w:r w:rsidRPr="00EB1B93">
        <w:rPr>
          <w:rStyle w:val="FootnoteReference"/>
          <w:rFonts w:ascii="Garamond" w:hAnsi="Garamond"/>
          <w:sz w:val="18"/>
          <w:szCs w:val="18"/>
        </w:rPr>
        <w:footnoteRef/>
      </w:r>
      <w:r w:rsidRPr="00EB1B93">
        <w:rPr>
          <w:rFonts w:ascii="Garamond" w:hAnsi="Garamond"/>
          <w:sz w:val="18"/>
          <w:szCs w:val="18"/>
          <w:lang w:val="it-IT"/>
        </w:rPr>
        <w:t xml:space="preserve"> Ndërmarrje është një person juridik që kryen veprimtari ekonomike, pavarësisht statusit ligjor dhe mënyrës së financimit.</w:t>
      </w:r>
    </w:p>
  </w:footnote>
  <w:footnote w:id="6">
    <w:p w:rsidR="00BC3E52" w:rsidRPr="00EB1B93" w:rsidRDefault="00BC3E52" w:rsidP="00CC1ED8">
      <w:pPr>
        <w:pStyle w:val="FootnoteText"/>
        <w:ind w:firstLine="0"/>
        <w:rPr>
          <w:rFonts w:ascii="Garamond" w:hAnsi="Garamond"/>
          <w:sz w:val="18"/>
          <w:szCs w:val="18"/>
          <w:lang w:val="it-IT"/>
        </w:rPr>
      </w:pPr>
      <w:r w:rsidRPr="00EB1B93">
        <w:rPr>
          <w:rStyle w:val="FootnoteReference"/>
          <w:rFonts w:ascii="Garamond" w:hAnsi="Garamond"/>
          <w:sz w:val="18"/>
          <w:szCs w:val="18"/>
        </w:rPr>
        <w:footnoteRef/>
      </w:r>
      <w:r w:rsidRPr="00EB1B93">
        <w:rPr>
          <w:rFonts w:ascii="Garamond" w:hAnsi="Garamond"/>
          <w:sz w:val="18"/>
          <w:szCs w:val="18"/>
          <w:lang w:val="it-IT"/>
        </w:rPr>
        <w:t xml:space="preserve"> Periudha në të cilën autoriteti që jep grantin angazhohet për të dhënë ndihmën.</w:t>
      </w:r>
    </w:p>
  </w:footnote>
  <w:footnote w:id="7">
    <w:p w:rsidR="00BC3E52" w:rsidRPr="00EB1B93" w:rsidRDefault="00BC3E52" w:rsidP="00CC1ED8">
      <w:pPr>
        <w:pStyle w:val="FootnoteText"/>
        <w:ind w:firstLine="0"/>
        <w:rPr>
          <w:rFonts w:ascii="Garamond" w:hAnsi="Garamond"/>
          <w:sz w:val="18"/>
          <w:szCs w:val="18"/>
          <w:lang w:val="it-IT"/>
        </w:rPr>
      </w:pPr>
      <w:r w:rsidRPr="00EB1B93">
        <w:rPr>
          <w:rStyle w:val="FootnoteReference"/>
          <w:rFonts w:ascii="Garamond" w:hAnsi="Garamond"/>
          <w:sz w:val="18"/>
          <w:szCs w:val="18"/>
        </w:rPr>
        <w:footnoteRef/>
      </w:r>
      <w:r w:rsidRPr="00EB1B93">
        <w:rPr>
          <w:rFonts w:ascii="Garamond" w:hAnsi="Garamond"/>
          <w:sz w:val="18"/>
          <w:szCs w:val="18"/>
          <w:lang w:val="it-IT"/>
        </w:rPr>
        <w:t xml:space="preserve"> Në rastin e një skeme të ndihmës shtetërore, tregoni shumën e përgjithshme të buxhetit të planifikuar sipas skemës ose vlerësimin e humbjeve nga taksat për një vit për të gjitha instrumentet që përmban kjo skemë.</w:t>
      </w:r>
    </w:p>
  </w:footnote>
  <w:footnote w:id="8">
    <w:p w:rsidR="00BC3E52" w:rsidRPr="00EB1B93" w:rsidRDefault="00BC3E52" w:rsidP="00CC1ED8">
      <w:pPr>
        <w:pStyle w:val="FootnoteText"/>
        <w:ind w:firstLine="0"/>
        <w:rPr>
          <w:rFonts w:ascii="Garamond" w:hAnsi="Garamond"/>
          <w:sz w:val="18"/>
          <w:szCs w:val="18"/>
          <w:lang w:val="it-IT"/>
        </w:rPr>
      </w:pPr>
      <w:r w:rsidRPr="00EB1B93">
        <w:rPr>
          <w:rStyle w:val="FootnoteReference"/>
          <w:rFonts w:ascii="Garamond" w:hAnsi="Garamond"/>
          <w:sz w:val="18"/>
          <w:szCs w:val="18"/>
        </w:rPr>
        <w:footnoteRef/>
      </w:r>
      <w:r w:rsidRPr="00EB1B93">
        <w:rPr>
          <w:rFonts w:ascii="Garamond" w:hAnsi="Garamond"/>
          <w:sz w:val="18"/>
          <w:szCs w:val="18"/>
          <w:lang w:val="it-IT"/>
        </w:rPr>
        <w:t xml:space="preserve"> Në rastin e një skeme </w:t>
      </w:r>
      <w:r w:rsidRPr="00EB1B93">
        <w:rPr>
          <w:rFonts w:ascii="Garamond" w:hAnsi="Garamond"/>
          <w:i/>
          <w:sz w:val="18"/>
          <w:szCs w:val="18"/>
          <w:lang w:val="it-IT"/>
        </w:rPr>
        <w:t>ad hoc</w:t>
      </w:r>
      <w:r w:rsidRPr="00EB1B93">
        <w:rPr>
          <w:rFonts w:ascii="Garamond" w:hAnsi="Garamond"/>
          <w:sz w:val="18"/>
          <w:szCs w:val="18"/>
          <w:lang w:val="it-IT"/>
        </w:rPr>
        <w:t>: tregoni shumën e përgjithshme/humbjet nga taksat.</w:t>
      </w:r>
    </w:p>
  </w:footnote>
  <w:footnote w:id="9">
    <w:p w:rsidR="00BC3E52" w:rsidRPr="00EB1B93" w:rsidRDefault="00BC3E52" w:rsidP="00CC1ED8">
      <w:pPr>
        <w:pStyle w:val="FootnoteText"/>
        <w:ind w:firstLine="0"/>
        <w:rPr>
          <w:rFonts w:ascii="Garamond" w:hAnsi="Garamond"/>
          <w:sz w:val="18"/>
          <w:szCs w:val="18"/>
          <w:lang w:val="it-IT"/>
        </w:rPr>
      </w:pPr>
      <w:r w:rsidRPr="00EB1B93">
        <w:rPr>
          <w:rStyle w:val="FootnoteReference"/>
          <w:rFonts w:ascii="Garamond" w:hAnsi="Garamond"/>
          <w:sz w:val="18"/>
          <w:szCs w:val="18"/>
        </w:rPr>
        <w:footnoteRef/>
      </w:r>
      <w:r w:rsidRPr="00EB1B93">
        <w:rPr>
          <w:rFonts w:ascii="Garamond" w:hAnsi="Garamond"/>
          <w:sz w:val="18"/>
          <w:szCs w:val="18"/>
          <w:lang w:val="it-IT"/>
        </w:rPr>
        <w:t xml:space="preserve"> Për garancitë tregoni shumën (maksimale) të kredisë së garantuar.</w:t>
      </w:r>
    </w:p>
    <w:p w:rsidR="00BC3E52" w:rsidRPr="00C95C68" w:rsidRDefault="00BC3E52" w:rsidP="00CA3A51">
      <w:pPr>
        <w:pStyle w:val="FootnoteText"/>
        <w:rPr>
          <w:rFonts w:ascii="Garamond" w:hAnsi="Garamond"/>
          <w:lang w:val="it-IT"/>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C3E52" w:rsidRPr="00EB260B" w:rsidTr="007203B1">
      <w:trPr>
        <w:trHeight w:val="936"/>
        <w:jc w:val="center"/>
      </w:trPr>
      <w:tc>
        <w:tcPr>
          <w:tcW w:w="1392" w:type="pct"/>
          <w:shd w:val="pct5" w:color="auto" w:fill="F2F2F2"/>
          <w:vAlign w:val="center"/>
        </w:tcPr>
        <w:p w:rsidR="00BC3E52" w:rsidRPr="00EB260B" w:rsidRDefault="00BC3E5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C3E52" w:rsidRPr="00EB260B" w:rsidRDefault="00BC3E52" w:rsidP="00680B77">
          <w:pPr>
            <w:pStyle w:val="NoSpacing"/>
            <w:spacing w:before="100" w:after="100"/>
            <w:jc w:val="center"/>
            <w:rPr>
              <w:rFonts w:ascii="Garamond" w:hAnsi="Garamond"/>
              <w:b/>
              <w:sz w:val="28"/>
              <w:szCs w:val="28"/>
            </w:rPr>
          </w:pPr>
          <w:r>
            <w:rPr>
              <w:noProof/>
              <w:lang w:val="en-US"/>
            </w:rPr>
            <w:drawing>
              <wp:inline distT="0" distB="0" distL="0" distR="0" wp14:anchorId="4C0E6FDC" wp14:editId="60E62AC1">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C3E52" w:rsidRPr="00EB260B" w:rsidRDefault="00BC3E5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132</w:t>
          </w:r>
        </w:p>
      </w:tc>
    </w:tr>
  </w:tbl>
  <w:p w:rsidR="00BC3E52" w:rsidRPr="00385E2C" w:rsidRDefault="00BC3E52"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C3E52" w:rsidRPr="00EB260B" w:rsidTr="00F63542">
      <w:trPr>
        <w:trHeight w:val="936"/>
        <w:jc w:val="center"/>
      </w:trPr>
      <w:tc>
        <w:tcPr>
          <w:tcW w:w="2811" w:type="dxa"/>
          <w:shd w:val="pct5" w:color="auto" w:fill="F2F2F2"/>
          <w:vAlign w:val="center"/>
        </w:tcPr>
        <w:p w:rsidR="00BC3E52" w:rsidRPr="00EB260B" w:rsidRDefault="00BC3E5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C3E52" w:rsidRPr="00EB260B" w:rsidRDefault="00BC3E52" w:rsidP="00BB433C">
          <w:pPr>
            <w:pStyle w:val="NoSpacing"/>
            <w:spacing w:before="100" w:after="100"/>
            <w:jc w:val="center"/>
            <w:rPr>
              <w:rFonts w:ascii="Garamond" w:hAnsi="Garamond"/>
              <w:b/>
              <w:sz w:val="28"/>
              <w:szCs w:val="28"/>
            </w:rPr>
          </w:pPr>
          <w:r>
            <w:rPr>
              <w:noProof/>
              <w:lang w:val="en-US"/>
            </w:rPr>
            <w:drawing>
              <wp:inline distT="0" distB="0" distL="0" distR="0" wp14:anchorId="08BFC27C" wp14:editId="3F94D16F">
                <wp:extent cx="304524" cy="427512"/>
                <wp:effectExtent l="0" t="0" r="635" b="0"/>
                <wp:docPr id="26" name="Picture 2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C3E52" w:rsidRPr="00EB260B" w:rsidRDefault="00BC3E52" w:rsidP="008B7F0C">
          <w:pPr>
            <w:pStyle w:val="NoSpacing"/>
            <w:spacing w:before="100" w:after="100"/>
            <w:jc w:val="center"/>
            <w:rPr>
              <w:rFonts w:ascii="Garamond" w:hAnsi="Garamond"/>
              <w:b/>
              <w:sz w:val="28"/>
              <w:szCs w:val="28"/>
            </w:rPr>
          </w:pPr>
          <w:r>
            <w:rPr>
              <w:rFonts w:ascii="Garamond" w:hAnsi="Garamond"/>
              <w:b/>
              <w:sz w:val="28"/>
              <w:szCs w:val="28"/>
            </w:rPr>
            <w:t>Viti 2018 – Numri 132</w:t>
          </w:r>
        </w:p>
      </w:tc>
    </w:tr>
  </w:tbl>
  <w:p w:rsidR="00BC3E52" w:rsidRDefault="00BC3E52">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E52" w:rsidRDefault="00BC3E52" w:rsidP="00330117">
    <w:pPr>
      <w:pStyle w:val="Header"/>
      <w:jc w:val="cent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C3E52" w:rsidRPr="00EB260B" w:rsidTr="007203B1">
      <w:trPr>
        <w:trHeight w:val="936"/>
        <w:jc w:val="center"/>
      </w:trPr>
      <w:tc>
        <w:tcPr>
          <w:tcW w:w="1392" w:type="pct"/>
          <w:shd w:val="pct5" w:color="auto" w:fill="F2F2F2"/>
          <w:vAlign w:val="center"/>
        </w:tcPr>
        <w:p w:rsidR="00BC3E52" w:rsidRPr="00EB260B" w:rsidRDefault="00BC3E5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C3E52" w:rsidRPr="00EB260B" w:rsidRDefault="00BC3E52" w:rsidP="00680B77">
          <w:pPr>
            <w:pStyle w:val="NoSpacing"/>
            <w:spacing w:before="100" w:after="100"/>
            <w:jc w:val="center"/>
            <w:rPr>
              <w:rFonts w:ascii="Garamond" w:hAnsi="Garamond"/>
              <w:b/>
              <w:sz w:val="28"/>
              <w:szCs w:val="28"/>
            </w:rPr>
          </w:pPr>
          <w:r>
            <w:rPr>
              <w:noProof/>
              <w:lang w:val="en-US"/>
            </w:rPr>
            <w:drawing>
              <wp:inline distT="0" distB="0" distL="0" distR="0" wp14:anchorId="66910D28" wp14:editId="65B29650">
                <wp:extent cx="304524" cy="427512"/>
                <wp:effectExtent l="0" t="0" r="635" b="0"/>
                <wp:docPr id="25" name="Picture 2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C3E52" w:rsidRPr="00EB260B" w:rsidRDefault="00BC3E5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BC3E52" w:rsidRPr="00385E2C" w:rsidRDefault="00BC3E52" w:rsidP="00385E2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C3E52" w:rsidRPr="00EB260B" w:rsidTr="00636140">
      <w:trPr>
        <w:trHeight w:val="936"/>
        <w:jc w:val="center"/>
      </w:trPr>
      <w:tc>
        <w:tcPr>
          <w:tcW w:w="1392" w:type="pct"/>
          <w:shd w:val="pct5" w:color="auto" w:fill="F2F2F2"/>
          <w:vAlign w:val="center"/>
        </w:tcPr>
        <w:p w:rsidR="00BC3E52" w:rsidRPr="00EB260B" w:rsidRDefault="00BC3E5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C3E52" w:rsidRPr="00EB260B" w:rsidRDefault="00BC3E52" w:rsidP="00BB433C">
          <w:pPr>
            <w:pStyle w:val="NoSpacing"/>
            <w:spacing w:before="100" w:after="100"/>
            <w:jc w:val="center"/>
            <w:rPr>
              <w:rFonts w:ascii="Garamond" w:hAnsi="Garamond"/>
              <w:b/>
              <w:sz w:val="28"/>
              <w:szCs w:val="28"/>
            </w:rPr>
          </w:pPr>
          <w:r>
            <w:rPr>
              <w:noProof/>
              <w:lang w:val="en-US"/>
            </w:rPr>
            <w:drawing>
              <wp:inline distT="0" distB="0" distL="0" distR="0" wp14:anchorId="0F3D72A7" wp14:editId="4364203F">
                <wp:extent cx="304524" cy="427512"/>
                <wp:effectExtent l="0" t="0" r="635" b="0"/>
                <wp:docPr id="21" name="Picture 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C3E52" w:rsidRPr="00EB260B" w:rsidRDefault="00BC3E52"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BC3E52" w:rsidRDefault="00BC3E52">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BC3E52" w:rsidRPr="00EB260B" w:rsidTr="00023FE7">
      <w:trPr>
        <w:trHeight w:val="1023"/>
        <w:jc w:val="center"/>
      </w:trPr>
      <w:tc>
        <w:tcPr>
          <w:tcW w:w="1375" w:type="pct"/>
          <w:shd w:val="pct5" w:color="auto" w:fill="F2F2F2"/>
          <w:vAlign w:val="center"/>
        </w:tcPr>
        <w:p w:rsidR="00BC3E52" w:rsidRPr="00EB260B" w:rsidRDefault="00BC3E5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C3E52" w:rsidRPr="00EB260B" w:rsidRDefault="00BC3E52" w:rsidP="00832F64">
          <w:pPr>
            <w:pStyle w:val="NoSpacing"/>
            <w:spacing w:before="100" w:after="100"/>
            <w:rPr>
              <w:rFonts w:ascii="Garamond" w:hAnsi="Garamond"/>
              <w:b/>
              <w:sz w:val="28"/>
              <w:szCs w:val="28"/>
            </w:rPr>
          </w:pPr>
          <w:r>
            <w:rPr>
              <w:noProof/>
              <w:lang w:val="en-US"/>
            </w:rPr>
            <w:drawing>
              <wp:inline distT="0" distB="0" distL="0" distR="0" wp14:anchorId="32BE9A4E" wp14:editId="55327308">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C3E52" w:rsidRPr="00EB260B" w:rsidRDefault="00BC3E52"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BC3E52" w:rsidRDefault="00BC3E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C3E52" w:rsidRPr="00EB260B" w:rsidTr="00F63542">
      <w:trPr>
        <w:trHeight w:val="936"/>
        <w:jc w:val="center"/>
      </w:trPr>
      <w:tc>
        <w:tcPr>
          <w:tcW w:w="2811" w:type="dxa"/>
          <w:shd w:val="pct5" w:color="auto" w:fill="F2F2F2"/>
          <w:vAlign w:val="center"/>
        </w:tcPr>
        <w:p w:rsidR="00BC3E52" w:rsidRPr="00EB260B" w:rsidRDefault="00BC3E5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C3E52" w:rsidRPr="00EB260B" w:rsidRDefault="00BC3E52" w:rsidP="00BB433C">
          <w:pPr>
            <w:pStyle w:val="NoSpacing"/>
            <w:spacing w:before="100" w:after="100"/>
            <w:jc w:val="center"/>
            <w:rPr>
              <w:rFonts w:ascii="Garamond" w:hAnsi="Garamond"/>
              <w:b/>
              <w:sz w:val="28"/>
              <w:szCs w:val="28"/>
            </w:rPr>
          </w:pPr>
          <w:r>
            <w:rPr>
              <w:noProof/>
              <w:lang w:val="en-US"/>
            </w:rPr>
            <w:drawing>
              <wp:inline distT="0" distB="0" distL="0" distR="0" wp14:anchorId="7903142A" wp14:editId="0629783C">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C3E52" w:rsidRPr="00EB260B" w:rsidRDefault="00BC3E52" w:rsidP="008B7F0C">
          <w:pPr>
            <w:pStyle w:val="NoSpacing"/>
            <w:spacing w:before="100" w:after="100"/>
            <w:jc w:val="center"/>
            <w:rPr>
              <w:rFonts w:ascii="Garamond" w:hAnsi="Garamond"/>
              <w:b/>
              <w:sz w:val="28"/>
              <w:szCs w:val="28"/>
            </w:rPr>
          </w:pPr>
          <w:r>
            <w:rPr>
              <w:rFonts w:ascii="Garamond" w:hAnsi="Garamond"/>
              <w:b/>
              <w:sz w:val="28"/>
              <w:szCs w:val="28"/>
            </w:rPr>
            <w:t>Viti 2018 – Numri 132</w:t>
          </w:r>
        </w:p>
      </w:tc>
    </w:tr>
  </w:tbl>
  <w:p w:rsidR="00BC3E52" w:rsidRDefault="00BC3E5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E52" w:rsidRDefault="00BC3E5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C3E52" w:rsidRPr="00EB260B" w:rsidTr="007203B1">
      <w:trPr>
        <w:trHeight w:val="936"/>
        <w:jc w:val="center"/>
      </w:trPr>
      <w:tc>
        <w:tcPr>
          <w:tcW w:w="1392" w:type="pct"/>
          <w:shd w:val="pct5" w:color="auto" w:fill="F2F2F2"/>
          <w:vAlign w:val="center"/>
        </w:tcPr>
        <w:p w:rsidR="00BC3E52" w:rsidRPr="00EB260B" w:rsidRDefault="00BC3E5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C3E52" w:rsidRPr="00EB260B" w:rsidRDefault="00BC3E52" w:rsidP="00680B77">
          <w:pPr>
            <w:pStyle w:val="NoSpacing"/>
            <w:spacing w:before="100" w:after="100"/>
            <w:jc w:val="center"/>
            <w:rPr>
              <w:rFonts w:ascii="Garamond" w:hAnsi="Garamond"/>
              <w:b/>
              <w:sz w:val="28"/>
              <w:szCs w:val="28"/>
            </w:rPr>
          </w:pPr>
          <w:r>
            <w:rPr>
              <w:noProof/>
              <w:lang w:val="en-US"/>
            </w:rPr>
            <w:drawing>
              <wp:inline distT="0" distB="0" distL="0" distR="0" wp14:anchorId="40492F8A" wp14:editId="52B193EE">
                <wp:extent cx="304524" cy="427512"/>
                <wp:effectExtent l="0" t="0" r="635" b="0"/>
                <wp:docPr id="24" name="Picture 2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C3E52" w:rsidRPr="00EB260B" w:rsidRDefault="00BC3E5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BC3E52" w:rsidRPr="00385E2C" w:rsidRDefault="00BC3E52"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C3E52" w:rsidRPr="00EB260B" w:rsidTr="00636140">
      <w:trPr>
        <w:trHeight w:val="936"/>
        <w:jc w:val="center"/>
      </w:trPr>
      <w:tc>
        <w:tcPr>
          <w:tcW w:w="1392" w:type="pct"/>
          <w:shd w:val="pct5" w:color="auto" w:fill="F2F2F2"/>
          <w:vAlign w:val="center"/>
        </w:tcPr>
        <w:p w:rsidR="00BC3E52" w:rsidRPr="00EB260B" w:rsidRDefault="00BC3E5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C3E52" w:rsidRPr="00EB260B" w:rsidRDefault="00BC3E52" w:rsidP="00BB433C">
          <w:pPr>
            <w:pStyle w:val="NoSpacing"/>
            <w:spacing w:before="100" w:after="100"/>
            <w:jc w:val="center"/>
            <w:rPr>
              <w:rFonts w:ascii="Garamond" w:hAnsi="Garamond"/>
              <w:b/>
              <w:sz w:val="28"/>
              <w:szCs w:val="28"/>
            </w:rPr>
          </w:pPr>
          <w:r>
            <w:rPr>
              <w:noProof/>
              <w:lang w:val="en-US"/>
            </w:rPr>
            <w:drawing>
              <wp:inline distT="0" distB="0" distL="0" distR="0" wp14:anchorId="0089452D" wp14:editId="2D2F7FFA">
                <wp:extent cx="304524" cy="427512"/>
                <wp:effectExtent l="0" t="0" r="635" b="0"/>
                <wp:docPr id="20" name="Picture 2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C3E52" w:rsidRPr="00EB260B" w:rsidRDefault="00BC3E52" w:rsidP="008B7F0C">
          <w:pPr>
            <w:pStyle w:val="NoSpacing"/>
            <w:spacing w:before="100" w:after="100"/>
            <w:jc w:val="center"/>
            <w:rPr>
              <w:rFonts w:ascii="Garamond" w:hAnsi="Garamond"/>
              <w:b/>
              <w:sz w:val="28"/>
              <w:szCs w:val="28"/>
            </w:rPr>
          </w:pPr>
          <w:r>
            <w:rPr>
              <w:rFonts w:ascii="Garamond" w:hAnsi="Garamond"/>
              <w:b/>
              <w:sz w:val="28"/>
              <w:szCs w:val="28"/>
            </w:rPr>
            <w:t>Viti 2018 – Numri 132</w:t>
          </w:r>
        </w:p>
      </w:tc>
    </w:tr>
  </w:tbl>
  <w:p w:rsidR="00BC3E52" w:rsidRDefault="00BC3E5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C3E52" w:rsidRPr="00EB260B" w:rsidTr="007203B1">
      <w:trPr>
        <w:trHeight w:val="936"/>
        <w:jc w:val="center"/>
      </w:trPr>
      <w:tc>
        <w:tcPr>
          <w:tcW w:w="1392" w:type="pct"/>
          <w:shd w:val="pct5" w:color="auto" w:fill="F2F2F2"/>
          <w:vAlign w:val="center"/>
        </w:tcPr>
        <w:p w:rsidR="00BC3E52" w:rsidRPr="00EB260B" w:rsidRDefault="00BC3E5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C3E52" w:rsidRPr="00EB260B" w:rsidRDefault="00BC3E52" w:rsidP="00680B77">
          <w:pPr>
            <w:pStyle w:val="NoSpacing"/>
            <w:spacing w:before="100" w:after="100"/>
            <w:jc w:val="center"/>
            <w:rPr>
              <w:rFonts w:ascii="Garamond" w:hAnsi="Garamond"/>
              <w:b/>
              <w:sz w:val="28"/>
              <w:szCs w:val="28"/>
            </w:rPr>
          </w:pPr>
          <w:r>
            <w:rPr>
              <w:noProof/>
              <w:lang w:val="en-US"/>
            </w:rPr>
            <w:drawing>
              <wp:inline distT="0" distB="0" distL="0" distR="0" wp14:anchorId="5B9CF97D" wp14:editId="301C0FF2">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C3E52" w:rsidRPr="00EB260B" w:rsidRDefault="00BC3E5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132</w:t>
          </w:r>
        </w:p>
      </w:tc>
    </w:tr>
  </w:tbl>
  <w:p w:rsidR="00BC3E52" w:rsidRPr="00385E2C" w:rsidRDefault="00BC3E52"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C3E52" w:rsidRPr="00EB260B" w:rsidTr="00636140">
      <w:trPr>
        <w:trHeight w:val="936"/>
        <w:jc w:val="center"/>
      </w:trPr>
      <w:tc>
        <w:tcPr>
          <w:tcW w:w="1392" w:type="pct"/>
          <w:shd w:val="pct5" w:color="auto" w:fill="F2F2F2"/>
          <w:vAlign w:val="center"/>
        </w:tcPr>
        <w:p w:rsidR="00BC3E52" w:rsidRPr="00EB260B" w:rsidRDefault="00BC3E5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C3E52" w:rsidRPr="00EB260B" w:rsidRDefault="00BC3E52" w:rsidP="00BB433C">
          <w:pPr>
            <w:pStyle w:val="NoSpacing"/>
            <w:spacing w:before="100" w:after="100"/>
            <w:jc w:val="center"/>
            <w:rPr>
              <w:rFonts w:ascii="Garamond" w:hAnsi="Garamond"/>
              <w:b/>
              <w:sz w:val="28"/>
              <w:szCs w:val="28"/>
            </w:rPr>
          </w:pPr>
          <w:r>
            <w:rPr>
              <w:noProof/>
              <w:lang w:val="en-US"/>
            </w:rPr>
            <w:drawing>
              <wp:inline distT="0" distB="0" distL="0" distR="0" wp14:anchorId="1C0E1AD0" wp14:editId="64276F4F">
                <wp:extent cx="304524" cy="427512"/>
                <wp:effectExtent l="0" t="0" r="635" b="0"/>
                <wp:docPr id="22" name="Picture 2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C3E52" w:rsidRPr="00EB260B" w:rsidRDefault="00BC3E52" w:rsidP="008B7F0C">
          <w:pPr>
            <w:pStyle w:val="NoSpacing"/>
            <w:spacing w:before="100" w:after="100"/>
            <w:jc w:val="center"/>
            <w:rPr>
              <w:rFonts w:ascii="Garamond" w:hAnsi="Garamond"/>
              <w:b/>
              <w:sz w:val="28"/>
              <w:szCs w:val="28"/>
            </w:rPr>
          </w:pPr>
          <w:r>
            <w:rPr>
              <w:rFonts w:ascii="Garamond" w:hAnsi="Garamond"/>
              <w:b/>
              <w:sz w:val="28"/>
              <w:szCs w:val="28"/>
            </w:rPr>
            <w:t>Viti 2018 – Numri 132</w:t>
          </w:r>
        </w:p>
      </w:tc>
    </w:tr>
  </w:tbl>
  <w:p w:rsidR="00BC3E52" w:rsidRDefault="00BC3E5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C3E52" w:rsidRPr="00EB260B" w:rsidTr="007203B1">
      <w:trPr>
        <w:trHeight w:val="936"/>
        <w:jc w:val="center"/>
      </w:trPr>
      <w:tc>
        <w:tcPr>
          <w:tcW w:w="1392" w:type="pct"/>
          <w:shd w:val="pct5" w:color="auto" w:fill="F2F2F2"/>
          <w:vAlign w:val="center"/>
        </w:tcPr>
        <w:p w:rsidR="00BC3E52" w:rsidRPr="00EB260B" w:rsidRDefault="00BC3E5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C3E52" w:rsidRPr="00EB260B" w:rsidRDefault="00BC3E52" w:rsidP="00680B77">
          <w:pPr>
            <w:pStyle w:val="NoSpacing"/>
            <w:spacing w:before="100" w:after="100"/>
            <w:jc w:val="center"/>
            <w:rPr>
              <w:rFonts w:ascii="Garamond" w:hAnsi="Garamond"/>
              <w:b/>
              <w:sz w:val="28"/>
              <w:szCs w:val="28"/>
            </w:rPr>
          </w:pPr>
          <w:r>
            <w:rPr>
              <w:noProof/>
              <w:lang w:val="en-US"/>
            </w:rPr>
            <w:drawing>
              <wp:inline distT="0" distB="0" distL="0" distR="0" wp14:anchorId="54008488" wp14:editId="32E93551">
                <wp:extent cx="304524" cy="427512"/>
                <wp:effectExtent l="0" t="0" r="635" b="0"/>
                <wp:docPr id="23" name="Picture 2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C3E52" w:rsidRPr="00EB260B" w:rsidRDefault="00BC3E5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BC3E52" w:rsidRPr="00385E2C" w:rsidRDefault="00BC3E52"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C3E52" w:rsidRPr="00EB260B" w:rsidTr="00680B77">
      <w:trPr>
        <w:trHeight w:val="936"/>
        <w:jc w:val="center"/>
      </w:trPr>
      <w:tc>
        <w:tcPr>
          <w:tcW w:w="2811" w:type="dxa"/>
          <w:shd w:val="pct5" w:color="auto" w:fill="F2F2F2"/>
          <w:vAlign w:val="center"/>
        </w:tcPr>
        <w:p w:rsidR="00BC3E52" w:rsidRPr="00EB260B" w:rsidRDefault="00BC3E5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C3E52" w:rsidRPr="00EB260B" w:rsidRDefault="00BC3E52" w:rsidP="00680B77">
          <w:pPr>
            <w:pStyle w:val="NoSpacing"/>
            <w:spacing w:before="100" w:after="100"/>
            <w:jc w:val="center"/>
            <w:rPr>
              <w:rFonts w:ascii="Garamond" w:hAnsi="Garamond"/>
              <w:b/>
              <w:sz w:val="28"/>
              <w:szCs w:val="28"/>
            </w:rPr>
          </w:pPr>
          <w:r>
            <w:rPr>
              <w:noProof/>
              <w:lang w:val="en-US"/>
            </w:rPr>
            <w:drawing>
              <wp:inline distT="0" distB="0" distL="0" distR="0" wp14:anchorId="6BD4E6D3" wp14:editId="61A81879">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C3E52" w:rsidRPr="00EB260B" w:rsidRDefault="00BC3E5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132</w:t>
          </w:r>
        </w:p>
      </w:tc>
    </w:tr>
  </w:tbl>
  <w:p w:rsidR="00BC3E52" w:rsidRPr="00385E2C" w:rsidRDefault="00BC3E52"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F"/>
    <w:multiLevelType w:val="multilevel"/>
    <w:tmpl w:val="6096DEFC"/>
    <w:name w:val="AODo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15">
    <w:nsid w:val="25863167"/>
    <w:multiLevelType w:val="hybridMultilevel"/>
    <w:tmpl w:val="8948EEEE"/>
    <w:lvl w:ilvl="0" w:tplc="BA0CEDE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13616A"/>
    <w:multiLevelType w:val="hybridMultilevel"/>
    <w:tmpl w:val="6AFE271E"/>
    <w:lvl w:ilvl="0" w:tplc="E46236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A911E50"/>
    <w:multiLevelType w:val="hybridMultilevel"/>
    <w:tmpl w:val="ADF4D5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13E3C18"/>
    <w:multiLevelType w:val="hybridMultilevel"/>
    <w:tmpl w:val="4F7A66BE"/>
    <w:lvl w:ilvl="0" w:tplc="36BC3CE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1DE2CAB"/>
    <w:multiLevelType w:val="hybridMultilevel"/>
    <w:tmpl w:val="A38806DC"/>
    <w:lvl w:ilvl="0" w:tplc="EC12FF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67237F7"/>
    <w:multiLevelType w:val="hybridMultilevel"/>
    <w:tmpl w:val="1F3463F4"/>
    <w:lvl w:ilvl="0" w:tplc="5FCC68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4F87358"/>
    <w:multiLevelType w:val="hybridMultilevel"/>
    <w:tmpl w:val="8C087660"/>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55DA581E"/>
    <w:multiLevelType w:val="hybridMultilevel"/>
    <w:tmpl w:val="235A8A76"/>
    <w:lvl w:ilvl="0" w:tplc="E710DF38">
      <w:start w:val="1"/>
      <w:numFmt w:val="lowerLetter"/>
      <w:lvlText w:val="%1)"/>
      <w:lvlJc w:val="left"/>
      <w:pPr>
        <w:ind w:left="794" w:hanging="51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603174D4"/>
    <w:multiLevelType w:val="hybridMultilevel"/>
    <w:tmpl w:val="B9822844"/>
    <w:lvl w:ilvl="0" w:tplc="0F9AF7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7">
    <w:nsid w:val="6D99533F"/>
    <w:multiLevelType w:val="hybridMultilevel"/>
    <w:tmpl w:val="12300838"/>
    <w:lvl w:ilvl="0" w:tplc="46CA4240">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E0A328A"/>
    <w:multiLevelType w:val="hybridMultilevel"/>
    <w:tmpl w:val="5CD85926"/>
    <w:lvl w:ilvl="0" w:tplc="A086C9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75F5BC4"/>
    <w:multiLevelType w:val="hybridMultilevel"/>
    <w:tmpl w:val="B01EFC36"/>
    <w:lvl w:ilvl="0" w:tplc="114A85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ED80560"/>
    <w:multiLevelType w:val="hybridMultilevel"/>
    <w:tmpl w:val="63423DBE"/>
    <w:lvl w:ilvl="0" w:tplc="FD2C4C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6"/>
  </w:num>
  <w:num w:numId="2">
    <w:abstractNumId w:val="21"/>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31"/>
  </w:num>
  <w:num w:numId="16">
    <w:abstractNumId w:val="29"/>
  </w:num>
  <w:num w:numId="17">
    <w:abstractNumId w:val="24"/>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0"/>
  </w:num>
  <w:num w:numId="21">
    <w:abstractNumId w:val="22"/>
  </w:num>
  <w:num w:numId="22">
    <w:abstractNumId w:val="19"/>
  </w:num>
  <w:num w:numId="23">
    <w:abstractNumId w:val="18"/>
  </w:num>
  <w:num w:numId="24">
    <w:abstractNumId w:val="32"/>
  </w:num>
  <w:num w:numId="25">
    <w:abstractNumId w:val="27"/>
  </w:num>
  <w:num w:numId="26">
    <w:abstractNumId w:val="20"/>
  </w:num>
  <w:num w:numId="27">
    <w:abstractNumId w:val="30"/>
  </w:num>
  <w:num w:numId="28">
    <w:abstractNumId w:val="25"/>
  </w:num>
  <w:num w:numId="29">
    <w:abstractNumId w:val="16"/>
  </w:num>
  <w:num w:numId="30">
    <w:abstractNumId w:val="23"/>
  </w:num>
  <w:num w:numId="31">
    <w:abstractNumId w:val="15"/>
  </w:num>
  <w:num w:numId="32">
    <w:abstractNumId w:val="17"/>
  </w:num>
  <w:num w:numId="33">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1A5A"/>
    <w:rsid w:val="0000289E"/>
    <w:rsid w:val="00004A61"/>
    <w:rsid w:val="0000573E"/>
    <w:rsid w:val="00006B92"/>
    <w:rsid w:val="00013648"/>
    <w:rsid w:val="00016581"/>
    <w:rsid w:val="00016FF8"/>
    <w:rsid w:val="00021AB5"/>
    <w:rsid w:val="00021B46"/>
    <w:rsid w:val="00023FE7"/>
    <w:rsid w:val="00025CCC"/>
    <w:rsid w:val="00027FE4"/>
    <w:rsid w:val="00036964"/>
    <w:rsid w:val="00040D88"/>
    <w:rsid w:val="00041C84"/>
    <w:rsid w:val="00041D28"/>
    <w:rsid w:val="00043608"/>
    <w:rsid w:val="000457CE"/>
    <w:rsid w:val="00051A20"/>
    <w:rsid w:val="00053B9D"/>
    <w:rsid w:val="00054A72"/>
    <w:rsid w:val="00055C5D"/>
    <w:rsid w:val="00061471"/>
    <w:rsid w:val="00063214"/>
    <w:rsid w:val="00065619"/>
    <w:rsid w:val="00070572"/>
    <w:rsid w:val="000737C8"/>
    <w:rsid w:val="00073939"/>
    <w:rsid w:val="00074420"/>
    <w:rsid w:val="00074591"/>
    <w:rsid w:val="00074E50"/>
    <w:rsid w:val="00075D75"/>
    <w:rsid w:val="00076949"/>
    <w:rsid w:val="000808CF"/>
    <w:rsid w:val="00082C8C"/>
    <w:rsid w:val="00082E86"/>
    <w:rsid w:val="000847B0"/>
    <w:rsid w:val="000867FB"/>
    <w:rsid w:val="000918A4"/>
    <w:rsid w:val="00093294"/>
    <w:rsid w:val="00094690"/>
    <w:rsid w:val="00095755"/>
    <w:rsid w:val="000A0431"/>
    <w:rsid w:val="000A1ED5"/>
    <w:rsid w:val="000A4C36"/>
    <w:rsid w:val="000A68AE"/>
    <w:rsid w:val="000A7ADF"/>
    <w:rsid w:val="000B1560"/>
    <w:rsid w:val="000B6F6E"/>
    <w:rsid w:val="000B7319"/>
    <w:rsid w:val="000B7A36"/>
    <w:rsid w:val="000C2D42"/>
    <w:rsid w:val="000C395D"/>
    <w:rsid w:val="000C3DAF"/>
    <w:rsid w:val="000C4D55"/>
    <w:rsid w:val="000C72B4"/>
    <w:rsid w:val="000C74D8"/>
    <w:rsid w:val="000D0CE1"/>
    <w:rsid w:val="000D3708"/>
    <w:rsid w:val="000D3EBA"/>
    <w:rsid w:val="000D507F"/>
    <w:rsid w:val="000D683B"/>
    <w:rsid w:val="000D7F57"/>
    <w:rsid w:val="000E16E5"/>
    <w:rsid w:val="000E4205"/>
    <w:rsid w:val="000E4B9D"/>
    <w:rsid w:val="000E5E9F"/>
    <w:rsid w:val="000E7D84"/>
    <w:rsid w:val="000F2203"/>
    <w:rsid w:val="000F4290"/>
    <w:rsid w:val="000F6706"/>
    <w:rsid w:val="000F6FC0"/>
    <w:rsid w:val="000F712E"/>
    <w:rsid w:val="00101B28"/>
    <w:rsid w:val="00101B59"/>
    <w:rsid w:val="001021DE"/>
    <w:rsid w:val="001034E9"/>
    <w:rsid w:val="00106C2F"/>
    <w:rsid w:val="00110462"/>
    <w:rsid w:val="0011241A"/>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56A9B"/>
    <w:rsid w:val="00161F9E"/>
    <w:rsid w:val="0016643B"/>
    <w:rsid w:val="00171815"/>
    <w:rsid w:val="00171F7D"/>
    <w:rsid w:val="001740B1"/>
    <w:rsid w:val="00174D48"/>
    <w:rsid w:val="0017600D"/>
    <w:rsid w:val="001773E2"/>
    <w:rsid w:val="00180875"/>
    <w:rsid w:val="00184D09"/>
    <w:rsid w:val="001855F6"/>
    <w:rsid w:val="00186F73"/>
    <w:rsid w:val="001870B7"/>
    <w:rsid w:val="00195296"/>
    <w:rsid w:val="0019571D"/>
    <w:rsid w:val="001960E5"/>
    <w:rsid w:val="00196DA5"/>
    <w:rsid w:val="001A0956"/>
    <w:rsid w:val="001A0A7F"/>
    <w:rsid w:val="001A212E"/>
    <w:rsid w:val="001A28E0"/>
    <w:rsid w:val="001A4379"/>
    <w:rsid w:val="001A4A7C"/>
    <w:rsid w:val="001B2FEB"/>
    <w:rsid w:val="001B3BAF"/>
    <w:rsid w:val="001B43E5"/>
    <w:rsid w:val="001B7359"/>
    <w:rsid w:val="001C0B47"/>
    <w:rsid w:val="001C1178"/>
    <w:rsid w:val="001C22F7"/>
    <w:rsid w:val="001C2677"/>
    <w:rsid w:val="001C2960"/>
    <w:rsid w:val="001C4C20"/>
    <w:rsid w:val="001C6151"/>
    <w:rsid w:val="001D13BA"/>
    <w:rsid w:val="001D15CD"/>
    <w:rsid w:val="001D5109"/>
    <w:rsid w:val="001D5563"/>
    <w:rsid w:val="001D672E"/>
    <w:rsid w:val="001D76C5"/>
    <w:rsid w:val="001D77FD"/>
    <w:rsid w:val="001E194A"/>
    <w:rsid w:val="001E22EA"/>
    <w:rsid w:val="001E7A37"/>
    <w:rsid w:val="001F2044"/>
    <w:rsid w:val="001F4DAF"/>
    <w:rsid w:val="001F5C2F"/>
    <w:rsid w:val="001F63DF"/>
    <w:rsid w:val="0020454E"/>
    <w:rsid w:val="00204DB6"/>
    <w:rsid w:val="00205BEC"/>
    <w:rsid w:val="00211EA0"/>
    <w:rsid w:val="00211F8E"/>
    <w:rsid w:val="00221879"/>
    <w:rsid w:val="002309DC"/>
    <w:rsid w:val="00230D00"/>
    <w:rsid w:val="00233450"/>
    <w:rsid w:val="0023399C"/>
    <w:rsid w:val="00234B71"/>
    <w:rsid w:val="00236284"/>
    <w:rsid w:val="00241082"/>
    <w:rsid w:val="002419B1"/>
    <w:rsid w:val="00241BDA"/>
    <w:rsid w:val="00245357"/>
    <w:rsid w:val="002453BE"/>
    <w:rsid w:val="00247723"/>
    <w:rsid w:val="002524C5"/>
    <w:rsid w:val="00254F95"/>
    <w:rsid w:val="00257771"/>
    <w:rsid w:val="002631CD"/>
    <w:rsid w:val="00263FA8"/>
    <w:rsid w:val="00263FF4"/>
    <w:rsid w:val="0026445D"/>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67C8"/>
    <w:rsid w:val="002B7117"/>
    <w:rsid w:val="002B73EA"/>
    <w:rsid w:val="002B742C"/>
    <w:rsid w:val="002C0487"/>
    <w:rsid w:val="002C05F2"/>
    <w:rsid w:val="002C0CCC"/>
    <w:rsid w:val="002C1F2D"/>
    <w:rsid w:val="002C35D8"/>
    <w:rsid w:val="002C3AB5"/>
    <w:rsid w:val="002C5B6D"/>
    <w:rsid w:val="002C7AC0"/>
    <w:rsid w:val="002D17BF"/>
    <w:rsid w:val="002D6058"/>
    <w:rsid w:val="002D7429"/>
    <w:rsid w:val="002E1D11"/>
    <w:rsid w:val="002E302F"/>
    <w:rsid w:val="002E6249"/>
    <w:rsid w:val="002E6354"/>
    <w:rsid w:val="002E642D"/>
    <w:rsid w:val="002F0996"/>
    <w:rsid w:val="00305F68"/>
    <w:rsid w:val="00307BC3"/>
    <w:rsid w:val="003114C3"/>
    <w:rsid w:val="00311D2E"/>
    <w:rsid w:val="00312304"/>
    <w:rsid w:val="0031263B"/>
    <w:rsid w:val="00314856"/>
    <w:rsid w:val="0031492B"/>
    <w:rsid w:val="00314A0F"/>
    <w:rsid w:val="00315737"/>
    <w:rsid w:val="00320DB6"/>
    <w:rsid w:val="003218D4"/>
    <w:rsid w:val="00321A87"/>
    <w:rsid w:val="00322A81"/>
    <w:rsid w:val="00323840"/>
    <w:rsid w:val="00323D8F"/>
    <w:rsid w:val="00330117"/>
    <w:rsid w:val="003303C0"/>
    <w:rsid w:val="00331944"/>
    <w:rsid w:val="00331AA0"/>
    <w:rsid w:val="00333FAB"/>
    <w:rsid w:val="003357BE"/>
    <w:rsid w:val="003369AD"/>
    <w:rsid w:val="00340ACD"/>
    <w:rsid w:val="00342524"/>
    <w:rsid w:val="00344886"/>
    <w:rsid w:val="00346CC3"/>
    <w:rsid w:val="00346DD1"/>
    <w:rsid w:val="0035110B"/>
    <w:rsid w:val="003522FC"/>
    <w:rsid w:val="00353169"/>
    <w:rsid w:val="00354D29"/>
    <w:rsid w:val="00356B50"/>
    <w:rsid w:val="00357007"/>
    <w:rsid w:val="0036083E"/>
    <w:rsid w:val="0036088C"/>
    <w:rsid w:val="00363BDC"/>
    <w:rsid w:val="00365328"/>
    <w:rsid w:val="003676C6"/>
    <w:rsid w:val="00367F83"/>
    <w:rsid w:val="00370A8E"/>
    <w:rsid w:val="00370D9E"/>
    <w:rsid w:val="00373717"/>
    <w:rsid w:val="00375B7D"/>
    <w:rsid w:val="00381036"/>
    <w:rsid w:val="00382FF3"/>
    <w:rsid w:val="00383966"/>
    <w:rsid w:val="003846F0"/>
    <w:rsid w:val="00384B3D"/>
    <w:rsid w:val="00385E2C"/>
    <w:rsid w:val="0038629F"/>
    <w:rsid w:val="00390196"/>
    <w:rsid w:val="00390862"/>
    <w:rsid w:val="00391DC0"/>
    <w:rsid w:val="00394502"/>
    <w:rsid w:val="00394836"/>
    <w:rsid w:val="00397E6C"/>
    <w:rsid w:val="003A1699"/>
    <w:rsid w:val="003A2854"/>
    <w:rsid w:val="003A2B46"/>
    <w:rsid w:val="003A474C"/>
    <w:rsid w:val="003A570A"/>
    <w:rsid w:val="003B01A1"/>
    <w:rsid w:val="003B0AE2"/>
    <w:rsid w:val="003B1BB5"/>
    <w:rsid w:val="003B1DC0"/>
    <w:rsid w:val="003B4418"/>
    <w:rsid w:val="003B5276"/>
    <w:rsid w:val="003B558D"/>
    <w:rsid w:val="003B60F9"/>
    <w:rsid w:val="003B6566"/>
    <w:rsid w:val="003C279F"/>
    <w:rsid w:val="003C2D25"/>
    <w:rsid w:val="003C7FF8"/>
    <w:rsid w:val="003D1C89"/>
    <w:rsid w:val="003D38A7"/>
    <w:rsid w:val="003D47C3"/>
    <w:rsid w:val="003E1EC4"/>
    <w:rsid w:val="003E2ABD"/>
    <w:rsid w:val="003E7F34"/>
    <w:rsid w:val="003F12E3"/>
    <w:rsid w:val="003F16DA"/>
    <w:rsid w:val="003F216A"/>
    <w:rsid w:val="003F28FA"/>
    <w:rsid w:val="003F2EFD"/>
    <w:rsid w:val="003F5F6E"/>
    <w:rsid w:val="00407277"/>
    <w:rsid w:val="00407D60"/>
    <w:rsid w:val="0041125E"/>
    <w:rsid w:val="00415F17"/>
    <w:rsid w:val="0042489B"/>
    <w:rsid w:val="004279C5"/>
    <w:rsid w:val="004304C5"/>
    <w:rsid w:val="00430B9E"/>
    <w:rsid w:val="00431BEE"/>
    <w:rsid w:val="00434EA9"/>
    <w:rsid w:val="00436500"/>
    <w:rsid w:val="00436DBE"/>
    <w:rsid w:val="00436DE1"/>
    <w:rsid w:val="00437F9D"/>
    <w:rsid w:val="00441BE3"/>
    <w:rsid w:val="00442464"/>
    <w:rsid w:val="00443875"/>
    <w:rsid w:val="00443FD4"/>
    <w:rsid w:val="00444588"/>
    <w:rsid w:val="0044655C"/>
    <w:rsid w:val="00450ED2"/>
    <w:rsid w:val="00452B73"/>
    <w:rsid w:val="00453EBE"/>
    <w:rsid w:val="00456EDF"/>
    <w:rsid w:val="00457A24"/>
    <w:rsid w:val="004620BF"/>
    <w:rsid w:val="0046238A"/>
    <w:rsid w:val="00462945"/>
    <w:rsid w:val="00462C3A"/>
    <w:rsid w:val="00462CA3"/>
    <w:rsid w:val="00463571"/>
    <w:rsid w:val="004641B9"/>
    <w:rsid w:val="00464C5C"/>
    <w:rsid w:val="00465CF9"/>
    <w:rsid w:val="004709D3"/>
    <w:rsid w:val="004737A3"/>
    <w:rsid w:val="00474FFD"/>
    <w:rsid w:val="0048306C"/>
    <w:rsid w:val="004839F6"/>
    <w:rsid w:val="00483D45"/>
    <w:rsid w:val="004917DE"/>
    <w:rsid w:val="00491C7C"/>
    <w:rsid w:val="004920A7"/>
    <w:rsid w:val="004960E1"/>
    <w:rsid w:val="004A1BD1"/>
    <w:rsid w:val="004A1E11"/>
    <w:rsid w:val="004A34A2"/>
    <w:rsid w:val="004A34C9"/>
    <w:rsid w:val="004A37AD"/>
    <w:rsid w:val="004A384D"/>
    <w:rsid w:val="004A5272"/>
    <w:rsid w:val="004A5318"/>
    <w:rsid w:val="004A537B"/>
    <w:rsid w:val="004A67F5"/>
    <w:rsid w:val="004A68F5"/>
    <w:rsid w:val="004A7263"/>
    <w:rsid w:val="004B1384"/>
    <w:rsid w:val="004B4420"/>
    <w:rsid w:val="004B5841"/>
    <w:rsid w:val="004B5C5C"/>
    <w:rsid w:val="004B7D13"/>
    <w:rsid w:val="004C0E49"/>
    <w:rsid w:val="004C22FC"/>
    <w:rsid w:val="004C26A6"/>
    <w:rsid w:val="004C2F3B"/>
    <w:rsid w:val="004C337F"/>
    <w:rsid w:val="004C61A3"/>
    <w:rsid w:val="004C6C4C"/>
    <w:rsid w:val="004C725F"/>
    <w:rsid w:val="004C7862"/>
    <w:rsid w:val="004D01B2"/>
    <w:rsid w:val="004D1E5F"/>
    <w:rsid w:val="004D488E"/>
    <w:rsid w:val="004D6564"/>
    <w:rsid w:val="004D791B"/>
    <w:rsid w:val="004E2D31"/>
    <w:rsid w:val="004F2DED"/>
    <w:rsid w:val="004F325D"/>
    <w:rsid w:val="004F4611"/>
    <w:rsid w:val="004F640D"/>
    <w:rsid w:val="004F7DCB"/>
    <w:rsid w:val="0050337E"/>
    <w:rsid w:val="00503A9A"/>
    <w:rsid w:val="00505A5B"/>
    <w:rsid w:val="00507203"/>
    <w:rsid w:val="005106E3"/>
    <w:rsid w:val="0051080E"/>
    <w:rsid w:val="00512844"/>
    <w:rsid w:val="005171DD"/>
    <w:rsid w:val="00517C79"/>
    <w:rsid w:val="0052602F"/>
    <w:rsid w:val="00530EBB"/>
    <w:rsid w:val="00534488"/>
    <w:rsid w:val="005419D0"/>
    <w:rsid w:val="00543430"/>
    <w:rsid w:val="005459DC"/>
    <w:rsid w:val="005474B8"/>
    <w:rsid w:val="00550D1D"/>
    <w:rsid w:val="00551E13"/>
    <w:rsid w:val="00555C55"/>
    <w:rsid w:val="00555CC4"/>
    <w:rsid w:val="0055663E"/>
    <w:rsid w:val="005649F6"/>
    <w:rsid w:val="00566801"/>
    <w:rsid w:val="00573196"/>
    <w:rsid w:val="00580EB9"/>
    <w:rsid w:val="00581D1E"/>
    <w:rsid w:val="005853BD"/>
    <w:rsid w:val="005854A2"/>
    <w:rsid w:val="00592D1D"/>
    <w:rsid w:val="0059469E"/>
    <w:rsid w:val="00594A2E"/>
    <w:rsid w:val="00596981"/>
    <w:rsid w:val="005A200F"/>
    <w:rsid w:val="005A2364"/>
    <w:rsid w:val="005A2AE1"/>
    <w:rsid w:val="005A47F1"/>
    <w:rsid w:val="005A6153"/>
    <w:rsid w:val="005A7B0B"/>
    <w:rsid w:val="005B0F08"/>
    <w:rsid w:val="005B1F48"/>
    <w:rsid w:val="005B3456"/>
    <w:rsid w:val="005B38DD"/>
    <w:rsid w:val="005B3953"/>
    <w:rsid w:val="005B4361"/>
    <w:rsid w:val="005B54A2"/>
    <w:rsid w:val="005C19F0"/>
    <w:rsid w:val="005C43D0"/>
    <w:rsid w:val="005C4698"/>
    <w:rsid w:val="005C5B2C"/>
    <w:rsid w:val="005C625E"/>
    <w:rsid w:val="005C650F"/>
    <w:rsid w:val="005C6986"/>
    <w:rsid w:val="005D03A3"/>
    <w:rsid w:val="005D2220"/>
    <w:rsid w:val="005D4AFD"/>
    <w:rsid w:val="005D4EC7"/>
    <w:rsid w:val="005D7593"/>
    <w:rsid w:val="005D7BD5"/>
    <w:rsid w:val="005E0AD7"/>
    <w:rsid w:val="005E10FB"/>
    <w:rsid w:val="005E2A71"/>
    <w:rsid w:val="005E4722"/>
    <w:rsid w:val="005E4CAF"/>
    <w:rsid w:val="005E7120"/>
    <w:rsid w:val="005F1C64"/>
    <w:rsid w:val="005F33BB"/>
    <w:rsid w:val="005F3451"/>
    <w:rsid w:val="005F4763"/>
    <w:rsid w:val="0060149E"/>
    <w:rsid w:val="00602788"/>
    <w:rsid w:val="00603E4D"/>
    <w:rsid w:val="00603F5F"/>
    <w:rsid w:val="00604549"/>
    <w:rsid w:val="006054DC"/>
    <w:rsid w:val="00613739"/>
    <w:rsid w:val="00617287"/>
    <w:rsid w:val="006176F0"/>
    <w:rsid w:val="00624F2D"/>
    <w:rsid w:val="006253A8"/>
    <w:rsid w:val="006263E9"/>
    <w:rsid w:val="00634991"/>
    <w:rsid w:val="00636140"/>
    <w:rsid w:val="00637762"/>
    <w:rsid w:val="0064120C"/>
    <w:rsid w:val="006414E3"/>
    <w:rsid w:val="006421B4"/>
    <w:rsid w:val="00642AAE"/>
    <w:rsid w:val="00643085"/>
    <w:rsid w:val="00645E55"/>
    <w:rsid w:val="006467CF"/>
    <w:rsid w:val="00646BDE"/>
    <w:rsid w:val="00651279"/>
    <w:rsid w:val="006527C2"/>
    <w:rsid w:val="0065336F"/>
    <w:rsid w:val="00656460"/>
    <w:rsid w:val="00663F5D"/>
    <w:rsid w:val="006648AB"/>
    <w:rsid w:val="006666E6"/>
    <w:rsid w:val="0067307F"/>
    <w:rsid w:val="0067786B"/>
    <w:rsid w:val="00677D0F"/>
    <w:rsid w:val="006806F9"/>
    <w:rsid w:val="00680B77"/>
    <w:rsid w:val="00683207"/>
    <w:rsid w:val="0068415A"/>
    <w:rsid w:val="00684397"/>
    <w:rsid w:val="00685CCB"/>
    <w:rsid w:val="00687C73"/>
    <w:rsid w:val="00696B29"/>
    <w:rsid w:val="00696B83"/>
    <w:rsid w:val="00696F8F"/>
    <w:rsid w:val="006A0BAA"/>
    <w:rsid w:val="006A196D"/>
    <w:rsid w:val="006A1DBA"/>
    <w:rsid w:val="006A317E"/>
    <w:rsid w:val="006A3BDD"/>
    <w:rsid w:val="006A42DF"/>
    <w:rsid w:val="006A5355"/>
    <w:rsid w:val="006A546E"/>
    <w:rsid w:val="006A7904"/>
    <w:rsid w:val="006B086C"/>
    <w:rsid w:val="006B1A3A"/>
    <w:rsid w:val="006B349C"/>
    <w:rsid w:val="006B46CF"/>
    <w:rsid w:val="006B46F1"/>
    <w:rsid w:val="006C226B"/>
    <w:rsid w:val="006D197E"/>
    <w:rsid w:val="006D1E61"/>
    <w:rsid w:val="006D4072"/>
    <w:rsid w:val="006D4DAE"/>
    <w:rsid w:val="006D5C06"/>
    <w:rsid w:val="006D664B"/>
    <w:rsid w:val="006D7D4D"/>
    <w:rsid w:val="006E2110"/>
    <w:rsid w:val="006E29A7"/>
    <w:rsid w:val="006E47AB"/>
    <w:rsid w:val="006E487A"/>
    <w:rsid w:val="006E572E"/>
    <w:rsid w:val="006E69D1"/>
    <w:rsid w:val="006F0F50"/>
    <w:rsid w:val="006F257A"/>
    <w:rsid w:val="006F2D8C"/>
    <w:rsid w:val="006F3D7E"/>
    <w:rsid w:val="006F757D"/>
    <w:rsid w:val="007008A0"/>
    <w:rsid w:val="00700B8A"/>
    <w:rsid w:val="00700CE8"/>
    <w:rsid w:val="0070229E"/>
    <w:rsid w:val="00707CAF"/>
    <w:rsid w:val="007100FB"/>
    <w:rsid w:val="00710CF4"/>
    <w:rsid w:val="0071101E"/>
    <w:rsid w:val="007118B8"/>
    <w:rsid w:val="00713731"/>
    <w:rsid w:val="00715298"/>
    <w:rsid w:val="00715779"/>
    <w:rsid w:val="007203B1"/>
    <w:rsid w:val="00720913"/>
    <w:rsid w:val="00721B26"/>
    <w:rsid w:val="0072477F"/>
    <w:rsid w:val="00725CAC"/>
    <w:rsid w:val="00731C2E"/>
    <w:rsid w:val="00732745"/>
    <w:rsid w:val="00733D80"/>
    <w:rsid w:val="007350ED"/>
    <w:rsid w:val="00735443"/>
    <w:rsid w:val="00740759"/>
    <w:rsid w:val="00742FA1"/>
    <w:rsid w:val="007453EA"/>
    <w:rsid w:val="00746EFC"/>
    <w:rsid w:val="007543F1"/>
    <w:rsid w:val="00756512"/>
    <w:rsid w:val="00756D24"/>
    <w:rsid w:val="00757570"/>
    <w:rsid w:val="007578AF"/>
    <w:rsid w:val="00762578"/>
    <w:rsid w:val="00771FE1"/>
    <w:rsid w:val="00772D70"/>
    <w:rsid w:val="00773203"/>
    <w:rsid w:val="00773BF8"/>
    <w:rsid w:val="00773C33"/>
    <w:rsid w:val="00775619"/>
    <w:rsid w:val="0077649F"/>
    <w:rsid w:val="0078188F"/>
    <w:rsid w:val="00782A1E"/>
    <w:rsid w:val="00782C67"/>
    <w:rsid w:val="007867E5"/>
    <w:rsid w:val="00787F19"/>
    <w:rsid w:val="00792369"/>
    <w:rsid w:val="0079291B"/>
    <w:rsid w:val="0079535B"/>
    <w:rsid w:val="007A38C6"/>
    <w:rsid w:val="007A6E25"/>
    <w:rsid w:val="007B0ED9"/>
    <w:rsid w:val="007B5F8B"/>
    <w:rsid w:val="007B6E92"/>
    <w:rsid w:val="007C219A"/>
    <w:rsid w:val="007C2B5D"/>
    <w:rsid w:val="007C3627"/>
    <w:rsid w:val="007C4E9F"/>
    <w:rsid w:val="007C555B"/>
    <w:rsid w:val="007D076D"/>
    <w:rsid w:val="007D135D"/>
    <w:rsid w:val="007D1718"/>
    <w:rsid w:val="007D1B3C"/>
    <w:rsid w:val="007D4B25"/>
    <w:rsid w:val="007E0A9A"/>
    <w:rsid w:val="007E195A"/>
    <w:rsid w:val="007E5BA2"/>
    <w:rsid w:val="007E65F4"/>
    <w:rsid w:val="007E7D27"/>
    <w:rsid w:val="007F03AC"/>
    <w:rsid w:val="007F1013"/>
    <w:rsid w:val="007F17C2"/>
    <w:rsid w:val="007F7E97"/>
    <w:rsid w:val="00801881"/>
    <w:rsid w:val="00805CEE"/>
    <w:rsid w:val="008061DB"/>
    <w:rsid w:val="00806840"/>
    <w:rsid w:val="008103EB"/>
    <w:rsid w:val="0081065F"/>
    <w:rsid w:val="00810855"/>
    <w:rsid w:val="00812B46"/>
    <w:rsid w:val="008137B0"/>
    <w:rsid w:val="008164EA"/>
    <w:rsid w:val="008171A3"/>
    <w:rsid w:val="0082047D"/>
    <w:rsid w:val="00825566"/>
    <w:rsid w:val="0082713C"/>
    <w:rsid w:val="00827159"/>
    <w:rsid w:val="008307D3"/>
    <w:rsid w:val="00830F75"/>
    <w:rsid w:val="00831A32"/>
    <w:rsid w:val="00832EBC"/>
    <w:rsid w:val="00832F64"/>
    <w:rsid w:val="00833610"/>
    <w:rsid w:val="00836D32"/>
    <w:rsid w:val="00840D7D"/>
    <w:rsid w:val="008413D8"/>
    <w:rsid w:val="00844A0D"/>
    <w:rsid w:val="00851FA8"/>
    <w:rsid w:val="00852FB0"/>
    <w:rsid w:val="00861072"/>
    <w:rsid w:val="008616DA"/>
    <w:rsid w:val="00861CF3"/>
    <w:rsid w:val="00861D8B"/>
    <w:rsid w:val="00863F88"/>
    <w:rsid w:val="00867C64"/>
    <w:rsid w:val="00872B75"/>
    <w:rsid w:val="0087387F"/>
    <w:rsid w:val="00876A54"/>
    <w:rsid w:val="008827A0"/>
    <w:rsid w:val="0088345D"/>
    <w:rsid w:val="0088590A"/>
    <w:rsid w:val="00887699"/>
    <w:rsid w:val="00894E80"/>
    <w:rsid w:val="00897FEA"/>
    <w:rsid w:val="008A2AB1"/>
    <w:rsid w:val="008A378D"/>
    <w:rsid w:val="008A3DDF"/>
    <w:rsid w:val="008A4A8E"/>
    <w:rsid w:val="008A4B94"/>
    <w:rsid w:val="008A7B4B"/>
    <w:rsid w:val="008A7C9A"/>
    <w:rsid w:val="008B0278"/>
    <w:rsid w:val="008B0911"/>
    <w:rsid w:val="008B150B"/>
    <w:rsid w:val="008B1A8D"/>
    <w:rsid w:val="008B2A17"/>
    <w:rsid w:val="008B7126"/>
    <w:rsid w:val="008B76D7"/>
    <w:rsid w:val="008B7F0C"/>
    <w:rsid w:val="008B7F16"/>
    <w:rsid w:val="008C01FC"/>
    <w:rsid w:val="008C2C86"/>
    <w:rsid w:val="008C2DBA"/>
    <w:rsid w:val="008C3772"/>
    <w:rsid w:val="008C4E2A"/>
    <w:rsid w:val="008D0202"/>
    <w:rsid w:val="008D0404"/>
    <w:rsid w:val="008D1BD9"/>
    <w:rsid w:val="008D355B"/>
    <w:rsid w:val="008D585D"/>
    <w:rsid w:val="008E1606"/>
    <w:rsid w:val="008E1E8A"/>
    <w:rsid w:val="008E2022"/>
    <w:rsid w:val="008E309A"/>
    <w:rsid w:val="008E4404"/>
    <w:rsid w:val="008E7DED"/>
    <w:rsid w:val="008F0CC6"/>
    <w:rsid w:val="008F1CC6"/>
    <w:rsid w:val="008F458D"/>
    <w:rsid w:val="008F475C"/>
    <w:rsid w:val="008F5780"/>
    <w:rsid w:val="008F6AD3"/>
    <w:rsid w:val="008F7325"/>
    <w:rsid w:val="008F7C1D"/>
    <w:rsid w:val="00900F6C"/>
    <w:rsid w:val="0090194D"/>
    <w:rsid w:val="00906613"/>
    <w:rsid w:val="00915611"/>
    <w:rsid w:val="00921C0F"/>
    <w:rsid w:val="009256F1"/>
    <w:rsid w:val="00930738"/>
    <w:rsid w:val="009342DC"/>
    <w:rsid w:val="0093479D"/>
    <w:rsid w:val="00935223"/>
    <w:rsid w:val="009358BF"/>
    <w:rsid w:val="0093596B"/>
    <w:rsid w:val="009419CE"/>
    <w:rsid w:val="00941FD2"/>
    <w:rsid w:val="00942DC6"/>
    <w:rsid w:val="009439D2"/>
    <w:rsid w:val="00945A41"/>
    <w:rsid w:val="00950D6E"/>
    <w:rsid w:val="00951E80"/>
    <w:rsid w:val="00954E28"/>
    <w:rsid w:val="0095537E"/>
    <w:rsid w:val="00960200"/>
    <w:rsid w:val="009606BF"/>
    <w:rsid w:val="00961792"/>
    <w:rsid w:val="00963CE3"/>
    <w:rsid w:val="00964534"/>
    <w:rsid w:val="009647A8"/>
    <w:rsid w:val="00964AD1"/>
    <w:rsid w:val="00964CDB"/>
    <w:rsid w:val="00964D1F"/>
    <w:rsid w:val="00966202"/>
    <w:rsid w:val="00967F59"/>
    <w:rsid w:val="009715F5"/>
    <w:rsid w:val="00972112"/>
    <w:rsid w:val="00973558"/>
    <w:rsid w:val="0097369F"/>
    <w:rsid w:val="0097473C"/>
    <w:rsid w:val="009748C3"/>
    <w:rsid w:val="00975A0A"/>
    <w:rsid w:val="009768D3"/>
    <w:rsid w:val="009769B4"/>
    <w:rsid w:val="00977445"/>
    <w:rsid w:val="009817B4"/>
    <w:rsid w:val="00981FBA"/>
    <w:rsid w:val="00986CFE"/>
    <w:rsid w:val="0099016A"/>
    <w:rsid w:val="0099031F"/>
    <w:rsid w:val="00991F42"/>
    <w:rsid w:val="009936D8"/>
    <w:rsid w:val="009942E6"/>
    <w:rsid w:val="00994E3E"/>
    <w:rsid w:val="009960FB"/>
    <w:rsid w:val="009A1E58"/>
    <w:rsid w:val="009A1FF6"/>
    <w:rsid w:val="009A26FA"/>
    <w:rsid w:val="009A2780"/>
    <w:rsid w:val="009A3772"/>
    <w:rsid w:val="009A5722"/>
    <w:rsid w:val="009A7833"/>
    <w:rsid w:val="009B1641"/>
    <w:rsid w:val="009B7BB3"/>
    <w:rsid w:val="009C0F58"/>
    <w:rsid w:val="009C2B6E"/>
    <w:rsid w:val="009D0BA8"/>
    <w:rsid w:val="009D17E4"/>
    <w:rsid w:val="009D2EA9"/>
    <w:rsid w:val="009D3934"/>
    <w:rsid w:val="009D4AFD"/>
    <w:rsid w:val="009D679D"/>
    <w:rsid w:val="009D7663"/>
    <w:rsid w:val="009E1345"/>
    <w:rsid w:val="009F3E64"/>
    <w:rsid w:val="009F57D8"/>
    <w:rsid w:val="00A03228"/>
    <w:rsid w:val="00A0322E"/>
    <w:rsid w:val="00A038EB"/>
    <w:rsid w:val="00A05D7B"/>
    <w:rsid w:val="00A0663D"/>
    <w:rsid w:val="00A13CB5"/>
    <w:rsid w:val="00A13F66"/>
    <w:rsid w:val="00A17AD9"/>
    <w:rsid w:val="00A20DF3"/>
    <w:rsid w:val="00A21296"/>
    <w:rsid w:val="00A232FE"/>
    <w:rsid w:val="00A2779A"/>
    <w:rsid w:val="00A315A9"/>
    <w:rsid w:val="00A329DB"/>
    <w:rsid w:val="00A3757B"/>
    <w:rsid w:val="00A37BE9"/>
    <w:rsid w:val="00A42F8F"/>
    <w:rsid w:val="00A45F85"/>
    <w:rsid w:val="00A47815"/>
    <w:rsid w:val="00A479C4"/>
    <w:rsid w:val="00A47D32"/>
    <w:rsid w:val="00A53F80"/>
    <w:rsid w:val="00A54539"/>
    <w:rsid w:val="00A56CBF"/>
    <w:rsid w:val="00A621E8"/>
    <w:rsid w:val="00A66584"/>
    <w:rsid w:val="00A71F75"/>
    <w:rsid w:val="00A76025"/>
    <w:rsid w:val="00A76D2E"/>
    <w:rsid w:val="00A80013"/>
    <w:rsid w:val="00A81552"/>
    <w:rsid w:val="00A81687"/>
    <w:rsid w:val="00A81E8F"/>
    <w:rsid w:val="00A83280"/>
    <w:rsid w:val="00A83536"/>
    <w:rsid w:val="00A92BB2"/>
    <w:rsid w:val="00A93922"/>
    <w:rsid w:val="00A9433A"/>
    <w:rsid w:val="00A94B63"/>
    <w:rsid w:val="00A95B36"/>
    <w:rsid w:val="00A96E55"/>
    <w:rsid w:val="00AA0BE3"/>
    <w:rsid w:val="00AA232A"/>
    <w:rsid w:val="00AA3ED7"/>
    <w:rsid w:val="00AA583E"/>
    <w:rsid w:val="00AA6413"/>
    <w:rsid w:val="00AA784F"/>
    <w:rsid w:val="00AB2ABB"/>
    <w:rsid w:val="00AB2E14"/>
    <w:rsid w:val="00AB33AF"/>
    <w:rsid w:val="00AB3AC6"/>
    <w:rsid w:val="00AB4B3F"/>
    <w:rsid w:val="00AB4E7A"/>
    <w:rsid w:val="00AB6D93"/>
    <w:rsid w:val="00AB7193"/>
    <w:rsid w:val="00AB7D6A"/>
    <w:rsid w:val="00AC013E"/>
    <w:rsid w:val="00AC1C61"/>
    <w:rsid w:val="00AC32BF"/>
    <w:rsid w:val="00AC46B1"/>
    <w:rsid w:val="00AC542D"/>
    <w:rsid w:val="00AC543B"/>
    <w:rsid w:val="00AC6881"/>
    <w:rsid w:val="00AC7368"/>
    <w:rsid w:val="00AC7AA3"/>
    <w:rsid w:val="00AD0446"/>
    <w:rsid w:val="00AD54B2"/>
    <w:rsid w:val="00AE328B"/>
    <w:rsid w:val="00AE57C2"/>
    <w:rsid w:val="00AE704F"/>
    <w:rsid w:val="00AE72C9"/>
    <w:rsid w:val="00AF2860"/>
    <w:rsid w:val="00B01042"/>
    <w:rsid w:val="00B02A28"/>
    <w:rsid w:val="00B02C7F"/>
    <w:rsid w:val="00B0375E"/>
    <w:rsid w:val="00B046B5"/>
    <w:rsid w:val="00B05053"/>
    <w:rsid w:val="00B05872"/>
    <w:rsid w:val="00B060FC"/>
    <w:rsid w:val="00B0670C"/>
    <w:rsid w:val="00B0671C"/>
    <w:rsid w:val="00B06F80"/>
    <w:rsid w:val="00B1043A"/>
    <w:rsid w:val="00B121F6"/>
    <w:rsid w:val="00B128A3"/>
    <w:rsid w:val="00B16361"/>
    <w:rsid w:val="00B16A73"/>
    <w:rsid w:val="00B17EFB"/>
    <w:rsid w:val="00B21466"/>
    <w:rsid w:val="00B24E85"/>
    <w:rsid w:val="00B266DA"/>
    <w:rsid w:val="00B27690"/>
    <w:rsid w:val="00B31DFE"/>
    <w:rsid w:val="00B31FE3"/>
    <w:rsid w:val="00B32CC3"/>
    <w:rsid w:val="00B354EE"/>
    <w:rsid w:val="00B364F6"/>
    <w:rsid w:val="00B405BE"/>
    <w:rsid w:val="00B4283E"/>
    <w:rsid w:val="00B43858"/>
    <w:rsid w:val="00B506AD"/>
    <w:rsid w:val="00B5158E"/>
    <w:rsid w:val="00B516BD"/>
    <w:rsid w:val="00B520AD"/>
    <w:rsid w:val="00B53F3B"/>
    <w:rsid w:val="00B60351"/>
    <w:rsid w:val="00B605C8"/>
    <w:rsid w:val="00B63004"/>
    <w:rsid w:val="00B630DC"/>
    <w:rsid w:val="00B6450A"/>
    <w:rsid w:val="00B64E10"/>
    <w:rsid w:val="00B65C76"/>
    <w:rsid w:val="00B71331"/>
    <w:rsid w:val="00B71911"/>
    <w:rsid w:val="00B7225F"/>
    <w:rsid w:val="00B74B57"/>
    <w:rsid w:val="00B752AE"/>
    <w:rsid w:val="00B75EE3"/>
    <w:rsid w:val="00B75FF0"/>
    <w:rsid w:val="00B763D6"/>
    <w:rsid w:val="00B813C6"/>
    <w:rsid w:val="00B8165D"/>
    <w:rsid w:val="00B82135"/>
    <w:rsid w:val="00B82216"/>
    <w:rsid w:val="00B831B2"/>
    <w:rsid w:val="00B831CB"/>
    <w:rsid w:val="00B854E0"/>
    <w:rsid w:val="00B862E3"/>
    <w:rsid w:val="00B9013C"/>
    <w:rsid w:val="00B93B27"/>
    <w:rsid w:val="00B93ED5"/>
    <w:rsid w:val="00B94EE1"/>
    <w:rsid w:val="00B95929"/>
    <w:rsid w:val="00BA0A53"/>
    <w:rsid w:val="00BA11ED"/>
    <w:rsid w:val="00BA2BAC"/>
    <w:rsid w:val="00BA2E73"/>
    <w:rsid w:val="00BA4296"/>
    <w:rsid w:val="00BA747D"/>
    <w:rsid w:val="00BA7711"/>
    <w:rsid w:val="00BB3083"/>
    <w:rsid w:val="00BB433C"/>
    <w:rsid w:val="00BB485F"/>
    <w:rsid w:val="00BB6201"/>
    <w:rsid w:val="00BB7429"/>
    <w:rsid w:val="00BC0431"/>
    <w:rsid w:val="00BC08B7"/>
    <w:rsid w:val="00BC101A"/>
    <w:rsid w:val="00BC16DD"/>
    <w:rsid w:val="00BC3B92"/>
    <w:rsid w:val="00BC3E52"/>
    <w:rsid w:val="00BC77AE"/>
    <w:rsid w:val="00BC7825"/>
    <w:rsid w:val="00BD0376"/>
    <w:rsid w:val="00BD0F95"/>
    <w:rsid w:val="00BD3A90"/>
    <w:rsid w:val="00BD4C76"/>
    <w:rsid w:val="00BD6052"/>
    <w:rsid w:val="00BD60DB"/>
    <w:rsid w:val="00BD7310"/>
    <w:rsid w:val="00BD77D2"/>
    <w:rsid w:val="00BD79A4"/>
    <w:rsid w:val="00BE0030"/>
    <w:rsid w:val="00BE2350"/>
    <w:rsid w:val="00BE2E09"/>
    <w:rsid w:val="00BE307E"/>
    <w:rsid w:val="00BE5885"/>
    <w:rsid w:val="00BE6E4E"/>
    <w:rsid w:val="00BE6EBC"/>
    <w:rsid w:val="00BE74FA"/>
    <w:rsid w:val="00BE77C7"/>
    <w:rsid w:val="00BF4044"/>
    <w:rsid w:val="00BF4321"/>
    <w:rsid w:val="00BF5618"/>
    <w:rsid w:val="00BF628D"/>
    <w:rsid w:val="00BF6EE9"/>
    <w:rsid w:val="00C02A9C"/>
    <w:rsid w:val="00C036B2"/>
    <w:rsid w:val="00C039E4"/>
    <w:rsid w:val="00C061AD"/>
    <w:rsid w:val="00C14B96"/>
    <w:rsid w:val="00C21BD6"/>
    <w:rsid w:val="00C21C66"/>
    <w:rsid w:val="00C263B5"/>
    <w:rsid w:val="00C31308"/>
    <w:rsid w:val="00C31E85"/>
    <w:rsid w:val="00C31FDB"/>
    <w:rsid w:val="00C3262B"/>
    <w:rsid w:val="00C41C76"/>
    <w:rsid w:val="00C44942"/>
    <w:rsid w:val="00C46200"/>
    <w:rsid w:val="00C5013E"/>
    <w:rsid w:val="00C50953"/>
    <w:rsid w:val="00C52C4C"/>
    <w:rsid w:val="00C55B82"/>
    <w:rsid w:val="00C55C61"/>
    <w:rsid w:val="00C602DF"/>
    <w:rsid w:val="00C60951"/>
    <w:rsid w:val="00C65C01"/>
    <w:rsid w:val="00C7062D"/>
    <w:rsid w:val="00C71B8F"/>
    <w:rsid w:val="00C71E4C"/>
    <w:rsid w:val="00C731B5"/>
    <w:rsid w:val="00C84D15"/>
    <w:rsid w:val="00C858CE"/>
    <w:rsid w:val="00C858D2"/>
    <w:rsid w:val="00C87CFF"/>
    <w:rsid w:val="00C912B6"/>
    <w:rsid w:val="00C91E2C"/>
    <w:rsid w:val="00C94157"/>
    <w:rsid w:val="00C958BD"/>
    <w:rsid w:val="00C95C68"/>
    <w:rsid w:val="00CA04A5"/>
    <w:rsid w:val="00CA283F"/>
    <w:rsid w:val="00CA3A51"/>
    <w:rsid w:val="00CA5AA6"/>
    <w:rsid w:val="00CA6A40"/>
    <w:rsid w:val="00CB363A"/>
    <w:rsid w:val="00CB5977"/>
    <w:rsid w:val="00CB616D"/>
    <w:rsid w:val="00CC02BF"/>
    <w:rsid w:val="00CC1ED8"/>
    <w:rsid w:val="00CC2643"/>
    <w:rsid w:val="00CC2920"/>
    <w:rsid w:val="00CC2A9F"/>
    <w:rsid w:val="00CC2E9E"/>
    <w:rsid w:val="00CD0040"/>
    <w:rsid w:val="00CD0A7B"/>
    <w:rsid w:val="00CD13D4"/>
    <w:rsid w:val="00CD3C97"/>
    <w:rsid w:val="00CE0A1F"/>
    <w:rsid w:val="00CE1308"/>
    <w:rsid w:val="00CE42EF"/>
    <w:rsid w:val="00CE43DC"/>
    <w:rsid w:val="00CE49C0"/>
    <w:rsid w:val="00CE5583"/>
    <w:rsid w:val="00CE5CCC"/>
    <w:rsid w:val="00CE6942"/>
    <w:rsid w:val="00CF0351"/>
    <w:rsid w:val="00D03A59"/>
    <w:rsid w:val="00D041F1"/>
    <w:rsid w:val="00D05B41"/>
    <w:rsid w:val="00D07FA3"/>
    <w:rsid w:val="00D11579"/>
    <w:rsid w:val="00D12A46"/>
    <w:rsid w:val="00D12C51"/>
    <w:rsid w:val="00D13184"/>
    <w:rsid w:val="00D14DF8"/>
    <w:rsid w:val="00D16313"/>
    <w:rsid w:val="00D176F1"/>
    <w:rsid w:val="00D21E58"/>
    <w:rsid w:val="00D23926"/>
    <w:rsid w:val="00D258FD"/>
    <w:rsid w:val="00D26C93"/>
    <w:rsid w:val="00D31C34"/>
    <w:rsid w:val="00D35341"/>
    <w:rsid w:val="00D43593"/>
    <w:rsid w:val="00D4619D"/>
    <w:rsid w:val="00D47762"/>
    <w:rsid w:val="00D47766"/>
    <w:rsid w:val="00D50582"/>
    <w:rsid w:val="00D5071E"/>
    <w:rsid w:val="00D522DF"/>
    <w:rsid w:val="00D5233E"/>
    <w:rsid w:val="00D52B97"/>
    <w:rsid w:val="00D56BC5"/>
    <w:rsid w:val="00D61530"/>
    <w:rsid w:val="00D6161A"/>
    <w:rsid w:val="00D633B1"/>
    <w:rsid w:val="00D64756"/>
    <w:rsid w:val="00D66D59"/>
    <w:rsid w:val="00D67577"/>
    <w:rsid w:val="00D67A70"/>
    <w:rsid w:val="00D67CD8"/>
    <w:rsid w:val="00D73783"/>
    <w:rsid w:val="00D80B22"/>
    <w:rsid w:val="00D827CB"/>
    <w:rsid w:val="00D83C12"/>
    <w:rsid w:val="00D85487"/>
    <w:rsid w:val="00D85C46"/>
    <w:rsid w:val="00D87A73"/>
    <w:rsid w:val="00D92743"/>
    <w:rsid w:val="00D92912"/>
    <w:rsid w:val="00D92F8E"/>
    <w:rsid w:val="00D96431"/>
    <w:rsid w:val="00D97366"/>
    <w:rsid w:val="00D97E98"/>
    <w:rsid w:val="00DA05CF"/>
    <w:rsid w:val="00DA1CAC"/>
    <w:rsid w:val="00DA2981"/>
    <w:rsid w:val="00DA630D"/>
    <w:rsid w:val="00DB350E"/>
    <w:rsid w:val="00DB44C5"/>
    <w:rsid w:val="00DB4650"/>
    <w:rsid w:val="00DB4E8B"/>
    <w:rsid w:val="00DB6449"/>
    <w:rsid w:val="00DB64BD"/>
    <w:rsid w:val="00DB6E0A"/>
    <w:rsid w:val="00DC652E"/>
    <w:rsid w:val="00DC6C06"/>
    <w:rsid w:val="00DC7554"/>
    <w:rsid w:val="00DD04B8"/>
    <w:rsid w:val="00DD14F0"/>
    <w:rsid w:val="00DD1665"/>
    <w:rsid w:val="00DD2937"/>
    <w:rsid w:val="00DD3254"/>
    <w:rsid w:val="00DD39BA"/>
    <w:rsid w:val="00DD463B"/>
    <w:rsid w:val="00DD57A2"/>
    <w:rsid w:val="00DD7881"/>
    <w:rsid w:val="00DE03F9"/>
    <w:rsid w:val="00DE201E"/>
    <w:rsid w:val="00DE2452"/>
    <w:rsid w:val="00DE31BA"/>
    <w:rsid w:val="00DE35EA"/>
    <w:rsid w:val="00DE5569"/>
    <w:rsid w:val="00DE7381"/>
    <w:rsid w:val="00DE7CD4"/>
    <w:rsid w:val="00DF25E6"/>
    <w:rsid w:val="00DF3A12"/>
    <w:rsid w:val="00E05CA9"/>
    <w:rsid w:val="00E06461"/>
    <w:rsid w:val="00E06F03"/>
    <w:rsid w:val="00E10B86"/>
    <w:rsid w:val="00E11B7D"/>
    <w:rsid w:val="00E12BE1"/>
    <w:rsid w:val="00E12CB1"/>
    <w:rsid w:val="00E13902"/>
    <w:rsid w:val="00E20DE1"/>
    <w:rsid w:val="00E23E12"/>
    <w:rsid w:val="00E240F8"/>
    <w:rsid w:val="00E32C17"/>
    <w:rsid w:val="00E435E7"/>
    <w:rsid w:val="00E470C2"/>
    <w:rsid w:val="00E54ADC"/>
    <w:rsid w:val="00E57182"/>
    <w:rsid w:val="00E57C37"/>
    <w:rsid w:val="00E60C29"/>
    <w:rsid w:val="00E6627F"/>
    <w:rsid w:val="00E67A35"/>
    <w:rsid w:val="00E70166"/>
    <w:rsid w:val="00E70651"/>
    <w:rsid w:val="00E713C5"/>
    <w:rsid w:val="00E72874"/>
    <w:rsid w:val="00E745CB"/>
    <w:rsid w:val="00E76C1C"/>
    <w:rsid w:val="00E824E6"/>
    <w:rsid w:val="00E847EE"/>
    <w:rsid w:val="00E84962"/>
    <w:rsid w:val="00E851EA"/>
    <w:rsid w:val="00E9173C"/>
    <w:rsid w:val="00E9174C"/>
    <w:rsid w:val="00E92153"/>
    <w:rsid w:val="00E94E4D"/>
    <w:rsid w:val="00E94EC7"/>
    <w:rsid w:val="00E95363"/>
    <w:rsid w:val="00EA2DB8"/>
    <w:rsid w:val="00EA4D52"/>
    <w:rsid w:val="00EB1B93"/>
    <w:rsid w:val="00EB22C5"/>
    <w:rsid w:val="00EB2483"/>
    <w:rsid w:val="00EB34A8"/>
    <w:rsid w:val="00EB7DCF"/>
    <w:rsid w:val="00EC107B"/>
    <w:rsid w:val="00EC2EB5"/>
    <w:rsid w:val="00EC4290"/>
    <w:rsid w:val="00EC657A"/>
    <w:rsid w:val="00ED1065"/>
    <w:rsid w:val="00ED1FC2"/>
    <w:rsid w:val="00ED3CAA"/>
    <w:rsid w:val="00ED5F90"/>
    <w:rsid w:val="00ED6F3E"/>
    <w:rsid w:val="00EE1674"/>
    <w:rsid w:val="00EE38EA"/>
    <w:rsid w:val="00EE5800"/>
    <w:rsid w:val="00EE6A6F"/>
    <w:rsid w:val="00EF42DD"/>
    <w:rsid w:val="00EF6A1A"/>
    <w:rsid w:val="00F02E57"/>
    <w:rsid w:val="00F04B3B"/>
    <w:rsid w:val="00F05295"/>
    <w:rsid w:val="00F16203"/>
    <w:rsid w:val="00F17344"/>
    <w:rsid w:val="00F23163"/>
    <w:rsid w:val="00F23A81"/>
    <w:rsid w:val="00F33104"/>
    <w:rsid w:val="00F33E68"/>
    <w:rsid w:val="00F4522D"/>
    <w:rsid w:val="00F46972"/>
    <w:rsid w:val="00F533AE"/>
    <w:rsid w:val="00F57C50"/>
    <w:rsid w:val="00F601F9"/>
    <w:rsid w:val="00F626BB"/>
    <w:rsid w:val="00F63542"/>
    <w:rsid w:val="00F6573C"/>
    <w:rsid w:val="00F6687A"/>
    <w:rsid w:val="00F70C38"/>
    <w:rsid w:val="00F71115"/>
    <w:rsid w:val="00F74F2F"/>
    <w:rsid w:val="00F7517B"/>
    <w:rsid w:val="00F76037"/>
    <w:rsid w:val="00F76E96"/>
    <w:rsid w:val="00F77EA8"/>
    <w:rsid w:val="00F80850"/>
    <w:rsid w:val="00F81525"/>
    <w:rsid w:val="00F818FA"/>
    <w:rsid w:val="00F820DF"/>
    <w:rsid w:val="00F83258"/>
    <w:rsid w:val="00F842C2"/>
    <w:rsid w:val="00F84499"/>
    <w:rsid w:val="00F86796"/>
    <w:rsid w:val="00F90FA8"/>
    <w:rsid w:val="00F92555"/>
    <w:rsid w:val="00FA031B"/>
    <w:rsid w:val="00FA2213"/>
    <w:rsid w:val="00FA4CC2"/>
    <w:rsid w:val="00FA4DD1"/>
    <w:rsid w:val="00FA529D"/>
    <w:rsid w:val="00FB19DB"/>
    <w:rsid w:val="00FB2D3F"/>
    <w:rsid w:val="00FB360A"/>
    <w:rsid w:val="00FB4A36"/>
    <w:rsid w:val="00FB4E98"/>
    <w:rsid w:val="00FB562F"/>
    <w:rsid w:val="00FB7757"/>
    <w:rsid w:val="00FC00D4"/>
    <w:rsid w:val="00FC44E3"/>
    <w:rsid w:val="00FC4D15"/>
    <w:rsid w:val="00FC5CA2"/>
    <w:rsid w:val="00FD117C"/>
    <w:rsid w:val="00FD4206"/>
    <w:rsid w:val="00FD433B"/>
    <w:rsid w:val="00FD5072"/>
    <w:rsid w:val="00FD6FB0"/>
    <w:rsid w:val="00FE06F5"/>
    <w:rsid w:val="00FE3925"/>
    <w:rsid w:val="00FE6E0D"/>
    <w:rsid w:val="00FE7CFD"/>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footnote text" w:uiPriority="99"/>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Bullet Points,Liste Paragraf,Paragraph,Citation List,Resume Title,Paragraphe de liste PBLH,Normal bullet 2,Bullet list,Figure_name,Equipment,Numbered Indented Text,lp1,List Paragraph11,List Paragraph Char Char Char"/>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Bullet Points Char,Liste Paragraf Char,Paragraph Char,Citation List Char,Resume Title Char,Paragraphe de liste PBLH Char,Normal bullet 2 Char,Bullet list Char,Figure_name Char,Equipment Char,lp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character" w:customStyle="1" w:styleId="NeniTitullChar">
    <w:name w:val="Neni_Titull Char"/>
    <w:link w:val="NeniTitull"/>
    <w:locked/>
    <w:rsid w:val="00DD57A2"/>
    <w:rPr>
      <w:rFonts w:ascii="Garamond" w:eastAsia="MS Mincho" w:hAnsi="Garamond" w:cs="CG Times"/>
      <w:b/>
      <w:bC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footnote text" w:uiPriority="99"/>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Bullet Points,Liste Paragraf,Paragraph,Citation List,Resume Title,Paragraphe de liste PBLH,Normal bullet 2,Bullet list,Figure_name,Equipment,Numbered Indented Text,lp1,List Paragraph11,List Paragraph Char Char Char"/>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Bullet Points Char,Liste Paragraf Char,Paragraph Char,Citation List Char,Resume Title Char,Paragraphe de liste PBLH Char,Normal bullet 2 Char,Bullet list Char,Figure_name Char,Equipment Char,lp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character" w:customStyle="1" w:styleId="NeniTitullChar">
    <w:name w:val="Neni_Titull Char"/>
    <w:link w:val="NeniTitull"/>
    <w:locked/>
    <w:rsid w:val="00DD57A2"/>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23639303">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568579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66463089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84000994">
      <w:bodyDiv w:val="1"/>
      <w:marLeft w:val="0"/>
      <w:marRight w:val="0"/>
      <w:marTop w:val="0"/>
      <w:marBottom w:val="0"/>
      <w:divBdr>
        <w:top w:val="none" w:sz="0" w:space="0" w:color="auto"/>
        <w:left w:val="none" w:sz="0" w:space="0" w:color="auto"/>
        <w:bottom w:val="none" w:sz="0" w:space="0" w:color="auto"/>
        <w:right w:val="none" w:sz="0" w:space="0" w:color="auto"/>
      </w:divBdr>
    </w:div>
    <w:div w:id="19959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eader" Target="header13.xml"/><Relationship Id="rId21" Type="http://schemas.openxmlformats.org/officeDocument/2006/relationships/image" Target="media/image8.png"/><Relationship Id="rId34" Type="http://schemas.openxmlformats.org/officeDocument/2006/relationships/footer" Target="footer4.xm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eader" Target="header6.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header" Target="header9.xml"/><Relationship Id="rId37" Type="http://schemas.openxmlformats.org/officeDocument/2006/relationships/footer" Target="footer6.xml"/><Relationship Id="rId40"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eader" Target="header5.xml"/><Relationship Id="rId36" Type="http://schemas.openxmlformats.org/officeDocument/2006/relationships/header" Target="header11.xm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header" Target="header4.xml"/><Relationship Id="rId30" Type="http://schemas.openxmlformats.org/officeDocument/2006/relationships/header" Target="header7.xml"/><Relationship Id="rId35" Type="http://schemas.openxmlformats.org/officeDocument/2006/relationships/footer" Target="footer5.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eader" Target="header10.xml"/><Relationship Id="rId38" Type="http://schemas.openxmlformats.org/officeDocument/2006/relationships/header" Target="header1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ECE8C-05FB-4F8B-A34D-FF0D29337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64</Pages>
  <Words>29361</Words>
  <Characters>167363</Characters>
  <Application>Microsoft Office Word</Application>
  <DocSecurity>0</DocSecurity>
  <Lines>1394</Lines>
  <Paragraphs>392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196332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113</cp:revision>
  <cp:lastPrinted>2018-09-13T15:13:00Z</cp:lastPrinted>
  <dcterms:created xsi:type="dcterms:W3CDTF">2018-09-13T08:44:00Z</dcterms:created>
  <dcterms:modified xsi:type="dcterms:W3CDTF">2018-09-14T11:15:00Z</dcterms:modified>
</cp:coreProperties>
</file>