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25A" w:rsidRPr="00FB2416" w:rsidRDefault="004E525A" w:rsidP="004E525A">
      <w:pPr>
        <w:pStyle w:val="NeniTitull"/>
        <w:rPr>
          <w:lang w:val="sq-AL"/>
        </w:rPr>
      </w:pPr>
      <w:r w:rsidRPr="00FB2416">
        <w:rPr>
          <w:lang w:val="sq-AL"/>
        </w:rPr>
        <w:t xml:space="preserve">VENDIM   </w:t>
      </w:r>
    </w:p>
    <w:p w:rsidR="004E525A" w:rsidRPr="00FB2416" w:rsidRDefault="00FB2416" w:rsidP="004E525A">
      <w:pPr>
        <w:pStyle w:val="NeniTitull"/>
        <w:rPr>
          <w:lang w:val="sq-AL"/>
        </w:rPr>
      </w:pPr>
      <w:r>
        <w:rPr>
          <w:lang w:val="sq-AL"/>
        </w:rPr>
        <w:t>Nr. 84, datë 11.</w:t>
      </w:r>
      <w:r w:rsidR="004E525A" w:rsidRPr="00FB2416">
        <w:rPr>
          <w:lang w:val="sq-AL"/>
        </w:rPr>
        <w:t>4.2018</w:t>
      </w:r>
    </w:p>
    <w:p w:rsidR="004E525A" w:rsidRPr="00FB2416" w:rsidRDefault="004E525A" w:rsidP="004E525A">
      <w:pPr>
        <w:pStyle w:val="NeniTitull"/>
        <w:rPr>
          <w:sz w:val="14"/>
          <w:szCs w:val="14"/>
          <w:lang w:val="sq-AL"/>
        </w:rPr>
      </w:pPr>
    </w:p>
    <w:p w:rsidR="004E525A" w:rsidRPr="00FB2416" w:rsidRDefault="004E525A" w:rsidP="004E525A">
      <w:pPr>
        <w:pStyle w:val="NeniTitull"/>
        <w:rPr>
          <w:lang w:val="sq-AL"/>
        </w:rPr>
      </w:pPr>
      <w:r w:rsidRPr="00FB2416">
        <w:rPr>
          <w:lang w:val="sq-AL"/>
        </w:rPr>
        <w:t>PËR MIRATIMIN E RAPORTIT VJETOR TË ERE-</w:t>
      </w:r>
      <w:r w:rsidR="00FB2416" w:rsidRPr="00FB2416">
        <w:rPr>
          <w:lang w:val="sq-AL"/>
        </w:rPr>
        <w:t>s</w:t>
      </w:r>
      <w:r w:rsidRPr="00FB2416">
        <w:rPr>
          <w:lang w:val="sq-AL"/>
        </w:rPr>
        <w:t>, “GJENDJA E SEKTORIT TË ENERGJISË DHE VEPRIMTARIA E ERE-</w:t>
      </w:r>
      <w:r w:rsidR="00FB2416" w:rsidRPr="00FB2416">
        <w:rPr>
          <w:lang w:val="sq-AL"/>
        </w:rPr>
        <w:t>s</w:t>
      </w:r>
      <w:r w:rsidRPr="00FB2416">
        <w:rPr>
          <w:lang w:val="sq-AL"/>
        </w:rPr>
        <w:t xml:space="preserve"> GJATË VITIT 2017”</w:t>
      </w:r>
    </w:p>
    <w:p w:rsidR="004E525A" w:rsidRPr="00FB2416" w:rsidRDefault="004E525A" w:rsidP="004E525A">
      <w:pPr>
        <w:pStyle w:val="NeniTitull"/>
        <w:rPr>
          <w:sz w:val="14"/>
          <w:szCs w:val="14"/>
          <w:lang w:val="sq-AL"/>
        </w:rPr>
      </w:pPr>
    </w:p>
    <w:p w:rsidR="004E525A" w:rsidRPr="00FB2416" w:rsidRDefault="004E525A" w:rsidP="004E525A">
      <w:pPr>
        <w:pStyle w:val="Paragrafi"/>
        <w:rPr>
          <w:lang w:val="sq-AL"/>
        </w:rPr>
      </w:pPr>
      <w:r w:rsidRPr="00FB2416">
        <w:rPr>
          <w:lang w:val="sq-AL"/>
        </w:rPr>
        <w:t>Në zbatim të nenit 25, të ligjit nr. 43/2015</w:t>
      </w:r>
      <w:r w:rsidR="00FB2416">
        <w:rPr>
          <w:lang w:val="sq-AL"/>
        </w:rPr>
        <w:t>,</w:t>
      </w:r>
      <w:r w:rsidRPr="00FB2416">
        <w:rPr>
          <w:lang w:val="sq-AL"/>
        </w:rPr>
        <w:t xml:space="preserve"> “Për sektorin e energjisë elektrike” dhe </w:t>
      </w:r>
      <w:r w:rsidR="00FB2416">
        <w:rPr>
          <w:lang w:val="sq-AL"/>
        </w:rPr>
        <w:t xml:space="preserve">të </w:t>
      </w:r>
      <w:r w:rsidRPr="00FB2416">
        <w:rPr>
          <w:lang w:val="sq-AL"/>
        </w:rPr>
        <w:t>nenit 21</w:t>
      </w:r>
      <w:r w:rsidR="00FB2416">
        <w:rPr>
          <w:lang w:val="sq-AL"/>
        </w:rPr>
        <w:t>,</w:t>
      </w:r>
      <w:r w:rsidRPr="00FB2416">
        <w:rPr>
          <w:lang w:val="sq-AL"/>
        </w:rPr>
        <w:t xml:space="preserve"> të ligjit nr. 102/2015</w:t>
      </w:r>
      <w:r w:rsidR="00FB2416">
        <w:rPr>
          <w:lang w:val="sq-AL"/>
        </w:rPr>
        <w:t>,</w:t>
      </w:r>
      <w:r w:rsidRPr="00FB2416">
        <w:rPr>
          <w:lang w:val="sq-AL"/>
        </w:rPr>
        <w:t xml:space="preserve"> “Për sektorin e gazit natyror”, </w:t>
      </w:r>
      <w:r w:rsidR="00FB2416" w:rsidRPr="00FB2416">
        <w:rPr>
          <w:lang w:val="sq-AL"/>
        </w:rPr>
        <w:t xml:space="preserve">Bordi </w:t>
      </w:r>
      <w:r w:rsidRPr="00FB2416">
        <w:rPr>
          <w:lang w:val="sq-AL"/>
        </w:rPr>
        <w:t xml:space="preserve">i Entit Rregullator të Energjisë, </w:t>
      </w:r>
      <w:r w:rsidR="00FB2416">
        <w:rPr>
          <w:lang w:val="sq-AL"/>
        </w:rPr>
        <w:t>në mbledhjen e tij të datës 11.</w:t>
      </w:r>
      <w:r w:rsidRPr="00FB2416">
        <w:rPr>
          <w:lang w:val="sq-AL"/>
        </w:rPr>
        <w:t xml:space="preserve">4.2018, mbasi shqyrtoi raportin vjetor të ERE-s, “Gjendja e sektorit të energjisë dhe veprimtaria e ERE-s gjatë vitit 2017” dhe relacionin e përgatitur </w:t>
      </w:r>
      <w:r w:rsidR="00FB2416" w:rsidRPr="00FB2416">
        <w:rPr>
          <w:lang w:val="sq-AL"/>
        </w:rPr>
        <w:t>nga drejtoritë teknike</w:t>
      </w:r>
      <w:r w:rsidRPr="00FB2416">
        <w:rPr>
          <w:lang w:val="sq-AL"/>
        </w:rPr>
        <w:t xml:space="preserve">, </w:t>
      </w:r>
    </w:p>
    <w:p w:rsidR="004E525A" w:rsidRPr="00FB2416" w:rsidRDefault="00FB2416" w:rsidP="004E525A">
      <w:pPr>
        <w:pStyle w:val="Paragrafi"/>
        <w:rPr>
          <w:lang w:val="sq-AL"/>
        </w:rPr>
      </w:pPr>
      <w:r>
        <w:rPr>
          <w:lang w:val="sq-AL"/>
        </w:rPr>
        <w:t>konstatoi</w:t>
      </w:r>
      <w:r w:rsidR="004E525A" w:rsidRPr="00FB2416">
        <w:rPr>
          <w:lang w:val="sq-AL"/>
        </w:rPr>
        <w:t>:</w:t>
      </w:r>
    </w:p>
    <w:p w:rsidR="004E525A" w:rsidRPr="00FB2416" w:rsidRDefault="000E0BDD" w:rsidP="004E525A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4E525A" w:rsidRPr="00FB2416">
        <w:rPr>
          <w:lang w:val="sq-AL"/>
        </w:rPr>
        <w:t>ERE</w:t>
      </w:r>
      <w:r w:rsidR="00FB2416">
        <w:rPr>
          <w:lang w:val="sq-AL"/>
        </w:rPr>
        <w:t>,</w:t>
      </w:r>
      <w:r w:rsidR="004E525A" w:rsidRPr="00FB2416">
        <w:rPr>
          <w:lang w:val="sq-AL"/>
        </w:rPr>
        <w:t xml:space="preserve"> në zbatim t</w:t>
      </w:r>
      <w:r w:rsidR="004449F3" w:rsidRPr="00FB2416">
        <w:rPr>
          <w:lang w:val="sq-AL"/>
        </w:rPr>
        <w:t>ë parashikimeve të nenit 25</w:t>
      </w:r>
      <w:r w:rsidR="00FB2416">
        <w:rPr>
          <w:lang w:val="sq-AL"/>
        </w:rPr>
        <w:t>,</w:t>
      </w:r>
      <w:r w:rsidR="004449F3" w:rsidRPr="00FB2416">
        <w:rPr>
          <w:lang w:val="sq-AL"/>
        </w:rPr>
        <w:t xml:space="preserve"> të l</w:t>
      </w:r>
      <w:r w:rsidR="004E525A" w:rsidRPr="00FB2416">
        <w:rPr>
          <w:lang w:val="sq-AL"/>
        </w:rPr>
        <w:t>igjit nr.</w:t>
      </w:r>
      <w:r w:rsidR="00FB2416">
        <w:rPr>
          <w:lang w:val="sq-AL"/>
        </w:rPr>
        <w:t xml:space="preserve"> </w:t>
      </w:r>
      <w:r w:rsidR="004E525A" w:rsidRPr="00FB2416">
        <w:rPr>
          <w:lang w:val="sq-AL"/>
        </w:rPr>
        <w:t>43/2015</w:t>
      </w:r>
      <w:r w:rsidR="00FB2416">
        <w:rPr>
          <w:lang w:val="sq-AL"/>
        </w:rPr>
        <w:t>,</w:t>
      </w:r>
      <w:r w:rsidR="004E525A" w:rsidRPr="00FB2416">
        <w:rPr>
          <w:lang w:val="sq-AL"/>
        </w:rPr>
        <w:t xml:space="preserve"> “Për sektorin e energjisë elektrike”, dhe </w:t>
      </w:r>
      <w:r w:rsidR="00FB2416">
        <w:rPr>
          <w:lang w:val="sq-AL"/>
        </w:rPr>
        <w:t xml:space="preserve">të </w:t>
      </w:r>
      <w:r w:rsidR="004E525A" w:rsidRPr="00FB2416">
        <w:rPr>
          <w:lang w:val="sq-AL"/>
        </w:rPr>
        <w:t>nenit 21</w:t>
      </w:r>
      <w:r w:rsidR="00FB2416">
        <w:rPr>
          <w:lang w:val="sq-AL"/>
        </w:rPr>
        <w:t>,</w:t>
      </w:r>
      <w:r w:rsidR="004E525A" w:rsidRPr="00FB2416">
        <w:rPr>
          <w:lang w:val="sq-AL"/>
        </w:rPr>
        <w:t xml:space="preserve"> të ligjit nr.</w:t>
      </w:r>
      <w:r w:rsidR="00FB2416">
        <w:rPr>
          <w:lang w:val="sq-AL"/>
        </w:rPr>
        <w:t xml:space="preserve"> </w:t>
      </w:r>
      <w:r w:rsidR="004E525A" w:rsidRPr="00FB2416">
        <w:rPr>
          <w:lang w:val="sq-AL"/>
        </w:rPr>
        <w:t>102/2015</w:t>
      </w:r>
      <w:r w:rsidR="00FB2416">
        <w:rPr>
          <w:lang w:val="sq-AL"/>
        </w:rPr>
        <w:t>,</w:t>
      </w:r>
      <w:r w:rsidR="004E525A" w:rsidRPr="00FB2416">
        <w:rPr>
          <w:lang w:val="sq-AL"/>
        </w:rPr>
        <w:t xml:space="preserve"> “Për </w:t>
      </w:r>
      <w:r w:rsidR="00FB2416" w:rsidRPr="00FB2416">
        <w:rPr>
          <w:lang w:val="sq-AL"/>
        </w:rPr>
        <w:t xml:space="preserve">sektorin </w:t>
      </w:r>
      <w:r w:rsidR="004E525A" w:rsidRPr="00FB2416">
        <w:rPr>
          <w:lang w:val="sq-AL"/>
        </w:rPr>
        <w:t>e gazit natyror”, paraqet në Kuvend raportin vjetor mbi situatën e sektorit të energjisë elektrike, gazit natyror dhe veprimtaritë e ERE-s për vitin paraardhës</w:t>
      </w:r>
      <w:r w:rsidR="00FB2416">
        <w:rPr>
          <w:lang w:val="sq-AL"/>
        </w:rPr>
        <w:t>,</w:t>
      </w:r>
      <w:r w:rsidR="004E525A" w:rsidRPr="00FB2416">
        <w:rPr>
          <w:lang w:val="sq-AL"/>
        </w:rPr>
        <w:t xml:space="preserve"> brenda datës 31 </w:t>
      </w:r>
      <w:r w:rsidR="00FB2416" w:rsidRPr="00FB2416">
        <w:rPr>
          <w:lang w:val="sq-AL"/>
        </w:rPr>
        <w:t>mars</w:t>
      </w:r>
      <w:r w:rsidR="004E525A" w:rsidRPr="00FB2416">
        <w:rPr>
          <w:lang w:val="sq-AL"/>
        </w:rPr>
        <w:t xml:space="preserve">. </w:t>
      </w:r>
    </w:p>
    <w:p w:rsidR="004E525A" w:rsidRPr="00FB2416" w:rsidRDefault="000E0BDD" w:rsidP="004E525A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4E525A" w:rsidRPr="00FB2416">
        <w:rPr>
          <w:lang w:val="sq-AL"/>
        </w:rPr>
        <w:t>ERE</w:t>
      </w:r>
      <w:r w:rsidR="00FB2416">
        <w:rPr>
          <w:lang w:val="sq-AL"/>
        </w:rPr>
        <w:t>,</w:t>
      </w:r>
      <w:r w:rsidR="004E525A" w:rsidRPr="00FB2416">
        <w:rPr>
          <w:lang w:val="sq-AL"/>
        </w:rPr>
        <w:t xml:space="preserve"> me shkresën </w:t>
      </w:r>
      <w:r w:rsidR="00C83B38" w:rsidRPr="00FB2416">
        <w:rPr>
          <w:lang w:val="sq-AL"/>
        </w:rPr>
        <w:t>nr.</w:t>
      </w:r>
      <w:r w:rsidR="00FB2416">
        <w:rPr>
          <w:lang w:val="sq-AL"/>
        </w:rPr>
        <w:t xml:space="preserve"> </w:t>
      </w:r>
      <w:r w:rsidR="00C83B38" w:rsidRPr="00FB2416">
        <w:rPr>
          <w:lang w:val="sq-AL"/>
        </w:rPr>
        <w:t>139/1</w:t>
      </w:r>
      <w:r w:rsidR="00FB2416">
        <w:rPr>
          <w:lang w:val="sq-AL"/>
        </w:rPr>
        <w:t>,</w:t>
      </w:r>
      <w:r w:rsidR="00C83B38" w:rsidRPr="00FB2416">
        <w:rPr>
          <w:lang w:val="sq-AL"/>
        </w:rPr>
        <w:t xml:space="preserve"> datë 23.</w:t>
      </w:r>
      <w:r w:rsidR="00FB2416">
        <w:rPr>
          <w:lang w:val="sq-AL"/>
        </w:rPr>
        <w:t>3.2018, i</w:t>
      </w:r>
      <w:r w:rsidR="004E525A" w:rsidRPr="00FB2416">
        <w:rPr>
          <w:lang w:val="sq-AL"/>
        </w:rPr>
        <w:t xml:space="preserve">u drejtuar Kuvendit të Shqipërisë me kërkesën për shtyrjen e afatit të dorëzimit të </w:t>
      </w:r>
      <w:r w:rsidR="00FB2416" w:rsidRPr="00FB2416">
        <w:rPr>
          <w:lang w:val="sq-AL"/>
        </w:rPr>
        <w:t xml:space="preserve">raportit </w:t>
      </w:r>
      <w:r w:rsidR="004E525A" w:rsidRPr="00FB2416">
        <w:rPr>
          <w:lang w:val="sq-AL"/>
        </w:rPr>
        <w:t>vjetor, për shkak të depozitimit me vonesë të të dhënave nga operatorët e licencuar.</w:t>
      </w:r>
    </w:p>
    <w:p w:rsidR="004E525A" w:rsidRPr="00FB2416" w:rsidRDefault="000E0BDD" w:rsidP="004E525A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4E525A" w:rsidRPr="00FB2416">
        <w:rPr>
          <w:lang w:val="sq-AL"/>
        </w:rPr>
        <w:t xml:space="preserve">Me </w:t>
      </w:r>
      <w:r w:rsidR="00C83B38" w:rsidRPr="00FB2416">
        <w:rPr>
          <w:lang w:val="sq-AL"/>
        </w:rPr>
        <w:t>shkresën nr</w:t>
      </w:r>
      <w:r w:rsidR="00FB2416">
        <w:rPr>
          <w:lang w:val="sq-AL"/>
        </w:rPr>
        <w:t xml:space="preserve">. </w:t>
      </w:r>
      <w:r w:rsidR="00C83B38" w:rsidRPr="00FB2416">
        <w:rPr>
          <w:lang w:val="sq-AL"/>
        </w:rPr>
        <w:t>330/2 prot</w:t>
      </w:r>
      <w:r w:rsidR="00FB2416">
        <w:rPr>
          <w:lang w:val="sq-AL"/>
        </w:rPr>
        <w:t>.,</w:t>
      </w:r>
      <w:r w:rsidR="00C83B38" w:rsidRPr="00FB2416">
        <w:rPr>
          <w:lang w:val="sq-AL"/>
        </w:rPr>
        <w:t xml:space="preserve"> datë 3.</w:t>
      </w:r>
      <w:r w:rsidR="004E525A" w:rsidRPr="00FB2416">
        <w:rPr>
          <w:lang w:val="sq-AL"/>
        </w:rPr>
        <w:t>4.2018</w:t>
      </w:r>
      <w:r w:rsidR="00FB2416">
        <w:rPr>
          <w:lang w:val="sq-AL"/>
        </w:rPr>
        <w:t>,</w:t>
      </w:r>
      <w:r w:rsidR="004E525A" w:rsidRPr="00FB2416">
        <w:rPr>
          <w:lang w:val="sq-AL"/>
        </w:rPr>
        <w:t xml:space="preserve"> Kuvendi i</w:t>
      </w:r>
      <w:r w:rsidR="00FB2416">
        <w:rPr>
          <w:lang w:val="sq-AL"/>
        </w:rPr>
        <w:t xml:space="preserve"> </w:t>
      </w:r>
      <w:r w:rsidR="004E525A" w:rsidRPr="00FB2416">
        <w:rPr>
          <w:lang w:val="sq-AL"/>
        </w:rPr>
        <w:t>Shqipërisë iu përgjigj ERE-s</w:t>
      </w:r>
      <w:r w:rsidR="00FB2416">
        <w:rPr>
          <w:lang w:val="sq-AL"/>
        </w:rPr>
        <w:t>,</w:t>
      </w:r>
      <w:r w:rsidR="004E525A" w:rsidRPr="00FB2416">
        <w:rPr>
          <w:lang w:val="sq-AL"/>
        </w:rPr>
        <w:t xml:space="preserve"> duke u shprehur për pranimin</w:t>
      </w:r>
      <w:r w:rsidR="00FB2416">
        <w:rPr>
          <w:lang w:val="sq-AL"/>
        </w:rPr>
        <w:t xml:space="preserve"> </w:t>
      </w:r>
      <w:r w:rsidR="004E525A" w:rsidRPr="00FB2416">
        <w:rPr>
          <w:lang w:val="sq-AL"/>
        </w:rPr>
        <w:t xml:space="preserve">e shtyrjes </w:t>
      </w:r>
      <w:r w:rsidR="00C83B38" w:rsidRPr="00FB2416">
        <w:rPr>
          <w:lang w:val="sq-AL"/>
        </w:rPr>
        <w:t>së këtij afati deri në datë</w:t>
      </w:r>
      <w:r w:rsidR="00FB2416">
        <w:rPr>
          <w:lang w:val="sq-AL"/>
        </w:rPr>
        <w:t>n</w:t>
      </w:r>
      <w:r w:rsidR="00C83B38" w:rsidRPr="00FB2416">
        <w:rPr>
          <w:lang w:val="sq-AL"/>
        </w:rPr>
        <w:t xml:space="preserve"> 15.</w:t>
      </w:r>
      <w:r w:rsidR="004E525A" w:rsidRPr="00FB2416">
        <w:rPr>
          <w:lang w:val="sq-AL"/>
        </w:rPr>
        <w:t>4.2018.</w:t>
      </w:r>
    </w:p>
    <w:p w:rsidR="004E525A" w:rsidRPr="00FB2416" w:rsidRDefault="004E525A" w:rsidP="004E525A">
      <w:pPr>
        <w:pStyle w:val="Paragrafi"/>
        <w:rPr>
          <w:lang w:val="sq-AL"/>
        </w:rPr>
      </w:pPr>
      <w:r w:rsidRPr="00FB2416">
        <w:rPr>
          <w:lang w:val="sq-AL"/>
        </w:rPr>
        <w:t xml:space="preserve">Për gjithë sa më sipër, </w:t>
      </w:r>
      <w:r w:rsidR="00FB2416" w:rsidRPr="00FB2416">
        <w:rPr>
          <w:lang w:val="sq-AL"/>
        </w:rPr>
        <w:t xml:space="preserve">Bordi </w:t>
      </w:r>
      <w:r w:rsidRPr="00FB2416">
        <w:rPr>
          <w:lang w:val="sq-AL"/>
        </w:rPr>
        <w:t>i ERE</w:t>
      </w:r>
      <w:r w:rsidR="0016792D">
        <w:rPr>
          <w:lang w:val="sq-AL"/>
        </w:rPr>
        <w:t>-s</w:t>
      </w:r>
      <w:r w:rsidRPr="00FB2416">
        <w:rPr>
          <w:lang w:val="sq-AL"/>
        </w:rPr>
        <w:t xml:space="preserve"> </w:t>
      </w:r>
    </w:p>
    <w:p w:rsidR="004E525A" w:rsidRPr="00FB2416" w:rsidRDefault="004E525A" w:rsidP="004E525A">
      <w:pPr>
        <w:pStyle w:val="Paragrafi"/>
        <w:rPr>
          <w:sz w:val="14"/>
          <w:szCs w:val="14"/>
          <w:lang w:val="sq-AL"/>
        </w:rPr>
      </w:pPr>
    </w:p>
    <w:p w:rsidR="004E525A" w:rsidRPr="00FB2416" w:rsidRDefault="004E525A" w:rsidP="004E525A">
      <w:pPr>
        <w:pStyle w:val="NeniNr"/>
        <w:rPr>
          <w:lang w:val="sq-AL"/>
        </w:rPr>
      </w:pPr>
      <w:r w:rsidRPr="00FB2416">
        <w:rPr>
          <w:lang w:val="sq-AL"/>
        </w:rPr>
        <w:t>VENDOSI:</w:t>
      </w:r>
    </w:p>
    <w:p w:rsidR="004E525A" w:rsidRPr="00FB2416" w:rsidRDefault="004E525A" w:rsidP="004E525A">
      <w:pPr>
        <w:pStyle w:val="Paragrafi"/>
        <w:rPr>
          <w:sz w:val="14"/>
          <w:szCs w:val="14"/>
          <w:lang w:val="sq-AL"/>
        </w:rPr>
      </w:pPr>
    </w:p>
    <w:p w:rsidR="004E525A" w:rsidRPr="00FB2416" w:rsidRDefault="000E0BDD" w:rsidP="004E525A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4E525A" w:rsidRPr="00FB2416">
        <w:rPr>
          <w:lang w:val="sq-AL"/>
        </w:rPr>
        <w:t>Miratimin e raportit vjetor të ERE-s, “Gjendja e sektorit të energjisë dhe veprimtaria e ERE-s gjatë vitit 2017”, që do t’i paraqitet Kuvendit të Shqipërisë (</w:t>
      </w:r>
      <w:r w:rsidR="00672CD2" w:rsidRPr="00FB2416">
        <w:rPr>
          <w:lang w:val="sq-AL"/>
        </w:rPr>
        <w:t xml:space="preserve">raporti </w:t>
      </w:r>
      <w:r w:rsidR="004E525A" w:rsidRPr="00FB2416">
        <w:rPr>
          <w:lang w:val="sq-AL"/>
        </w:rPr>
        <w:t>bashkëlidhur këtij vendimi).</w:t>
      </w:r>
    </w:p>
    <w:p w:rsidR="004E525A" w:rsidRPr="00FB2416" w:rsidRDefault="004E525A" w:rsidP="004E525A">
      <w:pPr>
        <w:pStyle w:val="Paragrafi"/>
        <w:rPr>
          <w:lang w:val="sq-AL"/>
        </w:rPr>
      </w:pPr>
      <w:r w:rsidRPr="00FB2416">
        <w:rPr>
          <w:lang w:val="sq-AL"/>
        </w:rPr>
        <w:t xml:space="preserve">Ky vendim hyn në fuqi menjëherë. </w:t>
      </w:r>
    </w:p>
    <w:p w:rsidR="004E525A" w:rsidRDefault="004E525A" w:rsidP="00FB2416">
      <w:pPr>
        <w:pStyle w:val="Paragrafi"/>
        <w:rPr>
          <w:lang w:val="sq-AL"/>
        </w:rPr>
      </w:pPr>
      <w:r w:rsidRPr="00FB2416">
        <w:rPr>
          <w:lang w:val="sq-AL"/>
        </w:rPr>
        <w:t>Ky vendi</w:t>
      </w:r>
      <w:r w:rsidR="00FB2416">
        <w:rPr>
          <w:lang w:val="sq-AL"/>
        </w:rPr>
        <w:t>m botohet në Fletoren Zyrtare.</w:t>
      </w:r>
    </w:p>
    <w:p w:rsidR="000E0BDD" w:rsidRPr="000E0BDD" w:rsidRDefault="000E0BDD" w:rsidP="000E0BDD">
      <w:pPr>
        <w:pStyle w:val="Paragrafi"/>
        <w:tabs>
          <w:tab w:val="left" w:pos="8505"/>
        </w:tabs>
        <w:rPr>
          <w:sz w:val="14"/>
          <w:szCs w:val="14"/>
          <w:lang w:val="sq-AL"/>
        </w:rPr>
      </w:pPr>
      <w:r>
        <w:rPr>
          <w:lang w:val="sq-AL"/>
        </w:rPr>
        <w:tab/>
      </w:r>
    </w:p>
    <w:p w:rsidR="000E0BDD" w:rsidRDefault="000E0BDD" w:rsidP="000E0BDD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0E0BDD" w:rsidRPr="000E0BDD" w:rsidRDefault="000E0BDD" w:rsidP="000E0BDD">
      <w:pPr>
        <w:pStyle w:val="Paragrafi"/>
        <w:jc w:val="right"/>
        <w:rPr>
          <w:b/>
          <w:lang w:val="sq-AL"/>
        </w:rPr>
      </w:pPr>
      <w:r w:rsidRPr="000E0BDD">
        <w:rPr>
          <w:b/>
          <w:lang w:val="sq-AL"/>
        </w:rPr>
        <w:t>Petrit Ahmeti</w:t>
      </w:r>
    </w:p>
    <w:p w:rsidR="00557B50" w:rsidRDefault="00557B50" w:rsidP="00FB2416">
      <w:pPr>
        <w:pStyle w:val="Paragrafi"/>
        <w:rPr>
          <w:lang w:val="sq-AL"/>
        </w:rPr>
      </w:pPr>
    </w:p>
    <w:p w:rsidR="00617B57" w:rsidRDefault="00617B57" w:rsidP="00FB2416">
      <w:pPr>
        <w:pStyle w:val="Paragrafi"/>
        <w:rPr>
          <w:lang w:val="sq-AL"/>
        </w:rPr>
        <w:sectPr w:rsidR="00617B57" w:rsidSect="00617B5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9861"/>
          <w:cols w:num="2" w:space="454"/>
          <w:docGrid w:linePitch="360"/>
        </w:sectPr>
      </w:pPr>
    </w:p>
    <w:p w:rsidR="00557B50" w:rsidRPr="00FB2416" w:rsidRDefault="00557B50" w:rsidP="00FB2416">
      <w:pPr>
        <w:pStyle w:val="Paragrafi"/>
        <w:rPr>
          <w:lang w:val="sq-AL"/>
        </w:rPr>
      </w:pPr>
    </w:p>
    <w:p w:rsidR="004E525A" w:rsidRPr="00FB2416" w:rsidRDefault="004E525A" w:rsidP="004E525A">
      <w:pPr>
        <w:ind w:firstLine="0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  <w:bookmarkStart w:id="0" w:name="_GoBack"/>
      <w:bookmarkEnd w:id="0"/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E23E12" w:rsidRPr="00FB2416" w:rsidRDefault="00E23E12" w:rsidP="00E9173C">
      <w:pPr>
        <w:pStyle w:val="Paragrafi"/>
        <w:rPr>
          <w:lang w:val="sq-AL"/>
        </w:rPr>
      </w:pPr>
    </w:p>
    <w:p w:rsidR="00375B7D" w:rsidRPr="00FB2416" w:rsidRDefault="00375B7D" w:rsidP="00E9173C">
      <w:pPr>
        <w:pStyle w:val="Paragrafi"/>
        <w:rPr>
          <w:lang w:val="sq-AL"/>
        </w:rPr>
      </w:pPr>
    </w:p>
    <w:p w:rsidR="00375B7D" w:rsidRPr="00FB2416" w:rsidRDefault="00375B7D" w:rsidP="00E9173C">
      <w:pPr>
        <w:pStyle w:val="Paragrafi"/>
        <w:rPr>
          <w:lang w:val="sq-AL"/>
        </w:rPr>
      </w:pPr>
    </w:p>
    <w:p w:rsidR="00375B7D" w:rsidRPr="00FB2416" w:rsidRDefault="00375B7D" w:rsidP="00E9173C">
      <w:pPr>
        <w:pStyle w:val="Paragrafi"/>
        <w:rPr>
          <w:lang w:val="sq-AL"/>
        </w:rPr>
      </w:pPr>
    </w:p>
    <w:p w:rsidR="00375B7D" w:rsidRPr="00FB2416" w:rsidRDefault="00375B7D" w:rsidP="00E9173C">
      <w:pPr>
        <w:pStyle w:val="Paragrafi"/>
        <w:rPr>
          <w:lang w:val="sq-AL"/>
        </w:rPr>
      </w:pPr>
    </w:p>
    <w:p w:rsidR="00375B7D" w:rsidRPr="00FB2416" w:rsidRDefault="00375B7D" w:rsidP="00E9173C">
      <w:pPr>
        <w:pStyle w:val="Paragrafi"/>
        <w:rPr>
          <w:lang w:val="sq-AL"/>
        </w:rPr>
      </w:pPr>
    </w:p>
    <w:p w:rsidR="00375B7D" w:rsidRPr="00FB2416" w:rsidRDefault="00375B7D" w:rsidP="00E9173C">
      <w:pPr>
        <w:pStyle w:val="Paragrafi"/>
        <w:rPr>
          <w:lang w:val="sq-AL"/>
        </w:rPr>
      </w:pPr>
    </w:p>
    <w:p w:rsidR="00375B7D" w:rsidRPr="00FB2416" w:rsidRDefault="00375B7D" w:rsidP="00E9173C">
      <w:pPr>
        <w:pStyle w:val="Paragrafi"/>
        <w:rPr>
          <w:lang w:val="sq-AL"/>
        </w:rPr>
      </w:pPr>
    </w:p>
    <w:p w:rsidR="00375B7D" w:rsidRPr="00FB2416" w:rsidRDefault="00375B7D" w:rsidP="00E9173C">
      <w:pPr>
        <w:pStyle w:val="Paragrafi"/>
        <w:rPr>
          <w:lang w:val="sq-AL"/>
        </w:rPr>
      </w:pPr>
    </w:p>
    <w:p w:rsidR="00113674" w:rsidRPr="00FB2416" w:rsidRDefault="00113674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  <w:sectPr w:rsidR="00023FE7" w:rsidRPr="00FB2416" w:rsidSect="008875AC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79291B" w:rsidRPr="00FB2416" w:rsidRDefault="0079291B" w:rsidP="00E9173C">
      <w:pPr>
        <w:pStyle w:val="Paragrafi"/>
        <w:rPr>
          <w:lang w:val="sq-AL"/>
        </w:rPr>
      </w:pPr>
    </w:p>
    <w:p w:rsidR="00272B85" w:rsidRPr="00FB2416" w:rsidRDefault="00272B85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  <w:sectPr w:rsidR="00023FE7" w:rsidRPr="00FB2416" w:rsidSect="008875AC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454"/>
          <w:docGrid w:linePitch="360"/>
        </w:sect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p w:rsidR="00023FE7" w:rsidRPr="00FB2416" w:rsidRDefault="00023FE7" w:rsidP="00E9173C">
      <w:pPr>
        <w:pStyle w:val="Paragrafi"/>
        <w:rPr>
          <w:lang w:val="sq-AL"/>
        </w:rPr>
      </w:pPr>
    </w:p>
    <w:sectPr w:rsidR="00023FE7" w:rsidRPr="00FB2416" w:rsidSect="008875AC">
      <w:headerReference w:type="even" r:id="rId15"/>
      <w:pgSz w:w="16840" w:h="11907" w:orient="landscape" w:code="9"/>
      <w:pgMar w:top="720" w:right="1134" w:bottom="720" w:left="1134" w:header="851" w:footer="851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58F" w:rsidRDefault="0074758F" w:rsidP="00375B7D">
      <w:pPr>
        <w:spacing w:after="0" w:line="240" w:lineRule="auto"/>
      </w:pPr>
      <w:r>
        <w:separator/>
      </w:r>
    </w:p>
  </w:endnote>
  <w:endnote w:type="continuationSeparator" w:id="0">
    <w:p w:rsidR="0074758F" w:rsidRDefault="0074758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617B57">
          <w:rPr>
            <w:rFonts w:ascii="Garamond" w:hAnsi="Garamond"/>
            <w:noProof/>
            <w:sz w:val="24"/>
            <w:szCs w:val="24"/>
          </w:rPr>
          <w:t>9864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617B57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9863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  <w:p w:rsidR="00F73056" w:rsidRDefault="00F7305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58F" w:rsidRDefault="0074758F" w:rsidP="00375B7D">
      <w:pPr>
        <w:spacing w:after="0" w:line="240" w:lineRule="auto"/>
      </w:pPr>
      <w:r>
        <w:separator/>
      </w:r>
    </w:p>
  </w:footnote>
  <w:footnote w:type="continuationSeparator" w:id="0">
    <w:p w:rsidR="0074758F" w:rsidRDefault="0074758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475DDB4" wp14:editId="28C7072D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F55EC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617B57">
            <w:rPr>
              <w:rFonts w:ascii="Garamond" w:hAnsi="Garamond"/>
              <w:b/>
              <w:sz w:val="28"/>
              <w:szCs w:val="28"/>
            </w:rPr>
            <w:t>150</w:t>
          </w:r>
        </w:p>
      </w:tc>
    </w:tr>
  </w:tbl>
  <w:p w:rsidR="005B4361" w:rsidRPr="00385E2C" w:rsidRDefault="005B4361" w:rsidP="00385E2C">
    <w:pPr>
      <w:pStyle w:val="Header"/>
    </w:pPr>
  </w:p>
  <w:p w:rsidR="00F73056" w:rsidRDefault="00F7305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63AE309" wp14:editId="5C24A53D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F55EC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</w:t>
          </w:r>
          <w:r>
            <w:rPr>
              <w:rFonts w:ascii="Garamond" w:hAnsi="Garamond"/>
              <w:b/>
              <w:sz w:val="28"/>
              <w:szCs w:val="28"/>
            </w:rPr>
            <w:t>2018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617B57">
            <w:rPr>
              <w:rFonts w:ascii="Garamond" w:hAnsi="Garamond"/>
              <w:b/>
              <w:sz w:val="28"/>
              <w:szCs w:val="28"/>
            </w:rPr>
            <w:t>150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879" w:rsidRDefault="00221879" w:rsidP="00330117">
    <w:pPr>
      <w:pStyle w:val="Header"/>
      <w:jc w:val="center"/>
    </w:pPr>
  </w:p>
  <w:p w:rsidR="00F73056" w:rsidRDefault="00F7305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57"/>
      <w:gridCol w:w="5703"/>
      <w:gridCol w:w="4812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A6C8CF7" wp14:editId="6168CCE6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F55ECD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</w:t>
          </w:r>
          <w:r w:rsidR="0041125E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07"/>
      <w:gridCol w:w="5634"/>
      <w:gridCol w:w="4931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1B93C16"/>
    <w:multiLevelType w:val="hybridMultilevel"/>
    <w:tmpl w:val="2F649F42"/>
    <w:lvl w:ilvl="0" w:tplc="23C474DA">
      <w:start w:val="1"/>
      <w:numFmt w:val="decimal"/>
      <w:lvlText w:val="%1."/>
      <w:lvlJc w:val="left"/>
      <w:pPr>
        <w:ind w:left="630" w:hanging="360"/>
      </w:pPr>
      <w:rPr>
        <w:i w:val="0"/>
      </w:rPr>
    </w:lvl>
    <w:lvl w:ilvl="1" w:tplc="E4C88BB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185336"/>
    <w:multiLevelType w:val="hybridMultilevel"/>
    <w:tmpl w:val="F2809FCC"/>
    <w:lvl w:ilvl="0" w:tplc="C3EA5CE0">
      <w:start w:val="5"/>
      <w:numFmt w:val="lowerRoman"/>
      <w:lvlText w:val=".%1"/>
      <w:lvlJc w:val="left"/>
      <w:pPr>
        <w:ind w:hanging="142"/>
      </w:pPr>
      <w:rPr>
        <w:rFonts w:ascii="Times New Roman" w:eastAsia="Times New Roman" w:hAnsi="Times New Roman" w:hint="default"/>
        <w:color w:val="808080"/>
        <w:spacing w:val="-11"/>
        <w:w w:val="80"/>
        <w:sz w:val="22"/>
        <w:szCs w:val="22"/>
      </w:rPr>
    </w:lvl>
    <w:lvl w:ilvl="1" w:tplc="8DC2BFC0">
      <w:start w:val="1"/>
      <w:numFmt w:val="bullet"/>
      <w:lvlText w:val="-"/>
      <w:lvlJc w:val="left"/>
      <w:pPr>
        <w:ind w:hanging="157"/>
      </w:pPr>
      <w:rPr>
        <w:rFonts w:ascii="Times New Roman" w:eastAsia="Times New Roman" w:hAnsi="Times New Roman" w:hint="default"/>
        <w:color w:val="4B4B4B"/>
        <w:w w:val="145"/>
        <w:sz w:val="21"/>
        <w:szCs w:val="21"/>
      </w:rPr>
    </w:lvl>
    <w:lvl w:ilvl="2" w:tplc="DA8A61C6">
      <w:start w:val="1"/>
      <w:numFmt w:val="bullet"/>
      <w:lvlText w:val="•"/>
      <w:lvlJc w:val="left"/>
      <w:rPr>
        <w:rFonts w:hint="default"/>
      </w:rPr>
    </w:lvl>
    <w:lvl w:ilvl="3" w:tplc="552AB862">
      <w:start w:val="1"/>
      <w:numFmt w:val="bullet"/>
      <w:lvlText w:val="•"/>
      <w:lvlJc w:val="left"/>
      <w:rPr>
        <w:rFonts w:hint="default"/>
      </w:rPr>
    </w:lvl>
    <w:lvl w:ilvl="4" w:tplc="F7B45D76">
      <w:start w:val="1"/>
      <w:numFmt w:val="bullet"/>
      <w:lvlText w:val="•"/>
      <w:lvlJc w:val="left"/>
      <w:rPr>
        <w:rFonts w:hint="default"/>
      </w:rPr>
    </w:lvl>
    <w:lvl w:ilvl="5" w:tplc="D35A9ED2">
      <w:start w:val="1"/>
      <w:numFmt w:val="bullet"/>
      <w:lvlText w:val="•"/>
      <w:lvlJc w:val="left"/>
      <w:rPr>
        <w:rFonts w:hint="default"/>
      </w:rPr>
    </w:lvl>
    <w:lvl w:ilvl="6" w:tplc="6E565F92">
      <w:start w:val="1"/>
      <w:numFmt w:val="bullet"/>
      <w:lvlText w:val="•"/>
      <w:lvlJc w:val="left"/>
      <w:rPr>
        <w:rFonts w:hint="default"/>
      </w:rPr>
    </w:lvl>
    <w:lvl w:ilvl="7" w:tplc="F432DBE8">
      <w:start w:val="1"/>
      <w:numFmt w:val="bullet"/>
      <w:lvlText w:val="•"/>
      <w:lvlJc w:val="left"/>
      <w:rPr>
        <w:rFonts w:hint="default"/>
      </w:rPr>
    </w:lvl>
    <w:lvl w:ilvl="8" w:tplc="0464EF46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0AB32974"/>
    <w:multiLevelType w:val="hybridMultilevel"/>
    <w:tmpl w:val="E1C4A978"/>
    <w:lvl w:ilvl="0" w:tplc="E7E62716">
      <w:start w:val="1"/>
      <w:numFmt w:val="bullet"/>
      <w:lvlText w:val="·"/>
      <w:lvlJc w:val="left"/>
      <w:pPr>
        <w:ind w:hanging="127"/>
      </w:pPr>
      <w:rPr>
        <w:rFonts w:ascii="Times New Roman" w:eastAsia="Times New Roman" w:hAnsi="Times New Roman" w:hint="default"/>
        <w:color w:val="A5A5A5"/>
        <w:w w:val="60"/>
        <w:sz w:val="22"/>
        <w:szCs w:val="22"/>
      </w:rPr>
    </w:lvl>
    <w:lvl w:ilvl="1" w:tplc="F32A3E92">
      <w:start w:val="1"/>
      <w:numFmt w:val="bullet"/>
      <w:lvlText w:val="•"/>
      <w:lvlJc w:val="left"/>
      <w:rPr>
        <w:rFonts w:hint="default"/>
      </w:rPr>
    </w:lvl>
    <w:lvl w:ilvl="2" w:tplc="D6CCDEDC">
      <w:start w:val="1"/>
      <w:numFmt w:val="bullet"/>
      <w:lvlText w:val="•"/>
      <w:lvlJc w:val="left"/>
      <w:rPr>
        <w:rFonts w:hint="default"/>
      </w:rPr>
    </w:lvl>
    <w:lvl w:ilvl="3" w:tplc="5C0CD2E0">
      <w:start w:val="1"/>
      <w:numFmt w:val="bullet"/>
      <w:lvlText w:val="•"/>
      <w:lvlJc w:val="left"/>
      <w:rPr>
        <w:rFonts w:hint="default"/>
      </w:rPr>
    </w:lvl>
    <w:lvl w:ilvl="4" w:tplc="9B8AA950">
      <w:start w:val="1"/>
      <w:numFmt w:val="bullet"/>
      <w:lvlText w:val="•"/>
      <w:lvlJc w:val="left"/>
      <w:rPr>
        <w:rFonts w:hint="default"/>
      </w:rPr>
    </w:lvl>
    <w:lvl w:ilvl="5" w:tplc="E8209FB6">
      <w:start w:val="1"/>
      <w:numFmt w:val="bullet"/>
      <w:lvlText w:val="•"/>
      <w:lvlJc w:val="left"/>
      <w:rPr>
        <w:rFonts w:hint="default"/>
      </w:rPr>
    </w:lvl>
    <w:lvl w:ilvl="6" w:tplc="781AEF4E">
      <w:start w:val="1"/>
      <w:numFmt w:val="bullet"/>
      <w:lvlText w:val="•"/>
      <w:lvlJc w:val="left"/>
      <w:rPr>
        <w:rFonts w:hint="default"/>
      </w:rPr>
    </w:lvl>
    <w:lvl w:ilvl="7" w:tplc="3016264E">
      <w:start w:val="1"/>
      <w:numFmt w:val="bullet"/>
      <w:lvlText w:val="•"/>
      <w:lvlJc w:val="left"/>
      <w:rPr>
        <w:rFonts w:hint="default"/>
      </w:rPr>
    </w:lvl>
    <w:lvl w:ilvl="8" w:tplc="EDCC2D9A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0F1B328F"/>
    <w:multiLevelType w:val="hybridMultilevel"/>
    <w:tmpl w:val="C492B5EC"/>
    <w:lvl w:ilvl="0" w:tplc="CAC69E9C">
      <w:start w:val="1"/>
      <w:numFmt w:val="bullet"/>
      <w:lvlText w:val="·"/>
      <w:lvlJc w:val="left"/>
      <w:pPr>
        <w:ind w:hanging="165"/>
      </w:pPr>
      <w:rPr>
        <w:rFonts w:ascii="Times New Roman" w:eastAsia="Times New Roman" w:hAnsi="Times New Roman" w:hint="default"/>
        <w:color w:val="9E9E9E"/>
        <w:w w:val="110"/>
        <w:sz w:val="21"/>
        <w:szCs w:val="21"/>
      </w:rPr>
    </w:lvl>
    <w:lvl w:ilvl="1" w:tplc="58D2048E">
      <w:start w:val="1"/>
      <w:numFmt w:val="bullet"/>
      <w:lvlText w:val="•"/>
      <w:lvlJc w:val="left"/>
      <w:rPr>
        <w:rFonts w:hint="default"/>
      </w:rPr>
    </w:lvl>
    <w:lvl w:ilvl="2" w:tplc="306CF466">
      <w:start w:val="1"/>
      <w:numFmt w:val="bullet"/>
      <w:lvlText w:val="•"/>
      <w:lvlJc w:val="left"/>
      <w:rPr>
        <w:rFonts w:hint="default"/>
      </w:rPr>
    </w:lvl>
    <w:lvl w:ilvl="3" w:tplc="B6929184">
      <w:start w:val="1"/>
      <w:numFmt w:val="bullet"/>
      <w:lvlText w:val="•"/>
      <w:lvlJc w:val="left"/>
      <w:rPr>
        <w:rFonts w:hint="default"/>
      </w:rPr>
    </w:lvl>
    <w:lvl w:ilvl="4" w:tplc="EC947D78">
      <w:start w:val="1"/>
      <w:numFmt w:val="bullet"/>
      <w:lvlText w:val="•"/>
      <w:lvlJc w:val="left"/>
      <w:rPr>
        <w:rFonts w:hint="default"/>
      </w:rPr>
    </w:lvl>
    <w:lvl w:ilvl="5" w:tplc="0AA84D98">
      <w:start w:val="1"/>
      <w:numFmt w:val="bullet"/>
      <w:lvlText w:val="•"/>
      <w:lvlJc w:val="left"/>
      <w:rPr>
        <w:rFonts w:hint="default"/>
      </w:rPr>
    </w:lvl>
    <w:lvl w:ilvl="6" w:tplc="55BEDBA8">
      <w:start w:val="1"/>
      <w:numFmt w:val="bullet"/>
      <w:lvlText w:val="•"/>
      <w:lvlJc w:val="left"/>
      <w:rPr>
        <w:rFonts w:hint="default"/>
      </w:rPr>
    </w:lvl>
    <w:lvl w:ilvl="7" w:tplc="80944C40">
      <w:start w:val="1"/>
      <w:numFmt w:val="bullet"/>
      <w:lvlText w:val="•"/>
      <w:lvlJc w:val="left"/>
      <w:rPr>
        <w:rFonts w:hint="default"/>
      </w:rPr>
    </w:lvl>
    <w:lvl w:ilvl="8" w:tplc="C4D2318A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14F11A9F"/>
    <w:multiLevelType w:val="hybridMultilevel"/>
    <w:tmpl w:val="112ACEEC"/>
    <w:lvl w:ilvl="0" w:tplc="DE96D62A">
      <w:start w:val="1"/>
      <w:numFmt w:val="bullet"/>
      <w:lvlText w:val="-"/>
      <w:lvlJc w:val="left"/>
      <w:pPr>
        <w:ind w:hanging="294"/>
      </w:pPr>
      <w:rPr>
        <w:rFonts w:ascii="Times New Roman" w:eastAsia="Times New Roman" w:hAnsi="Times New Roman" w:hint="default"/>
        <w:color w:val="4F4F4F"/>
        <w:w w:val="116"/>
        <w:sz w:val="21"/>
        <w:szCs w:val="21"/>
      </w:rPr>
    </w:lvl>
    <w:lvl w:ilvl="1" w:tplc="9CE0C85E">
      <w:start w:val="1"/>
      <w:numFmt w:val="bullet"/>
      <w:lvlText w:val="•"/>
      <w:lvlJc w:val="left"/>
      <w:rPr>
        <w:rFonts w:hint="default"/>
      </w:rPr>
    </w:lvl>
    <w:lvl w:ilvl="2" w:tplc="43FEF5E4">
      <w:start w:val="1"/>
      <w:numFmt w:val="bullet"/>
      <w:lvlText w:val="•"/>
      <w:lvlJc w:val="left"/>
      <w:rPr>
        <w:rFonts w:hint="default"/>
      </w:rPr>
    </w:lvl>
    <w:lvl w:ilvl="3" w:tplc="AF98E3D8">
      <w:start w:val="1"/>
      <w:numFmt w:val="bullet"/>
      <w:lvlText w:val="•"/>
      <w:lvlJc w:val="left"/>
      <w:rPr>
        <w:rFonts w:hint="default"/>
      </w:rPr>
    </w:lvl>
    <w:lvl w:ilvl="4" w:tplc="577A55FA">
      <w:start w:val="1"/>
      <w:numFmt w:val="bullet"/>
      <w:lvlText w:val="•"/>
      <w:lvlJc w:val="left"/>
      <w:rPr>
        <w:rFonts w:hint="default"/>
      </w:rPr>
    </w:lvl>
    <w:lvl w:ilvl="5" w:tplc="BC56E24E">
      <w:start w:val="1"/>
      <w:numFmt w:val="bullet"/>
      <w:lvlText w:val="•"/>
      <w:lvlJc w:val="left"/>
      <w:rPr>
        <w:rFonts w:hint="default"/>
      </w:rPr>
    </w:lvl>
    <w:lvl w:ilvl="6" w:tplc="76784286">
      <w:start w:val="1"/>
      <w:numFmt w:val="bullet"/>
      <w:lvlText w:val="•"/>
      <w:lvlJc w:val="left"/>
      <w:rPr>
        <w:rFonts w:hint="default"/>
      </w:rPr>
    </w:lvl>
    <w:lvl w:ilvl="7" w:tplc="7EDE78CC">
      <w:start w:val="1"/>
      <w:numFmt w:val="bullet"/>
      <w:lvlText w:val="•"/>
      <w:lvlJc w:val="left"/>
      <w:rPr>
        <w:rFonts w:hint="default"/>
      </w:rPr>
    </w:lvl>
    <w:lvl w:ilvl="8" w:tplc="A93AA6A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1E1D7210"/>
    <w:multiLevelType w:val="hybridMultilevel"/>
    <w:tmpl w:val="4274DB86"/>
    <w:lvl w:ilvl="0" w:tplc="3C923408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83467F34">
      <w:start w:val="1"/>
      <w:numFmt w:val="bullet"/>
      <w:lvlText w:val="•"/>
      <w:lvlJc w:val="left"/>
      <w:rPr>
        <w:rFonts w:hint="default"/>
      </w:rPr>
    </w:lvl>
    <w:lvl w:ilvl="2" w:tplc="4D60E056">
      <w:start w:val="1"/>
      <w:numFmt w:val="bullet"/>
      <w:lvlText w:val="•"/>
      <w:lvlJc w:val="left"/>
      <w:rPr>
        <w:rFonts w:hint="default"/>
      </w:rPr>
    </w:lvl>
    <w:lvl w:ilvl="3" w:tplc="BCB03790">
      <w:start w:val="1"/>
      <w:numFmt w:val="bullet"/>
      <w:lvlText w:val="•"/>
      <w:lvlJc w:val="left"/>
      <w:rPr>
        <w:rFonts w:hint="default"/>
      </w:rPr>
    </w:lvl>
    <w:lvl w:ilvl="4" w:tplc="10ECAC36">
      <w:start w:val="1"/>
      <w:numFmt w:val="bullet"/>
      <w:lvlText w:val="•"/>
      <w:lvlJc w:val="left"/>
      <w:rPr>
        <w:rFonts w:hint="default"/>
      </w:rPr>
    </w:lvl>
    <w:lvl w:ilvl="5" w:tplc="326E2016">
      <w:start w:val="1"/>
      <w:numFmt w:val="bullet"/>
      <w:lvlText w:val="•"/>
      <w:lvlJc w:val="left"/>
      <w:rPr>
        <w:rFonts w:hint="default"/>
      </w:rPr>
    </w:lvl>
    <w:lvl w:ilvl="6" w:tplc="44084BAA">
      <w:start w:val="1"/>
      <w:numFmt w:val="bullet"/>
      <w:lvlText w:val="•"/>
      <w:lvlJc w:val="left"/>
      <w:rPr>
        <w:rFonts w:hint="default"/>
      </w:rPr>
    </w:lvl>
    <w:lvl w:ilvl="7" w:tplc="128034F4">
      <w:start w:val="1"/>
      <w:numFmt w:val="bullet"/>
      <w:lvlText w:val="•"/>
      <w:lvlJc w:val="left"/>
      <w:rPr>
        <w:rFonts w:hint="default"/>
      </w:rPr>
    </w:lvl>
    <w:lvl w:ilvl="8" w:tplc="CA8CD10E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1E6C4D4C"/>
    <w:multiLevelType w:val="hybridMultilevel"/>
    <w:tmpl w:val="48880D48"/>
    <w:lvl w:ilvl="0" w:tplc="CA581A2A">
      <w:start w:val="1"/>
      <w:numFmt w:val="bullet"/>
      <w:lvlText w:val="-"/>
      <w:lvlJc w:val="left"/>
      <w:pPr>
        <w:ind w:hanging="291"/>
      </w:pPr>
      <w:rPr>
        <w:rFonts w:ascii="Times New Roman" w:eastAsia="Times New Roman" w:hAnsi="Times New Roman" w:hint="default"/>
        <w:color w:val="565656"/>
        <w:w w:val="120"/>
        <w:sz w:val="22"/>
        <w:szCs w:val="22"/>
      </w:rPr>
    </w:lvl>
    <w:lvl w:ilvl="1" w:tplc="07A4699C">
      <w:start w:val="1"/>
      <w:numFmt w:val="bullet"/>
      <w:lvlText w:val="•"/>
      <w:lvlJc w:val="left"/>
      <w:rPr>
        <w:rFonts w:hint="default"/>
      </w:rPr>
    </w:lvl>
    <w:lvl w:ilvl="2" w:tplc="DEEA60A0">
      <w:start w:val="1"/>
      <w:numFmt w:val="bullet"/>
      <w:lvlText w:val="•"/>
      <w:lvlJc w:val="left"/>
      <w:rPr>
        <w:rFonts w:hint="default"/>
      </w:rPr>
    </w:lvl>
    <w:lvl w:ilvl="3" w:tplc="6F2450D4">
      <w:start w:val="1"/>
      <w:numFmt w:val="bullet"/>
      <w:lvlText w:val="•"/>
      <w:lvlJc w:val="left"/>
      <w:rPr>
        <w:rFonts w:hint="default"/>
      </w:rPr>
    </w:lvl>
    <w:lvl w:ilvl="4" w:tplc="46B0644E">
      <w:start w:val="1"/>
      <w:numFmt w:val="bullet"/>
      <w:lvlText w:val="•"/>
      <w:lvlJc w:val="left"/>
      <w:rPr>
        <w:rFonts w:hint="default"/>
      </w:rPr>
    </w:lvl>
    <w:lvl w:ilvl="5" w:tplc="85D83836">
      <w:start w:val="1"/>
      <w:numFmt w:val="bullet"/>
      <w:lvlText w:val="•"/>
      <w:lvlJc w:val="left"/>
      <w:rPr>
        <w:rFonts w:hint="default"/>
      </w:rPr>
    </w:lvl>
    <w:lvl w:ilvl="6" w:tplc="C8026EF4">
      <w:start w:val="1"/>
      <w:numFmt w:val="bullet"/>
      <w:lvlText w:val="•"/>
      <w:lvlJc w:val="left"/>
      <w:rPr>
        <w:rFonts w:hint="default"/>
      </w:rPr>
    </w:lvl>
    <w:lvl w:ilvl="7" w:tplc="DE40EAA0">
      <w:start w:val="1"/>
      <w:numFmt w:val="bullet"/>
      <w:lvlText w:val="•"/>
      <w:lvlJc w:val="left"/>
      <w:rPr>
        <w:rFonts w:hint="default"/>
      </w:rPr>
    </w:lvl>
    <w:lvl w:ilvl="8" w:tplc="AFB66704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21C66B07"/>
    <w:multiLevelType w:val="hybridMultilevel"/>
    <w:tmpl w:val="6EE81F98"/>
    <w:lvl w:ilvl="0" w:tplc="74348558">
      <w:start w:val="1"/>
      <w:numFmt w:val="lowerLetter"/>
      <w:lvlText w:val="%1)"/>
      <w:lvlJc w:val="left"/>
      <w:pPr>
        <w:ind w:hanging="280"/>
      </w:pPr>
      <w:rPr>
        <w:rFonts w:ascii="Times New Roman" w:eastAsia="Times New Roman" w:hAnsi="Times New Roman" w:hint="default"/>
        <w:color w:val="525252"/>
        <w:w w:val="112"/>
        <w:sz w:val="21"/>
        <w:szCs w:val="21"/>
      </w:rPr>
    </w:lvl>
    <w:lvl w:ilvl="1" w:tplc="EF7C090E">
      <w:start w:val="2"/>
      <w:numFmt w:val="lowerLetter"/>
      <w:lvlText w:val="%2)"/>
      <w:lvlJc w:val="left"/>
      <w:pPr>
        <w:ind w:hanging="232"/>
      </w:pPr>
      <w:rPr>
        <w:rFonts w:ascii="Times New Roman" w:eastAsia="Times New Roman" w:hAnsi="Times New Roman" w:hint="default"/>
        <w:color w:val="545454"/>
        <w:w w:val="105"/>
        <w:sz w:val="21"/>
        <w:szCs w:val="21"/>
      </w:rPr>
    </w:lvl>
    <w:lvl w:ilvl="2" w:tplc="A148E0E0">
      <w:start w:val="1"/>
      <w:numFmt w:val="bullet"/>
      <w:lvlText w:val="•"/>
      <w:lvlJc w:val="left"/>
      <w:rPr>
        <w:rFonts w:hint="default"/>
      </w:rPr>
    </w:lvl>
    <w:lvl w:ilvl="3" w:tplc="A280A2A4">
      <w:start w:val="1"/>
      <w:numFmt w:val="bullet"/>
      <w:lvlText w:val="•"/>
      <w:lvlJc w:val="left"/>
      <w:rPr>
        <w:rFonts w:hint="default"/>
      </w:rPr>
    </w:lvl>
    <w:lvl w:ilvl="4" w:tplc="E5FEC42A">
      <w:start w:val="1"/>
      <w:numFmt w:val="bullet"/>
      <w:lvlText w:val="•"/>
      <w:lvlJc w:val="left"/>
      <w:rPr>
        <w:rFonts w:hint="default"/>
      </w:rPr>
    </w:lvl>
    <w:lvl w:ilvl="5" w:tplc="295E4040">
      <w:start w:val="1"/>
      <w:numFmt w:val="bullet"/>
      <w:lvlText w:val="•"/>
      <w:lvlJc w:val="left"/>
      <w:rPr>
        <w:rFonts w:hint="default"/>
      </w:rPr>
    </w:lvl>
    <w:lvl w:ilvl="6" w:tplc="317A9938">
      <w:start w:val="1"/>
      <w:numFmt w:val="bullet"/>
      <w:lvlText w:val="•"/>
      <w:lvlJc w:val="left"/>
      <w:rPr>
        <w:rFonts w:hint="default"/>
      </w:rPr>
    </w:lvl>
    <w:lvl w:ilvl="7" w:tplc="84A07966">
      <w:start w:val="1"/>
      <w:numFmt w:val="bullet"/>
      <w:lvlText w:val="•"/>
      <w:lvlJc w:val="left"/>
      <w:rPr>
        <w:rFonts w:hint="default"/>
      </w:rPr>
    </w:lvl>
    <w:lvl w:ilvl="8" w:tplc="CDE6937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25AA19A2"/>
    <w:multiLevelType w:val="hybridMultilevel"/>
    <w:tmpl w:val="051C58E8"/>
    <w:lvl w:ilvl="0" w:tplc="22E29202">
      <w:start w:val="1"/>
      <w:numFmt w:val="bullet"/>
      <w:lvlText w:val="-"/>
      <w:lvlJc w:val="left"/>
      <w:pPr>
        <w:ind w:hanging="286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DCDC8954">
      <w:start w:val="1"/>
      <w:numFmt w:val="bullet"/>
      <w:lvlText w:val="•"/>
      <w:lvlJc w:val="left"/>
      <w:rPr>
        <w:rFonts w:hint="default"/>
      </w:rPr>
    </w:lvl>
    <w:lvl w:ilvl="2" w:tplc="DF52E198">
      <w:start w:val="1"/>
      <w:numFmt w:val="bullet"/>
      <w:lvlText w:val="•"/>
      <w:lvlJc w:val="left"/>
      <w:rPr>
        <w:rFonts w:hint="default"/>
      </w:rPr>
    </w:lvl>
    <w:lvl w:ilvl="3" w:tplc="2C16C428">
      <w:start w:val="1"/>
      <w:numFmt w:val="bullet"/>
      <w:lvlText w:val="•"/>
      <w:lvlJc w:val="left"/>
      <w:rPr>
        <w:rFonts w:hint="default"/>
      </w:rPr>
    </w:lvl>
    <w:lvl w:ilvl="4" w:tplc="E2DA528E">
      <w:start w:val="1"/>
      <w:numFmt w:val="bullet"/>
      <w:lvlText w:val="•"/>
      <w:lvlJc w:val="left"/>
      <w:rPr>
        <w:rFonts w:hint="default"/>
      </w:rPr>
    </w:lvl>
    <w:lvl w:ilvl="5" w:tplc="8560504A">
      <w:start w:val="1"/>
      <w:numFmt w:val="bullet"/>
      <w:lvlText w:val="•"/>
      <w:lvlJc w:val="left"/>
      <w:rPr>
        <w:rFonts w:hint="default"/>
      </w:rPr>
    </w:lvl>
    <w:lvl w:ilvl="6" w:tplc="B18A7A32">
      <w:start w:val="1"/>
      <w:numFmt w:val="bullet"/>
      <w:lvlText w:val="•"/>
      <w:lvlJc w:val="left"/>
      <w:rPr>
        <w:rFonts w:hint="default"/>
      </w:rPr>
    </w:lvl>
    <w:lvl w:ilvl="7" w:tplc="2E7C954E">
      <w:start w:val="1"/>
      <w:numFmt w:val="bullet"/>
      <w:lvlText w:val="•"/>
      <w:lvlJc w:val="left"/>
      <w:rPr>
        <w:rFonts w:hint="default"/>
      </w:rPr>
    </w:lvl>
    <w:lvl w:ilvl="8" w:tplc="79648F7C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380B3888"/>
    <w:multiLevelType w:val="hybridMultilevel"/>
    <w:tmpl w:val="DDEC3E80"/>
    <w:lvl w:ilvl="0" w:tplc="3A342874">
      <w:start w:val="16"/>
      <w:numFmt w:val="upperLetter"/>
      <w:lvlText w:val=".%1"/>
      <w:lvlJc w:val="left"/>
      <w:pPr>
        <w:ind w:hanging="216"/>
      </w:pPr>
      <w:rPr>
        <w:rFonts w:ascii="Times New Roman" w:eastAsia="Times New Roman" w:hAnsi="Times New Roman" w:hint="default"/>
        <w:color w:val="7E7E7E"/>
        <w:w w:val="88"/>
        <w:sz w:val="25"/>
        <w:szCs w:val="25"/>
      </w:rPr>
    </w:lvl>
    <w:lvl w:ilvl="1" w:tplc="30A477CC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A5A5A5"/>
        <w:w w:val="90"/>
        <w:sz w:val="22"/>
        <w:szCs w:val="22"/>
      </w:rPr>
    </w:lvl>
    <w:lvl w:ilvl="2" w:tplc="6AE07124">
      <w:start w:val="1"/>
      <w:numFmt w:val="bullet"/>
      <w:lvlText w:val="•"/>
      <w:lvlJc w:val="left"/>
      <w:rPr>
        <w:rFonts w:hint="default"/>
      </w:rPr>
    </w:lvl>
    <w:lvl w:ilvl="3" w:tplc="0734D68E">
      <w:start w:val="1"/>
      <w:numFmt w:val="bullet"/>
      <w:lvlText w:val="•"/>
      <w:lvlJc w:val="left"/>
      <w:rPr>
        <w:rFonts w:hint="default"/>
      </w:rPr>
    </w:lvl>
    <w:lvl w:ilvl="4" w:tplc="9440D244">
      <w:start w:val="1"/>
      <w:numFmt w:val="bullet"/>
      <w:lvlText w:val="•"/>
      <w:lvlJc w:val="left"/>
      <w:rPr>
        <w:rFonts w:hint="default"/>
      </w:rPr>
    </w:lvl>
    <w:lvl w:ilvl="5" w:tplc="25685F00">
      <w:start w:val="1"/>
      <w:numFmt w:val="bullet"/>
      <w:lvlText w:val="•"/>
      <w:lvlJc w:val="left"/>
      <w:rPr>
        <w:rFonts w:hint="default"/>
      </w:rPr>
    </w:lvl>
    <w:lvl w:ilvl="6" w:tplc="F1E20DAC">
      <w:start w:val="1"/>
      <w:numFmt w:val="bullet"/>
      <w:lvlText w:val="•"/>
      <w:lvlJc w:val="left"/>
      <w:rPr>
        <w:rFonts w:hint="default"/>
      </w:rPr>
    </w:lvl>
    <w:lvl w:ilvl="7" w:tplc="F02C8A2E">
      <w:start w:val="1"/>
      <w:numFmt w:val="bullet"/>
      <w:lvlText w:val="•"/>
      <w:lvlJc w:val="left"/>
      <w:rPr>
        <w:rFonts w:hint="default"/>
      </w:rPr>
    </w:lvl>
    <w:lvl w:ilvl="8" w:tplc="876A5E0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41C43D11"/>
    <w:multiLevelType w:val="hybridMultilevel"/>
    <w:tmpl w:val="DB166A04"/>
    <w:lvl w:ilvl="0" w:tplc="A934E1B4">
      <w:start w:val="1"/>
      <w:numFmt w:val="lowerLetter"/>
      <w:lvlText w:val="%1)"/>
      <w:lvlJc w:val="left"/>
      <w:pPr>
        <w:ind w:hanging="233"/>
      </w:pPr>
      <w:rPr>
        <w:rFonts w:ascii="Times New Roman" w:eastAsia="Times New Roman" w:hAnsi="Times New Roman" w:hint="default"/>
        <w:color w:val="545454"/>
        <w:w w:val="116"/>
        <w:sz w:val="21"/>
        <w:szCs w:val="21"/>
      </w:rPr>
    </w:lvl>
    <w:lvl w:ilvl="1" w:tplc="6A2EEB68">
      <w:start w:val="1"/>
      <w:numFmt w:val="bullet"/>
      <w:lvlText w:val="•"/>
      <w:lvlJc w:val="left"/>
      <w:rPr>
        <w:rFonts w:hint="default"/>
      </w:rPr>
    </w:lvl>
    <w:lvl w:ilvl="2" w:tplc="A0708E72">
      <w:start w:val="1"/>
      <w:numFmt w:val="bullet"/>
      <w:lvlText w:val="•"/>
      <w:lvlJc w:val="left"/>
      <w:rPr>
        <w:rFonts w:hint="default"/>
      </w:rPr>
    </w:lvl>
    <w:lvl w:ilvl="3" w:tplc="15441CCC">
      <w:start w:val="1"/>
      <w:numFmt w:val="bullet"/>
      <w:lvlText w:val="•"/>
      <w:lvlJc w:val="left"/>
      <w:rPr>
        <w:rFonts w:hint="default"/>
      </w:rPr>
    </w:lvl>
    <w:lvl w:ilvl="4" w:tplc="1C4E35D6">
      <w:start w:val="1"/>
      <w:numFmt w:val="bullet"/>
      <w:lvlText w:val="•"/>
      <w:lvlJc w:val="left"/>
      <w:rPr>
        <w:rFonts w:hint="default"/>
      </w:rPr>
    </w:lvl>
    <w:lvl w:ilvl="5" w:tplc="DFCC384C">
      <w:start w:val="1"/>
      <w:numFmt w:val="bullet"/>
      <w:lvlText w:val="•"/>
      <w:lvlJc w:val="left"/>
      <w:rPr>
        <w:rFonts w:hint="default"/>
      </w:rPr>
    </w:lvl>
    <w:lvl w:ilvl="6" w:tplc="27E00B30">
      <w:start w:val="1"/>
      <w:numFmt w:val="bullet"/>
      <w:lvlText w:val="•"/>
      <w:lvlJc w:val="left"/>
      <w:rPr>
        <w:rFonts w:hint="default"/>
      </w:rPr>
    </w:lvl>
    <w:lvl w:ilvl="7" w:tplc="784A32E0">
      <w:start w:val="1"/>
      <w:numFmt w:val="bullet"/>
      <w:lvlText w:val="•"/>
      <w:lvlJc w:val="left"/>
      <w:rPr>
        <w:rFonts w:hint="default"/>
      </w:rPr>
    </w:lvl>
    <w:lvl w:ilvl="8" w:tplc="234A12DE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>
    <w:nsid w:val="60950C51"/>
    <w:multiLevelType w:val="hybridMultilevel"/>
    <w:tmpl w:val="3E4E9A72"/>
    <w:lvl w:ilvl="0" w:tplc="855A58FA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25252"/>
        <w:w w:val="120"/>
        <w:sz w:val="22"/>
        <w:szCs w:val="22"/>
      </w:rPr>
    </w:lvl>
    <w:lvl w:ilvl="1" w:tplc="0840BD22">
      <w:start w:val="1"/>
      <w:numFmt w:val="bullet"/>
      <w:lvlText w:val="•"/>
      <w:lvlJc w:val="left"/>
      <w:rPr>
        <w:rFonts w:hint="default"/>
      </w:rPr>
    </w:lvl>
    <w:lvl w:ilvl="2" w:tplc="44CE04E2">
      <w:start w:val="1"/>
      <w:numFmt w:val="bullet"/>
      <w:lvlText w:val="•"/>
      <w:lvlJc w:val="left"/>
      <w:rPr>
        <w:rFonts w:hint="default"/>
      </w:rPr>
    </w:lvl>
    <w:lvl w:ilvl="3" w:tplc="C6508CD6">
      <w:start w:val="1"/>
      <w:numFmt w:val="bullet"/>
      <w:lvlText w:val="•"/>
      <w:lvlJc w:val="left"/>
      <w:rPr>
        <w:rFonts w:hint="default"/>
      </w:rPr>
    </w:lvl>
    <w:lvl w:ilvl="4" w:tplc="691CD83A">
      <w:start w:val="1"/>
      <w:numFmt w:val="bullet"/>
      <w:lvlText w:val="•"/>
      <w:lvlJc w:val="left"/>
      <w:rPr>
        <w:rFonts w:hint="default"/>
      </w:rPr>
    </w:lvl>
    <w:lvl w:ilvl="5" w:tplc="AC0E1C72">
      <w:start w:val="1"/>
      <w:numFmt w:val="bullet"/>
      <w:lvlText w:val="•"/>
      <w:lvlJc w:val="left"/>
      <w:rPr>
        <w:rFonts w:hint="default"/>
      </w:rPr>
    </w:lvl>
    <w:lvl w:ilvl="6" w:tplc="B238A1A6">
      <w:start w:val="1"/>
      <w:numFmt w:val="bullet"/>
      <w:lvlText w:val="•"/>
      <w:lvlJc w:val="left"/>
      <w:rPr>
        <w:rFonts w:hint="default"/>
      </w:rPr>
    </w:lvl>
    <w:lvl w:ilvl="7" w:tplc="E110CB5A">
      <w:start w:val="1"/>
      <w:numFmt w:val="bullet"/>
      <w:lvlText w:val="•"/>
      <w:lvlJc w:val="left"/>
      <w:rPr>
        <w:rFonts w:hint="default"/>
      </w:rPr>
    </w:lvl>
    <w:lvl w:ilvl="8" w:tplc="C00C0D24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63AC12E7"/>
    <w:multiLevelType w:val="hybridMultilevel"/>
    <w:tmpl w:val="A72CC91C"/>
    <w:lvl w:ilvl="0" w:tplc="BE182EF0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9A9A9A"/>
        <w:w w:val="75"/>
        <w:sz w:val="22"/>
        <w:szCs w:val="22"/>
      </w:rPr>
    </w:lvl>
    <w:lvl w:ilvl="1" w:tplc="0CA46518">
      <w:start w:val="1"/>
      <w:numFmt w:val="bullet"/>
      <w:lvlText w:val="-"/>
      <w:lvlJc w:val="left"/>
      <w:pPr>
        <w:ind w:hanging="277"/>
      </w:pPr>
      <w:rPr>
        <w:rFonts w:ascii="Times New Roman" w:eastAsia="Times New Roman" w:hAnsi="Times New Roman" w:hint="default"/>
        <w:color w:val="525252"/>
        <w:w w:val="111"/>
        <w:sz w:val="22"/>
        <w:szCs w:val="22"/>
      </w:rPr>
    </w:lvl>
    <w:lvl w:ilvl="2" w:tplc="AF3C0B58">
      <w:start w:val="1"/>
      <w:numFmt w:val="bullet"/>
      <w:lvlText w:val="•"/>
      <w:lvlJc w:val="left"/>
      <w:rPr>
        <w:rFonts w:hint="default"/>
      </w:rPr>
    </w:lvl>
    <w:lvl w:ilvl="3" w:tplc="A8C41B80">
      <w:start w:val="1"/>
      <w:numFmt w:val="bullet"/>
      <w:lvlText w:val="•"/>
      <w:lvlJc w:val="left"/>
      <w:rPr>
        <w:rFonts w:hint="default"/>
      </w:rPr>
    </w:lvl>
    <w:lvl w:ilvl="4" w:tplc="656EC226">
      <w:start w:val="1"/>
      <w:numFmt w:val="bullet"/>
      <w:lvlText w:val="•"/>
      <w:lvlJc w:val="left"/>
      <w:rPr>
        <w:rFonts w:hint="default"/>
      </w:rPr>
    </w:lvl>
    <w:lvl w:ilvl="5" w:tplc="D130C92E">
      <w:start w:val="1"/>
      <w:numFmt w:val="bullet"/>
      <w:lvlText w:val="•"/>
      <w:lvlJc w:val="left"/>
      <w:rPr>
        <w:rFonts w:hint="default"/>
      </w:rPr>
    </w:lvl>
    <w:lvl w:ilvl="6" w:tplc="6F56B648">
      <w:start w:val="1"/>
      <w:numFmt w:val="bullet"/>
      <w:lvlText w:val="•"/>
      <w:lvlJc w:val="left"/>
      <w:rPr>
        <w:rFonts w:hint="default"/>
      </w:rPr>
    </w:lvl>
    <w:lvl w:ilvl="7" w:tplc="64B2937C">
      <w:start w:val="1"/>
      <w:numFmt w:val="bullet"/>
      <w:lvlText w:val="•"/>
      <w:lvlJc w:val="left"/>
      <w:rPr>
        <w:rFonts w:hint="default"/>
      </w:rPr>
    </w:lvl>
    <w:lvl w:ilvl="8" w:tplc="5E82376A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>
    <w:nsid w:val="67904A54"/>
    <w:multiLevelType w:val="hybridMultilevel"/>
    <w:tmpl w:val="5E08E5CC"/>
    <w:lvl w:ilvl="0" w:tplc="4358FF48">
      <w:start w:val="1"/>
      <w:numFmt w:val="decimal"/>
      <w:lvlText w:val="%1."/>
      <w:lvlJc w:val="left"/>
      <w:pPr>
        <w:ind w:hanging="257"/>
      </w:pPr>
      <w:rPr>
        <w:rFonts w:ascii="Times New Roman" w:eastAsia="Times New Roman" w:hAnsi="Times New Roman" w:hint="default"/>
        <w:color w:val="4F4F4F"/>
        <w:spacing w:val="-8"/>
        <w:w w:val="95"/>
        <w:sz w:val="21"/>
        <w:szCs w:val="21"/>
      </w:rPr>
    </w:lvl>
    <w:lvl w:ilvl="1" w:tplc="2BB88CFA">
      <w:start w:val="1"/>
      <w:numFmt w:val="bullet"/>
      <w:lvlText w:val="•"/>
      <w:lvlJc w:val="left"/>
      <w:rPr>
        <w:rFonts w:hint="default"/>
      </w:rPr>
    </w:lvl>
    <w:lvl w:ilvl="2" w:tplc="E48EDE5A">
      <w:start w:val="1"/>
      <w:numFmt w:val="bullet"/>
      <w:lvlText w:val="•"/>
      <w:lvlJc w:val="left"/>
      <w:rPr>
        <w:rFonts w:hint="default"/>
      </w:rPr>
    </w:lvl>
    <w:lvl w:ilvl="3" w:tplc="C23CF66E">
      <w:start w:val="1"/>
      <w:numFmt w:val="bullet"/>
      <w:lvlText w:val="•"/>
      <w:lvlJc w:val="left"/>
      <w:rPr>
        <w:rFonts w:hint="default"/>
      </w:rPr>
    </w:lvl>
    <w:lvl w:ilvl="4" w:tplc="9260DFA4">
      <w:start w:val="1"/>
      <w:numFmt w:val="bullet"/>
      <w:lvlText w:val="•"/>
      <w:lvlJc w:val="left"/>
      <w:rPr>
        <w:rFonts w:hint="default"/>
      </w:rPr>
    </w:lvl>
    <w:lvl w:ilvl="5" w:tplc="4162B354">
      <w:start w:val="1"/>
      <w:numFmt w:val="bullet"/>
      <w:lvlText w:val="•"/>
      <w:lvlJc w:val="left"/>
      <w:rPr>
        <w:rFonts w:hint="default"/>
      </w:rPr>
    </w:lvl>
    <w:lvl w:ilvl="6" w:tplc="31AAAEE6">
      <w:start w:val="1"/>
      <w:numFmt w:val="bullet"/>
      <w:lvlText w:val="•"/>
      <w:lvlJc w:val="left"/>
      <w:rPr>
        <w:rFonts w:hint="default"/>
      </w:rPr>
    </w:lvl>
    <w:lvl w:ilvl="7" w:tplc="49BAD952">
      <w:start w:val="1"/>
      <w:numFmt w:val="bullet"/>
      <w:lvlText w:val="•"/>
      <w:lvlJc w:val="left"/>
      <w:rPr>
        <w:rFonts w:hint="default"/>
      </w:rPr>
    </w:lvl>
    <w:lvl w:ilvl="8" w:tplc="B0ECD350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68E15FD7"/>
    <w:multiLevelType w:val="hybridMultilevel"/>
    <w:tmpl w:val="E5EAC692"/>
    <w:lvl w:ilvl="0" w:tplc="6B809168">
      <w:start w:val="4"/>
      <w:numFmt w:val="lowerLetter"/>
      <w:lvlText w:val=".%1"/>
      <w:lvlJc w:val="left"/>
      <w:pPr>
        <w:ind w:hanging="178"/>
      </w:pPr>
      <w:rPr>
        <w:rFonts w:ascii="Times New Roman" w:eastAsia="Times New Roman" w:hAnsi="Times New Roman" w:hint="default"/>
        <w:color w:val="8E8E8E"/>
        <w:spacing w:val="12"/>
        <w:w w:val="99"/>
        <w:sz w:val="22"/>
        <w:szCs w:val="22"/>
      </w:rPr>
    </w:lvl>
    <w:lvl w:ilvl="1" w:tplc="BBC4FAE4">
      <w:start w:val="1"/>
      <w:numFmt w:val="decimal"/>
      <w:lvlText w:val="%2."/>
      <w:lvlJc w:val="left"/>
      <w:pPr>
        <w:ind w:hanging="227"/>
      </w:pPr>
      <w:rPr>
        <w:rFonts w:ascii="Times New Roman" w:eastAsia="Times New Roman" w:hAnsi="Times New Roman" w:hint="default"/>
        <w:color w:val="525252"/>
        <w:w w:val="108"/>
        <w:sz w:val="21"/>
        <w:szCs w:val="21"/>
      </w:rPr>
    </w:lvl>
    <w:lvl w:ilvl="2" w:tplc="A21A7098">
      <w:start w:val="1"/>
      <w:numFmt w:val="bullet"/>
      <w:lvlText w:val="•"/>
      <w:lvlJc w:val="left"/>
      <w:rPr>
        <w:rFonts w:hint="default"/>
      </w:rPr>
    </w:lvl>
    <w:lvl w:ilvl="3" w:tplc="1B283A8C">
      <w:start w:val="1"/>
      <w:numFmt w:val="bullet"/>
      <w:lvlText w:val="•"/>
      <w:lvlJc w:val="left"/>
      <w:rPr>
        <w:rFonts w:hint="default"/>
      </w:rPr>
    </w:lvl>
    <w:lvl w:ilvl="4" w:tplc="54F0F930">
      <w:start w:val="1"/>
      <w:numFmt w:val="bullet"/>
      <w:lvlText w:val="•"/>
      <w:lvlJc w:val="left"/>
      <w:rPr>
        <w:rFonts w:hint="default"/>
      </w:rPr>
    </w:lvl>
    <w:lvl w:ilvl="5" w:tplc="6ADCDC3C">
      <w:start w:val="1"/>
      <w:numFmt w:val="bullet"/>
      <w:lvlText w:val="•"/>
      <w:lvlJc w:val="left"/>
      <w:rPr>
        <w:rFonts w:hint="default"/>
      </w:rPr>
    </w:lvl>
    <w:lvl w:ilvl="6" w:tplc="82989612">
      <w:start w:val="1"/>
      <w:numFmt w:val="bullet"/>
      <w:lvlText w:val="•"/>
      <w:lvlJc w:val="left"/>
      <w:rPr>
        <w:rFonts w:hint="default"/>
      </w:rPr>
    </w:lvl>
    <w:lvl w:ilvl="7" w:tplc="A86CCE22">
      <w:start w:val="1"/>
      <w:numFmt w:val="bullet"/>
      <w:lvlText w:val="•"/>
      <w:lvlJc w:val="left"/>
      <w:rPr>
        <w:rFonts w:hint="default"/>
      </w:rPr>
    </w:lvl>
    <w:lvl w:ilvl="8" w:tplc="7EF4EC3E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6EBD2778"/>
    <w:multiLevelType w:val="hybridMultilevel"/>
    <w:tmpl w:val="B0F64458"/>
    <w:lvl w:ilvl="0" w:tplc="3F425BE8">
      <w:start w:val="1"/>
      <w:numFmt w:val="lowerLetter"/>
      <w:lvlText w:val="%1)"/>
      <w:lvlJc w:val="left"/>
      <w:pPr>
        <w:ind w:hanging="227"/>
      </w:pPr>
      <w:rPr>
        <w:rFonts w:ascii="Times New Roman" w:eastAsia="Times New Roman" w:hAnsi="Times New Roman" w:hint="default"/>
        <w:color w:val="545454"/>
        <w:w w:val="112"/>
        <w:sz w:val="21"/>
        <w:szCs w:val="21"/>
      </w:rPr>
    </w:lvl>
    <w:lvl w:ilvl="1" w:tplc="557A90E4">
      <w:start w:val="1"/>
      <w:numFmt w:val="bullet"/>
      <w:lvlText w:val="•"/>
      <w:lvlJc w:val="left"/>
      <w:rPr>
        <w:rFonts w:hint="default"/>
      </w:rPr>
    </w:lvl>
    <w:lvl w:ilvl="2" w:tplc="15166E74">
      <w:start w:val="1"/>
      <w:numFmt w:val="bullet"/>
      <w:lvlText w:val="•"/>
      <w:lvlJc w:val="left"/>
      <w:rPr>
        <w:rFonts w:hint="default"/>
      </w:rPr>
    </w:lvl>
    <w:lvl w:ilvl="3" w:tplc="FA38E7CC">
      <w:start w:val="1"/>
      <w:numFmt w:val="bullet"/>
      <w:lvlText w:val="•"/>
      <w:lvlJc w:val="left"/>
      <w:rPr>
        <w:rFonts w:hint="default"/>
      </w:rPr>
    </w:lvl>
    <w:lvl w:ilvl="4" w:tplc="1B4A4E58">
      <w:start w:val="1"/>
      <w:numFmt w:val="bullet"/>
      <w:lvlText w:val="•"/>
      <w:lvlJc w:val="left"/>
      <w:rPr>
        <w:rFonts w:hint="default"/>
      </w:rPr>
    </w:lvl>
    <w:lvl w:ilvl="5" w:tplc="0A5E2E5C">
      <w:start w:val="1"/>
      <w:numFmt w:val="bullet"/>
      <w:lvlText w:val="•"/>
      <w:lvlJc w:val="left"/>
      <w:rPr>
        <w:rFonts w:hint="default"/>
      </w:rPr>
    </w:lvl>
    <w:lvl w:ilvl="6" w:tplc="E520A7AA">
      <w:start w:val="1"/>
      <w:numFmt w:val="bullet"/>
      <w:lvlText w:val="•"/>
      <w:lvlJc w:val="left"/>
      <w:rPr>
        <w:rFonts w:hint="default"/>
      </w:rPr>
    </w:lvl>
    <w:lvl w:ilvl="7" w:tplc="D6F63AD6">
      <w:start w:val="1"/>
      <w:numFmt w:val="bullet"/>
      <w:lvlText w:val="•"/>
      <w:lvlJc w:val="left"/>
      <w:rPr>
        <w:rFonts w:hint="default"/>
      </w:rPr>
    </w:lvl>
    <w:lvl w:ilvl="8" w:tplc="849233A2">
      <w:start w:val="1"/>
      <w:numFmt w:val="bullet"/>
      <w:lvlText w:val="•"/>
      <w:lvlJc w:val="left"/>
      <w:rPr>
        <w:rFonts w:hint="default"/>
      </w:rPr>
    </w:lvl>
  </w:abstractNum>
  <w:abstractNum w:abstractNumId="4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5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7A0B54F1"/>
    <w:multiLevelType w:val="hybridMultilevel"/>
    <w:tmpl w:val="EAC409E0"/>
    <w:lvl w:ilvl="0" w:tplc="4386F0A8">
      <w:start w:val="1"/>
      <w:numFmt w:val="bullet"/>
      <w:lvlText w:val="-"/>
      <w:lvlJc w:val="left"/>
      <w:pPr>
        <w:ind w:hanging="275"/>
      </w:pPr>
      <w:rPr>
        <w:rFonts w:ascii="Times New Roman" w:eastAsia="Times New Roman" w:hAnsi="Times New Roman" w:hint="default"/>
        <w:color w:val="545454"/>
        <w:w w:val="125"/>
        <w:sz w:val="21"/>
        <w:szCs w:val="21"/>
      </w:rPr>
    </w:lvl>
    <w:lvl w:ilvl="1" w:tplc="DDF6C850">
      <w:start w:val="1"/>
      <w:numFmt w:val="bullet"/>
      <w:lvlText w:val="•"/>
      <w:lvlJc w:val="left"/>
      <w:rPr>
        <w:rFonts w:hint="default"/>
      </w:rPr>
    </w:lvl>
    <w:lvl w:ilvl="2" w:tplc="1CAE887C">
      <w:start w:val="1"/>
      <w:numFmt w:val="bullet"/>
      <w:lvlText w:val="•"/>
      <w:lvlJc w:val="left"/>
      <w:rPr>
        <w:rFonts w:hint="default"/>
      </w:rPr>
    </w:lvl>
    <w:lvl w:ilvl="3" w:tplc="91E0AF1C">
      <w:start w:val="1"/>
      <w:numFmt w:val="bullet"/>
      <w:lvlText w:val="•"/>
      <w:lvlJc w:val="left"/>
      <w:rPr>
        <w:rFonts w:hint="default"/>
      </w:rPr>
    </w:lvl>
    <w:lvl w:ilvl="4" w:tplc="7610BD7A">
      <w:start w:val="1"/>
      <w:numFmt w:val="bullet"/>
      <w:lvlText w:val="•"/>
      <w:lvlJc w:val="left"/>
      <w:rPr>
        <w:rFonts w:hint="default"/>
      </w:rPr>
    </w:lvl>
    <w:lvl w:ilvl="5" w:tplc="90DE2772">
      <w:start w:val="1"/>
      <w:numFmt w:val="bullet"/>
      <w:lvlText w:val="•"/>
      <w:lvlJc w:val="left"/>
      <w:rPr>
        <w:rFonts w:hint="default"/>
      </w:rPr>
    </w:lvl>
    <w:lvl w:ilvl="6" w:tplc="8B223438">
      <w:start w:val="1"/>
      <w:numFmt w:val="bullet"/>
      <w:lvlText w:val="•"/>
      <w:lvlJc w:val="left"/>
      <w:rPr>
        <w:rFonts w:hint="default"/>
      </w:rPr>
    </w:lvl>
    <w:lvl w:ilvl="7" w:tplc="B04286BA">
      <w:start w:val="1"/>
      <w:numFmt w:val="bullet"/>
      <w:lvlText w:val="•"/>
      <w:lvlJc w:val="left"/>
      <w:rPr>
        <w:rFonts w:hint="default"/>
      </w:rPr>
    </w:lvl>
    <w:lvl w:ilvl="8" w:tplc="05DAD82C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abstractNum w:abstractNumId="49">
    <w:nsid w:val="7F227F7F"/>
    <w:multiLevelType w:val="hybridMultilevel"/>
    <w:tmpl w:val="F20694A4"/>
    <w:lvl w:ilvl="0" w:tplc="D9486152">
      <w:start w:val="1"/>
      <w:numFmt w:val="bullet"/>
      <w:lvlText w:val="·"/>
      <w:lvlJc w:val="left"/>
      <w:pPr>
        <w:ind w:hanging="74"/>
      </w:pPr>
      <w:rPr>
        <w:rFonts w:ascii="Times New Roman" w:eastAsia="Times New Roman" w:hAnsi="Times New Roman" w:hint="default"/>
        <w:color w:val="828282"/>
        <w:w w:val="63"/>
        <w:sz w:val="21"/>
        <w:szCs w:val="21"/>
      </w:rPr>
    </w:lvl>
    <w:lvl w:ilvl="1" w:tplc="E3A837DC">
      <w:start w:val="1"/>
      <w:numFmt w:val="bullet"/>
      <w:lvlText w:val="•"/>
      <w:lvlJc w:val="left"/>
      <w:rPr>
        <w:rFonts w:hint="default"/>
      </w:rPr>
    </w:lvl>
    <w:lvl w:ilvl="2" w:tplc="45124D58">
      <w:start w:val="1"/>
      <w:numFmt w:val="bullet"/>
      <w:lvlText w:val="•"/>
      <w:lvlJc w:val="left"/>
      <w:rPr>
        <w:rFonts w:hint="default"/>
      </w:rPr>
    </w:lvl>
    <w:lvl w:ilvl="3" w:tplc="7E448A90">
      <w:start w:val="1"/>
      <w:numFmt w:val="bullet"/>
      <w:lvlText w:val="•"/>
      <w:lvlJc w:val="left"/>
      <w:rPr>
        <w:rFonts w:hint="default"/>
      </w:rPr>
    </w:lvl>
    <w:lvl w:ilvl="4" w:tplc="54500268">
      <w:start w:val="1"/>
      <w:numFmt w:val="bullet"/>
      <w:lvlText w:val="•"/>
      <w:lvlJc w:val="left"/>
      <w:rPr>
        <w:rFonts w:hint="default"/>
      </w:rPr>
    </w:lvl>
    <w:lvl w:ilvl="5" w:tplc="A538D602">
      <w:start w:val="1"/>
      <w:numFmt w:val="bullet"/>
      <w:lvlText w:val="•"/>
      <w:lvlJc w:val="left"/>
      <w:rPr>
        <w:rFonts w:hint="default"/>
      </w:rPr>
    </w:lvl>
    <w:lvl w:ilvl="6" w:tplc="9E48DBB4">
      <w:start w:val="1"/>
      <w:numFmt w:val="bullet"/>
      <w:lvlText w:val="•"/>
      <w:lvlJc w:val="left"/>
      <w:rPr>
        <w:rFonts w:hint="default"/>
      </w:rPr>
    </w:lvl>
    <w:lvl w:ilvl="7" w:tplc="30C8F74C">
      <w:start w:val="1"/>
      <w:numFmt w:val="bullet"/>
      <w:lvlText w:val="•"/>
      <w:lvlJc w:val="left"/>
      <w:rPr>
        <w:rFonts w:hint="default"/>
      </w:rPr>
    </w:lvl>
    <w:lvl w:ilvl="8" w:tplc="D4185C52">
      <w:start w:val="1"/>
      <w:numFmt w:val="bullet"/>
      <w:lvlText w:val="•"/>
      <w:lvlJc w:val="left"/>
      <w:rPr>
        <w:rFonts w:hint="default"/>
      </w:rPr>
    </w:lvl>
  </w:abstractNum>
  <w:num w:numId="1">
    <w:abstractNumId w:val="40"/>
  </w:num>
  <w:num w:numId="2">
    <w:abstractNumId w:val="33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47"/>
  </w:num>
  <w:num w:numId="16">
    <w:abstractNumId w:val="44"/>
  </w:num>
  <w:num w:numId="17">
    <w:abstractNumId w:val="24"/>
  </w:num>
  <w:num w:numId="18">
    <w:abstractNumId w:val="32"/>
  </w:num>
  <w:num w:numId="19">
    <w:abstractNumId w:val="36"/>
  </w:num>
  <w:num w:numId="20">
    <w:abstractNumId w:val="17"/>
  </w:num>
  <w:num w:numId="21">
    <w:abstractNumId w:val="27"/>
  </w:num>
  <w:num w:numId="22">
    <w:abstractNumId w:val="20"/>
  </w:num>
  <w:num w:numId="23">
    <w:abstractNumId w:val="48"/>
  </w:num>
  <w:num w:numId="24">
    <w:abstractNumId w:val="45"/>
  </w:num>
  <w:num w:numId="25">
    <w:abstractNumId w:val="30"/>
  </w:num>
  <w:num w:numId="26">
    <w:abstractNumId w:val="35"/>
  </w:num>
  <w:num w:numId="27">
    <w:abstractNumId w:val="28"/>
  </w:num>
  <w:num w:numId="28">
    <w:abstractNumId w:val="13"/>
  </w:num>
  <w:num w:numId="29">
    <w:abstractNumId w:val="23"/>
  </w:num>
  <w:num w:numId="30">
    <w:abstractNumId w:val="16"/>
  </w:num>
  <w:num w:numId="31">
    <w:abstractNumId w:val="37"/>
  </w:num>
  <w:num w:numId="32">
    <w:abstractNumId w:val="34"/>
  </w:num>
  <w:num w:numId="33">
    <w:abstractNumId w:val="22"/>
  </w:num>
  <w:num w:numId="34">
    <w:abstractNumId w:val="31"/>
  </w:num>
  <w:num w:numId="35">
    <w:abstractNumId w:val="14"/>
  </w:num>
  <w:num w:numId="36">
    <w:abstractNumId w:val="49"/>
  </w:num>
  <w:num w:numId="37">
    <w:abstractNumId w:val="12"/>
  </w:num>
  <w:num w:numId="38">
    <w:abstractNumId w:val="43"/>
  </w:num>
  <w:num w:numId="39">
    <w:abstractNumId w:val="21"/>
  </w:num>
  <w:num w:numId="40">
    <w:abstractNumId w:val="39"/>
  </w:num>
  <w:num w:numId="41">
    <w:abstractNumId w:val="25"/>
  </w:num>
  <w:num w:numId="42">
    <w:abstractNumId w:val="42"/>
  </w:num>
  <w:num w:numId="43">
    <w:abstractNumId w:val="41"/>
  </w:num>
  <w:num w:numId="44">
    <w:abstractNumId w:val="26"/>
  </w:num>
  <w:num w:numId="45">
    <w:abstractNumId w:val="18"/>
  </w:num>
  <w:num w:numId="46">
    <w:abstractNumId w:val="11"/>
  </w:num>
  <w:num w:numId="47">
    <w:abstractNumId w:val="46"/>
  </w:num>
  <w:num w:numId="48">
    <w:abstractNumId w:val="38"/>
  </w:num>
  <w:num w:numId="49">
    <w:abstractNumId w:val="29"/>
  </w:num>
  <w:num w:numId="50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7D"/>
    <w:rsid w:val="00004A61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A4C36"/>
    <w:rsid w:val="000A7ADF"/>
    <w:rsid w:val="000C2D42"/>
    <w:rsid w:val="000C4D55"/>
    <w:rsid w:val="000D3708"/>
    <w:rsid w:val="000E0BDD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30939"/>
    <w:rsid w:val="0014288A"/>
    <w:rsid w:val="00145F8B"/>
    <w:rsid w:val="001517DA"/>
    <w:rsid w:val="00153FC2"/>
    <w:rsid w:val="0015421A"/>
    <w:rsid w:val="0016792D"/>
    <w:rsid w:val="00180875"/>
    <w:rsid w:val="00184D09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35DE1"/>
    <w:rsid w:val="00241082"/>
    <w:rsid w:val="00245357"/>
    <w:rsid w:val="00272B85"/>
    <w:rsid w:val="0027672B"/>
    <w:rsid w:val="00276956"/>
    <w:rsid w:val="00277011"/>
    <w:rsid w:val="00280C99"/>
    <w:rsid w:val="002855C3"/>
    <w:rsid w:val="002A45D6"/>
    <w:rsid w:val="002B15AB"/>
    <w:rsid w:val="002C0CCC"/>
    <w:rsid w:val="002C35D8"/>
    <w:rsid w:val="002D17BF"/>
    <w:rsid w:val="002F0996"/>
    <w:rsid w:val="00307BC3"/>
    <w:rsid w:val="003114C3"/>
    <w:rsid w:val="00315737"/>
    <w:rsid w:val="00321A87"/>
    <w:rsid w:val="00330117"/>
    <w:rsid w:val="00333FAB"/>
    <w:rsid w:val="003357BE"/>
    <w:rsid w:val="0035110B"/>
    <w:rsid w:val="003522FC"/>
    <w:rsid w:val="00353169"/>
    <w:rsid w:val="00357007"/>
    <w:rsid w:val="0036088C"/>
    <w:rsid w:val="00365328"/>
    <w:rsid w:val="00375B7D"/>
    <w:rsid w:val="00382FF3"/>
    <w:rsid w:val="00384B3D"/>
    <w:rsid w:val="00385E2C"/>
    <w:rsid w:val="00386A66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1125E"/>
    <w:rsid w:val="00436DE1"/>
    <w:rsid w:val="00444588"/>
    <w:rsid w:val="004449F3"/>
    <w:rsid w:val="00452B73"/>
    <w:rsid w:val="00462CA3"/>
    <w:rsid w:val="004641B9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E525A"/>
    <w:rsid w:val="004F4611"/>
    <w:rsid w:val="00512844"/>
    <w:rsid w:val="005419D0"/>
    <w:rsid w:val="005459DC"/>
    <w:rsid w:val="00555C55"/>
    <w:rsid w:val="00557B50"/>
    <w:rsid w:val="005649F6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4AFD"/>
    <w:rsid w:val="005D7593"/>
    <w:rsid w:val="005D7BD5"/>
    <w:rsid w:val="005F4763"/>
    <w:rsid w:val="00603E4D"/>
    <w:rsid w:val="00604549"/>
    <w:rsid w:val="00613739"/>
    <w:rsid w:val="006176F0"/>
    <w:rsid w:val="00617B57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66E6"/>
    <w:rsid w:val="00672CD2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31C2E"/>
    <w:rsid w:val="0074758F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E65F4"/>
    <w:rsid w:val="007F1013"/>
    <w:rsid w:val="00805CEE"/>
    <w:rsid w:val="0081065F"/>
    <w:rsid w:val="00810855"/>
    <w:rsid w:val="008171A3"/>
    <w:rsid w:val="0082047D"/>
    <w:rsid w:val="00824775"/>
    <w:rsid w:val="00827159"/>
    <w:rsid w:val="00832F64"/>
    <w:rsid w:val="00833610"/>
    <w:rsid w:val="00836D32"/>
    <w:rsid w:val="00844A0D"/>
    <w:rsid w:val="00852FB0"/>
    <w:rsid w:val="00863F88"/>
    <w:rsid w:val="0087387F"/>
    <w:rsid w:val="00876A54"/>
    <w:rsid w:val="008875AC"/>
    <w:rsid w:val="00894E80"/>
    <w:rsid w:val="00897FEA"/>
    <w:rsid w:val="008B150B"/>
    <w:rsid w:val="008B7126"/>
    <w:rsid w:val="008B76D7"/>
    <w:rsid w:val="008B7F0C"/>
    <w:rsid w:val="008C01FC"/>
    <w:rsid w:val="008C2C86"/>
    <w:rsid w:val="008D585D"/>
    <w:rsid w:val="008E1E8A"/>
    <w:rsid w:val="008E2022"/>
    <w:rsid w:val="00900F6C"/>
    <w:rsid w:val="009062E8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A1FF6"/>
    <w:rsid w:val="009A3772"/>
    <w:rsid w:val="009B1641"/>
    <w:rsid w:val="009D0BA8"/>
    <w:rsid w:val="009D679D"/>
    <w:rsid w:val="009F3E64"/>
    <w:rsid w:val="00A03228"/>
    <w:rsid w:val="00A17AD9"/>
    <w:rsid w:val="00A315A9"/>
    <w:rsid w:val="00A3757B"/>
    <w:rsid w:val="00A42F8F"/>
    <w:rsid w:val="00A47D32"/>
    <w:rsid w:val="00A56CBF"/>
    <w:rsid w:val="00A71F75"/>
    <w:rsid w:val="00A76D2E"/>
    <w:rsid w:val="00A83536"/>
    <w:rsid w:val="00A9433A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75FF0"/>
    <w:rsid w:val="00B95929"/>
    <w:rsid w:val="00BA11ED"/>
    <w:rsid w:val="00BA2E73"/>
    <w:rsid w:val="00BA4296"/>
    <w:rsid w:val="00BA66E9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6200"/>
    <w:rsid w:val="00C477CA"/>
    <w:rsid w:val="00C50953"/>
    <w:rsid w:val="00C83B38"/>
    <w:rsid w:val="00CA04A5"/>
    <w:rsid w:val="00CA6A40"/>
    <w:rsid w:val="00CB5977"/>
    <w:rsid w:val="00CB616D"/>
    <w:rsid w:val="00CC02BF"/>
    <w:rsid w:val="00CC2643"/>
    <w:rsid w:val="00CD0040"/>
    <w:rsid w:val="00CD0A7B"/>
    <w:rsid w:val="00CE0A1F"/>
    <w:rsid w:val="00D041F1"/>
    <w:rsid w:val="00D07FA3"/>
    <w:rsid w:val="00D14DF8"/>
    <w:rsid w:val="00D33EB8"/>
    <w:rsid w:val="00D35341"/>
    <w:rsid w:val="00D50582"/>
    <w:rsid w:val="00D5071E"/>
    <w:rsid w:val="00D569DE"/>
    <w:rsid w:val="00D56BC5"/>
    <w:rsid w:val="00D61530"/>
    <w:rsid w:val="00D6161A"/>
    <w:rsid w:val="00D80B22"/>
    <w:rsid w:val="00D92743"/>
    <w:rsid w:val="00D92912"/>
    <w:rsid w:val="00D97E98"/>
    <w:rsid w:val="00DA4456"/>
    <w:rsid w:val="00DB350E"/>
    <w:rsid w:val="00DB4E8B"/>
    <w:rsid w:val="00DC00AC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23E12"/>
    <w:rsid w:val="00E240F8"/>
    <w:rsid w:val="00E435E7"/>
    <w:rsid w:val="00E57182"/>
    <w:rsid w:val="00E847EE"/>
    <w:rsid w:val="00E9173C"/>
    <w:rsid w:val="00E95363"/>
    <w:rsid w:val="00EB5AEF"/>
    <w:rsid w:val="00ED1065"/>
    <w:rsid w:val="00ED3CAA"/>
    <w:rsid w:val="00ED5F90"/>
    <w:rsid w:val="00EF6A1A"/>
    <w:rsid w:val="00F23841"/>
    <w:rsid w:val="00F533AE"/>
    <w:rsid w:val="00F55ECD"/>
    <w:rsid w:val="00F57C50"/>
    <w:rsid w:val="00F63542"/>
    <w:rsid w:val="00F70C38"/>
    <w:rsid w:val="00F71115"/>
    <w:rsid w:val="00F73056"/>
    <w:rsid w:val="00F83258"/>
    <w:rsid w:val="00F84499"/>
    <w:rsid w:val="00F92555"/>
    <w:rsid w:val="00FA4CC2"/>
    <w:rsid w:val="00FA529D"/>
    <w:rsid w:val="00FB19DB"/>
    <w:rsid w:val="00FB2416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3625C8F3-A4A7-43C0-B1FB-46F595A1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AE640-B49D-41D2-9CE5-1064E30A9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 Bukaci</cp:lastModifiedBy>
  <cp:revision>3</cp:revision>
  <cp:lastPrinted>2015-06-19T08:18:00Z</cp:lastPrinted>
  <dcterms:created xsi:type="dcterms:W3CDTF">2018-10-19T10:29:00Z</dcterms:created>
  <dcterms:modified xsi:type="dcterms:W3CDTF">2018-10-19T10:30:00Z</dcterms:modified>
</cp:coreProperties>
</file>