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EA" w:rsidRPr="00BD6166" w:rsidRDefault="00240BEA" w:rsidP="00240BEA">
      <w:pPr>
        <w:pStyle w:val="NeniTitull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UDHËZIM </w:t>
      </w:r>
      <w:r w:rsidRPr="002D5DBA">
        <w:rPr>
          <w:spacing w:val="-4"/>
          <w:lang w:val="sq-AL"/>
        </w:rPr>
        <w:t>I PËRBASHKËT</w:t>
      </w:r>
    </w:p>
    <w:p w:rsidR="00240BEA" w:rsidRPr="00BD6166" w:rsidRDefault="00240BEA" w:rsidP="00240BEA">
      <w:pPr>
        <w:pStyle w:val="NeniTitull"/>
        <w:rPr>
          <w:spacing w:val="-4"/>
          <w:lang w:val="sq-AL"/>
        </w:rPr>
      </w:pPr>
      <w:r w:rsidRPr="00BD6166">
        <w:rPr>
          <w:spacing w:val="-4"/>
          <w:lang w:val="sq-AL"/>
        </w:rPr>
        <w:t>Nr. 866, datë 20.12.201</w:t>
      </w:r>
      <w:r w:rsidR="00267C1A" w:rsidRPr="00BD6166">
        <w:rPr>
          <w:spacing w:val="-4"/>
          <w:lang w:val="sq-AL"/>
        </w:rPr>
        <w:t>8</w:t>
      </w:r>
    </w:p>
    <w:p w:rsidR="00240BEA" w:rsidRPr="00BD6166" w:rsidRDefault="00240BEA" w:rsidP="00240BEA">
      <w:pPr>
        <w:pStyle w:val="NeniTitull"/>
        <w:rPr>
          <w:spacing w:val="-4"/>
          <w:sz w:val="14"/>
          <w:lang w:val="sq-AL"/>
        </w:rPr>
      </w:pPr>
    </w:p>
    <w:p w:rsidR="00240BEA" w:rsidRPr="00BD6166" w:rsidRDefault="00240BEA" w:rsidP="00240BEA">
      <w:pPr>
        <w:pStyle w:val="NeniTitull"/>
        <w:rPr>
          <w:spacing w:val="-4"/>
          <w:lang w:val="sq-AL"/>
        </w:rPr>
      </w:pPr>
      <w:r w:rsidRPr="00BD6166">
        <w:rPr>
          <w:spacing w:val="-4"/>
          <w:lang w:val="sq-AL"/>
        </w:rPr>
        <w:t>PËR PROCEDURAT DHE MODELIN E VLERËSIMIT TË RISKUT PËR RASTET E DHUNËS NË FAMILJE</w:t>
      </w:r>
    </w:p>
    <w:p w:rsidR="00240BEA" w:rsidRPr="00BD6166" w:rsidRDefault="00240BEA" w:rsidP="00240BEA">
      <w:pPr>
        <w:pStyle w:val="Paragrafi"/>
        <w:rPr>
          <w:spacing w:val="-4"/>
          <w:sz w:val="14"/>
          <w:lang w:val="sq-AL"/>
        </w:rPr>
      </w:pP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Në mbështetje të nenit 102, pika 4 të Kushtetutës, si dhe të neneve 7, pika 1, shkronja </w:t>
      </w:r>
      <w:r w:rsidR="00546E9C" w:rsidRPr="00BD6166">
        <w:rPr>
          <w:spacing w:val="-4"/>
          <w:lang w:val="sq-AL"/>
        </w:rPr>
        <w:t>“</w:t>
      </w:r>
      <w:r w:rsidRPr="00BD6166">
        <w:rPr>
          <w:spacing w:val="-4"/>
          <w:lang w:val="sq-AL"/>
        </w:rPr>
        <w:t>b</w:t>
      </w:r>
      <w:r w:rsidR="00546E9C" w:rsidRPr="00BD6166">
        <w:rPr>
          <w:spacing w:val="-4"/>
          <w:lang w:val="sq-AL"/>
        </w:rPr>
        <w:t>”</w:t>
      </w:r>
      <w:r w:rsidRPr="00BD6166">
        <w:rPr>
          <w:spacing w:val="-4"/>
          <w:lang w:val="sq-AL"/>
        </w:rPr>
        <w:t xml:space="preserve">/1 e 25 pika 2, të ligjit nr. 9669, datë 18.12.2006, </w:t>
      </w:r>
      <w:r w:rsidR="00546E9C" w:rsidRPr="00BD6166">
        <w:rPr>
          <w:spacing w:val="-4"/>
          <w:lang w:val="sq-AL"/>
        </w:rPr>
        <w:t>“</w:t>
      </w:r>
      <w:r w:rsidRPr="00BD6166">
        <w:rPr>
          <w:spacing w:val="-4"/>
          <w:lang w:val="sq-AL"/>
        </w:rPr>
        <w:t>Për masa ndaj dhunës në marrëdhëniet familjare</w:t>
      </w:r>
      <w:r w:rsidR="00546E9C" w:rsidRPr="00BD6166">
        <w:rPr>
          <w:spacing w:val="-4"/>
          <w:lang w:val="sq-AL"/>
        </w:rPr>
        <w:t>”</w:t>
      </w:r>
      <w:r w:rsidRPr="00BD6166">
        <w:rPr>
          <w:spacing w:val="-4"/>
          <w:lang w:val="sq-AL"/>
        </w:rPr>
        <w:t xml:space="preserve">, i ndryshuar, ministri i Brendshëm dhe ministri i Shëndetësisë dhe Mbrojtjes Sociale, </w:t>
      </w:r>
    </w:p>
    <w:p w:rsidR="00240BEA" w:rsidRPr="00BD6166" w:rsidRDefault="00240BEA" w:rsidP="00240BEA">
      <w:pPr>
        <w:pStyle w:val="Paragrafi"/>
        <w:rPr>
          <w:spacing w:val="-4"/>
          <w:sz w:val="14"/>
          <w:lang w:val="sq-AL"/>
        </w:rPr>
      </w:pPr>
    </w:p>
    <w:p w:rsidR="00240BEA" w:rsidRPr="00BD6166" w:rsidRDefault="00240BEA" w:rsidP="00240BEA">
      <w:pPr>
        <w:pStyle w:val="NeniNr"/>
        <w:rPr>
          <w:spacing w:val="-4"/>
          <w:lang w:val="sq-AL"/>
        </w:rPr>
      </w:pPr>
      <w:r w:rsidRPr="00BD6166">
        <w:rPr>
          <w:spacing w:val="-4"/>
          <w:lang w:val="sq-AL"/>
        </w:rPr>
        <w:t>UDHËZOJNË:</w:t>
      </w:r>
    </w:p>
    <w:p w:rsidR="00240BEA" w:rsidRPr="00BD6166" w:rsidRDefault="00240BEA" w:rsidP="00240BEA">
      <w:pPr>
        <w:pStyle w:val="Paragrafi"/>
        <w:rPr>
          <w:spacing w:val="-4"/>
          <w:sz w:val="16"/>
          <w:lang w:val="sq-AL"/>
        </w:rPr>
      </w:pPr>
    </w:p>
    <w:p w:rsidR="00240BEA" w:rsidRPr="00BD6166" w:rsidRDefault="005B7FF0" w:rsidP="00240BEA">
      <w:pPr>
        <w:pStyle w:val="Paragrafi"/>
        <w:rPr>
          <w:b/>
          <w:spacing w:val="-4"/>
          <w:lang w:val="sq-AL"/>
        </w:rPr>
      </w:pPr>
      <w:r w:rsidRPr="00BD6166">
        <w:rPr>
          <w:b/>
          <w:spacing w:val="-4"/>
          <w:lang w:val="sq-AL"/>
        </w:rPr>
        <w:t xml:space="preserve">I. </w:t>
      </w:r>
      <w:r w:rsidR="00240BEA" w:rsidRPr="00BD6166">
        <w:rPr>
          <w:b/>
          <w:spacing w:val="-4"/>
          <w:lang w:val="sq-AL"/>
        </w:rPr>
        <w:t>Dispozita të përgjithshme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1. Ky udhëzim përcakton procedurat për kryerjen e vlerësimit të riskut për rastet e dhunës në familje nga strukturat përgjegjëse të Policisë së Shtetit dhe modelin e këtij vlerësimi.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2. Me qëllim lehtësimin e zbatimit të këtij udhëzimi, për referencë do të përdoren përkufizimet dhe shkurtimet si më poshtë vijon: 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a) </w:t>
      </w:r>
      <w:r w:rsidR="00546E9C" w:rsidRPr="00BD6166">
        <w:rPr>
          <w:spacing w:val="-4"/>
          <w:lang w:val="sq-AL"/>
        </w:rPr>
        <w:t>“</w:t>
      </w:r>
      <w:r w:rsidRPr="00BD6166">
        <w:rPr>
          <w:spacing w:val="-4"/>
          <w:lang w:val="sq-AL"/>
        </w:rPr>
        <w:t>Vlerësimi i riskut</w:t>
      </w:r>
      <w:r w:rsidR="00546E9C" w:rsidRPr="00BD6166">
        <w:rPr>
          <w:spacing w:val="-4"/>
          <w:lang w:val="sq-AL"/>
        </w:rPr>
        <w:t>”</w:t>
      </w:r>
      <w:r w:rsidRPr="00BD6166">
        <w:rPr>
          <w:spacing w:val="-4"/>
          <w:lang w:val="sq-AL"/>
        </w:rPr>
        <w:t xml:space="preserve">, faza e menaxhimit të rastit të dhunës në familje, që kryhet menjëherë në mënyrë të shpejtë, pas identifikimit ose raportimit të rastit, me qëllim ndalimin e dhunës dhe mbrojtjen e viktimës përmes </w:t>
      </w:r>
      <w:r w:rsidR="005B7FF0" w:rsidRPr="00BD6166">
        <w:rPr>
          <w:spacing w:val="-4"/>
          <w:lang w:val="sq-AL"/>
        </w:rPr>
        <w:t>Urdhrit</w:t>
      </w:r>
      <w:r w:rsidRPr="00BD6166">
        <w:rPr>
          <w:spacing w:val="-4"/>
          <w:lang w:val="sq-AL"/>
        </w:rPr>
        <w:t xml:space="preserve"> për Masat Paraprake të Mbrojtjes së Menjëhershme (UMPMM).  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b)</w:t>
      </w:r>
      <w:r w:rsidR="0064220A">
        <w:rPr>
          <w:spacing w:val="-4"/>
          <w:lang w:val="sq-AL"/>
        </w:rPr>
        <w:t xml:space="preserve"> </w:t>
      </w:r>
      <w:r w:rsidRPr="00BD6166">
        <w:rPr>
          <w:spacing w:val="-4"/>
          <w:lang w:val="sq-AL"/>
        </w:rPr>
        <w:t>UMPMM</w:t>
      </w:r>
      <w:r w:rsidR="005B7FF0" w:rsidRPr="00BD6166">
        <w:rPr>
          <w:spacing w:val="-4"/>
          <w:lang w:val="sq-AL"/>
        </w:rPr>
        <w:t xml:space="preserve"> − u</w:t>
      </w:r>
      <w:r w:rsidRPr="00BD6166">
        <w:rPr>
          <w:spacing w:val="-4"/>
          <w:lang w:val="sq-AL"/>
        </w:rPr>
        <w:t xml:space="preserve">rdhri i lëshuar nga Policia e Shtetit në bazë të </w:t>
      </w:r>
      <w:r w:rsidR="005B7FF0" w:rsidRPr="00BD6166">
        <w:rPr>
          <w:spacing w:val="-4"/>
          <w:lang w:val="sq-AL"/>
        </w:rPr>
        <w:t>l</w:t>
      </w:r>
      <w:r w:rsidRPr="00BD6166">
        <w:rPr>
          <w:spacing w:val="-4"/>
          <w:lang w:val="sq-AL"/>
        </w:rPr>
        <w:t xml:space="preserve">igjit </w:t>
      </w:r>
      <w:r w:rsidR="005B7FF0" w:rsidRPr="00BD6166">
        <w:rPr>
          <w:spacing w:val="-4"/>
          <w:lang w:val="sq-AL"/>
        </w:rPr>
        <w:t>n</w:t>
      </w:r>
      <w:r w:rsidRPr="00BD6166">
        <w:rPr>
          <w:spacing w:val="-4"/>
          <w:lang w:val="sq-AL"/>
        </w:rPr>
        <w:t xml:space="preserve">r. 9669, datë 18.12.2006, </w:t>
      </w:r>
      <w:r w:rsidR="00546E9C" w:rsidRPr="00BD6166">
        <w:rPr>
          <w:spacing w:val="-4"/>
          <w:lang w:val="sq-AL"/>
        </w:rPr>
        <w:t>“</w:t>
      </w:r>
      <w:r w:rsidRPr="00BD6166">
        <w:rPr>
          <w:spacing w:val="-4"/>
          <w:lang w:val="sq-AL"/>
        </w:rPr>
        <w:t>Për masa ndaj dhunës në marrëdhëniet familjare</w:t>
      </w:r>
      <w:r w:rsidR="00546E9C" w:rsidRPr="00BD6166">
        <w:rPr>
          <w:spacing w:val="-4"/>
          <w:lang w:val="sq-AL"/>
        </w:rPr>
        <w:t>”</w:t>
      </w:r>
      <w:r w:rsidRPr="00BD6166">
        <w:rPr>
          <w:spacing w:val="-4"/>
          <w:lang w:val="sq-AL"/>
        </w:rPr>
        <w:t>, i ndryshuar.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c) UMM</w:t>
      </w:r>
      <w:r w:rsidR="005B7FF0" w:rsidRPr="00BD6166">
        <w:rPr>
          <w:spacing w:val="-4"/>
          <w:lang w:val="sq-AL"/>
        </w:rPr>
        <w:t xml:space="preserve"> − </w:t>
      </w:r>
      <w:r w:rsidRPr="00BD6166">
        <w:rPr>
          <w:spacing w:val="-4"/>
          <w:lang w:val="sq-AL"/>
        </w:rPr>
        <w:t xml:space="preserve">Urdhri i Menjëhershëm i Mbrojtjes i lëshuar me vendim të gjykatës në bazë të </w:t>
      </w:r>
      <w:r w:rsidR="005B7FF0" w:rsidRPr="00BD6166">
        <w:rPr>
          <w:spacing w:val="-4"/>
          <w:lang w:val="sq-AL"/>
        </w:rPr>
        <w:t>l</w:t>
      </w:r>
      <w:r w:rsidRPr="00BD6166">
        <w:rPr>
          <w:spacing w:val="-4"/>
          <w:lang w:val="sq-AL"/>
        </w:rPr>
        <w:t xml:space="preserve">igjit </w:t>
      </w:r>
      <w:r w:rsidR="005B7FF0" w:rsidRPr="00BD6166">
        <w:rPr>
          <w:spacing w:val="-4"/>
          <w:lang w:val="sq-AL"/>
        </w:rPr>
        <w:t>n</w:t>
      </w:r>
      <w:r w:rsidRPr="00BD6166">
        <w:rPr>
          <w:spacing w:val="-4"/>
          <w:lang w:val="sq-AL"/>
        </w:rPr>
        <w:t>r. 9669/2006.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ç) UM</w:t>
      </w:r>
      <w:r w:rsidR="005B7FF0" w:rsidRPr="00BD6166">
        <w:rPr>
          <w:spacing w:val="-4"/>
          <w:lang w:val="sq-AL"/>
        </w:rPr>
        <w:t xml:space="preserve"> − </w:t>
      </w:r>
      <w:r w:rsidRPr="00BD6166">
        <w:rPr>
          <w:spacing w:val="-4"/>
          <w:lang w:val="sq-AL"/>
        </w:rPr>
        <w:t xml:space="preserve">Urdhri i Mbrojtjes i lëshuar me vendim të gjykatës në bazë </w:t>
      </w:r>
      <w:r w:rsidR="005B7FF0" w:rsidRPr="00BD6166">
        <w:rPr>
          <w:spacing w:val="-4"/>
          <w:lang w:val="sq-AL"/>
        </w:rPr>
        <w:t>l</w:t>
      </w:r>
      <w:r w:rsidRPr="00BD6166">
        <w:rPr>
          <w:spacing w:val="-4"/>
          <w:lang w:val="sq-AL"/>
        </w:rPr>
        <w:t xml:space="preserve">igjit </w:t>
      </w:r>
      <w:r w:rsidR="005B7FF0" w:rsidRPr="00BD6166">
        <w:rPr>
          <w:spacing w:val="-4"/>
          <w:lang w:val="sq-AL"/>
        </w:rPr>
        <w:t>n</w:t>
      </w:r>
      <w:r w:rsidRPr="00BD6166">
        <w:rPr>
          <w:spacing w:val="-4"/>
          <w:lang w:val="sq-AL"/>
        </w:rPr>
        <w:t>r. 9669/2006.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d) Punonjësi i </w:t>
      </w:r>
      <w:r w:rsidR="00267C1A" w:rsidRPr="00BD6166">
        <w:rPr>
          <w:spacing w:val="-4"/>
          <w:lang w:val="sq-AL"/>
        </w:rPr>
        <w:t>p</w:t>
      </w:r>
      <w:r w:rsidRPr="00BD6166">
        <w:rPr>
          <w:spacing w:val="-4"/>
          <w:lang w:val="sq-AL"/>
        </w:rPr>
        <w:t xml:space="preserve">olicisë </w:t>
      </w:r>
      <w:r w:rsidR="005B7FF0" w:rsidRPr="00BD6166">
        <w:rPr>
          <w:spacing w:val="-4"/>
          <w:lang w:val="sq-AL"/>
        </w:rPr>
        <w:t>−</w:t>
      </w:r>
      <w:r w:rsidRPr="00BD6166">
        <w:rPr>
          <w:spacing w:val="-4"/>
          <w:lang w:val="sq-AL"/>
        </w:rPr>
        <w:t xml:space="preserve"> punonjësi i policisë që do të kryejë vlerësimin e riskut dhe procedurat për lëshimin e UMPMM-së. 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dh) Struktura </w:t>
      </w:r>
      <w:r w:rsidR="00EC1812" w:rsidRPr="00BD6166">
        <w:rPr>
          <w:spacing w:val="-4"/>
          <w:lang w:val="sq-AL"/>
        </w:rPr>
        <w:t>p</w:t>
      </w:r>
      <w:r w:rsidRPr="00BD6166">
        <w:rPr>
          <w:spacing w:val="-4"/>
          <w:lang w:val="sq-AL"/>
        </w:rPr>
        <w:t>ërgjegjëse</w:t>
      </w:r>
      <w:r w:rsidR="005B7FF0" w:rsidRPr="00BD6166">
        <w:rPr>
          <w:spacing w:val="-4"/>
          <w:lang w:val="sq-AL"/>
        </w:rPr>
        <w:t xml:space="preserve"> −</w:t>
      </w:r>
      <w:r w:rsidRPr="00BD6166">
        <w:rPr>
          <w:spacing w:val="-4"/>
          <w:lang w:val="sq-AL"/>
        </w:rPr>
        <w:t xml:space="preserve"> struktura përgjegjëse për trajtimin e rasteve të dhunës në familje pranë Policisë së Shtetit në bazë të </w:t>
      </w:r>
      <w:r w:rsidR="005B7FF0" w:rsidRPr="00BD6166">
        <w:rPr>
          <w:spacing w:val="-4"/>
          <w:lang w:val="sq-AL"/>
        </w:rPr>
        <w:t>l</w:t>
      </w:r>
      <w:r w:rsidRPr="00BD6166">
        <w:rPr>
          <w:spacing w:val="-4"/>
          <w:lang w:val="sq-AL"/>
        </w:rPr>
        <w:t xml:space="preserve">igjit </w:t>
      </w:r>
      <w:r w:rsidR="005B7FF0" w:rsidRPr="00BD6166">
        <w:rPr>
          <w:spacing w:val="-4"/>
          <w:lang w:val="sq-AL"/>
        </w:rPr>
        <w:t>n</w:t>
      </w:r>
      <w:r w:rsidRPr="00BD6166">
        <w:rPr>
          <w:spacing w:val="-4"/>
          <w:lang w:val="sq-AL"/>
        </w:rPr>
        <w:t>r. 9669/2006.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e) Raporti</w:t>
      </w:r>
      <w:r w:rsidR="005B7FF0" w:rsidRPr="00BD6166">
        <w:rPr>
          <w:spacing w:val="-4"/>
          <w:lang w:val="sq-AL"/>
        </w:rPr>
        <w:t xml:space="preserve"> −</w:t>
      </w:r>
      <w:r w:rsidRPr="00BD6166">
        <w:rPr>
          <w:spacing w:val="-4"/>
          <w:lang w:val="sq-AL"/>
        </w:rPr>
        <w:t xml:space="preserve"> </w:t>
      </w:r>
      <w:r w:rsidR="005B7FF0" w:rsidRPr="00BD6166">
        <w:rPr>
          <w:spacing w:val="-4"/>
          <w:lang w:val="sq-AL"/>
        </w:rPr>
        <w:t>r</w:t>
      </w:r>
      <w:r w:rsidRPr="00BD6166">
        <w:rPr>
          <w:spacing w:val="-4"/>
          <w:lang w:val="sq-AL"/>
        </w:rPr>
        <w:t>aporti për vlerësimin e risku</w:t>
      </w:r>
      <w:r w:rsidR="00267C1A" w:rsidRPr="00BD6166">
        <w:rPr>
          <w:spacing w:val="-4"/>
          <w:lang w:val="sq-AL"/>
        </w:rPr>
        <w:t>t</w:t>
      </w:r>
      <w:r w:rsidR="005B7FF0" w:rsidRPr="00BD6166">
        <w:rPr>
          <w:spacing w:val="-4"/>
          <w:lang w:val="sq-AL"/>
        </w:rPr>
        <w:t>,</w:t>
      </w:r>
      <w:r w:rsidRPr="00BD6166">
        <w:rPr>
          <w:spacing w:val="-4"/>
          <w:lang w:val="sq-AL"/>
        </w:rPr>
        <w:t xml:space="preserve"> i hartuar nga Policia e Shtetit. </w:t>
      </w:r>
    </w:p>
    <w:p w:rsidR="00BD6166" w:rsidRDefault="00BD6166" w:rsidP="00240BEA">
      <w:pPr>
        <w:pStyle w:val="Paragrafi"/>
        <w:rPr>
          <w:b/>
          <w:spacing w:val="-4"/>
          <w:lang w:val="sq-AL"/>
        </w:rPr>
      </w:pPr>
    </w:p>
    <w:p w:rsidR="00BD6166" w:rsidRDefault="00BD6166" w:rsidP="00240BEA">
      <w:pPr>
        <w:pStyle w:val="Paragrafi"/>
        <w:rPr>
          <w:b/>
          <w:spacing w:val="-4"/>
          <w:lang w:val="sq-AL"/>
        </w:rPr>
      </w:pPr>
    </w:p>
    <w:p w:rsidR="00240BEA" w:rsidRPr="00BD6166" w:rsidRDefault="00240BEA" w:rsidP="00240BEA">
      <w:pPr>
        <w:pStyle w:val="Paragrafi"/>
        <w:rPr>
          <w:b/>
          <w:spacing w:val="-4"/>
          <w:lang w:val="sq-AL"/>
        </w:rPr>
      </w:pPr>
      <w:r w:rsidRPr="00BD6166">
        <w:rPr>
          <w:b/>
          <w:spacing w:val="-4"/>
          <w:lang w:val="sq-AL"/>
        </w:rPr>
        <w:lastRenderedPageBreak/>
        <w:t xml:space="preserve">II. Detyrat e Policisë së </w:t>
      </w:r>
      <w:r w:rsidR="007B1F25" w:rsidRPr="00BD6166">
        <w:rPr>
          <w:b/>
          <w:spacing w:val="-4"/>
          <w:lang w:val="sq-AL"/>
        </w:rPr>
        <w:t>Shtetit për vlerësimin e riskut</w:t>
      </w:r>
      <w:r w:rsidRPr="00BD6166">
        <w:rPr>
          <w:b/>
          <w:spacing w:val="-4"/>
          <w:lang w:val="sq-AL"/>
        </w:rPr>
        <w:t xml:space="preserve"> </w:t>
      </w:r>
    </w:p>
    <w:p w:rsidR="00240BEA" w:rsidRPr="00BD6166" w:rsidRDefault="00240BEA" w:rsidP="00240BEA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BD6166">
        <w:rPr>
          <w:rFonts w:eastAsia="Times New Roman"/>
          <w:color w:val="000000"/>
          <w:spacing w:val="-4"/>
          <w:lang w:val="sq-AL"/>
        </w:rPr>
        <w:t xml:space="preserve">3. Titullari i </w:t>
      </w:r>
      <w:r w:rsidR="007B1F25" w:rsidRPr="00BD6166">
        <w:rPr>
          <w:rFonts w:eastAsia="Times New Roman"/>
          <w:color w:val="000000"/>
          <w:spacing w:val="-4"/>
          <w:lang w:val="sq-AL"/>
        </w:rPr>
        <w:t>s</w:t>
      </w:r>
      <w:r w:rsidRPr="00BD6166">
        <w:rPr>
          <w:rFonts w:eastAsia="Times New Roman"/>
          <w:color w:val="000000"/>
          <w:spacing w:val="-4"/>
          <w:lang w:val="sq-AL"/>
        </w:rPr>
        <w:t xml:space="preserve">trukturës përgjegjëse pranë Policisë së Shtetit, menjëherë pas identifikimit ose raportimit të rastit të dhunës në familje, ku është identifikuar ose raportuar rasti, </w:t>
      </w:r>
      <w:r w:rsidRPr="00BD6166">
        <w:rPr>
          <w:rFonts w:eastAsia="Times New Roman"/>
          <w:spacing w:val="-4"/>
          <w:lang w:val="sq-AL"/>
        </w:rPr>
        <w:t xml:space="preserve">merr të gjitha masat për të ndaluar dhunën dhe për të kryer </w:t>
      </w:r>
      <w:r w:rsidRPr="00BD6166">
        <w:rPr>
          <w:rFonts w:eastAsia="Times New Roman"/>
          <w:color w:val="000000"/>
          <w:spacing w:val="-4"/>
          <w:lang w:val="sq-AL"/>
        </w:rPr>
        <w:t xml:space="preserve">procedurat për vlerësimin e riskut dhe lëshimin e UMPMM-së. </w:t>
      </w:r>
    </w:p>
    <w:p w:rsidR="00240BEA" w:rsidRPr="00BD6166" w:rsidRDefault="00240BEA" w:rsidP="00240BEA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BD6166">
        <w:rPr>
          <w:rFonts w:eastAsia="Times New Roman"/>
          <w:color w:val="000000"/>
          <w:spacing w:val="-4"/>
          <w:lang w:val="sq-AL"/>
        </w:rPr>
        <w:t xml:space="preserve">4. Struktura përgjegjëse pranë Policisë së Shtetit dhe </w:t>
      </w:r>
      <w:r w:rsidR="007B1F25" w:rsidRPr="00BD6166">
        <w:rPr>
          <w:rFonts w:eastAsia="Times New Roman"/>
          <w:color w:val="000000"/>
          <w:spacing w:val="-4"/>
          <w:lang w:val="sq-AL"/>
        </w:rPr>
        <w:t>k</w:t>
      </w:r>
      <w:r w:rsidRPr="00BD6166">
        <w:rPr>
          <w:rFonts w:eastAsia="Times New Roman"/>
          <w:color w:val="000000"/>
          <w:spacing w:val="-4"/>
          <w:lang w:val="sq-AL"/>
        </w:rPr>
        <w:t xml:space="preserve">oordinatori vendor afishojnë në vende të dukshme në ambientet përkatëse listën e personave të kontaktit dhe numrin e telefonit, për institucionet pjesë e mekanizmit të referimit. Koordinatori vendor </w:t>
      </w:r>
      <w:r w:rsidR="007B1F25" w:rsidRPr="00BD6166">
        <w:rPr>
          <w:rFonts w:eastAsia="Times New Roman"/>
          <w:color w:val="000000"/>
          <w:spacing w:val="-4"/>
          <w:lang w:val="sq-AL"/>
        </w:rPr>
        <w:t>përgatit</w:t>
      </w:r>
      <w:r w:rsidRPr="00BD6166">
        <w:rPr>
          <w:rFonts w:eastAsia="Times New Roman"/>
          <w:color w:val="000000"/>
          <w:spacing w:val="-4"/>
          <w:lang w:val="sq-AL"/>
        </w:rPr>
        <w:t xml:space="preserve"> dhe përditëson periodikisht këtë listë.  </w:t>
      </w:r>
    </w:p>
    <w:p w:rsidR="00240BEA" w:rsidRPr="00BD6166" w:rsidRDefault="00240BEA" w:rsidP="00240BEA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BD6166">
        <w:rPr>
          <w:rFonts w:eastAsia="Times New Roman"/>
          <w:color w:val="000000"/>
          <w:spacing w:val="-4"/>
          <w:lang w:val="sq-AL"/>
        </w:rPr>
        <w:t xml:space="preserve">5. Punonjësi i Policisë së Shtetit i ngarkuar për kryerjen e vlerësimit e riskut njofton </w:t>
      </w:r>
      <w:r w:rsidR="007B1F25" w:rsidRPr="00BD6166">
        <w:rPr>
          <w:rFonts w:eastAsia="Times New Roman"/>
          <w:color w:val="000000"/>
          <w:spacing w:val="-4"/>
          <w:lang w:val="sq-AL"/>
        </w:rPr>
        <w:t>k</w:t>
      </w:r>
      <w:r w:rsidRPr="00BD6166">
        <w:rPr>
          <w:rFonts w:eastAsia="Times New Roman"/>
          <w:color w:val="000000"/>
          <w:spacing w:val="-4"/>
          <w:lang w:val="sq-AL"/>
        </w:rPr>
        <w:t>oordinatorin vendor pranë njësisë përkatëse të vetëqeverisjes vendore. Ky i fundit, mund të asistojë në hartimin e raportit të vlerësimit të riskut për rastin e dhunës në familje. Në pamundësi për t’u paraqitur personalisht, zëvendësohet menjëherë nga një punonjës social i strukturës përgjegjëse për shërbimet shoqërore në njësitë e vetëqeverisjes vendore.</w:t>
      </w:r>
    </w:p>
    <w:p w:rsidR="00240BEA" w:rsidRPr="00BD6166" w:rsidRDefault="00240BEA" w:rsidP="00240BEA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BD6166">
        <w:rPr>
          <w:rFonts w:eastAsia="Times New Roman"/>
          <w:color w:val="000000"/>
          <w:spacing w:val="-4"/>
          <w:lang w:val="sq-AL"/>
        </w:rPr>
        <w:t xml:space="preserve">6. Struktura përgjegjëse </w:t>
      </w:r>
      <w:r w:rsidRPr="00BD6166">
        <w:rPr>
          <w:rFonts w:eastAsia="Times New Roman"/>
          <w:spacing w:val="-4"/>
          <w:lang w:val="sq-AL"/>
        </w:rPr>
        <w:t>pranë Policisë së Shtetit</w:t>
      </w:r>
      <w:r w:rsidRPr="00BD6166">
        <w:rPr>
          <w:rFonts w:eastAsia="Times New Roman"/>
          <w:color w:val="000000"/>
          <w:spacing w:val="-4"/>
          <w:lang w:val="sq-AL"/>
        </w:rPr>
        <w:t xml:space="preserve">, në rastin kur fëmijët janë viktima të dhunës së drejtpërdrejtë në familje, menjëherë pas marrjes në mbrojtje të fëmijës dhe referimit të rastit pranë Njësisë për Mbrojtjen e Fëmijëve në </w:t>
      </w:r>
      <w:r w:rsidR="007B1F25" w:rsidRPr="00BD6166">
        <w:rPr>
          <w:rFonts w:eastAsia="Times New Roman"/>
          <w:color w:val="000000"/>
          <w:spacing w:val="-4"/>
          <w:lang w:val="sq-AL"/>
        </w:rPr>
        <w:t>B</w:t>
      </w:r>
      <w:r w:rsidRPr="00BD6166">
        <w:rPr>
          <w:rFonts w:eastAsia="Times New Roman"/>
          <w:color w:val="000000"/>
          <w:spacing w:val="-4"/>
          <w:lang w:val="sq-AL"/>
        </w:rPr>
        <w:t>ashki</w:t>
      </w:r>
      <w:r w:rsidR="007B1F25" w:rsidRPr="00BD6166">
        <w:rPr>
          <w:rFonts w:eastAsia="Times New Roman"/>
          <w:color w:val="000000"/>
          <w:spacing w:val="-4"/>
          <w:lang w:val="sq-AL"/>
        </w:rPr>
        <w:t xml:space="preserve"> </w:t>
      </w:r>
      <w:r w:rsidRPr="00BD6166">
        <w:rPr>
          <w:rFonts w:eastAsia="Times New Roman"/>
          <w:color w:val="000000"/>
          <w:spacing w:val="-4"/>
          <w:lang w:val="sq-AL"/>
        </w:rPr>
        <w:t xml:space="preserve">/ punonjësit për mbrojtjen e fëmijëve në njësitë administrative të </w:t>
      </w:r>
      <w:r w:rsidR="007B1F25" w:rsidRPr="00BD6166">
        <w:rPr>
          <w:rFonts w:eastAsia="Times New Roman"/>
          <w:color w:val="000000"/>
          <w:spacing w:val="-4"/>
          <w:lang w:val="sq-AL"/>
        </w:rPr>
        <w:t>B</w:t>
      </w:r>
      <w:r w:rsidRPr="00BD6166">
        <w:rPr>
          <w:rFonts w:eastAsia="Times New Roman"/>
          <w:color w:val="000000"/>
          <w:spacing w:val="-4"/>
          <w:lang w:val="sq-AL"/>
        </w:rPr>
        <w:t xml:space="preserve">ashkisë, harton raportin e vlerësimit të </w:t>
      </w:r>
      <w:r w:rsidR="007B1F25" w:rsidRPr="00BD6166">
        <w:rPr>
          <w:rFonts w:eastAsia="Times New Roman"/>
          <w:color w:val="000000"/>
          <w:spacing w:val="-4"/>
          <w:lang w:val="sq-AL"/>
        </w:rPr>
        <w:t>r</w:t>
      </w:r>
      <w:r w:rsidRPr="00BD6166">
        <w:rPr>
          <w:rFonts w:eastAsia="Times New Roman"/>
          <w:color w:val="000000"/>
          <w:spacing w:val="-4"/>
          <w:lang w:val="sq-AL"/>
        </w:rPr>
        <w:t>iskut në prani të përfaqësuesit të kësaj të fundit.</w:t>
      </w:r>
    </w:p>
    <w:p w:rsidR="00240BEA" w:rsidRPr="00BD6166" w:rsidRDefault="00240BEA" w:rsidP="00240BEA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BD6166">
        <w:rPr>
          <w:rFonts w:eastAsia="Times New Roman"/>
          <w:color w:val="000000"/>
          <w:spacing w:val="-4"/>
          <w:lang w:val="sq-AL"/>
        </w:rPr>
        <w:t xml:space="preserve">7.  Mosparaqitja në kohë e </w:t>
      </w:r>
      <w:r w:rsidR="007B1F25" w:rsidRPr="00BD6166">
        <w:rPr>
          <w:rFonts w:eastAsia="Times New Roman"/>
          <w:color w:val="000000"/>
          <w:spacing w:val="-4"/>
          <w:lang w:val="sq-AL"/>
        </w:rPr>
        <w:t>k</w:t>
      </w:r>
      <w:r w:rsidRPr="00BD6166">
        <w:rPr>
          <w:rFonts w:eastAsia="Times New Roman"/>
          <w:color w:val="000000"/>
          <w:spacing w:val="-4"/>
          <w:lang w:val="sq-AL"/>
        </w:rPr>
        <w:t>oordinatorit vendor</w:t>
      </w:r>
      <w:r w:rsidR="007B1F25" w:rsidRPr="00BD6166">
        <w:rPr>
          <w:rFonts w:eastAsia="Times New Roman"/>
          <w:color w:val="000000"/>
          <w:spacing w:val="-4"/>
          <w:lang w:val="sq-AL"/>
        </w:rPr>
        <w:t xml:space="preserve"> </w:t>
      </w:r>
      <w:r w:rsidRPr="00BD6166">
        <w:rPr>
          <w:rFonts w:eastAsia="Times New Roman"/>
          <w:color w:val="000000"/>
          <w:spacing w:val="-4"/>
          <w:lang w:val="sq-AL"/>
        </w:rPr>
        <w:t xml:space="preserve">/ punonjësit social të </w:t>
      </w:r>
      <w:r w:rsidR="007B1F25" w:rsidRPr="00BD6166">
        <w:rPr>
          <w:rFonts w:eastAsia="Times New Roman"/>
          <w:color w:val="000000"/>
          <w:spacing w:val="-4"/>
          <w:lang w:val="sq-AL"/>
        </w:rPr>
        <w:t>strukturës</w:t>
      </w:r>
      <w:r w:rsidRPr="00BD6166">
        <w:rPr>
          <w:rFonts w:eastAsia="Times New Roman"/>
          <w:color w:val="000000"/>
          <w:spacing w:val="-4"/>
          <w:lang w:val="sq-AL"/>
        </w:rPr>
        <w:t xml:space="preserve"> përgjegjëse për shërbimet shoqërore në njësitë e vetëqeverisjes vendore, nuk përbën shkak për ndërprerjen e vlerësimit të riskut ose për vonesa në hartimin e </w:t>
      </w:r>
      <w:r w:rsidR="007B1F25" w:rsidRPr="00BD6166">
        <w:rPr>
          <w:rFonts w:eastAsia="Times New Roman"/>
          <w:color w:val="000000"/>
          <w:spacing w:val="-4"/>
          <w:lang w:val="sq-AL"/>
        </w:rPr>
        <w:t>r</w:t>
      </w:r>
      <w:r w:rsidRPr="00BD6166">
        <w:rPr>
          <w:rFonts w:eastAsia="Times New Roman"/>
          <w:color w:val="000000"/>
          <w:spacing w:val="-4"/>
          <w:lang w:val="sq-AL"/>
        </w:rPr>
        <w:t xml:space="preserve">aportit. </w:t>
      </w:r>
    </w:p>
    <w:p w:rsidR="00240BEA" w:rsidRPr="00BD6166" w:rsidRDefault="00240BEA" w:rsidP="00240BEA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BD6166">
        <w:rPr>
          <w:rFonts w:eastAsia="Times New Roman"/>
          <w:color w:val="000000"/>
          <w:spacing w:val="-4"/>
          <w:lang w:val="sq-AL"/>
        </w:rPr>
        <w:t xml:space="preserve">8. Nëse vendi ku është identifikuar ose raportuar rasti i dhunës në familje është i ndryshëm nga ai i vendbanimit të viktimës ose dhunuesit, </w:t>
      </w:r>
      <w:r w:rsidR="007B1F25" w:rsidRPr="00BD6166">
        <w:rPr>
          <w:rFonts w:eastAsia="Times New Roman"/>
          <w:color w:val="000000"/>
          <w:spacing w:val="-4"/>
          <w:lang w:val="sq-AL"/>
        </w:rPr>
        <w:t>p</w:t>
      </w:r>
      <w:r w:rsidRPr="00BD6166">
        <w:rPr>
          <w:rFonts w:eastAsia="Times New Roman"/>
          <w:color w:val="000000"/>
          <w:spacing w:val="-4"/>
          <w:lang w:val="sq-AL"/>
        </w:rPr>
        <w:t xml:space="preserve">unonjësi i </w:t>
      </w:r>
      <w:r w:rsidR="007B1F25" w:rsidRPr="00BD6166">
        <w:rPr>
          <w:rFonts w:eastAsia="Times New Roman"/>
          <w:color w:val="000000"/>
          <w:spacing w:val="-4"/>
          <w:lang w:val="sq-AL"/>
        </w:rPr>
        <w:t>p</w:t>
      </w:r>
      <w:r w:rsidRPr="00BD6166">
        <w:rPr>
          <w:rFonts w:eastAsia="Times New Roman"/>
          <w:color w:val="000000"/>
          <w:spacing w:val="-4"/>
          <w:lang w:val="sq-AL"/>
        </w:rPr>
        <w:t xml:space="preserve">olicisë i ngarkuar të kryejë vlerësimin e riskut mund të kërkojë informacion nga </w:t>
      </w:r>
      <w:r w:rsidR="007B1F25" w:rsidRPr="00BD6166">
        <w:rPr>
          <w:rFonts w:eastAsia="Times New Roman"/>
          <w:color w:val="000000"/>
          <w:spacing w:val="-4"/>
          <w:lang w:val="sq-AL"/>
        </w:rPr>
        <w:t>s</w:t>
      </w:r>
      <w:r w:rsidRPr="00BD6166">
        <w:rPr>
          <w:rFonts w:eastAsia="Times New Roman"/>
          <w:color w:val="000000"/>
          <w:spacing w:val="-4"/>
          <w:lang w:val="sq-AL"/>
        </w:rPr>
        <w:t xml:space="preserve">truktura </w:t>
      </w:r>
      <w:r w:rsidR="007B1F25" w:rsidRPr="00BD6166">
        <w:rPr>
          <w:rFonts w:eastAsia="Times New Roman"/>
          <w:color w:val="000000"/>
          <w:spacing w:val="-4"/>
          <w:lang w:val="sq-AL"/>
        </w:rPr>
        <w:t>p</w:t>
      </w:r>
      <w:r w:rsidRPr="00BD6166">
        <w:rPr>
          <w:rFonts w:eastAsia="Times New Roman"/>
          <w:color w:val="000000"/>
          <w:spacing w:val="-4"/>
          <w:lang w:val="sq-AL"/>
        </w:rPr>
        <w:t>ërgjegjëse e Policisë së Shtetit të vendbanimit të tyre.</w:t>
      </w:r>
    </w:p>
    <w:p w:rsidR="00240BEA" w:rsidRPr="00BD6166" w:rsidRDefault="00240BEA" w:rsidP="00240BEA">
      <w:pPr>
        <w:pStyle w:val="Paragrafi"/>
        <w:rPr>
          <w:rFonts w:eastAsia="Times New Roman"/>
          <w:color w:val="000000"/>
          <w:spacing w:val="-4"/>
          <w:lang w:val="sq-AL"/>
        </w:rPr>
      </w:pPr>
      <w:r w:rsidRPr="00BD6166">
        <w:rPr>
          <w:rFonts w:eastAsia="Times New Roman"/>
          <w:color w:val="000000"/>
          <w:spacing w:val="-4"/>
          <w:lang w:val="sq-AL"/>
        </w:rPr>
        <w:t xml:space="preserve">9. Raporti për vlerësimin e riskut hartohet sipas </w:t>
      </w:r>
      <w:r w:rsidR="007B1F25" w:rsidRPr="00BD6166">
        <w:rPr>
          <w:rFonts w:eastAsia="Times New Roman"/>
          <w:color w:val="000000"/>
          <w:spacing w:val="-4"/>
          <w:lang w:val="sq-AL"/>
        </w:rPr>
        <w:t>a</w:t>
      </w:r>
      <w:r w:rsidRPr="00BD6166">
        <w:rPr>
          <w:rFonts w:eastAsia="Times New Roman"/>
          <w:color w:val="000000"/>
          <w:spacing w:val="-4"/>
          <w:lang w:val="sq-AL"/>
        </w:rPr>
        <w:t xml:space="preserve">neksit, që është pjesë përbërëse e </w:t>
      </w:r>
      <w:r w:rsidR="007B1F25" w:rsidRPr="00BD6166">
        <w:rPr>
          <w:rFonts w:eastAsia="Times New Roman"/>
          <w:color w:val="000000"/>
          <w:spacing w:val="-4"/>
          <w:lang w:val="sq-AL"/>
        </w:rPr>
        <w:t>u</w:t>
      </w:r>
      <w:r w:rsidRPr="00BD6166">
        <w:rPr>
          <w:rFonts w:eastAsia="Times New Roman"/>
          <w:color w:val="000000"/>
          <w:spacing w:val="-4"/>
          <w:lang w:val="sq-AL"/>
        </w:rPr>
        <w:t xml:space="preserve">dhëzimit. Modeli i </w:t>
      </w:r>
      <w:r w:rsidR="007B1F25" w:rsidRPr="00BD6166">
        <w:rPr>
          <w:rFonts w:eastAsia="Times New Roman"/>
          <w:color w:val="000000"/>
          <w:spacing w:val="-4"/>
          <w:lang w:val="sq-AL"/>
        </w:rPr>
        <w:t>a</w:t>
      </w:r>
      <w:r w:rsidRPr="00BD6166">
        <w:rPr>
          <w:rFonts w:eastAsia="Times New Roman"/>
          <w:color w:val="000000"/>
          <w:spacing w:val="-4"/>
          <w:lang w:val="sq-AL"/>
        </w:rPr>
        <w:t xml:space="preserve">neksit shërben për të siguruar kërkesat </w:t>
      </w:r>
      <w:r w:rsidRPr="00BD6166">
        <w:rPr>
          <w:rFonts w:eastAsia="Times New Roman"/>
          <w:color w:val="000000"/>
          <w:spacing w:val="-4"/>
          <w:lang w:val="sq-AL"/>
        </w:rPr>
        <w:lastRenderedPageBreak/>
        <w:t xml:space="preserve">minimum të </w:t>
      </w:r>
      <w:r w:rsidR="007B1F25" w:rsidRPr="00BD6166">
        <w:rPr>
          <w:rFonts w:eastAsia="Times New Roman"/>
          <w:color w:val="000000"/>
          <w:spacing w:val="-4"/>
          <w:lang w:val="sq-AL"/>
        </w:rPr>
        <w:t>r</w:t>
      </w:r>
      <w:r w:rsidRPr="00BD6166">
        <w:rPr>
          <w:rFonts w:eastAsia="Times New Roman"/>
          <w:color w:val="000000"/>
          <w:spacing w:val="-4"/>
          <w:lang w:val="sq-AL"/>
        </w:rPr>
        <w:t>aportit për vlerësimin e riskut, i cili mund të përmbajë edhe elemente të tjera sipas rastit të dhunës që vlerësohet.</w:t>
      </w:r>
    </w:p>
    <w:p w:rsidR="00240BEA" w:rsidRPr="00BD6166" w:rsidRDefault="00240BEA" w:rsidP="00240BEA">
      <w:pPr>
        <w:pStyle w:val="Paragrafi"/>
        <w:rPr>
          <w:color w:val="FF0000"/>
          <w:spacing w:val="-4"/>
          <w:lang w:val="sq-AL"/>
        </w:rPr>
      </w:pPr>
      <w:r w:rsidRPr="00BD6166">
        <w:rPr>
          <w:spacing w:val="-4"/>
          <w:lang w:val="sq-AL"/>
        </w:rPr>
        <w:t xml:space="preserve">10. Raporti i vlerësimit të riskut shpreh nivelin e rrezikut për rastin konkret dhe sugjeron në proporcion me të, një ose disa nga masat e parashikuara në </w:t>
      </w:r>
      <w:r w:rsidR="007B1F25" w:rsidRPr="00BD6166">
        <w:rPr>
          <w:spacing w:val="-4"/>
          <w:lang w:val="sq-AL"/>
        </w:rPr>
        <w:t>l</w:t>
      </w:r>
      <w:r w:rsidRPr="00BD6166">
        <w:rPr>
          <w:spacing w:val="-4"/>
          <w:lang w:val="sq-AL"/>
        </w:rPr>
        <w:t xml:space="preserve">igjin </w:t>
      </w:r>
      <w:r w:rsidR="007B1F25" w:rsidRPr="00BD6166">
        <w:rPr>
          <w:spacing w:val="-4"/>
          <w:lang w:val="sq-AL"/>
        </w:rPr>
        <w:t xml:space="preserve">nr. 9669/2006, </w:t>
      </w:r>
      <w:r w:rsidR="00546E9C" w:rsidRPr="00BD6166">
        <w:rPr>
          <w:spacing w:val="-4"/>
          <w:lang w:val="sq-AL"/>
        </w:rPr>
        <w:t>“</w:t>
      </w:r>
      <w:r w:rsidRPr="00BD6166">
        <w:rPr>
          <w:spacing w:val="-4"/>
          <w:lang w:val="sq-AL"/>
        </w:rPr>
        <w:t>Për masa ndaj dhunës në marrëdhëniet familjare</w:t>
      </w:r>
      <w:r w:rsidR="00546E9C" w:rsidRPr="00BD6166">
        <w:rPr>
          <w:spacing w:val="-4"/>
          <w:lang w:val="sq-AL"/>
        </w:rPr>
        <w:t>”</w:t>
      </w:r>
      <w:r w:rsidRPr="00BD6166">
        <w:rPr>
          <w:spacing w:val="-4"/>
          <w:lang w:val="sq-AL"/>
        </w:rPr>
        <w:t>, në fuqi.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11.</w:t>
      </w:r>
      <w:r w:rsidR="007B1F25" w:rsidRPr="00BD6166">
        <w:rPr>
          <w:spacing w:val="-4"/>
          <w:lang w:val="sq-AL"/>
        </w:rPr>
        <w:t xml:space="preserve"> </w:t>
      </w:r>
      <w:r w:rsidRPr="00BD6166">
        <w:rPr>
          <w:spacing w:val="-4"/>
          <w:lang w:val="sq-AL"/>
        </w:rPr>
        <w:t xml:space="preserve">Një kopje e </w:t>
      </w:r>
      <w:r w:rsidR="007B1F25" w:rsidRPr="00BD6166">
        <w:rPr>
          <w:spacing w:val="-4"/>
          <w:lang w:val="sq-AL"/>
        </w:rPr>
        <w:t>r</w:t>
      </w:r>
      <w:r w:rsidRPr="00BD6166">
        <w:rPr>
          <w:spacing w:val="-4"/>
          <w:lang w:val="sq-AL"/>
        </w:rPr>
        <w:t>apo</w:t>
      </w:r>
      <w:r w:rsidR="0064220A">
        <w:rPr>
          <w:spacing w:val="-4"/>
          <w:lang w:val="sq-AL"/>
        </w:rPr>
        <w:t>rtit u njoftohet menjëherë</w:t>
      </w:r>
      <w:r w:rsidRPr="00BD6166">
        <w:rPr>
          <w:spacing w:val="-4"/>
          <w:lang w:val="sq-AL"/>
        </w:rPr>
        <w:t xml:space="preserve"> </w:t>
      </w:r>
      <w:r w:rsidR="007B1F25" w:rsidRPr="00BD6166">
        <w:rPr>
          <w:spacing w:val="-4"/>
          <w:lang w:val="sq-AL"/>
        </w:rPr>
        <w:t>t</w:t>
      </w:r>
      <w:r w:rsidRPr="00BD6166">
        <w:rPr>
          <w:spacing w:val="-4"/>
          <w:lang w:val="sq-AL"/>
        </w:rPr>
        <w:t xml:space="preserve">itullarit të </w:t>
      </w:r>
      <w:r w:rsidR="007B1F25" w:rsidRPr="00BD6166">
        <w:rPr>
          <w:spacing w:val="-4"/>
          <w:lang w:val="sq-AL"/>
        </w:rPr>
        <w:t>s</w:t>
      </w:r>
      <w:r w:rsidRPr="00BD6166">
        <w:rPr>
          <w:spacing w:val="-4"/>
          <w:lang w:val="sq-AL"/>
        </w:rPr>
        <w:t xml:space="preserve">trukturës </w:t>
      </w:r>
      <w:r w:rsidR="007B1F25" w:rsidRPr="00BD6166">
        <w:rPr>
          <w:spacing w:val="-4"/>
          <w:lang w:val="sq-AL"/>
        </w:rPr>
        <w:t>p</w:t>
      </w:r>
      <w:r w:rsidR="0064220A">
        <w:rPr>
          <w:spacing w:val="-4"/>
          <w:lang w:val="sq-AL"/>
        </w:rPr>
        <w:t>ërgjegjëse dhe punonjësve</w:t>
      </w:r>
      <w:r w:rsidRPr="00BD6166">
        <w:rPr>
          <w:spacing w:val="-4"/>
          <w:lang w:val="sq-AL"/>
        </w:rPr>
        <w:t xml:space="preserve"> që thirren për hartimin e këtij raporti. </w:t>
      </w:r>
    </w:p>
    <w:p w:rsidR="00240BEA" w:rsidRPr="00BD6166" w:rsidRDefault="00240BEA" w:rsidP="00240BEA">
      <w:pPr>
        <w:pStyle w:val="Paragrafi"/>
        <w:rPr>
          <w:b/>
          <w:spacing w:val="-4"/>
          <w:lang w:val="sq-AL"/>
        </w:rPr>
      </w:pPr>
      <w:r w:rsidRPr="00BD6166">
        <w:rPr>
          <w:b/>
          <w:spacing w:val="-4"/>
          <w:lang w:val="sq-AL"/>
        </w:rPr>
        <w:t>III. Vlerësimi i riskut në rastin e dhunës në familje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12. Vlerësimi i riskut kryhet me shpejtësi, bazuar në informacionin që disponohet si rezultat i identifikimit ose raportimit të rastit të dhunës, si dhe të informacioneve të tjera që mund të mblidhen menjëherë nga pyetja e të dhunuarës, e dhunuesit ose </w:t>
      </w:r>
      <w:r w:rsidR="007B1F25" w:rsidRPr="00BD6166">
        <w:rPr>
          <w:spacing w:val="-4"/>
          <w:lang w:val="sq-AL"/>
        </w:rPr>
        <w:t xml:space="preserve">e </w:t>
      </w:r>
      <w:r w:rsidRPr="00BD6166">
        <w:rPr>
          <w:spacing w:val="-4"/>
          <w:lang w:val="sq-AL"/>
        </w:rPr>
        <w:t xml:space="preserve">anëtarëve të tjerë të familjes, si dhe nga institucionet, organizatat ose individët, që kanë dijeni për rastin. 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13. Mbledhja e informacionit synon të krijojë të dhëna në lidhje me: disponimin e armëve, jo vetëm në rastet kur dyshohet për armëmbajtje pa leje, por edhe në rastet kur një e tillë disponohet me leje;  rastet e përsëritura të dhunës në familje dhe burimit të saj, nëse ka pasur edhe më parë urdhra gjyqësorë të mbrojtjes apo masa të mbrojtjes së menjëhershme; qëndrimin e dhunuesit/es ndaj urdhrave të mëparshëm për mbrojtjen nga dhuna në familje; mbi vendimet gjyqësore penale ndaj tij; gjendjen psikologjike të dhunuesit/es, nëse është përdorues i lëndëve alkoolike, narkotike ose nëse përbën kërcënim për jetën, shëndetin a lirinë e viktimës, </w:t>
      </w:r>
      <w:r w:rsidR="0064220A">
        <w:rPr>
          <w:spacing w:val="-4"/>
          <w:lang w:val="sq-AL"/>
        </w:rPr>
        <w:t xml:space="preserve"> të </w:t>
      </w:r>
      <w:r w:rsidRPr="00BD6166">
        <w:rPr>
          <w:spacing w:val="-4"/>
          <w:lang w:val="sq-AL"/>
        </w:rPr>
        <w:t xml:space="preserve">fëmijëve ose </w:t>
      </w:r>
      <w:r w:rsidR="007B1F25" w:rsidRPr="00BD6166">
        <w:rPr>
          <w:spacing w:val="-4"/>
          <w:lang w:val="sq-AL"/>
        </w:rPr>
        <w:t xml:space="preserve">të </w:t>
      </w:r>
      <w:r w:rsidRPr="00BD6166">
        <w:rPr>
          <w:spacing w:val="-4"/>
          <w:lang w:val="sq-AL"/>
        </w:rPr>
        <w:t xml:space="preserve">anëtarëve të tjerë të familjes. 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14. Për hartimin e raportit për vlerësimin e riskut punonjësi i policisë analizon: </w:t>
      </w:r>
    </w:p>
    <w:p w:rsidR="00240BEA" w:rsidRPr="00BD6166" w:rsidRDefault="007B1F25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a) n</w:t>
      </w:r>
      <w:r w:rsidR="00240BEA" w:rsidRPr="00BD6166">
        <w:rPr>
          <w:spacing w:val="-4"/>
          <w:lang w:val="sq-AL"/>
        </w:rPr>
        <w:t>ivelin e rrezikut për një periudhë afatshkurtër për jetën, shëndetin dhe lirinë e anëtarëve të familjes dhe dinamikën e mundshme të zhvillimit të tij</w:t>
      </w:r>
      <w:r w:rsidRPr="00BD6166">
        <w:rPr>
          <w:spacing w:val="-4"/>
          <w:lang w:val="sq-AL"/>
        </w:rPr>
        <w:t>;</w:t>
      </w:r>
      <w:r w:rsidR="00240BEA" w:rsidRPr="00BD6166">
        <w:rPr>
          <w:spacing w:val="-4"/>
          <w:lang w:val="sq-AL"/>
        </w:rPr>
        <w:t xml:space="preserve"> </w:t>
      </w:r>
    </w:p>
    <w:p w:rsidR="00240BEA" w:rsidRPr="00BD6166" w:rsidRDefault="007B1F25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b) n</w:t>
      </w:r>
      <w:r w:rsidR="00240BEA" w:rsidRPr="00BD6166">
        <w:rPr>
          <w:spacing w:val="-4"/>
          <w:lang w:val="sq-AL"/>
        </w:rPr>
        <w:t>evojën për të marrë masë paraprake të mbrojtjes së menjëhershme dhe</w:t>
      </w:r>
      <w:r w:rsidRPr="00BD6166">
        <w:rPr>
          <w:spacing w:val="-4"/>
          <w:lang w:val="sq-AL"/>
        </w:rPr>
        <w:t xml:space="preserve"> kohëzgjatjen e zbatimit të saj;</w:t>
      </w:r>
    </w:p>
    <w:p w:rsidR="00240BEA" w:rsidRPr="00BD6166" w:rsidRDefault="007B1F25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c) n</w:t>
      </w:r>
      <w:r w:rsidR="00240BEA" w:rsidRPr="00BD6166">
        <w:rPr>
          <w:spacing w:val="-4"/>
          <w:lang w:val="sq-AL"/>
        </w:rPr>
        <w:t>evojën për të parandaluar përshkallëzimin e mëtejshëm të dhunës, përmes nda</w:t>
      </w:r>
      <w:r w:rsidRPr="00BD6166">
        <w:rPr>
          <w:spacing w:val="-4"/>
          <w:lang w:val="sq-AL"/>
        </w:rPr>
        <w:t>limit të veprimeve të dhunuesit.</w:t>
      </w:r>
    </w:p>
    <w:p w:rsidR="00240BEA" w:rsidRPr="00BD6166" w:rsidRDefault="007B1F25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lastRenderedPageBreak/>
        <w:t>15. Punonjësi i p</w:t>
      </w:r>
      <w:r w:rsidR="00240BEA" w:rsidRPr="00BD6166">
        <w:rPr>
          <w:spacing w:val="-4"/>
          <w:lang w:val="sq-AL"/>
        </w:rPr>
        <w:t xml:space="preserve">olicisë, pasi ka analizuar vlerësimin e riskut sipas pikës 14 të këtij </w:t>
      </w:r>
      <w:r w:rsidRPr="00BD6166">
        <w:rPr>
          <w:spacing w:val="-4"/>
          <w:lang w:val="sq-AL"/>
        </w:rPr>
        <w:t>u</w:t>
      </w:r>
      <w:r w:rsidR="00240BEA" w:rsidRPr="00BD6166">
        <w:rPr>
          <w:spacing w:val="-4"/>
          <w:lang w:val="sq-AL"/>
        </w:rPr>
        <w:t xml:space="preserve">dhëzimi, harton raportin e vlerësimit të riskut. Këtë raport ia paraqet </w:t>
      </w:r>
      <w:r w:rsidRPr="00BD6166">
        <w:rPr>
          <w:spacing w:val="-4"/>
          <w:lang w:val="sq-AL"/>
        </w:rPr>
        <w:t>t</w:t>
      </w:r>
      <w:r w:rsidR="00240BEA" w:rsidRPr="00BD6166">
        <w:rPr>
          <w:spacing w:val="-4"/>
          <w:lang w:val="sq-AL"/>
        </w:rPr>
        <w:t xml:space="preserve">itullarit të strukturës vendore të </w:t>
      </w:r>
      <w:r w:rsidRPr="00BD6166">
        <w:rPr>
          <w:spacing w:val="-4"/>
          <w:lang w:val="sq-AL"/>
        </w:rPr>
        <w:t>p</w:t>
      </w:r>
      <w:r w:rsidR="00240BEA" w:rsidRPr="00BD6166">
        <w:rPr>
          <w:spacing w:val="-4"/>
          <w:lang w:val="sq-AL"/>
        </w:rPr>
        <w:t>olicisë, duke sugjeruar: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a</w:t>
      </w:r>
      <w:r w:rsidR="007B1F25" w:rsidRPr="00BD6166">
        <w:rPr>
          <w:spacing w:val="-4"/>
          <w:lang w:val="sq-AL"/>
        </w:rPr>
        <w:t>)</w:t>
      </w:r>
      <w:r w:rsidRPr="00BD6166">
        <w:rPr>
          <w:spacing w:val="-4"/>
          <w:lang w:val="sq-AL"/>
        </w:rPr>
        <w:t xml:space="preserve"> miratimin e </w:t>
      </w:r>
      <w:r w:rsidR="007B1F25" w:rsidRPr="00BD6166">
        <w:rPr>
          <w:spacing w:val="-4"/>
          <w:lang w:val="sq-AL"/>
        </w:rPr>
        <w:t>u</w:t>
      </w:r>
      <w:r w:rsidRPr="00BD6166">
        <w:rPr>
          <w:spacing w:val="-4"/>
          <w:lang w:val="sq-AL"/>
        </w:rPr>
        <w:t xml:space="preserve">rdhrit për masat paraprake të mbrojtjes së menjëhershme nëse është rasti; 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b</w:t>
      </w:r>
      <w:r w:rsidR="007B1F25" w:rsidRPr="00BD6166">
        <w:rPr>
          <w:spacing w:val="-4"/>
          <w:lang w:val="sq-AL"/>
        </w:rPr>
        <w:t>)</w:t>
      </w:r>
      <w:r w:rsidRPr="00BD6166">
        <w:rPr>
          <w:spacing w:val="-4"/>
          <w:lang w:val="sq-AL"/>
        </w:rPr>
        <w:t xml:space="preserve"> marrjen e masave paraprake të mbrojtjes së menjëhershme, që duhet të urdhërohen në UMPMM për ndalimin e dhunës dhe mbrojtjen e viktimës, duke u bazuar në parimin e parandalimit të përshkallëzimit të dhunës dhe të proporcionalitetit me nivelin e rrezikut të dhunës, parimin e interesit më të lartë të fëmijës, si edhe shmangien e lëni</w:t>
      </w:r>
      <w:r w:rsidR="007B1F25" w:rsidRPr="00BD6166">
        <w:rPr>
          <w:spacing w:val="-4"/>
          <w:lang w:val="sq-AL"/>
        </w:rPr>
        <w:t>es së fëmijëve pranë dhunuesit;</w:t>
      </w:r>
      <w:r w:rsidRPr="00BD6166">
        <w:rPr>
          <w:spacing w:val="-4"/>
          <w:lang w:val="sq-AL"/>
        </w:rPr>
        <w:t xml:space="preserve"> 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c) vendosjen e viktimës në një qendër rezidenciale ose emergjence, e cila sugjerohet vetëm kur paraqitet e domosdoshme për shkak të riskut për jetën e saj, duke mbajtur parasysh interesin më të lartë të fëmijëve të mitur për të mos qëndruar me dhunuesin/en në mënyrë të pambikëqyrur, vullnetin e viktimës për t’u strehuar, si dhe legjislacionin në fuqi për standardet dhe procedu</w:t>
      </w:r>
      <w:r w:rsidR="007B1F25" w:rsidRPr="00BD6166">
        <w:rPr>
          <w:spacing w:val="-4"/>
          <w:lang w:val="sq-AL"/>
        </w:rPr>
        <w:t>rat për pranimin në këto qendra;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ç) vendosjen e viktimës pranë qendrave të menaxhimit të krizës</w:t>
      </w:r>
      <w:r w:rsidR="007B1F25" w:rsidRPr="00BD6166">
        <w:rPr>
          <w:spacing w:val="-4"/>
          <w:lang w:val="sq-AL"/>
        </w:rPr>
        <w:t>, për rastet e dhunës seksuale;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d) zbatimin e UMPMM-së, në rastin e dhunës së ushtruar drejtpërdrejt mbi fëmijët në qasje me  legjislacionin në fuqi për mbrojtjen e fëmijëve, nën përgjegjësinë e Nj</w:t>
      </w:r>
      <w:r w:rsidR="007D5851" w:rsidRPr="00BD6166">
        <w:rPr>
          <w:spacing w:val="-4"/>
          <w:lang w:val="sq-AL"/>
        </w:rPr>
        <w:t>ësisë për Mbrojtjen e Fëmijëve;</w:t>
      </w:r>
    </w:p>
    <w:p w:rsidR="00240BEA" w:rsidRPr="00BD6166" w:rsidRDefault="007D5851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>d</w:t>
      </w:r>
      <w:r w:rsidR="00240BEA" w:rsidRPr="00BD6166">
        <w:rPr>
          <w:spacing w:val="-4"/>
          <w:lang w:val="sq-AL"/>
        </w:rPr>
        <w:t>h</w:t>
      </w:r>
      <w:r w:rsidR="007B1F25" w:rsidRPr="00BD6166">
        <w:rPr>
          <w:spacing w:val="-4"/>
          <w:lang w:val="sq-AL"/>
        </w:rPr>
        <w:t>)</w:t>
      </w:r>
      <w:r w:rsidR="00240BEA" w:rsidRPr="00BD6166">
        <w:rPr>
          <w:spacing w:val="-4"/>
          <w:lang w:val="sq-AL"/>
        </w:rPr>
        <w:t xml:space="preserve"> marrjen edhe të masave të tjera të nevojshme e të përshtatshme për menaxhimin e riskut dhe  zbatimin e UMPMM-së, të cilat koordinohen me instituci</w:t>
      </w:r>
      <w:r w:rsidRPr="00BD6166">
        <w:rPr>
          <w:spacing w:val="-4"/>
          <w:lang w:val="sq-AL"/>
        </w:rPr>
        <w:t>onet përkatëse nga koordinatori</w:t>
      </w:r>
      <w:r w:rsidR="00240BEA" w:rsidRPr="00BD6166">
        <w:rPr>
          <w:spacing w:val="-4"/>
          <w:lang w:val="sq-AL"/>
        </w:rPr>
        <w:t xml:space="preserve"> </w:t>
      </w:r>
      <w:r w:rsidRPr="00BD6166">
        <w:rPr>
          <w:spacing w:val="-4"/>
          <w:lang w:val="sq-AL"/>
        </w:rPr>
        <w:t>v</w:t>
      </w:r>
      <w:r w:rsidR="00240BEA" w:rsidRPr="00BD6166">
        <w:rPr>
          <w:spacing w:val="-4"/>
          <w:lang w:val="sq-AL"/>
        </w:rPr>
        <w:t xml:space="preserve">endor dhe </w:t>
      </w:r>
      <w:r w:rsidR="00240BEA" w:rsidRPr="002D5DBA">
        <w:rPr>
          <w:spacing w:val="-4"/>
          <w:lang w:val="sq-AL"/>
        </w:rPr>
        <w:t>M</w:t>
      </w:r>
      <w:r w:rsidR="00240BEA" w:rsidRPr="00BD6166">
        <w:rPr>
          <w:spacing w:val="-4"/>
          <w:lang w:val="sq-AL"/>
        </w:rPr>
        <w:t xml:space="preserve">ekanizmi i </w:t>
      </w:r>
      <w:r w:rsidR="00240BEA" w:rsidRPr="002D5DBA">
        <w:rPr>
          <w:spacing w:val="-4"/>
          <w:lang w:val="sq-AL"/>
        </w:rPr>
        <w:t>R</w:t>
      </w:r>
      <w:r w:rsidR="00240BEA" w:rsidRPr="00BD6166">
        <w:rPr>
          <w:spacing w:val="-4"/>
          <w:lang w:val="sq-AL"/>
        </w:rPr>
        <w:t>eferimit t</w:t>
      </w:r>
      <w:r w:rsidRPr="00BD6166">
        <w:rPr>
          <w:spacing w:val="-4"/>
          <w:lang w:val="sq-AL"/>
        </w:rPr>
        <w:t>ë rasteve të dhunës në familje;</w:t>
      </w:r>
    </w:p>
    <w:p w:rsidR="00240BEA" w:rsidRPr="00BD6166" w:rsidRDefault="007B1F25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e) </w:t>
      </w:r>
      <w:r w:rsidR="0064220A">
        <w:rPr>
          <w:spacing w:val="-4"/>
          <w:lang w:val="sq-AL"/>
        </w:rPr>
        <w:t>lëshimi i</w:t>
      </w:r>
      <w:r w:rsidR="00240BEA" w:rsidRPr="00BD6166">
        <w:rPr>
          <w:spacing w:val="-4"/>
          <w:lang w:val="sq-AL"/>
        </w:rPr>
        <w:t xml:space="preserve"> UMPMM-së </w:t>
      </w:r>
      <w:r w:rsidR="00240BEA" w:rsidRPr="002D5DBA">
        <w:rPr>
          <w:spacing w:val="-4"/>
          <w:lang w:val="sq-AL"/>
        </w:rPr>
        <w:t>nuk pengon ndjekjen penale të dhunuesit</w:t>
      </w:r>
      <w:r w:rsidR="007D5851" w:rsidRPr="002D5DBA">
        <w:rPr>
          <w:spacing w:val="-4"/>
          <w:lang w:val="sq-AL"/>
        </w:rPr>
        <w:t>,</w:t>
      </w:r>
      <w:r w:rsidR="00240BEA" w:rsidRPr="002D5DBA">
        <w:rPr>
          <w:spacing w:val="-4"/>
          <w:lang w:val="sq-AL"/>
        </w:rPr>
        <w:t xml:space="preserve"> nëse është rasti</w:t>
      </w:r>
      <w:r w:rsidR="00240BEA" w:rsidRPr="00BD6166">
        <w:rPr>
          <w:spacing w:val="-4"/>
          <w:lang w:val="sq-AL"/>
        </w:rPr>
        <w:t xml:space="preserve">.  </w:t>
      </w:r>
    </w:p>
    <w:p w:rsidR="00240BEA" w:rsidRPr="00BD6166" w:rsidRDefault="00240BEA" w:rsidP="00240BEA">
      <w:pPr>
        <w:pStyle w:val="Paragrafi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Ky udhëzim hyn në fuqi pas botimit në Fletoren Zyrtare. </w:t>
      </w:r>
    </w:p>
    <w:p w:rsidR="00240BEA" w:rsidRPr="00BD6166" w:rsidRDefault="00240BEA" w:rsidP="00240BEA">
      <w:pPr>
        <w:pStyle w:val="Paragrafi"/>
        <w:rPr>
          <w:spacing w:val="-4"/>
          <w:sz w:val="14"/>
          <w:lang w:val="sq-AL"/>
        </w:rPr>
      </w:pPr>
    </w:p>
    <w:p w:rsidR="00240BEA" w:rsidRPr="00BD6166" w:rsidRDefault="00240BEA" w:rsidP="00240BEA">
      <w:pPr>
        <w:pStyle w:val="Paragrafi"/>
        <w:jc w:val="right"/>
        <w:rPr>
          <w:spacing w:val="-4"/>
          <w:lang w:val="sq-AL"/>
        </w:rPr>
      </w:pPr>
      <w:r w:rsidRPr="00BD6166">
        <w:rPr>
          <w:spacing w:val="-4"/>
          <w:lang w:val="sq-AL"/>
        </w:rPr>
        <w:t>MINIST</w:t>
      </w:r>
      <w:r w:rsidR="00392956" w:rsidRPr="00BD6166">
        <w:rPr>
          <w:spacing w:val="-4"/>
          <w:lang w:val="sq-AL"/>
        </w:rPr>
        <w:t>ËR</w:t>
      </w:r>
      <w:r w:rsidRPr="00BD6166">
        <w:rPr>
          <w:spacing w:val="-4"/>
          <w:lang w:val="sq-AL"/>
        </w:rPr>
        <w:t xml:space="preserve"> I BRENDSHËM</w:t>
      </w:r>
    </w:p>
    <w:p w:rsidR="00240BEA" w:rsidRPr="00BD6166" w:rsidRDefault="00240BEA" w:rsidP="00240BEA">
      <w:pPr>
        <w:pStyle w:val="Paragrafi"/>
        <w:jc w:val="right"/>
        <w:rPr>
          <w:b/>
          <w:spacing w:val="-4"/>
          <w:lang w:val="sq-AL"/>
        </w:rPr>
      </w:pPr>
      <w:r w:rsidRPr="00BD6166">
        <w:rPr>
          <w:b/>
          <w:spacing w:val="-4"/>
          <w:lang w:val="sq-AL"/>
        </w:rPr>
        <w:t>Sandër Lleshaj</w:t>
      </w:r>
    </w:p>
    <w:p w:rsidR="00240BEA" w:rsidRPr="00BD6166" w:rsidRDefault="00240BEA" w:rsidP="00240BEA">
      <w:pPr>
        <w:pStyle w:val="Paragrafi"/>
        <w:jc w:val="right"/>
        <w:rPr>
          <w:spacing w:val="-4"/>
          <w:sz w:val="14"/>
          <w:lang w:val="sq-AL"/>
        </w:rPr>
      </w:pPr>
    </w:p>
    <w:p w:rsidR="006517F9" w:rsidRPr="00BD6166" w:rsidRDefault="00240BEA" w:rsidP="00240BEA">
      <w:pPr>
        <w:pStyle w:val="Paragrafi"/>
        <w:jc w:val="right"/>
        <w:rPr>
          <w:spacing w:val="-4"/>
          <w:lang w:val="sq-AL"/>
        </w:rPr>
      </w:pPr>
      <w:r w:rsidRPr="00BD6166">
        <w:rPr>
          <w:spacing w:val="-4"/>
          <w:lang w:val="sq-AL"/>
        </w:rPr>
        <w:t>MINIST</w:t>
      </w:r>
      <w:r w:rsidR="006517F9" w:rsidRPr="00BD6166">
        <w:rPr>
          <w:spacing w:val="-4"/>
          <w:lang w:val="sq-AL"/>
        </w:rPr>
        <w:t>ËR</w:t>
      </w:r>
      <w:r w:rsidRPr="00BD6166">
        <w:rPr>
          <w:spacing w:val="-4"/>
          <w:lang w:val="sq-AL"/>
        </w:rPr>
        <w:t xml:space="preserve"> I SHËNDETËSISË </w:t>
      </w:r>
    </w:p>
    <w:p w:rsidR="00240BEA" w:rsidRPr="00BD6166" w:rsidRDefault="00240BEA" w:rsidP="00240BEA">
      <w:pPr>
        <w:pStyle w:val="Paragrafi"/>
        <w:jc w:val="right"/>
        <w:rPr>
          <w:spacing w:val="-4"/>
          <w:lang w:val="sq-AL"/>
        </w:rPr>
      </w:pPr>
      <w:r w:rsidRPr="00BD6166">
        <w:rPr>
          <w:spacing w:val="-4"/>
          <w:lang w:val="sq-AL"/>
        </w:rPr>
        <w:t xml:space="preserve">DHE MBROJTJES SOCIALE </w:t>
      </w:r>
    </w:p>
    <w:p w:rsidR="00BD6166" w:rsidRDefault="00240BEA" w:rsidP="00240BEA">
      <w:pPr>
        <w:pStyle w:val="Paragrafi"/>
        <w:jc w:val="right"/>
        <w:rPr>
          <w:b/>
          <w:lang w:val="sq-AL"/>
        </w:rPr>
        <w:sectPr w:rsidR="00BD6166" w:rsidSect="002652B5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07" w:h="16840" w:code="9"/>
          <w:pgMar w:top="720" w:right="1134" w:bottom="720" w:left="1134" w:header="851" w:footer="851" w:gutter="0"/>
          <w:pgNumType w:start="15587"/>
          <w:cols w:num="2" w:space="454"/>
          <w:docGrid w:linePitch="360"/>
        </w:sectPr>
      </w:pPr>
      <w:r w:rsidRPr="00BD6166">
        <w:rPr>
          <w:b/>
          <w:spacing w:val="-4"/>
          <w:lang w:val="sq-AL"/>
        </w:rPr>
        <w:t>Ogerta Manastirliu</w:t>
      </w:r>
      <w:r w:rsidRPr="005B7FF0">
        <w:rPr>
          <w:b/>
          <w:lang w:val="sq-AL"/>
        </w:rPr>
        <w:t xml:space="preserve"> </w:t>
      </w:r>
    </w:p>
    <w:p w:rsidR="00240BEA" w:rsidRPr="005B7FF0" w:rsidRDefault="00240BEA" w:rsidP="00240BEA">
      <w:pPr>
        <w:pStyle w:val="Paragrafi"/>
        <w:jc w:val="right"/>
        <w:rPr>
          <w:b/>
          <w:lang w:val="sq-AL"/>
        </w:rPr>
      </w:pPr>
    </w:p>
    <w:p w:rsidR="00240BEA" w:rsidRPr="005B7FF0" w:rsidRDefault="00240BEA" w:rsidP="00240BEA">
      <w:pPr>
        <w:pStyle w:val="Paragrafi"/>
        <w:rPr>
          <w:lang w:val="sq-AL"/>
        </w:rPr>
      </w:pPr>
    </w:p>
    <w:p w:rsidR="00240BEA" w:rsidRPr="005B7FF0" w:rsidRDefault="00240BEA" w:rsidP="00240BEA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b/>
          <w:sz w:val="24"/>
          <w:szCs w:val="24"/>
        </w:rPr>
        <w:lastRenderedPageBreak/>
        <w:t>ANEKS</w:t>
      </w:r>
    </w:p>
    <w:p w:rsidR="00240BEA" w:rsidRPr="005B7FF0" w:rsidRDefault="00240BEA" w:rsidP="00240BEA">
      <w:pPr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b/>
          <w:bCs/>
          <w:sz w:val="24"/>
          <w:szCs w:val="24"/>
        </w:rPr>
        <w:t xml:space="preserve">MODEL I RAPORTIT </w:t>
      </w:r>
      <w:r w:rsidRPr="005B7FF0">
        <w:rPr>
          <w:rFonts w:ascii="Garamond" w:hAnsi="Garamond"/>
          <w:b/>
          <w:sz w:val="24"/>
          <w:szCs w:val="24"/>
        </w:rPr>
        <w:t>PËR VLERËSIMIN E RISKUT PËR RASTIN E DHUNËS NË FAMILJE</w:t>
      </w:r>
    </w:p>
    <w:p w:rsidR="00240BEA" w:rsidRPr="005B7FF0" w:rsidRDefault="00240BEA" w:rsidP="00240BEA">
      <w:pPr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36460067" wp14:editId="368A3567">
            <wp:extent cx="5939790" cy="1097280"/>
            <wp:effectExtent l="0" t="0" r="3810" b="7620"/>
            <wp:docPr id="14" name="Picture 14" descr="logo 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FF0">
        <w:rPr>
          <w:rFonts w:ascii="Garamond" w:hAnsi="Garamond"/>
          <w:b/>
          <w:sz w:val="24"/>
          <w:szCs w:val="24"/>
        </w:rPr>
        <w:t>DREJTORIA E PËRGJITHSHME E POLICISË SË SHTETIT</w:t>
      </w:r>
    </w:p>
    <w:p w:rsidR="00240BEA" w:rsidRPr="005B7FF0" w:rsidRDefault="00240BEA" w:rsidP="00240BEA">
      <w:pPr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b/>
          <w:sz w:val="24"/>
          <w:szCs w:val="24"/>
        </w:rPr>
        <w:t>DREJTORIA VENDORE E POLICISË</w:t>
      </w:r>
    </w:p>
    <w:p w:rsidR="00240BEA" w:rsidRPr="005B7FF0" w:rsidRDefault="00240BEA" w:rsidP="00240BEA">
      <w:pPr>
        <w:tabs>
          <w:tab w:val="center" w:pos="5940"/>
        </w:tabs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b/>
          <w:sz w:val="24"/>
          <w:szCs w:val="24"/>
        </w:rPr>
        <w:t>KOMISARIATI I POLICISË_______________</w:t>
      </w:r>
    </w:p>
    <w:p w:rsidR="00240BEA" w:rsidRPr="005B7FF0" w:rsidRDefault="00240BEA" w:rsidP="00240BEA">
      <w:pPr>
        <w:tabs>
          <w:tab w:val="center" w:pos="5940"/>
        </w:tabs>
        <w:jc w:val="center"/>
        <w:rPr>
          <w:rFonts w:ascii="Garamond" w:hAnsi="Garamond"/>
          <w:sz w:val="24"/>
          <w:szCs w:val="24"/>
        </w:rPr>
      </w:pPr>
      <w:r w:rsidRPr="005B7FF0">
        <w:rPr>
          <w:rFonts w:ascii="Garamond" w:hAnsi="Garamond"/>
          <w:sz w:val="24"/>
          <w:szCs w:val="24"/>
        </w:rPr>
        <w:tab/>
        <w:t xml:space="preserve"> </w:t>
      </w:r>
    </w:p>
    <w:p w:rsidR="00240BEA" w:rsidRPr="005B7FF0" w:rsidRDefault="00240BEA" w:rsidP="00240BEA">
      <w:pPr>
        <w:ind w:left="1440" w:hanging="1440"/>
        <w:rPr>
          <w:rFonts w:ascii="Garamond" w:hAnsi="Garamond"/>
          <w:sz w:val="24"/>
          <w:szCs w:val="24"/>
        </w:rPr>
      </w:pPr>
      <w:r w:rsidRPr="005B7FF0">
        <w:rPr>
          <w:rFonts w:ascii="Garamond" w:hAnsi="Garamond"/>
          <w:sz w:val="24"/>
          <w:szCs w:val="24"/>
        </w:rPr>
        <w:t xml:space="preserve">Nr. ________ </w:t>
      </w:r>
      <w:r w:rsidR="00267C1A">
        <w:rPr>
          <w:rFonts w:ascii="Garamond" w:hAnsi="Garamond"/>
          <w:sz w:val="24"/>
          <w:szCs w:val="24"/>
        </w:rPr>
        <w:t>p</w:t>
      </w:r>
      <w:r w:rsidRPr="005B7FF0">
        <w:rPr>
          <w:rFonts w:ascii="Garamond" w:hAnsi="Garamond"/>
          <w:sz w:val="24"/>
          <w:szCs w:val="24"/>
        </w:rPr>
        <w:t>rot.                                                                                    Tiranë, më __.__._____</w:t>
      </w:r>
    </w:p>
    <w:p w:rsidR="00240BEA" w:rsidRPr="005B7FF0" w:rsidRDefault="00240BEA" w:rsidP="00240BEA">
      <w:pPr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b/>
          <w:sz w:val="24"/>
          <w:szCs w:val="24"/>
        </w:rPr>
        <w:t xml:space="preserve">RAPORT </w:t>
      </w:r>
    </w:p>
    <w:p w:rsidR="00240BEA" w:rsidRPr="005B7FF0" w:rsidRDefault="00240BEA" w:rsidP="00240BEA">
      <w:pPr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b/>
          <w:sz w:val="24"/>
          <w:szCs w:val="24"/>
        </w:rPr>
        <w:t>PËR VLERËSIMIN E RISKUT PËR RASTIN E DHUNËS NË FAMILJE</w:t>
      </w:r>
    </w:p>
    <w:p w:rsidR="00240BEA" w:rsidRPr="00392956" w:rsidRDefault="00392956" w:rsidP="0039295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I. </w:t>
      </w:r>
      <w:r w:rsidR="00240BEA" w:rsidRPr="00392956">
        <w:rPr>
          <w:rFonts w:ascii="Garamond" w:hAnsi="Garamond"/>
          <w:b/>
          <w:sz w:val="24"/>
          <w:szCs w:val="24"/>
        </w:rPr>
        <w:t xml:space="preserve">Të dhëna për </w:t>
      </w:r>
      <w:r w:rsidR="000242A7">
        <w:rPr>
          <w:rFonts w:ascii="Garamond" w:hAnsi="Garamond"/>
          <w:b/>
          <w:sz w:val="24"/>
          <w:szCs w:val="24"/>
        </w:rPr>
        <w:t>raportin dhe hartuesit</w:t>
      </w: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7200"/>
      </w:tblGrid>
      <w:tr w:rsidR="00240BEA" w:rsidRPr="005B7FF0" w:rsidTr="00546E9C">
        <w:trPr>
          <w:trHeight w:val="399"/>
        </w:trPr>
        <w:tc>
          <w:tcPr>
            <w:tcW w:w="1098" w:type="dxa"/>
            <w:shd w:val="clear" w:color="auto" w:fill="auto"/>
          </w:tcPr>
          <w:p w:rsidR="00240BEA" w:rsidRPr="005B7FF0" w:rsidRDefault="00240BEA" w:rsidP="009A336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auto"/>
          </w:tcPr>
          <w:p w:rsidR="00240BEA" w:rsidRDefault="00240BEA" w:rsidP="00392956">
            <w:pPr>
              <w:spacing w:after="0" w:line="240" w:lineRule="auto"/>
              <w:ind w:left="49"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 xml:space="preserve">Data, ora, vendi, ku hartohet </w:t>
            </w:r>
            <w:r w:rsidR="00392956">
              <w:rPr>
                <w:rFonts w:ascii="Garamond" w:hAnsi="Garamond"/>
                <w:sz w:val="24"/>
                <w:szCs w:val="24"/>
              </w:rPr>
              <w:t>r</w:t>
            </w:r>
            <w:r w:rsidRPr="005B7FF0">
              <w:rPr>
                <w:rFonts w:ascii="Garamond" w:hAnsi="Garamond"/>
                <w:sz w:val="24"/>
                <w:szCs w:val="24"/>
              </w:rPr>
              <w:t xml:space="preserve">aporti </w:t>
            </w:r>
          </w:p>
          <w:p w:rsidR="00392956" w:rsidRPr="005B7FF0" w:rsidRDefault="00392956" w:rsidP="00392956">
            <w:pPr>
              <w:spacing w:after="0" w:line="240" w:lineRule="auto"/>
              <w:ind w:left="49" w:firstLin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40BEA" w:rsidRPr="005B7FF0" w:rsidTr="00392956">
        <w:trPr>
          <w:trHeight w:val="377"/>
        </w:trPr>
        <w:tc>
          <w:tcPr>
            <w:tcW w:w="1098" w:type="dxa"/>
            <w:shd w:val="clear" w:color="auto" w:fill="auto"/>
          </w:tcPr>
          <w:p w:rsidR="00240BEA" w:rsidRPr="005B7FF0" w:rsidRDefault="00240BEA" w:rsidP="009A336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auto"/>
          </w:tcPr>
          <w:p w:rsidR="00240BEA" w:rsidRDefault="00240BEA" w:rsidP="00392956">
            <w:pPr>
              <w:spacing w:after="0" w:line="240" w:lineRule="auto"/>
              <w:ind w:left="49"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Emri, mbiemri dhe detyra për punonjësin e policisë që vlerëson riskun.</w:t>
            </w:r>
          </w:p>
          <w:p w:rsidR="00392956" w:rsidRPr="005B7FF0" w:rsidRDefault="00392956" w:rsidP="00392956">
            <w:pPr>
              <w:spacing w:after="0" w:line="240" w:lineRule="auto"/>
              <w:ind w:left="49" w:firstLin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40BEA" w:rsidRPr="005B7FF0" w:rsidTr="00546E9C">
        <w:tc>
          <w:tcPr>
            <w:tcW w:w="1098" w:type="dxa"/>
            <w:shd w:val="clear" w:color="auto" w:fill="auto"/>
          </w:tcPr>
          <w:p w:rsidR="00240BEA" w:rsidRPr="005B7FF0" w:rsidRDefault="00240BEA" w:rsidP="009A336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auto"/>
          </w:tcPr>
          <w:p w:rsidR="00240BEA" w:rsidRDefault="00240BEA" w:rsidP="00392956">
            <w:pPr>
              <w:spacing w:after="0" w:line="240" w:lineRule="auto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 xml:space="preserve">Persona të tjerë sipas këtij </w:t>
            </w:r>
            <w:r w:rsidR="000242A7">
              <w:rPr>
                <w:rFonts w:ascii="Garamond" w:hAnsi="Garamond"/>
                <w:sz w:val="24"/>
                <w:szCs w:val="24"/>
              </w:rPr>
              <w:t>u</w:t>
            </w:r>
            <w:r w:rsidRPr="005B7FF0">
              <w:rPr>
                <w:rFonts w:ascii="Garamond" w:hAnsi="Garamond"/>
                <w:sz w:val="24"/>
                <w:szCs w:val="24"/>
              </w:rPr>
              <w:t>dhëzimi, (emri, mbiemri dhe detyra).</w:t>
            </w:r>
            <w:r w:rsidRPr="005B7FF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:rsidR="00392956" w:rsidRPr="005B7FF0" w:rsidRDefault="00392956" w:rsidP="00392956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40BEA" w:rsidRPr="005B7FF0" w:rsidRDefault="00240BEA" w:rsidP="00240BEA">
      <w:pPr>
        <w:rPr>
          <w:rFonts w:ascii="Garamond" w:hAnsi="Garamond"/>
          <w:sz w:val="24"/>
          <w:szCs w:val="24"/>
        </w:rPr>
      </w:pPr>
    </w:p>
    <w:p w:rsidR="00240BEA" w:rsidRPr="00392956" w:rsidRDefault="00392956" w:rsidP="0039295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II. </w:t>
      </w:r>
      <w:r w:rsidR="00240BEA" w:rsidRPr="00392956">
        <w:rPr>
          <w:rFonts w:ascii="Garamond" w:hAnsi="Garamond"/>
          <w:b/>
          <w:sz w:val="24"/>
          <w:szCs w:val="24"/>
        </w:rPr>
        <w:t>Buri</w:t>
      </w:r>
      <w:r w:rsidR="000242A7">
        <w:rPr>
          <w:rFonts w:ascii="Garamond" w:hAnsi="Garamond"/>
          <w:b/>
          <w:sz w:val="24"/>
          <w:szCs w:val="24"/>
        </w:rPr>
        <w:t>met e marrjes së informacionit</w:t>
      </w:r>
    </w:p>
    <w:tbl>
      <w:tblPr>
        <w:tblW w:w="0" w:type="auto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7110"/>
      </w:tblGrid>
      <w:tr w:rsidR="00240BEA" w:rsidRPr="005B7FF0" w:rsidTr="00BD6166">
        <w:trPr>
          <w:trHeight w:val="906"/>
        </w:trPr>
        <w:tc>
          <w:tcPr>
            <w:tcW w:w="1080" w:type="dxa"/>
            <w:shd w:val="clear" w:color="auto" w:fill="auto"/>
          </w:tcPr>
          <w:p w:rsidR="00240BEA" w:rsidRPr="005B7FF0" w:rsidRDefault="00240BEA" w:rsidP="009A336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110" w:type="dxa"/>
            <w:shd w:val="clear" w:color="auto" w:fill="auto"/>
          </w:tcPr>
          <w:p w:rsidR="00240BEA" w:rsidRDefault="00240BEA" w:rsidP="00392956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Rasti i identifikuar/raportuar, mënyra se si është identifikuar rasti dhe koha e identifikimit, vendi ku ka ndodhur rasti, adresa.</w:t>
            </w:r>
          </w:p>
          <w:p w:rsidR="00EC1812" w:rsidRPr="005B7FF0" w:rsidRDefault="00EC1812" w:rsidP="00392956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40BEA" w:rsidRPr="005B7FF0" w:rsidTr="00546E9C">
        <w:tc>
          <w:tcPr>
            <w:tcW w:w="1080" w:type="dxa"/>
            <w:shd w:val="clear" w:color="auto" w:fill="auto"/>
          </w:tcPr>
          <w:p w:rsidR="00240BEA" w:rsidRPr="005B7FF0" w:rsidRDefault="00240BEA" w:rsidP="009A336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110" w:type="dxa"/>
            <w:shd w:val="clear" w:color="auto" w:fill="auto"/>
          </w:tcPr>
          <w:p w:rsidR="00EC1812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 xml:space="preserve">Intervista me subjektin dhunues/të dyshuarin. </w:t>
            </w:r>
          </w:p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Identiteti/Emri, mbiemri, atësia, datëlindja dhe vendlindja, vendbanimi adresa e saktë;</w:t>
            </w:r>
          </w:p>
          <w:p w:rsidR="00240BEA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Përshkrim i shkurtër:</w:t>
            </w:r>
          </w:p>
          <w:p w:rsidR="00EC1812" w:rsidRPr="005B7FF0" w:rsidRDefault="00EC1812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40BEA" w:rsidRPr="005B7FF0" w:rsidTr="00546E9C">
        <w:tc>
          <w:tcPr>
            <w:tcW w:w="1080" w:type="dxa"/>
            <w:shd w:val="clear" w:color="auto" w:fill="auto"/>
          </w:tcPr>
          <w:p w:rsidR="00240BEA" w:rsidRPr="005B7FF0" w:rsidRDefault="00240BEA" w:rsidP="009A336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110" w:type="dxa"/>
            <w:shd w:val="clear" w:color="auto" w:fill="auto"/>
          </w:tcPr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Intervista me viktimën.</w:t>
            </w:r>
          </w:p>
          <w:p w:rsidR="00240BEA" w:rsidRPr="005B7FF0" w:rsidRDefault="00EC1812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Identiteti/</w:t>
            </w:r>
            <w:r w:rsidR="00240BEA" w:rsidRPr="005B7FF0">
              <w:rPr>
                <w:rFonts w:ascii="Garamond" w:hAnsi="Garamond"/>
                <w:sz w:val="24"/>
                <w:szCs w:val="24"/>
              </w:rPr>
              <w:t>Emri, mbiemri, atësia, datëlindja dhe vendlindja, vendbanimi adresa e saktë;</w:t>
            </w:r>
          </w:p>
          <w:p w:rsidR="00EC1812" w:rsidRDefault="00BD6166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Përshkrim i shkurtër</w:t>
            </w:r>
          </w:p>
          <w:p w:rsidR="00EC1812" w:rsidRDefault="00EC1812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  <w:p w:rsidR="00EC1812" w:rsidRPr="005B7FF0" w:rsidRDefault="00EC1812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40BEA" w:rsidRPr="005B7FF0" w:rsidTr="00546E9C">
        <w:tc>
          <w:tcPr>
            <w:tcW w:w="1080" w:type="dxa"/>
            <w:shd w:val="clear" w:color="auto" w:fill="auto"/>
          </w:tcPr>
          <w:p w:rsidR="00240BEA" w:rsidRPr="005B7FF0" w:rsidRDefault="00240BEA" w:rsidP="009A336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110" w:type="dxa"/>
            <w:shd w:val="clear" w:color="auto" w:fill="auto"/>
          </w:tcPr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Intervista me persona të tjerë/ankuesin/raportuesin e dhunës.</w:t>
            </w:r>
          </w:p>
          <w:p w:rsidR="00240BEA" w:rsidRPr="005B7FF0" w:rsidRDefault="00EC1812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Identiteti/</w:t>
            </w:r>
            <w:r w:rsidR="00240BEA" w:rsidRPr="005B7FF0">
              <w:rPr>
                <w:rFonts w:ascii="Garamond" w:hAnsi="Garamond"/>
                <w:sz w:val="24"/>
                <w:szCs w:val="24"/>
              </w:rPr>
              <w:t>Emri, mbiemri, atësia, datëlindja dhe vendlindja, vendbanimi adresa e saktë;</w:t>
            </w:r>
          </w:p>
          <w:p w:rsidR="00EC1812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Përshkrim i shkurtër:</w:t>
            </w:r>
          </w:p>
          <w:p w:rsidR="00EC1812" w:rsidRPr="005B7FF0" w:rsidRDefault="00EC1812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240BEA" w:rsidRPr="005B7FF0" w:rsidTr="00546E9C">
        <w:tc>
          <w:tcPr>
            <w:tcW w:w="1080" w:type="dxa"/>
            <w:shd w:val="clear" w:color="auto" w:fill="auto"/>
          </w:tcPr>
          <w:p w:rsidR="00240BEA" w:rsidRPr="005B7FF0" w:rsidRDefault="00240BEA" w:rsidP="009A336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7110" w:type="dxa"/>
            <w:shd w:val="clear" w:color="auto" w:fill="auto"/>
          </w:tcPr>
          <w:p w:rsidR="00240BEA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 xml:space="preserve">Të dhëna të tjera të policisë ose të institucioneve të tjera. </w:t>
            </w:r>
          </w:p>
          <w:p w:rsidR="00EC1812" w:rsidRPr="005B7FF0" w:rsidRDefault="00EC1812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40BEA" w:rsidRPr="00CF07A9" w:rsidRDefault="00240BEA" w:rsidP="00240BEA">
      <w:pPr>
        <w:rPr>
          <w:rFonts w:ascii="Garamond" w:hAnsi="Garamond"/>
          <w:b/>
          <w:sz w:val="12"/>
          <w:szCs w:val="24"/>
        </w:rPr>
      </w:pPr>
    </w:p>
    <w:p w:rsidR="00240BEA" w:rsidRPr="00EC1812" w:rsidRDefault="00EC1812" w:rsidP="00EC1812">
      <w:pPr>
        <w:ind w:firstLine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III. </w:t>
      </w:r>
      <w:r w:rsidR="00240BEA" w:rsidRPr="00EC1812">
        <w:rPr>
          <w:rFonts w:ascii="Garamond" w:hAnsi="Garamond"/>
          <w:b/>
          <w:sz w:val="24"/>
          <w:szCs w:val="24"/>
        </w:rPr>
        <w:t>Përmbledhje dhe p</w:t>
      </w:r>
      <w:r w:rsidR="0036456E">
        <w:rPr>
          <w:rFonts w:ascii="Garamond" w:hAnsi="Garamond"/>
          <w:b/>
          <w:sz w:val="24"/>
          <w:szCs w:val="24"/>
        </w:rPr>
        <w:t>ërshkrim i historisë së dhunës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240BEA" w:rsidRPr="005B7FF0" w:rsidTr="00546E9C">
        <w:trPr>
          <w:trHeight w:val="5444"/>
        </w:trPr>
        <w:tc>
          <w:tcPr>
            <w:tcW w:w="8280" w:type="dxa"/>
            <w:shd w:val="clear" w:color="auto" w:fill="auto"/>
          </w:tcPr>
          <w:p w:rsidR="00240BEA" w:rsidRPr="00EC1812" w:rsidRDefault="00EC1812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1. Përshkruaj ngjarjen e fundit.</w:t>
            </w: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Kur? _________________________________________________________________</w:t>
            </w: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Kush? __________________________________________________________________</w:t>
            </w: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 xml:space="preserve">Pse? </w:t>
            </w:r>
          </w:p>
          <w:p w:rsidR="00EC1812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(shkaqe,</w:t>
            </w:r>
            <w:r w:rsidR="00EC1812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5B7FF0">
              <w:rPr>
                <w:rFonts w:ascii="Garamond" w:hAnsi="Garamond"/>
                <w:sz w:val="24"/>
                <w:szCs w:val="24"/>
              </w:rPr>
              <w:t>qëllimi)</w:t>
            </w:r>
          </w:p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_________________________________________________________________</w:t>
            </w: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Ku? ________________________________________________________________</w:t>
            </w: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Dëmi  i ardhur _____________________________________________________</w:t>
            </w: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 xml:space="preserve">A janë dhunuar fëmijët? A është ushtruar dhunë në prani të tyre? </w:t>
            </w:r>
          </w:p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__________________________________________________________</w:t>
            </w: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 xml:space="preserve">Të tjera. </w:t>
            </w:r>
          </w:p>
          <w:p w:rsidR="00240BEA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EC1812" w:rsidRPr="005B7FF0" w:rsidRDefault="00EC1812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240BEA" w:rsidRPr="005B7FF0" w:rsidTr="00BD6166">
        <w:trPr>
          <w:trHeight w:val="2406"/>
        </w:trPr>
        <w:tc>
          <w:tcPr>
            <w:tcW w:w="8280" w:type="dxa"/>
            <w:shd w:val="clear" w:color="auto" w:fill="auto"/>
          </w:tcPr>
          <w:p w:rsidR="00240BEA" w:rsidRPr="00EC1812" w:rsidRDefault="00EC1812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2. </w:t>
            </w:r>
            <w:r w:rsidR="00240BEA" w:rsidRPr="00EC1812">
              <w:rPr>
                <w:rFonts w:ascii="Garamond" w:hAnsi="Garamond"/>
                <w:sz w:val="24"/>
                <w:szCs w:val="24"/>
              </w:rPr>
              <w:t xml:space="preserve">Përshkruaj ngjarjet e kaluara. </w:t>
            </w: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Episodi 2 __________________________________________________</w:t>
            </w:r>
          </w:p>
          <w:p w:rsidR="00240BEA" w:rsidRPr="005B7FF0" w:rsidRDefault="00240BEA" w:rsidP="00BD6166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EC1812" w:rsidRPr="005B7FF0" w:rsidRDefault="00240BEA" w:rsidP="00BD6166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Episodi 3 ____________________</w:t>
            </w:r>
            <w:r w:rsidR="00BD6166">
              <w:rPr>
                <w:rFonts w:ascii="Garamond" w:hAnsi="Garamond"/>
                <w:sz w:val="24"/>
                <w:szCs w:val="24"/>
              </w:rPr>
              <w:t>_______________________________</w:t>
            </w:r>
          </w:p>
        </w:tc>
      </w:tr>
    </w:tbl>
    <w:p w:rsidR="00240BEA" w:rsidRDefault="00240BEA" w:rsidP="00240BEA">
      <w:pPr>
        <w:rPr>
          <w:rFonts w:ascii="Garamond" w:hAnsi="Garamond"/>
          <w:sz w:val="24"/>
          <w:szCs w:val="24"/>
        </w:rPr>
      </w:pPr>
    </w:p>
    <w:p w:rsidR="00CF07A9" w:rsidRDefault="00CF07A9" w:rsidP="00240BEA">
      <w:pPr>
        <w:rPr>
          <w:rFonts w:ascii="Garamond" w:hAnsi="Garamond"/>
          <w:sz w:val="24"/>
          <w:szCs w:val="24"/>
        </w:rPr>
      </w:pPr>
    </w:p>
    <w:p w:rsidR="00CF07A9" w:rsidRPr="005B7FF0" w:rsidRDefault="00CF07A9" w:rsidP="00240BEA">
      <w:pPr>
        <w:rPr>
          <w:rFonts w:ascii="Garamond" w:hAnsi="Garamond"/>
          <w:sz w:val="24"/>
          <w:szCs w:val="24"/>
        </w:rPr>
      </w:pPr>
    </w:p>
    <w:p w:rsidR="00240BEA" w:rsidRPr="00EC1812" w:rsidRDefault="00EC1812" w:rsidP="00EC1812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IV. </w:t>
      </w:r>
      <w:r w:rsidR="00240BEA" w:rsidRPr="00EC1812">
        <w:rPr>
          <w:rFonts w:ascii="Garamond" w:hAnsi="Garamond"/>
          <w:b/>
          <w:sz w:val="24"/>
          <w:szCs w:val="24"/>
        </w:rPr>
        <w:t xml:space="preserve">Faktorët e riskut nga dhunuesi/ja. Gjendja </w:t>
      </w:r>
      <w:r>
        <w:rPr>
          <w:rFonts w:ascii="Garamond" w:hAnsi="Garamond"/>
          <w:b/>
          <w:sz w:val="24"/>
          <w:szCs w:val="24"/>
        </w:rPr>
        <w:t>në të shkuarën dhe ajo aktuale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240BEA" w:rsidRPr="005B7FF0" w:rsidTr="00546E9C">
        <w:tc>
          <w:tcPr>
            <w:tcW w:w="8280" w:type="dxa"/>
            <w:shd w:val="clear" w:color="auto" w:fill="auto"/>
          </w:tcPr>
          <w:p w:rsidR="00240BEA" w:rsidRPr="00EC1812" w:rsidRDefault="00EC1812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 </w:t>
            </w:r>
            <w:r w:rsidR="00240BEA" w:rsidRPr="00EC1812">
              <w:rPr>
                <w:rFonts w:ascii="Garamond" w:hAnsi="Garamond"/>
                <w:sz w:val="24"/>
                <w:szCs w:val="24"/>
              </w:rPr>
              <w:t>Konflikt me ligjin/dhunë seksuale/armëmbajtje pa leje/vepra të tjera penale, ____________________________________________________</w:t>
            </w:r>
            <w:r>
              <w:rPr>
                <w:rFonts w:ascii="Garamond" w:hAnsi="Garamond"/>
                <w:sz w:val="24"/>
                <w:szCs w:val="24"/>
              </w:rPr>
              <w:t>______________</w:t>
            </w:r>
          </w:p>
          <w:p w:rsidR="00240BEA" w:rsidRPr="00CF07A9" w:rsidRDefault="00240BEA" w:rsidP="00546E9C">
            <w:pPr>
              <w:spacing w:after="0" w:line="240" w:lineRule="auto"/>
              <w:rPr>
                <w:rFonts w:ascii="Garamond" w:hAnsi="Garamond"/>
                <w:sz w:val="12"/>
                <w:szCs w:val="24"/>
              </w:rPr>
            </w:pPr>
          </w:p>
          <w:p w:rsidR="00240BEA" w:rsidRPr="00EC1812" w:rsidRDefault="00EC1812" w:rsidP="00EC1812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2. </w:t>
            </w:r>
            <w:r w:rsidR="00240BEA" w:rsidRPr="00EC1812">
              <w:rPr>
                <w:rFonts w:ascii="Garamond" w:hAnsi="Garamond"/>
                <w:sz w:val="24"/>
                <w:szCs w:val="24"/>
              </w:rPr>
              <w:t>Përsëritjet e dhunës dhe përshkallëzimi, ________________________</w:t>
            </w:r>
            <w:r>
              <w:rPr>
                <w:rFonts w:ascii="Garamond" w:hAnsi="Garamond"/>
                <w:sz w:val="24"/>
                <w:szCs w:val="24"/>
              </w:rPr>
              <w:t>_______</w:t>
            </w:r>
            <w:r w:rsidR="00240BEA" w:rsidRPr="00EC1812">
              <w:rPr>
                <w:rFonts w:ascii="Garamond" w:hAnsi="Garamond"/>
                <w:sz w:val="24"/>
                <w:szCs w:val="24"/>
              </w:rPr>
              <w:t>__</w:t>
            </w:r>
          </w:p>
          <w:p w:rsidR="00240BEA" w:rsidRPr="00CF07A9" w:rsidRDefault="00240BEA" w:rsidP="00546E9C">
            <w:pPr>
              <w:spacing w:after="0" w:line="240" w:lineRule="auto"/>
              <w:rPr>
                <w:rFonts w:ascii="Garamond" w:hAnsi="Garamond"/>
                <w:sz w:val="12"/>
                <w:szCs w:val="24"/>
              </w:rPr>
            </w:pPr>
          </w:p>
          <w:p w:rsidR="00240BEA" w:rsidRPr="004E68BF" w:rsidRDefault="004E68BF" w:rsidP="004E68BF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3. 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Probleme nga përdorimi i alkoolit/narkotikëve, _____________</w:t>
            </w:r>
            <w:r w:rsidRPr="004E68BF">
              <w:rPr>
                <w:rFonts w:ascii="Garamond" w:hAnsi="Garamond"/>
                <w:sz w:val="24"/>
                <w:szCs w:val="24"/>
              </w:rPr>
              <w:t>__</w:t>
            </w:r>
            <w:r>
              <w:rPr>
                <w:rFonts w:ascii="Garamond" w:hAnsi="Garamond"/>
                <w:sz w:val="24"/>
                <w:szCs w:val="24"/>
              </w:rPr>
              <w:t>____</w:t>
            </w:r>
            <w:r w:rsidRPr="004E68BF">
              <w:rPr>
                <w:rFonts w:ascii="Garamond" w:hAnsi="Garamond"/>
                <w:sz w:val="24"/>
                <w:szCs w:val="24"/>
              </w:rPr>
              <w:t>_________</w:t>
            </w:r>
          </w:p>
          <w:p w:rsidR="00240BEA" w:rsidRPr="00CF07A9" w:rsidRDefault="00240BEA" w:rsidP="00546E9C">
            <w:pPr>
              <w:spacing w:after="0" w:line="240" w:lineRule="auto"/>
              <w:rPr>
                <w:rFonts w:ascii="Garamond" w:hAnsi="Garamond"/>
                <w:sz w:val="12"/>
                <w:szCs w:val="24"/>
              </w:rPr>
            </w:pPr>
          </w:p>
          <w:p w:rsidR="00240BEA" w:rsidRPr="004E68BF" w:rsidRDefault="004E68BF" w:rsidP="004E68BF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4. 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Probleme të shëndetit mendor, ________________________</w:t>
            </w:r>
            <w:r>
              <w:rPr>
                <w:rFonts w:ascii="Garamond" w:hAnsi="Garamond"/>
                <w:sz w:val="24"/>
                <w:szCs w:val="24"/>
              </w:rPr>
              <w:t>____</w:t>
            </w:r>
            <w:r w:rsidR="00BD6166">
              <w:rPr>
                <w:rFonts w:ascii="Garamond" w:hAnsi="Garamond"/>
                <w:sz w:val="24"/>
                <w:szCs w:val="24"/>
              </w:rPr>
              <w:t>________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___</w:t>
            </w:r>
          </w:p>
          <w:p w:rsidR="00240BEA" w:rsidRPr="00CF07A9" w:rsidRDefault="00240BEA" w:rsidP="00546E9C">
            <w:pPr>
              <w:spacing w:after="0" w:line="240" w:lineRule="auto"/>
              <w:rPr>
                <w:rFonts w:ascii="Garamond" w:hAnsi="Garamond"/>
                <w:sz w:val="12"/>
                <w:szCs w:val="24"/>
              </w:rPr>
            </w:pPr>
          </w:p>
          <w:p w:rsidR="00240BEA" w:rsidRPr="004E68BF" w:rsidRDefault="004E68BF" w:rsidP="004E68BF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5. 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Konsiderata të tjera, _______________________________</w:t>
            </w:r>
            <w:r>
              <w:rPr>
                <w:rFonts w:ascii="Garamond" w:hAnsi="Garamond"/>
                <w:sz w:val="24"/>
                <w:szCs w:val="24"/>
              </w:rPr>
              <w:t>_______________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___</w:t>
            </w:r>
          </w:p>
          <w:p w:rsidR="00240BEA" w:rsidRPr="00CF07A9" w:rsidRDefault="00240BEA" w:rsidP="00546E9C">
            <w:pPr>
              <w:spacing w:after="0" w:line="240" w:lineRule="auto"/>
              <w:rPr>
                <w:rFonts w:ascii="Garamond" w:hAnsi="Garamond"/>
                <w:sz w:val="12"/>
                <w:szCs w:val="24"/>
              </w:rPr>
            </w:pP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40BEA" w:rsidRPr="00CF07A9" w:rsidRDefault="00240BEA" w:rsidP="00240BEA">
      <w:pPr>
        <w:rPr>
          <w:rFonts w:ascii="Garamond" w:hAnsi="Garamond"/>
          <w:sz w:val="14"/>
          <w:szCs w:val="24"/>
        </w:rPr>
      </w:pPr>
    </w:p>
    <w:p w:rsidR="00240BEA" w:rsidRPr="004E68BF" w:rsidRDefault="004E68BF" w:rsidP="004E68BF">
      <w:pPr>
        <w:ind w:firstLine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V. </w:t>
      </w:r>
      <w:r w:rsidR="00240BEA" w:rsidRPr="004E68BF">
        <w:rPr>
          <w:rFonts w:ascii="Garamond" w:hAnsi="Garamond"/>
          <w:b/>
          <w:sz w:val="24"/>
          <w:szCs w:val="24"/>
        </w:rPr>
        <w:t xml:space="preserve">Faktorët e riskut për viktimën. Gjendja në të shkuarën dhe ajo aktuale. 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240BEA" w:rsidRPr="005B7FF0" w:rsidTr="00546E9C">
        <w:tc>
          <w:tcPr>
            <w:tcW w:w="8280" w:type="dxa"/>
            <w:shd w:val="clear" w:color="auto" w:fill="auto"/>
          </w:tcPr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4E68BF" w:rsidRDefault="004E68BF" w:rsidP="004E68BF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 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Frikë nga autori i krimit. ________________________________</w:t>
            </w:r>
            <w:r w:rsidRPr="004E68BF">
              <w:rPr>
                <w:rFonts w:ascii="Garamond" w:hAnsi="Garamond"/>
                <w:sz w:val="24"/>
                <w:szCs w:val="24"/>
              </w:rPr>
              <w:t>_</w:t>
            </w:r>
            <w:r>
              <w:rPr>
                <w:rFonts w:ascii="Garamond" w:hAnsi="Garamond"/>
                <w:sz w:val="24"/>
                <w:szCs w:val="24"/>
              </w:rPr>
              <w:t>_____</w:t>
            </w:r>
            <w:r w:rsidRPr="004E68BF">
              <w:rPr>
                <w:rFonts w:ascii="Garamond" w:hAnsi="Garamond"/>
                <w:sz w:val="24"/>
                <w:szCs w:val="24"/>
              </w:rPr>
              <w:t>_______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_</w:t>
            </w:r>
          </w:p>
          <w:p w:rsidR="00240BEA" w:rsidRPr="00CF07A9" w:rsidRDefault="00240BEA" w:rsidP="00546E9C">
            <w:pPr>
              <w:pStyle w:val="ListParagraph"/>
              <w:spacing w:after="0" w:line="240" w:lineRule="auto"/>
              <w:jc w:val="both"/>
              <w:rPr>
                <w:rFonts w:ascii="Garamond" w:hAnsi="Garamond"/>
                <w:sz w:val="14"/>
                <w:szCs w:val="24"/>
              </w:rPr>
            </w:pPr>
          </w:p>
          <w:p w:rsidR="00240BEA" w:rsidRPr="004E68BF" w:rsidRDefault="004E68BF" w:rsidP="004E68BF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2. 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 xml:space="preserve">A është larguar nga shtëpia? A dëshiron të largohet nga shtëpia? </w:t>
            </w:r>
          </w:p>
          <w:p w:rsidR="00240BEA" w:rsidRPr="005B7FF0" w:rsidRDefault="00240BEA" w:rsidP="00230074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_____________________________________________________</w:t>
            </w:r>
            <w:r w:rsidR="004E68BF">
              <w:rPr>
                <w:rFonts w:ascii="Garamond" w:hAnsi="Garamond"/>
                <w:sz w:val="24"/>
                <w:szCs w:val="24"/>
              </w:rPr>
              <w:t>_</w:t>
            </w:r>
            <w:r w:rsidRPr="005B7FF0">
              <w:rPr>
                <w:rFonts w:ascii="Garamond" w:hAnsi="Garamond"/>
                <w:sz w:val="24"/>
                <w:szCs w:val="24"/>
              </w:rPr>
              <w:t>___</w:t>
            </w:r>
            <w:r w:rsidR="004E68BF">
              <w:rPr>
                <w:rFonts w:ascii="Garamond" w:hAnsi="Garamond"/>
                <w:sz w:val="24"/>
                <w:szCs w:val="24"/>
              </w:rPr>
              <w:t>___</w:t>
            </w:r>
            <w:r w:rsidRPr="005B7FF0">
              <w:rPr>
                <w:rFonts w:ascii="Garamond" w:hAnsi="Garamond"/>
                <w:sz w:val="24"/>
                <w:szCs w:val="24"/>
              </w:rPr>
              <w:t>__</w:t>
            </w:r>
            <w:r w:rsidR="00230074">
              <w:rPr>
                <w:rFonts w:ascii="Garamond" w:hAnsi="Garamond"/>
                <w:sz w:val="24"/>
                <w:szCs w:val="24"/>
              </w:rPr>
              <w:t>__</w:t>
            </w:r>
            <w:r w:rsidRPr="005B7FF0">
              <w:rPr>
                <w:rFonts w:ascii="Garamond" w:hAnsi="Garamond"/>
                <w:sz w:val="24"/>
                <w:szCs w:val="24"/>
              </w:rPr>
              <w:t>__</w:t>
            </w:r>
          </w:p>
          <w:p w:rsidR="00240BEA" w:rsidRPr="00CF07A9" w:rsidRDefault="00240BEA" w:rsidP="00546E9C">
            <w:pPr>
              <w:pStyle w:val="ListParagraph"/>
              <w:spacing w:after="0" w:line="240" w:lineRule="auto"/>
              <w:rPr>
                <w:rFonts w:ascii="Garamond" w:hAnsi="Garamond"/>
                <w:sz w:val="14"/>
                <w:szCs w:val="24"/>
              </w:rPr>
            </w:pPr>
          </w:p>
          <w:p w:rsidR="00240BEA" w:rsidRPr="004E68BF" w:rsidRDefault="004E68BF" w:rsidP="004E68BF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3. </w:t>
            </w:r>
            <w:r w:rsidR="00230074">
              <w:rPr>
                <w:rFonts w:ascii="Garamond" w:hAnsi="Garamond"/>
                <w:sz w:val="24"/>
                <w:szCs w:val="24"/>
              </w:rPr>
              <w:t>Probleme shëndetësore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 xml:space="preserve"> _______________________________</w:t>
            </w:r>
            <w:r w:rsidRPr="004E68BF">
              <w:rPr>
                <w:rFonts w:ascii="Garamond" w:hAnsi="Garamond"/>
                <w:sz w:val="24"/>
                <w:szCs w:val="24"/>
              </w:rPr>
              <w:t>_____</w:t>
            </w:r>
            <w:r>
              <w:rPr>
                <w:rFonts w:ascii="Garamond" w:hAnsi="Garamond"/>
                <w:sz w:val="24"/>
                <w:szCs w:val="24"/>
              </w:rPr>
              <w:t>_____</w:t>
            </w:r>
            <w:r w:rsidRPr="004E68BF">
              <w:rPr>
                <w:rFonts w:ascii="Garamond" w:hAnsi="Garamond"/>
                <w:sz w:val="24"/>
                <w:szCs w:val="24"/>
              </w:rPr>
              <w:t>_____</w:t>
            </w:r>
          </w:p>
          <w:p w:rsidR="00240BEA" w:rsidRPr="00CF07A9" w:rsidRDefault="00240BEA" w:rsidP="00546E9C">
            <w:pPr>
              <w:pStyle w:val="ListParagraph"/>
              <w:spacing w:after="0" w:line="240" w:lineRule="auto"/>
              <w:jc w:val="both"/>
              <w:rPr>
                <w:rFonts w:ascii="Garamond" w:hAnsi="Garamond"/>
                <w:sz w:val="14"/>
                <w:szCs w:val="24"/>
              </w:rPr>
            </w:pPr>
          </w:p>
          <w:p w:rsidR="00240BEA" w:rsidRPr="004E68BF" w:rsidRDefault="004E68BF" w:rsidP="004E68BF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4. 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Cila është gjendja e fëmijëve që kanë qenë të pranishëm gjatë ushtrimit të dhunës? Reagimi i tyre? ________________________________</w:t>
            </w:r>
            <w:r w:rsidRPr="004E68BF">
              <w:rPr>
                <w:rFonts w:ascii="Garamond" w:hAnsi="Garamond"/>
                <w:sz w:val="24"/>
                <w:szCs w:val="24"/>
              </w:rPr>
              <w:t>_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___</w:t>
            </w:r>
            <w:r w:rsidRPr="004E68BF">
              <w:rPr>
                <w:rFonts w:ascii="Garamond" w:hAnsi="Garamond"/>
                <w:sz w:val="24"/>
                <w:szCs w:val="24"/>
              </w:rPr>
              <w:t>__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__</w:t>
            </w:r>
            <w:r>
              <w:rPr>
                <w:rFonts w:ascii="Garamond" w:hAnsi="Garamond"/>
                <w:sz w:val="24"/>
                <w:szCs w:val="24"/>
              </w:rPr>
              <w:t>______________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_</w:t>
            </w:r>
          </w:p>
          <w:p w:rsidR="00240BEA" w:rsidRPr="00CF07A9" w:rsidRDefault="00240BEA" w:rsidP="00546E9C">
            <w:pPr>
              <w:spacing w:after="0" w:line="240" w:lineRule="auto"/>
              <w:rPr>
                <w:rFonts w:ascii="Garamond" w:hAnsi="Garamond"/>
                <w:sz w:val="14"/>
                <w:szCs w:val="24"/>
              </w:rPr>
            </w:pPr>
          </w:p>
          <w:p w:rsidR="00240BEA" w:rsidRPr="004E68BF" w:rsidRDefault="004E68BF" w:rsidP="004E68BF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5. 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Konsiderata të tjera. ___________________________________</w:t>
            </w:r>
            <w:r w:rsidRPr="004E68BF">
              <w:rPr>
                <w:rFonts w:ascii="Garamond" w:hAnsi="Garamond"/>
                <w:sz w:val="24"/>
                <w:szCs w:val="24"/>
              </w:rPr>
              <w:t>_</w:t>
            </w:r>
            <w:r>
              <w:rPr>
                <w:rFonts w:ascii="Garamond" w:hAnsi="Garamond"/>
                <w:sz w:val="24"/>
                <w:szCs w:val="24"/>
              </w:rPr>
              <w:t>_____</w:t>
            </w:r>
            <w:r w:rsidRPr="004E68BF">
              <w:rPr>
                <w:rFonts w:ascii="Garamond" w:hAnsi="Garamond"/>
                <w:sz w:val="24"/>
                <w:szCs w:val="24"/>
              </w:rPr>
              <w:t>___</w:t>
            </w:r>
            <w:r w:rsidR="00240BEA" w:rsidRPr="004E68BF">
              <w:rPr>
                <w:rFonts w:ascii="Garamond" w:hAnsi="Garamond"/>
                <w:sz w:val="24"/>
                <w:szCs w:val="24"/>
              </w:rPr>
              <w:t>_____</w:t>
            </w:r>
          </w:p>
          <w:p w:rsidR="00240BEA" w:rsidRDefault="00240BEA" w:rsidP="004E68BF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______________________________________________________________</w:t>
            </w:r>
            <w:r w:rsidR="004E68BF">
              <w:rPr>
                <w:rFonts w:ascii="Garamond" w:hAnsi="Garamond"/>
                <w:sz w:val="24"/>
                <w:szCs w:val="24"/>
              </w:rPr>
              <w:t>___</w:t>
            </w:r>
            <w:r w:rsidRPr="005B7FF0">
              <w:rPr>
                <w:rFonts w:ascii="Garamond" w:hAnsi="Garamond"/>
                <w:sz w:val="24"/>
                <w:szCs w:val="24"/>
              </w:rPr>
              <w:t>__</w:t>
            </w:r>
          </w:p>
          <w:p w:rsidR="004E68BF" w:rsidRPr="005B7FF0" w:rsidRDefault="004E68BF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40BEA" w:rsidRPr="00CF07A9" w:rsidRDefault="00240BEA" w:rsidP="00BD6166">
      <w:pPr>
        <w:ind w:firstLine="0"/>
        <w:rPr>
          <w:rFonts w:ascii="Garamond" w:hAnsi="Garamond"/>
          <w:b/>
          <w:sz w:val="14"/>
          <w:szCs w:val="24"/>
        </w:rPr>
      </w:pPr>
    </w:p>
    <w:p w:rsidR="00240BEA" w:rsidRPr="004E68BF" w:rsidRDefault="004E68BF" w:rsidP="004E68BF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</w:t>
      </w:r>
      <w:r w:rsidR="0036456E">
        <w:rPr>
          <w:rFonts w:ascii="Garamond" w:hAnsi="Garamond"/>
          <w:b/>
          <w:sz w:val="24"/>
          <w:szCs w:val="24"/>
        </w:rPr>
        <w:t>I</w:t>
      </w:r>
      <w:r>
        <w:rPr>
          <w:rFonts w:ascii="Garamond" w:hAnsi="Garamond"/>
          <w:b/>
          <w:sz w:val="24"/>
          <w:szCs w:val="24"/>
        </w:rPr>
        <w:t xml:space="preserve">. </w:t>
      </w:r>
      <w:r w:rsidR="00240BEA" w:rsidRPr="004E68BF">
        <w:rPr>
          <w:rFonts w:ascii="Garamond" w:hAnsi="Garamond"/>
          <w:b/>
          <w:sz w:val="24"/>
          <w:szCs w:val="24"/>
        </w:rPr>
        <w:t xml:space="preserve">Vlerësimi i </w:t>
      </w:r>
      <w:r>
        <w:rPr>
          <w:rFonts w:ascii="Garamond" w:hAnsi="Garamond"/>
          <w:b/>
          <w:sz w:val="24"/>
          <w:szCs w:val="24"/>
        </w:rPr>
        <w:t>ri</w:t>
      </w:r>
      <w:r w:rsidRPr="004E68BF">
        <w:rPr>
          <w:rFonts w:ascii="Garamond" w:hAnsi="Garamond"/>
          <w:b/>
          <w:sz w:val="24"/>
          <w:szCs w:val="24"/>
        </w:rPr>
        <w:t>skut</w:t>
      </w:r>
      <w:r w:rsidR="00240BEA" w:rsidRPr="004E68BF">
        <w:rPr>
          <w:rFonts w:ascii="Garamond" w:hAnsi="Garamond"/>
          <w:b/>
          <w:sz w:val="24"/>
          <w:szCs w:val="24"/>
        </w:rPr>
        <w:t xml:space="preserve">/Cilat janë masat më të përshtatshme? 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4590"/>
      </w:tblGrid>
      <w:tr w:rsidR="00240BEA" w:rsidRPr="005B7FF0" w:rsidTr="00546E9C">
        <w:tc>
          <w:tcPr>
            <w:tcW w:w="3690" w:type="dxa"/>
            <w:shd w:val="clear" w:color="auto" w:fill="auto"/>
          </w:tcPr>
          <w:p w:rsidR="00240BEA" w:rsidRPr="005B7FF0" w:rsidRDefault="00240BEA" w:rsidP="004E68B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A ka risk për të kryer dhunë në të ardhmen?</w:t>
            </w:r>
          </w:p>
          <w:p w:rsidR="00240BEA" w:rsidRPr="005B7FF0" w:rsidRDefault="0036456E" w:rsidP="004E68B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</w:t>
            </w:r>
            <w:r w:rsidR="00240BEA" w:rsidRPr="005B7FF0">
              <w:rPr>
                <w:rFonts w:ascii="Garamond" w:hAnsi="Garamond"/>
                <w:sz w:val="24"/>
                <w:szCs w:val="24"/>
              </w:rPr>
              <w:t>isk për jetën?</w:t>
            </w:r>
          </w:p>
        </w:tc>
        <w:tc>
          <w:tcPr>
            <w:tcW w:w="4590" w:type="dxa"/>
            <w:shd w:val="clear" w:color="auto" w:fill="auto"/>
          </w:tcPr>
          <w:p w:rsidR="00240BEA" w:rsidRPr="005B7FF0" w:rsidRDefault="00240BEA" w:rsidP="004E68B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 xml:space="preserve">Urgjent </w:t>
            </w:r>
          </w:p>
          <w:p w:rsidR="00240BEA" w:rsidRPr="005B7FF0" w:rsidRDefault="00240BEA" w:rsidP="004E68B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I moderuar</w:t>
            </w:r>
          </w:p>
          <w:p w:rsidR="00240BEA" w:rsidRPr="005B7FF0" w:rsidRDefault="00240BEA" w:rsidP="004E68B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I ulët</w:t>
            </w:r>
          </w:p>
        </w:tc>
      </w:tr>
      <w:tr w:rsidR="00240BEA" w:rsidRPr="005B7FF0" w:rsidTr="00546E9C">
        <w:trPr>
          <w:trHeight w:val="983"/>
        </w:trPr>
        <w:tc>
          <w:tcPr>
            <w:tcW w:w="3690" w:type="dxa"/>
            <w:shd w:val="clear" w:color="auto" w:fill="auto"/>
          </w:tcPr>
          <w:p w:rsidR="00240BEA" w:rsidRPr="005B7FF0" w:rsidRDefault="00240BEA" w:rsidP="004E68B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 xml:space="preserve">A është e nevojshme të lëshohet UMPMM? </w:t>
            </w:r>
          </w:p>
        </w:tc>
        <w:tc>
          <w:tcPr>
            <w:tcW w:w="4590" w:type="dxa"/>
            <w:shd w:val="clear" w:color="auto" w:fill="auto"/>
          </w:tcPr>
          <w:p w:rsidR="00240BEA" w:rsidRPr="005B7FF0" w:rsidRDefault="00240BEA" w:rsidP="004E68B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Po</w:t>
            </w:r>
          </w:p>
          <w:p w:rsidR="00240BEA" w:rsidRPr="005B7FF0" w:rsidRDefault="00240BEA" w:rsidP="004E68B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Jo</w:t>
            </w:r>
          </w:p>
          <w:p w:rsidR="0036456E" w:rsidRPr="005B7FF0" w:rsidRDefault="00240BEA" w:rsidP="00CF07A9">
            <w:pPr>
              <w:spacing w:after="0" w:line="240" w:lineRule="auto"/>
              <w:ind w:left="229" w:hanging="27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 xml:space="preserve">Shënime: </w:t>
            </w:r>
          </w:p>
        </w:tc>
      </w:tr>
      <w:tr w:rsidR="00240BEA" w:rsidRPr="005B7FF0" w:rsidTr="00546E9C">
        <w:tc>
          <w:tcPr>
            <w:tcW w:w="3690" w:type="dxa"/>
            <w:shd w:val="clear" w:color="auto" w:fill="auto"/>
          </w:tcPr>
          <w:p w:rsidR="00240BEA" w:rsidRPr="005B7FF0" w:rsidRDefault="00240BEA" w:rsidP="004E68B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 xml:space="preserve">Cila nga masat e parashikuara në ligj janë më të përshtatshme në këtë rast? </w:t>
            </w:r>
            <w:r w:rsidRPr="0036456E">
              <w:rPr>
                <w:rFonts w:ascii="Garamond" w:hAnsi="Garamond"/>
                <w:i/>
                <w:sz w:val="24"/>
                <w:szCs w:val="24"/>
              </w:rPr>
              <w:t>(plotëso më poshtë)</w:t>
            </w:r>
          </w:p>
        </w:tc>
        <w:tc>
          <w:tcPr>
            <w:tcW w:w="45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contextualSpacing/>
              <w:rPr>
                <w:rFonts w:ascii="Garamond" w:eastAsia="SimSun" w:hAnsi="Garamond"/>
                <w:color w:val="FF0000"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color w:val="FF0000"/>
                <w:sz w:val="24"/>
                <w:szCs w:val="24"/>
              </w:rPr>
              <w:tab/>
            </w:r>
          </w:p>
          <w:p w:rsidR="00240BEA" w:rsidRPr="005B7FF0" w:rsidRDefault="00240BEA" w:rsidP="004E68BF">
            <w:pPr>
              <w:spacing w:after="0" w:line="240" w:lineRule="auto"/>
              <w:ind w:left="229" w:hanging="270"/>
              <w:contextualSpacing/>
              <w:rPr>
                <w:rFonts w:ascii="Garamond" w:eastAsia="SimSun" w:hAnsi="Garamond"/>
                <w:color w:val="FF0000"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color w:val="FF0000"/>
                <w:sz w:val="24"/>
                <w:szCs w:val="24"/>
              </w:rPr>
              <w:tab/>
            </w:r>
          </w:p>
          <w:p w:rsidR="00240BEA" w:rsidRPr="005B7FF0" w:rsidRDefault="00240BEA" w:rsidP="004E68BF">
            <w:pPr>
              <w:spacing w:after="0" w:line="240" w:lineRule="auto"/>
              <w:ind w:left="229" w:hanging="270"/>
              <w:contextualSpacing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color w:val="FF0000"/>
                <w:sz w:val="24"/>
                <w:szCs w:val="24"/>
              </w:rPr>
              <w:tab/>
            </w:r>
            <w:r w:rsidRPr="005B7FF0">
              <w:rPr>
                <w:rFonts w:ascii="Garamond" w:eastAsia="SimSun" w:hAnsi="Garamond"/>
                <w:color w:val="FF0000"/>
                <w:sz w:val="24"/>
                <w:szCs w:val="24"/>
              </w:rPr>
              <w:tab/>
            </w:r>
            <w:r w:rsidRPr="005B7FF0">
              <w:rPr>
                <w:rFonts w:ascii="Garamond" w:eastAsia="SimSun" w:hAnsi="Garamond"/>
                <w:color w:val="FF0000"/>
                <w:sz w:val="24"/>
                <w:szCs w:val="24"/>
              </w:rPr>
              <w:tab/>
            </w:r>
            <w:r w:rsidRPr="005B7FF0">
              <w:rPr>
                <w:rFonts w:ascii="Garamond" w:eastAsia="SimSun" w:hAnsi="Garamond"/>
                <w:color w:val="FF0000"/>
                <w:sz w:val="24"/>
                <w:szCs w:val="24"/>
              </w:rPr>
              <w:tab/>
            </w:r>
          </w:p>
        </w:tc>
      </w:tr>
      <w:tr w:rsidR="00240BEA" w:rsidRPr="005B7FF0" w:rsidTr="00546E9C">
        <w:tc>
          <w:tcPr>
            <w:tcW w:w="36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Shënime:</w:t>
            </w:r>
          </w:p>
          <w:p w:rsidR="00240BEA" w:rsidRPr="005B7FF0" w:rsidRDefault="00240BEA" w:rsidP="004E68BF">
            <w:pPr>
              <w:spacing w:after="0" w:line="240" w:lineRule="auto"/>
              <w:ind w:left="229" w:hanging="27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(</w:t>
            </w:r>
            <w:r w:rsidRPr="005B7FF0">
              <w:rPr>
                <w:rFonts w:ascii="Garamond" w:hAnsi="Garamond"/>
                <w:i/>
                <w:sz w:val="24"/>
                <w:szCs w:val="24"/>
              </w:rPr>
              <w:t>Jepni sqarimet e nevojshme</w:t>
            </w:r>
            <w:r w:rsidRPr="005B7FF0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4590" w:type="dxa"/>
            <w:shd w:val="clear" w:color="auto" w:fill="auto"/>
          </w:tcPr>
          <w:p w:rsidR="00240BEA" w:rsidRPr="00CF07A9" w:rsidRDefault="00240BEA" w:rsidP="00CF07A9">
            <w:pPr>
              <w:spacing w:after="0" w:line="240" w:lineRule="auto"/>
              <w:ind w:left="229" w:hanging="270"/>
              <w:contextualSpacing/>
              <w:rPr>
                <w:rFonts w:ascii="Garamond" w:eastAsia="SimSun" w:hAnsi="Garamond"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>a)  urdhërimi  i dhunuesin/es që të mos kryejë ose të mos kërcënojë se do të kryejë veprime të mëtejshme të dhunës në familje ndaj viktimës ose pjesëtarëve të tjerë të familjes së viktimës;</w:t>
            </w:r>
          </w:p>
        </w:tc>
      </w:tr>
      <w:tr w:rsidR="00240BEA" w:rsidRPr="005B7FF0" w:rsidTr="00546E9C">
        <w:tc>
          <w:tcPr>
            <w:tcW w:w="36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Shënime:</w:t>
            </w:r>
          </w:p>
        </w:tc>
        <w:tc>
          <w:tcPr>
            <w:tcW w:w="45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>b) urdhërimi i dhunuesit/es që të mos cenojë, ngacmojë, kontaktojë ose të komunikojë drejtpërdrejt ose tërthorazi me viktimën ose pjesëtarë të familjes së viktimës;</w:t>
            </w:r>
          </w:p>
        </w:tc>
      </w:tr>
      <w:tr w:rsidR="00240BEA" w:rsidRPr="005B7FF0" w:rsidTr="00546E9C">
        <w:tc>
          <w:tcPr>
            <w:tcW w:w="36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lastRenderedPageBreak/>
              <w:t>Shënime:</w:t>
            </w:r>
          </w:p>
        </w:tc>
        <w:tc>
          <w:tcPr>
            <w:tcW w:w="45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rPr>
                <w:rFonts w:ascii="Garamond" w:eastAsia="SimSun" w:hAnsi="Garamond"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>c) ndalimi menjëherë</w:t>
            </w:r>
            <w:r w:rsidR="0036456E">
              <w:rPr>
                <w:rFonts w:ascii="Garamond" w:eastAsia="SimSun" w:hAnsi="Garamond"/>
                <w:sz w:val="24"/>
                <w:szCs w:val="24"/>
              </w:rPr>
              <w:t xml:space="preserve"> i dhunuesin/es, që t’i afrohet:</w:t>
            </w:r>
          </w:p>
          <w:p w:rsidR="00240BEA" w:rsidRPr="005B7FF0" w:rsidRDefault="00240BEA" w:rsidP="004E68B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 xml:space="preserve">strehës, </w:t>
            </w:r>
          </w:p>
          <w:p w:rsidR="00240BEA" w:rsidRPr="005B7FF0" w:rsidRDefault="00240BEA" w:rsidP="004E68B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 xml:space="preserve">vendit të punës, </w:t>
            </w:r>
          </w:p>
          <w:p w:rsidR="00240BEA" w:rsidRPr="005B7FF0" w:rsidRDefault="00240BEA" w:rsidP="004E68B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 xml:space="preserve">banesës së familjes së origjinës ose të banesës së personave të tjerë, </w:t>
            </w:r>
          </w:p>
          <w:p w:rsidR="00240BEA" w:rsidRPr="005B7FF0" w:rsidRDefault="00240BEA" w:rsidP="004E68B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 xml:space="preserve">dhe institucioneve arsimore, </w:t>
            </w:r>
          </w:p>
          <w:p w:rsidR="00240BEA" w:rsidRPr="005B7FF0" w:rsidRDefault="00240BEA" w:rsidP="004E68BF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>ose vendeve të cilat frekuentohen më tepër nga viktima, me përjashtim të rasteve kur frekuentimi bëhet për arsye pune;</w:t>
            </w:r>
          </w:p>
        </w:tc>
      </w:tr>
      <w:tr w:rsidR="00240BEA" w:rsidRPr="005B7FF0" w:rsidTr="00546E9C">
        <w:tc>
          <w:tcPr>
            <w:tcW w:w="36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Shënime:</w:t>
            </w:r>
          </w:p>
        </w:tc>
        <w:tc>
          <w:tcPr>
            <w:tcW w:w="45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contextualSpacing/>
              <w:rPr>
                <w:rFonts w:ascii="Garamond" w:eastAsia="SimSun" w:hAnsi="Garamond"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>ç) vendosja menjëherë e viktimës në një qendër rezidenciale ose emergjence për viktimat e dhunës në familje deri në marrjen e vendimit nga gjykata;</w:t>
            </w:r>
          </w:p>
        </w:tc>
      </w:tr>
      <w:tr w:rsidR="00240BEA" w:rsidRPr="005B7FF0" w:rsidTr="0036456E">
        <w:trPr>
          <w:trHeight w:val="1178"/>
        </w:trPr>
        <w:tc>
          <w:tcPr>
            <w:tcW w:w="36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Shënime:</w:t>
            </w:r>
          </w:p>
        </w:tc>
        <w:tc>
          <w:tcPr>
            <w:tcW w:w="4590" w:type="dxa"/>
            <w:shd w:val="clear" w:color="auto" w:fill="auto"/>
          </w:tcPr>
          <w:p w:rsidR="00240BEA" w:rsidRPr="005B7FF0" w:rsidRDefault="00240BEA" w:rsidP="00CF07A9">
            <w:pPr>
              <w:spacing w:after="0" w:line="240" w:lineRule="auto"/>
              <w:ind w:left="229" w:hanging="270"/>
              <w:contextualSpacing/>
              <w:rPr>
                <w:rFonts w:ascii="Garamond" w:eastAsia="SimSun" w:hAnsi="Garamond"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>d) urdhërimi i një punonjësi të P</w:t>
            </w:r>
            <w:r w:rsidR="0036456E">
              <w:rPr>
                <w:rFonts w:ascii="Garamond" w:eastAsia="SimSun" w:hAnsi="Garamond"/>
                <w:sz w:val="24"/>
                <w:szCs w:val="24"/>
              </w:rPr>
              <w:t>olicisë së Shtetit</w:t>
            </w:r>
            <w:r w:rsidRPr="005B7FF0">
              <w:rPr>
                <w:rFonts w:ascii="Garamond" w:eastAsia="SimSun" w:hAnsi="Garamond"/>
                <w:sz w:val="24"/>
                <w:szCs w:val="24"/>
              </w:rPr>
              <w:t xml:space="preserve"> që të shoqërojë viktimën në qendrën rezidenciale ose të emergjencës, sipas shkronjës </w:t>
            </w:r>
            <w:r w:rsidR="00546E9C">
              <w:rPr>
                <w:rFonts w:ascii="Garamond" w:eastAsia="SimSun" w:hAnsi="Garamond"/>
                <w:sz w:val="24"/>
                <w:szCs w:val="24"/>
              </w:rPr>
              <w:t>“</w:t>
            </w:r>
            <w:r w:rsidRPr="005B7FF0">
              <w:rPr>
                <w:rFonts w:ascii="Garamond" w:eastAsia="SimSun" w:hAnsi="Garamond"/>
                <w:sz w:val="24"/>
                <w:szCs w:val="24"/>
              </w:rPr>
              <w:t>ç</w:t>
            </w:r>
            <w:r w:rsidR="00546E9C">
              <w:rPr>
                <w:rFonts w:ascii="Garamond" w:eastAsia="SimSun" w:hAnsi="Garamond"/>
                <w:sz w:val="24"/>
                <w:szCs w:val="24"/>
              </w:rPr>
              <w:t>”</w:t>
            </w:r>
            <w:r w:rsidRPr="005B7FF0">
              <w:rPr>
                <w:rFonts w:ascii="Garamond" w:eastAsia="SimSun" w:hAnsi="Garamond"/>
                <w:sz w:val="24"/>
                <w:szCs w:val="24"/>
              </w:rPr>
              <w:t>, të kësaj pike;</w:t>
            </w:r>
          </w:p>
        </w:tc>
      </w:tr>
      <w:tr w:rsidR="00240BEA" w:rsidRPr="005B7FF0" w:rsidTr="00546E9C">
        <w:tc>
          <w:tcPr>
            <w:tcW w:w="36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Shënime:</w:t>
            </w:r>
          </w:p>
        </w:tc>
        <w:tc>
          <w:tcPr>
            <w:tcW w:w="4590" w:type="dxa"/>
            <w:shd w:val="clear" w:color="auto" w:fill="auto"/>
          </w:tcPr>
          <w:p w:rsidR="00240BEA" w:rsidRPr="005B7FF0" w:rsidRDefault="00240BEA" w:rsidP="00CF07A9">
            <w:pPr>
              <w:spacing w:after="0" w:line="240" w:lineRule="auto"/>
              <w:ind w:left="229" w:hanging="270"/>
              <w:contextualSpacing/>
              <w:rPr>
                <w:rFonts w:ascii="Garamond" w:eastAsia="SimSun" w:hAnsi="Garamond"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>dh) urdhërimin e një punonjësi të Policisë së Shtetit që të shoqërojë viktimën deri në vendbanimin e tij/të saj dhe të mbikëqyrë marrjen e sendeve personale;</w:t>
            </w:r>
          </w:p>
        </w:tc>
      </w:tr>
      <w:tr w:rsidR="00240BEA" w:rsidRPr="005B7FF0" w:rsidTr="00546E9C">
        <w:tc>
          <w:tcPr>
            <w:tcW w:w="36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rPr>
                <w:rFonts w:ascii="Garamond" w:hAnsi="Garamond"/>
                <w:b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Shënime:</w:t>
            </w:r>
          </w:p>
        </w:tc>
        <w:tc>
          <w:tcPr>
            <w:tcW w:w="4590" w:type="dxa"/>
            <w:shd w:val="clear" w:color="auto" w:fill="auto"/>
          </w:tcPr>
          <w:p w:rsidR="00240BEA" w:rsidRPr="0064220A" w:rsidRDefault="0064220A" w:rsidP="0064220A">
            <w:pPr>
              <w:spacing w:after="0" w:line="240" w:lineRule="auto"/>
              <w:ind w:left="229" w:hanging="270"/>
              <w:contextualSpacing/>
              <w:rPr>
                <w:rFonts w:ascii="Garamond" w:eastAsia="SimSun" w:hAnsi="Garamond"/>
                <w:sz w:val="24"/>
                <w:szCs w:val="24"/>
              </w:rPr>
            </w:pPr>
            <w:r>
              <w:rPr>
                <w:rFonts w:ascii="Garamond" w:eastAsia="SimSun" w:hAnsi="Garamond"/>
                <w:sz w:val="24"/>
                <w:szCs w:val="24"/>
              </w:rPr>
              <w:t xml:space="preserve">e) □ </w:t>
            </w:r>
            <w:r w:rsidR="00240BEA" w:rsidRPr="0064220A">
              <w:rPr>
                <w:rFonts w:ascii="Garamond" w:eastAsia="SimSun" w:hAnsi="Garamond"/>
                <w:sz w:val="24"/>
                <w:szCs w:val="24"/>
              </w:rPr>
              <w:t>bllokimi i çdo arme me leje që i përket dhun</w:t>
            </w:r>
            <w:r w:rsidR="0036456E" w:rsidRPr="0064220A">
              <w:rPr>
                <w:rFonts w:ascii="Garamond" w:eastAsia="SimSun" w:hAnsi="Garamond"/>
                <w:sz w:val="24"/>
                <w:szCs w:val="24"/>
              </w:rPr>
              <w:t>uesit gjatë kontrollit të kryer,</w:t>
            </w:r>
          </w:p>
          <w:p w:rsidR="00240BEA" w:rsidRPr="005B7FF0" w:rsidRDefault="00240BEA" w:rsidP="004E68B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29" w:hanging="270"/>
              <w:jc w:val="both"/>
              <w:rPr>
                <w:rFonts w:ascii="Garamond" w:eastAsia="SimSun" w:hAnsi="Garamond"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>sekuestrimi i çdo arme pa leje që i përket atij, deri në marrjen e vendimit nga gjykata.</w:t>
            </w:r>
          </w:p>
        </w:tc>
      </w:tr>
      <w:tr w:rsidR="00240BEA" w:rsidRPr="005B7FF0" w:rsidTr="00546E9C">
        <w:tc>
          <w:tcPr>
            <w:tcW w:w="3690" w:type="dxa"/>
            <w:shd w:val="clear" w:color="auto" w:fill="auto"/>
          </w:tcPr>
          <w:p w:rsidR="00240BEA" w:rsidRPr="005B7FF0" w:rsidRDefault="00240BEA" w:rsidP="004E68BF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229" w:hanging="270"/>
              <w:jc w:val="both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Sugjerime të tjera të përshtatshme për zbatimin e UMPMM-së</w:t>
            </w:r>
          </w:p>
        </w:tc>
        <w:tc>
          <w:tcPr>
            <w:tcW w:w="4590" w:type="dxa"/>
            <w:shd w:val="clear" w:color="auto" w:fill="auto"/>
          </w:tcPr>
          <w:p w:rsidR="00240BEA" w:rsidRPr="005B7FF0" w:rsidRDefault="00240BEA" w:rsidP="004E68BF">
            <w:pPr>
              <w:spacing w:after="0" w:line="240" w:lineRule="auto"/>
              <w:ind w:left="229" w:hanging="270"/>
              <w:contextualSpacing/>
              <w:rPr>
                <w:rFonts w:ascii="Garamond" w:eastAsia="SimSun" w:hAnsi="Garamond"/>
                <w:sz w:val="24"/>
                <w:szCs w:val="24"/>
              </w:rPr>
            </w:pPr>
            <w:r w:rsidRPr="005B7FF0">
              <w:rPr>
                <w:rFonts w:ascii="Garamond" w:eastAsia="SimSun" w:hAnsi="Garamond"/>
                <w:sz w:val="24"/>
                <w:szCs w:val="24"/>
              </w:rPr>
              <w:t>Shënime:</w:t>
            </w:r>
          </w:p>
          <w:p w:rsidR="00240BEA" w:rsidRPr="005B7FF0" w:rsidRDefault="00240BEA" w:rsidP="00CF07A9">
            <w:pPr>
              <w:spacing w:after="0" w:line="240" w:lineRule="auto"/>
              <w:ind w:firstLine="0"/>
              <w:contextualSpacing/>
              <w:rPr>
                <w:rFonts w:ascii="Garamond" w:eastAsia="SimSun" w:hAnsi="Garamond"/>
                <w:sz w:val="24"/>
                <w:szCs w:val="24"/>
              </w:rPr>
            </w:pPr>
          </w:p>
          <w:p w:rsidR="00240BEA" w:rsidRPr="005B7FF0" w:rsidRDefault="00240BEA" w:rsidP="004E68BF">
            <w:pPr>
              <w:spacing w:after="0" w:line="240" w:lineRule="auto"/>
              <w:ind w:left="229" w:hanging="270"/>
              <w:contextualSpacing/>
              <w:rPr>
                <w:rFonts w:ascii="Garamond" w:eastAsia="SimSun" w:hAnsi="Garamond"/>
                <w:sz w:val="24"/>
                <w:szCs w:val="24"/>
              </w:rPr>
            </w:pPr>
          </w:p>
        </w:tc>
      </w:tr>
    </w:tbl>
    <w:p w:rsidR="00240BEA" w:rsidRPr="00CF07A9" w:rsidRDefault="00240BEA" w:rsidP="00240BEA">
      <w:pPr>
        <w:ind w:left="360"/>
        <w:rPr>
          <w:rFonts w:ascii="Garamond" w:hAnsi="Garamond"/>
          <w:b/>
          <w:sz w:val="14"/>
          <w:szCs w:val="24"/>
        </w:rPr>
      </w:pPr>
    </w:p>
    <w:p w:rsidR="00240BEA" w:rsidRPr="0036456E" w:rsidRDefault="0036456E" w:rsidP="0036456E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VII. Shënime të fundit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240BEA" w:rsidRPr="005B7FF0" w:rsidTr="00CF07A9">
        <w:trPr>
          <w:trHeight w:val="2994"/>
        </w:trPr>
        <w:tc>
          <w:tcPr>
            <w:tcW w:w="8280" w:type="dxa"/>
            <w:shd w:val="clear" w:color="auto" w:fill="auto"/>
          </w:tcPr>
          <w:p w:rsidR="0036456E" w:rsidRDefault="0036456E" w:rsidP="0036456E">
            <w:pPr>
              <w:spacing w:after="0" w:line="240" w:lineRule="auto"/>
              <w:ind w:firstLine="0"/>
              <w:rPr>
                <w:rFonts w:ascii="Garamond" w:hAnsi="Garamond"/>
                <w:b/>
                <w:sz w:val="24"/>
                <w:szCs w:val="24"/>
              </w:rPr>
            </w:pPr>
          </w:p>
          <w:p w:rsidR="00240BEA" w:rsidRPr="005B7FF0" w:rsidRDefault="0036456E" w:rsidP="0036456E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36456E">
              <w:rPr>
                <w:rFonts w:ascii="Garamond" w:hAnsi="Garamond"/>
                <w:sz w:val="24"/>
                <w:szCs w:val="24"/>
              </w:rPr>
              <w:t>1.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240BEA" w:rsidRPr="0036456E">
              <w:rPr>
                <w:rFonts w:ascii="Garamond" w:hAnsi="Garamond"/>
                <w:sz w:val="24"/>
                <w:szCs w:val="24"/>
              </w:rPr>
              <w:t xml:space="preserve">Hartoi </w:t>
            </w:r>
            <w:r>
              <w:rPr>
                <w:rFonts w:ascii="Garamond" w:hAnsi="Garamond"/>
                <w:sz w:val="24"/>
                <w:szCs w:val="24"/>
              </w:rPr>
              <w:t>r</w:t>
            </w:r>
            <w:r w:rsidR="00240BEA" w:rsidRPr="0036456E">
              <w:rPr>
                <w:rFonts w:ascii="Garamond" w:hAnsi="Garamond"/>
                <w:sz w:val="24"/>
                <w:szCs w:val="24"/>
              </w:rPr>
              <w:t xml:space="preserve">aportin: </w:t>
            </w:r>
            <w:r>
              <w:rPr>
                <w:rFonts w:ascii="Garamond" w:hAnsi="Garamond"/>
                <w:sz w:val="24"/>
                <w:szCs w:val="24"/>
              </w:rPr>
              <w:t>_________________________________</w:t>
            </w:r>
          </w:p>
          <w:p w:rsidR="00240BEA" w:rsidRPr="0036456E" w:rsidRDefault="0036456E" w:rsidP="00546E9C">
            <w:pPr>
              <w:spacing w:after="0" w:line="240" w:lineRule="auto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36456E">
              <w:rPr>
                <w:rFonts w:ascii="Garamond" w:hAnsi="Garamond"/>
                <w:i/>
                <w:sz w:val="24"/>
                <w:szCs w:val="24"/>
              </w:rPr>
              <w:t>(</w:t>
            </w:r>
            <w:r w:rsidR="00240BEA" w:rsidRPr="0036456E">
              <w:rPr>
                <w:rFonts w:ascii="Garamond" w:hAnsi="Garamond"/>
                <w:i/>
                <w:sz w:val="24"/>
                <w:szCs w:val="24"/>
              </w:rPr>
              <w:t>emër, mbiemër, firmë</w:t>
            </w:r>
            <w:r w:rsidRPr="0036456E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  <w:p w:rsidR="00240BEA" w:rsidRPr="00CF07A9" w:rsidRDefault="00240BEA" w:rsidP="00546E9C">
            <w:pPr>
              <w:spacing w:after="0" w:line="240" w:lineRule="auto"/>
              <w:rPr>
                <w:rFonts w:ascii="Garamond" w:hAnsi="Garamond"/>
                <w:sz w:val="12"/>
                <w:szCs w:val="24"/>
              </w:rPr>
            </w:pPr>
          </w:p>
          <w:p w:rsidR="00240BEA" w:rsidRPr="0036456E" w:rsidRDefault="0036456E" w:rsidP="0036456E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2. </w:t>
            </w:r>
            <w:r w:rsidR="00240BEA" w:rsidRPr="0036456E">
              <w:rPr>
                <w:rFonts w:ascii="Garamond" w:hAnsi="Garamond"/>
                <w:sz w:val="24"/>
                <w:szCs w:val="24"/>
              </w:rPr>
              <w:t xml:space="preserve">Asistuan në përgatitjen e raportit (nëse ka): </w:t>
            </w:r>
          </w:p>
          <w:p w:rsidR="00240BEA" w:rsidRPr="005B7FF0" w:rsidRDefault="00B51748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</w:t>
            </w:r>
            <w:r w:rsidR="0036456E">
              <w:rPr>
                <w:rFonts w:ascii="Garamond" w:hAnsi="Garamond"/>
                <w:sz w:val="24"/>
                <w:szCs w:val="24"/>
              </w:rPr>
              <w:t>________________________________</w:t>
            </w:r>
          </w:p>
          <w:p w:rsidR="00240BEA" w:rsidRPr="00B51748" w:rsidRDefault="00B51748" w:rsidP="00B51748">
            <w:pPr>
              <w:pStyle w:val="ListParagraph"/>
              <w:numPr>
                <w:ilvl w:val="1"/>
                <w:numId w:val="32"/>
              </w:numPr>
              <w:spacing w:after="0" w:line="240" w:lineRule="auto"/>
              <w:rPr>
                <w:rFonts w:ascii="Garamond" w:hAnsi="Garamond"/>
                <w:i/>
                <w:sz w:val="24"/>
                <w:szCs w:val="24"/>
              </w:rPr>
            </w:pPr>
            <w:r>
              <w:rPr>
                <w:rFonts w:ascii="Garamond" w:hAnsi="Garamond"/>
                <w:i/>
                <w:sz w:val="24"/>
                <w:szCs w:val="24"/>
              </w:rPr>
              <w:t xml:space="preserve">       </w:t>
            </w:r>
            <w:r w:rsidR="00240BEA" w:rsidRPr="00B51748">
              <w:rPr>
                <w:rFonts w:ascii="Garamond" w:hAnsi="Garamond"/>
                <w:i/>
                <w:sz w:val="24"/>
                <w:szCs w:val="24"/>
              </w:rPr>
              <w:t>emër, mbiemër, firmë.</w:t>
            </w:r>
          </w:p>
          <w:p w:rsidR="00240BEA" w:rsidRPr="00B51748" w:rsidRDefault="0036456E" w:rsidP="00B51748">
            <w:pPr>
              <w:pStyle w:val="ListParagraph"/>
              <w:numPr>
                <w:ilvl w:val="1"/>
                <w:numId w:val="32"/>
              </w:num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B51748">
              <w:rPr>
                <w:rFonts w:ascii="Garamond" w:hAnsi="Garamond"/>
                <w:sz w:val="24"/>
                <w:szCs w:val="24"/>
              </w:rPr>
              <w:t>_____________________________</w:t>
            </w:r>
          </w:p>
          <w:p w:rsidR="00230074" w:rsidRPr="00CF07A9" w:rsidRDefault="00230074" w:rsidP="00230074">
            <w:pPr>
              <w:spacing w:after="0" w:line="240" w:lineRule="auto"/>
              <w:ind w:firstLine="0"/>
              <w:rPr>
                <w:rFonts w:ascii="Garamond" w:hAnsi="Garamond"/>
                <w:b/>
                <w:sz w:val="12"/>
                <w:szCs w:val="24"/>
              </w:rPr>
            </w:pPr>
          </w:p>
          <w:p w:rsidR="00240BEA" w:rsidRPr="005B7FF0" w:rsidRDefault="00240BEA" w:rsidP="00230074">
            <w:pPr>
              <w:spacing w:after="0" w:line="240" w:lineRule="auto"/>
              <w:ind w:firstLine="0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Bashkëlidhur, dokumentet (nëse ka):</w:t>
            </w: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  <w:p w:rsidR="00240BEA" w:rsidRPr="005B7FF0" w:rsidRDefault="00240BEA" w:rsidP="00546E9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1._______</w:t>
            </w:r>
            <w:r w:rsidR="0036456E">
              <w:rPr>
                <w:rFonts w:ascii="Garamond" w:hAnsi="Garamond"/>
                <w:sz w:val="24"/>
                <w:szCs w:val="24"/>
              </w:rPr>
              <w:t>_________________________</w:t>
            </w:r>
          </w:p>
          <w:p w:rsidR="00240BEA" w:rsidRPr="00BD6166" w:rsidRDefault="00240BEA" w:rsidP="00BD6166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5B7FF0">
              <w:rPr>
                <w:rFonts w:ascii="Garamond" w:hAnsi="Garamond"/>
                <w:sz w:val="24"/>
                <w:szCs w:val="24"/>
              </w:rPr>
              <w:t>2._______</w:t>
            </w:r>
            <w:r w:rsidR="0036456E">
              <w:rPr>
                <w:rFonts w:ascii="Garamond" w:hAnsi="Garamond"/>
                <w:sz w:val="24"/>
                <w:szCs w:val="24"/>
              </w:rPr>
              <w:t>_________________________</w:t>
            </w:r>
          </w:p>
        </w:tc>
      </w:tr>
    </w:tbl>
    <w:p w:rsidR="00240BEA" w:rsidRPr="005B7FF0" w:rsidRDefault="00240BEA" w:rsidP="00240BEA">
      <w:pPr>
        <w:pStyle w:val="NeniTitull"/>
        <w:rPr>
          <w:lang w:val="sq-AL"/>
        </w:rPr>
      </w:pPr>
    </w:p>
    <w:p w:rsidR="00A2716D" w:rsidRDefault="00A2716D" w:rsidP="00240BEA">
      <w:pPr>
        <w:pStyle w:val="NeniTitull"/>
        <w:rPr>
          <w:lang w:val="sq-AL"/>
        </w:rPr>
        <w:sectPr w:rsidR="00A2716D" w:rsidSect="00240BEA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64220A" w:rsidRDefault="0064220A" w:rsidP="0064220A">
      <w:pPr>
        <w:pStyle w:val="NeniTitull"/>
        <w:keepNext w:val="0"/>
        <w:rPr>
          <w:lang w:val="sq-AL"/>
        </w:rPr>
      </w:pPr>
    </w:p>
    <w:p w:rsidR="0064220A" w:rsidRPr="0064220A" w:rsidRDefault="0064220A" w:rsidP="00240BEA">
      <w:pPr>
        <w:pStyle w:val="NeniTitull"/>
        <w:rPr>
          <w:sz w:val="2"/>
          <w:lang w:val="sq-AL"/>
        </w:rPr>
      </w:pPr>
    </w:p>
    <w:p w:rsidR="00240BEA" w:rsidRPr="005B7FF0" w:rsidRDefault="00240BEA" w:rsidP="00240BEA">
      <w:pPr>
        <w:pStyle w:val="NeniTitull"/>
        <w:rPr>
          <w:lang w:val="sq-AL"/>
        </w:rPr>
      </w:pPr>
      <w:r w:rsidRPr="005B7FF0">
        <w:rPr>
          <w:lang w:val="sq-AL"/>
        </w:rPr>
        <w:t>UDHËZIM I PËRBASHKËT</w:t>
      </w:r>
    </w:p>
    <w:p w:rsidR="00240BEA" w:rsidRPr="005B7FF0" w:rsidRDefault="00240BEA" w:rsidP="00240BEA">
      <w:pPr>
        <w:pStyle w:val="NeniTitull"/>
        <w:rPr>
          <w:lang w:val="sq-AL"/>
        </w:rPr>
      </w:pPr>
      <w:r w:rsidRPr="005B7FF0">
        <w:rPr>
          <w:lang w:val="sq-AL"/>
        </w:rPr>
        <w:t>Nr. 912, datë 27.12.201</w:t>
      </w:r>
      <w:r w:rsidR="00267C1A">
        <w:rPr>
          <w:lang w:val="sq-AL"/>
        </w:rPr>
        <w:t>8</w:t>
      </w:r>
    </w:p>
    <w:p w:rsidR="00240BEA" w:rsidRPr="00A2716D" w:rsidRDefault="00240BEA" w:rsidP="00240BEA">
      <w:pPr>
        <w:pStyle w:val="NeniTitull"/>
        <w:rPr>
          <w:sz w:val="14"/>
          <w:lang w:val="sq-AL"/>
        </w:rPr>
      </w:pPr>
    </w:p>
    <w:p w:rsidR="00240BEA" w:rsidRPr="005B7FF0" w:rsidRDefault="00240BEA" w:rsidP="00240BEA">
      <w:pPr>
        <w:pStyle w:val="NeniTitull"/>
        <w:rPr>
          <w:lang w:val="sq-AL"/>
        </w:rPr>
      </w:pPr>
      <w:r w:rsidRPr="005B7FF0">
        <w:rPr>
          <w:lang w:val="sq-AL"/>
        </w:rPr>
        <w:t>PËR PROCEDURAT DHE MODELIN E URDHRIT PËR MASAT PARAPRAKE TË MBROJTJES SË MENJËHERSHME</w:t>
      </w:r>
    </w:p>
    <w:p w:rsidR="00240BEA" w:rsidRPr="00A2716D" w:rsidRDefault="00240BEA" w:rsidP="00240BEA">
      <w:pPr>
        <w:pStyle w:val="Paragrafi"/>
        <w:rPr>
          <w:sz w:val="14"/>
          <w:lang w:val="sq-AL"/>
        </w:rPr>
      </w:pPr>
    </w:p>
    <w:p w:rsidR="00240BEA" w:rsidRPr="005B7FF0" w:rsidRDefault="00240BEA" w:rsidP="00240BEA">
      <w:pPr>
        <w:pStyle w:val="Paragrafi"/>
        <w:rPr>
          <w:lang w:val="sq-AL"/>
        </w:rPr>
      </w:pPr>
      <w:r w:rsidRPr="005B7FF0">
        <w:rPr>
          <w:lang w:val="sq-AL"/>
        </w:rPr>
        <w:t xml:space="preserve">Në mbështetje të nenit 102, pika 4 </w:t>
      </w:r>
      <w:r w:rsidR="0036456E">
        <w:rPr>
          <w:lang w:val="sq-AL"/>
        </w:rPr>
        <w:t>e</w:t>
      </w:r>
      <w:r w:rsidRPr="005B7FF0">
        <w:rPr>
          <w:lang w:val="sq-AL"/>
        </w:rPr>
        <w:t xml:space="preserve"> Kushtetutës, si dhe të neneve 13/1, </w:t>
      </w:r>
      <w:r w:rsidRPr="002D5DBA">
        <w:rPr>
          <w:lang w:val="sq-AL"/>
        </w:rPr>
        <w:t>pika 3 e 25 pika 2</w:t>
      </w:r>
      <w:r w:rsidR="0036456E" w:rsidRPr="002652B5">
        <w:rPr>
          <w:lang w:val="sq-AL"/>
        </w:rPr>
        <w:t>,</w:t>
      </w:r>
      <w:r w:rsidRPr="005B7FF0">
        <w:rPr>
          <w:lang w:val="sq-AL"/>
        </w:rPr>
        <w:t xml:space="preserve"> </w:t>
      </w:r>
      <w:r w:rsidR="00267C1A">
        <w:rPr>
          <w:lang w:val="sq-AL"/>
        </w:rPr>
        <w:t>e</w:t>
      </w:r>
      <w:r w:rsidRPr="005B7FF0">
        <w:rPr>
          <w:lang w:val="sq-AL"/>
        </w:rPr>
        <w:t xml:space="preserve"> </w:t>
      </w:r>
      <w:r w:rsidR="0036456E">
        <w:rPr>
          <w:lang w:val="sq-AL"/>
        </w:rPr>
        <w:t>l</w:t>
      </w:r>
      <w:r w:rsidRPr="005B7FF0">
        <w:rPr>
          <w:lang w:val="sq-AL"/>
        </w:rPr>
        <w:t xml:space="preserve">igjit </w:t>
      </w:r>
      <w:r w:rsidR="0036456E">
        <w:rPr>
          <w:lang w:val="sq-AL"/>
        </w:rPr>
        <w:t>n</w:t>
      </w:r>
      <w:r w:rsidRPr="005B7FF0">
        <w:rPr>
          <w:lang w:val="sq-AL"/>
        </w:rPr>
        <w:t xml:space="preserve">r. 9669, datë 18.12.2006, </w:t>
      </w:r>
      <w:r w:rsidR="00546E9C">
        <w:rPr>
          <w:lang w:val="sq-AL"/>
        </w:rPr>
        <w:t>“</w:t>
      </w:r>
      <w:r w:rsidRPr="005B7FF0">
        <w:rPr>
          <w:lang w:val="sq-AL"/>
        </w:rPr>
        <w:t>Për masa ndaj dhunës në marrëdhëniet familjare</w:t>
      </w:r>
      <w:r w:rsidR="00546E9C">
        <w:rPr>
          <w:lang w:val="sq-AL"/>
        </w:rPr>
        <w:t>”</w:t>
      </w:r>
      <w:r w:rsidRPr="005B7FF0">
        <w:rPr>
          <w:lang w:val="sq-AL"/>
        </w:rPr>
        <w:t xml:space="preserve">, i ndryshuar, </w:t>
      </w:r>
      <w:r w:rsidR="0036456E">
        <w:rPr>
          <w:lang w:val="sq-AL"/>
        </w:rPr>
        <w:t>m</w:t>
      </w:r>
      <w:r w:rsidRPr="005B7FF0">
        <w:rPr>
          <w:lang w:val="sq-AL"/>
        </w:rPr>
        <w:t xml:space="preserve">inistri i Brendshëm dhe </w:t>
      </w:r>
      <w:r w:rsidR="0036456E">
        <w:rPr>
          <w:lang w:val="sq-AL"/>
        </w:rPr>
        <w:t>m</w:t>
      </w:r>
      <w:r w:rsidRPr="005B7FF0">
        <w:rPr>
          <w:lang w:val="sq-AL"/>
        </w:rPr>
        <w:t>inistri i Shëndetësisë dhe Mbrojtjes Sociale,</w:t>
      </w:r>
    </w:p>
    <w:p w:rsidR="00240BEA" w:rsidRPr="00A2716D" w:rsidRDefault="00240BEA" w:rsidP="00240BEA">
      <w:pPr>
        <w:pStyle w:val="Paragrafi"/>
        <w:rPr>
          <w:sz w:val="16"/>
          <w:lang w:val="sq-AL"/>
        </w:rPr>
      </w:pPr>
    </w:p>
    <w:p w:rsidR="00240BEA" w:rsidRPr="005B7FF0" w:rsidRDefault="00240BEA" w:rsidP="00240BEA">
      <w:pPr>
        <w:pStyle w:val="NeniNr"/>
        <w:rPr>
          <w:lang w:val="sq-AL"/>
        </w:rPr>
      </w:pPr>
      <w:r w:rsidRPr="005B7FF0">
        <w:rPr>
          <w:lang w:val="sq-AL"/>
        </w:rPr>
        <w:t>UDHËZOJNË:</w:t>
      </w:r>
    </w:p>
    <w:p w:rsidR="00240BEA" w:rsidRPr="00A2716D" w:rsidRDefault="00240BEA" w:rsidP="00240BEA">
      <w:pPr>
        <w:pStyle w:val="Paragrafi"/>
        <w:rPr>
          <w:sz w:val="16"/>
          <w:lang w:val="sq-AL"/>
        </w:rPr>
      </w:pPr>
    </w:p>
    <w:p w:rsidR="00240BEA" w:rsidRPr="00267C1A" w:rsidRDefault="00240BEA" w:rsidP="00240BEA">
      <w:pPr>
        <w:pStyle w:val="Paragrafi"/>
        <w:rPr>
          <w:b/>
          <w:lang w:val="sq-AL"/>
        </w:rPr>
      </w:pPr>
      <w:r w:rsidRPr="00267C1A">
        <w:rPr>
          <w:b/>
          <w:lang w:val="sq-AL"/>
        </w:rPr>
        <w:t>I. Dispozita të përgjithshme</w:t>
      </w:r>
    </w:p>
    <w:p w:rsidR="00240BEA" w:rsidRPr="005B7FF0" w:rsidRDefault="00240BEA" w:rsidP="00240BEA">
      <w:pPr>
        <w:pStyle w:val="Paragrafi"/>
        <w:rPr>
          <w:lang w:val="sq-AL"/>
        </w:rPr>
      </w:pPr>
      <w:r w:rsidRPr="005B7FF0">
        <w:rPr>
          <w:lang w:val="sq-AL"/>
        </w:rPr>
        <w:t xml:space="preserve">1. Ky udhëzim ka qëllim të përcaktojë procedurat, që ndiqen nga struktura përgjegjëse e Policisë së Shtetit për nxjerrjen e </w:t>
      </w:r>
      <w:r w:rsidR="00546E9C">
        <w:rPr>
          <w:lang w:val="sq-AL"/>
        </w:rPr>
        <w:t>“</w:t>
      </w:r>
      <w:r w:rsidRPr="005B7FF0">
        <w:rPr>
          <w:lang w:val="sq-AL"/>
        </w:rPr>
        <w:t>Urdhrit për masat paraprake të mbrojtjes së menjëhershme</w:t>
      </w:r>
      <w:r w:rsidR="00546E9C">
        <w:rPr>
          <w:lang w:val="sq-AL"/>
        </w:rPr>
        <w:t>”</w:t>
      </w:r>
      <w:r w:rsidRPr="005B7FF0">
        <w:rPr>
          <w:lang w:val="sq-AL"/>
        </w:rPr>
        <w:t>, si dhe modelin e tij.</w:t>
      </w:r>
    </w:p>
    <w:p w:rsidR="00240BEA" w:rsidRPr="005B7FF0" w:rsidRDefault="00240BEA" w:rsidP="00240BEA">
      <w:pPr>
        <w:pStyle w:val="Paragrafi"/>
        <w:rPr>
          <w:lang w:val="sq-AL"/>
        </w:rPr>
      </w:pPr>
      <w:r w:rsidRPr="005B7FF0">
        <w:rPr>
          <w:lang w:val="sq-AL"/>
        </w:rPr>
        <w:t xml:space="preserve">2. Me qëllim lehtësimin e zbatimit të këtij </w:t>
      </w:r>
      <w:r w:rsidR="00267C1A">
        <w:rPr>
          <w:lang w:val="sq-AL"/>
        </w:rPr>
        <w:t>u</w:t>
      </w:r>
      <w:r w:rsidRPr="005B7FF0">
        <w:rPr>
          <w:lang w:val="sq-AL"/>
        </w:rPr>
        <w:t xml:space="preserve">dhëzimi, për referencë do të përdoren përkufizimet dhe shkurtimet si më poshtë: </w:t>
      </w:r>
    </w:p>
    <w:p w:rsidR="00240BEA" w:rsidRPr="005B7FF0" w:rsidRDefault="00240BEA" w:rsidP="00240BEA">
      <w:pPr>
        <w:pStyle w:val="Paragrafi"/>
        <w:rPr>
          <w:highlight w:val="yellow"/>
          <w:lang w:val="sq-AL"/>
        </w:rPr>
      </w:pPr>
      <w:r w:rsidRPr="005B7FF0">
        <w:rPr>
          <w:lang w:val="sq-AL"/>
        </w:rPr>
        <w:t>a) Koordinatori vendor</w:t>
      </w:r>
      <w:r w:rsidR="00267C1A">
        <w:rPr>
          <w:lang w:val="sq-AL"/>
        </w:rPr>
        <w:t xml:space="preserve"> −</w:t>
      </w:r>
      <w:r w:rsidRPr="005B7FF0">
        <w:rPr>
          <w:lang w:val="sq-AL"/>
        </w:rPr>
        <w:t xml:space="preserve"> </w:t>
      </w:r>
      <w:r w:rsidR="00267C1A">
        <w:rPr>
          <w:rFonts w:eastAsia="Times New Roman"/>
          <w:color w:val="000000"/>
          <w:lang w:val="sq-AL"/>
        </w:rPr>
        <w:t>k</w:t>
      </w:r>
      <w:r w:rsidRPr="005B7FF0">
        <w:rPr>
          <w:rFonts w:eastAsia="Times New Roman"/>
          <w:color w:val="000000"/>
          <w:lang w:val="sq-AL"/>
        </w:rPr>
        <w:t xml:space="preserve">oordinatori vendor për referimin e rasteve të dhunës në marrëdhëniet familjare sipas Vendimit të Këshillit të Ministrave </w:t>
      </w:r>
      <w:r w:rsidR="00267C1A">
        <w:rPr>
          <w:rFonts w:eastAsia="Times New Roman"/>
          <w:color w:val="000000"/>
          <w:lang w:val="sq-AL"/>
        </w:rPr>
        <w:t>nr. 334, datë</w:t>
      </w:r>
      <w:r w:rsidRPr="005B7FF0">
        <w:rPr>
          <w:lang w:val="sq-AL"/>
        </w:rPr>
        <w:t xml:space="preserve"> 17.2.2011.</w:t>
      </w:r>
    </w:p>
    <w:p w:rsidR="00240BEA" w:rsidRPr="005B7FF0" w:rsidRDefault="00240BEA" w:rsidP="00240BEA">
      <w:pPr>
        <w:pStyle w:val="Paragrafi"/>
        <w:rPr>
          <w:highlight w:val="yellow"/>
          <w:lang w:val="sq-AL"/>
        </w:rPr>
      </w:pPr>
      <w:r w:rsidRPr="005B7FF0">
        <w:rPr>
          <w:lang w:val="sq-AL"/>
        </w:rPr>
        <w:t xml:space="preserve">b) Mekanizmi i </w:t>
      </w:r>
      <w:r w:rsidR="00267C1A">
        <w:rPr>
          <w:lang w:val="sq-AL"/>
        </w:rPr>
        <w:t>referimit −</w:t>
      </w:r>
      <w:r w:rsidRPr="005B7FF0">
        <w:rPr>
          <w:lang w:val="sq-AL"/>
        </w:rPr>
        <w:t xml:space="preserve"> </w:t>
      </w:r>
      <w:r w:rsidR="00267C1A">
        <w:rPr>
          <w:rFonts w:eastAsia="Times New Roman"/>
          <w:lang w:val="sq-AL"/>
        </w:rPr>
        <w:t>m</w:t>
      </w:r>
      <w:r w:rsidRPr="005B7FF0">
        <w:rPr>
          <w:rFonts w:eastAsia="Times New Roman"/>
          <w:lang w:val="sq-AL"/>
        </w:rPr>
        <w:t xml:space="preserve">ekanizmi i bashkërendimit të punës për referimin e rasteve të dhunës në marrëdhëniet familjare sipas </w:t>
      </w:r>
      <w:r w:rsidRPr="005B7FF0">
        <w:rPr>
          <w:rFonts w:eastAsia="Times New Roman"/>
          <w:color w:val="000000"/>
          <w:lang w:val="sq-AL"/>
        </w:rPr>
        <w:t xml:space="preserve">Vendimit të Këshillit të Ministrave </w:t>
      </w:r>
      <w:r w:rsidR="00267C1A">
        <w:rPr>
          <w:rFonts w:eastAsia="Times New Roman"/>
          <w:color w:val="000000"/>
          <w:lang w:val="sq-AL"/>
        </w:rPr>
        <w:t>nr. 334, datë</w:t>
      </w:r>
      <w:r w:rsidRPr="005B7FF0">
        <w:rPr>
          <w:lang w:val="sq-AL"/>
        </w:rPr>
        <w:t xml:space="preserve"> 17.2.2011.</w:t>
      </w:r>
    </w:p>
    <w:p w:rsidR="00240BEA" w:rsidRPr="005B7FF0" w:rsidRDefault="00240BEA" w:rsidP="00240BEA">
      <w:pPr>
        <w:pStyle w:val="Paragrafi"/>
        <w:rPr>
          <w:highlight w:val="yellow"/>
          <w:lang w:val="sq-AL"/>
        </w:rPr>
      </w:pPr>
      <w:r w:rsidRPr="005B7FF0">
        <w:rPr>
          <w:lang w:val="sq-AL"/>
        </w:rPr>
        <w:t xml:space="preserve">c) Punonjësi i </w:t>
      </w:r>
      <w:r w:rsidR="00267C1A">
        <w:rPr>
          <w:lang w:val="sq-AL"/>
        </w:rPr>
        <w:t>p</w:t>
      </w:r>
      <w:r w:rsidRPr="005B7FF0">
        <w:rPr>
          <w:lang w:val="sq-AL"/>
        </w:rPr>
        <w:t>olicisë</w:t>
      </w:r>
      <w:r w:rsidR="00267C1A">
        <w:rPr>
          <w:lang w:val="sq-AL"/>
        </w:rPr>
        <w:t xml:space="preserve"> − p</w:t>
      </w:r>
      <w:r w:rsidRPr="005B7FF0">
        <w:rPr>
          <w:lang w:val="sq-AL"/>
        </w:rPr>
        <w:t xml:space="preserve">unonjësi i </w:t>
      </w:r>
      <w:r w:rsidR="00267C1A">
        <w:rPr>
          <w:lang w:val="sq-AL"/>
        </w:rPr>
        <w:t>p</w:t>
      </w:r>
      <w:r w:rsidRPr="005B7FF0">
        <w:rPr>
          <w:lang w:val="sq-AL"/>
        </w:rPr>
        <w:t xml:space="preserve">olicisë, që do të kryejë vlerësimin e riskut dhe procedurat për lëshimin e UMPMM-së. </w:t>
      </w:r>
    </w:p>
    <w:p w:rsidR="00240BEA" w:rsidRPr="005B7FF0" w:rsidRDefault="00240BEA" w:rsidP="00240BEA">
      <w:pPr>
        <w:pStyle w:val="Paragrafi"/>
        <w:rPr>
          <w:highlight w:val="yellow"/>
          <w:lang w:val="sq-AL"/>
        </w:rPr>
      </w:pPr>
      <w:r w:rsidRPr="005B7FF0">
        <w:rPr>
          <w:lang w:val="sq-AL"/>
        </w:rPr>
        <w:t>ç) Raporti</w:t>
      </w:r>
      <w:r w:rsidR="00267C1A">
        <w:rPr>
          <w:lang w:val="sq-AL"/>
        </w:rPr>
        <w:t xml:space="preserve"> − r</w:t>
      </w:r>
      <w:r w:rsidRPr="005B7FF0">
        <w:rPr>
          <w:lang w:val="sq-AL"/>
        </w:rPr>
        <w:t xml:space="preserve">aporti për vlerësimin e riskut i hartuar nga Policia e Shtetit. </w:t>
      </w:r>
    </w:p>
    <w:p w:rsidR="00240BEA" w:rsidRPr="005B7FF0" w:rsidRDefault="00240BEA" w:rsidP="00240BEA">
      <w:pPr>
        <w:pStyle w:val="Paragrafi"/>
        <w:rPr>
          <w:highlight w:val="yellow"/>
          <w:lang w:val="sq-AL"/>
        </w:rPr>
      </w:pPr>
      <w:r w:rsidRPr="005B7FF0">
        <w:rPr>
          <w:lang w:val="sq-AL"/>
        </w:rPr>
        <w:t xml:space="preserve">d) Struktura </w:t>
      </w:r>
      <w:r w:rsidR="00267C1A">
        <w:rPr>
          <w:lang w:val="sq-AL"/>
        </w:rPr>
        <w:t>p</w:t>
      </w:r>
      <w:r w:rsidRPr="005B7FF0">
        <w:rPr>
          <w:lang w:val="sq-AL"/>
        </w:rPr>
        <w:t>ërgjegjëse</w:t>
      </w:r>
      <w:r w:rsidR="00267C1A">
        <w:rPr>
          <w:lang w:val="sq-AL"/>
        </w:rPr>
        <w:t xml:space="preserve"> −</w:t>
      </w:r>
      <w:r w:rsidRPr="005B7FF0">
        <w:rPr>
          <w:lang w:val="sq-AL"/>
        </w:rPr>
        <w:t xml:space="preserve"> </w:t>
      </w:r>
      <w:r w:rsidR="00267C1A">
        <w:rPr>
          <w:lang w:val="sq-AL"/>
        </w:rPr>
        <w:t>s</w:t>
      </w:r>
      <w:r w:rsidRPr="005B7FF0">
        <w:rPr>
          <w:lang w:val="sq-AL"/>
        </w:rPr>
        <w:t>truktu</w:t>
      </w:r>
      <w:r w:rsidR="00267C1A">
        <w:rPr>
          <w:lang w:val="sq-AL"/>
        </w:rPr>
        <w:t xml:space="preserve">ra përgjegjëse për trajtimin e </w:t>
      </w:r>
      <w:r w:rsidRPr="005B7FF0">
        <w:rPr>
          <w:lang w:val="sq-AL"/>
        </w:rPr>
        <w:t xml:space="preserve">rasteve të dhunës në familje pranë Policisë së Shtetit në bazë të ligjit </w:t>
      </w:r>
      <w:r w:rsidR="00546E9C">
        <w:rPr>
          <w:lang w:val="sq-AL"/>
        </w:rPr>
        <w:t>“</w:t>
      </w:r>
      <w:r w:rsidRPr="005B7FF0">
        <w:rPr>
          <w:lang w:val="sq-AL"/>
        </w:rPr>
        <w:t>Për masa ndaj dhunës në marrëdhëniet familjare</w:t>
      </w:r>
      <w:r w:rsidR="00546E9C">
        <w:rPr>
          <w:lang w:val="sq-AL"/>
        </w:rPr>
        <w:t>”</w:t>
      </w:r>
      <w:r w:rsidRPr="005B7FF0">
        <w:rPr>
          <w:lang w:val="sq-AL"/>
        </w:rPr>
        <w:t xml:space="preserve">. </w:t>
      </w:r>
    </w:p>
    <w:p w:rsidR="00240BEA" w:rsidRPr="005B7FF0" w:rsidRDefault="00267C1A" w:rsidP="00240BEA">
      <w:pPr>
        <w:pStyle w:val="Paragrafi"/>
        <w:rPr>
          <w:highlight w:val="yellow"/>
          <w:lang w:val="sq-AL"/>
        </w:rPr>
      </w:pPr>
      <w:r>
        <w:rPr>
          <w:lang w:val="sq-AL"/>
        </w:rPr>
        <w:t>d</w:t>
      </w:r>
      <w:r w:rsidR="00240BEA" w:rsidRPr="005B7FF0">
        <w:rPr>
          <w:lang w:val="sq-AL"/>
        </w:rPr>
        <w:t>h) UMPMM</w:t>
      </w:r>
      <w:r>
        <w:rPr>
          <w:lang w:val="sq-AL"/>
        </w:rPr>
        <w:t xml:space="preserve"> − u</w:t>
      </w:r>
      <w:r w:rsidR="00240BEA" w:rsidRPr="005B7FF0">
        <w:rPr>
          <w:lang w:val="sq-AL"/>
        </w:rPr>
        <w:t xml:space="preserve">rdhri i lëshuar nga Policia e Shtetit në bazë të </w:t>
      </w:r>
      <w:r>
        <w:rPr>
          <w:lang w:val="sq-AL"/>
        </w:rPr>
        <w:t>l</w:t>
      </w:r>
      <w:r w:rsidR="00240BEA" w:rsidRPr="005B7FF0">
        <w:rPr>
          <w:lang w:val="sq-AL"/>
        </w:rPr>
        <w:t xml:space="preserve">igjit </w:t>
      </w:r>
      <w:r>
        <w:rPr>
          <w:lang w:val="sq-AL"/>
        </w:rPr>
        <w:t>n</w:t>
      </w:r>
      <w:r w:rsidR="00240BEA" w:rsidRPr="005B7FF0">
        <w:rPr>
          <w:lang w:val="sq-AL"/>
        </w:rPr>
        <w:t>r. 9669, datë 18.12.2006</w:t>
      </w:r>
      <w:r>
        <w:rPr>
          <w:lang w:val="sq-AL"/>
        </w:rPr>
        <w:t>,</w:t>
      </w:r>
      <w:r w:rsidR="00240BEA" w:rsidRPr="005B7FF0">
        <w:rPr>
          <w:lang w:val="sq-AL"/>
        </w:rPr>
        <w:t xml:space="preserve"> </w:t>
      </w:r>
      <w:r w:rsidR="00546E9C">
        <w:rPr>
          <w:lang w:val="sq-AL"/>
        </w:rPr>
        <w:t>“</w:t>
      </w:r>
      <w:r w:rsidR="00240BEA" w:rsidRPr="005B7FF0">
        <w:rPr>
          <w:lang w:val="sq-AL"/>
        </w:rPr>
        <w:t>Për masa ndaj dhunës në marrëdhëniet familjare</w:t>
      </w:r>
      <w:r w:rsidR="00546E9C">
        <w:rPr>
          <w:lang w:val="sq-AL"/>
        </w:rPr>
        <w:t>”</w:t>
      </w:r>
      <w:r w:rsidR="00240BEA" w:rsidRPr="005B7FF0">
        <w:rPr>
          <w:lang w:val="sq-AL"/>
        </w:rPr>
        <w:t>, i ndryshuar.</w:t>
      </w:r>
    </w:p>
    <w:p w:rsidR="00240BEA" w:rsidRPr="005B7FF0" w:rsidRDefault="00240BEA" w:rsidP="00240BEA">
      <w:pPr>
        <w:pStyle w:val="Paragrafi"/>
        <w:rPr>
          <w:lang w:val="sq-AL"/>
        </w:rPr>
      </w:pPr>
      <w:r w:rsidRPr="005B7FF0">
        <w:rPr>
          <w:lang w:val="sq-AL"/>
        </w:rPr>
        <w:t>e) UMM</w:t>
      </w:r>
      <w:r w:rsidR="00267C1A">
        <w:rPr>
          <w:lang w:val="sq-AL"/>
        </w:rPr>
        <w:t xml:space="preserve"> − </w:t>
      </w:r>
      <w:r w:rsidRPr="005B7FF0">
        <w:rPr>
          <w:lang w:val="sq-AL"/>
        </w:rPr>
        <w:t xml:space="preserve">Urdhri i Menjëhershëm i Mbrojtjes i lëshuar me vendim të gjykatës në bazë të </w:t>
      </w:r>
      <w:r w:rsidR="00267C1A">
        <w:rPr>
          <w:lang w:val="sq-AL"/>
        </w:rPr>
        <w:t>l</w:t>
      </w:r>
      <w:r w:rsidRPr="005B7FF0">
        <w:rPr>
          <w:lang w:val="sq-AL"/>
        </w:rPr>
        <w:t xml:space="preserve">igjit </w:t>
      </w:r>
      <w:r w:rsidR="00267C1A">
        <w:rPr>
          <w:lang w:val="sq-AL"/>
        </w:rPr>
        <w:t>nr. 9669/2006.</w:t>
      </w:r>
    </w:p>
    <w:p w:rsidR="00240BEA" w:rsidRPr="005B7FF0" w:rsidRDefault="00240BEA" w:rsidP="00240BEA">
      <w:pPr>
        <w:pStyle w:val="Paragrafi"/>
        <w:rPr>
          <w:lang w:val="sq-AL"/>
        </w:rPr>
      </w:pPr>
      <w:r w:rsidRPr="005B7FF0">
        <w:rPr>
          <w:lang w:val="sq-AL"/>
        </w:rPr>
        <w:lastRenderedPageBreak/>
        <w:t>ë) UM</w:t>
      </w:r>
      <w:r w:rsidR="00267C1A">
        <w:rPr>
          <w:lang w:val="sq-AL"/>
        </w:rPr>
        <w:t xml:space="preserve"> −</w:t>
      </w:r>
      <w:r w:rsidRPr="005B7FF0">
        <w:rPr>
          <w:lang w:val="sq-AL"/>
        </w:rPr>
        <w:t xml:space="preserve"> Urdhri i Mbrojtjes i lëshuar me vendim të gjykatës në bazë të </w:t>
      </w:r>
      <w:r w:rsidR="00267C1A">
        <w:rPr>
          <w:lang w:val="sq-AL"/>
        </w:rPr>
        <w:t>l</w:t>
      </w:r>
      <w:r w:rsidRPr="005B7FF0">
        <w:rPr>
          <w:lang w:val="sq-AL"/>
        </w:rPr>
        <w:t xml:space="preserve">igjit </w:t>
      </w:r>
      <w:r w:rsidR="00267C1A">
        <w:rPr>
          <w:lang w:val="sq-AL"/>
        </w:rPr>
        <w:t>n</w:t>
      </w:r>
      <w:r w:rsidRPr="005B7FF0">
        <w:rPr>
          <w:lang w:val="sq-AL"/>
        </w:rPr>
        <w:t>r. 9669/2006</w:t>
      </w:r>
      <w:r w:rsidR="00267C1A">
        <w:rPr>
          <w:lang w:val="sq-AL"/>
        </w:rPr>
        <w:t>.</w:t>
      </w:r>
      <w:r w:rsidRPr="005B7FF0">
        <w:rPr>
          <w:lang w:val="sq-AL"/>
        </w:rPr>
        <w:t xml:space="preserve">  </w:t>
      </w:r>
    </w:p>
    <w:p w:rsidR="00240BEA" w:rsidRPr="00267C1A" w:rsidRDefault="00240BEA" w:rsidP="00240BEA">
      <w:pPr>
        <w:pStyle w:val="Paragrafi"/>
        <w:rPr>
          <w:b/>
          <w:lang w:val="sq-AL"/>
        </w:rPr>
      </w:pPr>
      <w:r w:rsidRPr="00267C1A">
        <w:rPr>
          <w:b/>
          <w:lang w:val="sq-AL"/>
        </w:rPr>
        <w:t>II. Urdhri për masat parapra</w:t>
      </w:r>
      <w:r w:rsidR="00267C1A" w:rsidRPr="00267C1A">
        <w:rPr>
          <w:b/>
          <w:lang w:val="sq-AL"/>
        </w:rPr>
        <w:t>ke të mbrojtjes së menjëhershme</w:t>
      </w:r>
    </w:p>
    <w:p w:rsidR="00240BEA" w:rsidRPr="005B7FF0" w:rsidRDefault="00240BEA" w:rsidP="00240BEA">
      <w:pPr>
        <w:pStyle w:val="Paragrafi"/>
        <w:rPr>
          <w:rFonts w:eastAsia="Times New Roman"/>
          <w:color w:val="000000"/>
          <w:lang w:val="sq-AL"/>
        </w:rPr>
      </w:pPr>
      <w:r w:rsidRPr="005B7FF0">
        <w:rPr>
          <w:rFonts w:eastAsia="Times New Roman"/>
          <w:color w:val="000000"/>
          <w:lang w:val="sq-AL"/>
        </w:rPr>
        <w:t xml:space="preserve">3. UMPMM-ja nxirret nga </w:t>
      </w:r>
      <w:r w:rsidR="007A5FD9">
        <w:rPr>
          <w:rFonts w:eastAsia="Times New Roman"/>
          <w:color w:val="000000"/>
          <w:lang w:val="sq-AL"/>
        </w:rPr>
        <w:t>t</w:t>
      </w:r>
      <w:r w:rsidRPr="005B7FF0">
        <w:rPr>
          <w:rFonts w:eastAsia="Times New Roman"/>
          <w:color w:val="000000"/>
          <w:lang w:val="sq-AL"/>
        </w:rPr>
        <w:t>itullari i strukturës përgjegjëse të Policisë së Shtetit</w:t>
      </w:r>
      <w:r w:rsidR="007A5FD9">
        <w:rPr>
          <w:rFonts w:eastAsia="Times New Roman"/>
          <w:color w:val="000000"/>
          <w:lang w:val="sq-AL"/>
        </w:rPr>
        <w:t>,</w:t>
      </w:r>
      <w:r w:rsidRPr="005B7FF0">
        <w:rPr>
          <w:rFonts w:eastAsia="Times New Roman"/>
          <w:color w:val="000000"/>
          <w:lang w:val="sq-AL"/>
        </w:rPr>
        <w:t xml:space="preserve"> në juridiksionin e së cilës është raportuar dhuna. </w:t>
      </w:r>
    </w:p>
    <w:p w:rsidR="00240BEA" w:rsidRPr="005B7FF0" w:rsidRDefault="00240BEA" w:rsidP="00240BEA">
      <w:pPr>
        <w:pStyle w:val="Paragrafi"/>
        <w:rPr>
          <w:rFonts w:eastAsia="Times New Roman"/>
          <w:lang w:val="sq-AL"/>
        </w:rPr>
      </w:pPr>
      <w:r w:rsidRPr="005B7FF0">
        <w:rPr>
          <w:rFonts w:eastAsia="Times New Roman"/>
          <w:color w:val="000000"/>
          <w:lang w:val="sq-AL"/>
        </w:rPr>
        <w:t xml:space="preserve">4. Pas përfundimit të vlerësimit paraprak të riskut, </w:t>
      </w:r>
      <w:r w:rsidR="007A5FD9">
        <w:rPr>
          <w:rFonts w:eastAsia="Times New Roman"/>
          <w:color w:val="000000"/>
          <w:lang w:val="sq-AL"/>
        </w:rPr>
        <w:t>r</w:t>
      </w:r>
      <w:r w:rsidRPr="005B7FF0">
        <w:rPr>
          <w:rFonts w:eastAsia="Times New Roman"/>
          <w:color w:val="000000"/>
          <w:lang w:val="sq-AL"/>
        </w:rPr>
        <w:t xml:space="preserve">aporti i hartuar dhe të gjitha materialet e dosjes i kalojnë </w:t>
      </w:r>
      <w:r w:rsidR="007A5FD9">
        <w:rPr>
          <w:rFonts w:eastAsia="Times New Roman"/>
          <w:color w:val="000000"/>
          <w:lang w:val="sq-AL"/>
        </w:rPr>
        <w:t>t</w:t>
      </w:r>
      <w:r w:rsidRPr="005B7FF0">
        <w:rPr>
          <w:rFonts w:eastAsia="Times New Roman"/>
          <w:color w:val="000000"/>
          <w:lang w:val="sq-AL"/>
        </w:rPr>
        <w:t xml:space="preserve">itullarit ose punonjësit të autorizuar prej tij, i cili nëse është rasti, nxjerr menjëherë UMPMM-në, sipas modelit të përcaktuar në </w:t>
      </w:r>
      <w:r w:rsidR="007A5FD9">
        <w:rPr>
          <w:rFonts w:eastAsia="Times New Roman"/>
          <w:color w:val="000000"/>
          <w:lang w:val="sq-AL"/>
        </w:rPr>
        <w:t>a</w:t>
      </w:r>
      <w:r w:rsidRPr="005B7FF0">
        <w:rPr>
          <w:rFonts w:eastAsia="Times New Roman"/>
          <w:color w:val="000000"/>
          <w:lang w:val="sq-AL"/>
        </w:rPr>
        <w:t xml:space="preserve">neksin e këtij </w:t>
      </w:r>
      <w:r w:rsidR="007A5FD9">
        <w:rPr>
          <w:rFonts w:eastAsia="Times New Roman"/>
          <w:color w:val="000000"/>
          <w:lang w:val="sq-AL"/>
        </w:rPr>
        <w:t>u</w:t>
      </w:r>
      <w:r w:rsidRPr="005B7FF0">
        <w:rPr>
          <w:rFonts w:eastAsia="Times New Roman"/>
          <w:color w:val="000000"/>
          <w:lang w:val="sq-AL"/>
        </w:rPr>
        <w:t xml:space="preserve">dhëzimi, </w:t>
      </w:r>
      <w:r w:rsidRPr="005B7FF0">
        <w:rPr>
          <w:rFonts w:eastAsia="Times New Roman"/>
          <w:lang w:val="sq-AL"/>
        </w:rPr>
        <w:t>pjesë përbërëse  e tij.</w:t>
      </w:r>
    </w:p>
    <w:p w:rsidR="00240BEA" w:rsidRPr="005B7FF0" w:rsidRDefault="00240BEA" w:rsidP="00240BEA">
      <w:pPr>
        <w:pStyle w:val="Paragrafi"/>
        <w:rPr>
          <w:rFonts w:eastAsia="Times New Roman"/>
          <w:color w:val="000000"/>
          <w:lang w:val="sq-AL"/>
        </w:rPr>
      </w:pPr>
      <w:r w:rsidRPr="005B7FF0">
        <w:rPr>
          <w:rFonts w:eastAsia="Times New Roman"/>
          <w:color w:val="000000"/>
          <w:lang w:val="sq-AL"/>
        </w:rPr>
        <w:t>5. UMPMM-ja urdhëron një ose disa nga masat e parashikuara në nenin 13/1</w:t>
      </w:r>
      <w:r w:rsidR="007A5FD9">
        <w:rPr>
          <w:rFonts w:eastAsia="Times New Roman"/>
          <w:color w:val="000000"/>
          <w:lang w:val="sq-AL"/>
        </w:rPr>
        <w:t>,</w:t>
      </w:r>
      <w:r w:rsidRPr="005B7FF0">
        <w:rPr>
          <w:rFonts w:eastAsia="Times New Roman"/>
          <w:color w:val="000000"/>
          <w:lang w:val="sq-AL"/>
        </w:rPr>
        <w:t xml:space="preserve"> pika 2</w:t>
      </w:r>
      <w:r w:rsidR="007A5FD9">
        <w:rPr>
          <w:rFonts w:eastAsia="Times New Roman"/>
          <w:color w:val="000000"/>
          <w:lang w:val="sq-AL"/>
        </w:rPr>
        <w:t>,</w:t>
      </w:r>
      <w:r w:rsidRPr="005B7FF0">
        <w:rPr>
          <w:rFonts w:eastAsia="Times New Roman"/>
          <w:color w:val="000000"/>
          <w:lang w:val="sq-AL"/>
        </w:rPr>
        <w:t xml:space="preserve"> të </w:t>
      </w:r>
      <w:r w:rsidR="007A5FD9">
        <w:rPr>
          <w:rFonts w:eastAsia="Times New Roman"/>
          <w:color w:val="000000"/>
          <w:lang w:val="sq-AL"/>
        </w:rPr>
        <w:t>l</w:t>
      </w:r>
      <w:r w:rsidRPr="005B7FF0">
        <w:rPr>
          <w:rFonts w:eastAsia="Times New Roman"/>
          <w:color w:val="000000"/>
          <w:lang w:val="sq-AL"/>
        </w:rPr>
        <w:t>igjit 9669/2006 dhe përcakton strukturat, që do të zbatojnë UMPMM-në me afatet përkatëse. Titullari ose</w:t>
      </w:r>
      <w:r w:rsidR="00230074">
        <w:rPr>
          <w:rFonts w:eastAsia="Times New Roman"/>
          <w:color w:val="000000"/>
          <w:lang w:val="sq-AL"/>
        </w:rPr>
        <w:t xml:space="preserve"> personi i autorizuar prej tij </w:t>
      </w:r>
      <w:r w:rsidRPr="005B7FF0">
        <w:rPr>
          <w:rFonts w:eastAsia="Times New Roman"/>
          <w:color w:val="000000"/>
          <w:lang w:val="sq-AL"/>
        </w:rPr>
        <w:t xml:space="preserve">mban parasysh sugjerimet e </w:t>
      </w:r>
      <w:r w:rsidR="007A5FD9">
        <w:rPr>
          <w:rFonts w:eastAsia="Times New Roman"/>
          <w:color w:val="000000"/>
          <w:lang w:val="sq-AL"/>
        </w:rPr>
        <w:t>r</w:t>
      </w:r>
      <w:r w:rsidRPr="005B7FF0">
        <w:rPr>
          <w:rFonts w:eastAsia="Times New Roman"/>
          <w:color w:val="000000"/>
          <w:lang w:val="sq-AL"/>
        </w:rPr>
        <w:t xml:space="preserve">aportit të vlerësimit të riskut, por ai mund të vendosë edhe masa të tjera të parashikuara nga ligji, që nuk janë përmendur në këtë raport, nëse i çmon të nevojshme për ndalimin e dhunës ose të përshkallëzimit të saj. </w:t>
      </w:r>
    </w:p>
    <w:p w:rsidR="00240BEA" w:rsidRPr="005B7FF0" w:rsidRDefault="00240BEA" w:rsidP="00240BEA">
      <w:pPr>
        <w:pStyle w:val="Paragrafi"/>
        <w:rPr>
          <w:rFonts w:eastAsia="Times New Roman"/>
          <w:color w:val="000000"/>
          <w:lang w:val="sq-AL"/>
        </w:rPr>
      </w:pPr>
      <w:r w:rsidRPr="005B7FF0">
        <w:rPr>
          <w:rFonts w:eastAsia="Times New Roman"/>
          <w:color w:val="000000"/>
          <w:lang w:val="sq-AL"/>
        </w:rPr>
        <w:t xml:space="preserve">6. Në rastin kur i dhunuari është i mitur, UMPMM-ja që lëshohet ndaj dhunuesit/es së mitur ose që vendos në mbrojtje të miturin, nxirret pasi është vënë në dijeni Njësia për Mbrojtjen e Fëmijëve në Bashki. </w:t>
      </w:r>
    </w:p>
    <w:p w:rsidR="00240BEA" w:rsidRPr="005B7FF0" w:rsidRDefault="00240BEA" w:rsidP="00240BEA">
      <w:pPr>
        <w:pStyle w:val="Paragrafi"/>
        <w:rPr>
          <w:rFonts w:eastAsia="Times New Roman"/>
          <w:color w:val="000000"/>
          <w:lang w:val="sq-AL"/>
        </w:rPr>
      </w:pPr>
      <w:r w:rsidRPr="005B7FF0">
        <w:rPr>
          <w:lang w:val="sq-AL"/>
        </w:rPr>
        <w:t>7. UMPMM-ja mund të vendosë viktimën në një qendër rezidenciale ose emergjente për viktimat e dhunës në familje, vetëm në rastin e rrezikut për jetën, duke marrë parasysh vullnetin e saj, interesin më të lartë të fëmijës, si dhe duke respektuar legjislacionin në fuqi për standardet e këtyre qendrave.</w:t>
      </w:r>
    </w:p>
    <w:p w:rsidR="00240BEA" w:rsidRPr="005B7FF0" w:rsidRDefault="00240BEA" w:rsidP="00240BEA">
      <w:pPr>
        <w:pStyle w:val="Paragrafi"/>
        <w:rPr>
          <w:rFonts w:eastAsia="Times New Roman"/>
          <w:color w:val="000000"/>
          <w:lang w:val="sq-AL"/>
        </w:rPr>
      </w:pPr>
      <w:r w:rsidRPr="005B7FF0">
        <w:rPr>
          <w:lang w:val="sq-AL"/>
        </w:rPr>
        <w:t>8. Brenda 48 orëve nga hyrja në fuqi e këti</w:t>
      </w:r>
      <w:r w:rsidR="00230074">
        <w:rPr>
          <w:lang w:val="sq-AL"/>
        </w:rPr>
        <w:t>j urdhri struktura përgjegjëse</w:t>
      </w:r>
      <w:r w:rsidRPr="005B7FF0">
        <w:rPr>
          <w:lang w:val="sq-AL"/>
        </w:rPr>
        <w:t xml:space="preserve"> që trajton rastin e dhunës paraqet kërkesën për </w:t>
      </w:r>
      <w:r w:rsidRPr="005B7FF0">
        <w:rPr>
          <w:color w:val="000000"/>
          <w:lang w:val="sq-AL"/>
        </w:rPr>
        <w:t xml:space="preserve">vlerësimin e masave paraprake të mbrojtjes së menjëhershme pranë </w:t>
      </w:r>
      <w:r w:rsidRPr="005B7FF0">
        <w:rPr>
          <w:lang w:val="sq-AL"/>
        </w:rPr>
        <w:t xml:space="preserve">gjykatës kompetente. </w:t>
      </w:r>
    </w:p>
    <w:p w:rsidR="00240BEA" w:rsidRPr="005B7FF0" w:rsidRDefault="00240BEA" w:rsidP="00240BEA">
      <w:pPr>
        <w:pStyle w:val="Paragrafi"/>
        <w:rPr>
          <w:rFonts w:eastAsia="Times New Roman"/>
          <w:color w:val="000000"/>
          <w:lang w:val="sq-AL"/>
        </w:rPr>
      </w:pPr>
      <w:r w:rsidRPr="005B7FF0">
        <w:rPr>
          <w:lang w:val="sq-AL"/>
        </w:rPr>
        <w:t xml:space="preserve">9. Zbatimi i UMPMM-së ndërpritet pas lëshimit të vendimit të gjykatës për </w:t>
      </w:r>
      <w:r w:rsidRPr="005B7FF0">
        <w:rPr>
          <w:color w:val="000000"/>
          <w:lang w:val="sq-AL"/>
        </w:rPr>
        <w:t xml:space="preserve">vlerësimin tij. </w:t>
      </w:r>
    </w:p>
    <w:p w:rsidR="00240BEA" w:rsidRPr="007A5FD9" w:rsidRDefault="00240BEA" w:rsidP="00240BEA">
      <w:pPr>
        <w:pStyle w:val="Paragrafi"/>
        <w:rPr>
          <w:rFonts w:eastAsia="Times New Roman"/>
          <w:b/>
          <w:color w:val="000000"/>
          <w:lang w:val="sq-AL"/>
        </w:rPr>
      </w:pPr>
      <w:r w:rsidRPr="007A5FD9">
        <w:rPr>
          <w:rFonts w:eastAsia="Times New Roman"/>
          <w:b/>
          <w:color w:val="000000"/>
          <w:lang w:val="sq-AL"/>
        </w:rPr>
        <w:t>III.</w:t>
      </w:r>
      <w:r w:rsidR="007A5FD9" w:rsidRPr="007A5FD9">
        <w:rPr>
          <w:rFonts w:eastAsia="Times New Roman"/>
          <w:b/>
          <w:color w:val="000000"/>
          <w:lang w:val="sq-AL"/>
        </w:rPr>
        <w:t xml:space="preserve"> </w:t>
      </w:r>
      <w:r w:rsidRPr="007A5FD9">
        <w:rPr>
          <w:rFonts w:eastAsia="Times New Roman"/>
          <w:b/>
          <w:color w:val="000000"/>
          <w:lang w:val="sq-AL"/>
        </w:rPr>
        <w:t xml:space="preserve">Zbatimi i </w:t>
      </w:r>
      <w:r w:rsidR="007A5FD9">
        <w:rPr>
          <w:rFonts w:eastAsia="Times New Roman"/>
          <w:b/>
          <w:color w:val="000000"/>
          <w:lang w:val="sq-AL"/>
        </w:rPr>
        <w:t>u</w:t>
      </w:r>
      <w:r w:rsidRPr="007A5FD9">
        <w:rPr>
          <w:rFonts w:eastAsia="Times New Roman"/>
          <w:b/>
          <w:color w:val="000000"/>
          <w:lang w:val="sq-AL"/>
        </w:rPr>
        <w:t>rdhrit për masat paraprake të mbrojtjes së menjëhershme</w:t>
      </w:r>
    </w:p>
    <w:p w:rsidR="00240BEA" w:rsidRPr="005B7FF0" w:rsidRDefault="00240BEA" w:rsidP="00240BEA">
      <w:pPr>
        <w:pStyle w:val="Paragrafi"/>
        <w:rPr>
          <w:rFonts w:eastAsia="Times New Roman"/>
          <w:color w:val="000000"/>
          <w:lang w:val="sq-AL"/>
        </w:rPr>
      </w:pPr>
      <w:r w:rsidRPr="005B7FF0">
        <w:rPr>
          <w:rFonts w:eastAsia="Times New Roman"/>
          <w:color w:val="000000"/>
          <w:lang w:val="sq-AL"/>
        </w:rPr>
        <w:t xml:space="preserve">10. Zbatimi i UMPMM-së kryhet nga e njëjta strukturë e Policisë së Shtetit në bashkëpunim me </w:t>
      </w:r>
      <w:r w:rsidR="007A5FD9">
        <w:rPr>
          <w:rFonts w:eastAsia="Times New Roman"/>
          <w:color w:val="000000"/>
          <w:lang w:val="sq-AL"/>
        </w:rPr>
        <w:t>k</w:t>
      </w:r>
      <w:r w:rsidRPr="005B7FF0">
        <w:rPr>
          <w:rFonts w:eastAsia="Times New Roman"/>
          <w:color w:val="000000"/>
          <w:lang w:val="sq-AL"/>
        </w:rPr>
        <w:t xml:space="preserve">oordinatorin vendor të </w:t>
      </w:r>
      <w:r w:rsidR="007A5FD9">
        <w:rPr>
          <w:rFonts w:eastAsia="Times New Roman"/>
          <w:color w:val="000000"/>
          <w:lang w:val="sq-AL"/>
        </w:rPr>
        <w:t>n</w:t>
      </w:r>
      <w:r w:rsidRPr="005B7FF0">
        <w:rPr>
          <w:rFonts w:eastAsia="Times New Roman"/>
          <w:color w:val="000000"/>
          <w:lang w:val="sq-AL"/>
        </w:rPr>
        <w:t xml:space="preserve">jësisë së vetëqeverisjes vendore përkatëse. </w:t>
      </w:r>
    </w:p>
    <w:p w:rsidR="00240BEA" w:rsidRPr="005B7FF0" w:rsidRDefault="00240BEA" w:rsidP="00240BEA">
      <w:pPr>
        <w:pStyle w:val="Paragrafi"/>
        <w:rPr>
          <w:rFonts w:eastAsia="Times New Roman"/>
          <w:color w:val="000000"/>
          <w:lang w:val="sq-AL"/>
        </w:rPr>
      </w:pPr>
      <w:r w:rsidRPr="005B7FF0">
        <w:rPr>
          <w:rFonts w:eastAsia="Times New Roman"/>
          <w:color w:val="000000"/>
          <w:lang w:val="sq-AL"/>
        </w:rPr>
        <w:lastRenderedPageBreak/>
        <w:t xml:space="preserve">11. Nëse vendi i raportimit të dhunës është i ndryshëm nga vendi i banimit të anëtarëve të familjes ku ka ndodhur dhuna, zbatimi i UMPMM-së kryhet nga struktura përgjegjëse, që ka nxjerrë urdhrin në bashkëpunim me strukturën përgjegjëse në vendin e banimit, si dhe </w:t>
      </w:r>
      <w:r w:rsidR="007A5FD9">
        <w:rPr>
          <w:rFonts w:eastAsia="Times New Roman"/>
          <w:color w:val="000000"/>
          <w:lang w:val="sq-AL"/>
        </w:rPr>
        <w:t>k</w:t>
      </w:r>
      <w:r w:rsidRPr="005B7FF0">
        <w:rPr>
          <w:rFonts w:eastAsia="Times New Roman"/>
          <w:color w:val="000000"/>
          <w:lang w:val="sq-AL"/>
        </w:rPr>
        <w:t>oordinatorin vendor përkatës.</w:t>
      </w:r>
    </w:p>
    <w:p w:rsidR="00240BEA" w:rsidRPr="005B7FF0" w:rsidRDefault="00240BEA" w:rsidP="00240BEA">
      <w:pPr>
        <w:pStyle w:val="Paragrafi"/>
        <w:rPr>
          <w:lang w:val="sq-AL"/>
        </w:rPr>
      </w:pPr>
      <w:r w:rsidRPr="005B7FF0">
        <w:rPr>
          <w:rFonts w:eastAsia="Times New Roman"/>
          <w:color w:val="000000"/>
          <w:lang w:val="sq-AL"/>
        </w:rPr>
        <w:t xml:space="preserve">12. Struktura përgjegjëse e Policisë së Shtetit ka detyrë të informojë personin ndaj të cilit është dhënë </w:t>
      </w:r>
      <w:r w:rsidR="007A5FD9">
        <w:rPr>
          <w:rFonts w:eastAsia="Times New Roman"/>
          <w:color w:val="000000"/>
          <w:lang w:val="sq-AL"/>
        </w:rPr>
        <w:t>u</w:t>
      </w:r>
      <w:r w:rsidRPr="005B7FF0">
        <w:rPr>
          <w:rFonts w:eastAsia="Times New Roman"/>
          <w:color w:val="000000"/>
          <w:lang w:val="sq-AL"/>
        </w:rPr>
        <w:t xml:space="preserve">rdhri, në lidhje me masat që parashikon UMPMM-ja dhe detyrimin e tij për ta zbatuar atë vullnetarisht. </w:t>
      </w:r>
      <w:r w:rsidRPr="005B7FF0">
        <w:rPr>
          <w:lang w:val="sq-AL"/>
        </w:rPr>
        <w:t xml:space="preserve">Në rastin e mosekzekutimit vullnetar nga dhunuesi, </w:t>
      </w:r>
      <w:r w:rsidR="007A5FD9">
        <w:rPr>
          <w:lang w:val="sq-AL"/>
        </w:rPr>
        <w:t>s</w:t>
      </w:r>
      <w:r w:rsidRPr="005B7FF0">
        <w:rPr>
          <w:lang w:val="sq-AL"/>
        </w:rPr>
        <w:t xml:space="preserve">truktura përgjegjëse e evidenton këtë fakt në kërkesën, që i drejton </w:t>
      </w:r>
      <w:r w:rsidR="003254C9" w:rsidRPr="005B7FF0">
        <w:rPr>
          <w:lang w:val="sq-AL"/>
        </w:rPr>
        <w:t xml:space="preserve">gjykatës KOMPETENTE </w:t>
      </w:r>
      <w:r w:rsidRPr="005B7FF0">
        <w:rPr>
          <w:lang w:val="sq-AL"/>
        </w:rPr>
        <w:t xml:space="preserve">për vlerësimin e UMPMM-së. </w:t>
      </w:r>
    </w:p>
    <w:p w:rsidR="00240BEA" w:rsidRPr="005B7FF0" w:rsidRDefault="00240BEA" w:rsidP="00240BEA">
      <w:pPr>
        <w:pStyle w:val="Paragrafi"/>
        <w:rPr>
          <w:rFonts w:eastAsia="Times New Roman"/>
          <w:color w:val="000000"/>
          <w:lang w:val="sq-AL"/>
        </w:rPr>
      </w:pPr>
      <w:r w:rsidRPr="005B7FF0">
        <w:rPr>
          <w:rFonts w:eastAsia="Times New Roman"/>
          <w:color w:val="000000"/>
          <w:lang w:val="sq-AL"/>
        </w:rPr>
        <w:t xml:space="preserve">13. Struktura përgjegjëse e Policisë së Shtetit ka detyrë të informojë viktimën e dhunës në familje në lidhje me masat që parashikon UMPMM-ja. </w:t>
      </w:r>
    </w:p>
    <w:p w:rsidR="00240BEA" w:rsidRPr="005B7FF0" w:rsidRDefault="00240BEA" w:rsidP="00240BEA">
      <w:pPr>
        <w:pStyle w:val="Paragrafi"/>
        <w:rPr>
          <w:rFonts w:eastAsia="Times New Roman"/>
          <w:color w:val="000000"/>
          <w:lang w:val="sq-AL"/>
        </w:rPr>
      </w:pPr>
      <w:r w:rsidRPr="005B7FF0">
        <w:rPr>
          <w:rFonts w:eastAsia="Times New Roman"/>
          <w:color w:val="000000"/>
          <w:lang w:val="sq-AL"/>
        </w:rPr>
        <w:lastRenderedPageBreak/>
        <w:t xml:space="preserve">14. Zbatimi i masave që vendos UMPMM-ja, monitorohet nga </w:t>
      </w:r>
      <w:r w:rsidR="007A5FD9">
        <w:rPr>
          <w:rFonts w:eastAsia="Times New Roman"/>
          <w:color w:val="000000"/>
          <w:lang w:val="sq-AL"/>
        </w:rPr>
        <w:t>t</w:t>
      </w:r>
      <w:r w:rsidRPr="005B7FF0">
        <w:rPr>
          <w:rFonts w:eastAsia="Times New Roman"/>
          <w:color w:val="000000"/>
          <w:lang w:val="sq-AL"/>
        </w:rPr>
        <w:t xml:space="preserve">itullari i strukturës përgjegjëse të Policisë së Shtetit ose punonjësi i autorizuar prej tij, në bashkëpunim me </w:t>
      </w:r>
      <w:r w:rsidR="007A5FD9">
        <w:rPr>
          <w:rFonts w:eastAsia="Times New Roman"/>
          <w:color w:val="000000"/>
          <w:lang w:val="sq-AL"/>
        </w:rPr>
        <w:t>k</w:t>
      </w:r>
      <w:r w:rsidRPr="005B7FF0">
        <w:rPr>
          <w:rFonts w:eastAsia="Times New Roman"/>
          <w:color w:val="000000"/>
          <w:lang w:val="sq-AL"/>
        </w:rPr>
        <w:t>oordinatorin vendor.</w:t>
      </w:r>
    </w:p>
    <w:p w:rsidR="00240BEA" w:rsidRPr="005B7FF0" w:rsidRDefault="00240BEA" w:rsidP="00240BEA">
      <w:pPr>
        <w:pStyle w:val="Paragrafi"/>
        <w:rPr>
          <w:lang w:val="sq-AL"/>
        </w:rPr>
      </w:pPr>
      <w:r w:rsidRPr="005B7FF0">
        <w:rPr>
          <w:rFonts w:eastAsia="Times New Roman"/>
          <w:color w:val="000000"/>
          <w:lang w:val="sq-AL"/>
        </w:rPr>
        <w:t xml:space="preserve">15. Mospërmbushja e detyrave të përcaktuara në këtë udhëzim, përbën shkak për fillimin e procedimit disiplinor për personat përgjegjës, sipas legjislacionit përkatës. </w:t>
      </w:r>
    </w:p>
    <w:p w:rsidR="00240BEA" w:rsidRPr="007A5FD9" w:rsidRDefault="00240BEA" w:rsidP="00240BEA">
      <w:pPr>
        <w:pStyle w:val="Paragrafi"/>
        <w:rPr>
          <w:b/>
          <w:lang w:val="sq-AL"/>
        </w:rPr>
      </w:pPr>
      <w:r w:rsidRPr="007A5FD9">
        <w:rPr>
          <w:b/>
          <w:lang w:val="sq-AL"/>
        </w:rPr>
        <w:t>IV.</w:t>
      </w:r>
      <w:r w:rsidR="007A5FD9" w:rsidRPr="007A5FD9">
        <w:rPr>
          <w:b/>
          <w:lang w:val="sq-AL"/>
        </w:rPr>
        <w:t xml:space="preserve"> </w:t>
      </w:r>
      <w:r w:rsidRPr="007A5FD9">
        <w:rPr>
          <w:b/>
          <w:lang w:val="sq-AL"/>
        </w:rPr>
        <w:t>Hyrja në fuqi</w:t>
      </w:r>
    </w:p>
    <w:p w:rsidR="00240BEA" w:rsidRPr="005B7FF0" w:rsidRDefault="00240BEA" w:rsidP="00240BEA">
      <w:pPr>
        <w:pStyle w:val="Paragrafi"/>
        <w:rPr>
          <w:lang w:val="sq-AL"/>
        </w:rPr>
      </w:pPr>
      <w:r w:rsidRPr="005B7FF0">
        <w:rPr>
          <w:lang w:val="sq-AL"/>
        </w:rPr>
        <w:t xml:space="preserve">Ky udhëzim hyn në fuqi pas botimit në </w:t>
      </w:r>
      <w:r w:rsidR="00E25839">
        <w:rPr>
          <w:lang w:val="sq-AL"/>
        </w:rPr>
        <w:t>Fletoren Z</w:t>
      </w:r>
      <w:r w:rsidRPr="005B7FF0">
        <w:rPr>
          <w:lang w:val="sq-AL"/>
        </w:rPr>
        <w:t xml:space="preserve">yrtare. </w:t>
      </w:r>
    </w:p>
    <w:p w:rsidR="00240BEA" w:rsidRPr="00A2716D" w:rsidRDefault="00240BEA" w:rsidP="00240BEA">
      <w:pPr>
        <w:pStyle w:val="Paragrafi"/>
        <w:rPr>
          <w:sz w:val="16"/>
          <w:lang w:val="sq-AL"/>
        </w:rPr>
      </w:pPr>
    </w:p>
    <w:p w:rsidR="00240BEA" w:rsidRPr="005B7FF0" w:rsidRDefault="00240BEA" w:rsidP="00A2716D">
      <w:pPr>
        <w:pStyle w:val="Paragrafi"/>
        <w:jc w:val="right"/>
        <w:rPr>
          <w:lang w:val="sq-AL"/>
        </w:rPr>
      </w:pPr>
      <w:r w:rsidRPr="005B7FF0">
        <w:rPr>
          <w:lang w:val="sq-AL"/>
        </w:rPr>
        <w:t>MINIST</w:t>
      </w:r>
      <w:r w:rsidR="00AB69B6">
        <w:rPr>
          <w:lang w:val="sq-AL"/>
        </w:rPr>
        <w:t>RI</w:t>
      </w:r>
      <w:r w:rsidR="007A5FD9">
        <w:rPr>
          <w:lang w:val="sq-AL"/>
        </w:rPr>
        <w:t xml:space="preserve"> </w:t>
      </w:r>
      <w:r w:rsidRPr="005B7FF0">
        <w:rPr>
          <w:lang w:val="sq-AL"/>
        </w:rPr>
        <w:t>I BRENDSHËM</w:t>
      </w:r>
    </w:p>
    <w:p w:rsidR="00240BEA" w:rsidRPr="005B7FF0" w:rsidRDefault="00240BEA" w:rsidP="00A2716D">
      <w:pPr>
        <w:pStyle w:val="Paragrafi"/>
        <w:jc w:val="right"/>
        <w:rPr>
          <w:b/>
          <w:lang w:val="sq-AL"/>
        </w:rPr>
      </w:pPr>
      <w:r w:rsidRPr="005B7FF0">
        <w:rPr>
          <w:b/>
          <w:lang w:val="sq-AL"/>
        </w:rPr>
        <w:t>Sandër Lleshaj</w:t>
      </w:r>
    </w:p>
    <w:p w:rsidR="00240BEA" w:rsidRPr="00A2716D" w:rsidRDefault="00240BEA" w:rsidP="00A2716D">
      <w:pPr>
        <w:pStyle w:val="Paragrafi"/>
        <w:jc w:val="right"/>
        <w:rPr>
          <w:sz w:val="14"/>
          <w:lang w:val="sq-AL"/>
        </w:rPr>
      </w:pPr>
    </w:p>
    <w:p w:rsidR="00240BEA" w:rsidRPr="005B7FF0" w:rsidRDefault="007A5FD9" w:rsidP="00A2716D">
      <w:pPr>
        <w:pStyle w:val="Paragrafi"/>
        <w:jc w:val="right"/>
        <w:rPr>
          <w:lang w:val="sq-AL"/>
        </w:rPr>
      </w:pPr>
      <w:r w:rsidRPr="005B7FF0">
        <w:rPr>
          <w:lang w:val="sq-AL"/>
        </w:rPr>
        <w:t>MINIST</w:t>
      </w:r>
      <w:r w:rsidR="00AB69B6">
        <w:rPr>
          <w:lang w:val="sq-AL"/>
        </w:rPr>
        <w:t>RI</w:t>
      </w:r>
      <w:r w:rsidR="00240BEA" w:rsidRPr="005B7FF0">
        <w:rPr>
          <w:lang w:val="sq-AL"/>
        </w:rPr>
        <w:t xml:space="preserve"> I SHËNDETËSISË</w:t>
      </w:r>
      <w:r w:rsidR="00A2716D">
        <w:rPr>
          <w:lang w:val="sq-AL"/>
        </w:rPr>
        <w:t xml:space="preserve"> </w:t>
      </w:r>
      <w:r w:rsidR="00240BEA" w:rsidRPr="005B7FF0">
        <w:rPr>
          <w:lang w:val="sq-AL"/>
        </w:rPr>
        <w:t xml:space="preserve">DHE MBROJTJES SOCIALE </w:t>
      </w:r>
    </w:p>
    <w:p w:rsidR="00240BEA" w:rsidRPr="005B7FF0" w:rsidRDefault="00240BEA" w:rsidP="00A2716D">
      <w:pPr>
        <w:pStyle w:val="Paragrafi"/>
        <w:jc w:val="right"/>
        <w:rPr>
          <w:b/>
          <w:lang w:val="sq-AL"/>
        </w:rPr>
      </w:pPr>
      <w:r w:rsidRPr="005B7FF0">
        <w:rPr>
          <w:b/>
          <w:lang w:val="sq-AL"/>
        </w:rPr>
        <w:t xml:space="preserve">Ogerta Manastirliu </w:t>
      </w:r>
    </w:p>
    <w:p w:rsidR="00240BEA" w:rsidRPr="005B7FF0" w:rsidRDefault="00240BEA" w:rsidP="00240BEA">
      <w:pPr>
        <w:pStyle w:val="Paragrafi"/>
        <w:rPr>
          <w:lang w:val="sq-AL"/>
        </w:rPr>
      </w:pPr>
    </w:p>
    <w:p w:rsidR="00A2716D" w:rsidRDefault="00A2716D" w:rsidP="00240BEA">
      <w:pPr>
        <w:pStyle w:val="Paragrafi"/>
        <w:rPr>
          <w:rFonts w:eastAsia="Times New Roman"/>
          <w:spacing w:val="-4"/>
          <w:lang w:val="sq-AL" w:eastAsia="en-GB"/>
        </w:rPr>
        <w:sectPr w:rsidR="00A2716D" w:rsidSect="00534A6C">
          <w:type w:val="continuous"/>
          <w:pgSz w:w="11907" w:h="16840" w:code="9"/>
          <w:pgMar w:top="720" w:right="1134" w:bottom="720" w:left="1134" w:header="851" w:footer="851" w:gutter="0"/>
          <w:pgNumType w:start="15592"/>
          <w:cols w:num="2" w:space="454"/>
          <w:docGrid w:linePitch="360"/>
        </w:sect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A2716D" w:rsidRPr="005B7FF0" w:rsidRDefault="00A2716D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CF07A9">
      <w:pPr>
        <w:spacing w:line="240" w:lineRule="auto"/>
        <w:ind w:firstLine="0"/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b/>
          <w:sz w:val="24"/>
          <w:szCs w:val="24"/>
        </w:rPr>
        <w:t>ANEKS</w:t>
      </w:r>
    </w:p>
    <w:p w:rsidR="00240BEA" w:rsidRPr="005B7FF0" w:rsidRDefault="00240BEA" w:rsidP="00CF07A9">
      <w:pPr>
        <w:spacing w:line="240" w:lineRule="auto"/>
        <w:ind w:firstLine="0"/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b/>
          <w:sz w:val="24"/>
          <w:szCs w:val="24"/>
        </w:rPr>
        <w:t xml:space="preserve">MODEL I URDHRIT PËR MASAT PARAPRAKE TË MBROJTJES SË MENJËHERSHME </w:t>
      </w:r>
    </w:p>
    <w:p w:rsidR="00240BEA" w:rsidRPr="005B7FF0" w:rsidRDefault="00240BEA" w:rsidP="00CF07A9">
      <w:pPr>
        <w:spacing w:after="0" w:line="240" w:lineRule="auto"/>
        <w:ind w:left="1980" w:right="810" w:hanging="1260"/>
        <w:jc w:val="center"/>
        <w:rPr>
          <w:rFonts w:ascii="Garamond" w:hAnsi="Garamond"/>
          <w:sz w:val="24"/>
          <w:szCs w:val="24"/>
        </w:rPr>
      </w:pPr>
      <w:r w:rsidRPr="005B7FF0">
        <w:rPr>
          <w:rFonts w:ascii="Garamond" w:hAnsi="Garamond"/>
          <w:noProof/>
          <w:sz w:val="24"/>
          <w:szCs w:val="24"/>
          <w:lang w:val="en-US"/>
        </w:rPr>
        <w:drawing>
          <wp:inline distT="0" distB="0" distL="0" distR="0" wp14:anchorId="13A09979" wp14:editId="132C7334">
            <wp:extent cx="5790848" cy="800100"/>
            <wp:effectExtent l="0" t="0" r="635" b="0"/>
            <wp:docPr id="13" name="Immagine 1" descr="logo 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t="19221"/>
                    <a:stretch/>
                  </pic:blipFill>
                  <pic:spPr bwMode="auto">
                    <a:xfrm>
                      <a:off x="0" y="0"/>
                      <a:ext cx="5790848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0BEA" w:rsidRPr="005B7FF0" w:rsidRDefault="00240BEA" w:rsidP="00CF07A9">
      <w:pPr>
        <w:tabs>
          <w:tab w:val="center" w:pos="5940"/>
        </w:tabs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b/>
          <w:sz w:val="24"/>
          <w:szCs w:val="24"/>
        </w:rPr>
        <w:t>DREJTORIA E PËRGJITHSHME E POLICISË SË SHTETIT</w:t>
      </w:r>
    </w:p>
    <w:p w:rsidR="00240BEA" w:rsidRPr="005B7FF0" w:rsidRDefault="00240BEA" w:rsidP="00CF07A9">
      <w:pPr>
        <w:tabs>
          <w:tab w:val="center" w:pos="5940"/>
        </w:tabs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b/>
          <w:sz w:val="24"/>
          <w:szCs w:val="24"/>
        </w:rPr>
        <w:t>DREJTORIA VENDORE E POLICIS</w:t>
      </w:r>
      <w:r w:rsidR="007A5FD9">
        <w:rPr>
          <w:rFonts w:ascii="Garamond" w:hAnsi="Garamond"/>
          <w:b/>
          <w:sz w:val="24"/>
          <w:szCs w:val="24"/>
        </w:rPr>
        <w:t>Ë</w:t>
      </w:r>
    </w:p>
    <w:p w:rsidR="00240BEA" w:rsidRPr="005B7FF0" w:rsidRDefault="00240BEA" w:rsidP="00CF07A9">
      <w:pPr>
        <w:tabs>
          <w:tab w:val="center" w:pos="5940"/>
        </w:tabs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B7FF0">
        <w:rPr>
          <w:rFonts w:ascii="Garamond" w:hAnsi="Garamond"/>
          <w:b/>
          <w:sz w:val="24"/>
          <w:szCs w:val="24"/>
        </w:rPr>
        <w:t>KOMISARIATI I POLICIS</w:t>
      </w:r>
      <w:r w:rsidR="007A5FD9">
        <w:rPr>
          <w:rFonts w:ascii="Garamond" w:hAnsi="Garamond"/>
          <w:b/>
          <w:sz w:val="24"/>
          <w:szCs w:val="24"/>
        </w:rPr>
        <w:t>Ë</w:t>
      </w:r>
      <w:r w:rsidRPr="005B7FF0">
        <w:rPr>
          <w:rFonts w:ascii="Garamond" w:hAnsi="Garamond"/>
          <w:b/>
          <w:sz w:val="24"/>
          <w:szCs w:val="24"/>
        </w:rPr>
        <w:t>________</w:t>
      </w:r>
    </w:p>
    <w:p w:rsidR="00A2716D" w:rsidRPr="00A2716D" w:rsidRDefault="00A2716D" w:rsidP="00CF07A9">
      <w:pPr>
        <w:spacing w:after="0" w:line="240" w:lineRule="auto"/>
        <w:ind w:left="1440" w:hanging="1440"/>
        <w:rPr>
          <w:rFonts w:ascii="Garamond" w:hAnsi="Garamond"/>
          <w:sz w:val="6"/>
          <w:szCs w:val="24"/>
        </w:rPr>
      </w:pPr>
    </w:p>
    <w:p w:rsidR="00240BEA" w:rsidRPr="005B7FF0" w:rsidRDefault="00240BEA" w:rsidP="00CF07A9">
      <w:pPr>
        <w:spacing w:after="0" w:line="240" w:lineRule="auto"/>
        <w:ind w:left="1440" w:hanging="1440"/>
        <w:rPr>
          <w:rFonts w:ascii="Garamond" w:hAnsi="Garamond"/>
          <w:sz w:val="24"/>
          <w:szCs w:val="24"/>
        </w:rPr>
      </w:pPr>
      <w:r w:rsidRPr="005B7FF0">
        <w:rPr>
          <w:rFonts w:ascii="Garamond" w:hAnsi="Garamond"/>
          <w:sz w:val="24"/>
          <w:szCs w:val="24"/>
        </w:rPr>
        <w:t xml:space="preserve">Nr. ________ </w:t>
      </w:r>
      <w:r w:rsidR="007A5FD9">
        <w:rPr>
          <w:rFonts w:ascii="Garamond" w:hAnsi="Garamond"/>
          <w:sz w:val="24"/>
          <w:szCs w:val="24"/>
        </w:rPr>
        <w:t>p</w:t>
      </w:r>
      <w:r w:rsidRPr="005B7FF0">
        <w:rPr>
          <w:rFonts w:ascii="Garamond" w:hAnsi="Garamond"/>
          <w:sz w:val="24"/>
          <w:szCs w:val="24"/>
        </w:rPr>
        <w:t>rot.                                                                                    Tiranë, më __.__._____</w:t>
      </w:r>
    </w:p>
    <w:p w:rsidR="00240BEA" w:rsidRPr="005B7FF0" w:rsidRDefault="00546E9C" w:rsidP="00CF07A9">
      <w:pPr>
        <w:spacing w:after="0" w:line="240" w:lineRule="auto"/>
        <w:jc w:val="center"/>
        <w:rPr>
          <w:rFonts w:ascii="Garamond" w:hAnsi="Garamond"/>
          <w:b/>
          <w:bCs/>
          <w:iCs/>
          <w:sz w:val="24"/>
          <w:szCs w:val="24"/>
        </w:rPr>
      </w:pPr>
      <w:r>
        <w:rPr>
          <w:rFonts w:ascii="Garamond" w:hAnsi="Garamond"/>
          <w:b/>
          <w:bCs/>
          <w:iCs/>
          <w:sz w:val="24"/>
          <w:szCs w:val="24"/>
        </w:rPr>
        <w:t>URDHË</w:t>
      </w:r>
      <w:r w:rsidR="00240BEA" w:rsidRPr="005B7FF0">
        <w:rPr>
          <w:rFonts w:ascii="Garamond" w:hAnsi="Garamond"/>
          <w:b/>
          <w:bCs/>
          <w:iCs/>
          <w:sz w:val="24"/>
          <w:szCs w:val="24"/>
        </w:rPr>
        <w:t xml:space="preserve">R </w:t>
      </w:r>
    </w:p>
    <w:p w:rsidR="00240BEA" w:rsidRDefault="00240BEA" w:rsidP="00CF07A9">
      <w:pPr>
        <w:spacing w:after="0" w:line="240" w:lineRule="auto"/>
        <w:jc w:val="center"/>
        <w:rPr>
          <w:rFonts w:ascii="Garamond" w:hAnsi="Garamond"/>
          <w:b/>
          <w:bCs/>
          <w:iCs/>
          <w:sz w:val="24"/>
          <w:szCs w:val="24"/>
        </w:rPr>
      </w:pPr>
      <w:r w:rsidRPr="005B7FF0">
        <w:rPr>
          <w:rFonts w:ascii="Garamond" w:hAnsi="Garamond"/>
          <w:b/>
          <w:bCs/>
          <w:iCs/>
          <w:sz w:val="24"/>
          <w:szCs w:val="24"/>
        </w:rPr>
        <w:t xml:space="preserve">Nr._____, </w:t>
      </w:r>
      <w:r w:rsidR="007A5FD9">
        <w:rPr>
          <w:rFonts w:ascii="Garamond" w:hAnsi="Garamond"/>
          <w:b/>
          <w:bCs/>
          <w:iCs/>
          <w:sz w:val="24"/>
          <w:szCs w:val="24"/>
        </w:rPr>
        <w:t>d</w:t>
      </w:r>
      <w:r w:rsidRPr="005B7FF0">
        <w:rPr>
          <w:rFonts w:ascii="Garamond" w:hAnsi="Garamond"/>
          <w:b/>
          <w:bCs/>
          <w:iCs/>
          <w:sz w:val="24"/>
          <w:szCs w:val="24"/>
        </w:rPr>
        <w:t>atë _______</w:t>
      </w:r>
    </w:p>
    <w:p w:rsidR="00A2716D" w:rsidRPr="00A2716D" w:rsidRDefault="00A2716D" w:rsidP="00CF07A9">
      <w:pPr>
        <w:spacing w:after="0" w:line="240" w:lineRule="auto"/>
        <w:jc w:val="center"/>
        <w:rPr>
          <w:rFonts w:ascii="Garamond" w:hAnsi="Garamond"/>
          <w:b/>
          <w:bCs/>
          <w:iCs/>
          <w:sz w:val="14"/>
          <w:szCs w:val="24"/>
        </w:rPr>
      </w:pPr>
    </w:p>
    <w:p w:rsidR="00240BEA" w:rsidRPr="005B7FF0" w:rsidRDefault="00240BEA" w:rsidP="00CF07A9">
      <w:pPr>
        <w:pStyle w:val="NoSpacing"/>
        <w:ind w:firstLine="284"/>
        <w:jc w:val="center"/>
        <w:rPr>
          <w:rFonts w:ascii="Garamond" w:hAnsi="Garamond"/>
          <w:b/>
        </w:rPr>
      </w:pPr>
      <w:r w:rsidRPr="005B7FF0">
        <w:rPr>
          <w:rFonts w:ascii="Garamond" w:hAnsi="Garamond"/>
          <w:b/>
        </w:rPr>
        <w:t>Për masat paraprake të mbrojtjes së menjëhershme nga dhuna në familje</w:t>
      </w:r>
    </w:p>
    <w:p w:rsidR="00546E9C" w:rsidRPr="00A2716D" w:rsidRDefault="00546E9C" w:rsidP="00CF07A9">
      <w:pPr>
        <w:spacing w:after="0" w:line="240" w:lineRule="auto"/>
        <w:rPr>
          <w:rFonts w:ascii="Garamond" w:hAnsi="Garamond"/>
          <w:bCs/>
          <w:iCs/>
          <w:sz w:val="10"/>
          <w:szCs w:val="24"/>
        </w:rPr>
      </w:pPr>
    </w:p>
    <w:p w:rsidR="00240BEA" w:rsidRPr="005B7FF0" w:rsidRDefault="00240BEA" w:rsidP="00CF07A9">
      <w:pPr>
        <w:spacing w:after="0" w:line="240" w:lineRule="auto"/>
        <w:rPr>
          <w:rFonts w:ascii="Garamond" w:hAnsi="Garamond"/>
          <w:b/>
          <w:bCs/>
          <w:iCs/>
          <w:sz w:val="24"/>
          <w:szCs w:val="24"/>
          <w:u w:val="single"/>
        </w:rPr>
      </w:pPr>
      <w:r w:rsidRPr="005B7FF0">
        <w:rPr>
          <w:rFonts w:ascii="Garamond" w:hAnsi="Garamond"/>
          <w:bCs/>
          <w:iCs/>
          <w:sz w:val="24"/>
          <w:szCs w:val="24"/>
        </w:rPr>
        <w:t>Në bazë të ligjit nr. 9669, datë 18.12.2006</w:t>
      </w:r>
      <w:r w:rsidR="00546E9C">
        <w:rPr>
          <w:rFonts w:ascii="Garamond" w:hAnsi="Garamond"/>
          <w:bCs/>
          <w:iCs/>
          <w:sz w:val="24"/>
          <w:szCs w:val="24"/>
        </w:rPr>
        <w:t>,</w:t>
      </w:r>
      <w:r w:rsidRPr="005B7FF0">
        <w:rPr>
          <w:rFonts w:ascii="Garamond" w:hAnsi="Garamond"/>
          <w:bCs/>
          <w:iCs/>
          <w:sz w:val="24"/>
          <w:szCs w:val="24"/>
        </w:rPr>
        <w:t xml:space="preserve"> </w:t>
      </w:r>
      <w:r w:rsidR="00546E9C">
        <w:rPr>
          <w:rFonts w:ascii="Garamond" w:hAnsi="Garamond"/>
          <w:bCs/>
          <w:iCs/>
          <w:sz w:val="24"/>
          <w:szCs w:val="24"/>
        </w:rPr>
        <w:t>“</w:t>
      </w:r>
      <w:r w:rsidRPr="005B7FF0">
        <w:rPr>
          <w:rFonts w:ascii="Garamond" w:hAnsi="Garamond"/>
          <w:bCs/>
          <w:iCs/>
          <w:sz w:val="24"/>
          <w:szCs w:val="24"/>
        </w:rPr>
        <w:t>Për masa ndaj dhunës në marrëdhëniet familjare</w:t>
      </w:r>
      <w:r w:rsidR="00546E9C">
        <w:rPr>
          <w:rFonts w:ascii="Garamond" w:hAnsi="Garamond"/>
          <w:bCs/>
          <w:iCs/>
          <w:sz w:val="24"/>
          <w:szCs w:val="24"/>
        </w:rPr>
        <w:t>”</w:t>
      </w:r>
      <w:r w:rsidRPr="005B7FF0">
        <w:rPr>
          <w:rFonts w:ascii="Garamond" w:hAnsi="Garamond"/>
          <w:bCs/>
          <w:iCs/>
          <w:sz w:val="24"/>
          <w:szCs w:val="24"/>
        </w:rPr>
        <w:t>, të ndryshuar, të ligjit nr. 108/2014</w:t>
      </w:r>
      <w:r w:rsidR="00E25839">
        <w:rPr>
          <w:rFonts w:ascii="Garamond" w:hAnsi="Garamond"/>
          <w:bCs/>
          <w:iCs/>
          <w:sz w:val="24"/>
          <w:szCs w:val="24"/>
        </w:rPr>
        <w:t>,</w:t>
      </w:r>
      <w:r w:rsidRPr="005B7FF0">
        <w:rPr>
          <w:rFonts w:ascii="Garamond" w:hAnsi="Garamond"/>
          <w:bCs/>
          <w:iCs/>
          <w:sz w:val="24"/>
          <w:szCs w:val="24"/>
        </w:rPr>
        <w:t xml:space="preserve"> </w:t>
      </w:r>
      <w:r w:rsidR="00546E9C">
        <w:rPr>
          <w:rFonts w:ascii="Garamond" w:hAnsi="Garamond"/>
          <w:bCs/>
          <w:iCs/>
          <w:sz w:val="24"/>
          <w:szCs w:val="24"/>
        </w:rPr>
        <w:t>“</w:t>
      </w:r>
      <w:r w:rsidRPr="005B7FF0">
        <w:rPr>
          <w:rFonts w:ascii="Garamond" w:hAnsi="Garamond"/>
          <w:bCs/>
          <w:iCs/>
          <w:sz w:val="24"/>
          <w:szCs w:val="24"/>
        </w:rPr>
        <w:t>Për Policinë e Shtetit</w:t>
      </w:r>
      <w:r w:rsidR="00546E9C">
        <w:rPr>
          <w:rFonts w:ascii="Garamond" w:hAnsi="Garamond"/>
          <w:bCs/>
          <w:iCs/>
          <w:sz w:val="24"/>
          <w:szCs w:val="24"/>
        </w:rPr>
        <w:t>”</w:t>
      </w:r>
      <w:r w:rsidRPr="005B7FF0">
        <w:rPr>
          <w:rFonts w:ascii="Garamond" w:hAnsi="Garamond"/>
          <w:bCs/>
          <w:iCs/>
          <w:sz w:val="24"/>
          <w:szCs w:val="24"/>
        </w:rPr>
        <w:t xml:space="preserve">, </w:t>
      </w:r>
      <w:r w:rsidR="00E25839">
        <w:rPr>
          <w:rFonts w:ascii="Garamond" w:hAnsi="Garamond"/>
          <w:bCs/>
          <w:iCs/>
          <w:sz w:val="24"/>
          <w:szCs w:val="24"/>
        </w:rPr>
        <w:t>i</w:t>
      </w:r>
      <w:r w:rsidRPr="005B7FF0">
        <w:rPr>
          <w:rFonts w:ascii="Garamond" w:hAnsi="Garamond"/>
          <w:bCs/>
          <w:iCs/>
          <w:sz w:val="24"/>
          <w:szCs w:val="24"/>
        </w:rPr>
        <w:t xml:space="preserve"> ndryshuar, të nenit 29, të </w:t>
      </w:r>
      <w:r w:rsidR="00E25839">
        <w:rPr>
          <w:rFonts w:ascii="Garamond" w:hAnsi="Garamond"/>
          <w:bCs/>
          <w:iCs/>
          <w:sz w:val="24"/>
          <w:szCs w:val="24"/>
        </w:rPr>
        <w:t>V</w:t>
      </w:r>
      <w:r w:rsidRPr="005B7FF0">
        <w:rPr>
          <w:rFonts w:ascii="Garamond" w:hAnsi="Garamond"/>
          <w:bCs/>
          <w:iCs/>
          <w:sz w:val="24"/>
          <w:szCs w:val="24"/>
        </w:rPr>
        <w:t xml:space="preserve">endimit </w:t>
      </w:r>
      <w:r w:rsidR="00E25839" w:rsidRPr="005B7FF0">
        <w:rPr>
          <w:rFonts w:ascii="Garamond" w:hAnsi="Garamond"/>
          <w:bCs/>
          <w:iCs/>
          <w:sz w:val="24"/>
          <w:szCs w:val="24"/>
        </w:rPr>
        <w:t>të Këshillit të Ministrave</w:t>
      </w:r>
      <w:r w:rsidR="00E25839">
        <w:rPr>
          <w:rFonts w:ascii="Garamond" w:hAnsi="Garamond"/>
          <w:bCs/>
          <w:iCs/>
          <w:sz w:val="24"/>
          <w:szCs w:val="24"/>
        </w:rPr>
        <w:t>,</w:t>
      </w:r>
      <w:r w:rsidR="00E25839" w:rsidRPr="005B7FF0">
        <w:rPr>
          <w:rFonts w:ascii="Garamond" w:hAnsi="Garamond"/>
          <w:bCs/>
          <w:iCs/>
          <w:sz w:val="24"/>
          <w:szCs w:val="24"/>
        </w:rPr>
        <w:t xml:space="preserve"> </w:t>
      </w:r>
      <w:r w:rsidRPr="005B7FF0">
        <w:rPr>
          <w:rFonts w:ascii="Garamond" w:hAnsi="Garamond"/>
          <w:bCs/>
          <w:iCs/>
          <w:sz w:val="24"/>
          <w:szCs w:val="24"/>
        </w:rPr>
        <w:t>nr.</w:t>
      </w:r>
      <w:r w:rsidR="00546E9C">
        <w:rPr>
          <w:rFonts w:ascii="Garamond" w:hAnsi="Garamond"/>
          <w:bCs/>
          <w:iCs/>
          <w:sz w:val="24"/>
          <w:szCs w:val="24"/>
        </w:rPr>
        <w:t xml:space="preserve"> </w:t>
      </w:r>
      <w:r w:rsidRPr="005B7FF0">
        <w:rPr>
          <w:rFonts w:ascii="Garamond" w:hAnsi="Garamond"/>
          <w:bCs/>
          <w:iCs/>
          <w:sz w:val="24"/>
          <w:szCs w:val="24"/>
        </w:rPr>
        <w:t xml:space="preserve">750, datë 16.9.2015, </w:t>
      </w:r>
      <w:r w:rsidR="00546E9C">
        <w:rPr>
          <w:rFonts w:ascii="Garamond" w:hAnsi="Garamond"/>
          <w:bCs/>
          <w:iCs/>
          <w:sz w:val="24"/>
          <w:szCs w:val="24"/>
        </w:rPr>
        <w:t>“</w:t>
      </w:r>
      <w:r w:rsidRPr="005B7FF0">
        <w:rPr>
          <w:rFonts w:ascii="Garamond" w:hAnsi="Garamond"/>
          <w:bCs/>
          <w:iCs/>
          <w:sz w:val="24"/>
          <w:szCs w:val="24"/>
        </w:rPr>
        <w:t>Për miratimin e Rregullores së Policisë së Shtetit</w:t>
      </w:r>
      <w:r w:rsidR="00546E9C">
        <w:rPr>
          <w:rFonts w:ascii="Garamond" w:hAnsi="Garamond"/>
          <w:bCs/>
          <w:iCs/>
          <w:sz w:val="24"/>
          <w:szCs w:val="24"/>
        </w:rPr>
        <w:t>”</w:t>
      </w:r>
      <w:r w:rsidRPr="005B7FF0">
        <w:rPr>
          <w:rFonts w:ascii="Garamond" w:hAnsi="Garamond"/>
          <w:bCs/>
          <w:iCs/>
          <w:sz w:val="24"/>
          <w:szCs w:val="24"/>
        </w:rPr>
        <w:t xml:space="preserve">, </w:t>
      </w:r>
    </w:p>
    <w:p w:rsidR="00240BEA" w:rsidRPr="005B7FF0" w:rsidRDefault="00240BEA" w:rsidP="00CF07A9">
      <w:pPr>
        <w:spacing w:after="0" w:line="240" w:lineRule="auto"/>
        <w:rPr>
          <w:rFonts w:ascii="Garamond" w:hAnsi="Garamond"/>
          <w:bCs/>
          <w:iCs/>
          <w:sz w:val="24"/>
          <w:szCs w:val="24"/>
        </w:rPr>
      </w:pPr>
      <w:r w:rsidRPr="005B7FF0">
        <w:rPr>
          <w:rFonts w:ascii="Garamond" w:hAnsi="Garamond"/>
          <w:bCs/>
          <w:iCs/>
          <w:sz w:val="24"/>
          <w:szCs w:val="24"/>
        </w:rPr>
        <w:t>Nisur nga fakti që (përshkruaj shkurt ngjarjen/et): _____________________________________</w:t>
      </w:r>
    </w:p>
    <w:p w:rsidR="00240BEA" w:rsidRPr="005B7FF0" w:rsidRDefault="00240BEA" w:rsidP="00CF07A9">
      <w:pPr>
        <w:pStyle w:val="NoSpacing"/>
        <w:ind w:firstLine="284"/>
        <w:jc w:val="both"/>
        <w:rPr>
          <w:rFonts w:ascii="Garamond" w:hAnsi="Garamond"/>
        </w:rPr>
      </w:pPr>
      <w:r w:rsidRPr="005B7FF0">
        <w:rPr>
          <w:rFonts w:ascii="Garamond" w:hAnsi="Garamond"/>
        </w:rPr>
        <w:t>Në datën, orën:____________________________________</w:t>
      </w:r>
    </w:p>
    <w:p w:rsidR="00240BEA" w:rsidRPr="00A2716D" w:rsidRDefault="00240BEA" w:rsidP="00CF07A9">
      <w:pPr>
        <w:pStyle w:val="NoSpacing"/>
        <w:ind w:firstLine="284"/>
        <w:jc w:val="both"/>
        <w:rPr>
          <w:rFonts w:ascii="Garamond" w:hAnsi="Garamond"/>
          <w:sz w:val="16"/>
        </w:rPr>
      </w:pPr>
    </w:p>
    <w:p w:rsidR="00240BEA" w:rsidRPr="005B7FF0" w:rsidRDefault="00240BEA" w:rsidP="00CF07A9">
      <w:pPr>
        <w:pStyle w:val="NoSpacing"/>
        <w:ind w:firstLine="284"/>
        <w:jc w:val="both"/>
        <w:rPr>
          <w:rFonts w:ascii="Garamond" w:hAnsi="Garamond"/>
        </w:rPr>
      </w:pPr>
      <w:r w:rsidRPr="005B7FF0">
        <w:rPr>
          <w:rFonts w:ascii="Garamond" w:hAnsi="Garamond"/>
        </w:rPr>
        <w:t>Vendi ku ka ndodhur ngjarja ________________________________________</w:t>
      </w:r>
    </w:p>
    <w:p w:rsidR="00240BEA" w:rsidRPr="00A2716D" w:rsidRDefault="00240BEA" w:rsidP="00A2716D">
      <w:pPr>
        <w:pStyle w:val="NoSpacing"/>
        <w:ind w:firstLine="284"/>
        <w:jc w:val="both"/>
        <w:rPr>
          <w:rFonts w:ascii="Garamond" w:hAnsi="Garamond"/>
          <w:sz w:val="16"/>
        </w:rPr>
      </w:pPr>
    </w:p>
    <w:p w:rsidR="00240BEA" w:rsidRPr="005B7FF0" w:rsidRDefault="00240BEA" w:rsidP="00A2716D">
      <w:pPr>
        <w:pStyle w:val="NoSpacing"/>
        <w:ind w:firstLine="284"/>
        <w:jc w:val="both"/>
        <w:rPr>
          <w:rFonts w:ascii="Garamond" w:hAnsi="Garamond"/>
        </w:rPr>
      </w:pPr>
      <w:r w:rsidRPr="005B7FF0">
        <w:rPr>
          <w:rFonts w:ascii="Garamond" w:hAnsi="Garamond"/>
        </w:rPr>
        <w:t>Përshkrimi i shkurtimisht mënyrës se si është identifikuar/raportuar dhuna: _________________</w:t>
      </w:r>
    </w:p>
    <w:p w:rsidR="00240BEA" w:rsidRPr="005B7FF0" w:rsidRDefault="00240BEA" w:rsidP="00A2716D">
      <w:pPr>
        <w:pStyle w:val="NoSpacing"/>
        <w:ind w:firstLine="284"/>
        <w:jc w:val="both"/>
        <w:rPr>
          <w:rFonts w:ascii="Garamond" w:hAnsi="Garamond"/>
        </w:rPr>
      </w:pPr>
      <w:r w:rsidRPr="005B7FF0">
        <w:rPr>
          <w:rFonts w:ascii="Garamond" w:hAnsi="Garamond"/>
        </w:rPr>
        <w:t>P</w:t>
      </w:r>
      <w:r w:rsidR="00546E9C">
        <w:rPr>
          <w:rFonts w:ascii="Garamond" w:hAnsi="Garamond"/>
        </w:rPr>
        <w:t>.</w:t>
      </w:r>
      <w:r w:rsidRPr="005B7FF0">
        <w:rPr>
          <w:rFonts w:ascii="Garamond" w:hAnsi="Garamond"/>
        </w:rPr>
        <w:t>sh.</w:t>
      </w:r>
      <w:r w:rsidR="00546E9C">
        <w:rPr>
          <w:rFonts w:ascii="Garamond" w:hAnsi="Garamond"/>
        </w:rPr>
        <w:t>, s</w:t>
      </w:r>
      <w:r w:rsidRPr="005B7FF0">
        <w:rPr>
          <w:rFonts w:ascii="Garamond" w:hAnsi="Garamond"/>
        </w:rPr>
        <w:t>htetasi/ja (gjeneralitetet)</w:t>
      </w:r>
      <w:r w:rsidRPr="005B7FF0">
        <w:rPr>
          <w:rFonts w:ascii="Garamond" w:hAnsi="Garamond"/>
          <w:i/>
        </w:rPr>
        <w:t xml:space="preserve"> </w:t>
      </w:r>
      <w:r w:rsidRPr="005B7FF0">
        <w:rPr>
          <w:rFonts w:ascii="Garamond" w:hAnsi="Garamond"/>
        </w:rPr>
        <w:t>është paraqitur/ka telefonuar në komisariatin e</w:t>
      </w:r>
      <w:r w:rsidR="00CF07A9">
        <w:rPr>
          <w:rFonts w:ascii="Garamond" w:hAnsi="Garamond"/>
        </w:rPr>
        <w:t xml:space="preserve"> policisë ________________</w:t>
      </w:r>
      <w:r w:rsidRPr="005B7FF0">
        <w:rPr>
          <w:rFonts w:ascii="Garamond" w:hAnsi="Garamond"/>
        </w:rPr>
        <w:t xml:space="preserve"> dhe ka denoncuar për dhunën ndaj tij/saj/fëmijëve (gjeneral</w:t>
      </w:r>
      <w:r w:rsidR="00CF07A9">
        <w:rPr>
          <w:rFonts w:ascii="Garamond" w:hAnsi="Garamond"/>
        </w:rPr>
        <w:t>itetet)__________</w:t>
      </w:r>
      <w:r w:rsidRPr="005B7FF0">
        <w:rPr>
          <w:rFonts w:ascii="Garamond" w:hAnsi="Garamond"/>
        </w:rPr>
        <w:t>_, të ushtruar nga shtetasi/ja (gjeneralitetet plota të dhunuesit/es)  ________</w:t>
      </w:r>
      <w:r w:rsidR="00A2716D">
        <w:rPr>
          <w:rFonts w:ascii="Garamond" w:hAnsi="Garamond"/>
        </w:rPr>
        <w:t>_________________</w:t>
      </w:r>
      <w:r w:rsidRPr="005B7FF0">
        <w:rPr>
          <w:rFonts w:ascii="Garamond" w:hAnsi="Garamond"/>
        </w:rPr>
        <w:t>_.</w:t>
      </w:r>
    </w:p>
    <w:p w:rsidR="00240BEA" w:rsidRPr="005B7FF0" w:rsidRDefault="00240BEA" w:rsidP="00A2716D">
      <w:pPr>
        <w:pStyle w:val="NoSpacing"/>
        <w:ind w:firstLine="284"/>
        <w:jc w:val="both"/>
        <w:rPr>
          <w:rFonts w:ascii="Garamond" w:hAnsi="Garamond"/>
          <w:b/>
          <w:bCs/>
          <w:iCs/>
        </w:rPr>
      </w:pPr>
      <w:r w:rsidRPr="005B7FF0">
        <w:rPr>
          <w:rFonts w:ascii="Garamond" w:hAnsi="Garamond"/>
        </w:rPr>
        <w:lastRenderedPageBreak/>
        <w:t xml:space="preserve">Në bazë të </w:t>
      </w:r>
      <w:r w:rsidR="00546E9C">
        <w:rPr>
          <w:rFonts w:ascii="Garamond" w:hAnsi="Garamond"/>
        </w:rPr>
        <w:t>r</w:t>
      </w:r>
      <w:r w:rsidRPr="005B7FF0">
        <w:rPr>
          <w:rFonts w:ascii="Garamond" w:hAnsi="Garamond"/>
        </w:rPr>
        <w:t xml:space="preserve">aportit për vlerësimin e riskut, datë __.__.__, rezulton se të dëmtuarit/es mund t’i </w:t>
      </w:r>
      <w:r w:rsidR="00546E9C">
        <w:rPr>
          <w:rFonts w:ascii="Garamond" w:hAnsi="Garamond"/>
        </w:rPr>
        <w:t xml:space="preserve">rrezikohet jeta dhe shëndeti... </w:t>
      </w:r>
      <w:r w:rsidRPr="005B7FF0">
        <w:rPr>
          <w:rFonts w:ascii="Garamond" w:hAnsi="Garamond"/>
        </w:rPr>
        <w:t xml:space="preserve">etj. </w:t>
      </w:r>
      <w:r w:rsidR="00546E9C">
        <w:rPr>
          <w:rFonts w:ascii="Garamond" w:hAnsi="Garamond"/>
        </w:rPr>
        <w:t>M</w:t>
      </w:r>
      <w:r w:rsidRPr="005B7FF0">
        <w:rPr>
          <w:rFonts w:ascii="Garamond" w:hAnsi="Garamond"/>
        </w:rPr>
        <w:t xml:space="preserve">e qëllim ndalimin e dhunës nga shtetasi/ja/_________________dhe </w:t>
      </w:r>
      <w:r w:rsidRPr="005B7FF0">
        <w:rPr>
          <w:rFonts w:ascii="Garamond" w:hAnsi="Garamond"/>
          <w:bCs/>
          <w:iCs/>
        </w:rPr>
        <w:t xml:space="preserve">sigurimin e mbrojtjes së menjëhershme për shtetasin/shtetasen </w:t>
      </w:r>
      <w:r w:rsidR="00546E9C">
        <w:rPr>
          <w:rFonts w:ascii="Garamond" w:hAnsi="Garamond"/>
          <w:bCs/>
          <w:iCs/>
        </w:rPr>
        <w:t>z</w:t>
      </w:r>
      <w:r w:rsidRPr="005B7FF0">
        <w:rPr>
          <w:rFonts w:ascii="Garamond" w:hAnsi="Garamond"/>
          <w:bCs/>
          <w:iCs/>
        </w:rPr>
        <w:t>/</w:t>
      </w:r>
      <w:r w:rsidR="00546E9C">
        <w:rPr>
          <w:rFonts w:ascii="Garamond" w:hAnsi="Garamond"/>
          <w:bCs/>
          <w:iCs/>
        </w:rPr>
        <w:t>z</w:t>
      </w:r>
      <w:r w:rsidRPr="005B7FF0">
        <w:rPr>
          <w:rFonts w:ascii="Garamond" w:hAnsi="Garamond"/>
          <w:bCs/>
          <w:iCs/>
        </w:rPr>
        <w:t>nj. ______________/të miturit/ve (nëse ka</w:t>
      </w:r>
      <w:r w:rsidRPr="005B7FF0">
        <w:rPr>
          <w:rFonts w:ascii="Garamond" w:hAnsi="Garamond"/>
        </w:rPr>
        <w:t xml:space="preserve"> fëmijë të përfshirë</w:t>
      </w:r>
      <w:r w:rsidRPr="005B7FF0">
        <w:rPr>
          <w:rFonts w:ascii="Garamond" w:hAnsi="Garamond"/>
          <w:bCs/>
          <w:iCs/>
        </w:rPr>
        <w:t xml:space="preserve">)____________________, </w:t>
      </w:r>
    </w:p>
    <w:p w:rsidR="00240BEA" w:rsidRPr="00CF07A9" w:rsidRDefault="00240BEA" w:rsidP="00A2716D">
      <w:pPr>
        <w:spacing w:after="0"/>
        <w:jc w:val="center"/>
        <w:rPr>
          <w:rFonts w:ascii="Garamond" w:hAnsi="Garamond"/>
          <w:b/>
          <w:bCs/>
          <w:iCs/>
          <w:sz w:val="14"/>
          <w:szCs w:val="24"/>
        </w:rPr>
      </w:pPr>
    </w:p>
    <w:p w:rsidR="00240BEA" w:rsidRDefault="00240BEA" w:rsidP="00A2716D">
      <w:pPr>
        <w:spacing w:after="0"/>
        <w:jc w:val="center"/>
        <w:rPr>
          <w:rFonts w:ascii="Garamond" w:hAnsi="Garamond"/>
          <w:bCs/>
          <w:iCs/>
          <w:sz w:val="24"/>
          <w:szCs w:val="24"/>
        </w:rPr>
      </w:pPr>
      <w:r w:rsidRPr="00E25839">
        <w:rPr>
          <w:rFonts w:ascii="Garamond" w:hAnsi="Garamond"/>
          <w:bCs/>
          <w:iCs/>
          <w:sz w:val="24"/>
          <w:szCs w:val="24"/>
        </w:rPr>
        <w:t>URDHËROJ:</w:t>
      </w:r>
    </w:p>
    <w:p w:rsidR="00A2716D" w:rsidRPr="00A2716D" w:rsidRDefault="00A2716D" w:rsidP="00A2716D">
      <w:pPr>
        <w:spacing w:after="0"/>
        <w:jc w:val="center"/>
        <w:rPr>
          <w:rFonts w:ascii="Garamond" w:hAnsi="Garamond"/>
          <w:bCs/>
          <w:iCs/>
          <w:sz w:val="10"/>
          <w:szCs w:val="24"/>
        </w:rPr>
      </w:pPr>
    </w:p>
    <w:p w:rsidR="00240BEA" w:rsidRPr="005B7FF0" w:rsidRDefault="005A038D" w:rsidP="005A038D">
      <w:pPr>
        <w:pStyle w:val="Paragrafi"/>
      </w:pPr>
      <w:r>
        <w:t xml:space="preserve">1. </w:t>
      </w:r>
      <w:r w:rsidR="00240BEA" w:rsidRPr="005B7FF0">
        <w:t xml:space="preserve">Marrjen e masave paraprake </w:t>
      </w:r>
      <w:r w:rsidR="00546E9C">
        <w:t>të mbrojtjes së menjëhershme:</w:t>
      </w:r>
    </w:p>
    <w:p w:rsidR="00240BEA" w:rsidRPr="005B7FF0" w:rsidRDefault="005A038D" w:rsidP="005A038D">
      <w:pPr>
        <w:pStyle w:val="Paragrafi"/>
      </w:pPr>
      <w:r>
        <w:t xml:space="preserve">a) </w:t>
      </w:r>
      <w:r w:rsidR="00240BEA" w:rsidRPr="005B7FF0">
        <w:t>..............................</w:t>
      </w:r>
    </w:p>
    <w:p w:rsidR="00240BEA" w:rsidRPr="005B7FF0" w:rsidRDefault="005A038D" w:rsidP="005A038D">
      <w:pPr>
        <w:pStyle w:val="Paragrafi"/>
      </w:pPr>
      <w:r>
        <w:t xml:space="preserve">b) </w:t>
      </w:r>
      <w:r w:rsidR="00240BEA" w:rsidRPr="005B7FF0">
        <w:t>.............................. etj.</w:t>
      </w:r>
    </w:p>
    <w:p w:rsidR="00240BEA" w:rsidRPr="005B7FF0" w:rsidRDefault="005A038D" w:rsidP="005A038D">
      <w:pPr>
        <w:pStyle w:val="Paragrafi"/>
      </w:pPr>
      <w:r>
        <w:t xml:space="preserve">2. </w:t>
      </w:r>
      <w:r w:rsidR="00240BEA" w:rsidRPr="005B7FF0">
        <w:t xml:space="preserve">Një kopje e këtij urdhri u njoftohet menjëherë subjektit që ka ushtruar dhunën  (dhunuesit/ses), subjektit të dhunuar (viktimës së dhunës), së bashku me informacionin e nevojshëm për vijimin e procedurave të mëtejshme; </w:t>
      </w:r>
      <w:r w:rsidR="00546E9C">
        <w:t>k</w:t>
      </w:r>
      <w:r w:rsidR="00240BEA" w:rsidRPr="005B7FF0">
        <w:t xml:space="preserve">oordinatorit </w:t>
      </w:r>
      <w:r w:rsidR="00546E9C">
        <w:t>v</w:t>
      </w:r>
      <w:r w:rsidR="00240BEA" w:rsidRPr="005B7FF0">
        <w:t>endor të njësisë së vetëqeverisjes vendore dhe Njësisë për Mbrojtjen e Fëmijëve, në njësinë përkatëse të vetëqeverisjes vendore (nëse ka fëmijë të përfshirë).</w:t>
      </w:r>
    </w:p>
    <w:p w:rsidR="00240BEA" w:rsidRPr="005B7FF0" w:rsidRDefault="005A038D" w:rsidP="005A038D">
      <w:pPr>
        <w:pStyle w:val="Paragrafi"/>
      </w:pPr>
      <w:r>
        <w:t xml:space="preserve">3. </w:t>
      </w:r>
      <w:r w:rsidR="00240BEA" w:rsidRPr="005B7FF0">
        <w:t xml:space="preserve">Brenda 48 orëve nga hyrja në fuqi e këtij urdhri, struktura përgjegjëse/punonjësi i Policisë së Shtetit që trajton rastin e dhunës, paraqet kërkesën për </w:t>
      </w:r>
      <w:r w:rsidR="00240BEA" w:rsidRPr="005B7FF0">
        <w:rPr>
          <w:color w:val="000000"/>
        </w:rPr>
        <w:t xml:space="preserve">vlerësimin e masave paraprake të mbrojtjes së menjëhershme dhe kërkesëpadi për lëshimin e urdhrit të menjëhershëm të mbrojtjes, pranë </w:t>
      </w:r>
      <w:r w:rsidR="00240BEA" w:rsidRPr="005B7FF0">
        <w:t>Gjykatës së Shkallës së Parë ____________________.</w:t>
      </w:r>
    </w:p>
    <w:p w:rsidR="00240BEA" w:rsidRPr="005B7FF0" w:rsidRDefault="005A038D" w:rsidP="005A038D">
      <w:pPr>
        <w:pStyle w:val="Paragrafi"/>
      </w:pPr>
      <w:r>
        <w:t xml:space="preserve">4. </w:t>
      </w:r>
      <w:r w:rsidR="00240BEA" w:rsidRPr="005B7FF0">
        <w:t>Për zbatimin e këtij urdhri ngarkohet specialisti për krimet dhe ndihmës specialisti i policisë së zonës ku ka ndodhur ngjarja/ku ka vendbanimin i/e dhunuara (viktima e dhunës)</w:t>
      </w:r>
      <w:r w:rsidR="00546E9C">
        <w:t xml:space="preserve"> </w:t>
      </w:r>
      <w:r w:rsidR="00240BEA" w:rsidRPr="005B7FF0">
        <w:t>_________</w:t>
      </w:r>
      <w:r>
        <w:t>_____</w:t>
      </w:r>
      <w:r w:rsidR="00240BEA" w:rsidRPr="005B7FF0">
        <w:t>_.</w:t>
      </w:r>
    </w:p>
    <w:p w:rsidR="00240BEA" w:rsidRPr="005B7FF0" w:rsidRDefault="005A038D" w:rsidP="005A038D">
      <w:pPr>
        <w:pStyle w:val="Paragrafi"/>
      </w:pPr>
      <w:r>
        <w:t xml:space="preserve">5. </w:t>
      </w:r>
      <w:r w:rsidR="00240BEA" w:rsidRPr="005B7FF0">
        <w:t>Punonjësit e policisë që neglizhojnë zbatimin dhe monitorimin masave të parashikuara nga ky urdhër, kur sjellja e tyre nuk përbën vepër penale, ngarkohen me përgjegjësi disiplinore.</w:t>
      </w:r>
    </w:p>
    <w:p w:rsidR="00240BEA" w:rsidRDefault="00240BEA" w:rsidP="00A2716D">
      <w:pPr>
        <w:spacing w:after="0"/>
        <w:rPr>
          <w:rFonts w:ascii="Garamond" w:hAnsi="Garamond"/>
          <w:sz w:val="24"/>
          <w:szCs w:val="24"/>
        </w:rPr>
      </w:pPr>
      <w:r w:rsidRPr="005B7FF0">
        <w:rPr>
          <w:rFonts w:ascii="Garamond" w:hAnsi="Garamond"/>
          <w:sz w:val="24"/>
          <w:szCs w:val="24"/>
        </w:rPr>
        <w:t>Ky urdhër hyn më fuqi menjëherë.</w:t>
      </w:r>
    </w:p>
    <w:p w:rsidR="00240BEA" w:rsidRPr="005B7FF0" w:rsidRDefault="00240BEA" w:rsidP="005A038D">
      <w:pPr>
        <w:spacing w:after="0"/>
        <w:jc w:val="right"/>
        <w:rPr>
          <w:rFonts w:ascii="Garamond" w:hAnsi="Garamond"/>
          <w:b/>
          <w:bCs/>
          <w:iCs/>
          <w:sz w:val="24"/>
          <w:szCs w:val="24"/>
        </w:rPr>
      </w:pPr>
      <w:r w:rsidRPr="005B7FF0">
        <w:rPr>
          <w:rFonts w:ascii="Garamond" w:hAnsi="Garamond"/>
          <w:b/>
          <w:bCs/>
          <w:iCs/>
          <w:sz w:val="24"/>
          <w:szCs w:val="24"/>
        </w:rPr>
        <w:t>Shefi i Komisariatit</w:t>
      </w:r>
    </w:p>
    <w:p w:rsidR="00240BEA" w:rsidRPr="005B7FF0" w:rsidRDefault="00240BEA" w:rsidP="005A038D">
      <w:pPr>
        <w:spacing w:after="0"/>
        <w:jc w:val="right"/>
        <w:rPr>
          <w:rFonts w:ascii="Garamond" w:hAnsi="Garamond"/>
          <w:b/>
          <w:bCs/>
          <w:iCs/>
          <w:sz w:val="24"/>
          <w:szCs w:val="24"/>
        </w:rPr>
      </w:pPr>
      <w:r w:rsidRPr="005B7FF0">
        <w:rPr>
          <w:rFonts w:ascii="Garamond" w:hAnsi="Garamond"/>
          <w:b/>
          <w:bCs/>
          <w:iCs/>
          <w:sz w:val="24"/>
          <w:szCs w:val="24"/>
        </w:rPr>
        <w:t xml:space="preserve">   Emër mbiemër</w:t>
      </w:r>
    </w:p>
    <w:p w:rsidR="00240BEA" w:rsidRPr="005B7FF0" w:rsidRDefault="00240BEA" w:rsidP="005A038D">
      <w:pPr>
        <w:spacing w:after="0"/>
        <w:jc w:val="right"/>
        <w:rPr>
          <w:rFonts w:ascii="Garamond" w:hAnsi="Garamond"/>
          <w:b/>
          <w:bCs/>
          <w:iCs/>
          <w:sz w:val="24"/>
          <w:szCs w:val="24"/>
        </w:rPr>
      </w:pPr>
      <w:r w:rsidRPr="005B7FF0">
        <w:rPr>
          <w:rFonts w:ascii="Garamond" w:hAnsi="Garamond"/>
          <w:b/>
          <w:bCs/>
          <w:iCs/>
          <w:sz w:val="24"/>
          <w:szCs w:val="24"/>
        </w:rPr>
        <w:t xml:space="preserve">    Firma dhe vula e institucionit</w:t>
      </w: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0691E" w:rsidRDefault="0020691E" w:rsidP="00240BEA">
      <w:pPr>
        <w:pStyle w:val="NeniTitull"/>
        <w:rPr>
          <w:lang w:val="sq-AL"/>
        </w:rPr>
        <w:sectPr w:rsidR="0020691E" w:rsidSect="00240BEA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40BEA" w:rsidRPr="005B7FF0" w:rsidRDefault="00240BEA" w:rsidP="00240BEA">
      <w:pPr>
        <w:pStyle w:val="NeniTitull"/>
        <w:rPr>
          <w:lang w:val="sq-AL"/>
        </w:rPr>
      </w:pPr>
      <w:r w:rsidRPr="005B7FF0">
        <w:rPr>
          <w:lang w:val="sq-AL"/>
        </w:rPr>
        <w:lastRenderedPageBreak/>
        <w:t>VENDIM</w:t>
      </w:r>
    </w:p>
    <w:p w:rsidR="00240BEA" w:rsidRPr="005B7FF0" w:rsidRDefault="00240BEA" w:rsidP="00240BEA">
      <w:pPr>
        <w:pStyle w:val="NeniTitull"/>
        <w:rPr>
          <w:lang w:val="sq-AL"/>
        </w:rPr>
      </w:pPr>
      <w:r w:rsidRPr="005B7FF0">
        <w:rPr>
          <w:lang w:val="sq-AL"/>
        </w:rPr>
        <w:t>Nr. 83, datë 17.12.2018</w:t>
      </w:r>
    </w:p>
    <w:p w:rsidR="00240BEA" w:rsidRPr="0020691E" w:rsidRDefault="00240BEA" w:rsidP="00240BEA">
      <w:pPr>
        <w:pStyle w:val="NeniTitull"/>
        <w:rPr>
          <w:sz w:val="14"/>
          <w:lang w:val="sq-AL"/>
        </w:rPr>
      </w:pPr>
    </w:p>
    <w:p w:rsidR="00240BEA" w:rsidRPr="00CF07A9" w:rsidRDefault="00240BEA" w:rsidP="00240BEA">
      <w:pPr>
        <w:pStyle w:val="NeniTitull"/>
        <w:rPr>
          <w:spacing w:val="-4"/>
          <w:lang w:val="sq-AL"/>
        </w:rPr>
      </w:pPr>
      <w:r w:rsidRPr="005B7FF0">
        <w:rPr>
          <w:lang w:val="sq-AL"/>
        </w:rPr>
        <w:t xml:space="preserve">PËR DISA SHTESA DHE NDRYSHIME NË </w:t>
      </w:r>
      <w:r w:rsidRPr="00CF07A9">
        <w:rPr>
          <w:spacing w:val="-4"/>
          <w:lang w:val="sq-AL"/>
        </w:rPr>
        <w:t>VENDIMIN E KOMISIONIT KOMBËT</w:t>
      </w:r>
      <w:r w:rsidR="00546E9C" w:rsidRPr="00CF07A9">
        <w:rPr>
          <w:spacing w:val="-4"/>
          <w:lang w:val="sq-AL"/>
        </w:rPr>
        <w:t>AR RREGULLATOR NR. 43, DATË 23.</w:t>
      </w:r>
      <w:r w:rsidRPr="00CF07A9">
        <w:rPr>
          <w:spacing w:val="-4"/>
          <w:lang w:val="sq-AL"/>
        </w:rPr>
        <w:t xml:space="preserve">9.2016, </w:t>
      </w:r>
      <w:r w:rsidR="00546E9C" w:rsidRPr="00CF07A9">
        <w:rPr>
          <w:spacing w:val="-4"/>
          <w:lang w:val="sq-AL"/>
        </w:rPr>
        <w:t>“</w:t>
      </w:r>
      <w:r w:rsidRPr="00CF07A9">
        <w:rPr>
          <w:spacing w:val="-4"/>
          <w:lang w:val="sq-AL"/>
        </w:rPr>
        <w:t>PËR LICENCIMIN E SH.A. UJËSJELLËS URA VAJGURORE</w:t>
      </w:r>
      <w:r w:rsidR="00546E9C" w:rsidRPr="00CF07A9">
        <w:rPr>
          <w:spacing w:val="-4"/>
          <w:lang w:val="sq-AL"/>
        </w:rPr>
        <w:t>”</w:t>
      </w:r>
    </w:p>
    <w:p w:rsidR="00240BEA" w:rsidRPr="00CF07A9" w:rsidRDefault="00240BEA" w:rsidP="00240BEA">
      <w:pPr>
        <w:pStyle w:val="Paragrafi"/>
        <w:rPr>
          <w:spacing w:val="-4"/>
          <w:sz w:val="16"/>
          <w:lang w:val="sq-AL"/>
        </w:rPr>
      </w:pP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 xml:space="preserve">Në </w:t>
      </w:r>
      <w:r w:rsidR="00546E9C" w:rsidRPr="00CF07A9">
        <w:rPr>
          <w:spacing w:val="-4"/>
          <w:lang w:val="sq-AL"/>
        </w:rPr>
        <w:t>mbështetje të neneve</w:t>
      </w:r>
      <w:r w:rsidRPr="00CF07A9">
        <w:rPr>
          <w:spacing w:val="-4"/>
          <w:lang w:val="sq-AL"/>
        </w:rPr>
        <w:t xml:space="preserve"> 13, 14, 15, 16 dhe</w:t>
      </w:r>
      <w:r w:rsidR="00546E9C" w:rsidRPr="00CF07A9">
        <w:rPr>
          <w:spacing w:val="-4"/>
          <w:lang w:val="sq-AL"/>
        </w:rPr>
        <w:t xml:space="preserve"> 17, të ligjit nr. 8102, datë 28.</w:t>
      </w:r>
      <w:r w:rsidRPr="00CF07A9">
        <w:rPr>
          <w:spacing w:val="-4"/>
          <w:lang w:val="sq-AL"/>
        </w:rPr>
        <w:t>3.1996</w:t>
      </w:r>
      <w:r w:rsidR="00546E9C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</w:t>
      </w:r>
      <w:r w:rsidR="00546E9C" w:rsidRPr="00CF07A9">
        <w:rPr>
          <w:spacing w:val="-4"/>
          <w:lang w:val="sq-AL"/>
        </w:rPr>
        <w:t>“</w:t>
      </w:r>
      <w:r w:rsidRPr="00CF07A9">
        <w:rPr>
          <w:i/>
          <w:spacing w:val="-4"/>
          <w:lang w:val="sq-AL"/>
        </w:rPr>
        <w:t>Për kuadrin rregullator të sektorit të furnizimit me ujë dhe largimit e përpunimit të ujërave të ndotura</w:t>
      </w:r>
      <w:r w:rsidR="00546E9C" w:rsidRPr="00CF07A9">
        <w:rPr>
          <w:spacing w:val="-4"/>
          <w:lang w:val="sq-AL"/>
        </w:rPr>
        <w:t>”</w:t>
      </w:r>
      <w:r w:rsidRPr="00CF07A9">
        <w:rPr>
          <w:spacing w:val="-4"/>
          <w:lang w:val="sq-AL"/>
        </w:rPr>
        <w:t>, i ndryshuar (</w:t>
      </w:r>
      <w:r w:rsidR="00546E9C" w:rsidRPr="00CF07A9">
        <w:rPr>
          <w:i/>
          <w:spacing w:val="-4"/>
          <w:lang w:val="sq-AL"/>
        </w:rPr>
        <w:t>l</w:t>
      </w:r>
      <w:r w:rsidRPr="00CF07A9">
        <w:rPr>
          <w:i/>
          <w:spacing w:val="-4"/>
          <w:lang w:val="sq-AL"/>
        </w:rPr>
        <w:t>igji nr. 8102</w:t>
      </w:r>
      <w:r w:rsidRPr="00CF07A9">
        <w:rPr>
          <w:spacing w:val="-4"/>
          <w:lang w:val="sq-AL"/>
        </w:rPr>
        <w:t xml:space="preserve">), </w:t>
      </w:r>
      <w:bookmarkStart w:id="0" w:name="_Hlk530401566"/>
      <w:r w:rsidR="00E25839" w:rsidRPr="00CF07A9">
        <w:rPr>
          <w:spacing w:val="-4"/>
          <w:lang w:val="sq-AL"/>
        </w:rPr>
        <w:t xml:space="preserve">të </w:t>
      </w:r>
      <w:r w:rsidR="00546E9C" w:rsidRPr="00CF07A9">
        <w:rPr>
          <w:spacing w:val="-4"/>
          <w:lang w:val="sq-AL"/>
        </w:rPr>
        <w:t>VKM</w:t>
      </w:r>
      <w:r w:rsidR="00E25839" w:rsidRPr="00CF07A9">
        <w:rPr>
          <w:spacing w:val="-4"/>
          <w:lang w:val="sq-AL"/>
        </w:rPr>
        <w:t>-së</w:t>
      </w:r>
      <w:r w:rsidR="00546E9C" w:rsidRPr="00CF07A9">
        <w:rPr>
          <w:spacing w:val="-4"/>
          <w:lang w:val="sq-AL"/>
        </w:rPr>
        <w:t xml:space="preserve"> nr. 958, datë 6.</w:t>
      </w:r>
      <w:r w:rsidRPr="00CF07A9">
        <w:rPr>
          <w:spacing w:val="-4"/>
          <w:lang w:val="sq-AL"/>
        </w:rPr>
        <w:t>5.2009</w:t>
      </w:r>
      <w:r w:rsidR="00546E9C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</w:t>
      </w:r>
      <w:r w:rsidR="00546E9C" w:rsidRPr="00CF07A9">
        <w:rPr>
          <w:i/>
          <w:spacing w:val="-4"/>
          <w:lang w:val="sq-AL"/>
        </w:rPr>
        <w:t>“</w:t>
      </w:r>
      <w:r w:rsidRPr="00CF07A9">
        <w:rPr>
          <w:i/>
          <w:spacing w:val="-4"/>
          <w:lang w:val="sq-AL"/>
        </w:rPr>
        <w:t>Për miratimin e kategorive të licencimit dhe të procedurave për aplikim për licence</w:t>
      </w:r>
      <w:r w:rsidR="00546E9C" w:rsidRPr="00CF07A9">
        <w:rPr>
          <w:i/>
          <w:spacing w:val="-4"/>
          <w:lang w:val="sq-AL"/>
        </w:rPr>
        <w:t>”</w:t>
      </w:r>
      <w:r w:rsidRPr="00CF07A9">
        <w:rPr>
          <w:i/>
          <w:spacing w:val="-4"/>
          <w:lang w:val="sq-AL"/>
        </w:rPr>
        <w:t>(VKM nr.</w:t>
      </w:r>
      <w:r w:rsidR="00546E9C" w:rsidRPr="00CF07A9">
        <w:rPr>
          <w:i/>
          <w:spacing w:val="-4"/>
          <w:lang w:val="sq-AL"/>
        </w:rPr>
        <w:t xml:space="preserve"> </w:t>
      </w:r>
      <w:r w:rsidRPr="00CF07A9">
        <w:rPr>
          <w:i/>
          <w:spacing w:val="-4"/>
          <w:lang w:val="sq-AL"/>
        </w:rPr>
        <w:t>958),</w:t>
      </w:r>
      <w:r w:rsidRPr="00CF07A9">
        <w:rPr>
          <w:spacing w:val="-4"/>
          <w:lang w:val="sq-AL"/>
        </w:rPr>
        <w:t xml:space="preserve"> si dhe </w:t>
      </w:r>
      <w:r w:rsidR="00E25839" w:rsidRPr="00CF07A9">
        <w:rPr>
          <w:spacing w:val="-4"/>
          <w:lang w:val="sq-AL"/>
        </w:rPr>
        <w:t xml:space="preserve">të </w:t>
      </w:r>
      <w:r w:rsidRPr="00CF07A9">
        <w:rPr>
          <w:spacing w:val="-4"/>
          <w:lang w:val="sq-AL"/>
        </w:rPr>
        <w:t>vendimit të Komisionit Kombëtar Rregullator nr. 29</w:t>
      </w:r>
      <w:r w:rsidR="00546E9C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datë 8.12.2009</w:t>
      </w:r>
      <w:r w:rsidR="00546E9C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</w:t>
      </w:r>
      <w:r w:rsidR="00546E9C" w:rsidRPr="00CF07A9">
        <w:rPr>
          <w:i/>
          <w:spacing w:val="-4"/>
          <w:lang w:val="sq-AL"/>
        </w:rPr>
        <w:t>“</w:t>
      </w:r>
      <w:r w:rsidRPr="00CF07A9">
        <w:rPr>
          <w:i/>
          <w:spacing w:val="-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546E9C" w:rsidRPr="00CF07A9">
        <w:rPr>
          <w:i/>
          <w:spacing w:val="-4"/>
          <w:lang w:val="sq-AL"/>
        </w:rPr>
        <w:t>”</w:t>
      </w:r>
      <w:r w:rsidRPr="00CF07A9">
        <w:rPr>
          <w:i/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</w:t>
      </w:r>
      <w:r w:rsidR="00716A43" w:rsidRPr="00CF07A9">
        <w:rPr>
          <w:spacing w:val="-4"/>
          <w:lang w:val="sq-AL"/>
        </w:rPr>
        <w:t>i</w:t>
      </w:r>
      <w:r w:rsidRPr="00CF07A9">
        <w:rPr>
          <w:spacing w:val="-4"/>
          <w:lang w:val="sq-AL"/>
        </w:rPr>
        <w:t xml:space="preserve"> ndryshuar (</w:t>
      </w:r>
      <w:r w:rsidRPr="00CF07A9">
        <w:rPr>
          <w:i/>
          <w:spacing w:val="-4"/>
          <w:lang w:val="sq-AL"/>
        </w:rPr>
        <w:t>Rregullore e licencimit),</w:t>
      </w:r>
      <w:r w:rsidRPr="00CF07A9">
        <w:rPr>
          <w:spacing w:val="-4"/>
          <w:lang w:val="sq-AL"/>
        </w:rPr>
        <w:t xml:space="preserve"> </w:t>
      </w:r>
    </w:p>
    <w:bookmarkEnd w:id="0"/>
    <w:p w:rsidR="00240BEA" w:rsidRPr="00CF07A9" w:rsidRDefault="00240BEA" w:rsidP="0020691E">
      <w:pPr>
        <w:pStyle w:val="Paragrafi"/>
        <w:rPr>
          <w:b/>
          <w:spacing w:val="-4"/>
          <w:lang w:val="sq-AL"/>
        </w:rPr>
      </w:pPr>
      <w:r w:rsidRPr="00CF07A9">
        <w:rPr>
          <w:b/>
          <w:spacing w:val="-4"/>
          <w:lang w:val="sq-AL"/>
        </w:rPr>
        <w:t>Komisioni Kombëtar Rregullator,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në mbledhjen e datës 17.12.2018</w:t>
      </w:r>
      <w:r w:rsidR="00E25839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pasi shqyrtoi </w:t>
      </w:r>
      <w:r w:rsidRPr="00CF07A9">
        <w:rPr>
          <w:spacing w:val="-4"/>
          <w:lang w:val="sq-AL"/>
        </w:rPr>
        <w:lastRenderedPageBreak/>
        <w:t>dokumentacionin e paraqitur nga Drejtoria Tekniko-Ekonomike dhe Drejtoria Juridike mbi kërkesën e shoqërisë Ujësjellës Ura Vajgurore sh.</w:t>
      </w:r>
      <w:r w:rsidR="00E25839" w:rsidRPr="00CF07A9">
        <w:rPr>
          <w:spacing w:val="-4"/>
          <w:lang w:val="sq-AL"/>
        </w:rPr>
        <w:t>a. për ndryshim</w:t>
      </w:r>
      <w:r w:rsidRPr="00CF07A9">
        <w:rPr>
          <w:spacing w:val="-4"/>
          <w:lang w:val="sq-AL"/>
        </w:rPr>
        <w:t xml:space="preserve"> të licencës për shkak të shtimit të kategorisë së shërbimit të largimit të ujërave të ndotura</w:t>
      </w:r>
      <w:r w:rsidR="00E25839" w:rsidRPr="00CF07A9">
        <w:rPr>
          <w:spacing w:val="-4"/>
          <w:lang w:val="sq-AL"/>
        </w:rPr>
        <w:t>,</w:t>
      </w:r>
    </w:p>
    <w:p w:rsidR="0020691E" w:rsidRPr="00CF07A9" w:rsidRDefault="0020691E" w:rsidP="0020691E">
      <w:pPr>
        <w:pStyle w:val="Paragrafi"/>
        <w:rPr>
          <w:spacing w:val="-4"/>
          <w:sz w:val="12"/>
        </w:rPr>
      </w:pPr>
    </w:p>
    <w:p w:rsidR="00240BEA" w:rsidRPr="00CF07A9" w:rsidRDefault="00716A43" w:rsidP="00240BEA">
      <w:pPr>
        <w:pStyle w:val="NeniNr"/>
        <w:rPr>
          <w:spacing w:val="-4"/>
          <w:lang w:val="sq-AL"/>
        </w:rPr>
      </w:pPr>
      <w:r w:rsidRPr="00CF07A9">
        <w:rPr>
          <w:spacing w:val="-4"/>
          <w:lang w:val="sq-AL"/>
        </w:rPr>
        <w:t>VËREN SE:</w:t>
      </w:r>
    </w:p>
    <w:p w:rsidR="0020691E" w:rsidRPr="00CF07A9" w:rsidRDefault="0020691E" w:rsidP="0020691E">
      <w:pPr>
        <w:pStyle w:val="Paragrafi"/>
        <w:rPr>
          <w:spacing w:val="-4"/>
          <w:sz w:val="12"/>
        </w:rPr>
      </w:pP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1. Shoqëria Ujësjellës Ura Vajgurore (</w:t>
      </w:r>
      <w:r w:rsidRPr="00CF07A9">
        <w:rPr>
          <w:i/>
          <w:spacing w:val="-4"/>
          <w:lang w:val="sq-AL"/>
        </w:rPr>
        <w:t>U Ura Vajgurore)</w:t>
      </w:r>
      <w:r w:rsidR="00E25839" w:rsidRPr="00CF07A9">
        <w:rPr>
          <w:i/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</w:t>
      </w:r>
      <w:r w:rsidR="00546E9C" w:rsidRPr="00CF07A9">
        <w:rPr>
          <w:spacing w:val="-4"/>
          <w:lang w:val="sq-AL"/>
        </w:rPr>
        <w:t>me shkresën nr. 432 prot.</w:t>
      </w:r>
      <w:r w:rsidR="00716A43" w:rsidRPr="00CF07A9">
        <w:rPr>
          <w:spacing w:val="-4"/>
          <w:lang w:val="sq-AL"/>
        </w:rPr>
        <w:t>,</w:t>
      </w:r>
      <w:r w:rsidR="00546E9C" w:rsidRPr="00CF07A9">
        <w:rPr>
          <w:spacing w:val="-4"/>
          <w:lang w:val="sq-AL"/>
        </w:rPr>
        <w:t xml:space="preserve"> datë </w:t>
      </w:r>
      <w:r w:rsidRPr="00CF07A9">
        <w:rPr>
          <w:spacing w:val="-4"/>
          <w:lang w:val="sq-AL"/>
        </w:rPr>
        <w:t>5.10.2018, ka paraqitur kërkesën dhe dokumentacionin e nevojshëm pranë Entit Rregullator të Sektorit të Furnizimit me Ujë dhe Largimit e Përpunimit të Ujërave të Ndotura (</w:t>
      </w:r>
      <w:r w:rsidRPr="00CF07A9">
        <w:rPr>
          <w:i/>
          <w:spacing w:val="-4"/>
          <w:lang w:val="sq-AL"/>
        </w:rPr>
        <w:t>ERRU</w:t>
      </w:r>
      <w:r w:rsidRPr="00CF07A9">
        <w:rPr>
          <w:spacing w:val="-4"/>
          <w:lang w:val="sq-AL"/>
        </w:rPr>
        <w:t>)</w:t>
      </w:r>
      <w:r w:rsidR="00716A43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për shkak të shtimit të kategorisë së shërbimit për largimin e ujërave të ndotura</w:t>
      </w:r>
      <w:r w:rsidR="00E25839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kategorinë C, të shoqëruar me dokumentacionin sipas përcaktimeve të parashikuara në VKM</w:t>
      </w:r>
      <w:r w:rsidR="00E25839" w:rsidRPr="00CF07A9">
        <w:rPr>
          <w:spacing w:val="-4"/>
          <w:lang w:val="sq-AL"/>
        </w:rPr>
        <w:t>-në</w:t>
      </w:r>
      <w:r w:rsidRPr="00CF07A9">
        <w:rPr>
          <w:spacing w:val="-4"/>
          <w:lang w:val="sq-AL"/>
        </w:rPr>
        <w:t xml:space="preserve"> nr. 958 dhe </w:t>
      </w:r>
      <w:r w:rsidR="00716A43" w:rsidRPr="00CF07A9">
        <w:rPr>
          <w:spacing w:val="-4"/>
          <w:lang w:val="sq-AL"/>
        </w:rPr>
        <w:t>r</w:t>
      </w:r>
      <w:r w:rsidRPr="00CF07A9">
        <w:rPr>
          <w:spacing w:val="-4"/>
          <w:lang w:val="sq-AL"/>
        </w:rPr>
        <w:t>regullores së licencimit.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2. Komisioni Kombëtar Rregullator (</w:t>
      </w:r>
      <w:r w:rsidRPr="00CF07A9">
        <w:rPr>
          <w:i/>
          <w:spacing w:val="-4"/>
          <w:lang w:val="sq-AL"/>
        </w:rPr>
        <w:t>KKRR</w:t>
      </w:r>
      <w:r w:rsidRPr="00CF07A9">
        <w:rPr>
          <w:spacing w:val="-4"/>
          <w:lang w:val="sq-AL"/>
        </w:rPr>
        <w:t xml:space="preserve">) e gjeti paraqitjen e kërkesës për rinovim licence për efekt të shtimit të kategorisë për largimin e ujërave të ndotura U Ura Vajgurore në konformitet me </w:t>
      </w:r>
      <w:r w:rsidRPr="00CF07A9">
        <w:rPr>
          <w:spacing w:val="-4"/>
          <w:lang w:val="sq-AL"/>
        </w:rPr>
        <w:lastRenderedPageBreak/>
        <w:t>kriteret dhe procedurën e parashikuar në VKM</w:t>
      </w:r>
      <w:r w:rsidR="00E25839" w:rsidRPr="00CF07A9">
        <w:rPr>
          <w:spacing w:val="-4"/>
          <w:lang w:val="sq-AL"/>
        </w:rPr>
        <w:t>-në</w:t>
      </w:r>
      <w:r w:rsidRPr="00CF07A9">
        <w:rPr>
          <w:spacing w:val="-4"/>
          <w:lang w:val="sq-AL"/>
        </w:rPr>
        <w:t xml:space="preserve"> nr. 958 dhe </w:t>
      </w:r>
      <w:r w:rsidR="00716A43" w:rsidRPr="00CF07A9">
        <w:rPr>
          <w:spacing w:val="-4"/>
          <w:lang w:val="sq-AL"/>
        </w:rPr>
        <w:t>r</w:t>
      </w:r>
      <w:r w:rsidRPr="00CF07A9">
        <w:rPr>
          <w:spacing w:val="-4"/>
          <w:lang w:val="sq-AL"/>
        </w:rPr>
        <w:t xml:space="preserve">regulloren e licencimit, si dhe në zbatim të </w:t>
      </w:r>
      <w:bookmarkStart w:id="1" w:name="_Hlk526346024"/>
      <w:r w:rsidRPr="00CF07A9">
        <w:rPr>
          <w:spacing w:val="-4"/>
          <w:lang w:val="sq-AL"/>
        </w:rPr>
        <w:t>parashikimeve të VKM</w:t>
      </w:r>
      <w:r w:rsidR="00DD2483" w:rsidRPr="00CF07A9">
        <w:rPr>
          <w:spacing w:val="-4"/>
          <w:lang w:val="sq-AL"/>
        </w:rPr>
        <w:t>-së</w:t>
      </w:r>
      <w:r w:rsidRPr="00CF07A9">
        <w:rPr>
          <w:spacing w:val="-4"/>
          <w:lang w:val="sq-AL"/>
        </w:rPr>
        <w:t xml:space="preserve"> nr. 63</w:t>
      </w:r>
      <w:r w:rsidR="00716A43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dat</w:t>
      </w:r>
      <w:r w:rsidR="00716A43" w:rsidRPr="00CF07A9">
        <w:rPr>
          <w:spacing w:val="-4"/>
          <w:lang w:val="sq-AL"/>
        </w:rPr>
        <w:t>ë 27.</w:t>
      </w:r>
      <w:r w:rsidRPr="00CF07A9">
        <w:rPr>
          <w:spacing w:val="-4"/>
          <w:lang w:val="sq-AL"/>
        </w:rPr>
        <w:t>1.2016</w:t>
      </w:r>
      <w:r w:rsidR="00716A43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</w:t>
      </w:r>
      <w:r w:rsidR="00546E9C" w:rsidRPr="00CF07A9">
        <w:rPr>
          <w:spacing w:val="-4"/>
          <w:lang w:val="sq-AL"/>
        </w:rPr>
        <w:t>“</w:t>
      </w:r>
      <w:r w:rsidRPr="00CF07A9">
        <w:rPr>
          <w:spacing w:val="-4"/>
          <w:lang w:val="sq-AL"/>
        </w:rPr>
        <w:t>Për riorganizimin e operatorëve që ofrojnë shërbimin e furnizimit me ujë të pijshëm, grumbullimin, largimin dhe trajtimin e ujërave të ndotura</w:t>
      </w:r>
      <w:r w:rsidR="00546E9C" w:rsidRPr="00CF07A9">
        <w:rPr>
          <w:spacing w:val="-4"/>
          <w:lang w:val="sq-AL"/>
        </w:rPr>
        <w:t>”</w:t>
      </w:r>
      <w:r w:rsidRPr="00CF07A9">
        <w:rPr>
          <w:spacing w:val="-4"/>
          <w:lang w:val="sq-AL"/>
        </w:rPr>
        <w:t xml:space="preserve"> (</w:t>
      </w:r>
      <w:r w:rsidRPr="00CF07A9">
        <w:rPr>
          <w:i/>
          <w:spacing w:val="-4"/>
          <w:lang w:val="sq-AL"/>
        </w:rPr>
        <w:t>VKM nr. 63</w:t>
      </w:r>
      <w:r w:rsidRPr="00CF07A9">
        <w:rPr>
          <w:spacing w:val="-4"/>
          <w:lang w:val="sq-AL"/>
        </w:rPr>
        <w:t>).</w:t>
      </w:r>
      <w:bookmarkEnd w:id="1"/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bookmarkStart w:id="2" w:name="_Hlk530406098"/>
      <w:r w:rsidRPr="00CF07A9">
        <w:rPr>
          <w:spacing w:val="-4"/>
          <w:lang w:val="sq-AL"/>
        </w:rPr>
        <w:t>3. Ujësjellës Ura Vajgurore ka përditësuar ekstraktin e regjistrit tregtar për efekt të shtimit të kategorisë së shërbimit për largimin e ujërave të ndotura dhe ndryshimit të emrit të shoqërisë me dokumentacionin si më poshtë: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 xml:space="preserve">- </w:t>
      </w:r>
      <w:r w:rsidR="00716A43" w:rsidRPr="00CF07A9">
        <w:rPr>
          <w:spacing w:val="-4"/>
          <w:lang w:val="sq-AL"/>
        </w:rPr>
        <w:t>m</w:t>
      </w:r>
      <w:r w:rsidRPr="00CF07A9">
        <w:rPr>
          <w:spacing w:val="-4"/>
          <w:lang w:val="sq-AL"/>
        </w:rPr>
        <w:t>e vendim të Këshillit Bashkiak Ura Vajgurore</w:t>
      </w:r>
      <w:r w:rsidR="00716A43" w:rsidRPr="00CF07A9">
        <w:rPr>
          <w:spacing w:val="-4"/>
          <w:lang w:val="sq-AL"/>
        </w:rPr>
        <w:t>,</w:t>
      </w:r>
      <w:r w:rsidRPr="00CF07A9">
        <w:rPr>
          <w:i/>
          <w:spacing w:val="-4"/>
          <w:lang w:val="sq-AL"/>
        </w:rPr>
        <w:t xml:space="preserve"> </w:t>
      </w:r>
      <w:r w:rsidRPr="00CF07A9">
        <w:rPr>
          <w:spacing w:val="-4"/>
          <w:lang w:val="sq-AL"/>
        </w:rPr>
        <w:t>nr. 72</w:t>
      </w:r>
      <w:r w:rsidR="00716A43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datë 26.12.2017</w:t>
      </w:r>
      <w:r w:rsidR="00716A43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miratoi transferimin e shërbimit të kanalizimeve të ujërave të ndotura në ndërmarrjen Ujësjellës Ura Vajgurore </w:t>
      </w:r>
      <w:r w:rsidR="00716A43" w:rsidRPr="00CF07A9">
        <w:rPr>
          <w:spacing w:val="-4"/>
          <w:lang w:val="sq-AL"/>
        </w:rPr>
        <w:t>s</w:t>
      </w:r>
      <w:r w:rsidRPr="00CF07A9">
        <w:rPr>
          <w:spacing w:val="-4"/>
          <w:lang w:val="sq-AL"/>
        </w:rPr>
        <w:t>h.a</w:t>
      </w:r>
      <w:r w:rsidR="00716A43" w:rsidRPr="00CF07A9">
        <w:rPr>
          <w:spacing w:val="-4"/>
          <w:lang w:val="sq-AL"/>
        </w:rPr>
        <w:t>.</w:t>
      </w:r>
      <w:r w:rsidRPr="00CF07A9">
        <w:rPr>
          <w:spacing w:val="-4"/>
          <w:lang w:val="sq-AL"/>
        </w:rPr>
        <w:t xml:space="preserve"> me të gjitha të drejtat dhe detyrimet;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 xml:space="preserve">- </w:t>
      </w:r>
      <w:r w:rsidR="00716A43" w:rsidRPr="00CF07A9">
        <w:rPr>
          <w:spacing w:val="-4"/>
          <w:lang w:val="sq-AL"/>
        </w:rPr>
        <w:t>m</w:t>
      </w:r>
      <w:r w:rsidRPr="00CF07A9">
        <w:rPr>
          <w:spacing w:val="-4"/>
          <w:lang w:val="sq-AL"/>
        </w:rPr>
        <w:t>e vendimin e Asamblesë së Përgjithshme</w:t>
      </w:r>
      <w:r w:rsidR="00546E9C" w:rsidRPr="00CF07A9">
        <w:rPr>
          <w:spacing w:val="-4"/>
          <w:lang w:val="sq-AL"/>
        </w:rPr>
        <w:t xml:space="preserve"> të Aksionarëve</w:t>
      </w:r>
      <w:r w:rsidR="00716A43" w:rsidRPr="00CF07A9">
        <w:rPr>
          <w:spacing w:val="-4"/>
          <w:lang w:val="sq-AL"/>
        </w:rPr>
        <w:t>,</w:t>
      </w:r>
      <w:r w:rsidR="00546E9C" w:rsidRPr="00CF07A9">
        <w:rPr>
          <w:spacing w:val="-4"/>
          <w:lang w:val="sq-AL"/>
        </w:rPr>
        <w:t xml:space="preserve"> nr. 1</w:t>
      </w:r>
      <w:r w:rsidR="00716A43" w:rsidRPr="00CF07A9">
        <w:rPr>
          <w:spacing w:val="-4"/>
          <w:lang w:val="sq-AL"/>
        </w:rPr>
        <w:t>,</w:t>
      </w:r>
      <w:r w:rsidR="00546E9C" w:rsidRPr="00CF07A9">
        <w:rPr>
          <w:spacing w:val="-4"/>
          <w:lang w:val="sq-AL"/>
        </w:rPr>
        <w:t xml:space="preserve"> datë 22.</w:t>
      </w:r>
      <w:r w:rsidRPr="00CF07A9">
        <w:rPr>
          <w:spacing w:val="-4"/>
          <w:lang w:val="sq-AL"/>
        </w:rPr>
        <w:t>2.2018</w:t>
      </w:r>
      <w:r w:rsidR="00716A43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miratoi raportin e zmadhimit të kapitalit të shoqërisë ujësjellës kanalizime sh.a</w:t>
      </w:r>
      <w:r w:rsidR="00716A43" w:rsidRPr="00CF07A9">
        <w:rPr>
          <w:spacing w:val="-4"/>
          <w:lang w:val="sq-AL"/>
        </w:rPr>
        <w:t>. Ura Vajgurore;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 xml:space="preserve">- </w:t>
      </w:r>
      <w:r w:rsidR="00716A43" w:rsidRPr="00CF07A9">
        <w:rPr>
          <w:spacing w:val="-4"/>
          <w:lang w:val="sq-AL"/>
        </w:rPr>
        <w:t>m</w:t>
      </w:r>
      <w:r w:rsidRPr="00CF07A9">
        <w:rPr>
          <w:spacing w:val="-4"/>
          <w:lang w:val="sq-AL"/>
        </w:rPr>
        <w:t xml:space="preserve">e vendimin e Asamblesë së Përgjithshme të shoqërisë Ujësjellës Kanalizime Ura </w:t>
      </w:r>
      <w:r w:rsidR="00546E9C" w:rsidRPr="00CF07A9">
        <w:rPr>
          <w:spacing w:val="-4"/>
          <w:lang w:val="sq-AL"/>
        </w:rPr>
        <w:t>Vajgurore nr. 3 prot.</w:t>
      </w:r>
      <w:r w:rsidR="00716A43" w:rsidRPr="00CF07A9">
        <w:rPr>
          <w:spacing w:val="-4"/>
          <w:lang w:val="sq-AL"/>
        </w:rPr>
        <w:t>,</w:t>
      </w:r>
      <w:r w:rsidR="00546E9C" w:rsidRPr="00CF07A9">
        <w:rPr>
          <w:spacing w:val="-4"/>
          <w:lang w:val="sq-AL"/>
        </w:rPr>
        <w:t xml:space="preserve"> dat</w:t>
      </w:r>
      <w:r w:rsidR="00716A43" w:rsidRPr="00CF07A9">
        <w:rPr>
          <w:spacing w:val="-4"/>
          <w:lang w:val="sq-AL"/>
        </w:rPr>
        <w:t>ë</w:t>
      </w:r>
      <w:r w:rsidR="00546E9C" w:rsidRPr="00CF07A9">
        <w:rPr>
          <w:spacing w:val="-4"/>
          <w:lang w:val="sq-AL"/>
        </w:rPr>
        <w:t xml:space="preserve"> 25.</w:t>
      </w:r>
      <w:r w:rsidRPr="00CF07A9">
        <w:rPr>
          <w:spacing w:val="-4"/>
          <w:lang w:val="sq-AL"/>
        </w:rPr>
        <w:t xml:space="preserve">6.2018, </w:t>
      </w:r>
      <w:r w:rsidR="00546E9C" w:rsidRPr="00CF07A9">
        <w:rPr>
          <w:spacing w:val="-4"/>
          <w:lang w:val="sq-AL"/>
        </w:rPr>
        <w:t>“</w:t>
      </w:r>
      <w:r w:rsidRPr="00CF07A9">
        <w:rPr>
          <w:spacing w:val="-4"/>
          <w:lang w:val="sq-AL"/>
        </w:rPr>
        <w:t>Mbi ndryshimin e emërtimit të shoqërisë Ujësjellës Ura Vajgurore</w:t>
      </w:r>
      <w:r w:rsidR="00716A43" w:rsidRPr="00CF07A9">
        <w:rPr>
          <w:spacing w:val="-4"/>
          <w:lang w:val="sq-AL"/>
        </w:rPr>
        <w:t>”</w:t>
      </w:r>
      <w:r w:rsidRPr="00CF07A9">
        <w:rPr>
          <w:spacing w:val="-4"/>
          <w:lang w:val="sq-AL"/>
        </w:rPr>
        <w:t>.</w:t>
      </w:r>
    </w:p>
    <w:bookmarkEnd w:id="2"/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4. Referuar kërkesës dhe dokumentacionit shoqërues, rezulton: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a) ERRU</w:t>
      </w:r>
      <w:r w:rsidR="00DD2483" w:rsidRPr="00CF07A9">
        <w:rPr>
          <w:spacing w:val="-4"/>
          <w:lang w:val="sq-AL"/>
        </w:rPr>
        <w:t>-ja</w:t>
      </w:r>
      <w:r w:rsidRPr="00CF07A9">
        <w:rPr>
          <w:spacing w:val="-4"/>
          <w:lang w:val="sq-AL"/>
        </w:rPr>
        <w:t xml:space="preserve"> ka licencuar shoqërinë Ujësjellës Ura Vajgurore me </w:t>
      </w:r>
      <w:bookmarkStart w:id="3" w:name="_Hlk526347311"/>
      <w:r w:rsidRPr="00CF07A9">
        <w:rPr>
          <w:spacing w:val="-4"/>
          <w:lang w:val="sq-AL"/>
        </w:rPr>
        <w:t>vendim nr. 43, datë 23.</w:t>
      </w:r>
      <w:r w:rsidR="00546E9C" w:rsidRPr="00CF07A9">
        <w:rPr>
          <w:spacing w:val="-4"/>
          <w:lang w:val="sq-AL"/>
        </w:rPr>
        <w:t>9.2016</w:t>
      </w:r>
      <w:r w:rsidR="00716A43" w:rsidRPr="00CF07A9">
        <w:rPr>
          <w:spacing w:val="-4"/>
          <w:lang w:val="sq-AL"/>
        </w:rPr>
        <w:t>,</w:t>
      </w:r>
      <w:r w:rsidR="00546E9C" w:rsidRPr="00CF07A9">
        <w:rPr>
          <w:spacing w:val="-4"/>
          <w:lang w:val="sq-AL"/>
        </w:rPr>
        <w:t xml:space="preserve"> “Për licencim sh.</w:t>
      </w:r>
      <w:r w:rsidRPr="00CF07A9">
        <w:rPr>
          <w:spacing w:val="-4"/>
          <w:lang w:val="sq-AL"/>
        </w:rPr>
        <w:t>a</w:t>
      </w:r>
      <w:r w:rsidR="00546E9C" w:rsidRPr="00CF07A9">
        <w:rPr>
          <w:spacing w:val="-4"/>
          <w:lang w:val="sq-AL"/>
        </w:rPr>
        <w:t>.</w:t>
      </w:r>
      <w:r w:rsidRPr="00CF07A9">
        <w:rPr>
          <w:spacing w:val="-4"/>
          <w:lang w:val="sq-AL"/>
        </w:rPr>
        <w:t xml:space="preserve"> Ujësjellës Ura Vajgurore</w:t>
      </w:r>
      <w:r w:rsidR="00546E9C" w:rsidRPr="00CF07A9">
        <w:rPr>
          <w:spacing w:val="-4"/>
          <w:lang w:val="sq-AL"/>
        </w:rPr>
        <w:t>”</w:t>
      </w:r>
      <w:r w:rsidR="00716A43" w:rsidRPr="00CF07A9">
        <w:rPr>
          <w:spacing w:val="-4"/>
          <w:lang w:val="sq-AL"/>
        </w:rPr>
        <w:t xml:space="preserve"> me një afat 4-</w:t>
      </w:r>
      <w:r w:rsidRPr="00CF07A9">
        <w:rPr>
          <w:spacing w:val="-4"/>
          <w:lang w:val="sq-AL"/>
        </w:rPr>
        <w:t>vjeçar, ku shoqëria autorizohet të ofrojë shërbimin e grumbullimit dhe shpërndarjes së ujit për konsum publik;</w:t>
      </w:r>
    </w:p>
    <w:bookmarkEnd w:id="3"/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b) Shoqëria UK Ura Vajgurore ka marrë në administrim sistemin e kanalizimeve nga Bashkia Ura Vajgurore dhe do të ofrojë shërbimin e largimit të ujërave të ndotura për 19 907 banorë në Bashkinë Ura Vajgurore;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 xml:space="preserve">c) Shoqëria ka ndryshuar emrin nga shoqëria </w:t>
      </w:r>
      <w:r w:rsidR="00546E9C" w:rsidRPr="00CF07A9">
        <w:rPr>
          <w:spacing w:val="-4"/>
          <w:lang w:val="sq-AL"/>
        </w:rPr>
        <w:t>“</w:t>
      </w:r>
      <w:r w:rsidRPr="00CF07A9">
        <w:rPr>
          <w:spacing w:val="-4"/>
          <w:lang w:val="sq-AL"/>
        </w:rPr>
        <w:t>Ujësjellës Ura Vajgurore</w:t>
      </w:r>
      <w:r w:rsidR="00546E9C" w:rsidRPr="00CF07A9">
        <w:rPr>
          <w:spacing w:val="-4"/>
          <w:lang w:val="sq-AL"/>
        </w:rPr>
        <w:t>”</w:t>
      </w:r>
      <w:r w:rsidRPr="00CF07A9">
        <w:rPr>
          <w:spacing w:val="-4"/>
          <w:lang w:val="sq-AL"/>
        </w:rPr>
        <w:t xml:space="preserve"> sh.a</w:t>
      </w:r>
      <w:r w:rsidR="00716A43" w:rsidRPr="00CF07A9">
        <w:rPr>
          <w:spacing w:val="-4"/>
          <w:lang w:val="sq-AL"/>
        </w:rPr>
        <w:t>.</w:t>
      </w:r>
      <w:r w:rsidRPr="00CF07A9">
        <w:rPr>
          <w:spacing w:val="-4"/>
          <w:lang w:val="sq-AL"/>
        </w:rPr>
        <w:t xml:space="preserve"> në shoqëria </w:t>
      </w:r>
      <w:r w:rsidR="00546E9C" w:rsidRPr="00CF07A9">
        <w:rPr>
          <w:spacing w:val="-4"/>
          <w:lang w:val="sq-AL"/>
        </w:rPr>
        <w:t>“</w:t>
      </w:r>
      <w:r w:rsidRPr="00CF07A9">
        <w:rPr>
          <w:spacing w:val="-4"/>
          <w:lang w:val="sq-AL"/>
        </w:rPr>
        <w:t>Ujësjellës Kanalizime Ura Vajgurore</w:t>
      </w:r>
      <w:r w:rsidR="00546E9C" w:rsidRPr="00CF07A9">
        <w:rPr>
          <w:spacing w:val="-4"/>
          <w:lang w:val="sq-AL"/>
        </w:rPr>
        <w:t>”</w:t>
      </w:r>
      <w:r w:rsidRPr="00CF07A9">
        <w:rPr>
          <w:spacing w:val="-4"/>
          <w:lang w:val="sq-AL"/>
        </w:rPr>
        <w:t xml:space="preserve"> sh.a.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5. ERRU</w:t>
      </w:r>
      <w:r w:rsidR="00DD2483" w:rsidRPr="00CF07A9">
        <w:rPr>
          <w:spacing w:val="-4"/>
          <w:lang w:val="sq-AL"/>
        </w:rPr>
        <w:t>-ja,</w:t>
      </w:r>
      <w:r w:rsidRPr="00CF07A9">
        <w:rPr>
          <w:spacing w:val="-4"/>
          <w:lang w:val="sq-AL"/>
        </w:rPr>
        <w:t xml:space="preserve"> në vlerësimin e kërkesës për shtimin e kategorisë se shërbimit për largimin e ujërave të ndotura</w:t>
      </w:r>
      <w:r w:rsidR="00DD2483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ka marrë në konsideratë përmbushjen nga ana e Ujësjellës Ura Vajgurore sh.a</w:t>
      </w:r>
      <w:r w:rsidR="00C529FA" w:rsidRPr="00CF07A9">
        <w:rPr>
          <w:spacing w:val="-4"/>
          <w:lang w:val="sq-AL"/>
        </w:rPr>
        <w:t>.</w:t>
      </w:r>
      <w:r w:rsidRPr="00CF07A9">
        <w:rPr>
          <w:spacing w:val="-4"/>
          <w:lang w:val="sq-AL"/>
        </w:rPr>
        <w:t xml:space="preserve"> të: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 xml:space="preserve">a) </w:t>
      </w:r>
      <w:r w:rsidR="00C529FA" w:rsidRPr="00CF07A9">
        <w:rPr>
          <w:spacing w:val="-4"/>
          <w:lang w:val="sq-AL"/>
        </w:rPr>
        <w:t>k</w:t>
      </w:r>
      <w:r w:rsidRPr="00CF07A9">
        <w:rPr>
          <w:spacing w:val="-4"/>
          <w:lang w:val="sq-AL"/>
        </w:rPr>
        <w:t>ërkesave të ligjit nr. 8102</w:t>
      </w:r>
      <w:r w:rsidR="00C529FA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si dhe</w:t>
      </w:r>
      <w:bookmarkStart w:id="4" w:name="_GoBack"/>
      <w:bookmarkEnd w:id="4"/>
      <w:r w:rsidRPr="00CF07A9">
        <w:rPr>
          <w:spacing w:val="-4"/>
          <w:lang w:val="sq-AL"/>
        </w:rPr>
        <w:t xml:space="preserve"> të akteve nënligjore dhe kuadrit rregullator në fuqi, në mënyrë të veçantë të garantojë që të licencuarit të veprojnë në përputhje me kushtet e licencës së tyre </w:t>
      </w:r>
      <w:r w:rsidRPr="00CF07A9">
        <w:rPr>
          <w:spacing w:val="-4"/>
          <w:lang w:val="sq-AL"/>
        </w:rPr>
        <w:lastRenderedPageBreak/>
        <w:t xml:space="preserve">dhe të mbrojnë interesat e konsumatorëve në lidhje me cilësinë, </w:t>
      </w:r>
      <w:r w:rsidR="00546E9C" w:rsidRPr="00CF07A9">
        <w:rPr>
          <w:spacing w:val="-4"/>
          <w:lang w:val="sq-AL"/>
        </w:rPr>
        <w:t>evidencën</w:t>
      </w:r>
      <w:r w:rsidRPr="00CF07A9">
        <w:rPr>
          <w:spacing w:val="-4"/>
          <w:lang w:val="sq-AL"/>
        </w:rPr>
        <w:t>, vazhdueshmërinë dhe garancinë e shërbimit;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 xml:space="preserve">b) </w:t>
      </w:r>
      <w:r w:rsidR="00C529FA" w:rsidRPr="00CF07A9">
        <w:rPr>
          <w:spacing w:val="-4"/>
          <w:lang w:val="sq-AL"/>
        </w:rPr>
        <w:t>k</w:t>
      </w:r>
      <w:r w:rsidRPr="00CF07A9">
        <w:rPr>
          <w:spacing w:val="-4"/>
          <w:lang w:val="sq-AL"/>
        </w:rPr>
        <w:t>ërkesave të ligjit nr. 9121, datë 28.7.2003</w:t>
      </w:r>
      <w:r w:rsidR="00C529FA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</w:t>
      </w:r>
      <w:r w:rsidR="00546E9C" w:rsidRPr="00CF07A9">
        <w:rPr>
          <w:spacing w:val="-4"/>
          <w:lang w:val="sq-AL"/>
        </w:rPr>
        <w:t>“</w:t>
      </w:r>
      <w:r w:rsidRPr="00CF07A9">
        <w:rPr>
          <w:spacing w:val="-4"/>
          <w:lang w:val="sq-AL"/>
        </w:rPr>
        <w:t xml:space="preserve">Për mbrojtjen e </w:t>
      </w:r>
      <w:r w:rsidR="00C529FA" w:rsidRPr="00CF07A9">
        <w:rPr>
          <w:spacing w:val="-4"/>
          <w:lang w:val="sq-AL"/>
        </w:rPr>
        <w:t>k</w:t>
      </w:r>
      <w:r w:rsidRPr="00CF07A9">
        <w:rPr>
          <w:spacing w:val="-4"/>
          <w:lang w:val="sq-AL"/>
        </w:rPr>
        <w:t>onkurrencës</w:t>
      </w:r>
      <w:r w:rsidR="00546E9C" w:rsidRPr="00CF07A9">
        <w:rPr>
          <w:spacing w:val="-4"/>
          <w:lang w:val="sq-AL"/>
        </w:rPr>
        <w:t>”</w:t>
      </w:r>
      <w:r w:rsidR="00C529FA" w:rsidRPr="00CF07A9">
        <w:rPr>
          <w:spacing w:val="-4"/>
          <w:lang w:val="sq-AL"/>
        </w:rPr>
        <w:t>, të ndryshuar</w:t>
      </w:r>
      <w:r w:rsidRPr="00CF07A9">
        <w:rPr>
          <w:spacing w:val="-4"/>
          <w:lang w:val="sq-AL"/>
        </w:rPr>
        <w:t xml:space="preserve"> (</w:t>
      </w:r>
      <w:r w:rsidRPr="00CF07A9">
        <w:rPr>
          <w:i/>
          <w:spacing w:val="-4"/>
          <w:lang w:val="sq-AL"/>
        </w:rPr>
        <w:t>ligji nr. 9121</w:t>
      </w:r>
      <w:r w:rsidRPr="00CF07A9">
        <w:rPr>
          <w:spacing w:val="-4"/>
          <w:lang w:val="sq-AL"/>
        </w:rPr>
        <w:t>) për mos lejimin e abuzimit me pozitën dominuese në treg të ndërmarrjes veçanërisht në lidhje me kufizimin e tregjeve;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 xml:space="preserve">c) </w:t>
      </w:r>
      <w:r w:rsidR="00C529FA" w:rsidRPr="00CF07A9">
        <w:rPr>
          <w:spacing w:val="-4"/>
          <w:lang w:val="sq-AL"/>
        </w:rPr>
        <w:t>k</w:t>
      </w:r>
      <w:r w:rsidRPr="00CF07A9">
        <w:rPr>
          <w:spacing w:val="-4"/>
          <w:lang w:val="sq-AL"/>
        </w:rPr>
        <w:t>ërkesa</w:t>
      </w:r>
      <w:r w:rsidR="00546E9C" w:rsidRPr="00CF07A9">
        <w:rPr>
          <w:spacing w:val="-4"/>
          <w:lang w:val="sq-AL"/>
        </w:rPr>
        <w:t>ve të ligjit nr. 9902, datë 17.</w:t>
      </w:r>
      <w:r w:rsidRPr="00CF07A9">
        <w:rPr>
          <w:spacing w:val="-4"/>
          <w:lang w:val="sq-AL"/>
        </w:rPr>
        <w:t>4.2008</w:t>
      </w:r>
      <w:r w:rsidR="00C529FA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</w:t>
      </w:r>
      <w:r w:rsidR="00546E9C" w:rsidRPr="00CF07A9">
        <w:rPr>
          <w:spacing w:val="-4"/>
          <w:lang w:val="sq-AL"/>
        </w:rPr>
        <w:t>“</w:t>
      </w:r>
      <w:r w:rsidRPr="00CF07A9">
        <w:rPr>
          <w:spacing w:val="-4"/>
          <w:lang w:val="sq-AL"/>
        </w:rPr>
        <w:t xml:space="preserve">Për mbrojtjen e </w:t>
      </w:r>
      <w:r w:rsidR="00C529FA" w:rsidRPr="00CF07A9">
        <w:rPr>
          <w:spacing w:val="-4"/>
          <w:lang w:val="sq-AL"/>
        </w:rPr>
        <w:t>k</w:t>
      </w:r>
      <w:r w:rsidRPr="00CF07A9">
        <w:rPr>
          <w:spacing w:val="-4"/>
          <w:lang w:val="sq-AL"/>
        </w:rPr>
        <w:t>onsumatorëve</w:t>
      </w:r>
      <w:r w:rsidR="00546E9C" w:rsidRPr="00CF07A9">
        <w:rPr>
          <w:spacing w:val="-4"/>
          <w:lang w:val="sq-AL"/>
        </w:rPr>
        <w:t>”</w:t>
      </w:r>
      <w:r w:rsidR="00C529FA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të ndryshuar (ligji nr. 9902);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 xml:space="preserve">d) </w:t>
      </w:r>
      <w:r w:rsidR="00C529FA" w:rsidRPr="00CF07A9">
        <w:rPr>
          <w:spacing w:val="-4"/>
          <w:lang w:val="sq-AL"/>
        </w:rPr>
        <w:t>k</w:t>
      </w:r>
      <w:r w:rsidRPr="00CF07A9">
        <w:rPr>
          <w:spacing w:val="-4"/>
          <w:lang w:val="sq-AL"/>
        </w:rPr>
        <w:t xml:space="preserve">ërkesave të </w:t>
      </w:r>
      <w:r w:rsidRPr="00CF07A9">
        <w:rPr>
          <w:spacing w:val="-4"/>
          <w:shd w:val="clear" w:color="auto" w:fill="FFFFFF" w:themeFill="background1"/>
          <w:lang w:val="sq-AL"/>
        </w:rPr>
        <w:t>VKM</w:t>
      </w:r>
      <w:r w:rsidR="00C529FA" w:rsidRPr="00CF07A9">
        <w:rPr>
          <w:spacing w:val="-4"/>
          <w:shd w:val="clear" w:color="auto" w:fill="FFFFFF" w:themeFill="background1"/>
          <w:lang w:val="sq-AL"/>
        </w:rPr>
        <w:t>-së</w:t>
      </w:r>
      <w:r w:rsidRPr="00CF07A9">
        <w:rPr>
          <w:spacing w:val="-4"/>
          <w:shd w:val="clear" w:color="auto" w:fill="FFFFFF" w:themeFill="background1"/>
          <w:lang w:val="sq-AL"/>
        </w:rPr>
        <w:t xml:space="preserve"> nr. 63, veçanërisht </w:t>
      </w:r>
      <w:r w:rsidRPr="00CF07A9">
        <w:rPr>
          <w:spacing w:val="-4"/>
          <w:lang w:val="sq-AL"/>
        </w:rPr>
        <w:t xml:space="preserve">në lidhje me organizimin e njësive të shërbimit të furnizimit me ujë dhe kanalizimeve si shoqëri aksionare sipas sistemit me një nivel administrimi dhe funksionimit në bazë të ligjit nr. 9901, datë 14.4.2008, </w:t>
      </w:r>
      <w:r w:rsidR="00546E9C" w:rsidRPr="00CF07A9">
        <w:rPr>
          <w:spacing w:val="-4"/>
          <w:lang w:val="sq-AL"/>
        </w:rPr>
        <w:t>“</w:t>
      </w:r>
      <w:r w:rsidRPr="00CF07A9">
        <w:rPr>
          <w:spacing w:val="-4"/>
          <w:lang w:val="sq-AL"/>
        </w:rPr>
        <w:t>Për tregtarët dhe shoqëritë tre</w:t>
      </w:r>
      <w:r w:rsidR="00C529FA" w:rsidRPr="00CF07A9">
        <w:rPr>
          <w:spacing w:val="-4"/>
          <w:lang w:val="sq-AL"/>
        </w:rPr>
        <w:t>gtare</w:t>
      </w:r>
      <w:r w:rsidR="00546E9C" w:rsidRPr="00CF07A9">
        <w:rPr>
          <w:spacing w:val="-4"/>
          <w:lang w:val="sq-AL"/>
        </w:rPr>
        <w:t>”</w:t>
      </w:r>
      <w:r w:rsidR="00C529FA" w:rsidRPr="00CF07A9">
        <w:rPr>
          <w:spacing w:val="-4"/>
          <w:lang w:val="sq-AL"/>
        </w:rPr>
        <w:t>.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6. ERRU</w:t>
      </w:r>
      <w:r w:rsidR="00DD2483" w:rsidRPr="00CF07A9">
        <w:rPr>
          <w:spacing w:val="-4"/>
          <w:lang w:val="sq-AL"/>
        </w:rPr>
        <w:t>-ja</w:t>
      </w:r>
      <w:r w:rsidRPr="00CF07A9">
        <w:rPr>
          <w:spacing w:val="-4"/>
          <w:lang w:val="sq-AL"/>
        </w:rPr>
        <w:t>, në bazë të vlerësimit dhe verifikimeve të kërkesës së shoqërisë Ujësjellës Ura Vajgurore, rekomandon: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- Shoqëria UK Ura Vajgurore duhet të aplikoj</w:t>
      </w:r>
      <w:r w:rsidR="00DD2483" w:rsidRPr="00CF07A9">
        <w:rPr>
          <w:spacing w:val="-4"/>
          <w:lang w:val="sq-AL"/>
        </w:rPr>
        <w:t>ë</w:t>
      </w:r>
      <w:r w:rsidRPr="00CF07A9">
        <w:rPr>
          <w:spacing w:val="-4"/>
          <w:lang w:val="sq-AL"/>
        </w:rPr>
        <w:t xml:space="preserve"> pranë ERRU</w:t>
      </w:r>
      <w:r w:rsidR="00DD2483" w:rsidRPr="00CF07A9">
        <w:rPr>
          <w:spacing w:val="-4"/>
          <w:lang w:val="sq-AL"/>
        </w:rPr>
        <w:t>-së</w:t>
      </w:r>
      <w:r w:rsidRPr="00CF07A9">
        <w:rPr>
          <w:spacing w:val="-4"/>
          <w:lang w:val="sq-AL"/>
        </w:rPr>
        <w:t xml:space="preserve"> për miratimin e tarifave për shërbimin e largimit të ujërave të ndotura.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Për gjithë sa më sipër</w:t>
      </w:r>
      <w:r w:rsidR="00DD2483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Komisioni Kombëtar Rregullator, pasi arriti në përfundimin se kërkesa e Ujësjellës Ura Vajgurore është e bazuar ligjërisht dhe plotëson kërkesat ligjore të parashikuara në kuadrin rregullator në fuqi,</w:t>
      </w:r>
    </w:p>
    <w:p w:rsidR="00240BEA" w:rsidRPr="00CF07A9" w:rsidRDefault="00240BEA" w:rsidP="00240BEA">
      <w:pPr>
        <w:pStyle w:val="Paragrafi"/>
        <w:rPr>
          <w:spacing w:val="-4"/>
          <w:sz w:val="14"/>
          <w:lang w:val="sq-AL"/>
        </w:rPr>
      </w:pPr>
    </w:p>
    <w:p w:rsidR="00240BEA" w:rsidRPr="00CF07A9" w:rsidRDefault="00240BEA" w:rsidP="00240BEA">
      <w:pPr>
        <w:pStyle w:val="NeniNr"/>
        <w:rPr>
          <w:spacing w:val="-4"/>
          <w:lang w:val="sq-AL"/>
        </w:rPr>
      </w:pPr>
      <w:r w:rsidRPr="00CF07A9">
        <w:rPr>
          <w:spacing w:val="-4"/>
          <w:lang w:val="sq-AL"/>
        </w:rPr>
        <w:t>VENDOSI:</w:t>
      </w:r>
    </w:p>
    <w:p w:rsidR="00240BEA" w:rsidRPr="00CF07A9" w:rsidRDefault="00240BEA" w:rsidP="00240BEA">
      <w:pPr>
        <w:pStyle w:val="Paragrafi"/>
        <w:rPr>
          <w:spacing w:val="-4"/>
          <w:sz w:val="14"/>
          <w:lang w:val="sq-AL"/>
        </w:rPr>
      </w:pP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I. Titulli i vendimit të Komisionit Kombëtar Rregullator nr.</w:t>
      </w:r>
      <w:r w:rsidR="00546E9C" w:rsidRPr="00CF07A9">
        <w:rPr>
          <w:spacing w:val="-4"/>
          <w:lang w:val="sq-AL"/>
        </w:rPr>
        <w:t xml:space="preserve"> 43, datë 23.</w:t>
      </w:r>
      <w:r w:rsidRPr="00CF07A9">
        <w:rPr>
          <w:spacing w:val="-4"/>
          <w:lang w:val="sq-AL"/>
        </w:rPr>
        <w:t>9.2016</w:t>
      </w:r>
      <w:r w:rsidR="00546E9C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</w:t>
      </w:r>
      <w:r w:rsidR="00546E9C" w:rsidRPr="00CF07A9">
        <w:rPr>
          <w:spacing w:val="-4"/>
          <w:lang w:val="sq-AL"/>
        </w:rPr>
        <w:t>“</w:t>
      </w:r>
      <w:r w:rsidRPr="00CF07A9">
        <w:rPr>
          <w:spacing w:val="-4"/>
          <w:lang w:val="sq-AL"/>
        </w:rPr>
        <w:t>Për licencim sh.a Ujësjellës Ura Vajgurore</w:t>
      </w:r>
      <w:r w:rsidR="00546E9C" w:rsidRPr="00CF07A9">
        <w:rPr>
          <w:spacing w:val="-4"/>
          <w:lang w:val="sq-AL"/>
        </w:rPr>
        <w:t>”</w:t>
      </w:r>
      <w:r w:rsidRPr="00CF07A9">
        <w:rPr>
          <w:spacing w:val="-4"/>
          <w:lang w:val="sq-AL"/>
        </w:rPr>
        <w:t>, ndryshon si më poshtë:</w:t>
      </w:r>
    </w:p>
    <w:p w:rsidR="00240BEA" w:rsidRPr="00CF07A9" w:rsidRDefault="00546E9C" w:rsidP="00240BEA">
      <w:pPr>
        <w:pStyle w:val="Paragrafi"/>
        <w:rPr>
          <w:i/>
          <w:spacing w:val="-4"/>
          <w:lang w:val="sq-AL"/>
        </w:rPr>
      </w:pPr>
      <w:r w:rsidRPr="00CF07A9">
        <w:rPr>
          <w:i/>
          <w:spacing w:val="-4"/>
          <w:lang w:val="sq-AL"/>
        </w:rPr>
        <w:t>“</w:t>
      </w:r>
      <w:r w:rsidR="00240BEA" w:rsidRPr="00CF07A9">
        <w:rPr>
          <w:i/>
          <w:spacing w:val="-4"/>
          <w:lang w:val="sq-AL"/>
        </w:rPr>
        <w:t>Për licencimin e Ujësjellës Kanalizime Ura Vajgurore</w:t>
      </w:r>
      <w:r w:rsidR="00240BEA" w:rsidRPr="00CF07A9">
        <w:rPr>
          <w:spacing w:val="-4"/>
          <w:lang w:val="sq-AL"/>
        </w:rPr>
        <w:t xml:space="preserve"> </w:t>
      </w:r>
      <w:r w:rsidRPr="00CF07A9">
        <w:rPr>
          <w:i/>
          <w:spacing w:val="-4"/>
          <w:lang w:val="sq-AL"/>
        </w:rPr>
        <w:t>sh.a.”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II. K</w:t>
      </w:r>
      <w:r w:rsidR="00546E9C" w:rsidRPr="00CF07A9">
        <w:rPr>
          <w:spacing w:val="-4"/>
          <w:lang w:val="sq-AL"/>
        </w:rPr>
        <w:t>udo në vendimin nr.</w:t>
      </w:r>
      <w:r w:rsidR="00C529FA" w:rsidRPr="00CF07A9">
        <w:rPr>
          <w:spacing w:val="-4"/>
          <w:lang w:val="sq-AL"/>
        </w:rPr>
        <w:t xml:space="preserve"> </w:t>
      </w:r>
      <w:r w:rsidR="00546E9C" w:rsidRPr="00CF07A9">
        <w:rPr>
          <w:spacing w:val="-4"/>
          <w:lang w:val="sq-AL"/>
        </w:rPr>
        <w:t>43, datë 23.</w:t>
      </w:r>
      <w:r w:rsidRPr="00CF07A9">
        <w:rPr>
          <w:spacing w:val="-4"/>
          <w:lang w:val="sq-AL"/>
        </w:rPr>
        <w:t>9.2016</w:t>
      </w:r>
      <w:r w:rsidR="00C529FA" w:rsidRPr="00CF07A9">
        <w:rPr>
          <w:spacing w:val="-4"/>
          <w:lang w:val="sq-AL"/>
        </w:rPr>
        <w:t>,</w:t>
      </w:r>
      <w:r w:rsidRPr="00CF07A9">
        <w:rPr>
          <w:spacing w:val="-4"/>
          <w:lang w:val="sq-AL"/>
        </w:rPr>
        <w:t xml:space="preserve"> </w:t>
      </w:r>
      <w:r w:rsidR="00546E9C" w:rsidRPr="00CF07A9">
        <w:rPr>
          <w:spacing w:val="-4"/>
          <w:lang w:val="sq-AL"/>
        </w:rPr>
        <w:t>“</w:t>
      </w:r>
      <w:r w:rsidRPr="00CF07A9">
        <w:rPr>
          <w:spacing w:val="-4"/>
          <w:lang w:val="sq-AL"/>
        </w:rPr>
        <w:t>Për licencim sh.a</w:t>
      </w:r>
      <w:r w:rsidR="00DD2483" w:rsidRPr="00CF07A9">
        <w:rPr>
          <w:spacing w:val="-4"/>
          <w:lang w:val="sq-AL"/>
        </w:rPr>
        <w:t>.</w:t>
      </w:r>
      <w:r w:rsidRPr="00CF07A9">
        <w:rPr>
          <w:spacing w:val="-4"/>
          <w:lang w:val="sq-AL"/>
        </w:rPr>
        <w:t xml:space="preserve"> Ujësjellës Ura Vajgurore</w:t>
      </w:r>
      <w:r w:rsidR="00546E9C" w:rsidRPr="00CF07A9">
        <w:rPr>
          <w:spacing w:val="-4"/>
          <w:lang w:val="sq-AL"/>
        </w:rPr>
        <w:t>”</w:t>
      </w:r>
      <w:r w:rsidRPr="00CF07A9">
        <w:rPr>
          <w:spacing w:val="-4"/>
          <w:lang w:val="sq-AL"/>
        </w:rPr>
        <w:t xml:space="preserve">, togfjalëshi </w:t>
      </w:r>
      <w:r w:rsidR="00546E9C" w:rsidRPr="00CF07A9">
        <w:rPr>
          <w:i/>
          <w:spacing w:val="-4"/>
          <w:lang w:val="sq-AL"/>
        </w:rPr>
        <w:t>“</w:t>
      </w:r>
      <w:r w:rsidRPr="00CF07A9">
        <w:rPr>
          <w:i/>
          <w:spacing w:val="-4"/>
          <w:lang w:val="sq-AL"/>
        </w:rPr>
        <w:t>Sh.a</w:t>
      </w:r>
      <w:r w:rsidR="00C529FA" w:rsidRPr="00CF07A9">
        <w:rPr>
          <w:i/>
          <w:spacing w:val="-4"/>
          <w:lang w:val="sq-AL"/>
        </w:rPr>
        <w:t>.</w:t>
      </w:r>
      <w:r w:rsidRPr="00CF07A9">
        <w:rPr>
          <w:i/>
          <w:spacing w:val="-4"/>
          <w:lang w:val="sq-AL"/>
        </w:rPr>
        <w:t xml:space="preserve"> Ujësjellës Ura Vajgurore</w:t>
      </w:r>
      <w:r w:rsidR="00546E9C" w:rsidRPr="00CF07A9">
        <w:rPr>
          <w:i/>
          <w:spacing w:val="-4"/>
          <w:lang w:val="sq-AL"/>
        </w:rPr>
        <w:t>”</w:t>
      </w:r>
      <w:r w:rsidRPr="00CF07A9">
        <w:rPr>
          <w:i/>
          <w:spacing w:val="-4"/>
          <w:lang w:val="sq-AL"/>
        </w:rPr>
        <w:t xml:space="preserve"> </w:t>
      </w:r>
      <w:r w:rsidRPr="00CF07A9">
        <w:rPr>
          <w:spacing w:val="-4"/>
          <w:lang w:val="sq-AL"/>
        </w:rPr>
        <w:t>ndryshohet si më poshtë:</w:t>
      </w:r>
    </w:p>
    <w:p w:rsidR="00240BEA" w:rsidRPr="00CF07A9" w:rsidRDefault="00546E9C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“</w:t>
      </w:r>
      <w:r w:rsidR="00240BEA" w:rsidRPr="00CF07A9">
        <w:rPr>
          <w:i/>
          <w:spacing w:val="-4"/>
          <w:lang w:val="sq-AL"/>
        </w:rPr>
        <w:t>Ujësjellës Kanalizime Ura Vajgurore sh.a.</w:t>
      </w:r>
      <w:r w:rsidRPr="00CF07A9">
        <w:rPr>
          <w:i/>
          <w:spacing w:val="-4"/>
          <w:lang w:val="sq-AL"/>
        </w:rPr>
        <w:t>”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III. Në pikën 2 të vendimit shtohet kategoria si më poshtë:</w:t>
      </w:r>
    </w:p>
    <w:p w:rsidR="00240BEA" w:rsidRPr="00CF07A9" w:rsidRDefault="00546E9C" w:rsidP="00240BEA">
      <w:pPr>
        <w:pStyle w:val="Paragrafi"/>
        <w:rPr>
          <w:i/>
          <w:spacing w:val="-4"/>
          <w:lang w:val="sq-AL"/>
        </w:rPr>
      </w:pPr>
      <w:r w:rsidRPr="00CF07A9">
        <w:rPr>
          <w:i/>
          <w:spacing w:val="-4"/>
          <w:lang w:val="sq-AL"/>
        </w:rPr>
        <w:t>“</w:t>
      </w:r>
      <w:r w:rsidR="00240BEA" w:rsidRPr="00CF07A9">
        <w:rPr>
          <w:i/>
          <w:spacing w:val="-4"/>
          <w:lang w:val="sq-AL"/>
        </w:rPr>
        <w:t xml:space="preserve">Kategoria C, </w:t>
      </w:r>
      <w:r w:rsidR="00DD2483" w:rsidRPr="00CF07A9">
        <w:rPr>
          <w:i/>
          <w:spacing w:val="-4"/>
          <w:lang w:val="sq-AL"/>
        </w:rPr>
        <w:t>P</w:t>
      </w:r>
      <w:r w:rsidR="00240BEA" w:rsidRPr="00CF07A9">
        <w:rPr>
          <w:i/>
          <w:spacing w:val="-4"/>
          <w:lang w:val="sq-AL"/>
        </w:rPr>
        <w:t>ër largimin e ujërave të ndotura</w:t>
      </w:r>
      <w:r w:rsidRPr="00CF07A9">
        <w:rPr>
          <w:i/>
          <w:spacing w:val="-4"/>
          <w:lang w:val="sq-AL"/>
        </w:rPr>
        <w:t>”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Ky vendim hyn në fuqi menjëherë.</w:t>
      </w:r>
    </w:p>
    <w:p w:rsidR="00240BEA" w:rsidRPr="00CF07A9" w:rsidRDefault="00240BEA" w:rsidP="00240BEA">
      <w:pPr>
        <w:pStyle w:val="Paragrafi"/>
        <w:rPr>
          <w:spacing w:val="-4"/>
          <w:lang w:val="sq-AL"/>
        </w:rPr>
      </w:pPr>
      <w:r w:rsidRPr="00CF07A9">
        <w:rPr>
          <w:spacing w:val="-4"/>
          <w:lang w:val="sq-AL"/>
        </w:rPr>
        <w:t>Ky vendim publikohet në Fletoren Zyrtare.</w:t>
      </w:r>
    </w:p>
    <w:p w:rsidR="00240BEA" w:rsidRPr="0020691E" w:rsidRDefault="00240BEA" w:rsidP="00240BEA">
      <w:pPr>
        <w:pStyle w:val="Paragrafi"/>
        <w:rPr>
          <w:sz w:val="14"/>
          <w:lang w:val="sq-AL"/>
        </w:rPr>
      </w:pPr>
    </w:p>
    <w:p w:rsidR="00240BEA" w:rsidRPr="005B7FF0" w:rsidRDefault="00240BEA" w:rsidP="00240BEA">
      <w:pPr>
        <w:pStyle w:val="Paragrafi"/>
        <w:jc w:val="right"/>
        <w:rPr>
          <w:color w:val="000000"/>
          <w:lang w:val="sq-AL"/>
        </w:rPr>
      </w:pPr>
      <w:r w:rsidRPr="005B7FF0">
        <w:rPr>
          <w:color w:val="000000"/>
          <w:lang w:val="sq-AL"/>
        </w:rPr>
        <w:t>KRYETARI</w:t>
      </w:r>
    </w:p>
    <w:p w:rsidR="00CF07A9" w:rsidRDefault="00240BEA" w:rsidP="00240BEA">
      <w:pPr>
        <w:pStyle w:val="Paragrafi"/>
        <w:jc w:val="right"/>
        <w:rPr>
          <w:b/>
          <w:color w:val="000000"/>
          <w:lang w:val="sq-AL"/>
        </w:rPr>
      </w:pPr>
      <w:r w:rsidRPr="005B7FF0">
        <w:rPr>
          <w:b/>
          <w:color w:val="000000"/>
          <w:lang w:val="sq-AL"/>
        </w:rPr>
        <w:t>Ndriçim Shan</w:t>
      </w:r>
      <w:r w:rsidR="003254C9">
        <w:rPr>
          <w:b/>
          <w:color w:val="000000"/>
          <w:lang w:val="sq-AL"/>
        </w:rPr>
        <w:t>i</w:t>
      </w:r>
    </w:p>
    <w:p w:rsidR="00CF07A9" w:rsidRDefault="00CF07A9" w:rsidP="00240BEA">
      <w:pPr>
        <w:pStyle w:val="Paragrafi"/>
        <w:jc w:val="right"/>
        <w:rPr>
          <w:b/>
          <w:color w:val="000000"/>
          <w:lang w:val="sq-AL"/>
        </w:rPr>
      </w:pPr>
    </w:p>
    <w:p w:rsidR="00CF07A9" w:rsidRDefault="00CF07A9" w:rsidP="00240BEA">
      <w:pPr>
        <w:pStyle w:val="Paragrafi"/>
        <w:jc w:val="right"/>
        <w:rPr>
          <w:b/>
          <w:color w:val="000000"/>
          <w:lang w:val="sq-AL"/>
        </w:rPr>
      </w:pPr>
    </w:p>
    <w:p w:rsidR="00CF07A9" w:rsidRDefault="00CF07A9" w:rsidP="00240BEA">
      <w:pPr>
        <w:pStyle w:val="Paragrafi"/>
        <w:jc w:val="right"/>
        <w:rPr>
          <w:b/>
          <w:color w:val="000000"/>
          <w:lang w:val="sq-AL"/>
        </w:rPr>
      </w:pPr>
    </w:p>
    <w:p w:rsidR="00CF07A9" w:rsidRDefault="00CF07A9" w:rsidP="00240BEA">
      <w:pPr>
        <w:pStyle w:val="Paragrafi"/>
        <w:jc w:val="right"/>
        <w:rPr>
          <w:b/>
          <w:color w:val="000000"/>
          <w:lang w:val="sq-AL"/>
        </w:rPr>
      </w:pPr>
    </w:p>
    <w:p w:rsidR="00CF07A9" w:rsidRDefault="00CF07A9" w:rsidP="00240BEA">
      <w:pPr>
        <w:pStyle w:val="Paragrafi"/>
        <w:jc w:val="right"/>
        <w:rPr>
          <w:b/>
          <w:color w:val="000000"/>
          <w:lang w:val="sq-AL"/>
        </w:rPr>
      </w:pPr>
    </w:p>
    <w:p w:rsidR="00CF07A9" w:rsidRDefault="00CF07A9" w:rsidP="00240BEA">
      <w:pPr>
        <w:pStyle w:val="Paragrafi"/>
        <w:jc w:val="right"/>
        <w:rPr>
          <w:b/>
          <w:color w:val="000000"/>
          <w:lang w:val="sq-AL"/>
        </w:rPr>
      </w:pPr>
    </w:p>
    <w:p w:rsidR="0020691E" w:rsidRPr="003254C9" w:rsidRDefault="0020691E" w:rsidP="003254C9">
      <w:pPr>
        <w:pStyle w:val="Paragrafi"/>
        <w:ind w:firstLine="0"/>
        <w:rPr>
          <w:b/>
          <w:i/>
          <w:color w:val="000000"/>
          <w:lang w:val="sq-AL"/>
        </w:rPr>
        <w:sectPr w:rsidR="0020691E" w:rsidRPr="003254C9" w:rsidSect="0020691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rPr>
          <w:rFonts w:ascii="Times New Roman" w:hAnsi="Times New Roman"/>
          <w:b/>
          <w:sz w:val="24"/>
          <w:szCs w:val="24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lang w:val="sq-AL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  <w:sectPr w:rsidR="00240BEA" w:rsidRPr="005B7FF0" w:rsidSect="00240BEA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rFonts w:eastAsia="Times New Roman"/>
          <w:spacing w:val="-4"/>
          <w:lang w:val="sq-AL" w:eastAsia="en-GB"/>
        </w:rPr>
      </w:pPr>
    </w:p>
    <w:p w:rsidR="00240BEA" w:rsidRPr="005B7FF0" w:rsidRDefault="00240BEA" w:rsidP="00240BEA">
      <w:pPr>
        <w:pStyle w:val="Paragrafi"/>
        <w:rPr>
          <w:lang w:val="sq-AL"/>
        </w:rPr>
      </w:pPr>
    </w:p>
    <w:p w:rsidR="00023FE7" w:rsidRPr="005B7FF0" w:rsidRDefault="00023FE7" w:rsidP="00240BEA"/>
    <w:sectPr w:rsidR="00023FE7" w:rsidRPr="005B7FF0" w:rsidSect="00E27F64">
      <w:headerReference w:type="even" r:id="rId14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E9C" w:rsidRDefault="00546E9C" w:rsidP="00375B7D">
      <w:pPr>
        <w:spacing w:after="0" w:line="240" w:lineRule="auto"/>
      </w:pPr>
      <w:r>
        <w:separator/>
      </w:r>
    </w:p>
  </w:endnote>
  <w:endnote w:type="continuationSeparator" w:id="0">
    <w:p w:rsidR="00546E9C" w:rsidRDefault="00546E9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9C" w:rsidRPr="000F5341" w:rsidRDefault="00546E9C" w:rsidP="00546E9C">
    <w:pPr>
      <w:pStyle w:val="Footer"/>
      <w:ind w:firstLine="0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sdt>
      <w:sdtPr>
        <w:id w:val="-1118142956"/>
        <w:docPartObj>
          <w:docPartGallery w:val="Page Numbers (Bottom of Page)"/>
          <w:docPartUnique/>
        </w:docPartObj>
      </w:sdtPr>
      <w:sdtEndPr>
        <w:rPr>
          <w:rFonts w:ascii="Garamond" w:hAnsi="Garamond"/>
          <w:noProof/>
          <w:sz w:val="24"/>
          <w:szCs w:val="24"/>
        </w:rPr>
      </w:sdtEndPr>
      <w:sdtContent>
        <w:r w:rsidRPr="000F5341">
          <w:rPr>
            <w:rFonts w:ascii="Garamond" w:hAnsi="Garamond"/>
            <w:sz w:val="24"/>
            <w:szCs w:val="24"/>
          </w:rPr>
          <w:fldChar w:fldCharType="begin"/>
        </w:r>
        <w:r w:rsidRPr="000F5341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0F5341">
          <w:rPr>
            <w:rFonts w:ascii="Garamond" w:hAnsi="Garamond"/>
            <w:sz w:val="24"/>
            <w:szCs w:val="24"/>
          </w:rPr>
          <w:fldChar w:fldCharType="separate"/>
        </w:r>
        <w:r w:rsidR="00534A6C">
          <w:rPr>
            <w:rFonts w:ascii="Garamond" w:hAnsi="Garamond"/>
            <w:noProof/>
            <w:sz w:val="24"/>
            <w:szCs w:val="24"/>
          </w:rPr>
          <w:t>15598</w:t>
        </w:r>
        <w:r w:rsidRPr="000F5341">
          <w:rPr>
            <w:rFonts w:ascii="Garamond" w:hAnsi="Garamond"/>
            <w:noProof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9C" w:rsidRPr="000F5341" w:rsidRDefault="00546E9C" w:rsidP="00546E9C">
    <w:pPr>
      <w:pStyle w:val="Footer"/>
      <w:ind w:firstLine="0"/>
      <w:jc w:val="right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sdt>
      <w:sdtPr>
        <w:id w:val="-1454085146"/>
        <w:docPartObj>
          <w:docPartGallery w:val="Page Numbers (Bottom of Page)"/>
          <w:docPartUnique/>
        </w:docPartObj>
      </w:sdtPr>
      <w:sdtEndPr>
        <w:rPr>
          <w:rFonts w:ascii="Garamond" w:hAnsi="Garamond"/>
          <w:noProof/>
          <w:sz w:val="24"/>
          <w:szCs w:val="24"/>
        </w:rPr>
      </w:sdtEndPr>
      <w:sdtContent>
        <w:r w:rsidRPr="000F5341">
          <w:rPr>
            <w:rFonts w:ascii="Garamond" w:hAnsi="Garamond"/>
            <w:sz w:val="24"/>
            <w:szCs w:val="24"/>
          </w:rPr>
          <w:fldChar w:fldCharType="begin"/>
        </w:r>
        <w:r w:rsidRPr="000F5341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0F5341">
          <w:rPr>
            <w:rFonts w:ascii="Garamond" w:hAnsi="Garamond"/>
            <w:sz w:val="24"/>
            <w:szCs w:val="24"/>
          </w:rPr>
          <w:fldChar w:fldCharType="separate"/>
        </w:r>
        <w:r w:rsidR="00534A6C">
          <w:rPr>
            <w:rFonts w:ascii="Garamond" w:hAnsi="Garamond"/>
            <w:noProof/>
            <w:sz w:val="24"/>
            <w:szCs w:val="24"/>
          </w:rPr>
          <w:t>15597</w:t>
        </w:r>
        <w:r w:rsidRPr="000F5341">
          <w:rPr>
            <w:rFonts w:ascii="Garamond" w:hAnsi="Garamond"/>
            <w:noProof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E9C" w:rsidRDefault="00546E9C" w:rsidP="00375B7D">
      <w:pPr>
        <w:spacing w:after="0" w:line="240" w:lineRule="auto"/>
      </w:pPr>
      <w:r>
        <w:separator/>
      </w:r>
    </w:p>
  </w:footnote>
  <w:footnote w:type="continuationSeparator" w:id="0">
    <w:p w:rsidR="00546E9C" w:rsidRDefault="00546E9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546E9C" w:rsidRPr="00EB260B" w:rsidTr="00546E9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46E9C" w:rsidRPr="00EB260B" w:rsidRDefault="00546E9C" w:rsidP="00546E9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46E9C" w:rsidRPr="00EB260B" w:rsidRDefault="00546E9C" w:rsidP="00546E9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4A0F57D" wp14:editId="5DF6BC9D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46E9C" w:rsidRPr="00EB260B" w:rsidRDefault="00546E9C" w:rsidP="00546E9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204</w:t>
          </w:r>
        </w:p>
      </w:tc>
    </w:tr>
  </w:tbl>
  <w:p w:rsidR="00546E9C" w:rsidRPr="00385E2C" w:rsidRDefault="00546E9C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546E9C" w:rsidRPr="00EB260B" w:rsidTr="00546E9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546E9C" w:rsidRPr="00EB260B" w:rsidRDefault="00546E9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546E9C" w:rsidRPr="00EB260B" w:rsidRDefault="00546E9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DAEBBB5" wp14:editId="13640572">
                <wp:extent cx="304524" cy="427512"/>
                <wp:effectExtent l="0" t="0" r="635" b="0"/>
                <wp:docPr id="9" name="Picture 9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546E9C" w:rsidRPr="00EB260B" w:rsidRDefault="00546E9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2018 – Numri 204</w:t>
          </w:r>
        </w:p>
      </w:tc>
    </w:tr>
  </w:tbl>
  <w:p w:rsidR="00546E9C" w:rsidRDefault="00546E9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546E9C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546E9C" w:rsidRPr="00EB260B" w:rsidRDefault="00546E9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546E9C" w:rsidRPr="00EB260B" w:rsidRDefault="00546E9C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56EFB27" wp14:editId="4DA5EC05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546E9C" w:rsidRPr="00EB260B" w:rsidRDefault="00546E9C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546E9C" w:rsidRDefault="00546E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E90710"/>
    <w:multiLevelType w:val="multilevel"/>
    <w:tmpl w:val="00E90710"/>
    <w:lvl w:ilvl="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C46ACC"/>
    <w:multiLevelType w:val="multilevel"/>
    <w:tmpl w:val="08C46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C2854AC"/>
    <w:multiLevelType w:val="multilevel"/>
    <w:tmpl w:val="1C285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181D70"/>
    <w:multiLevelType w:val="multilevel"/>
    <w:tmpl w:val="D3723CBE"/>
    <w:lvl w:ilvl="0">
      <w:start w:val="1"/>
      <w:numFmt w:val="bullet"/>
      <w:lvlText w:val="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5F3045"/>
    <w:multiLevelType w:val="multilevel"/>
    <w:tmpl w:val="1F5F304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602C27"/>
    <w:multiLevelType w:val="hybridMultilevel"/>
    <w:tmpl w:val="6C8802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52524"/>
    <w:multiLevelType w:val="hybridMultilevel"/>
    <w:tmpl w:val="19D6A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AA6535"/>
    <w:multiLevelType w:val="multilevel"/>
    <w:tmpl w:val="EC6A2172"/>
    <w:lvl w:ilvl="0">
      <w:start w:val="1"/>
      <w:numFmt w:val="upperRoma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Lparagraph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4A143A1"/>
    <w:multiLevelType w:val="multilevel"/>
    <w:tmpl w:val="5EF8B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38445936"/>
    <w:multiLevelType w:val="multilevel"/>
    <w:tmpl w:val="38445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7D42BD4"/>
    <w:multiLevelType w:val="multilevel"/>
    <w:tmpl w:val="57D42B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295B77"/>
    <w:multiLevelType w:val="multilevel"/>
    <w:tmpl w:val="5C295B77"/>
    <w:lvl w:ilvl="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96147F"/>
    <w:multiLevelType w:val="multilevel"/>
    <w:tmpl w:val="377048B6"/>
    <w:lvl w:ilvl="0">
      <w:start w:val="1"/>
      <w:numFmt w:val="bullet"/>
      <w:lvlText w:val="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594520"/>
    <w:multiLevelType w:val="multilevel"/>
    <w:tmpl w:val="625945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6E410C1"/>
    <w:multiLevelType w:val="multilevel"/>
    <w:tmpl w:val="66E410C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BDE7BDB"/>
    <w:multiLevelType w:val="multilevel"/>
    <w:tmpl w:val="315E40A8"/>
    <w:lvl w:ilvl="0">
      <w:start w:val="1"/>
      <w:numFmt w:val="bullet"/>
      <w:lvlText w:val="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7"/>
  </w:num>
  <w:num w:numId="2">
    <w:abstractNumId w:val="22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31"/>
  </w:num>
  <w:num w:numId="16">
    <w:abstractNumId w:val="30"/>
  </w:num>
  <w:num w:numId="17">
    <w:abstractNumId w:val="19"/>
  </w:num>
  <w:num w:numId="18">
    <w:abstractNumId w:val="18"/>
  </w:num>
  <w:num w:numId="19">
    <w:abstractNumId w:val="17"/>
  </w:num>
  <w:num w:numId="20">
    <w:abstractNumId w:val="23"/>
  </w:num>
  <w:num w:numId="21">
    <w:abstractNumId w:val="21"/>
  </w:num>
  <w:num w:numId="22">
    <w:abstractNumId w:val="16"/>
  </w:num>
  <w:num w:numId="23">
    <w:abstractNumId w:val="11"/>
  </w:num>
  <w:num w:numId="24">
    <w:abstractNumId w:val="14"/>
  </w:num>
  <w:num w:numId="25">
    <w:abstractNumId w:val="26"/>
  </w:num>
  <w:num w:numId="26">
    <w:abstractNumId w:val="29"/>
  </w:num>
  <w:num w:numId="27">
    <w:abstractNumId w:val="25"/>
  </w:num>
  <w:num w:numId="28">
    <w:abstractNumId w:val="15"/>
  </w:num>
  <w:num w:numId="29">
    <w:abstractNumId w:val="10"/>
  </w:num>
  <w:num w:numId="30">
    <w:abstractNumId w:val="24"/>
  </w:num>
  <w:num w:numId="31">
    <w:abstractNumId w:val="28"/>
  </w:num>
  <w:num w:numId="32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277"/>
    <w:rsid w:val="00000EA8"/>
    <w:rsid w:val="000013DB"/>
    <w:rsid w:val="000015D5"/>
    <w:rsid w:val="00003162"/>
    <w:rsid w:val="000051A2"/>
    <w:rsid w:val="00005366"/>
    <w:rsid w:val="00005901"/>
    <w:rsid w:val="00005B44"/>
    <w:rsid w:val="00006AC2"/>
    <w:rsid w:val="000117AA"/>
    <w:rsid w:val="00011BDC"/>
    <w:rsid w:val="000150A9"/>
    <w:rsid w:val="000203D8"/>
    <w:rsid w:val="00021AB5"/>
    <w:rsid w:val="00023351"/>
    <w:rsid w:val="00023FE7"/>
    <w:rsid w:val="000242A7"/>
    <w:rsid w:val="00031228"/>
    <w:rsid w:val="000315C6"/>
    <w:rsid w:val="00033221"/>
    <w:rsid w:val="000339BB"/>
    <w:rsid w:val="00036ADF"/>
    <w:rsid w:val="00037500"/>
    <w:rsid w:val="000377AF"/>
    <w:rsid w:val="000417D5"/>
    <w:rsid w:val="000421D1"/>
    <w:rsid w:val="00043875"/>
    <w:rsid w:val="00044E48"/>
    <w:rsid w:val="00050E80"/>
    <w:rsid w:val="000518A0"/>
    <w:rsid w:val="00052862"/>
    <w:rsid w:val="00054A72"/>
    <w:rsid w:val="000552CA"/>
    <w:rsid w:val="000562F8"/>
    <w:rsid w:val="00057697"/>
    <w:rsid w:val="00057724"/>
    <w:rsid w:val="00057EF9"/>
    <w:rsid w:val="00061484"/>
    <w:rsid w:val="000618A4"/>
    <w:rsid w:val="0006199D"/>
    <w:rsid w:val="00063734"/>
    <w:rsid w:val="00063B3E"/>
    <w:rsid w:val="0006420F"/>
    <w:rsid w:val="00064EA2"/>
    <w:rsid w:val="00067135"/>
    <w:rsid w:val="00067CEE"/>
    <w:rsid w:val="000705C4"/>
    <w:rsid w:val="00070CFC"/>
    <w:rsid w:val="00076419"/>
    <w:rsid w:val="00076D18"/>
    <w:rsid w:val="00082281"/>
    <w:rsid w:val="00082816"/>
    <w:rsid w:val="0008296D"/>
    <w:rsid w:val="00083514"/>
    <w:rsid w:val="00084611"/>
    <w:rsid w:val="00085A84"/>
    <w:rsid w:val="00087202"/>
    <w:rsid w:val="000902AD"/>
    <w:rsid w:val="00090F93"/>
    <w:rsid w:val="00093ED1"/>
    <w:rsid w:val="00095024"/>
    <w:rsid w:val="00097E40"/>
    <w:rsid w:val="000A007A"/>
    <w:rsid w:val="000A10C2"/>
    <w:rsid w:val="000A2401"/>
    <w:rsid w:val="000B17FF"/>
    <w:rsid w:val="000B1FDE"/>
    <w:rsid w:val="000B4609"/>
    <w:rsid w:val="000B4BD3"/>
    <w:rsid w:val="000B67FA"/>
    <w:rsid w:val="000B72DF"/>
    <w:rsid w:val="000C2C5E"/>
    <w:rsid w:val="000C4D55"/>
    <w:rsid w:val="000C6216"/>
    <w:rsid w:val="000D07CF"/>
    <w:rsid w:val="000D0EB3"/>
    <w:rsid w:val="000D0EC7"/>
    <w:rsid w:val="000D2D13"/>
    <w:rsid w:val="000D3A76"/>
    <w:rsid w:val="000D446B"/>
    <w:rsid w:val="000D70AA"/>
    <w:rsid w:val="000E0006"/>
    <w:rsid w:val="000E0840"/>
    <w:rsid w:val="000E1D02"/>
    <w:rsid w:val="000E3B2C"/>
    <w:rsid w:val="000E3F25"/>
    <w:rsid w:val="000E493E"/>
    <w:rsid w:val="000E6EA1"/>
    <w:rsid w:val="000F2941"/>
    <w:rsid w:val="000F399B"/>
    <w:rsid w:val="000F6469"/>
    <w:rsid w:val="000F76FD"/>
    <w:rsid w:val="0010037E"/>
    <w:rsid w:val="00100392"/>
    <w:rsid w:val="00101194"/>
    <w:rsid w:val="00101337"/>
    <w:rsid w:val="00101BA7"/>
    <w:rsid w:val="0010642B"/>
    <w:rsid w:val="00110AA4"/>
    <w:rsid w:val="00111752"/>
    <w:rsid w:val="00112C90"/>
    <w:rsid w:val="00113356"/>
    <w:rsid w:val="00113674"/>
    <w:rsid w:val="00115431"/>
    <w:rsid w:val="00116CF7"/>
    <w:rsid w:val="00117B00"/>
    <w:rsid w:val="001207F3"/>
    <w:rsid w:val="00121430"/>
    <w:rsid w:val="00122191"/>
    <w:rsid w:val="00123681"/>
    <w:rsid w:val="00124589"/>
    <w:rsid w:val="00124B1C"/>
    <w:rsid w:val="00131DAC"/>
    <w:rsid w:val="00133820"/>
    <w:rsid w:val="00135EB9"/>
    <w:rsid w:val="00137213"/>
    <w:rsid w:val="00137E7B"/>
    <w:rsid w:val="00140F84"/>
    <w:rsid w:val="00141524"/>
    <w:rsid w:val="00141ABF"/>
    <w:rsid w:val="00146971"/>
    <w:rsid w:val="00150A8B"/>
    <w:rsid w:val="001517DA"/>
    <w:rsid w:val="001531A4"/>
    <w:rsid w:val="00154752"/>
    <w:rsid w:val="00163C2A"/>
    <w:rsid w:val="001649A8"/>
    <w:rsid w:val="001668D6"/>
    <w:rsid w:val="00172A39"/>
    <w:rsid w:val="00175634"/>
    <w:rsid w:val="00177597"/>
    <w:rsid w:val="001775D9"/>
    <w:rsid w:val="00182C6D"/>
    <w:rsid w:val="00183672"/>
    <w:rsid w:val="0018465E"/>
    <w:rsid w:val="00191461"/>
    <w:rsid w:val="00191704"/>
    <w:rsid w:val="00191C3B"/>
    <w:rsid w:val="00193071"/>
    <w:rsid w:val="00193270"/>
    <w:rsid w:val="0019666C"/>
    <w:rsid w:val="0019722C"/>
    <w:rsid w:val="00197FA6"/>
    <w:rsid w:val="001A2422"/>
    <w:rsid w:val="001A46C9"/>
    <w:rsid w:val="001A71CC"/>
    <w:rsid w:val="001B0E6A"/>
    <w:rsid w:val="001B2FEB"/>
    <w:rsid w:val="001B32D9"/>
    <w:rsid w:val="001B4451"/>
    <w:rsid w:val="001B7281"/>
    <w:rsid w:val="001B731B"/>
    <w:rsid w:val="001B7829"/>
    <w:rsid w:val="001C177A"/>
    <w:rsid w:val="001C2960"/>
    <w:rsid w:val="001C309D"/>
    <w:rsid w:val="001C3334"/>
    <w:rsid w:val="001C5869"/>
    <w:rsid w:val="001C5AB0"/>
    <w:rsid w:val="001C5F55"/>
    <w:rsid w:val="001C5F72"/>
    <w:rsid w:val="001C62A1"/>
    <w:rsid w:val="001C7667"/>
    <w:rsid w:val="001D074A"/>
    <w:rsid w:val="001D0891"/>
    <w:rsid w:val="001D1D4B"/>
    <w:rsid w:val="001D1E13"/>
    <w:rsid w:val="001D37BA"/>
    <w:rsid w:val="001D4ADC"/>
    <w:rsid w:val="001D4C4F"/>
    <w:rsid w:val="001D52C9"/>
    <w:rsid w:val="001D5B05"/>
    <w:rsid w:val="001D672E"/>
    <w:rsid w:val="001D7AFC"/>
    <w:rsid w:val="001D7CCD"/>
    <w:rsid w:val="001E228B"/>
    <w:rsid w:val="001E3029"/>
    <w:rsid w:val="001E3096"/>
    <w:rsid w:val="001E532B"/>
    <w:rsid w:val="001E6599"/>
    <w:rsid w:val="001E7AE6"/>
    <w:rsid w:val="001F02CC"/>
    <w:rsid w:val="001F0E99"/>
    <w:rsid w:val="001F27A3"/>
    <w:rsid w:val="001F5AB8"/>
    <w:rsid w:val="001F7206"/>
    <w:rsid w:val="0020224A"/>
    <w:rsid w:val="002031AF"/>
    <w:rsid w:val="00203BF9"/>
    <w:rsid w:val="00203F8B"/>
    <w:rsid w:val="0020454E"/>
    <w:rsid w:val="00204B1A"/>
    <w:rsid w:val="00205375"/>
    <w:rsid w:val="0020691E"/>
    <w:rsid w:val="00206D40"/>
    <w:rsid w:val="00207630"/>
    <w:rsid w:val="00210721"/>
    <w:rsid w:val="00211BEE"/>
    <w:rsid w:val="00213C15"/>
    <w:rsid w:val="00216076"/>
    <w:rsid w:val="00217E67"/>
    <w:rsid w:val="00220F23"/>
    <w:rsid w:val="00221879"/>
    <w:rsid w:val="00221EE2"/>
    <w:rsid w:val="002252D2"/>
    <w:rsid w:val="0022564D"/>
    <w:rsid w:val="002277D1"/>
    <w:rsid w:val="00230074"/>
    <w:rsid w:val="00231AF8"/>
    <w:rsid w:val="0023227A"/>
    <w:rsid w:val="00233FDF"/>
    <w:rsid w:val="00234871"/>
    <w:rsid w:val="002360D2"/>
    <w:rsid w:val="00240BEA"/>
    <w:rsid w:val="00241CF0"/>
    <w:rsid w:val="0024488E"/>
    <w:rsid w:val="00251397"/>
    <w:rsid w:val="00251545"/>
    <w:rsid w:val="00256B50"/>
    <w:rsid w:val="0026144D"/>
    <w:rsid w:val="002616CF"/>
    <w:rsid w:val="00262C82"/>
    <w:rsid w:val="002652B5"/>
    <w:rsid w:val="00265347"/>
    <w:rsid w:val="00267C1A"/>
    <w:rsid w:val="002721AE"/>
    <w:rsid w:val="00272B85"/>
    <w:rsid w:val="0027672B"/>
    <w:rsid w:val="00276956"/>
    <w:rsid w:val="00277011"/>
    <w:rsid w:val="00277927"/>
    <w:rsid w:val="00281E29"/>
    <w:rsid w:val="00282475"/>
    <w:rsid w:val="00283146"/>
    <w:rsid w:val="00290461"/>
    <w:rsid w:val="0029047F"/>
    <w:rsid w:val="00292B86"/>
    <w:rsid w:val="00292E84"/>
    <w:rsid w:val="00293121"/>
    <w:rsid w:val="00295147"/>
    <w:rsid w:val="00296648"/>
    <w:rsid w:val="0029748B"/>
    <w:rsid w:val="00297D7E"/>
    <w:rsid w:val="002A0D83"/>
    <w:rsid w:val="002A1317"/>
    <w:rsid w:val="002A2A42"/>
    <w:rsid w:val="002A2E4D"/>
    <w:rsid w:val="002A32D1"/>
    <w:rsid w:val="002A45D6"/>
    <w:rsid w:val="002A5066"/>
    <w:rsid w:val="002A5B2F"/>
    <w:rsid w:val="002A5C17"/>
    <w:rsid w:val="002A7704"/>
    <w:rsid w:val="002B161D"/>
    <w:rsid w:val="002B40F2"/>
    <w:rsid w:val="002B65FB"/>
    <w:rsid w:val="002B6B94"/>
    <w:rsid w:val="002C00DB"/>
    <w:rsid w:val="002C0A5F"/>
    <w:rsid w:val="002C169B"/>
    <w:rsid w:val="002C1A8C"/>
    <w:rsid w:val="002C2339"/>
    <w:rsid w:val="002C2F1F"/>
    <w:rsid w:val="002C3BB1"/>
    <w:rsid w:val="002C4C73"/>
    <w:rsid w:val="002C625F"/>
    <w:rsid w:val="002C74B6"/>
    <w:rsid w:val="002D0D01"/>
    <w:rsid w:val="002D0E1C"/>
    <w:rsid w:val="002D20BE"/>
    <w:rsid w:val="002D3AB2"/>
    <w:rsid w:val="002D4200"/>
    <w:rsid w:val="002D5DBA"/>
    <w:rsid w:val="002D7908"/>
    <w:rsid w:val="002E45BD"/>
    <w:rsid w:val="002E5AB4"/>
    <w:rsid w:val="002E668B"/>
    <w:rsid w:val="002F546A"/>
    <w:rsid w:val="002F60FD"/>
    <w:rsid w:val="003038EB"/>
    <w:rsid w:val="003041D0"/>
    <w:rsid w:val="003048AB"/>
    <w:rsid w:val="003058DF"/>
    <w:rsid w:val="00307239"/>
    <w:rsid w:val="00307FBE"/>
    <w:rsid w:val="00311B31"/>
    <w:rsid w:val="00312000"/>
    <w:rsid w:val="0031495E"/>
    <w:rsid w:val="00321A87"/>
    <w:rsid w:val="00323B5C"/>
    <w:rsid w:val="003254C9"/>
    <w:rsid w:val="003257DA"/>
    <w:rsid w:val="00325FD0"/>
    <w:rsid w:val="00330117"/>
    <w:rsid w:val="0033381C"/>
    <w:rsid w:val="00333FAB"/>
    <w:rsid w:val="00334CCC"/>
    <w:rsid w:val="00336A78"/>
    <w:rsid w:val="003423F8"/>
    <w:rsid w:val="00343162"/>
    <w:rsid w:val="003505F7"/>
    <w:rsid w:val="0035163E"/>
    <w:rsid w:val="003519D8"/>
    <w:rsid w:val="00355565"/>
    <w:rsid w:val="00357007"/>
    <w:rsid w:val="00360C41"/>
    <w:rsid w:val="00362A20"/>
    <w:rsid w:val="0036375C"/>
    <w:rsid w:val="00363FB6"/>
    <w:rsid w:val="0036456E"/>
    <w:rsid w:val="00364873"/>
    <w:rsid w:val="00365D2E"/>
    <w:rsid w:val="00367D39"/>
    <w:rsid w:val="00367EED"/>
    <w:rsid w:val="00370D97"/>
    <w:rsid w:val="0037376E"/>
    <w:rsid w:val="00374C48"/>
    <w:rsid w:val="00375B7D"/>
    <w:rsid w:val="00376DEA"/>
    <w:rsid w:val="00382C14"/>
    <w:rsid w:val="00383716"/>
    <w:rsid w:val="00385E2C"/>
    <w:rsid w:val="0038696D"/>
    <w:rsid w:val="00387969"/>
    <w:rsid w:val="00390196"/>
    <w:rsid w:val="00392956"/>
    <w:rsid w:val="00392A81"/>
    <w:rsid w:val="00392D0D"/>
    <w:rsid w:val="00394502"/>
    <w:rsid w:val="00397569"/>
    <w:rsid w:val="00397E6C"/>
    <w:rsid w:val="003A0245"/>
    <w:rsid w:val="003A1699"/>
    <w:rsid w:val="003A175B"/>
    <w:rsid w:val="003A19E7"/>
    <w:rsid w:val="003A2020"/>
    <w:rsid w:val="003A2704"/>
    <w:rsid w:val="003A3AFC"/>
    <w:rsid w:val="003A3FD5"/>
    <w:rsid w:val="003A4FF5"/>
    <w:rsid w:val="003A6D6B"/>
    <w:rsid w:val="003A7046"/>
    <w:rsid w:val="003B1DC0"/>
    <w:rsid w:val="003B7335"/>
    <w:rsid w:val="003B757B"/>
    <w:rsid w:val="003B7966"/>
    <w:rsid w:val="003C0FBB"/>
    <w:rsid w:val="003C106E"/>
    <w:rsid w:val="003C2D25"/>
    <w:rsid w:val="003C5CE5"/>
    <w:rsid w:val="003C6B2E"/>
    <w:rsid w:val="003C7FF8"/>
    <w:rsid w:val="003D0363"/>
    <w:rsid w:val="003D201E"/>
    <w:rsid w:val="003D20F5"/>
    <w:rsid w:val="003D2DC3"/>
    <w:rsid w:val="003D37E8"/>
    <w:rsid w:val="003D38A7"/>
    <w:rsid w:val="003D482C"/>
    <w:rsid w:val="003D4BCA"/>
    <w:rsid w:val="003E0B54"/>
    <w:rsid w:val="003E4C00"/>
    <w:rsid w:val="003E4D00"/>
    <w:rsid w:val="003E525D"/>
    <w:rsid w:val="003E58FE"/>
    <w:rsid w:val="003F0A86"/>
    <w:rsid w:val="003F2325"/>
    <w:rsid w:val="003F666A"/>
    <w:rsid w:val="003F6F81"/>
    <w:rsid w:val="00401877"/>
    <w:rsid w:val="00401FC2"/>
    <w:rsid w:val="00404BCB"/>
    <w:rsid w:val="00404DC4"/>
    <w:rsid w:val="00406289"/>
    <w:rsid w:val="00406A5A"/>
    <w:rsid w:val="004075F6"/>
    <w:rsid w:val="00407955"/>
    <w:rsid w:val="00412A81"/>
    <w:rsid w:val="00413520"/>
    <w:rsid w:val="004162A1"/>
    <w:rsid w:val="0041665D"/>
    <w:rsid w:val="004207D7"/>
    <w:rsid w:val="004250AE"/>
    <w:rsid w:val="0042683C"/>
    <w:rsid w:val="00430084"/>
    <w:rsid w:val="004305DF"/>
    <w:rsid w:val="00432753"/>
    <w:rsid w:val="00435A25"/>
    <w:rsid w:val="00436DE1"/>
    <w:rsid w:val="00437F6F"/>
    <w:rsid w:val="00441007"/>
    <w:rsid w:val="004412B3"/>
    <w:rsid w:val="00441B9B"/>
    <w:rsid w:val="00441D5E"/>
    <w:rsid w:val="00442386"/>
    <w:rsid w:val="004447CF"/>
    <w:rsid w:val="00446EBD"/>
    <w:rsid w:val="00447A85"/>
    <w:rsid w:val="00454594"/>
    <w:rsid w:val="00454D93"/>
    <w:rsid w:val="00455716"/>
    <w:rsid w:val="0046197C"/>
    <w:rsid w:val="00462CA3"/>
    <w:rsid w:val="0046390B"/>
    <w:rsid w:val="00467917"/>
    <w:rsid w:val="00467A90"/>
    <w:rsid w:val="00470F18"/>
    <w:rsid w:val="00473B28"/>
    <w:rsid w:val="004768A0"/>
    <w:rsid w:val="004776C0"/>
    <w:rsid w:val="00477CC7"/>
    <w:rsid w:val="00481C86"/>
    <w:rsid w:val="004828F2"/>
    <w:rsid w:val="004853B0"/>
    <w:rsid w:val="00485A66"/>
    <w:rsid w:val="004913C9"/>
    <w:rsid w:val="00491D36"/>
    <w:rsid w:val="0049214C"/>
    <w:rsid w:val="004926AB"/>
    <w:rsid w:val="00492798"/>
    <w:rsid w:val="00493305"/>
    <w:rsid w:val="004941AD"/>
    <w:rsid w:val="004945BF"/>
    <w:rsid w:val="00494AA8"/>
    <w:rsid w:val="004969F0"/>
    <w:rsid w:val="004A05FD"/>
    <w:rsid w:val="004A0ABC"/>
    <w:rsid w:val="004A1951"/>
    <w:rsid w:val="004A202D"/>
    <w:rsid w:val="004A3398"/>
    <w:rsid w:val="004A3CE7"/>
    <w:rsid w:val="004A4580"/>
    <w:rsid w:val="004A46E3"/>
    <w:rsid w:val="004A4983"/>
    <w:rsid w:val="004A4EB7"/>
    <w:rsid w:val="004A51BD"/>
    <w:rsid w:val="004A5318"/>
    <w:rsid w:val="004A66D5"/>
    <w:rsid w:val="004B0051"/>
    <w:rsid w:val="004B1E93"/>
    <w:rsid w:val="004B5BEE"/>
    <w:rsid w:val="004B66A0"/>
    <w:rsid w:val="004B6E49"/>
    <w:rsid w:val="004B78C4"/>
    <w:rsid w:val="004C0E49"/>
    <w:rsid w:val="004C3D38"/>
    <w:rsid w:val="004C4FD0"/>
    <w:rsid w:val="004C5194"/>
    <w:rsid w:val="004C6C4C"/>
    <w:rsid w:val="004C7862"/>
    <w:rsid w:val="004C7A27"/>
    <w:rsid w:val="004C7A6C"/>
    <w:rsid w:val="004D0965"/>
    <w:rsid w:val="004D0F52"/>
    <w:rsid w:val="004D2990"/>
    <w:rsid w:val="004D3BBD"/>
    <w:rsid w:val="004D488E"/>
    <w:rsid w:val="004D5CCC"/>
    <w:rsid w:val="004D6564"/>
    <w:rsid w:val="004E0AB6"/>
    <w:rsid w:val="004E15E7"/>
    <w:rsid w:val="004E330E"/>
    <w:rsid w:val="004E3A79"/>
    <w:rsid w:val="004E42EA"/>
    <w:rsid w:val="004E5183"/>
    <w:rsid w:val="004E63C2"/>
    <w:rsid w:val="004E68BF"/>
    <w:rsid w:val="004E7BD8"/>
    <w:rsid w:val="004F0BDE"/>
    <w:rsid w:val="004F0EEA"/>
    <w:rsid w:val="004F2590"/>
    <w:rsid w:val="004F28BC"/>
    <w:rsid w:val="004F4837"/>
    <w:rsid w:val="004F6047"/>
    <w:rsid w:val="004F6AF2"/>
    <w:rsid w:val="004F6DF6"/>
    <w:rsid w:val="00502027"/>
    <w:rsid w:val="00503BE1"/>
    <w:rsid w:val="005048EA"/>
    <w:rsid w:val="00504B3E"/>
    <w:rsid w:val="00505061"/>
    <w:rsid w:val="005056EC"/>
    <w:rsid w:val="00505AF4"/>
    <w:rsid w:val="00510DC5"/>
    <w:rsid w:val="00511721"/>
    <w:rsid w:val="005126FF"/>
    <w:rsid w:val="00512844"/>
    <w:rsid w:val="00514E82"/>
    <w:rsid w:val="00515CF5"/>
    <w:rsid w:val="0052019C"/>
    <w:rsid w:val="00520BE9"/>
    <w:rsid w:val="00521776"/>
    <w:rsid w:val="0052464A"/>
    <w:rsid w:val="00531FA0"/>
    <w:rsid w:val="00532FDB"/>
    <w:rsid w:val="0053375C"/>
    <w:rsid w:val="00533C74"/>
    <w:rsid w:val="00534A6C"/>
    <w:rsid w:val="00537319"/>
    <w:rsid w:val="00540952"/>
    <w:rsid w:val="00541906"/>
    <w:rsid w:val="00543C5C"/>
    <w:rsid w:val="00543DDE"/>
    <w:rsid w:val="005448AB"/>
    <w:rsid w:val="00545792"/>
    <w:rsid w:val="005459DC"/>
    <w:rsid w:val="00546D70"/>
    <w:rsid w:val="00546E9C"/>
    <w:rsid w:val="00547110"/>
    <w:rsid w:val="0055385F"/>
    <w:rsid w:val="00553C22"/>
    <w:rsid w:val="00555E57"/>
    <w:rsid w:val="0055792F"/>
    <w:rsid w:val="005604EC"/>
    <w:rsid w:val="00562A46"/>
    <w:rsid w:val="00562F74"/>
    <w:rsid w:val="005663F1"/>
    <w:rsid w:val="00566BC6"/>
    <w:rsid w:val="0056792C"/>
    <w:rsid w:val="0057143D"/>
    <w:rsid w:val="005714D7"/>
    <w:rsid w:val="00575ABA"/>
    <w:rsid w:val="00575D42"/>
    <w:rsid w:val="00577144"/>
    <w:rsid w:val="005805E7"/>
    <w:rsid w:val="00580EB9"/>
    <w:rsid w:val="00581037"/>
    <w:rsid w:val="00581D99"/>
    <w:rsid w:val="00582E5A"/>
    <w:rsid w:val="00583142"/>
    <w:rsid w:val="005832C9"/>
    <w:rsid w:val="0058357E"/>
    <w:rsid w:val="005835C1"/>
    <w:rsid w:val="00584643"/>
    <w:rsid w:val="0058595B"/>
    <w:rsid w:val="005864E3"/>
    <w:rsid w:val="00591B28"/>
    <w:rsid w:val="00591B95"/>
    <w:rsid w:val="00594251"/>
    <w:rsid w:val="00595038"/>
    <w:rsid w:val="005A038D"/>
    <w:rsid w:val="005A1BF8"/>
    <w:rsid w:val="005A2011"/>
    <w:rsid w:val="005A251C"/>
    <w:rsid w:val="005A47F1"/>
    <w:rsid w:val="005A4C8F"/>
    <w:rsid w:val="005A5233"/>
    <w:rsid w:val="005A5803"/>
    <w:rsid w:val="005A5EE5"/>
    <w:rsid w:val="005A7FA9"/>
    <w:rsid w:val="005B0B05"/>
    <w:rsid w:val="005B1AFF"/>
    <w:rsid w:val="005B240C"/>
    <w:rsid w:val="005B38D8"/>
    <w:rsid w:val="005B3F52"/>
    <w:rsid w:val="005B4361"/>
    <w:rsid w:val="005B54A2"/>
    <w:rsid w:val="005B7FF0"/>
    <w:rsid w:val="005C08FA"/>
    <w:rsid w:val="005C578F"/>
    <w:rsid w:val="005C77EB"/>
    <w:rsid w:val="005C7E76"/>
    <w:rsid w:val="005D0365"/>
    <w:rsid w:val="005D0AD2"/>
    <w:rsid w:val="005D371B"/>
    <w:rsid w:val="005D480A"/>
    <w:rsid w:val="005D553F"/>
    <w:rsid w:val="005D6AE1"/>
    <w:rsid w:val="005D7593"/>
    <w:rsid w:val="005D7BD5"/>
    <w:rsid w:val="005E0878"/>
    <w:rsid w:val="005E0DB5"/>
    <w:rsid w:val="005E0F0C"/>
    <w:rsid w:val="005E159D"/>
    <w:rsid w:val="005E25A2"/>
    <w:rsid w:val="005E31EC"/>
    <w:rsid w:val="005E530D"/>
    <w:rsid w:val="005E5327"/>
    <w:rsid w:val="005E6A11"/>
    <w:rsid w:val="005E6C87"/>
    <w:rsid w:val="005F0783"/>
    <w:rsid w:val="005F109F"/>
    <w:rsid w:val="005F2036"/>
    <w:rsid w:val="005F21BB"/>
    <w:rsid w:val="005F4763"/>
    <w:rsid w:val="005F51B9"/>
    <w:rsid w:val="005F5A48"/>
    <w:rsid w:val="00603007"/>
    <w:rsid w:val="0060333C"/>
    <w:rsid w:val="00603BA6"/>
    <w:rsid w:val="00603E94"/>
    <w:rsid w:val="00604549"/>
    <w:rsid w:val="006049D2"/>
    <w:rsid w:val="006076FF"/>
    <w:rsid w:val="00613350"/>
    <w:rsid w:val="0061344C"/>
    <w:rsid w:val="00614800"/>
    <w:rsid w:val="00614C7D"/>
    <w:rsid w:val="006168F4"/>
    <w:rsid w:val="006175C4"/>
    <w:rsid w:val="006203F4"/>
    <w:rsid w:val="00620E1C"/>
    <w:rsid w:val="0062323A"/>
    <w:rsid w:val="0062449A"/>
    <w:rsid w:val="006249D3"/>
    <w:rsid w:val="0062625E"/>
    <w:rsid w:val="00630029"/>
    <w:rsid w:val="00630556"/>
    <w:rsid w:val="00633903"/>
    <w:rsid w:val="00633DE8"/>
    <w:rsid w:val="00634772"/>
    <w:rsid w:val="00636468"/>
    <w:rsid w:val="00637C3F"/>
    <w:rsid w:val="006414E3"/>
    <w:rsid w:val="00641DCA"/>
    <w:rsid w:val="0064220A"/>
    <w:rsid w:val="00645C83"/>
    <w:rsid w:val="00646E39"/>
    <w:rsid w:val="006517F9"/>
    <w:rsid w:val="00651BBB"/>
    <w:rsid w:val="00652A6A"/>
    <w:rsid w:val="00656B60"/>
    <w:rsid w:val="00661281"/>
    <w:rsid w:val="006613D4"/>
    <w:rsid w:val="00663F5D"/>
    <w:rsid w:val="00663FC1"/>
    <w:rsid w:val="00667887"/>
    <w:rsid w:val="00670545"/>
    <w:rsid w:val="0067056D"/>
    <w:rsid w:val="006709F6"/>
    <w:rsid w:val="0067307F"/>
    <w:rsid w:val="00676F68"/>
    <w:rsid w:val="006776EA"/>
    <w:rsid w:val="00677E03"/>
    <w:rsid w:val="00677E29"/>
    <w:rsid w:val="00683077"/>
    <w:rsid w:val="00686CC6"/>
    <w:rsid w:val="0068702E"/>
    <w:rsid w:val="00687B17"/>
    <w:rsid w:val="00690A35"/>
    <w:rsid w:val="00690E4B"/>
    <w:rsid w:val="00693D80"/>
    <w:rsid w:val="00696B83"/>
    <w:rsid w:val="00696F79"/>
    <w:rsid w:val="006A07D6"/>
    <w:rsid w:val="006A0F3C"/>
    <w:rsid w:val="006A256B"/>
    <w:rsid w:val="006A3DDE"/>
    <w:rsid w:val="006A4DD3"/>
    <w:rsid w:val="006A5BBA"/>
    <w:rsid w:val="006A6FF1"/>
    <w:rsid w:val="006A7701"/>
    <w:rsid w:val="006B086C"/>
    <w:rsid w:val="006B1EC0"/>
    <w:rsid w:val="006B323D"/>
    <w:rsid w:val="006B3952"/>
    <w:rsid w:val="006B4492"/>
    <w:rsid w:val="006B46CF"/>
    <w:rsid w:val="006B4851"/>
    <w:rsid w:val="006B6B92"/>
    <w:rsid w:val="006B6F8F"/>
    <w:rsid w:val="006C0C02"/>
    <w:rsid w:val="006C17BE"/>
    <w:rsid w:val="006C17F0"/>
    <w:rsid w:val="006C1DC9"/>
    <w:rsid w:val="006C2F1F"/>
    <w:rsid w:val="006C4517"/>
    <w:rsid w:val="006C4ED0"/>
    <w:rsid w:val="006C6457"/>
    <w:rsid w:val="006C7471"/>
    <w:rsid w:val="006D234E"/>
    <w:rsid w:val="006D3FDB"/>
    <w:rsid w:val="006D4072"/>
    <w:rsid w:val="006D5BE6"/>
    <w:rsid w:val="006E044C"/>
    <w:rsid w:val="006E29A7"/>
    <w:rsid w:val="006E2F64"/>
    <w:rsid w:val="006E364E"/>
    <w:rsid w:val="006E3A8C"/>
    <w:rsid w:val="006E47AB"/>
    <w:rsid w:val="006E68A4"/>
    <w:rsid w:val="006E7262"/>
    <w:rsid w:val="006F271E"/>
    <w:rsid w:val="006F2C4E"/>
    <w:rsid w:val="006F3C5D"/>
    <w:rsid w:val="006F3D7E"/>
    <w:rsid w:val="006F710D"/>
    <w:rsid w:val="006F757D"/>
    <w:rsid w:val="00703042"/>
    <w:rsid w:val="0070585D"/>
    <w:rsid w:val="007069B0"/>
    <w:rsid w:val="00706FCD"/>
    <w:rsid w:val="007123DB"/>
    <w:rsid w:val="0071555F"/>
    <w:rsid w:val="00715BBF"/>
    <w:rsid w:val="00715C48"/>
    <w:rsid w:val="00716A43"/>
    <w:rsid w:val="00716E14"/>
    <w:rsid w:val="00723451"/>
    <w:rsid w:val="00724375"/>
    <w:rsid w:val="007264D3"/>
    <w:rsid w:val="00726C4A"/>
    <w:rsid w:val="00730B47"/>
    <w:rsid w:val="00733748"/>
    <w:rsid w:val="00736A71"/>
    <w:rsid w:val="00740DAB"/>
    <w:rsid w:val="007415B8"/>
    <w:rsid w:val="00742A94"/>
    <w:rsid w:val="00743396"/>
    <w:rsid w:val="007434E3"/>
    <w:rsid w:val="007438BB"/>
    <w:rsid w:val="00746257"/>
    <w:rsid w:val="00746EF6"/>
    <w:rsid w:val="00750C13"/>
    <w:rsid w:val="00751619"/>
    <w:rsid w:val="00751D94"/>
    <w:rsid w:val="00752BFE"/>
    <w:rsid w:val="00752D03"/>
    <w:rsid w:val="00754875"/>
    <w:rsid w:val="00756147"/>
    <w:rsid w:val="007564E7"/>
    <w:rsid w:val="0076080A"/>
    <w:rsid w:val="0076114B"/>
    <w:rsid w:val="007621E1"/>
    <w:rsid w:val="007625CE"/>
    <w:rsid w:val="0076316B"/>
    <w:rsid w:val="00767100"/>
    <w:rsid w:val="00767B66"/>
    <w:rsid w:val="00770BDE"/>
    <w:rsid w:val="00771847"/>
    <w:rsid w:val="00771CC4"/>
    <w:rsid w:val="007720CB"/>
    <w:rsid w:val="00773203"/>
    <w:rsid w:val="00773752"/>
    <w:rsid w:val="00774623"/>
    <w:rsid w:val="007746E0"/>
    <w:rsid w:val="00776415"/>
    <w:rsid w:val="00777214"/>
    <w:rsid w:val="00777399"/>
    <w:rsid w:val="00782364"/>
    <w:rsid w:val="00782C67"/>
    <w:rsid w:val="00785E4D"/>
    <w:rsid w:val="00790EBF"/>
    <w:rsid w:val="007913BB"/>
    <w:rsid w:val="0079291B"/>
    <w:rsid w:val="00794DAD"/>
    <w:rsid w:val="00796257"/>
    <w:rsid w:val="00796421"/>
    <w:rsid w:val="007A1031"/>
    <w:rsid w:val="007A21F1"/>
    <w:rsid w:val="007A2571"/>
    <w:rsid w:val="007A53F6"/>
    <w:rsid w:val="007A5FD9"/>
    <w:rsid w:val="007A6643"/>
    <w:rsid w:val="007A6E9E"/>
    <w:rsid w:val="007A78F3"/>
    <w:rsid w:val="007B1157"/>
    <w:rsid w:val="007B1EAD"/>
    <w:rsid w:val="007B1F25"/>
    <w:rsid w:val="007B2525"/>
    <w:rsid w:val="007B4153"/>
    <w:rsid w:val="007B431A"/>
    <w:rsid w:val="007B69CF"/>
    <w:rsid w:val="007C0D67"/>
    <w:rsid w:val="007C172E"/>
    <w:rsid w:val="007C219A"/>
    <w:rsid w:val="007C3179"/>
    <w:rsid w:val="007C389B"/>
    <w:rsid w:val="007C45B0"/>
    <w:rsid w:val="007C5220"/>
    <w:rsid w:val="007D0DE4"/>
    <w:rsid w:val="007D2CF0"/>
    <w:rsid w:val="007D5851"/>
    <w:rsid w:val="007D5F80"/>
    <w:rsid w:val="007D6701"/>
    <w:rsid w:val="007D67AD"/>
    <w:rsid w:val="007D7A09"/>
    <w:rsid w:val="007E0275"/>
    <w:rsid w:val="007E1570"/>
    <w:rsid w:val="007E332A"/>
    <w:rsid w:val="007E65F4"/>
    <w:rsid w:val="007F08AC"/>
    <w:rsid w:val="007F11DD"/>
    <w:rsid w:val="007F1A43"/>
    <w:rsid w:val="007F1A48"/>
    <w:rsid w:val="007F3F8D"/>
    <w:rsid w:val="007F43A8"/>
    <w:rsid w:val="008002A2"/>
    <w:rsid w:val="0080109E"/>
    <w:rsid w:val="008024DA"/>
    <w:rsid w:val="0080336C"/>
    <w:rsid w:val="00803BFB"/>
    <w:rsid w:val="00805CEE"/>
    <w:rsid w:val="00806720"/>
    <w:rsid w:val="00806A4F"/>
    <w:rsid w:val="008077E8"/>
    <w:rsid w:val="00807B8D"/>
    <w:rsid w:val="00811C7A"/>
    <w:rsid w:val="008146D8"/>
    <w:rsid w:val="00814A31"/>
    <w:rsid w:val="00815A46"/>
    <w:rsid w:val="00815CB1"/>
    <w:rsid w:val="008165CF"/>
    <w:rsid w:val="00816F6E"/>
    <w:rsid w:val="0082026D"/>
    <w:rsid w:val="0082047D"/>
    <w:rsid w:val="008206BA"/>
    <w:rsid w:val="00822374"/>
    <w:rsid w:val="008261D2"/>
    <w:rsid w:val="00830A3B"/>
    <w:rsid w:val="00830FDD"/>
    <w:rsid w:val="008319AE"/>
    <w:rsid w:val="00831FE4"/>
    <w:rsid w:val="00832F64"/>
    <w:rsid w:val="008334F0"/>
    <w:rsid w:val="00833610"/>
    <w:rsid w:val="00833819"/>
    <w:rsid w:val="0083537C"/>
    <w:rsid w:val="00835F6C"/>
    <w:rsid w:val="008412FA"/>
    <w:rsid w:val="00841EEE"/>
    <w:rsid w:val="0084203A"/>
    <w:rsid w:val="0085002E"/>
    <w:rsid w:val="00852FB0"/>
    <w:rsid w:val="0085356F"/>
    <w:rsid w:val="0085407A"/>
    <w:rsid w:val="0085574D"/>
    <w:rsid w:val="00856320"/>
    <w:rsid w:val="0085688C"/>
    <w:rsid w:val="00860CDB"/>
    <w:rsid w:val="00863F88"/>
    <w:rsid w:val="00864701"/>
    <w:rsid w:val="00864BDD"/>
    <w:rsid w:val="0086714D"/>
    <w:rsid w:val="00872C63"/>
    <w:rsid w:val="00872CA9"/>
    <w:rsid w:val="0087387F"/>
    <w:rsid w:val="0087599F"/>
    <w:rsid w:val="00880E38"/>
    <w:rsid w:val="008821F8"/>
    <w:rsid w:val="00883E88"/>
    <w:rsid w:val="00883F31"/>
    <w:rsid w:val="00887988"/>
    <w:rsid w:val="008908E2"/>
    <w:rsid w:val="00891AEF"/>
    <w:rsid w:val="008A055D"/>
    <w:rsid w:val="008A47C7"/>
    <w:rsid w:val="008A5B00"/>
    <w:rsid w:val="008A5D8F"/>
    <w:rsid w:val="008B150B"/>
    <w:rsid w:val="008B300F"/>
    <w:rsid w:val="008B3554"/>
    <w:rsid w:val="008B4F61"/>
    <w:rsid w:val="008B4FD6"/>
    <w:rsid w:val="008B5160"/>
    <w:rsid w:val="008B76D7"/>
    <w:rsid w:val="008B7C10"/>
    <w:rsid w:val="008B7F0C"/>
    <w:rsid w:val="008C01FC"/>
    <w:rsid w:val="008C1A90"/>
    <w:rsid w:val="008C1EAD"/>
    <w:rsid w:val="008C295A"/>
    <w:rsid w:val="008C5DFB"/>
    <w:rsid w:val="008C6C61"/>
    <w:rsid w:val="008D1D39"/>
    <w:rsid w:val="008D2B17"/>
    <w:rsid w:val="008D3C33"/>
    <w:rsid w:val="008D4728"/>
    <w:rsid w:val="008D585D"/>
    <w:rsid w:val="008D6323"/>
    <w:rsid w:val="008D7F6F"/>
    <w:rsid w:val="008E2022"/>
    <w:rsid w:val="008E2DC1"/>
    <w:rsid w:val="008E5CC8"/>
    <w:rsid w:val="008E65EA"/>
    <w:rsid w:val="008E7D15"/>
    <w:rsid w:val="008F0145"/>
    <w:rsid w:val="008F068D"/>
    <w:rsid w:val="008F19C2"/>
    <w:rsid w:val="008F2267"/>
    <w:rsid w:val="008F2DD1"/>
    <w:rsid w:val="008F505F"/>
    <w:rsid w:val="008F7B79"/>
    <w:rsid w:val="00900F6C"/>
    <w:rsid w:val="00901565"/>
    <w:rsid w:val="00902891"/>
    <w:rsid w:val="00903042"/>
    <w:rsid w:val="0090325A"/>
    <w:rsid w:val="00903F02"/>
    <w:rsid w:val="00904589"/>
    <w:rsid w:val="00904616"/>
    <w:rsid w:val="00905057"/>
    <w:rsid w:val="009050FD"/>
    <w:rsid w:val="009058B4"/>
    <w:rsid w:val="00905F5B"/>
    <w:rsid w:val="00911059"/>
    <w:rsid w:val="0091241B"/>
    <w:rsid w:val="00912D64"/>
    <w:rsid w:val="00912F3D"/>
    <w:rsid w:val="009133B6"/>
    <w:rsid w:val="009137AB"/>
    <w:rsid w:val="00914553"/>
    <w:rsid w:val="009163E7"/>
    <w:rsid w:val="00917786"/>
    <w:rsid w:val="00917DCC"/>
    <w:rsid w:val="00920573"/>
    <w:rsid w:val="00921B5B"/>
    <w:rsid w:val="00921E7E"/>
    <w:rsid w:val="0092209A"/>
    <w:rsid w:val="009227BB"/>
    <w:rsid w:val="00922E1A"/>
    <w:rsid w:val="00924394"/>
    <w:rsid w:val="009268B2"/>
    <w:rsid w:val="00930394"/>
    <w:rsid w:val="00930D88"/>
    <w:rsid w:val="0093276C"/>
    <w:rsid w:val="0093312B"/>
    <w:rsid w:val="00933CDA"/>
    <w:rsid w:val="00935223"/>
    <w:rsid w:val="009359CC"/>
    <w:rsid w:val="00936C93"/>
    <w:rsid w:val="009374D2"/>
    <w:rsid w:val="009412E1"/>
    <w:rsid w:val="00942F14"/>
    <w:rsid w:val="00943020"/>
    <w:rsid w:val="00943E0E"/>
    <w:rsid w:val="00943EF4"/>
    <w:rsid w:val="009451E0"/>
    <w:rsid w:val="0094566B"/>
    <w:rsid w:val="00945808"/>
    <w:rsid w:val="00952142"/>
    <w:rsid w:val="0095417E"/>
    <w:rsid w:val="00956CAA"/>
    <w:rsid w:val="009571DF"/>
    <w:rsid w:val="00957BE1"/>
    <w:rsid w:val="00960905"/>
    <w:rsid w:val="00961767"/>
    <w:rsid w:val="009646FD"/>
    <w:rsid w:val="009654B0"/>
    <w:rsid w:val="00965DEC"/>
    <w:rsid w:val="00966DC1"/>
    <w:rsid w:val="00967653"/>
    <w:rsid w:val="00970960"/>
    <w:rsid w:val="00972357"/>
    <w:rsid w:val="0097277C"/>
    <w:rsid w:val="009730B9"/>
    <w:rsid w:val="00973EEB"/>
    <w:rsid w:val="00974A92"/>
    <w:rsid w:val="00980BE2"/>
    <w:rsid w:val="00983993"/>
    <w:rsid w:val="00986900"/>
    <w:rsid w:val="00986D2D"/>
    <w:rsid w:val="00987566"/>
    <w:rsid w:val="00987D7B"/>
    <w:rsid w:val="0099193A"/>
    <w:rsid w:val="009955C8"/>
    <w:rsid w:val="00995687"/>
    <w:rsid w:val="00995B67"/>
    <w:rsid w:val="00995D07"/>
    <w:rsid w:val="00996639"/>
    <w:rsid w:val="009969C0"/>
    <w:rsid w:val="009A0CD4"/>
    <w:rsid w:val="009A0E39"/>
    <w:rsid w:val="009A1468"/>
    <w:rsid w:val="009A2C0E"/>
    <w:rsid w:val="009A2EF1"/>
    <w:rsid w:val="009A336A"/>
    <w:rsid w:val="009B06B3"/>
    <w:rsid w:val="009B13DC"/>
    <w:rsid w:val="009B1641"/>
    <w:rsid w:val="009B1847"/>
    <w:rsid w:val="009B367E"/>
    <w:rsid w:val="009B6758"/>
    <w:rsid w:val="009B6CBE"/>
    <w:rsid w:val="009B7A57"/>
    <w:rsid w:val="009C12EE"/>
    <w:rsid w:val="009C1424"/>
    <w:rsid w:val="009C19F2"/>
    <w:rsid w:val="009C3715"/>
    <w:rsid w:val="009C4BDF"/>
    <w:rsid w:val="009C4D28"/>
    <w:rsid w:val="009C79C2"/>
    <w:rsid w:val="009D0BA8"/>
    <w:rsid w:val="009D310A"/>
    <w:rsid w:val="009D6684"/>
    <w:rsid w:val="009D6F3F"/>
    <w:rsid w:val="009E0FE0"/>
    <w:rsid w:val="009E1EA3"/>
    <w:rsid w:val="009E3822"/>
    <w:rsid w:val="009E3BED"/>
    <w:rsid w:val="009E3EB2"/>
    <w:rsid w:val="009E4016"/>
    <w:rsid w:val="009E5B9D"/>
    <w:rsid w:val="009E5EB9"/>
    <w:rsid w:val="009F0FCE"/>
    <w:rsid w:val="009F13A6"/>
    <w:rsid w:val="009F18EB"/>
    <w:rsid w:val="009F293F"/>
    <w:rsid w:val="009F4F9D"/>
    <w:rsid w:val="009F5C94"/>
    <w:rsid w:val="009F753E"/>
    <w:rsid w:val="00A00EF1"/>
    <w:rsid w:val="00A01CA8"/>
    <w:rsid w:val="00A0388D"/>
    <w:rsid w:val="00A03BC2"/>
    <w:rsid w:val="00A03CFC"/>
    <w:rsid w:val="00A06769"/>
    <w:rsid w:val="00A071E5"/>
    <w:rsid w:val="00A078A8"/>
    <w:rsid w:val="00A11660"/>
    <w:rsid w:val="00A14A9C"/>
    <w:rsid w:val="00A1729F"/>
    <w:rsid w:val="00A178B5"/>
    <w:rsid w:val="00A2140C"/>
    <w:rsid w:val="00A2188D"/>
    <w:rsid w:val="00A227D5"/>
    <w:rsid w:val="00A246F5"/>
    <w:rsid w:val="00A2716D"/>
    <w:rsid w:val="00A32379"/>
    <w:rsid w:val="00A34176"/>
    <w:rsid w:val="00A37E8F"/>
    <w:rsid w:val="00A415E8"/>
    <w:rsid w:val="00A43FAD"/>
    <w:rsid w:val="00A4417D"/>
    <w:rsid w:val="00A5428C"/>
    <w:rsid w:val="00A564B3"/>
    <w:rsid w:val="00A569FB"/>
    <w:rsid w:val="00A56CBF"/>
    <w:rsid w:val="00A57CE8"/>
    <w:rsid w:val="00A607BB"/>
    <w:rsid w:val="00A60EAF"/>
    <w:rsid w:val="00A63E66"/>
    <w:rsid w:val="00A65E26"/>
    <w:rsid w:val="00A660C0"/>
    <w:rsid w:val="00A676A3"/>
    <w:rsid w:val="00A7118B"/>
    <w:rsid w:val="00A71F75"/>
    <w:rsid w:val="00A743A3"/>
    <w:rsid w:val="00A756E0"/>
    <w:rsid w:val="00A758A4"/>
    <w:rsid w:val="00A758BF"/>
    <w:rsid w:val="00A81F87"/>
    <w:rsid w:val="00A86A04"/>
    <w:rsid w:val="00A900FD"/>
    <w:rsid w:val="00A91968"/>
    <w:rsid w:val="00A9307A"/>
    <w:rsid w:val="00A941ED"/>
    <w:rsid w:val="00A95F4C"/>
    <w:rsid w:val="00A96827"/>
    <w:rsid w:val="00A96D2F"/>
    <w:rsid w:val="00A970DD"/>
    <w:rsid w:val="00AA2546"/>
    <w:rsid w:val="00AA351B"/>
    <w:rsid w:val="00AA3626"/>
    <w:rsid w:val="00AB0F9E"/>
    <w:rsid w:val="00AB228E"/>
    <w:rsid w:val="00AB2999"/>
    <w:rsid w:val="00AB2DED"/>
    <w:rsid w:val="00AB36FD"/>
    <w:rsid w:val="00AB4501"/>
    <w:rsid w:val="00AB4839"/>
    <w:rsid w:val="00AB4DDA"/>
    <w:rsid w:val="00AB5398"/>
    <w:rsid w:val="00AB6336"/>
    <w:rsid w:val="00AB69B6"/>
    <w:rsid w:val="00AB6D93"/>
    <w:rsid w:val="00AB79D7"/>
    <w:rsid w:val="00AB7FE8"/>
    <w:rsid w:val="00AC013E"/>
    <w:rsid w:val="00AC0ECC"/>
    <w:rsid w:val="00AC1BD2"/>
    <w:rsid w:val="00AC21CC"/>
    <w:rsid w:val="00AC539A"/>
    <w:rsid w:val="00AC671A"/>
    <w:rsid w:val="00AC693F"/>
    <w:rsid w:val="00AD3FAB"/>
    <w:rsid w:val="00AD5CA8"/>
    <w:rsid w:val="00AE23DB"/>
    <w:rsid w:val="00AE4F53"/>
    <w:rsid w:val="00AE61FC"/>
    <w:rsid w:val="00AE62D9"/>
    <w:rsid w:val="00AE6760"/>
    <w:rsid w:val="00AE6B28"/>
    <w:rsid w:val="00AE7499"/>
    <w:rsid w:val="00AF06D8"/>
    <w:rsid w:val="00AF6E00"/>
    <w:rsid w:val="00B0018F"/>
    <w:rsid w:val="00B00419"/>
    <w:rsid w:val="00B01042"/>
    <w:rsid w:val="00B032C2"/>
    <w:rsid w:val="00B04AB4"/>
    <w:rsid w:val="00B054E8"/>
    <w:rsid w:val="00B0577E"/>
    <w:rsid w:val="00B060FC"/>
    <w:rsid w:val="00B07D28"/>
    <w:rsid w:val="00B11214"/>
    <w:rsid w:val="00B121A7"/>
    <w:rsid w:val="00B1326A"/>
    <w:rsid w:val="00B14DD1"/>
    <w:rsid w:val="00B1605A"/>
    <w:rsid w:val="00B1774F"/>
    <w:rsid w:val="00B17D0F"/>
    <w:rsid w:val="00B20251"/>
    <w:rsid w:val="00B20ED5"/>
    <w:rsid w:val="00B215BB"/>
    <w:rsid w:val="00B23CE2"/>
    <w:rsid w:val="00B24576"/>
    <w:rsid w:val="00B25AF4"/>
    <w:rsid w:val="00B26C85"/>
    <w:rsid w:val="00B3026A"/>
    <w:rsid w:val="00B303F2"/>
    <w:rsid w:val="00B30A66"/>
    <w:rsid w:val="00B3147A"/>
    <w:rsid w:val="00B32A0E"/>
    <w:rsid w:val="00B331CE"/>
    <w:rsid w:val="00B33A10"/>
    <w:rsid w:val="00B364F6"/>
    <w:rsid w:val="00B405BE"/>
    <w:rsid w:val="00B4232D"/>
    <w:rsid w:val="00B4283E"/>
    <w:rsid w:val="00B434E4"/>
    <w:rsid w:val="00B5173A"/>
    <w:rsid w:val="00B51748"/>
    <w:rsid w:val="00B5555B"/>
    <w:rsid w:val="00B55B2F"/>
    <w:rsid w:val="00B55CB5"/>
    <w:rsid w:val="00B56625"/>
    <w:rsid w:val="00B56D28"/>
    <w:rsid w:val="00B57274"/>
    <w:rsid w:val="00B579F8"/>
    <w:rsid w:val="00B57C3F"/>
    <w:rsid w:val="00B614E1"/>
    <w:rsid w:val="00B61B52"/>
    <w:rsid w:val="00B61D83"/>
    <w:rsid w:val="00B63004"/>
    <w:rsid w:val="00B639D8"/>
    <w:rsid w:val="00B65000"/>
    <w:rsid w:val="00B67101"/>
    <w:rsid w:val="00B70458"/>
    <w:rsid w:val="00B73594"/>
    <w:rsid w:val="00B75A7A"/>
    <w:rsid w:val="00B77626"/>
    <w:rsid w:val="00B7797B"/>
    <w:rsid w:val="00B77CFD"/>
    <w:rsid w:val="00B81486"/>
    <w:rsid w:val="00B8386B"/>
    <w:rsid w:val="00B843FE"/>
    <w:rsid w:val="00B84A21"/>
    <w:rsid w:val="00B850C8"/>
    <w:rsid w:val="00B8521D"/>
    <w:rsid w:val="00B871C5"/>
    <w:rsid w:val="00B9047F"/>
    <w:rsid w:val="00B90EFC"/>
    <w:rsid w:val="00B9157E"/>
    <w:rsid w:val="00B91C25"/>
    <w:rsid w:val="00B949C9"/>
    <w:rsid w:val="00B94C66"/>
    <w:rsid w:val="00BA0570"/>
    <w:rsid w:val="00BA289A"/>
    <w:rsid w:val="00BA2E73"/>
    <w:rsid w:val="00BA4354"/>
    <w:rsid w:val="00BA7D51"/>
    <w:rsid w:val="00BA7DDF"/>
    <w:rsid w:val="00BB0564"/>
    <w:rsid w:val="00BB18F1"/>
    <w:rsid w:val="00BB1D12"/>
    <w:rsid w:val="00BB1D62"/>
    <w:rsid w:val="00BB433C"/>
    <w:rsid w:val="00BC3B92"/>
    <w:rsid w:val="00BC3F56"/>
    <w:rsid w:val="00BC435C"/>
    <w:rsid w:val="00BC5786"/>
    <w:rsid w:val="00BC5BDB"/>
    <w:rsid w:val="00BC6B76"/>
    <w:rsid w:val="00BD009C"/>
    <w:rsid w:val="00BD0D58"/>
    <w:rsid w:val="00BD4C52"/>
    <w:rsid w:val="00BD6166"/>
    <w:rsid w:val="00BD74E2"/>
    <w:rsid w:val="00BD7855"/>
    <w:rsid w:val="00BD79A4"/>
    <w:rsid w:val="00BD7A05"/>
    <w:rsid w:val="00BE150B"/>
    <w:rsid w:val="00BE2CC1"/>
    <w:rsid w:val="00BE3F90"/>
    <w:rsid w:val="00BE4125"/>
    <w:rsid w:val="00BF025E"/>
    <w:rsid w:val="00BF0293"/>
    <w:rsid w:val="00BF1FC3"/>
    <w:rsid w:val="00BF249D"/>
    <w:rsid w:val="00BF37C0"/>
    <w:rsid w:val="00BF5618"/>
    <w:rsid w:val="00BF5EBB"/>
    <w:rsid w:val="00C0104B"/>
    <w:rsid w:val="00C01A9C"/>
    <w:rsid w:val="00C02F73"/>
    <w:rsid w:val="00C0455F"/>
    <w:rsid w:val="00C0463B"/>
    <w:rsid w:val="00C065B0"/>
    <w:rsid w:val="00C07498"/>
    <w:rsid w:val="00C078A9"/>
    <w:rsid w:val="00C12B94"/>
    <w:rsid w:val="00C17988"/>
    <w:rsid w:val="00C17C4F"/>
    <w:rsid w:val="00C20FB9"/>
    <w:rsid w:val="00C21C66"/>
    <w:rsid w:val="00C25E72"/>
    <w:rsid w:val="00C27EDD"/>
    <w:rsid w:val="00C348E4"/>
    <w:rsid w:val="00C35136"/>
    <w:rsid w:val="00C35D14"/>
    <w:rsid w:val="00C36AF7"/>
    <w:rsid w:val="00C43550"/>
    <w:rsid w:val="00C4388E"/>
    <w:rsid w:val="00C43C60"/>
    <w:rsid w:val="00C4418E"/>
    <w:rsid w:val="00C44942"/>
    <w:rsid w:val="00C45F70"/>
    <w:rsid w:val="00C46200"/>
    <w:rsid w:val="00C47BF1"/>
    <w:rsid w:val="00C47D14"/>
    <w:rsid w:val="00C50953"/>
    <w:rsid w:val="00C50CA4"/>
    <w:rsid w:val="00C510E8"/>
    <w:rsid w:val="00C51B1B"/>
    <w:rsid w:val="00C529FA"/>
    <w:rsid w:val="00C562F0"/>
    <w:rsid w:val="00C57983"/>
    <w:rsid w:val="00C60554"/>
    <w:rsid w:val="00C60ABA"/>
    <w:rsid w:val="00C60F7E"/>
    <w:rsid w:val="00C61677"/>
    <w:rsid w:val="00C618D9"/>
    <w:rsid w:val="00C67830"/>
    <w:rsid w:val="00C67FE5"/>
    <w:rsid w:val="00C715C9"/>
    <w:rsid w:val="00C736AF"/>
    <w:rsid w:val="00C74B24"/>
    <w:rsid w:val="00C75427"/>
    <w:rsid w:val="00C76095"/>
    <w:rsid w:val="00C809D1"/>
    <w:rsid w:val="00C80B38"/>
    <w:rsid w:val="00C81B8C"/>
    <w:rsid w:val="00C833A3"/>
    <w:rsid w:val="00C83B29"/>
    <w:rsid w:val="00C847DD"/>
    <w:rsid w:val="00C85E27"/>
    <w:rsid w:val="00C87712"/>
    <w:rsid w:val="00C9090E"/>
    <w:rsid w:val="00C90EA5"/>
    <w:rsid w:val="00C90F0C"/>
    <w:rsid w:val="00C917B6"/>
    <w:rsid w:val="00CA0CFC"/>
    <w:rsid w:val="00CA1131"/>
    <w:rsid w:val="00CA17EC"/>
    <w:rsid w:val="00CA4B59"/>
    <w:rsid w:val="00CA5914"/>
    <w:rsid w:val="00CB001E"/>
    <w:rsid w:val="00CB30B3"/>
    <w:rsid w:val="00CB5977"/>
    <w:rsid w:val="00CB616D"/>
    <w:rsid w:val="00CB66A6"/>
    <w:rsid w:val="00CB6910"/>
    <w:rsid w:val="00CB6B6C"/>
    <w:rsid w:val="00CC514B"/>
    <w:rsid w:val="00CC79B5"/>
    <w:rsid w:val="00CD2F19"/>
    <w:rsid w:val="00CD32B4"/>
    <w:rsid w:val="00CD6DF7"/>
    <w:rsid w:val="00CD6F9E"/>
    <w:rsid w:val="00CD775A"/>
    <w:rsid w:val="00CE0892"/>
    <w:rsid w:val="00CE0A1F"/>
    <w:rsid w:val="00CE198D"/>
    <w:rsid w:val="00CE1CF1"/>
    <w:rsid w:val="00CE23F0"/>
    <w:rsid w:val="00CE260D"/>
    <w:rsid w:val="00CE2A95"/>
    <w:rsid w:val="00CE42BF"/>
    <w:rsid w:val="00CE4DD6"/>
    <w:rsid w:val="00CE4EDB"/>
    <w:rsid w:val="00CE59F0"/>
    <w:rsid w:val="00CE6E18"/>
    <w:rsid w:val="00CE7036"/>
    <w:rsid w:val="00CF07A9"/>
    <w:rsid w:val="00CF17C5"/>
    <w:rsid w:val="00CF2FBA"/>
    <w:rsid w:val="00CF4E95"/>
    <w:rsid w:val="00D00BB7"/>
    <w:rsid w:val="00D01B00"/>
    <w:rsid w:val="00D03734"/>
    <w:rsid w:val="00D03CEF"/>
    <w:rsid w:val="00D03D3B"/>
    <w:rsid w:val="00D0608E"/>
    <w:rsid w:val="00D07082"/>
    <w:rsid w:val="00D0749A"/>
    <w:rsid w:val="00D10400"/>
    <w:rsid w:val="00D10BCA"/>
    <w:rsid w:val="00D10E92"/>
    <w:rsid w:val="00D116A2"/>
    <w:rsid w:val="00D13D24"/>
    <w:rsid w:val="00D159BA"/>
    <w:rsid w:val="00D21DF7"/>
    <w:rsid w:val="00D23452"/>
    <w:rsid w:val="00D23533"/>
    <w:rsid w:val="00D24BD8"/>
    <w:rsid w:val="00D255E3"/>
    <w:rsid w:val="00D27461"/>
    <w:rsid w:val="00D27814"/>
    <w:rsid w:val="00D3538D"/>
    <w:rsid w:val="00D36032"/>
    <w:rsid w:val="00D37A2B"/>
    <w:rsid w:val="00D41905"/>
    <w:rsid w:val="00D41A02"/>
    <w:rsid w:val="00D422FD"/>
    <w:rsid w:val="00D43A5A"/>
    <w:rsid w:val="00D46597"/>
    <w:rsid w:val="00D47AAB"/>
    <w:rsid w:val="00D506D2"/>
    <w:rsid w:val="00D53243"/>
    <w:rsid w:val="00D64182"/>
    <w:rsid w:val="00D6596C"/>
    <w:rsid w:val="00D738CC"/>
    <w:rsid w:val="00D7433D"/>
    <w:rsid w:val="00D74545"/>
    <w:rsid w:val="00D76ED6"/>
    <w:rsid w:val="00D776D9"/>
    <w:rsid w:val="00D80B22"/>
    <w:rsid w:val="00D82AFF"/>
    <w:rsid w:val="00D83966"/>
    <w:rsid w:val="00D83B1D"/>
    <w:rsid w:val="00D851CC"/>
    <w:rsid w:val="00D86015"/>
    <w:rsid w:val="00D87A50"/>
    <w:rsid w:val="00D914C6"/>
    <w:rsid w:val="00D91B6A"/>
    <w:rsid w:val="00D92743"/>
    <w:rsid w:val="00D92912"/>
    <w:rsid w:val="00D97E98"/>
    <w:rsid w:val="00DA1E88"/>
    <w:rsid w:val="00DA46A5"/>
    <w:rsid w:val="00DA4EC2"/>
    <w:rsid w:val="00DB1BD5"/>
    <w:rsid w:val="00DB23D2"/>
    <w:rsid w:val="00DB260B"/>
    <w:rsid w:val="00DB26AE"/>
    <w:rsid w:val="00DB37BC"/>
    <w:rsid w:val="00DB476A"/>
    <w:rsid w:val="00DB5B3E"/>
    <w:rsid w:val="00DB5CDE"/>
    <w:rsid w:val="00DB62DC"/>
    <w:rsid w:val="00DC14FD"/>
    <w:rsid w:val="00DC29B8"/>
    <w:rsid w:val="00DC45C2"/>
    <w:rsid w:val="00DC558A"/>
    <w:rsid w:val="00DC652E"/>
    <w:rsid w:val="00DD2483"/>
    <w:rsid w:val="00DD2717"/>
    <w:rsid w:val="00DD2937"/>
    <w:rsid w:val="00DD5D38"/>
    <w:rsid w:val="00DD5D6C"/>
    <w:rsid w:val="00DD6B69"/>
    <w:rsid w:val="00DD6D30"/>
    <w:rsid w:val="00DE25FD"/>
    <w:rsid w:val="00DE31BA"/>
    <w:rsid w:val="00DE3FC5"/>
    <w:rsid w:val="00DE4AC0"/>
    <w:rsid w:val="00DE4C70"/>
    <w:rsid w:val="00DE56CF"/>
    <w:rsid w:val="00DE6265"/>
    <w:rsid w:val="00DE721F"/>
    <w:rsid w:val="00DE7381"/>
    <w:rsid w:val="00DF2F7F"/>
    <w:rsid w:val="00DF54DB"/>
    <w:rsid w:val="00E040AE"/>
    <w:rsid w:val="00E07B09"/>
    <w:rsid w:val="00E10DBC"/>
    <w:rsid w:val="00E116C3"/>
    <w:rsid w:val="00E23902"/>
    <w:rsid w:val="00E24268"/>
    <w:rsid w:val="00E25839"/>
    <w:rsid w:val="00E2741F"/>
    <w:rsid w:val="00E27F64"/>
    <w:rsid w:val="00E33A40"/>
    <w:rsid w:val="00E35EFF"/>
    <w:rsid w:val="00E36A58"/>
    <w:rsid w:val="00E40799"/>
    <w:rsid w:val="00E40D22"/>
    <w:rsid w:val="00E435E4"/>
    <w:rsid w:val="00E44CEF"/>
    <w:rsid w:val="00E46AC0"/>
    <w:rsid w:val="00E51F42"/>
    <w:rsid w:val="00E5247D"/>
    <w:rsid w:val="00E5565C"/>
    <w:rsid w:val="00E567EC"/>
    <w:rsid w:val="00E57182"/>
    <w:rsid w:val="00E57D8F"/>
    <w:rsid w:val="00E60053"/>
    <w:rsid w:val="00E60C7F"/>
    <w:rsid w:val="00E61653"/>
    <w:rsid w:val="00E61B06"/>
    <w:rsid w:val="00E61DAF"/>
    <w:rsid w:val="00E632E8"/>
    <w:rsid w:val="00E65F94"/>
    <w:rsid w:val="00E70C08"/>
    <w:rsid w:val="00E71C52"/>
    <w:rsid w:val="00E71F4D"/>
    <w:rsid w:val="00E739B1"/>
    <w:rsid w:val="00E75188"/>
    <w:rsid w:val="00E7631F"/>
    <w:rsid w:val="00E779E6"/>
    <w:rsid w:val="00E812D9"/>
    <w:rsid w:val="00E8208B"/>
    <w:rsid w:val="00E82A7A"/>
    <w:rsid w:val="00E83857"/>
    <w:rsid w:val="00E839F3"/>
    <w:rsid w:val="00E84D88"/>
    <w:rsid w:val="00E85643"/>
    <w:rsid w:val="00E87E93"/>
    <w:rsid w:val="00E908F4"/>
    <w:rsid w:val="00E90C69"/>
    <w:rsid w:val="00E914C9"/>
    <w:rsid w:val="00E91E7C"/>
    <w:rsid w:val="00E92850"/>
    <w:rsid w:val="00E92D6D"/>
    <w:rsid w:val="00E934DE"/>
    <w:rsid w:val="00E93719"/>
    <w:rsid w:val="00E93C5A"/>
    <w:rsid w:val="00E94BB5"/>
    <w:rsid w:val="00E95696"/>
    <w:rsid w:val="00E9598D"/>
    <w:rsid w:val="00E96BBB"/>
    <w:rsid w:val="00E97FE2"/>
    <w:rsid w:val="00EA2796"/>
    <w:rsid w:val="00EA2D37"/>
    <w:rsid w:val="00EA464B"/>
    <w:rsid w:val="00EA4C0C"/>
    <w:rsid w:val="00EA5872"/>
    <w:rsid w:val="00EB00E7"/>
    <w:rsid w:val="00EB20D0"/>
    <w:rsid w:val="00EB32E7"/>
    <w:rsid w:val="00EB38D8"/>
    <w:rsid w:val="00EB4194"/>
    <w:rsid w:val="00EB489C"/>
    <w:rsid w:val="00EB570F"/>
    <w:rsid w:val="00EB5D20"/>
    <w:rsid w:val="00EB6FEE"/>
    <w:rsid w:val="00EB7BC1"/>
    <w:rsid w:val="00EB7BFB"/>
    <w:rsid w:val="00EC0B15"/>
    <w:rsid w:val="00EC10E2"/>
    <w:rsid w:val="00EC1812"/>
    <w:rsid w:val="00EC2C7D"/>
    <w:rsid w:val="00EC3593"/>
    <w:rsid w:val="00EC50DC"/>
    <w:rsid w:val="00EC7148"/>
    <w:rsid w:val="00EC73B6"/>
    <w:rsid w:val="00ED025E"/>
    <w:rsid w:val="00ED0C08"/>
    <w:rsid w:val="00ED1065"/>
    <w:rsid w:val="00ED15F6"/>
    <w:rsid w:val="00ED199F"/>
    <w:rsid w:val="00ED20F5"/>
    <w:rsid w:val="00ED3CAA"/>
    <w:rsid w:val="00ED4C2B"/>
    <w:rsid w:val="00ED5F90"/>
    <w:rsid w:val="00ED728D"/>
    <w:rsid w:val="00EE00D0"/>
    <w:rsid w:val="00EE34B0"/>
    <w:rsid w:val="00EE53E2"/>
    <w:rsid w:val="00EE56D0"/>
    <w:rsid w:val="00EE73DF"/>
    <w:rsid w:val="00EE756D"/>
    <w:rsid w:val="00EF1124"/>
    <w:rsid w:val="00EF2BA6"/>
    <w:rsid w:val="00EF36A2"/>
    <w:rsid w:val="00EF3FAD"/>
    <w:rsid w:val="00EF44F7"/>
    <w:rsid w:val="00EF6A1A"/>
    <w:rsid w:val="00F01069"/>
    <w:rsid w:val="00F0131F"/>
    <w:rsid w:val="00F026BB"/>
    <w:rsid w:val="00F071C2"/>
    <w:rsid w:val="00F10433"/>
    <w:rsid w:val="00F2186A"/>
    <w:rsid w:val="00F24C37"/>
    <w:rsid w:val="00F2534E"/>
    <w:rsid w:val="00F266AB"/>
    <w:rsid w:val="00F307D7"/>
    <w:rsid w:val="00F3502B"/>
    <w:rsid w:val="00F40E78"/>
    <w:rsid w:val="00F51961"/>
    <w:rsid w:val="00F52953"/>
    <w:rsid w:val="00F533AE"/>
    <w:rsid w:val="00F63523"/>
    <w:rsid w:val="00F63542"/>
    <w:rsid w:val="00F64CF9"/>
    <w:rsid w:val="00F6632A"/>
    <w:rsid w:val="00F66EF5"/>
    <w:rsid w:val="00F67E71"/>
    <w:rsid w:val="00F71090"/>
    <w:rsid w:val="00F715BD"/>
    <w:rsid w:val="00F7375F"/>
    <w:rsid w:val="00F75346"/>
    <w:rsid w:val="00F76902"/>
    <w:rsid w:val="00F769E9"/>
    <w:rsid w:val="00F77613"/>
    <w:rsid w:val="00F7774E"/>
    <w:rsid w:val="00F80151"/>
    <w:rsid w:val="00F80D87"/>
    <w:rsid w:val="00F8371A"/>
    <w:rsid w:val="00F862BB"/>
    <w:rsid w:val="00F875B1"/>
    <w:rsid w:val="00F920CE"/>
    <w:rsid w:val="00F92555"/>
    <w:rsid w:val="00F9416B"/>
    <w:rsid w:val="00F9509D"/>
    <w:rsid w:val="00F952BC"/>
    <w:rsid w:val="00F95320"/>
    <w:rsid w:val="00F95D9A"/>
    <w:rsid w:val="00F967FA"/>
    <w:rsid w:val="00F978FA"/>
    <w:rsid w:val="00FA16A2"/>
    <w:rsid w:val="00FA2D38"/>
    <w:rsid w:val="00FA3F14"/>
    <w:rsid w:val="00FA446A"/>
    <w:rsid w:val="00FA5B5B"/>
    <w:rsid w:val="00FA6AA1"/>
    <w:rsid w:val="00FA6BDF"/>
    <w:rsid w:val="00FB1711"/>
    <w:rsid w:val="00FB19BE"/>
    <w:rsid w:val="00FB525D"/>
    <w:rsid w:val="00FB6C02"/>
    <w:rsid w:val="00FB6F3C"/>
    <w:rsid w:val="00FB7481"/>
    <w:rsid w:val="00FC1945"/>
    <w:rsid w:val="00FC1FAD"/>
    <w:rsid w:val="00FC595A"/>
    <w:rsid w:val="00FC5E0E"/>
    <w:rsid w:val="00FC6D76"/>
    <w:rsid w:val="00FC73C6"/>
    <w:rsid w:val="00FC7C07"/>
    <w:rsid w:val="00FD527C"/>
    <w:rsid w:val="00FD6F09"/>
    <w:rsid w:val="00FE055B"/>
    <w:rsid w:val="00FE06F5"/>
    <w:rsid w:val="00FE0828"/>
    <w:rsid w:val="00FE0F50"/>
    <w:rsid w:val="00FE2574"/>
    <w:rsid w:val="00FE3CF2"/>
    <w:rsid w:val="00FE409D"/>
    <w:rsid w:val="00FF6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D3538D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kapit z listą BS,List Paragraph 1,Bullets,NumberedParas,List Paragraph1,Bullet1,List_Paragraph,Multilevel para_II,Main numbered paragraph,References,List Paragraph (numbered (a)),Numbered List Paragraph,NUMBERED PARAGRAPH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 1 Char,Bullets Char,NumberedParas Char,List Paragraph1 Char,Bullet1 Char,List_Paragraph Char,Multilevel para_II Char,Main numbered paragraph Char,References Char"/>
    <w:link w:val="ListParagraph"/>
    <w:uiPriority w:val="34"/>
    <w:qFormat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  <w:lang w:val="sq-AL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,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1">
    <w:name w:val="Char Char Char Char1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aliases w:val="OPM,Body text"/>
    <w:basedOn w:val="Normal"/>
    <w:link w:val="Bodytext0"/>
    <w:qFormat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go">
    <w:name w:val="go"/>
    <w:basedOn w:val="DefaultParagraphFont"/>
    <w:rsid w:val="004A66D5"/>
  </w:style>
  <w:style w:type="character" w:customStyle="1" w:styleId="arial14">
    <w:name w:val="arial14"/>
    <w:basedOn w:val="DefaultParagraphFont"/>
    <w:rsid w:val="009730B9"/>
  </w:style>
  <w:style w:type="paragraph" w:customStyle="1" w:styleId="Heading41">
    <w:name w:val="Heading 4.1"/>
    <w:basedOn w:val="Heading5"/>
    <w:rsid w:val="000B72DF"/>
    <w:pPr>
      <w:keepNext/>
      <w:tabs>
        <w:tab w:val="clear" w:pos="1800"/>
      </w:tabs>
      <w:spacing w:before="0"/>
      <w:ind w:left="720" w:firstLine="360"/>
      <w:jc w:val="center"/>
    </w:pPr>
    <w:rPr>
      <w:rFonts w:ascii="Times New Roman" w:eastAsia="Times New Roman" w:hAnsi="Times New Roman" w:cs="Times New Roman"/>
      <w:bCs w:val="0"/>
      <w:color w:val="auto"/>
      <w:u w:val="single"/>
    </w:rPr>
  </w:style>
  <w:style w:type="paragraph" w:customStyle="1" w:styleId="SLparagraph">
    <w:name w:val="SL paragraph"/>
    <w:basedOn w:val="Normal"/>
    <w:rsid w:val="00251397"/>
    <w:pPr>
      <w:numPr>
        <w:ilvl w:val="1"/>
        <w:numId w:val="17"/>
      </w:numPr>
      <w:spacing w:after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Heading1a">
    <w:name w:val="Heading 1a"/>
    <w:rsid w:val="004A0ABC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table" w:customStyle="1" w:styleId="TableGrid40">
    <w:name w:val="Table Grid4"/>
    <w:basedOn w:val="TableNormal"/>
    <w:next w:val="TableGrid"/>
    <w:uiPriority w:val="59"/>
    <w:rsid w:val="0085002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niTitullChar">
    <w:name w:val="Neni_Titull Char"/>
    <w:link w:val="NeniTitull"/>
    <w:rsid w:val="00241CF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28">
    <w:name w:val="p28"/>
    <w:basedOn w:val="Normal"/>
    <w:rsid w:val="004F0EEA"/>
    <w:pPr>
      <w:widowControl w:val="0"/>
      <w:tabs>
        <w:tab w:val="left" w:pos="680"/>
        <w:tab w:val="left" w:pos="1060"/>
      </w:tabs>
      <w:spacing w:after="0" w:line="240" w:lineRule="atLeast"/>
      <w:ind w:left="432" w:hanging="288"/>
      <w:jc w:val="left"/>
    </w:pPr>
    <w:rPr>
      <w:rFonts w:ascii="Times New Roman" w:eastAsia="Times New Roman" w:hAnsi="Times New Roman"/>
      <w:snapToGrid w:val="0"/>
      <w:sz w:val="24"/>
      <w:szCs w:val="20"/>
    </w:rPr>
  </w:style>
  <w:style w:type="table" w:customStyle="1" w:styleId="TableGrid50">
    <w:name w:val="Table Grid5"/>
    <w:basedOn w:val="TableNormal"/>
    <w:next w:val="TableGrid"/>
    <w:uiPriority w:val="59"/>
    <w:rsid w:val="00476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0">
    <w:name w:val="Body text Char"/>
    <w:aliases w:val="OPM Char"/>
    <w:rsid w:val="00D851CC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ChapterNumber">
    <w:name w:val="ChapterNumber"/>
    <w:rsid w:val="00D851CC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D3538D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link w:val="NeniTitullChar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kapit z listą BS,List Paragraph 1,Bullets,NumberedParas,List Paragraph1,Bullet1,List_Paragraph,Multilevel para_II,Main numbered paragraph,References,List Paragraph (numbered (a)),Numbered List Paragraph,NUMBERED PARAGRAPH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 1 Char,Bullets Char,NumberedParas Char,List Paragraph1 Char,Bullet1 Char,List_Paragraph Char,Multilevel para_II Char,Main numbered paragraph Char,References Char"/>
    <w:link w:val="ListParagraph"/>
    <w:uiPriority w:val="34"/>
    <w:qFormat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  <w:lang w:val="sq-AL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,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1">
    <w:name w:val="Char Char Char Char1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aliases w:val="OPM,Body text"/>
    <w:basedOn w:val="Normal"/>
    <w:link w:val="Bodytext0"/>
    <w:qFormat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go">
    <w:name w:val="go"/>
    <w:basedOn w:val="DefaultParagraphFont"/>
    <w:rsid w:val="004A66D5"/>
  </w:style>
  <w:style w:type="character" w:customStyle="1" w:styleId="arial14">
    <w:name w:val="arial14"/>
    <w:basedOn w:val="DefaultParagraphFont"/>
    <w:rsid w:val="009730B9"/>
  </w:style>
  <w:style w:type="paragraph" w:customStyle="1" w:styleId="Heading41">
    <w:name w:val="Heading 4.1"/>
    <w:basedOn w:val="Heading5"/>
    <w:rsid w:val="000B72DF"/>
    <w:pPr>
      <w:keepNext/>
      <w:tabs>
        <w:tab w:val="clear" w:pos="1800"/>
      </w:tabs>
      <w:spacing w:before="0"/>
      <w:ind w:left="720" w:firstLine="360"/>
      <w:jc w:val="center"/>
    </w:pPr>
    <w:rPr>
      <w:rFonts w:ascii="Times New Roman" w:eastAsia="Times New Roman" w:hAnsi="Times New Roman" w:cs="Times New Roman"/>
      <w:bCs w:val="0"/>
      <w:color w:val="auto"/>
      <w:u w:val="single"/>
    </w:rPr>
  </w:style>
  <w:style w:type="paragraph" w:customStyle="1" w:styleId="SLparagraph">
    <w:name w:val="SL paragraph"/>
    <w:basedOn w:val="Normal"/>
    <w:rsid w:val="00251397"/>
    <w:pPr>
      <w:numPr>
        <w:ilvl w:val="1"/>
        <w:numId w:val="17"/>
      </w:numPr>
      <w:spacing w:after="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Heading1a">
    <w:name w:val="Heading 1a"/>
    <w:rsid w:val="004A0ABC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table" w:customStyle="1" w:styleId="TableGrid40">
    <w:name w:val="Table Grid4"/>
    <w:basedOn w:val="TableNormal"/>
    <w:next w:val="TableGrid"/>
    <w:uiPriority w:val="59"/>
    <w:rsid w:val="0085002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niTitullChar">
    <w:name w:val="Neni_Titull Char"/>
    <w:link w:val="NeniTitull"/>
    <w:rsid w:val="00241CF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28">
    <w:name w:val="p28"/>
    <w:basedOn w:val="Normal"/>
    <w:rsid w:val="004F0EEA"/>
    <w:pPr>
      <w:widowControl w:val="0"/>
      <w:tabs>
        <w:tab w:val="left" w:pos="680"/>
        <w:tab w:val="left" w:pos="1060"/>
      </w:tabs>
      <w:spacing w:after="0" w:line="240" w:lineRule="atLeast"/>
      <w:ind w:left="432" w:hanging="288"/>
      <w:jc w:val="left"/>
    </w:pPr>
    <w:rPr>
      <w:rFonts w:ascii="Times New Roman" w:eastAsia="Times New Roman" w:hAnsi="Times New Roman"/>
      <w:snapToGrid w:val="0"/>
      <w:sz w:val="24"/>
      <w:szCs w:val="20"/>
    </w:rPr>
  </w:style>
  <w:style w:type="table" w:customStyle="1" w:styleId="TableGrid50">
    <w:name w:val="Table Grid5"/>
    <w:basedOn w:val="TableNormal"/>
    <w:next w:val="TableGrid"/>
    <w:uiPriority w:val="59"/>
    <w:rsid w:val="004768A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0">
    <w:name w:val="Body text Char"/>
    <w:aliases w:val="OPM Char"/>
    <w:rsid w:val="00D851CC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ChapterNumber">
    <w:name w:val="ChapterNumber"/>
    <w:rsid w:val="00D851CC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2082B-821C-4979-A36C-6C8628FD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4136</Words>
  <Characters>23576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13</cp:revision>
  <cp:lastPrinted>2019-02-26T13:35:00Z</cp:lastPrinted>
  <dcterms:created xsi:type="dcterms:W3CDTF">2019-02-26T09:42:00Z</dcterms:created>
  <dcterms:modified xsi:type="dcterms:W3CDTF">2019-02-26T13:54:00Z</dcterms:modified>
</cp:coreProperties>
</file>