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25A" w:rsidRPr="00254D2B" w:rsidRDefault="0085325A" w:rsidP="0085325A">
      <w:pPr>
        <w:pStyle w:val="NeniTitull"/>
        <w:rPr>
          <w:spacing w:val="-4"/>
          <w:lang w:val="sq-AL"/>
        </w:rPr>
      </w:pPr>
      <w:r w:rsidRPr="00254D2B">
        <w:rPr>
          <w:spacing w:val="-4"/>
          <w:lang w:val="sq-AL"/>
        </w:rPr>
        <w:t>VENDIM</w:t>
      </w:r>
    </w:p>
    <w:p w:rsidR="0085325A" w:rsidRPr="00254D2B" w:rsidRDefault="0085325A" w:rsidP="0085325A">
      <w:pPr>
        <w:pStyle w:val="NeniTitull"/>
        <w:rPr>
          <w:spacing w:val="-4"/>
          <w:lang w:val="sq-AL"/>
        </w:rPr>
      </w:pPr>
      <w:r w:rsidRPr="00254D2B">
        <w:rPr>
          <w:spacing w:val="-4"/>
          <w:lang w:val="sq-AL"/>
        </w:rPr>
        <w:t>Nr.</w:t>
      </w:r>
      <w:r w:rsidR="0068027C" w:rsidRPr="00254D2B">
        <w:rPr>
          <w:spacing w:val="-4"/>
          <w:lang w:val="sq-AL"/>
        </w:rPr>
        <w:t xml:space="preserve"> 184</w:t>
      </w:r>
      <w:r w:rsidRPr="00254D2B">
        <w:rPr>
          <w:spacing w:val="-4"/>
          <w:lang w:val="sq-AL"/>
        </w:rPr>
        <w:t xml:space="preserve">, datë </w:t>
      </w:r>
      <w:r w:rsidR="0068027C" w:rsidRPr="00254D2B">
        <w:rPr>
          <w:spacing w:val="-4"/>
          <w:lang w:val="sq-AL"/>
        </w:rPr>
        <w:t>29.3.2018</w:t>
      </w:r>
    </w:p>
    <w:p w:rsidR="0085325A" w:rsidRPr="00750936" w:rsidRDefault="0085325A" w:rsidP="0085325A">
      <w:pPr>
        <w:pStyle w:val="NeniTitull"/>
        <w:rPr>
          <w:spacing w:val="-4"/>
          <w:sz w:val="14"/>
          <w:lang w:val="sq-AL"/>
        </w:rPr>
      </w:pPr>
    </w:p>
    <w:p w:rsidR="00254D2B" w:rsidRDefault="0085325A" w:rsidP="0085325A">
      <w:pPr>
        <w:pStyle w:val="NeniTitull"/>
        <w:rPr>
          <w:spacing w:val="-4"/>
          <w:lang w:val="sq-AL"/>
        </w:rPr>
      </w:pPr>
      <w:r w:rsidRPr="00254D2B">
        <w:rPr>
          <w:spacing w:val="-4"/>
          <w:lang w:val="sq-AL"/>
        </w:rPr>
        <w:t xml:space="preserve">PËR HAPJEN E PROCEDURËS SË PRANIMIT NË KATEGORINË E ULËT DREJTUESE EDHE PËR KANDIDATË </w:t>
      </w:r>
    </w:p>
    <w:p w:rsidR="00C272A2" w:rsidRPr="00254D2B" w:rsidRDefault="0085325A" w:rsidP="0085325A">
      <w:pPr>
        <w:pStyle w:val="NeniTitull"/>
        <w:rPr>
          <w:spacing w:val="-4"/>
          <w:lang w:val="sq-AL"/>
        </w:rPr>
      </w:pPr>
      <w:r w:rsidRPr="00254D2B">
        <w:rPr>
          <w:spacing w:val="-4"/>
          <w:lang w:val="sq-AL"/>
        </w:rPr>
        <w:t xml:space="preserve">TË TJERË JASHTË SHËRBIMIT CIVIL, </w:t>
      </w:r>
    </w:p>
    <w:p w:rsidR="0085325A" w:rsidRPr="00254D2B" w:rsidRDefault="0085325A" w:rsidP="0085325A">
      <w:pPr>
        <w:pStyle w:val="NeniTitull"/>
        <w:rPr>
          <w:spacing w:val="-4"/>
          <w:lang w:val="sq-AL"/>
        </w:rPr>
      </w:pPr>
      <w:r w:rsidRPr="00254D2B">
        <w:rPr>
          <w:spacing w:val="-4"/>
          <w:lang w:val="sq-AL"/>
        </w:rPr>
        <w:t>PËR VITIN 2018</w:t>
      </w:r>
    </w:p>
    <w:p w:rsidR="0085325A" w:rsidRPr="00254D2B" w:rsidRDefault="0085325A" w:rsidP="0085325A">
      <w:pPr>
        <w:pStyle w:val="Paragrafi"/>
        <w:rPr>
          <w:spacing w:val="-4"/>
          <w:sz w:val="6"/>
          <w:lang w:val="sq-AL"/>
        </w:rPr>
      </w:pPr>
    </w:p>
    <w:p w:rsidR="0085325A" w:rsidRPr="00254D2B" w:rsidRDefault="0085325A" w:rsidP="0085325A">
      <w:pPr>
        <w:pStyle w:val="Paragrafi"/>
        <w:rPr>
          <w:spacing w:val="-4"/>
          <w:lang w:val="sq-AL"/>
        </w:rPr>
      </w:pPr>
      <w:r w:rsidRPr="00254D2B">
        <w:rPr>
          <w:spacing w:val="-4"/>
          <w:lang w:val="sq-AL"/>
        </w:rPr>
        <w:t>Në mbështetje të nenit 100 të Kushtetutës dhe të pikës 4, të nenit 26, të ligjit nr.</w:t>
      </w:r>
      <w:r w:rsidR="00A4078E" w:rsidRPr="00254D2B">
        <w:rPr>
          <w:spacing w:val="-4"/>
          <w:lang w:val="sq-AL"/>
        </w:rPr>
        <w:t xml:space="preserve"> </w:t>
      </w:r>
      <w:r w:rsidRPr="00254D2B">
        <w:rPr>
          <w:spacing w:val="-4"/>
          <w:lang w:val="sq-AL"/>
        </w:rPr>
        <w:t>152/2013, “Për nëpunësin civil”, të ndryshuar, me propozimin e Kryeministrit, Këshilli i Ministrave</w:t>
      </w:r>
    </w:p>
    <w:p w:rsidR="0085325A" w:rsidRPr="00254D2B" w:rsidRDefault="0085325A" w:rsidP="0085325A">
      <w:pPr>
        <w:pStyle w:val="Paragrafi"/>
        <w:rPr>
          <w:spacing w:val="-4"/>
          <w:sz w:val="14"/>
          <w:lang w:val="sq-AL"/>
        </w:rPr>
      </w:pPr>
    </w:p>
    <w:p w:rsidR="0085325A" w:rsidRPr="00254D2B" w:rsidRDefault="0085325A" w:rsidP="0085325A">
      <w:pPr>
        <w:pStyle w:val="NeniNr"/>
        <w:rPr>
          <w:spacing w:val="-4"/>
          <w:lang w:val="sq-AL"/>
        </w:rPr>
      </w:pPr>
      <w:r w:rsidRPr="00254D2B">
        <w:rPr>
          <w:spacing w:val="-4"/>
          <w:lang w:val="sq-AL"/>
        </w:rPr>
        <w:t>VENDOSI:</w:t>
      </w:r>
    </w:p>
    <w:p w:rsidR="0085325A" w:rsidRPr="00254D2B" w:rsidRDefault="0085325A" w:rsidP="0085325A">
      <w:pPr>
        <w:pStyle w:val="Paragrafi"/>
        <w:rPr>
          <w:spacing w:val="-4"/>
          <w:sz w:val="14"/>
          <w:lang w:val="sq-AL"/>
        </w:rPr>
      </w:pPr>
    </w:p>
    <w:p w:rsidR="0085325A" w:rsidRPr="00254D2B" w:rsidRDefault="0085325A" w:rsidP="0085325A">
      <w:pPr>
        <w:pStyle w:val="Paragrafi"/>
        <w:rPr>
          <w:spacing w:val="-4"/>
          <w:lang w:val="sq-AL"/>
        </w:rPr>
      </w:pPr>
      <w:r w:rsidRPr="00254D2B">
        <w:rPr>
          <w:spacing w:val="-4"/>
          <w:lang w:val="sq-AL"/>
        </w:rPr>
        <w:t xml:space="preserve">1. </w:t>
      </w:r>
      <w:r w:rsidRPr="00254D2B">
        <w:rPr>
          <w:spacing w:val="-4"/>
          <w:lang w:val="sq-AL"/>
        </w:rPr>
        <w:tab/>
        <w:t xml:space="preserve">Për vitin 2018, procedura e plotësimit të pozicioneve të lira të kategorisë së ulët drejtuese, për të cilat lëvizja paralele është mbyllur pa fitues, të jetë e hapur edhe për kandidatë të tjerë nga jashtë shërbimit civil, që plotësojnë kushtet dhe kërkesat për vendet e lira. </w:t>
      </w:r>
    </w:p>
    <w:p w:rsidR="0085325A" w:rsidRPr="00254D2B" w:rsidRDefault="0085325A" w:rsidP="0085325A">
      <w:pPr>
        <w:pStyle w:val="Paragrafi"/>
        <w:rPr>
          <w:spacing w:val="-4"/>
          <w:lang w:val="sq-AL"/>
        </w:rPr>
      </w:pPr>
      <w:r w:rsidRPr="00254D2B">
        <w:rPr>
          <w:spacing w:val="-4"/>
          <w:lang w:val="sq-AL"/>
        </w:rPr>
        <w:t xml:space="preserve">2. </w:t>
      </w:r>
      <w:r w:rsidRPr="00254D2B">
        <w:rPr>
          <w:spacing w:val="-4"/>
          <w:lang w:val="sq-AL"/>
        </w:rPr>
        <w:tab/>
        <w:t xml:space="preserve">Numri maksimal i pozicioneve, për të cilat do të përdoret procedura e përcaktuar në pikën 1, të këtij vendimi, është 61 pozicione për kategorinë e ulët drejtuese. </w:t>
      </w:r>
    </w:p>
    <w:p w:rsidR="0085325A" w:rsidRPr="00254D2B" w:rsidRDefault="0085325A" w:rsidP="0085325A">
      <w:pPr>
        <w:pStyle w:val="Paragrafi"/>
        <w:rPr>
          <w:spacing w:val="-4"/>
          <w:lang w:val="sq-AL"/>
        </w:rPr>
      </w:pPr>
      <w:r w:rsidRPr="00254D2B">
        <w:rPr>
          <w:spacing w:val="-4"/>
          <w:lang w:val="sq-AL"/>
        </w:rPr>
        <w:t xml:space="preserve">3. </w:t>
      </w:r>
      <w:r w:rsidRPr="00254D2B">
        <w:rPr>
          <w:spacing w:val="-4"/>
          <w:lang w:val="sq-AL"/>
        </w:rPr>
        <w:tab/>
        <w:t>Pozicionet, në të cilat mund të konkurrojnë edhe kandidatë nga jashtë shërbimit civil, për nivelin e ulët drejtues, gjithsej 10, përcaktohen në lidhjen nr.</w:t>
      </w:r>
      <w:r w:rsidR="00A4078E" w:rsidRPr="00254D2B">
        <w:rPr>
          <w:spacing w:val="-4"/>
          <w:lang w:val="sq-AL"/>
        </w:rPr>
        <w:t xml:space="preserve"> </w:t>
      </w:r>
      <w:r w:rsidRPr="00254D2B">
        <w:rPr>
          <w:spacing w:val="-4"/>
          <w:lang w:val="sq-AL"/>
        </w:rPr>
        <w:t xml:space="preserve">1, që i bashkëlidhet këtij vendimi dhe është pjesë përbërëse e tij. </w:t>
      </w:r>
    </w:p>
    <w:p w:rsidR="0085325A" w:rsidRPr="00254D2B" w:rsidRDefault="0085325A" w:rsidP="0085325A">
      <w:pPr>
        <w:pStyle w:val="Paragrafi"/>
        <w:rPr>
          <w:spacing w:val="-4"/>
          <w:lang w:val="sq-AL"/>
        </w:rPr>
      </w:pPr>
      <w:r w:rsidRPr="00254D2B">
        <w:rPr>
          <w:spacing w:val="-4"/>
          <w:lang w:val="sq-AL"/>
        </w:rPr>
        <w:t>Ky vendim hyn në fuqi pas botimit në Fletoren Zyrtare.</w:t>
      </w:r>
    </w:p>
    <w:p w:rsidR="0085325A" w:rsidRPr="00254D2B" w:rsidRDefault="0085325A" w:rsidP="0085325A">
      <w:pPr>
        <w:pStyle w:val="Paragrafi"/>
        <w:rPr>
          <w:spacing w:val="-4"/>
          <w:sz w:val="14"/>
          <w:lang w:val="sq-AL"/>
        </w:rPr>
      </w:pPr>
    </w:p>
    <w:p w:rsidR="0085325A" w:rsidRPr="00254D2B" w:rsidRDefault="0085325A" w:rsidP="0085325A">
      <w:pPr>
        <w:pStyle w:val="Paragrafi"/>
        <w:jc w:val="right"/>
        <w:rPr>
          <w:spacing w:val="-4"/>
          <w:lang w:val="sq-AL"/>
        </w:rPr>
      </w:pPr>
      <w:r w:rsidRPr="00254D2B">
        <w:rPr>
          <w:spacing w:val="-4"/>
          <w:lang w:val="sq-AL"/>
        </w:rPr>
        <w:t>KRYEMINISTRI</w:t>
      </w:r>
    </w:p>
    <w:p w:rsidR="0085325A" w:rsidRPr="00254D2B" w:rsidRDefault="0085325A" w:rsidP="0085325A">
      <w:pPr>
        <w:pStyle w:val="Paragrafi"/>
        <w:jc w:val="right"/>
        <w:rPr>
          <w:b/>
          <w:spacing w:val="-4"/>
          <w:lang w:val="sq-AL"/>
        </w:rPr>
      </w:pPr>
      <w:r w:rsidRPr="00254D2B">
        <w:rPr>
          <w:b/>
          <w:spacing w:val="-4"/>
          <w:lang w:val="sq-AL"/>
        </w:rPr>
        <w:t>Edi Rama</w:t>
      </w:r>
    </w:p>
    <w:p w:rsidR="00254D2B" w:rsidRDefault="00254D2B" w:rsidP="002C6968">
      <w:pPr>
        <w:pStyle w:val="NeniTitull"/>
        <w:rPr>
          <w:spacing w:val="-4"/>
          <w:lang w:val="sq-AL"/>
        </w:rPr>
      </w:pPr>
    </w:p>
    <w:p w:rsidR="00C272A2" w:rsidRPr="00254D2B" w:rsidRDefault="00C272A2" w:rsidP="002C6968">
      <w:pPr>
        <w:pStyle w:val="NeniTitull"/>
        <w:rPr>
          <w:spacing w:val="-4"/>
          <w:lang w:val="sq-AL"/>
        </w:rPr>
      </w:pPr>
      <w:r w:rsidRPr="00254D2B">
        <w:rPr>
          <w:spacing w:val="-4"/>
          <w:lang w:val="sq-AL"/>
        </w:rPr>
        <w:t>Lidhja 1</w:t>
      </w:r>
    </w:p>
    <w:p w:rsidR="00C272A2" w:rsidRPr="00254D2B" w:rsidRDefault="00C272A2" w:rsidP="00535482">
      <w:pPr>
        <w:pStyle w:val="NeniTitull"/>
        <w:rPr>
          <w:spacing w:val="-4"/>
          <w:lang w:val="sq-AL"/>
        </w:rPr>
      </w:pPr>
      <w:r w:rsidRPr="00254D2B">
        <w:rPr>
          <w:spacing w:val="-4"/>
          <w:lang w:val="sq-AL"/>
        </w:rPr>
        <w:t xml:space="preserve">Pozicionet në të cilat mund </w:t>
      </w:r>
      <w:r w:rsidR="00A4078E" w:rsidRPr="00254D2B">
        <w:rPr>
          <w:spacing w:val="-4"/>
          <w:lang w:val="sq-AL"/>
        </w:rPr>
        <w:t>konkurrojnë</w:t>
      </w:r>
      <w:r w:rsidRPr="00254D2B">
        <w:rPr>
          <w:spacing w:val="-4"/>
          <w:lang w:val="sq-AL"/>
        </w:rPr>
        <w:t xml:space="preserve"> edhe kandidatë nga jashtë shërbimit civil</w:t>
      </w:r>
    </w:p>
    <w:p w:rsidR="002C6968" w:rsidRPr="00254D2B" w:rsidRDefault="002C6968" w:rsidP="00C272A2">
      <w:pPr>
        <w:pStyle w:val="Paragrafi"/>
        <w:rPr>
          <w:b/>
          <w:i/>
          <w:spacing w:val="-4"/>
          <w:sz w:val="14"/>
          <w:lang w:val="sq-AL"/>
        </w:rPr>
      </w:pPr>
    </w:p>
    <w:p w:rsidR="00C272A2" w:rsidRPr="00254D2B" w:rsidRDefault="00535482" w:rsidP="00C272A2">
      <w:pPr>
        <w:pStyle w:val="Paragrafi"/>
        <w:rPr>
          <w:b/>
          <w:i/>
          <w:spacing w:val="-4"/>
          <w:lang w:val="sq-AL"/>
        </w:rPr>
      </w:pPr>
      <w:r w:rsidRPr="00254D2B">
        <w:rPr>
          <w:b/>
          <w:i/>
          <w:spacing w:val="-4"/>
          <w:lang w:val="sq-AL"/>
        </w:rPr>
        <w:t xml:space="preserve">I. </w:t>
      </w:r>
      <w:r w:rsidR="00C272A2" w:rsidRPr="00254D2B">
        <w:rPr>
          <w:b/>
          <w:i/>
          <w:spacing w:val="-4"/>
          <w:lang w:val="sq-AL"/>
        </w:rPr>
        <w:t xml:space="preserve">Niveli i ulët drejtues dhe të </w:t>
      </w:r>
      <w:r w:rsidR="00A4078E" w:rsidRPr="00254D2B">
        <w:rPr>
          <w:b/>
          <w:i/>
          <w:spacing w:val="-4"/>
          <w:lang w:val="sq-AL"/>
        </w:rPr>
        <w:t>barasvlershëm</w:t>
      </w:r>
    </w:p>
    <w:p w:rsidR="00C272A2" w:rsidRPr="00254D2B" w:rsidRDefault="00535482" w:rsidP="00C272A2">
      <w:pPr>
        <w:pStyle w:val="Paragrafi"/>
        <w:rPr>
          <w:spacing w:val="-4"/>
          <w:lang w:val="sq-AL"/>
        </w:rPr>
      </w:pPr>
      <w:r w:rsidRPr="00254D2B">
        <w:rPr>
          <w:spacing w:val="-4"/>
          <w:lang w:val="sq-AL"/>
        </w:rPr>
        <w:t xml:space="preserve">1. </w:t>
      </w:r>
      <w:r w:rsidR="00C272A2" w:rsidRPr="00254D2B">
        <w:rPr>
          <w:spacing w:val="-4"/>
          <w:lang w:val="sq-AL"/>
        </w:rPr>
        <w:t>Drejtor i Drejtorisë së Financave, në Agjencinë për Zhvillimin Bujqësor dhe Rural - kategoria III-a;</w:t>
      </w:r>
    </w:p>
    <w:p w:rsidR="00C272A2" w:rsidRPr="00254D2B" w:rsidRDefault="00535482" w:rsidP="00C272A2">
      <w:pPr>
        <w:pStyle w:val="Paragrafi"/>
        <w:rPr>
          <w:spacing w:val="-4"/>
          <w:lang w:val="sq-AL"/>
        </w:rPr>
      </w:pPr>
      <w:r w:rsidRPr="00254D2B">
        <w:rPr>
          <w:spacing w:val="-4"/>
          <w:lang w:val="sq-AL"/>
        </w:rPr>
        <w:t xml:space="preserve">2. </w:t>
      </w:r>
      <w:r w:rsidR="00C272A2" w:rsidRPr="00254D2B">
        <w:rPr>
          <w:spacing w:val="-4"/>
          <w:lang w:val="sq-AL"/>
        </w:rPr>
        <w:t xml:space="preserve">Përgjegjës i Sektorit të Përzgjedhjes dhe Aprovimit të Projekteve IPARD, në Drejtorinë e Përzgjedhjes dhe </w:t>
      </w:r>
      <w:r w:rsidR="00A4078E" w:rsidRPr="00254D2B">
        <w:rPr>
          <w:spacing w:val="-4"/>
          <w:lang w:val="sq-AL"/>
        </w:rPr>
        <w:t>Aprovimit</w:t>
      </w:r>
      <w:r w:rsidR="00C272A2" w:rsidRPr="00254D2B">
        <w:rPr>
          <w:spacing w:val="-4"/>
          <w:lang w:val="sq-AL"/>
        </w:rPr>
        <w:t xml:space="preserve"> të Projekteve, në Agjencinë për Zhvillimin Bujqësor dhe Rural - kategoria III-a/1;</w:t>
      </w:r>
    </w:p>
    <w:p w:rsidR="00C272A2" w:rsidRPr="00254D2B" w:rsidRDefault="00535482" w:rsidP="00C272A2">
      <w:pPr>
        <w:pStyle w:val="Paragrafi"/>
        <w:rPr>
          <w:spacing w:val="-4"/>
          <w:lang w:val="sq-AL"/>
        </w:rPr>
      </w:pPr>
      <w:r w:rsidRPr="00254D2B">
        <w:rPr>
          <w:spacing w:val="-4"/>
          <w:lang w:val="sq-AL"/>
        </w:rPr>
        <w:t xml:space="preserve">3. </w:t>
      </w:r>
      <w:r w:rsidR="00C272A2" w:rsidRPr="00254D2B">
        <w:rPr>
          <w:spacing w:val="-4"/>
          <w:lang w:val="sq-AL"/>
        </w:rPr>
        <w:t>Përgjegjës i Sektorit të Kontrollit IPARD, në Drejtorinë e Kontrollit, në Agjencinë për Zhvillimin Bujqësor dhe Rural - kategoria III-a/1;</w:t>
      </w:r>
    </w:p>
    <w:p w:rsidR="00C272A2" w:rsidRPr="00254D2B" w:rsidRDefault="00535482" w:rsidP="00C272A2">
      <w:pPr>
        <w:pStyle w:val="Paragrafi"/>
        <w:rPr>
          <w:spacing w:val="-4"/>
          <w:lang w:val="sq-AL"/>
        </w:rPr>
      </w:pPr>
      <w:r w:rsidRPr="00254D2B">
        <w:rPr>
          <w:spacing w:val="-4"/>
          <w:lang w:val="sq-AL"/>
        </w:rPr>
        <w:lastRenderedPageBreak/>
        <w:t xml:space="preserve">4. </w:t>
      </w:r>
      <w:r w:rsidR="00C272A2" w:rsidRPr="00254D2B">
        <w:rPr>
          <w:spacing w:val="-4"/>
          <w:lang w:val="sq-AL"/>
        </w:rPr>
        <w:t>Përgjegjës i Sektorit të Ekzekutimit të Pagesave IPARD, në Drejtorinë e Ekzekutimit të Pagesave, në Agjencinë për Zhvillimin Bujqësor dhe Rural - kategoria III-a/1;</w:t>
      </w:r>
    </w:p>
    <w:p w:rsidR="00C272A2" w:rsidRPr="00254D2B" w:rsidRDefault="00535482" w:rsidP="00C272A2">
      <w:pPr>
        <w:pStyle w:val="Paragrafi"/>
        <w:rPr>
          <w:spacing w:val="-4"/>
          <w:lang w:val="sq-AL"/>
        </w:rPr>
      </w:pPr>
      <w:r w:rsidRPr="00254D2B">
        <w:rPr>
          <w:spacing w:val="-4"/>
          <w:lang w:val="sq-AL"/>
        </w:rPr>
        <w:t xml:space="preserve">5. </w:t>
      </w:r>
      <w:r w:rsidR="00C272A2" w:rsidRPr="00254D2B">
        <w:rPr>
          <w:spacing w:val="-4"/>
          <w:lang w:val="sq-AL"/>
        </w:rPr>
        <w:t>Përgjegjës i Sektorit të Monitorimit të Skemave, në Drejtorinë e Kontrollit, në Agjencinë për Zhvillimin Bujqësor dhe Rural - kategoria III-a/1;</w:t>
      </w:r>
    </w:p>
    <w:p w:rsidR="00C272A2" w:rsidRPr="00254D2B" w:rsidRDefault="00535482" w:rsidP="00C272A2">
      <w:pPr>
        <w:pStyle w:val="Paragrafi"/>
        <w:rPr>
          <w:spacing w:val="-4"/>
          <w:lang w:val="sq-AL"/>
        </w:rPr>
      </w:pPr>
      <w:r w:rsidRPr="00254D2B">
        <w:rPr>
          <w:spacing w:val="-4"/>
          <w:lang w:val="sq-AL"/>
        </w:rPr>
        <w:t xml:space="preserve">6. </w:t>
      </w:r>
      <w:r w:rsidR="00C272A2" w:rsidRPr="00254D2B">
        <w:rPr>
          <w:spacing w:val="-4"/>
          <w:lang w:val="sq-AL"/>
        </w:rPr>
        <w:t>Përgjegjës i Sektorit të Promocionit dhe Komunikimit, në në Agjencinë për Zhvillimin Bujqësor dhe Rural - kategoria III-a/1;</w:t>
      </w:r>
    </w:p>
    <w:p w:rsidR="00C272A2" w:rsidRPr="00254D2B" w:rsidRDefault="00535482" w:rsidP="00C272A2">
      <w:pPr>
        <w:pStyle w:val="Paragrafi"/>
        <w:rPr>
          <w:spacing w:val="-4"/>
          <w:lang w:val="sq-AL"/>
        </w:rPr>
      </w:pPr>
      <w:r w:rsidRPr="00254D2B">
        <w:rPr>
          <w:spacing w:val="-4"/>
          <w:lang w:val="sq-AL"/>
        </w:rPr>
        <w:t xml:space="preserve">7. </w:t>
      </w:r>
      <w:r w:rsidR="00C272A2" w:rsidRPr="00254D2B">
        <w:rPr>
          <w:spacing w:val="-4"/>
          <w:lang w:val="sq-AL"/>
        </w:rPr>
        <w:t>Përgjegjës i Sektorit të Kontrollit të Skemave Kombëtare, në Drejtorinë e Kontrollit, në Agjencinë për Zhvillimin Bujqësor dhe Rural - kategoria III-a/1;</w:t>
      </w:r>
    </w:p>
    <w:p w:rsidR="00C272A2" w:rsidRPr="00254D2B" w:rsidRDefault="00535482" w:rsidP="00C272A2">
      <w:pPr>
        <w:pStyle w:val="Paragrafi"/>
        <w:rPr>
          <w:spacing w:val="-4"/>
          <w:lang w:val="sq-AL"/>
        </w:rPr>
      </w:pPr>
      <w:r w:rsidRPr="00254D2B">
        <w:rPr>
          <w:spacing w:val="-4"/>
          <w:lang w:val="sq-AL"/>
        </w:rPr>
        <w:t xml:space="preserve">8. </w:t>
      </w:r>
      <w:r w:rsidR="00C272A2" w:rsidRPr="00254D2B">
        <w:rPr>
          <w:spacing w:val="-4"/>
          <w:lang w:val="sq-AL"/>
        </w:rPr>
        <w:t>Drejtor i Drejtorisë së Autorizimit të Pagesave, në Agjencinë për Zhvillimin Bujqësor dhe Rural - kategoria III-a;</w:t>
      </w:r>
    </w:p>
    <w:p w:rsidR="00C272A2" w:rsidRPr="00254D2B" w:rsidRDefault="00535482" w:rsidP="00C272A2">
      <w:pPr>
        <w:pStyle w:val="Paragrafi"/>
        <w:rPr>
          <w:spacing w:val="-4"/>
          <w:lang w:val="sq-AL"/>
        </w:rPr>
      </w:pPr>
      <w:r w:rsidRPr="00254D2B">
        <w:rPr>
          <w:spacing w:val="-4"/>
          <w:lang w:val="sq-AL"/>
        </w:rPr>
        <w:t xml:space="preserve">9. </w:t>
      </w:r>
      <w:r w:rsidR="00C272A2" w:rsidRPr="00254D2B">
        <w:rPr>
          <w:spacing w:val="-4"/>
          <w:lang w:val="sq-AL"/>
        </w:rPr>
        <w:t>Drejtor i Drejtorisë Juridike dhe Shërbimeve Mbështetëse, në Agjencinë për Zhvillimin Bujqësor dhe Rural - kategoria III-a;</w:t>
      </w:r>
    </w:p>
    <w:p w:rsidR="00C272A2" w:rsidRPr="00254D2B" w:rsidRDefault="00535482" w:rsidP="00C272A2">
      <w:pPr>
        <w:pStyle w:val="Paragrafi"/>
        <w:rPr>
          <w:spacing w:val="-4"/>
          <w:lang w:val="sq-AL"/>
        </w:rPr>
      </w:pPr>
      <w:r w:rsidRPr="00254D2B">
        <w:rPr>
          <w:spacing w:val="-4"/>
          <w:lang w:val="sq-AL"/>
        </w:rPr>
        <w:t xml:space="preserve">10. </w:t>
      </w:r>
      <w:r w:rsidR="00C272A2" w:rsidRPr="00254D2B">
        <w:rPr>
          <w:spacing w:val="-4"/>
          <w:lang w:val="sq-AL"/>
        </w:rPr>
        <w:t>Përgjegjës i Sektorit të Burimeve Njerëzore, në Drejtorinë Juridike dhe Shërbimeve Mbështetëse, në Agjencinë për Zhvillimin Bujqëso</w:t>
      </w:r>
      <w:r w:rsidR="00A4078E" w:rsidRPr="00254D2B">
        <w:rPr>
          <w:spacing w:val="-4"/>
          <w:lang w:val="sq-AL"/>
        </w:rPr>
        <w:t>r dhe Rural - kategoria III-a/1.</w:t>
      </w:r>
    </w:p>
    <w:p w:rsidR="002C6968" w:rsidRPr="00254D2B" w:rsidRDefault="002C6968" w:rsidP="00F33104">
      <w:pPr>
        <w:pStyle w:val="Paragrafi"/>
        <w:rPr>
          <w:rFonts w:eastAsia="Times New Roman"/>
          <w:spacing w:val="-4"/>
          <w:lang w:val="sq-AL" w:eastAsia="en-GB"/>
        </w:rPr>
      </w:pPr>
    </w:p>
    <w:p w:rsidR="00867686" w:rsidRPr="00254D2B" w:rsidRDefault="00867686" w:rsidP="00867686">
      <w:pPr>
        <w:pStyle w:val="NeniTitull"/>
        <w:rPr>
          <w:spacing w:val="-4"/>
          <w:lang w:val="sq-AL"/>
        </w:rPr>
      </w:pPr>
      <w:r w:rsidRPr="00254D2B">
        <w:rPr>
          <w:spacing w:val="-4"/>
          <w:lang w:val="sq-AL"/>
        </w:rPr>
        <w:t>VENDIM</w:t>
      </w:r>
    </w:p>
    <w:p w:rsidR="00867686" w:rsidRPr="00254D2B" w:rsidRDefault="00507515" w:rsidP="00867686">
      <w:pPr>
        <w:pStyle w:val="NeniTitull"/>
        <w:rPr>
          <w:spacing w:val="-4"/>
          <w:lang w:val="sq-AL"/>
        </w:rPr>
      </w:pPr>
      <w:r>
        <w:rPr>
          <w:spacing w:val="-4"/>
          <w:lang w:val="sq-AL"/>
        </w:rPr>
        <w:t>Nr. 185</w:t>
      </w:r>
      <w:r w:rsidR="00867686" w:rsidRPr="00254D2B">
        <w:rPr>
          <w:spacing w:val="-4"/>
          <w:lang w:val="sq-AL"/>
        </w:rPr>
        <w:t>, datë 29.3.2018</w:t>
      </w:r>
    </w:p>
    <w:p w:rsidR="00867686" w:rsidRPr="00254D2B" w:rsidRDefault="00867686" w:rsidP="00867686">
      <w:pPr>
        <w:pStyle w:val="Paragrafi"/>
        <w:rPr>
          <w:spacing w:val="-4"/>
          <w:sz w:val="16"/>
          <w:lang w:val="sq-AL"/>
        </w:rPr>
      </w:pPr>
    </w:p>
    <w:p w:rsidR="00254D2B" w:rsidRDefault="00867686" w:rsidP="00867686">
      <w:pPr>
        <w:pStyle w:val="NeniTitull"/>
        <w:rPr>
          <w:spacing w:val="-4"/>
          <w:lang w:val="sq-AL"/>
        </w:rPr>
      </w:pPr>
      <w:r w:rsidRPr="00254D2B">
        <w:rPr>
          <w:spacing w:val="-4"/>
          <w:lang w:val="sq-AL"/>
        </w:rPr>
        <w:t xml:space="preserve">PËR PROCEDURAT E MENAXHIMIT </w:t>
      </w:r>
    </w:p>
    <w:p w:rsidR="00867686" w:rsidRPr="00254D2B" w:rsidRDefault="00867686" w:rsidP="00867686">
      <w:pPr>
        <w:pStyle w:val="NeniTitull"/>
        <w:rPr>
          <w:spacing w:val="-4"/>
          <w:lang w:val="sq-AL"/>
        </w:rPr>
      </w:pPr>
      <w:r w:rsidRPr="00254D2B">
        <w:rPr>
          <w:spacing w:val="-4"/>
          <w:lang w:val="sq-AL"/>
        </w:rPr>
        <w:t>TË INVESTIMEVE PUBLIKE</w:t>
      </w:r>
    </w:p>
    <w:p w:rsidR="00867686" w:rsidRPr="00254D2B" w:rsidRDefault="00867686" w:rsidP="00867686">
      <w:pPr>
        <w:pStyle w:val="Paragrafi"/>
        <w:rPr>
          <w:spacing w:val="-4"/>
          <w:sz w:val="14"/>
          <w:lang w:val="sq-AL"/>
        </w:rPr>
      </w:pPr>
    </w:p>
    <w:p w:rsidR="00867686" w:rsidRPr="00254D2B" w:rsidRDefault="00867686" w:rsidP="00867686">
      <w:pPr>
        <w:pStyle w:val="Paragrafi"/>
        <w:rPr>
          <w:spacing w:val="-4"/>
          <w:lang w:val="sq-AL"/>
        </w:rPr>
      </w:pPr>
      <w:r w:rsidRPr="00254D2B">
        <w:rPr>
          <w:spacing w:val="-4"/>
          <w:lang w:val="sq-AL"/>
        </w:rPr>
        <w:t>Në mbështetje të nenit 100 të Kushtetutës dhe të nenit 25, të ligjit nr.</w:t>
      </w:r>
      <w:r w:rsidR="00A4078E" w:rsidRPr="00254D2B">
        <w:rPr>
          <w:spacing w:val="-4"/>
          <w:lang w:val="sq-AL"/>
        </w:rPr>
        <w:t xml:space="preserve"> </w:t>
      </w:r>
      <w:r w:rsidRPr="00254D2B">
        <w:rPr>
          <w:spacing w:val="-4"/>
          <w:lang w:val="sq-AL"/>
        </w:rPr>
        <w:t xml:space="preserve">9936, datë 26.6.2008, “Për menaxhimin e sistemit buxhetor në Republikën e Shqipërisë”, të ndryshuar, me propozimin e ministrit të Financave dhe Ekonomisë, Këshilli i Ministrave  </w:t>
      </w:r>
    </w:p>
    <w:p w:rsidR="00867686" w:rsidRPr="00254D2B" w:rsidRDefault="00867686" w:rsidP="00867686">
      <w:pPr>
        <w:pStyle w:val="Paragrafi"/>
        <w:rPr>
          <w:spacing w:val="-4"/>
          <w:sz w:val="14"/>
          <w:lang w:val="sq-AL"/>
        </w:rPr>
      </w:pPr>
    </w:p>
    <w:p w:rsidR="00867686" w:rsidRPr="00254D2B" w:rsidRDefault="00867686" w:rsidP="00867686">
      <w:pPr>
        <w:pStyle w:val="NeniNr"/>
        <w:rPr>
          <w:spacing w:val="-4"/>
          <w:lang w:val="sq-AL"/>
        </w:rPr>
      </w:pPr>
      <w:r w:rsidRPr="00254D2B">
        <w:rPr>
          <w:spacing w:val="-4"/>
          <w:lang w:val="sq-AL"/>
        </w:rPr>
        <w:t>VENDOSI:</w:t>
      </w:r>
    </w:p>
    <w:p w:rsidR="00867686" w:rsidRPr="00254D2B" w:rsidRDefault="00867686" w:rsidP="00867686">
      <w:pPr>
        <w:pStyle w:val="Paragrafi"/>
        <w:rPr>
          <w:spacing w:val="-4"/>
          <w:sz w:val="14"/>
          <w:lang w:val="sq-AL"/>
        </w:rPr>
      </w:pPr>
    </w:p>
    <w:p w:rsidR="00867686" w:rsidRPr="00254D2B" w:rsidRDefault="00867686" w:rsidP="00867686">
      <w:pPr>
        <w:pStyle w:val="Paragrafi"/>
        <w:rPr>
          <w:spacing w:val="-4"/>
          <w:lang w:val="sq-AL"/>
        </w:rPr>
      </w:pPr>
      <w:r w:rsidRPr="00254D2B">
        <w:rPr>
          <w:spacing w:val="-4"/>
          <w:lang w:val="sq-AL"/>
        </w:rPr>
        <w:t xml:space="preserve">1. Projektinvestimi përfshin një seri punimesh, aktivitetesh apo shërbimesh që synojnë përmbushjen e një objektivi të pandashëm, me qëllime qartësisht të identifikuara. Kostoja totale e një projekti investimi do të përfshijë çdo shpenzim që lidhet me arritjen e rezultateve të synuara, sipas të gjithë komponentëve të tij. </w:t>
      </w:r>
    </w:p>
    <w:p w:rsidR="00867686" w:rsidRPr="00254D2B" w:rsidRDefault="00867686" w:rsidP="00867686">
      <w:pPr>
        <w:pStyle w:val="Paragrafi"/>
        <w:rPr>
          <w:spacing w:val="-4"/>
          <w:lang w:val="sq-AL"/>
        </w:rPr>
      </w:pPr>
      <w:r w:rsidRPr="00254D2B">
        <w:rPr>
          <w:spacing w:val="-4"/>
          <w:lang w:val="sq-AL"/>
        </w:rPr>
        <w:t>2. Ministri përgjegjës për financat përcakton me udhëzim pragjet minimale dhe maksimale finan</w:t>
      </w:r>
      <w:r w:rsidR="00254D2B">
        <w:rPr>
          <w:spacing w:val="-4"/>
          <w:lang w:val="sq-AL"/>
        </w:rPr>
        <w:t>-</w:t>
      </w:r>
      <w:r w:rsidRPr="00254D2B">
        <w:rPr>
          <w:spacing w:val="-4"/>
          <w:lang w:val="sq-AL"/>
        </w:rPr>
        <w:t xml:space="preserve">ciare, për secilën kategori të projekteve të </w:t>
      </w:r>
      <w:r w:rsidRPr="00254D2B">
        <w:rPr>
          <w:spacing w:val="-4"/>
          <w:lang w:val="sq-AL"/>
        </w:rPr>
        <w:lastRenderedPageBreak/>
        <w:t>investimeve publike, në bazë të të cilave bëhet klasifikimi i projekteve dhe vlerësimi i tyre.</w:t>
      </w:r>
    </w:p>
    <w:p w:rsidR="00867686" w:rsidRPr="00254D2B" w:rsidRDefault="00867686" w:rsidP="00867686">
      <w:pPr>
        <w:pStyle w:val="Paragrafi"/>
        <w:rPr>
          <w:spacing w:val="-4"/>
          <w:lang w:val="sq-AL"/>
        </w:rPr>
      </w:pPr>
      <w:r w:rsidRPr="00254D2B">
        <w:rPr>
          <w:spacing w:val="-4"/>
          <w:lang w:val="sq-AL"/>
        </w:rPr>
        <w:t xml:space="preserve"> 3.  Nivelet e vlerësimit të projekteve të investimeve janë:</w:t>
      </w:r>
    </w:p>
    <w:p w:rsidR="00867686" w:rsidRPr="00254D2B" w:rsidRDefault="00867686" w:rsidP="00867686">
      <w:pPr>
        <w:pStyle w:val="Paragrafi"/>
        <w:rPr>
          <w:spacing w:val="-4"/>
          <w:lang w:val="sq-AL"/>
        </w:rPr>
      </w:pPr>
      <w:r w:rsidRPr="00254D2B">
        <w:rPr>
          <w:spacing w:val="-4"/>
          <w:lang w:val="sq-AL"/>
        </w:rPr>
        <w:t xml:space="preserve">a) vlerësimi i bazë; </w:t>
      </w:r>
    </w:p>
    <w:p w:rsidR="00867686" w:rsidRPr="00254D2B" w:rsidRDefault="00867686" w:rsidP="00867686">
      <w:pPr>
        <w:pStyle w:val="Paragrafi"/>
        <w:rPr>
          <w:spacing w:val="-4"/>
          <w:lang w:val="sq-AL"/>
        </w:rPr>
      </w:pPr>
      <w:r w:rsidRPr="00254D2B">
        <w:rPr>
          <w:spacing w:val="-4"/>
          <w:lang w:val="sq-AL"/>
        </w:rPr>
        <w:t>b) vlerësimi i mesëm;</w:t>
      </w:r>
    </w:p>
    <w:p w:rsidR="00867686" w:rsidRPr="00254D2B" w:rsidRDefault="00867686" w:rsidP="00867686">
      <w:pPr>
        <w:pStyle w:val="Paragrafi"/>
        <w:rPr>
          <w:spacing w:val="-4"/>
          <w:lang w:val="sq-AL"/>
        </w:rPr>
      </w:pPr>
      <w:r w:rsidRPr="00254D2B">
        <w:rPr>
          <w:spacing w:val="-4"/>
          <w:lang w:val="sq-AL"/>
        </w:rPr>
        <w:t xml:space="preserve">c) vlerësimi i plotë, të cilit i nënshtrohen projekte që janë me vlerë të plotë, mbi vlerën kufi, të përcaktuar nga ministri përgjegjës për financat. </w:t>
      </w:r>
    </w:p>
    <w:p w:rsidR="00867686" w:rsidRPr="00254D2B" w:rsidRDefault="00867686" w:rsidP="00867686">
      <w:pPr>
        <w:pStyle w:val="Paragrafi"/>
        <w:rPr>
          <w:spacing w:val="-4"/>
          <w:lang w:val="sq-AL"/>
        </w:rPr>
      </w:pPr>
      <w:r w:rsidRPr="00254D2B">
        <w:rPr>
          <w:spacing w:val="-4"/>
          <w:lang w:val="sq-AL"/>
        </w:rPr>
        <w:t>Projektet e vlerësuara sipas shkronjave “a” dhe “b” do të paraqiten si pjesë përbërëse e kërkesave buxhetore, në kuadër të përgatitjes së programit buxhetor afatmesëm.</w:t>
      </w:r>
    </w:p>
    <w:p w:rsidR="00867686" w:rsidRPr="00254D2B" w:rsidRDefault="00867686" w:rsidP="00867686">
      <w:pPr>
        <w:pStyle w:val="Paragrafi"/>
        <w:rPr>
          <w:spacing w:val="-4"/>
          <w:lang w:val="sq-AL"/>
        </w:rPr>
      </w:pPr>
      <w:r w:rsidRPr="00254D2B">
        <w:rPr>
          <w:spacing w:val="-4"/>
          <w:lang w:val="sq-AL"/>
        </w:rPr>
        <w:t>Njësitë e qeverisjes qendrore përgatitin propozimet për projektet e mëdha të investimeve, në çdo kohë, dhe i paraqesin për vlerësim në ministrinë përgjegjëse për financat, brenda muajit dhjetor dhe jo më vonë se një muaj përpara fillimit të procesit buxhetor, sipas përcaktimit në nenin 22, të  ligjit nr.</w:t>
      </w:r>
      <w:r w:rsidR="00A4078E" w:rsidRPr="00254D2B">
        <w:rPr>
          <w:spacing w:val="-4"/>
          <w:lang w:val="sq-AL"/>
        </w:rPr>
        <w:t xml:space="preserve"> </w:t>
      </w:r>
      <w:r w:rsidRPr="00254D2B">
        <w:rPr>
          <w:spacing w:val="-4"/>
          <w:lang w:val="sq-AL"/>
        </w:rPr>
        <w:t>9936, datë 26.6.2008, “Për menaxhimin e sistemit buxhetor në Republikën e Shqipërisë”, të ndryshuar.</w:t>
      </w:r>
    </w:p>
    <w:p w:rsidR="00867686" w:rsidRPr="00254D2B" w:rsidRDefault="00867686" w:rsidP="00867686">
      <w:pPr>
        <w:pStyle w:val="Paragrafi"/>
        <w:rPr>
          <w:spacing w:val="-4"/>
          <w:lang w:val="sq-AL"/>
        </w:rPr>
      </w:pPr>
      <w:r w:rsidRPr="00254D2B">
        <w:rPr>
          <w:spacing w:val="-4"/>
          <w:lang w:val="sq-AL"/>
        </w:rPr>
        <w:t>Projektet e investimeve publike paraqiten në përputhje me procedurat e detajuara në aneksin nr.</w:t>
      </w:r>
      <w:r w:rsidR="00A4078E" w:rsidRPr="00254D2B">
        <w:rPr>
          <w:spacing w:val="-4"/>
          <w:lang w:val="sq-AL"/>
        </w:rPr>
        <w:t xml:space="preserve"> </w:t>
      </w:r>
      <w:r w:rsidRPr="00254D2B">
        <w:rPr>
          <w:spacing w:val="-4"/>
          <w:lang w:val="sq-AL"/>
        </w:rPr>
        <w:t xml:space="preserve">1, që i bashkëlidhet këtij vendimi, sipas kalendarit të përgatitjes së buxhetit, miratuar nga ministria përgjegjëse për financat, dhe udhëzimeve standarde të përgatitjes së planit buxhetor afatmesëm. Procesi i përgatitjes, vlerësimit dhe prioritizimit të projekteve të investimeve publike do të kryhet nga ministria që propozon investimin. Në rast të mosplotësimit të të gjitha kërkesave detajuar në aneksin 1, projekti do të refuzohet për financim.  </w:t>
      </w:r>
    </w:p>
    <w:p w:rsidR="00867686" w:rsidRPr="00254D2B" w:rsidRDefault="00867686" w:rsidP="00867686">
      <w:pPr>
        <w:pStyle w:val="Paragrafi"/>
        <w:rPr>
          <w:spacing w:val="-4"/>
          <w:lang w:val="sq-AL"/>
        </w:rPr>
      </w:pPr>
      <w:r w:rsidRPr="00254D2B">
        <w:rPr>
          <w:spacing w:val="-4"/>
          <w:lang w:val="sq-AL"/>
        </w:rPr>
        <w:t xml:space="preserve">4. Lista e projekteve të reja të investimeve publike që i nënshtrohen vlerësimit të plotë, sipas shkronjës “c”, të pikës 3, të këtij vendimi, përcillet nga ministria përgjegjëse për financat, në Komitetin e Planifikimit Strategjik, brenda muajit dhjetor. Komiteti i Planifikimit Strategjik/NIC shqyrton dhe miraton listën e prioritizuar për çdo sektor, pavarësisht nga burimi i financimit. Kjo listë bëhet pjesë përbërëse e Dokumentit të Politikave Prioritare, i cili miratohet nga Këshilli i Ministrave, brenda muajit janar. </w:t>
      </w:r>
    </w:p>
    <w:p w:rsidR="00867686" w:rsidRPr="00254D2B" w:rsidRDefault="00867686" w:rsidP="00867686">
      <w:pPr>
        <w:pStyle w:val="Paragrafi"/>
        <w:rPr>
          <w:spacing w:val="-4"/>
          <w:lang w:val="sq-AL"/>
        </w:rPr>
      </w:pPr>
      <w:r w:rsidRPr="00254D2B">
        <w:rPr>
          <w:spacing w:val="-4"/>
          <w:lang w:val="sq-AL"/>
        </w:rPr>
        <w:t>5. Njësitë e qeverisjes qendrore, në kuadër të përgatitjes së programit buxhetor afatmesëm, dërgojnë propozimet për projektet e miratuara nga Këshilli i Ministrave në Dokumentin e Politikave Prioritare, si pjesë e kërkesave buxhetore të tyre.</w:t>
      </w:r>
    </w:p>
    <w:p w:rsidR="00750936" w:rsidRDefault="00750936" w:rsidP="00867686">
      <w:pPr>
        <w:pStyle w:val="Paragrafi"/>
        <w:rPr>
          <w:spacing w:val="-4"/>
          <w:lang w:val="sq-AL"/>
        </w:rPr>
      </w:pPr>
    </w:p>
    <w:p w:rsidR="00867686" w:rsidRPr="00254D2B" w:rsidRDefault="00867686" w:rsidP="00867686">
      <w:pPr>
        <w:pStyle w:val="Paragrafi"/>
        <w:rPr>
          <w:spacing w:val="-4"/>
          <w:lang w:val="sq-AL"/>
        </w:rPr>
      </w:pPr>
      <w:r w:rsidRPr="00254D2B">
        <w:rPr>
          <w:spacing w:val="-4"/>
          <w:lang w:val="sq-AL"/>
        </w:rPr>
        <w:lastRenderedPageBreak/>
        <w:t xml:space="preserve"> Në këtë fazë shqyrtohet dhe vlerësohet rëndësia strategjike e investimeve të propozuara, kundrejt prioriteteve kryesore strategjike kombëtare.</w:t>
      </w:r>
    </w:p>
    <w:p w:rsidR="00867686" w:rsidRPr="00254D2B" w:rsidRDefault="004E70A3" w:rsidP="00867686">
      <w:pPr>
        <w:pStyle w:val="Paragrafi"/>
        <w:rPr>
          <w:spacing w:val="-4"/>
          <w:lang w:val="sq-AL"/>
        </w:rPr>
      </w:pPr>
      <w:r>
        <w:rPr>
          <w:spacing w:val="-4"/>
          <w:lang w:val="sq-AL"/>
        </w:rPr>
        <w:t xml:space="preserve">6. </w:t>
      </w:r>
      <w:r w:rsidR="00867686" w:rsidRPr="00254D2B">
        <w:rPr>
          <w:spacing w:val="-4"/>
          <w:lang w:val="sq-AL"/>
        </w:rPr>
        <w:t>Përjashtime nga rregullat dhe procedurat e pikave 3 dhe 4, të këtij vendimi, do të bëjnë vetëm propozimet nga njësitë e qeverisjes qendrore për projekte të mëdha investimi, në këto raste:</w:t>
      </w:r>
    </w:p>
    <w:p w:rsidR="00867686" w:rsidRPr="00254D2B" w:rsidRDefault="00867686" w:rsidP="00867686">
      <w:pPr>
        <w:pStyle w:val="Paragrafi"/>
        <w:rPr>
          <w:spacing w:val="-4"/>
          <w:lang w:val="sq-AL"/>
        </w:rPr>
      </w:pPr>
      <w:r w:rsidRPr="00254D2B">
        <w:rPr>
          <w:spacing w:val="-4"/>
          <w:lang w:val="sq-AL"/>
        </w:rPr>
        <w:t xml:space="preserve"> a) Për përballimin e një fatkeqësie natyrore apo në rastet e shpalljes së emergjencës civile;</w:t>
      </w:r>
    </w:p>
    <w:p w:rsidR="00867686" w:rsidRPr="00254D2B" w:rsidRDefault="00867686" w:rsidP="00867686">
      <w:pPr>
        <w:pStyle w:val="Paragrafi"/>
        <w:rPr>
          <w:spacing w:val="-4"/>
          <w:lang w:val="sq-AL"/>
        </w:rPr>
      </w:pPr>
      <w:r w:rsidRPr="00254D2B">
        <w:rPr>
          <w:spacing w:val="-4"/>
          <w:lang w:val="sq-AL"/>
        </w:rPr>
        <w:t>b) Kur projektet janë të një rëndësie strategjike për zhvillimin ekonomik dhe social të vendit.</w:t>
      </w:r>
    </w:p>
    <w:p w:rsidR="00867686" w:rsidRPr="00254D2B" w:rsidRDefault="00867686" w:rsidP="00867686">
      <w:pPr>
        <w:pStyle w:val="Paragrafi"/>
        <w:rPr>
          <w:spacing w:val="-4"/>
          <w:lang w:val="sq-AL"/>
        </w:rPr>
      </w:pPr>
      <w:r w:rsidRPr="00254D2B">
        <w:rPr>
          <w:spacing w:val="-4"/>
          <w:lang w:val="sq-AL"/>
        </w:rPr>
        <w:t>Në çdo rast, këto propozime duhet të dërgohen për shqyrtim, në ministrinë  përgjegjëse për financat dhe të përcillen për miratim në Komitetin e Planifikimit Strategjik.</w:t>
      </w:r>
    </w:p>
    <w:p w:rsidR="00867686" w:rsidRPr="00254D2B" w:rsidRDefault="00867686" w:rsidP="00867686">
      <w:pPr>
        <w:pStyle w:val="Paragrafi"/>
        <w:rPr>
          <w:spacing w:val="-4"/>
          <w:lang w:val="sq-AL"/>
        </w:rPr>
      </w:pPr>
      <w:r w:rsidRPr="00254D2B">
        <w:rPr>
          <w:spacing w:val="-4"/>
          <w:lang w:val="sq-AL"/>
        </w:rPr>
        <w:t>7. Parimet kryesore, ku bazohen ministritë e linjës/institucionet buxhetore për vlerësimin dhe prioritizimin e projekteve të reja të investimeve dhe ministria përgjegjëse për financat për vlerësimin përfundimtar për përfshirjen e tyre në dokumentin buxhetor afatmesëm, si në rastin e projekteve të investimeve nën kufirin e miratuar nga ministri përgjegjës për financat, ashtu edhe për projektet mbi këtë kufi, janë:</w:t>
      </w:r>
    </w:p>
    <w:p w:rsidR="00867686" w:rsidRPr="00254D2B" w:rsidRDefault="00867686" w:rsidP="00867686">
      <w:pPr>
        <w:pStyle w:val="Paragrafi"/>
        <w:rPr>
          <w:spacing w:val="-4"/>
          <w:lang w:val="sq-AL"/>
        </w:rPr>
      </w:pPr>
      <w:r w:rsidRPr="00254D2B">
        <w:rPr>
          <w:spacing w:val="-4"/>
          <w:lang w:val="sq-AL"/>
        </w:rPr>
        <w:t>a) vlerësimi i rëndësisë strategjike;</w:t>
      </w:r>
    </w:p>
    <w:p w:rsidR="00867686" w:rsidRPr="00254D2B" w:rsidRDefault="00867686" w:rsidP="00867686">
      <w:pPr>
        <w:pStyle w:val="Paragrafi"/>
        <w:rPr>
          <w:spacing w:val="-4"/>
          <w:lang w:val="sq-AL"/>
        </w:rPr>
      </w:pPr>
      <w:r w:rsidRPr="00254D2B">
        <w:rPr>
          <w:spacing w:val="-4"/>
          <w:lang w:val="sq-AL"/>
        </w:rPr>
        <w:t xml:space="preserve">b) </w:t>
      </w:r>
      <w:r w:rsidRPr="00254D2B">
        <w:rPr>
          <w:spacing w:val="-4"/>
          <w:lang w:val="sq-AL"/>
        </w:rPr>
        <w:tab/>
        <w:t>vlerësimi ekonomik dhe financiar;</w:t>
      </w:r>
    </w:p>
    <w:p w:rsidR="00867686" w:rsidRPr="00254D2B" w:rsidRDefault="00867686" w:rsidP="00867686">
      <w:pPr>
        <w:pStyle w:val="Paragrafi"/>
        <w:rPr>
          <w:spacing w:val="-4"/>
          <w:lang w:val="sq-AL"/>
        </w:rPr>
      </w:pPr>
      <w:r w:rsidRPr="00254D2B">
        <w:rPr>
          <w:spacing w:val="-4"/>
          <w:lang w:val="sq-AL"/>
        </w:rPr>
        <w:t xml:space="preserve">c) </w:t>
      </w:r>
      <w:r w:rsidRPr="00254D2B">
        <w:rPr>
          <w:spacing w:val="-4"/>
          <w:lang w:val="sq-AL"/>
        </w:rPr>
        <w:tab/>
        <w:t>vlerësimi i menaxhimit të projektit.</w:t>
      </w:r>
    </w:p>
    <w:p w:rsidR="00867686" w:rsidRPr="00254D2B" w:rsidRDefault="00867686" w:rsidP="00867686">
      <w:pPr>
        <w:pStyle w:val="Paragrafi"/>
        <w:rPr>
          <w:spacing w:val="-4"/>
          <w:lang w:val="sq-AL"/>
        </w:rPr>
      </w:pPr>
      <w:r w:rsidRPr="00254D2B">
        <w:rPr>
          <w:spacing w:val="-4"/>
          <w:lang w:val="sq-AL"/>
        </w:rPr>
        <w:t>Vlerësimi i projekteve bazuar në tri parimet e sipërpërmendura do të bëhet në bazë të pikëzimit, sipas skemës së paraqitur në aneksin 1, që i bashkëlidhet këtij vendimi.</w:t>
      </w:r>
    </w:p>
    <w:p w:rsidR="00867686" w:rsidRPr="00254D2B" w:rsidRDefault="00867686" w:rsidP="00867686">
      <w:pPr>
        <w:pStyle w:val="Paragrafi"/>
        <w:rPr>
          <w:spacing w:val="-4"/>
          <w:lang w:val="sq-AL"/>
        </w:rPr>
      </w:pPr>
      <w:r w:rsidRPr="00254D2B">
        <w:rPr>
          <w:spacing w:val="-4"/>
          <w:lang w:val="sq-AL"/>
        </w:rPr>
        <w:t xml:space="preserve"> 8. Financimi i investimeve publike bëhet në përputhje me metodologjinë e përgatitjes së buxhetit, miratuar nga ministria përgjegjëse për financat, në udhëzimet standarde të përgatitjes së buxhetit, ku bëhet diferencimi ndërmjet shpenzimeve për investime të politikave ekzistuese dhe shpenzimeve për investime për politika të reja. Në shpenzimet e investimeve të politikave ekzistuese përfshihen:</w:t>
      </w:r>
    </w:p>
    <w:p w:rsidR="00867686" w:rsidRPr="00254D2B" w:rsidRDefault="00867686" w:rsidP="00867686">
      <w:pPr>
        <w:pStyle w:val="Paragrafi"/>
        <w:rPr>
          <w:spacing w:val="-4"/>
          <w:lang w:val="sq-AL"/>
        </w:rPr>
      </w:pPr>
      <w:r w:rsidRPr="00254D2B">
        <w:rPr>
          <w:spacing w:val="-4"/>
          <w:lang w:val="sq-AL"/>
        </w:rPr>
        <w:t xml:space="preserve">a) </w:t>
      </w:r>
      <w:r w:rsidRPr="00254D2B">
        <w:rPr>
          <w:spacing w:val="-4"/>
          <w:lang w:val="sq-AL"/>
        </w:rPr>
        <w:tab/>
        <w:t xml:space="preserve">shpenzimet e investimeve kapitale që nuk kanë përfunduar dhe që priten të finalizohen; </w:t>
      </w:r>
    </w:p>
    <w:p w:rsidR="00867686" w:rsidRPr="00254D2B" w:rsidRDefault="00867686" w:rsidP="00867686">
      <w:pPr>
        <w:pStyle w:val="Paragrafi"/>
        <w:rPr>
          <w:spacing w:val="-4"/>
          <w:lang w:val="sq-AL"/>
        </w:rPr>
      </w:pPr>
      <w:r w:rsidRPr="00254D2B">
        <w:rPr>
          <w:spacing w:val="-4"/>
          <w:lang w:val="sq-AL"/>
        </w:rPr>
        <w:t xml:space="preserve">b) shpenzimet e investimeve kapitale që ende nuk kanë filluar, por për të cilat janë ndërmarrë angazhimet ligjore dhe që janë miratuar në procesin e mëparshëm të programimit buxhetor afatmesëm (PBA); </w:t>
      </w:r>
    </w:p>
    <w:p w:rsidR="00867686" w:rsidRPr="00254D2B" w:rsidRDefault="00867686" w:rsidP="00867686">
      <w:pPr>
        <w:pStyle w:val="Paragrafi"/>
        <w:rPr>
          <w:spacing w:val="-4"/>
          <w:lang w:val="sq-AL"/>
        </w:rPr>
      </w:pPr>
      <w:r w:rsidRPr="00254D2B">
        <w:rPr>
          <w:spacing w:val="-4"/>
          <w:lang w:val="sq-AL"/>
        </w:rPr>
        <w:t>c) shpenzimet e investimeve kapitale që janë financuar në vitin fiskal aktual.</w:t>
      </w:r>
    </w:p>
    <w:p w:rsidR="00867686" w:rsidRPr="00254D2B" w:rsidRDefault="00867686" w:rsidP="00867686">
      <w:pPr>
        <w:pStyle w:val="Paragrafi"/>
        <w:rPr>
          <w:spacing w:val="-4"/>
          <w:lang w:val="sq-AL"/>
        </w:rPr>
      </w:pPr>
      <w:r w:rsidRPr="00254D2B">
        <w:rPr>
          <w:spacing w:val="-4"/>
          <w:lang w:val="sq-AL"/>
        </w:rPr>
        <w:lastRenderedPageBreak/>
        <w:t xml:space="preserve">Të gjitha investimet e tjera publike do të trajtohen si politika të reja dhe do të përfshihen në Dokumentin e Politikave Prioritare (DPP).  </w:t>
      </w:r>
    </w:p>
    <w:p w:rsidR="00867686" w:rsidRPr="00254D2B" w:rsidRDefault="00867686" w:rsidP="00867686">
      <w:pPr>
        <w:pStyle w:val="Paragrafi"/>
        <w:rPr>
          <w:spacing w:val="-4"/>
          <w:lang w:val="sq-AL"/>
        </w:rPr>
      </w:pPr>
      <w:r w:rsidRPr="00254D2B">
        <w:rPr>
          <w:spacing w:val="-4"/>
          <w:lang w:val="sq-AL"/>
        </w:rPr>
        <w:t>Miratimi përfundimtar i projekteve të reja të investimit të propozuara bëhet brenda procesit të përgatitjes së PBA-së, me miratimin e DPP-së së rishikuar nga Komitetin e Planifikimit Strategjik, në qershor të çdo viti.</w:t>
      </w:r>
    </w:p>
    <w:p w:rsidR="00867686" w:rsidRPr="00254D2B" w:rsidRDefault="00867686" w:rsidP="00867686">
      <w:pPr>
        <w:pStyle w:val="Paragrafi"/>
        <w:rPr>
          <w:spacing w:val="-4"/>
          <w:lang w:val="sq-AL"/>
        </w:rPr>
      </w:pPr>
      <w:r w:rsidRPr="00254D2B">
        <w:rPr>
          <w:spacing w:val="-4"/>
          <w:lang w:val="sq-AL"/>
        </w:rPr>
        <w:t xml:space="preserve">9. </w:t>
      </w:r>
      <w:r w:rsidRPr="00254D2B">
        <w:rPr>
          <w:spacing w:val="-4"/>
          <w:lang w:val="sq-AL"/>
        </w:rPr>
        <w:tab/>
        <w:t>Bazuar në DPP-në e miratuar nga Komiteti i Planifikimit Strategjik, ministria përgjegjëse për financat përgatit dokumentin e PBA-së, duke përfshirë prioritetet buxhetore, miratimin e politikave të reja dhe tavanin e vendosur të shpenzimeve, i cili i  paraqitet për miratim Këshillit të Ministrave.</w:t>
      </w:r>
    </w:p>
    <w:p w:rsidR="00254D2B" w:rsidRDefault="00254D2B" w:rsidP="00867686">
      <w:pPr>
        <w:pStyle w:val="Paragrafi"/>
        <w:rPr>
          <w:spacing w:val="-4"/>
          <w:lang w:val="sq-AL"/>
        </w:rPr>
      </w:pPr>
    </w:p>
    <w:p w:rsidR="00254D2B" w:rsidRDefault="00254D2B" w:rsidP="00867686">
      <w:pPr>
        <w:pStyle w:val="Paragrafi"/>
        <w:rPr>
          <w:spacing w:val="-4"/>
          <w:lang w:val="sq-AL"/>
        </w:rPr>
      </w:pPr>
    </w:p>
    <w:p w:rsidR="00254D2B" w:rsidRDefault="00254D2B" w:rsidP="00867686">
      <w:pPr>
        <w:pStyle w:val="Paragrafi"/>
        <w:rPr>
          <w:spacing w:val="-4"/>
          <w:lang w:val="sq-AL"/>
        </w:rPr>
      </w:pPr>
    </w:p>
    <w:p w:rsidR="00867686" w:rsidRPr="00254D2B" w:rsidRDefault="00867686" w:rsidP="00867686">
      <w:pPr>
        <w:pStyle w:val="Paragrafi"/>
        <w:rPr>
          <w:spacing w:val="-4"/>
          <w:lang w:val="sq-AL"/>
        </w:rPr>
      </w:pPr>
      <w:r w:rsidRPr="00254D2B">
        <w:rPr>
          <w:spacing w:val="-4"/>
          <w:lang w:val="sq-AL"/>
        </w:rPr>
        <w:t xml:space="preserve">10. Për projektet e reja të investimeve publike shumëvjeçare, të miratuara si pjesë e dokumentit buxhetor afatmesëm, gjatë vitit të parë të zbatimit të tyre, në buxhetin e njësisë përkatëse të qeverisjes qendrore nuk duhet të alokohet më pak se 20 për qind e vlerës së plotë të projektit përkatës. </w:t>
      </w:r>
    </w:p>
    <w:p w:rsidR="00867686" w:rsidRPr="00254D2B" w:rsidRDefault="00867686" w:rsidP="00867686">
      <w:pPr>
        <w:pStyle w:val="Paragrafi"/>
        <w:rPr>
          <w:spacing w:val="-4"/>
          <w:lang w:val="sq-AL"/>
        </w:rPr>
      </w:pPr>
      <w:r w:rsidRPr="00254D2B">
        <w:rPr>
          <w:spacing w:val="-4"/>
          <w:lang w:val="sq-AL"/>
        </w:rPr>
        <w:t>11. Monitorimi dhe raportimi i ecurisë së zbatimit të projekteve të investimeve kryhen sipas afateve dhe procedurave të përcaktuara në udhëzimet përkatëse të monitorimit të buxhetit të shtetit, si pjesë përbërëse të tij. Procedurat specifike jepen në aneksin 2, që i bashkëlidhet këtij vendimi.</w:t>
      </w:r>
    </w:p>
    <w:p w:rsidR="00867686" w:rsidRPr="00254D2B" w:rsidRDefault="00867686" w:rsidP="00867686">
      <w:pPr>
        <w:pStyle w:val="Paragrafi"/>
        <w:rPr>
          <w:spacing w:val="-4"/>
          <w:lang w:val="sq-AL"/>
        </w:rPr>
      </w:pPr>
      <w:r w:rsidRPr="00254D2B">
        <w:rPr>
          <w:spacing w:val="-4"/>
          <w:lang w:val="sq-AL"/>
        </w:rPr>
        <w:t>Ky vendim hyn në fuqi pas botimit në Fletoren Zyrtare.</w:t>
      </w:r>
    </w:p>
    <w:p w:rsidR="00867686" w:rsidRPr="00254D2B" w:rsidRDefault="00867686" w:rsidP="00867686">
      <w:pPr>
        <w:pStyle w:val="Paragrafi"/>
        <w:rPr>
          <w:spacing w:val="-4"/>
          <w:sz w:val="12"/>
          <w:lang w:val="sq-AL"/>
        </w:rPr>
      </w:pPr>
    </w:p>
    <w:p w:rsidR="00867686" w:rsidRPr="00254D2B" w:rsidRDefault="00867686" w:rsidP="00867686">
      <w:pPr>
        <w:pStyle w:val="Paragrafi"/>
        <w:jc w:val="right"/>
        <w:rPr>
          <w:spacing w:val="-4"/>
          <w:lang w:val="sq-AL"/>
        </w:rPr>
      </w:pPr>
      <w:r w:rsidRPr="00254D2B">
        <w:rPr>
          <w:spacing w:val="-4"/>
          <w:lang w:val="sq-AL"/>
        </w:rPr>
        <w:t>KRYEMINISTRI</w:t>
      </w:r>
    </w:p>
    <w:p w:rsidR="00867686" w:rsidRPr="00254D2B" w:rsidRDefault="00867686" w:rsidP="00867686">
      <w:pPr>
        <w:pStyle w:val="Paragrafi"/>
        <w:jc w:val="right"/>
        <w:rPr>
          <w:b/>
          <w:spacing w:val="-4"/>
          <w:lang w:val="sq-AL"/>
        </w:rPr>
      </w:pPr>
      <w:r w:rsidRPr="00254D2B">
        <w:rPr>
          <w:b/>
          <w:spacing w:val="-4"/>
          <w:lang w:val="sq-AL"/>
        </w:rPr>
        <w:t>Edi Rama</w:t>
      </w:r>
    </w:p>
    <w:p w:rsidR="00254D2B" w:rsidRDefault="00254D2B" w:rsidP="00867686">
      <w:pPr>
        <w:pStyle w:val="Paragrafi"/>
        <w:rPr>
          <w:rFonts w:eastAsia="Times New Roman"/>
          <w:spacing w:val="-4"/>
          <w:lang w:val="sq-AL" w:eastAsia="en-GB"/>
        </w:rPr>
      </w:pPr>
    </w:p>
    <w:p w:rsidR="00254D2B" w:rsidRDefault="00254D2B" w:rsidP="00867686">
      <w:pPr>
        <w:pStyle w:val="Paragrafi"/>
        <w:rPr>
          <w:rFonts w:eastAsia="Times New Roman"/>
          <w:spacing w:val="-4"/>
          <w:lang w:val="sq-AL" w:eastAsia="en-GB"/>
        </w:rPr>
        <w:sectPr w:rsidR="00254D2B" w:rsidSect="003F7523">
          <w:headerReference w:type="even" r:id="rId9"/>
          <w:headerReference w:type="default" r:id="rId10"/>
          <w:footerReference w:type="even" r:id="rId11"/>
          <w:footerReference w:type="default" r:id="rId12"/>
          <w:pgSz w:w="11907" w:h="16840" w:code="9"/>
          <w:pgMar w:top="720" w:right="1134" w:bottom="720" w:left="1134" w:header="851" w:footer="851" w:gutter="0"/>
          <w:pgNumType w:start="2595"/>
          <w:cols w:num="2" w:space="454"/>
          <w:docGrid w:linePitch="360"/>
        </w:sectPr>
      </w:pPr>
    </w:p>
    <w:p w:rsidR="005147AB" w:rsidRPr="002A668E" w:rsidRDefault="00750936" w:rsidP="006D2D92">
      <w:pPr>
        <w:pStyle w:val="NeniTitull"/>
        <w:rPr>
          <w:lang w:val="sq-AL"/>
        </w:rPr>
      </w:pPr>
      <w:r w:rsidRPr="002A668E">
        <w:rPr>
          <w:lang w:val="sq-AL"/>
        </w:rPr>
        <w:t>ANEKS 1. PROCEDURAT E MENAXHIMIT TË INVESTIMEVE PUBLIKE</w:t>
      </w:r>
    </w:p>
    <w:p w:rsidR="005147AB" w:rsidRPr="00750936" w:rsidRDefault="005147AB" w:rsidP="006D2D92">
      <w:pPr>
        <w:pStyle w:val="NeniTitull"/>
        <w:rPr>
          <w:sz w:val="18"/>
          <w:lang w:val="sq-AL"/>
        </w:rPr>
      </w:pPr>
    </w:p>
    <w:p w:rsidR="005147AB" w:rsidRPr="002A668E" w:rsidRDefault="00A4078E" w:rsidP="005147AB">
      <w:pPr>
        <w:pStyle w:val="Paragrafi"/>
        <w:rPr>
          <w:lang w:val="sq-AL"/>
        </w:rPr>
      </w:pPr>
      <w:r w:rsidRPr="002A668E">
        <w:rPr>
          <w:lang w:val="sq-AL"/>
        </w:rPr>
        <w:t>Procedurat</w:t>
      </w:r>
      <w:r w:rsidR="005147AB" w:rsidRPr="002A668E">
        <w:rPr>
          <w:lang w:val="sq-AL"/>
        </w:rPr>
        <w:t xml:space="preserve"> e mëposhtme do të aplikohen në </w:t>
      </w:r>
      <w:r w:rsidRPr="002A668E">
        <w:rPr>
          <w:lang w:val="sq-AL"/>
        </w:rPr>
        <w:t>procesin</w:t>
      </w:r>
      <w:r w:rsidR="005147AB" w:rsidRPr="002A668E">
        <w:rPr>
          <w:lang w:val="sq-AL"/>
        </w:rPr>
        <w:t xml:space="preserve"> e planifikimit të investimeve publike. “Projekt investimi”, si pjesë përbërëse e programit të shpenzimeve publike është: “një seri punimesh, aktivitetesh apo shërbimesh, që synojnë të përmbushin një objektiv të pandashëm të një natyre specifike ekonomike apo teknike, me qëllime qartësisht të identifikuara”.</w:t>
      </w:r>
    </w:p>
    <w:p w:rsidR="005147AB" w:rsidRPr="002A668E" w:rsidRDefault="005147AB" w:rsidP="005147AB">
      <w:pPr>
        <w:pStyle w:val="Paragrafi"/>
        <w:rPr>
          <w:lang w:val="sq-AL"/>
        </w:rPr>
      </w:pPr>
      <w:r w:rsidRPr="002A668E">
        <w:rPr>
          <w:lang w:val="sq-AL"/>
        </w:rPr>
        <w:t xml:space="preserve">Klasifikimi i Projektit të Investimit bazuar në përkufizimin e mësipërm, zvogëlon fragmentizimin e projekteve në një numër të madh projektesh të vogla. </w:t>
      </w:r>
    </w:p>
    <w:p w:rsidR="005147AB" w:rsidRPr="002A668E" w:rsidRDefault="005147AB" w:rsidP="005147AB">
      <w:pPr>
        <w:pStyle w:val="Paragrafi"/>
        <w:rPr>
          <w:lang w:val="sq-AL"/>
        </w:rPr>
      </w:pPr>
      <w:r w:rsidRPr="002A668E">
        <w:rPr>
          <w:lang w:val="sq-AL"/>
        </w:rPr>
        <w:t>Në fazën e planifikimit buxhetor të shpenzimeve për investime, për një menaxhim sa më efektiv të tyre,  ndahen në dy grupe kryesore:</w:t>
      </w:r>
    </w:p>
    <w:p w:rsidR="005147AB" w:rsidRPr="002A668E" w:rsidRDefault="005147AB" w:rsidP="005147AB">
      <w:pPr>
        <w:pStyle w:val="Paragrafi"/>
        <w:rPr>
          <w:lang w:val="sq-AL"/>
        </w:rPr>
      </w:pPr>
      <w:r w:rsidRPr="002A668E">
        <w:rPr>
          <w:lang w:val="sq-AL"/>
        </w:rPr>
        <w:t xml:space="preserve">- </w:t>
      </w:r>
      <w:r w:rsidR="00A4078E">
        <w:rPr>
          <w:lang w:val="sq-AL"/>
        </w:rPr>
        <w:t>Grupi I  –</w:t>
      </w:r>
      <w:r w:rsidRPr="002A668E">
        <w:rPr>
          <w:lang w:val="sq-AL"/>
        </w:rPr>
        <w:t xml:space="preserve"> Shpenzime administrative kapitale -  ku përfshihen shpenzimet kapitale për blerje pajisje</w:t>
      </w:r>
      <w:r w:rsidR="00A4078E">
        <w:rPr>
          <w:lang w:val="sq-AL"/>
        </w:rPr>
        <w:t xml:space="preserve">sh </w:t>
      </w:r>
      <w:r w:rsidRPr="002A668E">
        <w:rPr>
          <w:lang w:val="sq-AL"/>
        </w:rPr>
        <w:t xml:space="preserve">dhe mobilimi zyre, sistemeve </w:t>
      </w:r>
      <w:r w:rsidR="00A4078E" w:rsidRPr="002A668E">
        <w:rPr>
          <w:lang w:val="sq-AL"/>
        </w:rPr>
        <w:t>kompjuterike</w:t>
      </w:r>
      <w:r w:rsidR="00A4078E">
        <w:rPr>
          <w:lang w:val="sq-AL"/>
        </w:rPr>
        <w:t xml:space="preserve"> dhe IT</w:t>
      </w:r>
      <w:r w:rsidRPr="002A668E">
        <w:rPr>
          <w:lang w:val="sq-AL"/>
        </w:rPr>
        <w:t xml:space="preserve"> etj.</w:t>
      </w:r>
    </w:p>
    <w:p w:rsidR="005147AB" w:rsidRPr="002A668E" w:rsidRDefault="005147AB" w:rsidP="005147AB">
      <w:pPr>
        <w:pStyle w:val="Paragrafi"/>
        <w:rPr>
          <w:lang w:val="sq-AL"/>
        </w:rPr>
      </w:pPr>
      <w:r w:rsidRPr="002A668E">
        <w:rPr>
          <w:lang w:val="sq-AL"/>
        </w:rPr>
        <w:t>- Grupi II –  Shpenzime për projekte investimesh:</w:t>
      </w:r>
    </w:p>
    <w:p w:rsidR="005147AB" w:rsidRPr="002A668E" w:rsidRDefault="005147AB" w:rsidP="005147AB">
      <w:pPr>
        <w:pStyle w:val="Paragrafi"/>
        <w:rPr>
          <w:lang w:val="sq-AL"/>
        </w:rPr>
      </w:pPr>
      <w:r w:rsidRPr="002A668E">
        <w:rPr>
          <w:lang w:val="sq-AL"/>
        </w:rPr>
        <w:t>a) Shpenzime kapitale në infrastrukturë – ku përfshihen projektet e investimeve për ndërtime të reja apo rikonstruksione/rehabilitime sipas fushave të përgjegjësisë së Institucioneve Buxhetore. Këtu mund të përfshihen edhe blerjet e pajisjeve të mëdha teknologjike (p.sh</w:t>
      </w:r>
      <w:r w:rsidR="002C2C6D">
        <w:rPr>
          <w:lang w:val="sq-AL"/>
        </w:rPr>
        <w:t>.,</w:t>
      </w:r>
      <w:r w:rsidRPr="002A668E">
        <w:rPr>
          <w:lang w:val="sq-AL"/>
        </w:rPr>
        <w:t xml:space="preserve"> blerjet e pajisjeve </w:t>
      </w:r>
      <w:r w:rsidR="002C2C6D" w:rsidRPr="002A668E">
        <w:rPr>
          <w:lang w:val="sq-AL"/>
        </w:rPr>
        <w:t>mjekësore</w:t>
      </w:r>
      <w:r w:rsidRPr="002A668E">
        <w:rPr>
          <w:lang w:val="sq-AL"/>
        </w:rPr>
        <w:t xml:space="preserve"> për spitalet dhe </w:t>
      </w:r>
      <w:r w:rsidR="002C2C6D" w:rsidRPr="002A668E">
        <w:rPr>
          <w:lang w:val="sq-AL"/>
        </w:rPr>
        <w:t>qendrat</w:t>
      </w:r>
      <w:r w:rsidRPr="002A668E">
        <w:rPr>
          <w:lang w:val="sq-AL"/>
        </w:rPr>
        <w:t xml:space="preserve"> shëndetësore, kabinetet për shkollat, </w:t>
      </w:r>
      <w:r w:rsidR="002C2C6D" w:rsidRPr="002A668E">
        <w:rPr>
          <w:lang w:val="sq-AL"/>
        </w:rPr>
        <w:t>ekskavatorët</w:t>
      </w:r>
      <w:r w:rsidRPr="002A668E">
        <w:rPr>
          <w:lang w:val="sq-AL"/>
        </w:rPr>
        <w:t xml:space="preserve"> etj</w:t>
      </w:r>
      <w:r w:rsidR="002C2C6D">
        <w:rPr>
          <w:lang w:val="sq-AL"/>
        </w:rPr>
        <w:t>.</w:t>
      </w:r>
      <w:r w:rsidRPr="002A668E">
        <w:rPr>
          <w:lang w:val="sq-AL"/>
        </w:rPr>
        <w:t>). Kosto e përgjithshme të këtyre projekteve përmban  çdo shpenzim i lidhur me arritjen e produktit të synuar, p</w:t>
      </w:r>
      <w:r w:rsidR="002C2C6D">
        <w:rPr>
          <w:lang w:val="sq-AL"/>
        </w:rPr>
        <w:t>.</w:t>
      </w:r>
      <w:r w:rsidRPr="002A668E">
        <w:rPr>
          <w:lang w:val="sq-AL"/>
        </w:rPr>
        <w:t>sh</w:t>
      </w:r>
      <w:r w:rsidR="002C2C6D">
        <w:rPr>
          <w:lang w:val="sq-AL"/>
        </w:rPr>
        <w:t>.</w:t>
      </w:r>
      <w:r w:rsidRPr="002A668E">
        <w:rPr>
          <w:lang w:val="sq-AL"/>
        </w:rPr>
        <w:t>:  projekti i ndërtimit/rehabilitimit të një rruge, shkolle apo spitali etj</w:t>
      </w:r>
      <w:r w:rsidR="002C2C6D">
        <w:rPr>
          <w:lang w:val="sq-AL"/>
        </w:rPr>
        <w:t>.</w:t>
      </w:r>
      <w:r w:rsidRPr="002A668E">
        <w:rPr>
          <w:lang w:val="sq-AL"/>
        </w:rPr>
        <w:t xml:space="preserve">, do të përfshijë koston e </w:t>
      </w:r>
      <w:r w:rsidRPr="002C2C6D">
        <w:rPr>
          <w:i/>
          <w:lang w:val="sq-AL"/>
        </w:rPr>
        <w:t>output</w:t>
      </w:r>
      <w:r w:rsidRPr="002A668E">
        <w:rPr>
          <w:lang w:val="sq-AL"/>
        </w:rPr>
        <w:t xml:space="preserve">-eve përbërës të projektit si: shpronësimi tokës, leja ndërtimore, hartimi i projektit, zbatimi të punimeve, </w:t>
      </w:r>
      <w:r w:rsidR="002C2C6D" w:rsidRPr="002A668E">
        <w:rPr>
          <w:lang w:val="sq-AL"/>
        </w:rPr>
        <w:t>mbikëqyrja</w:t>
      </w:r>
      <w:r w:rsidR="002C2C6D">
        <w:rPr>
          <w:lang w:val="sq-AL"/>
        </w:rPr>
        <w:t xml:space="preserve"> dhe kolaudimi</w:t>
      </w:r>
      <w:r w:rsidRPr="002A668E">
        <w:rPr>
          <w:lang w:val="sq-AL"/>
        </w:rPr>
        <w:t xml:space="preserve"> etj.  </w:t>
      </w:r>
    </w:p>
    <w:p w:rsidR="005147AB" w:rsidRPr="002A668E" w:rsidRDefault="005147AB" w:rsidP="005147AB">
      <w:pPr>
        <w:pStyle w:val="Paragrafi"/>
        <w:rPr>
          <w:lang w:val="sq-AL"/>
        </w:rPr>
      </w:pPr>
      <w:r w:rsidRPr="002A668E">
        <w:rPr>
          <w:lang w:val="sq-AL"/>
        </w:rPr>
        <w:t>b) Shpenzime kapitale për zhvillim të kapaciteteve - ku përfshihen projektet studimore në fusha të n</w:t>
      </w:r>
      <w:r w:rsidR="00F114B1">
        <w:rPr>
          <w:lang w:val="sq-AL"/>
        </w:rPr>
        <w:t>dryshme, të Asistencës teknike,</w:t>
      </w:r>
      <w:r w:rsidRPr="002A668E">
        <w:rPr>
          <w:lang w:val="sq-AL"/>
        </w:rPr>
        <w:t xml:space="preserve"> për ngritje kapacite</w:t>
      </w:r>
      <w:r w:rsidR="00F114B1">
        <w:rPr>
          <w:lang w:val="sq-AL"/>
        </w:rPr>
        <w:t>tesh të burimeve njerëzore</w:t>
      </w:r>
      <w:r w:rsidRPr="002A668E">
        <w:rPr>
          <w:lang w:val="sq-AL"/>
        </w:rPr>
        <w:t xml:space="preserve"> etj.</w:t>
      </w:r>
    </w:p>
    <w:p w:rsidR="005147AB" w:rsidRPr="002A668E" w:rsidRDefault="005147AB" w:rsidP="005147AB">
      <w:pPr>
        <w:pStyle w:val="Paragrafi"/>
        <w:rPr>
          <w:lang w:val="sq-AL"/>
        </w:rPr>
      </w:pPr>
      <w:r w:rsidRPr="002A668E">
        <w:rPr>
          <w:lang w:val="sq-AL"/>
        </w:rPr>
        <w:t xml:space="preserve">Cikli i Projektit konsiderohet si pjesë integrale e Ciklit të </w:t>
      </w:r>
      <w:r w:rsidR="00F114B1" w:rsidRPr="002A668E">
        <w:rPr>
          <w:lang w:val="sq-AL"/>
        </w:rPr>
        <w:t>Menaxhimit</w:t>
      </w:r>
      <w:r w:rsidRPr="002A668E">
        <w:rPr>
          <w:lang w:val="sq-AL"/>
        </w:rPr>
        <w:t xml:space="preserve"> të Shpenzimeve Publike (MSHP). Mund të ndodhe që cikli i </w:t>
      </w:r>
      <w:r w:rsidR="00F114B1" w:rsidRPr="002A668E">
        <w:rPr>
          <w:lang w:val="sq-AL"/>
        </w:rPr>
        <w:t>një</w:t>
      </w:r>
      <w:r w:rsidRPr="002A668E">
        <w:rPr>
          <w:lang w:val="sq-AL"/>
        </w:rPr>
        <w:t xml:space="preserve"> projekti mund të mos përputhet nga </w:t>
      </w:r>
      <w:r w:rsidR="00F114B1" w:rsidRPr="002A668E">
        <w:rPr>
          <w:lang w:val="sq-AL"/>
        </w:rPr>
        <w:t>pikëpamja</w:t>
      </w:r>
      <w:r w:rsidRPr="002A668E">
        <w:rPr>
          <w:lang w:val="sq-AL"/>
        </w:rPr>
        <w:t xml:space="preserve"> kohore me ciklin e  Menaxhimit te Shpenzimeve Publike. </w:t>
      </w:r>
    </w:p>
    <w:p w:rsidR="005147AB" w:rsidRPr="002A668E" w:rsidRDefault="005147AB" w:rsidP="005147AB">
      <w:pPr>
        <w:pStyle w:val="Paragrafi"/>
        <w:rPr>
          <w:lang w:val="sq-AL"/>
        </w:rPr>
      </w:pPr>
      <w:r w:rsidRPr="002A668E">
        <w:rPr>
          <w:lang w:val="sq-AL"/>
        </w:rPr>
        <w:t xml:space="preserve">Kjo për arsyen: </w:t>
      </w:r>
    </w:p>
    <w:p w:rsidR="005147AB" w:rsidRPr="002A668E" w:rsidRDefault="005147AB" w:rsidP="005147AB">
      <w:pPr>
        <w:pStyle w:val="Paragrafi"/>
        <w:rPr>
          <w:lang w:val="sq-AL"/>
        </w:rPr>
      </w:pPr>
      <w:r w:rsidRPr="002A668E">
        <w:rPr>
          <w:i/>
          <w:lang w:val="sq-AL"/>
        </w:rPr>
        <w:t>së pari:</w:t>
      </w:r>
      <w:r w:rsidRPr="002A668E">
        <w:rPr>
          <w:lang w:val="sq-AL"/>
        </w:rPr>
        <w:t xml:space="preserve">  se cikli i MSHP duhet të përputhet në mënyrë të plotë me kalendarin e një viti fiskal, ndërsa fazat e një projekti individual mund të jenë më të gjata se sa fazat korresponduese të MSHP;</w:t>
      </w:r>
    </w:p>
    <w:p w:rsidR="005147AB" w:rsidRPr="002A668E" w:rsidRDefault="005147AB" w:rsidP="005147AB">
      <w:pPr>
        <w:pStyle w:val="Paragrafi"/>
        <w:rPr>
          <w:lang w:val="sq-AL"/>
        </w:rPr>
      </w:pPr>
      <w:r w:rsidRPr="002A668E">
        <w:rPr>
          <w:i/>
          <w:lang w:val="sq-AL"/>
        </w:rPr>
        <w:t xml:space="preserve"> së dyti</w:t>
      </w:r>
      <w:r w:rsidR="00F114B1">
        <w:rPr>
          <w:lang w:val="sq-AL"/>
        </w:rPr>
        <w:t>:</w:t>
      </w:r>
      <w:r w:rsidRPr="002A668E">
        <w:rPr>
          <w:lang w:val="sq-AL"/>
        </w:rPr>
        <w:t xml:space="preserve"> mund të ndodhë që disa projekte financohen nga donatorët dhe zakonisht donatorë të ndryshëm mund të kenë cikle dhe </w:t>
      </w:r>
      <w:r w:rsidR="00F114B1" w:rsidRPr="002A668E">
        <w:rPr>
          <w:lang w:val="sq-AL"/>
        </w:rPr>
        <w:t>procedura</w:t>
      </w:r>
      <w:r w:rsidRPr="002A668E">
        <w:rPr>
          <w:lang w:val="sq-AL"/>
        </w:rPr>
        <w:t xml:space="preserve"> të ndryshme nga ato të MSHP. Në këtë kontekst këto </w:t>
      </w:r>
      <w:r w:rsidR="00F114B1" w:rsidRPr="002A668E">
        <w:rPr>
          <w:lang w:val="sq-AL"/>
        </w:rPr>
        <w:t>procedura</w:t>
      </w:r>
      <w:r w:rsidRPr="002A668E">
        <w:rPr>
          <w:lang w:val="sq-AL"/>
        </w:rPr>
        <w:t xml:space="preserve"> synojnë të ndërtojnë një </w:t>
      </w:r>
      <w:r w:rsidR="00F114B1" w:rsidRPr="002A668E">
        <w:rPr>
          <w:lang w:val="sq-AL"/>
        </w:rPr>
        <w:t>proces</w:t>
      </w:r>
      <w:r w:rsidRPr="002A668E">
        <w:rPr>
          <w:lang w:val="sq-AL"/>
        </w:rPr>
        <w:t xml:space="preserve"> që lidh në mënyrë integrale </w:t>
      </w:r>
      <w:r w:rsidR="00F114B1" w:rsidRPr="002A668E">
        <w:rPr>
          <w:lang w:val="sq-AL"/>
        </w:rPr>
        <w:t>procesin</w:t>
      </w:r>
      <w:r w:rsidRPr="002A668E">
        <w:rPr>
          <w:lang w:val="sq-AL"/>
        </w:rPr>
        <w:t xml:space="preserve"> e menaxhimit të projekteve të investimeve me </w:t>
      </w:r>
      <w:r w:rsidR="00F114B1" w:rsidRPr="002A668E">
        <w:rPr>
          <w:lang w:val="sq-AL"/>
        </w:rPr>
        <w:t>procesin</w:t>
      </w:r>
      <w:r w:rsidRPr="002A668E">
        <w:rPr>
          <w:lang w:val="sq-AL"/>
        </w:rPr>
        <w:t xml:space="preserve"> e përgjithshëm të Menaxhimit të Shpenzimeve Publike.</w:t>
      </w:r>
    </w:p>
    <w:p w:rsidR="005147AB" w:rsidRPr="002A668E" w:rsidRDefault="00F114B1" w:rsidP="005147AB">
      <w:pPr>
        <w:pStyle w:val="Paragrafi"/>
        <w:rPr>
          <w:lang w:val="sq-AL"/>
        </w:rPr>
      </w:pPr>
      <w:r w:rsidRPr="002A668E">
        <w:rPr>
          <w:lang w:val="sq-AL"/>
        </w:rPr>
        <w:t>Diagrami</w:t>
      </w:r>
      <w:r>
        <w:rPr>
          <w:lang w:val="sq-AL"/>
        </w:rPr>
        <w:t xml:space="preserve"> i</w:t>
      </w:r>
      <w:r w:rsidR="005147AB" w:rsidRPr="002A668E">
        <w:rPr>
          <w:lang w:val="sq-AL"/>
        </w:rPr>
        <w:t xml:space="preserve"> mëposht</w:t>
      </w:r>
      <w:r>
        <w:rPr>
          <w:lang w:val="sq-AL"/>
        </w:rPr>
        <w:t>ëm</w:t>
      </w:r>
      <w:r w:rsidR="005147AB" w:rsidRPr="002A668E">
        <w:rPr>
          <w:lang w:val="sq-AL"/>
        </w:rPr>
        <w:t xml:space="preserve"> përshkruan fazat e Ciklit të Menaxhimit të Investimeve Publike.</w:t>
      </w:r>
    </w:p>
    <w:p w:rsidR="005147AB" w:rsidRPr="002A668E" w:rsidRDefault="005147AB" w:rsidP="005147AB">
      <w:pPr>
        <w:pStyle w:val="Paragrafi"/>
        <w:rPr>
          <w:lang w:val="sq-AL"/>
        </w:rPr>
      </w:pPr>
    </w:p>
    <w:p w:rsidR="005147AB" w:rsidRPr="002A668E" w:rsidRDefault="005147AB" w:rsidP="005147AB">
      <w:pPr>
        <w:pStyle w:val="Paragrafi"/>
        <w:jc w:val="center"/>
        <w:rPr>
          <w:lang w:val="sq-AL"/>
        </w:rPr>
      </w:pPr>
      <w:r w:rsidRPr="002A668E">
        <w:rPr>
          <w:noProof/>
        </w:rPr>
        <w:drawing>
          <wp:inline distT="0" distB="0" distL="0" distR="0" wp14:anchorId="11199A1D" wp14:editId="1E3A04E8">
            <wp:extent cx="4856143" cy="2787091"/>
            <wp:effectExtent l="0" t="0" r="1905" b="0"/>
            <wp:docPr id="395" name="Pictur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lum bright="-20000"/>
                      <a:extLst>
                        <a:ext uri="{28A0092B-C50C-407E-A947-70E740481C1C}">
                          <a14:useLocalDpi xmlns:a14="http://schemas.microsoft.com/office/drawing/2010/main" val="0"/>
                        </a:ext>
                      </a:extLst>
                    </a:blip>
                    <a:srcRect/>
                    <a:stretch>
                      <a:fillRect/>
                    </a:stretch>
                  </pic:blipFill>
                  <pic:spPr bwMode="auto">
                    <a:xfrm>
                      <a:off x="0" y="0"/>
                      <a:ext cx="4888100" cy="2805432"/>
                    </a:xfrm>
                    <a:prstGeom prst="rect">
                      <a:avLst/>
                    </a:prstGeom>
                    <a:noFill/>
                    <a:ln>
                      <a:noFill/>
                    </a:ln>
                  </pic:spPr>
                </pic:pic>
              </a:graphicData>
            </a:graphic>
          </wp:inline>
        </w:drawing>
      </w:r>
    </w:p>
    <w:p w:rsidR="005147AB" w:rsidRPr="002A668E" w:rsidRDefault="005147AB" w:rsidP="005147AB">
      <w:pPr>
        <w:pStyle w:val="Paragrafi"/>
        <w:rPr>
          <w:lang w:val="sq-AL"/>
        </w:rPr>
      </w:pPr>
    </w:p>
    <w:p w:rsidR="005147AB" w:rsidRPr="002A668E" w:rsidRDefault="007E7DFC" w:rsidP="005147AB">
      <w:pPr>
        <w:pStyle w:val="Paragrafi"/>
        <w:rPr>
          <w:lang w:val="sq-AL"/>
        </w:rPr>
      </w:pPr>
      <w:r w:rsidRPr="002A668E">
        <w:rPr>
          <w:lang w:val="sq-AL"/>
        </w:rPr>
        <w:t>Proceset</w:t>
      </w:r>
      <w:r w:rsidR="005147AB" w:rsidRPr="002A668E">
        <w:rPr>
          <w:lang w:val="sq-AL"/>
        </w:rPr>
        <w:t xml:space="preserve"> dhe </w:t>
      </w:r>
      <w:r w:rsidRPr="002A668E">
        <w:rPr>
          <w:lang w:val="sq-AL"/>
        </w:rPr>
        <w:t>procedurat</w:t>
      </w:r>
      <w:r w:rsidR="005147AB" w:rsidRPr="002A668E">
        <w:rPr>
          <w:lang w:val="sq-AL"/>
        </w:rPr>
        <w:t xml:space="preserve"> e secilës fazë të ciklit janë të rëndësishme sepse sigurojnë faktin që projekti do të menaxhohet në mënyrë efektive dhe do të arrijë qëllimin e tij. </w:t>
      </w:r>
    </w:p>
    <w:p w:rsidR="005147AB" w:rsidRPr="002A668E" w:rsidRDefault="005147AB" w:rsidP="005147AB">
      <w:pPr>
        <w:pStyle w:val="Paragrafi"/>
        <w:rPr>
          <w:lang w:val="sq-AL"/>
        </w:rPr>
      </w:pPr>
      <w:r w:rsidRPr="002A668E">
        <w:rPr>
          <w:lang w:val="sq-AL"/>
        </w:rPr>
        <w:t xml:space="preserve">1. Identifikimi i projektit është </w:t>
      </w:r>
      <w:r w:rsidR="007E7DFC" w:rsidRPr="002A668E">
        <w:rPr>
          <w:lang w:val="sq-AL"/>
        </w:rPr>
        <w:t>procesi</w:t>
      </w:r>
      <w:r w:rsidRPr="002A668E">
        <w:rPr>
          <w:lang w:val="sq-AL"/>
        </w:rPr>
        <w:t xml:space="preserve"> i identifikimit e shqyrtimit të ideve për projekte investimi të bazuara në analizën e nevojave publike,  ndërhyrjeve të qeverisë dhe përshtatjes me strategjitë kombëtare dhe sektoriale.</w:t>
      </w:r>
    </w:p>
    <w:p w:rsidR="005147AB" w:rsidRPr="002A668E" w:rsidRDefault="005147AB" w:rsidP="005147AB">
      <w:pPr>
        <w:pStyle w:val="Paragrafi"/>
        <w:rPr>
          <w:lang w:val="sq-AL"/>
        </w:rPr>
      </w:pPr>
      <w:r w:rsidRPr="002A668E">
        <w:rPr>
          <w:lang w:val="sq-AL"/>
        </w:rPr>
        <w:t xml:space="preserve">2. Vlerësimi dhe përgatitja e projektit është </w:t>
      </w:r>
      <w:r w:rsidR="007E7DFC" w:rsidRPr="002A668E">
        <w:rPr>
          <w:lang w:val="sq-AL"/>
        </w:rPr>
        <w:t>procesi</w:t>
      </w:r>
      <w:r w:rsidRPr="002A668E">
        <w:rPr>
          <w:lang w:val="sq-AL"/>
        </w:rPr>
        <w:t xml:space="preserve"> i analizës dhe vlerësimit të efektivitetit ekonomik dhe financiar, si dhe i mundësisë së realizimit të projektit; </w:t>
      </w:r>
    </w:p>
    <w:p w:rsidR="005147AB" w:rsidRPr="002A668E" w:rsidRDefault="005147AB" w:rsidP="005147AB">
      <w:pPr>
        <w:pStyle w:val="Paragrafi"/>
        <w:rPr>
          <w:lang w:val="sq-AL"/>
        </w:rPr>
      </w:pPr>
      <w:r w:rsidRPr="002A668E">
        <w:rPr>
          <w:lang w:val="sq-AL"/>
        </w:rPr>
        <w:t>3. Aprovimi</w:t>
      </w:r>
      <w:r w:rsidR="007E7DFC">
        <w:rPr>
          <w:lang w:val="sq-AL"/>
        </w:rPr>
        <w:t xml:space="preserve"> dhe financimi i projektit ësht</w:t>
      </w:r>
      <w:r w:rsidRPr="002A668E">
        <w:rPr>
          <w:lang w:val="sq-AL"/>
        </w:rPr>
        <w:t xml:space="preserve">ë faza në të cilën projekti shqyrtohet/aprovohet për financim nëpërmjet </w:t>
      </w:r>
      <w:r w:rsidR="007E7DFC" w:rsidRPr="002A668E">
        <w:rPr>
          <w:lang w:val="sq-AL"/>
        </w:rPr>
        <w:t>procesit</w:t>
      </w:r>
      <w:r w:rsidRPr="002A668E">
        <w:rPr>
          <w:lang w:val="sq-AL"/>
        </w:rPr>
        <w:t xml:space="preserve"> të përgatitjes dhe financimit të PBA-së së Institucionit Buxhetor përkatës;</w:t>
      </w:r>
    </w:p>
    <w:p w:rsidR="005147AB" w:rsidRPr="002A668E" w:rsidRDefault="005147AB" w:rsidP="005147AB">
      <w:pPr>
        <w:pStyle w:val="Paragrafi"/>
        <w:rPr>
          <w:lang w:val="sq-AL"/>
        </w:rPr>
      </w:pPr>
      <w:r w:rsidRPr="002A668E">
        <w:rPr>
          <w:lang w:val="sq-AL"/>
        </w:rPr>
        <w:t xml:space="preserve">4. Zbatimi i projektit është faza në të cilën projekti zbatohet dhe realizohen </w:t>
      </w:r>
      <w:r w:rsidRPr="007E7DFC">
        <w:rPr>
          <w:i/>
          <w:lang w:val="sq-AL"/>
        </w:rPr>
        <w:t>output</w:t>
      </w:r>
      <w:r w:rsidR="007E7DFC">
        <w:rPr>
          <w:lang w:val="sq-AL"/>
        </w:rPr>
        <w:t>-</w:t>
      </w:r>
      <w:r w:rsidRPr="002A668E">
        <w:rPr>
          <w:lang w:val="sq-AL"/>
        </w:rPr>
        <w:t xml:space="preserve">et e tij; </w:t>
      </w:r>
    </w:p>
    <w:p w:rsidR="005147AB" w:rsidRPr="002A668E" w:rsidRDefault="005147AB" w:rsidP="005147AB">
      <w:pPr>
        <w:pStyle w:val="Paragrafi"/>
        <w:rPr>
          <w:lang w:val="sq-AL"/>
        </w:rPr>
      </w:pPr>
      <w:r w:rsidRPr="002A668E">
        <w:rPr>
          <w:lang w:val="sq-AL"/>
        </w:rPr>
        <w:t xml:space="preserve">5. Monitorimi i zbatimit të projektit është procesi përmes të cilit ministritë dhe në veçanti institucionet përgjegjëse për zbatimin e projekteve sigurojnë që aktivitetet që ata po zbatojnë janë në përputhje me aktivitetet e programuara. </w:t>
      </w:r>
    </w:p>
    <w:p w:rsidR="005147AB" w:rsidRPr="002A668E" w:rsidRDefault="005147AB" w:rsidP="005147AB">
      <w:pPr>
        <w:pStyle w:val="Paragrafi"/>
        <w:rPr>
          <w:lang w:val="sq-AL"/>
        </w:rPr>
      </w:pPr>
      <w:r w:rsidRPr="002A668E">
        <w:rPr>
          <w:lang w:val="sq-AL"/>
        </w:rPr>
        <w:t>6. Vlerësimi dhe Auditimi është faza e ciklit në të cilën raportimi për zbatimin fizik dhe financiar të projektit auditohet kundrejt rregullave financiare dhe realizimit të treguesve të perfomancës së projektit. Objekt i raportimit dhe monitorimit nga ana e ministrive dhe institucioneve buxhetore që zbatojnë projekte të investimeve publike, do të jenë të gjitha projektet e investimeve publike që financohen në kuadër të buxhetit të shtetit, pavarësisht burimit dhe vlerës së financimit.</w:t>
      </w:r>
    </w:p>
    <w:p w:rsidR="005147AB" w:rsidRPr="002A668E" w:rsidRDefault="005147AB" w:rsidP="005147AB">
      <w:pPr>
        <w:pStyle w:val="Paragrafi"/>
        <w:rPr>
          <w:lang w:val="sq-AL"/>
        </w:rPr>
      </w:pPr>
      <w:r w:rsidRPr="002A668E">
        <w:rPr>
          <w:lang w:val="sq-AL"/>
        </w:rPr>
        <w:t>FAZAT nëpër të cilat kalon procesi deri në miratimin e projektit të investimit janë:</w:t>
      </w:r>
    </w:p>
    <w:p w:rsidR="005147AB" w:rsidRPr="002A668E" w:rsidRDefault="007E7DFC" w:rsidP="005147AB">
      <w:pPr>
        <w:pStyle w:val="Paragrafi"/>
        <w:rPr>
          <w:lang w:val="sq-AL"/>
        </w:rPr>
      </w:pPr>
      <w:r>
        <w:rPr>
          <w:lang w:val="sq-AL"/>
        </w:rPr>
        <w:t>FAZA I –</w:t>
      </w:r>
      <w:r w:rsidR="005147AB" w:rsidRPr="002A668E">
        <w:rPr>
          <w:lang w:val="sq-AL"/>
        </w:rPr>
        <w:t xml:space="preserve"> Identifikimi i projekt-idesë nëpërmjet analizës së problemit dhe argumentimit për investim (hapi 1, hapi 2, hapi 3)</w:t>
      </w:r>
      <w:r w:rsidR="00E17F33">
        <w:rPr>
          <w:lang w:val="sq-AL"/>
        </w:rPr>
        <w:t>;</w:t>
      </w:r>
      <w:r w:rsidR="005147AB" w:rsidRPr="002A668E">
        <w:rPr>
          <w:lang w:val="sq-AL"/>
        </w:rPr>
        <w:t xml:space="preserve">              </w:t>
      </w:r>
    </w:p>
    <w:p w:rsidR="005147AB" w:rsidRPr="002A668E" w:rsidRDefault="007E7DFC" w:rsidP="005147AB">
      <w:pPr>
        <w:pStyle w:val="Paragrafi"/>
        <w:rPr>
          <w:lang w:val="sq-AL"/>
        </w:rPr>
      </w:pPr>
      <w:r>
        <w:rPr>
          <w:lang w:val="sq-AL"/>
        </w:rPr>
        <w:t xml:space="preserve">FAZA II – </w:t>
      </w:r>
      <w:r w:rsidR="005147AB" w:rsidRPr="002A668E">
        <w:rPr>
          <w:lang w:val="sq-AL"/>
        </w:rPr>
        <w:t xml:space="preserve">  Përgatitja  Propozimit të Projektit të Investimit (hapi 4)</w:t>
      </w:r>
      <w:r w:rsidR="00E17F33">
        <w:rPr>
          <w:lang w:val="sq-AL"/>
        </w:rPr>
        <w:t>;</w:t>
      </w:r>
    </w:p>
    <w:p w:rsidR="005147AB" w:rsidRPr="002A668E" w:rsidRDefault="005147AB" w:rsidP="005147AB">
      <w:pPr>
        <w:pStyle w:val="Paragrafi"/>
        <w:rPr>
          <w:lang w:val="sq-AL"/>
        </w:rPr>
      </w:pPr>
      <w:r w:rsidRPr="002A668E">
        <w:rPr>
          <w:lang w:val="sq-AL"/>
        </w:rPr>
        <w:t>FAZA III – Analiza, Miratimi dhe Financimi i Projek</w:t>
      </w:r>
      <w:r w:rsidR="00E17F33">
        <w:rPr>
          <w:lang w:val="sq-AL"/>
        </w:rPr>
        <w:t xml:space="preserve">t-Propozimeve të Investimeve </w:t>
      </w:r>
      <w:r w:rsidRPr="002A668E">
        <w:rPr>
          <w:lang w:val="sq-AL"/>
        </w:rPr>
        <w:t xml:space="preserve">  Publike   (hapi 5, hapi 6, hapi 7)</w:t>
      </w:r>
      <w:r w:rsidR="00E17F33">
        <w:rPr>
          <w:lang w:val="sq-AL"/>
        </w:rPr>
        <w:t>.</w:t>
      </w:r>
      <w:r w:rsidRPr="002A668E">
        <w:rPr>
          <w:lang w:val="sq-AL"/>
        </w:rPr>
        <w:t xml:space="preserve">         </w:t>
      </w:r>
    </w:p>
    <w:p w:rsidR="005147AB" w:rsidRDefault="005147AB" w:rsidP="005147AB">
      <w:pPr>
        <w:pStyle w:val="Paragrafi"/>
        <w:rPr>
          <w:lang w:val="sq-AL"/>
        </w:rPr>
      </w:pPr>
    </w:p>
    <w:p w:rsidR="00254D2B" w:rsidRDefault="00254D2B" w:rsidP="005147AB">
      <w:pPr>
        <w:pStyle w:val="Paragrafi"/>
        <w:rPr>
          <w:lang w:val="sq-AL"/>
        </w:rPr>
      </w:pPr>
    </w:p>
    <w:p w:rsidR="00254D2B" w:rsidRDefault="00254D2B" w:rsidP="005147AB">
      <w:pPr>
        <w:pStyle w:val="Paragrafi"/>
        <w:rPr>
          <w:lang w:val="sq-AL"/>
        </w:rPr>
      </w:pPr>
    </w:p>
    <w:p w:rsidR="00254D2B" w:rsidRDefault="00254D2B" w:rsidP="005147AB">
      <w:pPr>
        <w:pStyle w:val="Paragrafi"/>
        <w:rPr>
          <w:lang w:val="sq-AL"/>
        </w:rPr>
      </w:pPr>
    </w:p>
    <w:p w:rsidR="00254D2B" w:rsidRDefault="00254D2B" w:rsidP="005147AB">
      <w:pPr>
        <w:pStyle w:val="Paragrafi"/>
        <w:rPr>
          <w:lang w:val="sq-AL"/>
        </w:rPr>
      </w:pPr>
    </w:p>
    <w:p w:rsidR="00254D2B" w:rsidRPr="002A668E" w:rsidRDefault="00254D2B" w:rsidP="005147AB">
      <w:pPr>
        <w:pStyle w:val="Paragrafi"/>
        <w:rPr>
          <w:lang w:val="sq-AL"/>
        </w:rPr>
      </w:pPr>
    </w:p>
    <w:p w:rsidR="005147AB" w:rsidRPr="002A668E" w:rsidRDefault="005147AB" w:rsidP="005147AB">
      <w:pPr>
        <w:pStyle w:val="Paragrafi"/>
        <w:rPr>
          <w:lang w:val="sq-AL"/>
        </w:rPr>
      </w:pPr>
      <w:r w:rsidRPr="002A668E">
        <w:rPr>
          <w:lang w:val="sq-AL"/>
        </w:rPr>
        <w:t>Hapat kryesorë të ndjekur sipas fazave të mësipërme në mënyrë skematike janë:</w:t>
      </w:r>
    </w:p>
    <w:p w:rsidR="005147AB" w:rsidRPr="002A668E" w:rsidRDefault="005147AB" w:rsidP="005147AB">
      <w:pPr>
        <w:pStyle w:val="Paragrafi"/>
        <w:rPr>
          <w:lang w:val="sq-AL"/>
        </w:rPr>
      </w:pPr>
      <w:r w:rsidRPr="002A668E">
        <w:rPr>
          <w:noProof/>
        </w:rPr>
        <mc:AlternateContent>
          <mc:Choice Requires="wpg">
            <w:drawing>
              <wp:anchor distT="0" distB="0" distL="114300" distR="114300" simplePos="0" relativeHeight="251661312" behindDoc="0" locked="0" layoutInCell="1" allowOverlap="1" wp14:anchorId="32DAFEDD" wp14:editId="1670422C">
                <wp:simplePos x="0" y="0"/>
                <wp:positionH relativeFrom="column">
                  <wp:posOffset>162505</wp:posOffset>
                </wp:positionH>
                <wp:positionV relativeFrom="paragraph">
                  <wp:posOffset>30425</wp:posOffset>
                </wp:positionV>
                <wp:extent cx="5991442" cy="1414733"/>
                <wp:effectExtent l="0" t="0" r="47625" b="14605"/>
                <wp:wrapNone/>
                <wp:docPr id="24" name="Group 4"/>
                <wp:cNvGraphicFramePr/>
                <a:graphic xmlns:a="http://schemas.openxmlformats.org/drawingml/2006/main">
                  <a:graphicData uri="http://schemas.microsoft.com/office/word/2010/wordprocessingGroup">
                    <wpg:wgp>
                      <wpg:cNvGrpSpPr/>
                      <wpg:grpSpPr bwMode="auto">
                        <a:xfrm>
                          <a:off x="0" y="0"/>
                          <a:ext cx="5991442" cy="1414733"/>
                          <a:chOff x="-8" y="0"/>
                          <a:chExt cx="4571" cy="998"/>
                        </a:xfrm>
                      </wpg:grpSpPr>
                      <wps:wsp>
                        <wps:cNvPr id="26" name="AutoShape 5"/>
                        <wps:cNvSpPr>
                          <a:spLocks noChangeArrowheads="1"/>
                        </wps:cNvSpPr>
                        <wps:spPr bwMode="auto">
                          <a:xfrm>
                            <a:off x="-8" y="0"/>
                            <a:ext cx="679" cy="998"/>
                          </a:xfrm>
                          <a:prstGeom prst="homePlate">
                            <a:avLst>
                              <a:gd name="adj" fmla="val 15912"/>
                            </a:avLst>
                          </a:prstGeom>
                          <a:solidFill>
                            <a:srgbClr val="DEEDFE"/>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8D7ADA" w:rsidRPr="00AE6687" w:rsidRDefault="008D7ADA" w:rsidP="005147AB">
                              <w:pPr>
                                <w:pStyle w:val="NormalWeb"/>
                                <w:kinsoku w:val="0"/>
                                <w:overflowPunct w:val="0"/>
                                <w:spacing w:before="0" w:beforeAutospacing="0" w:after="0" w:afterAutospacing="0"/>
                                <w:jc w:val="center"/>
                                <w:textAlignment w:val="baseline"/>
                                <w:rPr>
                                  <w:sz w:val="20"/>
                                  <w:szCs w:val="20"/>
                                </w:rPr>
                              </w:pPr>
                              <w:r w:rsidRPr="00AE6687">
                                <w:rPr>
                                  <w:rFonts w:ascii="Arial" w:hAnsi="Arial" w:cstheme="minorBidi"/>
                                  <w:b/>
                                  <w:bCs/>
                                  <w:color w:val="3333CC"/>
                                  <w:kern w:val="24"/>
                                  <w:sz w:val="20"/>
                                  <w:szCs w:val="20"/>
                                  <w:lang w:val="sq-AL"/>
                                </w:rPr>
                                <w:t>Hapi 1</w:t>
                              </w:r>
                            </w:p>
                            <w:p w:rsidR="008D7ADA" w:rsidRDefault="008D7ADA" w:rsidP="005147AB">
                              <w:pPr>
                                <w:pStyle w:val="NormalWeb"/>
                                <w:kinsoku w:val="0"/>
                                <w:overflowPunct w:val="0"/>
                                <w:spacing w:before="0" w:beforeAutospacing="0" w:after="0" w:afterAutospacing="0"/>
                                <w:jc w:val="center"/>
                                <w:textAlignment w:val="baseline"/>
                                <w:rPr>
                                  <w:rFonts w:ascii="Century" w:hAnsi="Century" w:cstheme="minorBidi"/>
                                  <w:b/>
                                  <w:bCs/>
                                  <w:color w:val="000000" w:themeColor="text1"/>
                                  <w:kern w:val="24"/>
                                  <w:sz w:val="18"/>
                                  <w:szCs w:val="18"/>
                                  <w:lang w:val="sq-AL"/>
                                </w:rPr>
                              </w:pPr>
                            </w:p>
                            <w:p w:rsidR="008D7ADA" w:rsidRPr="003817F5" w:rsidRDefault="008D7ADA" w:rsidP="005147AB">
                              <w:pPr>
                                <w:pStyle w:val="NormalWeb"/>
                                <w:kinsoku w:val="0"/>
                                <w:overflowPunct w:val="0"/>
                                <w:spacing w:before="0" w:beforeAutospacing="0" w:after="0" w:afterAutospacing="0"/>
                                <w:jc w:val="center"/>
                                <w:textAlignment w:val="baseline"/>
                                <w:rPr>
                                  <w:rFonts w:ascii="Century" w:hAnsi="Century"/>
                                  <w:sz w:val="18"/>
                                  <w:szCs w:val="18"/>
                                </w:rPr>
                              </w:pPr>
                              <w:r w:rsidRPr="003817F5">
                                <w:rPr>
                                  <w:rFonts w:ascii="Century" w:hAnsi="Century" w:cstheme="minorBidi"/>
                                  <w:b/>
                                  <w:bCs/>
                                  <w:color w:val="000000" w:themeColor="text1"/>
                                  <w:kern w:val="24"/>
                                  <w:sz w:val="18"/>
                                  <w:szCs w:val="18"/>
                                  <w:lang w:val="sq-AL"/>
                                </w:rPr>
                                <w:t>Identifikimi  projektit</w:t>
                              </w:r>
                            </w:p>
                          </w:txbxContent>
                        </wps:txbx>
                        <wps:bodyPr/>
                      </wps:wsp>
                      <wps:wsp>
                        <wps:cNvPr id="27" name="AutoShape 6"/>
                        <wps:cNvSpPr>
                          <a:spLocks noChangeArrowheads="1"/>
                        </wps:cNvSpPr>
                        <wps:spPr bwMode="auto">
                          <a:xfrm>
                            <a:off x="542" y="0"/>
                            <a:ext cx="716" cy="998"/>
                          </a:xfrm>
                          <a:prstGeom prst="chevron">
                            <a:avLst>
                              <a:gd name="adj" fmla="val 13227"/>
                            </a:avLst>
                          </a:prstGeom>
                          <a:solidFill>
                            <a:srgbClr val="DEEDFE"/>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8D7ADA" w:rsidRPr="00AE6687" w:rsidRDefault="008D7ADA" w:rsidP="005147AB">
                              <w:pPr>
                                <w:pStyle w:val="NormalWeb"/>
                                <w:kinsoku w:val="0"/>
                                <w:overflowPunct w:val="0"/>
                                <w:spacing w:before="0" w:beforeAutospacing="0" w:after="0" w:afterAutospacing="0"/>
                                <w:jc w:val="center"/>
                                <w:textAlignment w:val="baseline"/>
                                <w:rPr>
                                  <w:sz w:val="20"/>
                                  <w:szCs w:val="20"/>
                                </w:rPr>
                              </w:pPr>
                              <w:r w:rsidRPr="00AE6687">
                                <w:rPr>
                                  <w:rFonts w:ascii="Arial" w:hAnsi="Arial" w:cstheme="minorBidi"/>
                                  <w:b/>
                                  <w:bCs/>
                                  <w:color w:val="3333CC"/>
                                  <w:kern w:val="24"/>
                                  <w:sz w:val="20"/>
                                  <w:szCs w:val="20"/>
                                  <w:lang w:val="sq-AL"/>
                                </w:rPr>
                                <w:t>Hapi 2</w:t>
                              </w:r>
                            </w:p>
                            <w:p w:rsidR="008D7ADA" w:rsidRDefault="008D7ADA" w:rsidP="005147AB">
                              <w:pPr>
                                <w:pStyle w:val="NormalWeb"/>
                                <w:kinsoku w:val="0"/>
                                <w:overflowPunct w:val="0"/>
                                <w:spacing w:before="0" w:beforeAutospacing="0" w:after="0" w:afterAutospacing="0"/>
                                <w:jc w:val="center"/>
                                <w:textAlignment w:val="baseline"/>
                                <w:rPr>
                                  <w:rFonts w:ascii="Century" w:hAnsi="Century" w:cstheme="minorBidi"/>
                                  <w:b/>
                                  <w:bCs/>
                                  <w:color w:val="000000" w:themeColor="text1"/>
                                  <w:kern w:val="24"/>
                                  <w:sz w:val="18"/>
                                  <w:szCs w:val="18"/>
                                  <w:lang w:val="sq-AL"/>
                                </w:rPr>
                              </w:pPr>
                            </w:p>
                            <w:p w:rsidR="008D7ADA" w:rsidRDefault="008D7ADA" w:rsidP="005147AB">
                              <w:pPr>
                                <w:pStyle w:val="NormalWeb"/>
                                <w:kinsoku w:val="0"/>
                                <w:overflowPunct w:val="0"/>
                                <w:spacing w:before="0" w:beforeAutospacing="0" w:after="0" w:afterAutospacing="0"/>
                                <w:ind w:left="-180"/>
                                <w:jc w:val="center"/>
                                <w:textAlignment w:val="baseline"/>
                                <w:rPr>
                                  <w:rFonts w:ascii="Century" w:hAnsi="Century" w:cstheme="minorBidi"/>
                                  <w:b/>
                                  <w:bCs/>
                                  <w:color w:val="000000" w:themeColor="text1"/>
                                  <w:kern w:val="24"/>
                                  <w:sz w:val="18"/>
                                  <w:szCs w:val="18"/>
                                  <w:lang w:val="sq-AL"/>
                                </w:rPr>
                              </w:pPr>
                              <w:r w:rsidRPr="003817F5">
                                <w:rPr>
                                  <w:rFonts w:ascii="Century" w:hAnsi="Century" w:cstheme="minorBidi"/>
                                  <w:b/>
                                  <w:bCs/>
                                  <w:color w:val="000000" w:themeColor="text1"/>
                                  <w:kern w:val="24"/>
                                  <w:sz w:val="18"/>
                                  <w:szCs w:val="18"/>
                                  <w:lang w:val="sq-AL"/>
                                </w:rPr>
                                <w:t>Rishikimi  projekt idesë nga</w:t>
                              </w:r>
                            </w:p>
                            <w:p w:rsidR="008D7ADA" w:rsidRDefault="008D7ADA" w:rsidP="005147AB">
                              <w:pPr>
                                <w:pStyle w:val="NormalWeb"/>
                                <w:kinsoku w:val="0"/>
                                <w:overflowPunct w:val="0"/>
                                <w:spacing w:before="0" w:beforeAutospacing="0" w:after="0" w:afterAutospacing="0"/>
                                <w:jc w:val="center"/>
                                <w:textAlignment w:val="baseline"/>
                              </w:pPr>
                              <w:r w:rsidRPr="003817F5">
                                <w:rPr>
                                  <w:rFonts w:ascii="Century" w:hAnsi="Century" w:cstheme="minorBidi"/>
                                  <w:b/>
                                  <w:bCs/>
                                  <w:color w:val="000000" w:themeColor="text1"/>
                                  <w:kern w:val="24"/>
                                  <w:sz w:val="18"/>
                                  <w:szCs w:val="18"/>
                                  <w:lang w:val="sq-AL"/>
                                </w:rPr>
                                <w:t>EMP</w:t>
                              </w:r>
                            </w:p>
                          </w:txbxContent>
                        </wps:txbx>
                        <wps:bodyPr lIns="162000"/>
                      </wps:wsp>
                      <wps:wsp>
                        <wps:cNvPr id="28" name="AutoShape 7"/>
                        <wps:cNvSpPr>
                          <a:spLocks noChangeArrowheads="1"/>
                        </wps:cNvSpPr>
                        <wps:spPr bwMode="auto">
                          <a:xfrm>
                            <a:off x="1106" y="0"/>
                            <a:ext cx="715" cy="998"/>
                          </a:xfrm>
                          <a:prstGeom prst="chevron">
                            <a:avLst>
                              <a:gd name="adj" fmla="val 13240"/>
                            </a:avLst>
                          </a:prstGeom>
                          <a:solidFill>
                            <a:srgbClr val="DEEDFE"/>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8D7ADA" w:rsidRPr="00AE6687" w:rsidRDefault="008D7ADA" w:rsidP="005147AB">
                              <w:pPr>
                                <w:pStyle w:val="NormalWeb"/>
                                <w:kinsoku w:val="0"/>
                                <w:overflowPunct w:val="0"/>
                                <w:spacing w:before="0" w:beforeAutospacing="0" w:after="0" w:afterAutospacing="0"/>
                                <w:jc w:val="center"/>
                                <w:textAlignment w:val="baseline"/>
                                <w:rPr>
                                  <w:sz w:val="20"/>
                                  <w:szCs w:val="20"/>
                                </w:rPr>
                              </w:pPr>
                              <w:r w:rsidRPr="00AE6687">
                                <w:rPr>
                                  <w:rFonts w:ascii="Arial" w:hAnsi="Arial" w:cstheme="minorBidi"/>
                                  <w:b/>
                                  <w:bCs/>
                                  <w:color w:val="3333CC"/>
                                  <w:kern w:val="24"/>
                                  <w:sz w:val="20"/>
                                  <w:szCs w:val="20"/>
                                  <w:lang w:val="sq-AL"/>
                                </w:rPr>
                                <w:t>Hapi 3</w:t>
                              </w:r>
                            </w:p>
                            <w:p w:rsidR="008D7ADA" w:rsidRDefault="008D7ADA" w:rsidP="005147AB">
                              <w:pPr>
                                <w:pStyle w:val="NormalWeb"/>
                                <w:kinsoku w:val="0"/>
                                <w:overflowPunct w:val="0"/>
                                <w:spacing w:before="0" w:beforeAutospacing="0" w:after="0" w:afterAutospacing="0"/>
                                <w:jc w:val="center"/>
                                <w:textAlignment w:val="baseline"/>
                                <w:rPr>
                                  <w:rFonts w:ascii="Century" w:hAnsi="Century" w:cstheme="minorBidi"/>
                                  <w:b/>
                                  <w:bCs/>
                                  <w:color w:val="000000" w:themeColor="text1"/>
                                  <w:kern w:val="24"/>
                                  <w:sz w:val="18"/>
                                  <w:szCs w:val="18"/>
                                  <w:lang w:val="sq-AL"/>
                                </w:rPr>
                              </w:pPr>
                            </w:p>
                            <w:p w:rsidR="008D7ADA" w:rsidRPr="00AE6687" w:rsidRDefault="008D7ADA" w:rsidP="005147AB">
                              <w:pPr>
                                <w:pStyle w:val="NormalWeb"/>
                                <w:kinsoku w:val="0"/>
                                <w:overflowPunct w:val="0"/>
                                <w:spacing w:before="0" w:beforeAutospacing="0" w:after="0" w:afterAutospacing="0"/>
                                <w:ind w:left="-180"/>
                                <w:jc w:val="center"/>
                                <w:textAlignment w:val="baseline"/>
                                <w:rPr>
                                  <w:rFonts w:ascii="Century" w:hAnsi="Century" w:cstheme="minorBidi"/>
                                  <w:b/>
                                  <w:bCs/>
                                  <w:color w:val="000000" w:themeColor="text1"/>
                                  <w:kern w:val="24"/>
                                  <w:sz w:val="18"/>
                                  <w:szCs w:val="18"/>
                                  <w:lang w:val="sq-AL"/>
                                </w:rPr>
                              </w:pPr>
                              <w:r w:rsidRPr="00AE6687">
                                <w:rPr>
                                  <w:rFonts w:ascii="Century" w:hAnsi="Century" w:cstheme="minorBidi"/>
                                  <w:b/>
                                  <w:bCs/>
                                  <w:color w:val="000000" w:themeColor="text1"/>
                                  <w:kern w:val="24"/>
                                  <w:sz w:val="18"/>
                                  <w:szCs w:val="18"/>
                                  <w:lang w:val="sq-AL"/>
                                </w:rPr>
                                <w:t xml:space="preserve">Rishikimi  projekt </w:t>
                              </w:r>
                              <w:r>
                                <w:rPr>
                                  <w:rFonts w:ascii="Century" w:hAnsi="Century" w:cstheme="minorBidi"/>
                                  <w:b/>
                                  <w:bCs/>
                                  <w:color w:val="000000" w:themeColor="text1"/>
                                  <w:kern w:val="24"/>
                                  <w:sz w:val="18"/>
                                  <w:szCs w:val="18"/>
                                  <w:lang w:val="sq-AL"/>
                                </w:rPr>
                                <w:t xml:space="preserve">- idesë nga SP, </w:t>
                              </w:r>
                              <w:r w:rsidRPr="00AE6687">
                                <w:rPr>
                                  <w:rFonts w:ascii="Century" w:hAnsi="Century" w:cstheme="minorBidi"/>
                                  <w:b/>
                                  <w:bCs/>
                                  <w:color w:val="000000" w:themeColor="text1"/>
                                  <w:kern w:val="24"/>
                                  <w:sz w:val="18"/>
                                  <w:szCs w:val="18"/>
                                  <w:lang w:val="sq-AL"/>
                                </w:rPr>
                                <w:t>G</w:t>
                              </w:r>
                              <w:r>
                                <w:rPr>
                                  <w:rFonts w:ascii="Century" w:hAnsi="Century" w:cstheme="minorBidi"/>
                                  <w:b/>
                                  <w:bCs/>
                                  <w:color w:val="000000" w:themeColor="text1"/>
                                  <w:kern w:val="24"/>
                                  <w:sz w:val="18"/>
                                  <w:szCs w:val="18"/>
                                  <w:lang w:val="sq-AL"/>
                                </w:rPr>
                                <w:t>MS</w:t>
                              </w:r>
                            </w:p>
                          </w:txbxContent>
                        </wps:txbx>
                        <wps:bodyPr lIns="162000" rIns="54000"/>
                      </wps:wsp>
                      <wps:wsp>
                        <wps:cNvPr id="29" name="AutoShape 8"/>
                        <wps:cNvSpPr>
                          <a:spLocks noChangeArrowheads="1"/>
                        </wps:cNvSpPr>
                        <wps:spPr bwMode="auto">
                          <a:xfrm>
                            <a:off x="1684" y="0"/>
                            <a:ext cx="728" cy="998"/>
                          </a:xfrm>
                          <a:prstGeom prst="chevron">
                            <a:avLst>
                              <a:gd name="adj" fmla="val 13227"/>
                            </a:avLst>
                          </a:prstGeom>
                          <a:solidFill>
                            <a:srgbClr val="DEEDFE"/>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8D7ADA" w:rsidRPr="00AE6687" w:rsidRDefault="008D7ADA" w:rsidP="005147AB">
                              <w:pPr>
                                <w:pStyle w:val="NormalWeb"/>
                                <w:kinsoku w:val="0"/>
                                <w:overflowPunct w:val="0"/>
                                <w:spacing w:before="0" w:beforeAutospacing="0" w:after="0" w:afterAutospacing="0"/>
                                <w:ind w:left="-180"/>
                                <w:textAlignment w:val="baseline"/>
                                <w:rPr>
                                  <w:sz w:val="20"/>
                                  <w:szCs w:val="20"/>
                                </w:rPr>
                              </w:pPr>
                              <w:r w:rsidRPr="00AE6687">
                                <w:rPr>
                                  <w:rFonts w:ascii="Arial" w:hAnsi="Arial" w:cstheme="minorBidi"/>
                                  <w:b/>
                                  <w:bCs/>
                                  <w:color w:val="3333CC"/>
                                  <w:kern w:val="24"/>
                                  <w:sz w:val="20"/>
                                  <w:szCs w:val="20"/>
                                  <w:lang w:val="sq-AL"/>
                                </w:rPr>
                                <w:t>Hapi 4</w:t>
                              </w:r>
                            </w:p>
                            <w:p w:rsidR="008D7ADA" w:rsidRDefault="008D7ADA" w:rsidP="005147AB">
                              <w:pPr>
                                <w:pStyle w:val="NormalWeb"/>
                                <w:kinsoku w:val="0"/>
                                <w:overflowPunct w:val="0"/>
                                <w:spacing w:before="0" w:beforeAutospacing="0" w:after="0" w:afterAutospacing="0"/>
                                <w:jc w:val="center"/>
                                <w:textAlignment w:val="baseline"/>
                                <w:rPr>
                                  <w:rFonts w:ascii="Century" w:hAnsi="Century" w:cstheme="minorBidi"/>
                                  <w:b/>
                                  <w:bCs/>
                                  <w:color w:val="000000" w:themeColor="text1"/>
                                  <w:kern w:val="24"/>
                                  <w:sz w:val="18"/>
                                  <w:szCs w:val="18"/>
                                  <w:lang w:val="sq-AL"/>
                                </w:rPr>
                              </w:pPr>
                            </w:p>
                            <w:p w:rsidR="008D7ADA" w:rsidRPr="00AE6687" w:rsidRDefault="008D7ADA" w:rsidP="005147AB">
                              <w:pPr>
                                <w:pStyle w:val="NormalWeb"/>
                                <w:kinsoku w:val="0"/>
                                <w:overflowPunct w:val="0"/>
                                <w:spacing w:before="0" w:beforeAutospacing="0" w:after="0" w:afterAutospacing="0"/>
                                <w:ind w:left="-270"/>
                                <w:jc w:val="center"/>
                                <w:textAlignment w:val="baseline"/>
                                <w:rPr>
                                  <w:rFonts w:ascii="Century" w:hAnsi="Century" w:cstheme="minorBidi"/>
                                  <w:b/>
                                  <w:bCs/>
                                  <w:color w:val="000000" w:themeColor="text1"/>
                                  <w:kern w:val="24"/>
                                  <w:sz w:val="18"/>
                                  <w:szCs w:val="18"/>
                                  <w:lang w:val="sq-AL"/>
                                </w:rPr>
                              </w:pPr>
                              <w:r w:rsidRPr="00AE6687">
                                <w:rPr>
                                  <w:rFonts w:ascii="Century" w:hAnsi="Century" w:cstheme="minorBidi"/>
                                  <w:b/>
                                  <w:bCs/>
                                  <w:color w:val="000000" w:themeColor="text1"/>
                                  <w:kern w:val="24"/>
                                  <w:sz w:val="18"/>
                                  <w:szCs w:val="18"/>
                                  <w:lang w:val="sq-AL"/>
                                </w:rPr>
                                <w:t xml:space="preserve">Përgatitja dhe vlerësimi </w:t>
                              </w:r>
                              <w:r>
                                <w:rPr>
                                  <w:rFonts w:ascii="Century" w:hAnsi="Century" w:cstheme="minorBidi"/>
                                  <w:b/>
                                  <w:bCs/>
                                  <w:color w:val="000000" w:themeColor="text1"/>
                                  <w:kern w:val="24"/>
                                  <w:sz w:val="18"/>
                                  <w:szCs w:val="18"/>
                                  <w:lang w:val="sq-AL"/>
                                </w:rPr>
                                <w:t>i</w:t>
                              </w:r>
                              <w:r w:rsidRPr="00AE6687">
                                <w:rPr>
                                  <w:rFonts w:ascii="Century" w:hAnsi="Century" w:cstheme="minorBidi"/>
                                  <w:b/>
                                  <w:bCs/>
                                  <w:color w:val="000000" w:themeColor="text1"/>
                                  <w:kern w:val="24"/>
                                  <w:sz w:val="18"/>
                                  <w:szCs w:val="18"/>
                                  <w:lang w:val="sq-AL"/>
                                </w:rPr>
                                <w:t xml:space="preserve"> detajuar </w:t>
                              </w:r>
                              <w:r>
                                <w:rPr>
                                  <w:rFonts w:ascii="Century" w:hAnsi="Century" w:cstheme="minorBidi"/>
                                  <w:b/>
                                  <w:bCs/>
                                  <w:color w:val="000000" w:themeColor="text1"/>
                                  <w:kern w:val="24"/>
                                  <w:sz w:val="18"/>
                                  <w:szCs w:val="18"/>
                                  <w:lang w:val="sq-AL"/>
                                </w:rPr>
                                <w:t>i</w:t>
                              </w:r>
                              <w:r w:rsidRPr="00AE6687">
                                <w:rPr>
                                  <w:rFonts w:ascii="Century" w:hAnsi="Century" w:cstheme="minorBidi"/>
                                  <w:b/>
                                  <w:bCs/>
                                  <w:color w:val="000000" w:themeColor="text1"/>
                                  <w:kern w:val="24"/>
                                  <w:sz w:val="18"/>
                                  <w:szCs w:val="18"/>
                                  <w:lang w:val="sq-AL"/>
                                </w:rPr>
                                <w:t xml:space="preserve"> projektit</w:t>
                              </w:r>
                            </w:p>
                          </w:txbxContent>
                        </wps:txbx>
                        <wps:bodyPr lIns="198000"/>
                      </wps:wsp>
                      <wps:wsp>
                        <wps:cNvPr id="30" name="AutoShape 9"/>
                        <wps:cNvSpPr>
                          <a:spLocks noChangeArrowheads="1"/>
                        </wps:cNvSpPr>
                        <wps:spPr bwMode="auto">
                          <a:xfrm>
                            <a:off x="2908" y="0"/>
                            <a:ext cx="931" cy="998"/>
                          </a:xfrm>
                          <a:prstGeom prst="chevron">
                            <a:avLst>
                              <a:gd name="adj" fmla="val 13227"/>
                            </a:avLst>
                          </a:prstGeom>
                          <a:solidFill>
                            <a:srgbClr val="DEEDFE"/>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8D7ADA" w:rsidRPr="00AE6687" w:rsidRDefault="008D7ADA" w:rsidP="005147AB">
                              <w:pPr>
                                <w:pStyle w:val="NormalWeb"/>
                                <w:kinsoku w:val="0"/>
                                <w:overflowPunct w:val="0"/>
                                <w:spacing w:before="0" w:beforeAutospacing="0" w:after="0" w:afterAutospacing="0"/>
                                <w:jc w:val="center"/>
                                <w:textAlignment w:val="baseline"/>
                                <w:rPr>
                                  <w:sz w:val="20"/>
                                  <w:szCs w:val="20"/>
                                </w:rPr>
                              </w:pPr>
                              <w:r w:rsidRPr="00AE6687">
                                <w:rPr>
                                  <w:rFonts w:ascii="Arial" w:hAnsi="Arial" w:cstheme="minorBidi"/>
                                  <w:b/>
                                  <w:bCs/>
                                  <w:color w:val="3333CC"/>
                                  <w:kern w:val="24"/>
                                  <w:sz w:val="20"/>
                                  <w:szCs w:val="20"/>
                                  <w:lang w:val="sq-AL"/>
                                </w:rPr>
                                <w:t>Hapi 6</w:t>
                              </w:r>
                            </w:p>
                            <w:p w:rsidR="008D7ADA" w:rsidRDefault="008D7ADA" w:rsidP="005147AB">
                              <w:pPr>
                                <w:pStyle w:val="NormalWeb"/>
                                <w:kinsoku w:val="0"/>
                                <w:overflowPunct w:val="0"/>
                                <w:spacing w:before="0" w:beforeAutospacing="0" w:after="0" w:afterAutospacing="0"/>
                                <w:jc w:val="center"/>
                                <w:textAlignment w:val="baseline"/>
                                <w:rPr>
                                  <w:rFonts w:ascii="Century" w:hAnsi="Century" w:cstheme="minorBidi"/>
                                  <w:b/>
                                  <w:bCs/>
                                  <w:color w:val="000000" w:themeColor="text1"/>
                                  <w:kern w:val="24"/>
                                  <w:sz w:val="18"/>
                                  <w:szCs w:val="18"/>
                                  <w:lang w:val="sq-AL"/>
                                </w:rPr>
                              </w:pPr>
                            </w:p>
                            <w:p w:rsidR="008D7ADA" w:rsidRPr="00AE6687" w:rsidRDefault="008D7ADA" w:rsidP="005147AB">
                              <w:pPr>
                                <w:pStyle w:val="NormalWeb"/>
                                <w:kinsoku w:val="0"/>
                                <w:overflowPunct w:val="0"/>
                                <w:spacing w:before="0" w:beforeAutospacing="0" w:after="0" w:afterAutospacing="0"/>
                                <w:jc w:val="center"/>
                                <w:textAlignment w:val="baseline"/>
                                <w:rPr>
                                  <w:rFonts w:ascii="Century" w:hAnsi="Century" w:cstheme="minorBidi"/>
                                  <w:b/>
                                  <w:bCs/>
                                  <w:color w:val="000000" w:themeColor="text1"/>
                                  <w:kern w:val="24"/>
                                  <w:sz w:val="18"/>
                                  <w:szCs w:val="18"/>
                                  <w:lang w:val="sq-AL"/>
                                </w:rPr>
                              </w:pPr>
                              <w:r>
                                <w:rPr>
                                  <w:rFonts w:ascii="Century" w:hAnsi="Century" w:cstheme="minorBidi"/>
                                  <w:b/>
                                  <w:bCs/>
                                  <w:color w:val="000000" w:themeColor="text1"/>
                                  <w:kern w:val="24"/>
                                  <w:sz w:val="18"/>
                                  <w:szCs w:val="18"/>
                                  <w:lang w:val="sq-AL"/>
                                </w:rPr>
                                <w:t>Rishikimi nga Këshilli i</w:t>
                              </w:r>
                              <w:r w:rsidRPr="00AE6687">
                                <w:rPr>
                                  <w:rFonts w:ascii="Century" w:hAnsi="Century" w:cstheme="minorBidi"/>
                                  <w:b/>
                                  <w:bCs/>
                                  <w:color w:val="000000" w:themeColor="text1"/>
                                  <w:kern w:val="24"/>
                                  <w:sz w:val="18"/>
                                  <w:szCs w:val="18"/>
                                  <w:lang w:val="sq-AL"/>
                                </w:rPr>
                                <w:t xml:space="preserve"> Ministrave</w:t>
                              </w:r>
                            </w:p>
                          </w:txbxContent>
                        </wps:txbx>
                        <wps:bodyPr lIns="198000"/>
                      </wps:wsp>
                      <wps:wsp>
                        <wps:cNvPr id="31" name="AutoShape 10"/>
                        <wps:cNvSpPr>
                          <a:spLocks noChangeArrowheads="1"/>
                        </wps:cNvSpPr>
                        <wps:spPr bwMode="auto">
                          <a:xfrm>
                            <a:off x="3676" y="0"/>
                            <a:ext cx="887" cy="998"/>
                          </a:xfrm>
                          <a:prstGeom prst="chevron">
                            <a:avLst>
                              <a:gd name="adj" fmla="val 13227"/>
                            </a:avLst>
                          </a:prstGeom>
                          <a:solidFill>
                            <a:srgbClr val="DEEDFE"/>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8D7ADA" w:rsidRPr="00AE6687" w:rsidRDefault="008D7ADA" w:rsidP="005147AB">
                              <w:pPr>
                                <w:pStyle w:val="NormalWeb"/>
                                <w:kinsoku w:val="0"/>
                                <w:overflowPunct w:val="0"/>
                                <w:spacing w:before="0" w:beforeAutospacing="0" w:after="0" w:afterAutospacing="0"/>
                                <w:jc w:val="center"/>
                                <w:textAlignment w:val="baseline"/>
                                <w:rPr>
                                  <w:sz w:val="20"/>
                                  <w:szCs w:val="20"/>
                                </w:rPr>
                              </w:pPr>
                              <w:r w:rsidRPr="00AE6687">
                                <w:rPr>
                                  <w:rFonts w:ascii="Arial" w:hAnsi="Arial" w:cstheme="minorBidi"/>
                                  <w:b/>
                                  <w:bCs/>
                                  <w:color w:val="3333CC"/>
                                  <w:kern w:val="24"/>
                                  <w:sz w:val="20"/>
                                  <w:szCs w:val="20"/>
                                  <w:lang w:val="sq-AL"/>
                                </w:rPr>
                                <w:t>Hapi 7</w:t>
                              </w:r>
                            </w:p>
                            <w:p w:rsidR="008D7ADA" w:rsidRDefault="008D7ADA" w:rsidP="005147AB">
                              <w:pPr>
                                <w:pStyle w:val="NormalWeb"/>
                                <w:kinsoku w:val="0"/>
                                <w:overflowPunct w:val="0"/>
                                <w:spacing w:before="0" w:beforeAutospacing="0" w:after="0" w:afterAutospacing="0"/>
                                <w:jc w:val="center"/>
                                <w:textAlignment w:val="baseline"/>
                                <w:rPr>
                                  <w:rFonts w:ascii="Century" w:hAnsi="Century" w:cstheme="minorBidi"/>
                                  <w:b/>
                                  <w:bCs/>
                                  <w:color w:val="000000" w:themeColor="text1"/>
                                  <w:kern w:val="24"/>
                                  <w:sz w:val="18"/>
                                  <w:szCs w:val="18"/>
                                  <w:lang w:val="sq-AL"/>
                                </w:rPr>
                              </w:pPr>
                            </w:p>
                            <w:p w:rsidR="008D7ADA" w:rsidRPr="00AE6687" w:rsidRDefault="008D7ADA" w:rsidP="005147AB">
                              <w:pPr>
                                <w:pStyle w:val="NormalWeb"/>
                                <w:kinsoku w:val="0"/>
                                <w:overflowPunct w:val="0"/>
                                <w:spacing w:before="0" w:beforeAutospacing="0" w:after="0" w:afterAutospacing="0"/>
                                <w:jc w:val="center"/>
                                <w:textAlignment w:val="baseline"/>
                                <w:rPr>
                                  <w:rFonts w:ascii="Century" w:hAnsi="Century" w:cstheme="minorBidi"/>
                                  <w:b/>
                                  <w:bCs/>
                                  <w:color w:val="000000" w:themeColor="text1"/>
                                  <w:kern w:val="24"/>
                                  <w:sz w:val="18"/>
                                  <w:szCs w:val="18"/>
                                  <w:lang w:val="sq-AL"/>
                                </w:rPr>
                              </w:pPr>
                              <w:r>
                                <w:rPr>
                                  <w:rFonts w:ascii="Century" w:hAnsi="Century" w:cstheme="minorBidi"/>
                                  <w:b/>
                                  <w:bCs/>
                                  <w:color w:val="000000" w:themeColor="text1"/>
                                  <w:kern w:val="24"/>
                                  <w:sz w:val="18"/>
                                  <w:szCs w:val="18"/>
                                  <w:lang w:val="sq-AL"/>
                                </w:rPr>
                                <w:t>Miratimi i</w:t>
                              </w:r>
                              <w:r w:rsidRPr="00AE6687">
                                <w:rPr>
                                  <w:rFonts w:ascii="Century" w:hAnsi="Century" w:cstheme="minorBidi"/>
                                  <w:b/>
                                  <w:bCs/>
                                  <w:color w:val="000000" w:themeColor="text1"/>
                                  <w:kern w:val="24"/>
                                  <w:sz w:val="18"/>
                                  <w:szCs w:val="18"/>
                                  <w:lang w:val="sq-AL"/>
                                </w:rPr>
                                <w:t xml:space="preserve"> projektit dhe p</w:t>
                              </w:r>
                              <w:r>
                                <w:rPr>
                                  <w:rFonts w:ascii="Century" w:hAnsi="Century" w:cstheme="minorBidi"/>
                                  <w:b/>
                                  <w:bCs/>
                                  <w:color w:val="000000" w:themeColor="text1"/>
                                  <w:kern w:val="24"/>
                                  <w:sz w:val="18"/>
                                  <w:szCs w:val="18"/>
                                  <w:lang w:val="sq-AL"/>
                                </w:rPr>
                                <w:t>ë</w:t>
                              </w:r>
                              <w:r w:rsidRPr="00AE6687">
                                <w:rPr>
                                  <w:rFonts w:ascii="Century" w:hAnsi="Century" w:cstheme="minorBidi"/>
                                  <w:b/>
                                  <w:bCs/>
                                  <w:color w:val="000000" w:themeColor="text1"/>
                                  <w:kern w:val="24"/>
                                  <w:sz w:val="18"/>
                                  <w:szCs w:val="18"/>
                                  <w:lang w:val="sq-AL"/>
                                </w:rPr>
                                <w:t>rfshirja n</w:t>
                              </w:r>
                              <w:r>
                                <w:rPr>
                                  <w:rFonts w:ascii="Century" w:hAnsi="Century" w:cstheme="minorBidi"/>
                                  <w:b/>
                                  <w:bCs/>
                                  <w:color w:val="000000" w:themeColor="text1"/>
                                  <w:kern w:val="24"/>
                                  <w:sz w:val="18"/>
                                  <w:szCs w:val="18"/>
                                  <w:lang w:val="sq-AL"/>
                                </w:rPr>
                                <w:t>ë</w:t>
                              </w:r>
                              <w:r w:rsidRPr="00AE6687">
                                <w:rPr>
                                  <w:rFonts w:ascii="Century" w:hAnsi="Century" w:cstheme="minorBidi"/>
                                  <w:b/>
                                  <w:bCs/>
                                  <w:color w:val="000000" w:themeColor="text1"/>
                                  <w:kern w:val="24"/>
                                  <w:sz w:val="18"/>
                                  <w:szCs w:val="18"/>
                                  <w:lang w:val="sq-AL"/>
                                </w:rPr>
                                <w:t xml:space="preserve"> PBA/ buxhetin vjetor</w:t>
                              </w:r>
                            </w:p>
                          </w:txbxContent>
                        </wps:txbx>
                        <wps:bodyPr lIns="198000"/>
                      </wps:wsp>
                      <wps:wsp>
                        <wps:cNvPr id="288" name="AutoShape 11"/>
                        <wps:cNvSpPr>
                          <a:spLocks noChangeArrowheads="1"/>
                        </wps:cNvSpPr>
                        <wps:spPr bwMode="auto">
                          <a:xfrm>
                            <a:off x="2277" y="0"/>
                            <a:ext cx="869" cy="998"/>
                          </a:xfrm>
                          <a:prstGeom prst="chevron">
                            <a:avLst>
                              <a:gd name="adj" fmla="val 13227"/>
                            </a:avLst>
                          </a:prstGeom>
                          <a:solidFill>
                            <a:srgbClr val="DEEDFE"/>
                          </a:solidFill>
                          <a:ln w="9525">
                            <a:solidFill>
                              <a:schemeClr val="tx1"/>
                            </a:solidFill>
                            <a:miter lim="800000"/>
                            <a:headEnd/>
                            <a:tailEnd/>
                          </a:ln>
                          <a:effectLst/>
                          <a:extLst>
                            <a:ext uri="{AF507438-7753-43E0-B8FC-AC1667EBCBE1}">
                              <a14:hiddenEffects xmlns:a14="http://schemas.microsoft.com/office/drawing/2010/main">
                                <a:effectLst>
                                  <a:outerShdw dist="35921" dir="2700000" algn="ctr" rotWithShape="0">
                                    <a:schemeClr val="bg2"/>
                                  </a:outerShdw>
                                </a:effectLst>
                              </a14:hiddenEffects>
                            </a:ext>
                          </a:extLst>
                        </wps:spPr>
                        <wps:txbx>
                          <w:txbxContent>
                            <w:p w:rsidR="008D7ADA" w:rsidRPr="00AE6687" w:rsidRDefault="008D7ADA" w:rsidP="005147AB">
                              <w:pPr>
                                <w:pStyle w:val="NormalWeb"/>
                                <w:kinsoku w:val="0"/>
                                <w:overflowPunct w:val="0"/>
                                <w:spacing w:before="0" w:beforeAutospacing="0" w:after="0" w:afterAutospacing="0"/>
                                <w:jc w:val="center"/>
                                <w:textAlignment w:val="baseline"/>
                                <w:rPr>
                                  <w:sz w:val="20"/>
                                  <w:szCs w:val="20"/>
                                </w:rPr>
                              </w:pPr>
                              <w:r w:rsidRPr="00AE6687">
                                <w:rPr>
                                  <w:rFonts w:ascii="Arial" w:hAnsi="Arial" w:cstheme="minorBidi"/>
                                  <w:b/>
                                  <w:bCs/>
                                  <w:color w:val="3333CC"/>
                                  <w:kern w:val="24"/>
                                  <w:sz w:val="20"/>
                                  <w:szCs w:val="20"/>
                                  <w:lang w:val="sq-AL"/>
                                </w:rPr>
                                <w:t>Hapi 5</w:t>
                              </w:r>
                            </w:p>
                            <w:p w:rsidR="008D7ADA" w:rsidRDefault="008D7ADA" w:rsidP="005147AB">
                              <w:pPr>
                                <w:pStyle w:val="NormalWeb"/>
                                <w:kinsoku w:val="0"/>
                                <w:overflowPunct w:val="0"/>
                                <w:spacing w:before="0" w:beforeAutospacing="0" w:after="0" w:afterAutospacing="0"/>
                                <w:jc w:val="center"/>
                                <w:textAlignment w:val="baseline"/>
                                <w:rPr>
                                  <w:rFonts w:ascii="Arial" w:hAnsi="Arial" w:cstheme="minorBidi"/>
                                  <w:b/>
                                  <w:bCs/>
                                  <w:color w:val="000000" w:themeColor="text1"/>
                                  <w:kern w:val="24"/>
                                  <w:sz w:val="22"/>
                                  <w:szCs w:val="22"/>
                                  <w:lang w:val="sq-AL"/>
                                </w:rPr>
                              </w:pPr>
                            </w:p>
                            <w:p w:rsidR="008D7ADA" w:rsidRPr="00AE6687" w:rsidRDefault="008D7ADA" w:rsidP="005147AB">
                              <w:pPr>
                                <w:pStyle w:val="NormalWeb"/>
                                <w:kinsoku w:val="0"/>
                                <w:overflowPunct w:val="0"/>
                                <w:spacing w:before="0" w:beforeAutospacing="0" w:after="0" w:afterAutospacing="0"/>
                                <w:ind w:left="-180"/>
                                <w:jc w:val="center"/>
                                <w:textAlignment w:val="baseline"/>
                                <w:rPr>
                                  <w:rFonts w:ascii="Century" w:hAnsi="Century" w:cstheme="minorBidi"/>
                                  <w:b/>
                                  <w:bCs/>
                                  <w:color w:val="000000" w:themeColor="text1"/>
                                  <w:kern w:val="24"/>
                                  <w:sz w:val="18"/>
                                  <w:szCs w:val="18"/>
                                  <w:lang w:val="sq-AL"/>
                                </w:rPr>
                              </w:pPr>
                              <w:r w:rsidRPr="00AE6687">
                                <w:rPr>
                                  <w:rFonts w:ascii="Century" w:hAnsi="Century" w:cstheme="minorBidi"/>
                                  <w:b/>
                                  <w:bCs/>
                                  <w:color w:val="000000" w:themeColor="text1"/>
                                  <w:kern w:val="24"/>
                                  <w:sz w:val="18"/>
                                  <w:szCs w:val="18"/>
                                  <w:lang w:val="sq-AL"/>
                                </w:rPr>
                                <w:t>Rishikimi</w:t>
                              </w:r>
                              <w:r>
                                <w:rPr>
                                  <w:rFonts w:ascii="Century" w:hAnsi="Century" w:cstheme="minorBidi"/>
                                  <w:b/>
                                  <w:bCs/>
                                  <w:color w:val="000000" w:themeColor="text1"/>
                                  <w:kern w:val="24"/>
                                  <w:sz w:val="18"/>
                                  <w:szCs w:val="18"/>
                                  <w:lang w:val="sq-AL"/>
                                </w:rPr>
                                <w:t xml:space="preserve"> vlerësimi dhe </w:t>
                              </w:r>
                              <w:r w:rsidRPr="00AE6687">
                                <w:rPr>
                                  <w:rFonts w:ascii="Century" w:hAnsi="Century" w:cstheme="minorBidi"/>
                                  <w:b/>
                                  <w:bCs/>
                                  <w:color w:val="000000" w:themeColor="text1"/>
                                  <w:kern w:val="24"/>
                                  <w:sz w:val="18"/>
                                  <w:szCs w:val="18"/>
                                  <w:lang w:val="sq-AL"/>
                                </w:rPr>
                                <w:t xml:space="preserve"> </w:t>
                              </w:r>
                              <w:r>
                                <w:rPr>
                                  <w:rFonts w:ascii="Century" w:hAnsi="Century" w:cstheme="minorBidi"/>
                                  <w:b/>
                                  <w:bCs/>
                                  <w:color w:val="000000" w:themeColor="text1"/>
                                  <w:kern w:val="24"/>
                                  <w:sz w:val="18"/>
                                  <w:szCs w:val="18"/>
                                  <w:lang w:val="sq-AL"/>
                                </w:rPr>
                                <w:t xml:space="preserve">miratimi nga </w:t>
                              </w:r>
                              <w:r w:rsidRPr="00AE6687">
                                <w:rPr>
                                  <w:rFonts w:ascii="Century" w:hAnsi="Century" w:cstheme="minorBidi"/>
                                  <w:b/>
                                  <w:bCs/>
                                  <w:color w:val="000000" w:themeColor="text1"/>
                                  <w:kern w:val="24"/>
                                  <w:sz w:val="18"/>
                                  <w:szCs w:val="18"/>
                                  <w:lang w:val="sq-AL"/>
                                </w:rPr>
                                <w:t>MF</w:t>
                              </w:r>
                            </w:p>
                          </w:txbxContent>
                        </wps:txbx>
                        <wps:bodyPr lIns="198000"/>
                      </wps:wsp>
                    </wpg:wgp>
                  </a:graphicData>
                </a:graphic>
                <wp14:sizeRelH relativeFrom="margin">
                  <wp14:pctWidth>0</wp14:pctWidth>
                </wp14:sizeRelH>
                <wp14:sizeRelV relativeFrom="margin">
                  <wp14:pctHeight>0</wp14:pctHeight>
                </wp14:sizeRelV>
              </wp:anchor>
            </w:drawing>
          </mc:Choice>
          <mc:Fallback>
            <w:pict>
              <v:group id="Group 4" o:spid="_x0000_s1026" style="position:absolute;left:0;text-align:left;margin-left:12.8pt;margin-top:2.4pt;width:471.75pt;height:111.4pt;z-index:251661312;mso-width-relative:margin;mso-height-relative:margin" coordorigin="-8" coordsize="4571,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5" o:spid="_x0000_s1027" type="#_x0000_t15" style="position:absolute;left:-8;width:679;height: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b8jcMA&#10;AADbAAAADwAAAGRycy9kb3ducmV2LnhtbESPzYoCMRCE78K+Q+iFvWlmPYjMGkUEwR8U1HmAZtJO&#10;Zp10ZpOos29vBMFjUV1fdU1mnW3EjXyoHSv4HmQgiEuna64UFKdlfwwiRGSNjWNS8E8BZtOP3gRz&#10;7e58oNsxViJBOOSowMTY5lKG0pDFMHAtcfLOzluMSfpKao/3BLeNHGbZSFqsOTUYbGlhqLwcrza9&#10;sd7+jXf7Q7bcFO63XJ8vxnOh1NdnN/8BEamL7+NXeqUVDEfw3JIAIK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Gb8jcMAAADbAAAADwAAAAAAAAAAAAAAAACYAgAAZHJzL2Rv&#10;d25yZXYueG1sUEsFBgAAAAAEAAQA9QAAAIgDAAAAAA==&#10;" adj="18163" fillcolor="#deedfe" strokecolor="black [3213]">
                  <v:shadow color="#eeece1 [3214]"/>
                  <v:textbox>
                    <w:txbxContent>
                      <w:p w:rsidR="008D7ADA" w:rsidRPr="00AE6687" w:rsidRDefault="008D7ADA" w:rsidP="005147AB">
                        <w:pPr>
                          <w:pStyle w:val="NormalWeb"/>
                          <w:kinsoku w:val="0"/>
                          <w:overflowPunct w:val="0"/>
                          <w:spacing w:before="0" w:beforeAutospacing="0" w:after="0" w:afterAutospacing="0"/>
                          <w:jc w:val="center"/>
                          <w:textAlignment w:val="baseline"/>
                          <w:rPr>
                            <w:sz w:val="20"/>
                            <w:szCs w:val="20"/>
                          </w:rPr>
                        </w:pPr>
                        <w:r w:rsidRPr="00AE6687">
                          <w:rPr>
                            <w:rFonts w:ascii="Arial" w:hAnsi="Arial" w:cstheme="minorBidi"/>
                            <w:b/>
                            <w:bCs/>
                            <w:color w:val="3333CC"/>
                            <w:kern w:val="24"/>
                            <w:sz w:val="20"/>
                            <w:szCs w:val="20"/>
                            <w:lang w:val="sq-AL"/>
                          </w:rPr>
                          <w:t>Hapi 1</w:t>
                        </w:r>
                      </w:p>
                      <w:p w:rsidR="008D7ADA" w:rsidRDefault="008D7ADA" w:rsidP="005147AB">
                        <w:pPr>
                          <w:pStyle w:val="NormalWeb"/>
                          <w:kinsoku w:val="0"/>
                          <w:overflowPunct w:val="0"/>
                          <w:spacing w:before="0" w:beforeAutospacing="0" w:after="0" w:afterAutospacing="0"/>
                          <w:jc w:val="center"/>
                          <w:textAlignment w:val="baseline"/>
                          <w:rPr>
                            <w:rFonts w:ascii="Century" w:hAnsi="Century" w:cstheme="minorBidi"/>
                            <w:b/>
                            <w:bCs/>
                            <w:color w:val="000000" w:themeColor="text1"/>
                            <w:kern w:val="24"/>
                            <w:sz w:val="18"/>
                            <w:szCs w:val="18"/>
                            <w:lang w:val="sq-AL"/>
                          </w:rPr>
                        </w:pPr>
                      </w:p>
                      <w:p w:rsidR="008D7ADA" w:rsidRPr="003817F5" w:rsidRDefault="008D7ADA" w:rsidP="005147AB">
                        <w:pPr>
                          <w:pStyle w:val="NormalWeb"/>
                          <w:kinsoku w:val="0"/>
                          <w:overflowPunct w:val="0"/>
                          <w:spacing w:before="0" w:beforeAutospacing="0" w:after="0" w:afterAutospacing="0"/>
                          <w:jc w:val="center"/>
                          <w:textAlignment w:val="baseline"/>
                          <w:rPr>
                            <w:rFonts w:ascii="Century" w:hAnsi="Century"/>
                            <w:sz w:val="18"/>
                            <w:szCs w:val="18"/>
                          </w:rPr>
                        </w:pPr>
                        <w:r w:rsidRPr="003817F5">
                          <w:rPr>
                            <w:rFonts w:ascii="Century" w:hAnsi="Century" w:cstheme="minorBidi"/>
                            <w:b/>
                            <w:bCs/>
                            <w:color w:val="000000" w:themeColor="text1"/>
                            <w:kern w:val="24"/>
                            <w:sz w:val="18"/>
                            <w:szCs w:val="18"/>
                            <w:lang w:val="sq-AL"/>
                          </w:rPr>
                          <w:t>Identifikimi  projektit</w:t>
                        </w:r>
                      </w:p>
                    </w:txbxContent>
                  </v:textbox>
                </v:shape>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6" o:spid="_x0000_s1028" type="#_x0000_t55" style="position:absolute;left:542;width:716;height: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FJWsMA&#10;AADbAAAADwAAAGRycy9kb3ducmV2LnhtbESPW4vCMBSE3wX/QziCbzbVFbtUoywLwiIs4mXfD83p&#10;RZuT0kSt++uNIPg4zMw3zGLVmVpcqXWVZQXjKAZBnFldcaHgeFiPPkE4j6yxtkwK7uRgtez3Fphq&#10;e+MdXfe+EAHCLkUFpfdNKqXLSjLoItsQBy+3rUEfZFtI3eItwE0tJ3E8kwYrDgslNvRdUnbeX4wC&#10;83HK//JxXSSbc/b7n/D0vq2mSg0H3dcchKfOv8Ov9o9WMEng+SX8ALl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PFJWsMAAADbAAAADwAAAAAAAAAAAAAAAACYAgAAZHJzL2Rv&#10;d25yZXYueG1sUEsFBgAAAAAEAAQA9QAAAIgDAAAAAA==&#10;" adj="18743" fillcolor="#deedfe" strokecolor="black [3213]">
                  <v:shadow color="#eeece1 [3214]"/>
                  <v:textbox inset="4.5mm">
                    <w:txbxContent>
                      <w:p w:rsidR="008D7ADA" w:rsidRPr="00AE6687" w:rsidRDefault="008D7ADA" w:rsidP="005147AB">
                        <w:pPr>
                          <w:pStyle w:val="NormalWeb"/>
                          <w:kinsoku w:val="0"/>
                          <w:overflowPunct w:val="0"/>
                          <w:spacing w:before="0" w:beforeAutospacing="0" w:after="0" w:afterAutospacing="0"/>
                          <w:jc w:val="center"/>
                          <w:textAlignment w:val="baseline"/>
                          <w:rPr>
                            <w:sz w:val="20"/>
                            <w:szCs w:val="20"/>
                          </w:rPr>
                        </w:pPr>
                        <w:r w:rsidRPr="00AE6687">
                          <w:rPr>
                            <w:rFonts w:ascii="Arial" w:hAnsi="Arial" w:cstheme="minorBidi"/>
                            <w:b/>
                            <w:bCs/>
                            <w:color w:val="3333CC"/>
                            <w:kern w:val="24"/>
                            <w:sz w:val="20"/>
                            <w:szCs w:val="20"/>
                            <w:lang w:val="sq-AL"/>
                          </w:rPr>
                          <w:t>Hapi 2</w:t>
                        </w:r>
                      </w:p>
                      <w:p w:rsidR="008D7ADA" w:rsidRDefault="008D7ADA" w:rsidP="005147AB">
                        <w:pPr>
                          <w:pStyle w:val="NormalWeb"/>
                          <w:kinsoku w:val="0"/>
                          <w:overflowPunct w:val="0"/>
                          <w:spacing w:before="0" w:beforeAutospacing="0" w:after="0" w:afterAutospacing="0"/>
                          <w:jc w:val="center"/>
                          <w:textAlignment w:val="baseline"/>
                          <w:rPr>
                            <w:rFonts w:ascii="Century" w:hAnsi="Century" w:cstheme="minorBidi"/>
                            <w:b/>
                            <w:bCs/>
                            <w:color w:val="000000" w:themeColor="text1"/>
                            <w:kern w:val="24"/>
                            <w:sz w:val="18"/>
                            <w:szCs w:val="18"/>
                            <w:lang w:val="sq-AL"/>
                          </w:rPr>
                        </w:pPr>
                      </w:p>
                      <w:p w:rsidR="008D7ADA" w:rsidRDefault="008D7ADA" w:rsidP="005147AB">
                        <w:pPr>
                          <w:pStyle w:val="NormalWeb"/>
                          <w:kinsoku w:val="0"/>
                          <w:overflowPunct w:val="0"/>
                          <w:spacing w:before="0" w:beforeAutospacing="0" w:after="0" w:afterAutospacing="0"/>
                          <w:ind w:left="-180"/>
                          <w:jc w:val="center"/>
                          <w:textAlignment w:val="baseline"/>
                          <w:rPr>
                            <w:rFonts w:ascii="Century" w:hAnsi="Century" w:cstheme="minorBidi"/>
                            <w:b/>
                            <w:bCs/>
                            <w:color w:val="000000" w:themeColor="text1"/>
                            <w:kern w:val="24"/>
                            <w:sz w:val="18"/>
                            <w:szCs w:val="18"/>
                            <w:lang w:val="sq-AL"/>
                          </w:rPr>
                        </w:pPr>
                        <w:r w:rsidRPr="003817F5">
                          <w:rPr>
                            <w:rFonts w:ascii="Century" w:hAnsi="Century" w:cstheme="minorBidi"/>
                            <w:b/>
                            <w:bCs/>
                            <w:color w:val="000000" w:themeColor="text1"/>
                            <w:kern w:val="24"/>
                            <w:sz w:val="18"/>
                            <w:szCs w:val="18"/>
                            <w:lang w:val="sq-AL"/>
                          </w:rPr>
                          <w:t>Rishikimi  projekt idesë nga</w:t>
                        </w:r>
                      </w:p>
                      <w:p w:rsidR="008D7ADA" w:rsidRDefault="008D7ADA" w:rsidP="005147AB">
                        <w:pPr>
                          <w:pStyle w:val="NormalWeb"/>
                          <w:kinsoku w:val="0"/>
                          <w:overflowPunct w:val="0"/>
                          <w:spacing w:before="0" w:beforeAutospacing="0" w:after="0" w:afterAutospacing="0"/>
                          <w:jc w:val="center"/>
                          <w:textAlignment w:val="baseline"/>
                        </w:pPr>
                        <w:r w:rsidRPr="003817F5">
                          <w:rPr>
                            <w:rFonts w:ascii="Century" w:hAnsi="Century" w:cstheme="minorBidi"/>
                            <w:b/>
                            <w:bCs/>
                            <w:color w:val="000000" w:themeColor="text1"/>
                            <w:kern w:val="24"/>
                            <w:sz w:val="18"/>
                            <w:szCs w:val="18"/>
                            <w:lang w:val="sq-AL"/>
                          </w:rPr>
                          <w:t>EMP</w:t>
                        </w:r>
                      </w:p>
                    </w:txbxContent>
                  </v:textbox>
                </v:shape>
                <v:shape id="AutoShape 7" o:spid="_x0000_s1029" type="#_x0000_t55" style="position:absolute;left:1106;width:715;height: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dVSb4A&#10;AADbAAAADwAAAGRycy9kb3ducmV2LnhtbERPzWrCQBC+F3yHZQRvdWOQUqKriCAKkkJtH2DMjkkw&#10;OxuyaxLf3jkUevz4/tfb0TWqpy7Ung0s5gko4sLbmksDvz+H909QISJbbDyTgScF2G4mb2vMrB/4&#10;m/pLLJWEcMjQQBVjm2kdioochrlviYW7+c5hFNiV2nY4SLhrdJokH9phzdJQYUv7ior75eEMpHnv&#10;2hMNX+n1HG9LfuRHfubGzKbjbgUq0hj/xX/ukxWfjJUv8gP05g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HnVUm+AAAA2wAAAA8AAAAAAAAAAAAAAAAAmAIAAGRycy9kb3ducmV2&#10;LnhtbFBLBQYAAAAABAAEAPUAAACDAwAAAAA=&#10;" adj="18740" fillcolor="#deedfe" strokecolor="black [3213]">
                  <v:shadow color="#eeece1 [3214]"/>
                  <v:textbox inset="4.5mm,,1.5mm">
                    <w:txbxContent>
                      <w:p w:rsidR="008D7ADA" w:rsidRPr="00AE6687" w:rsidRDefault="008D7ADA" w:rsidP="005147AB">
                        <w:pPr>
                          <w:pStyle w:val="NormalWeb"/>
                          <w:kinsoku w:val="0"/>
                          <w:overflowPunct w:val="0"/>
                          <w:spacing w:before="0" w:beforeAutospacing="0" w:after="0" w:afterAutospacing="0"/>
                          <w:jc w:val="center"/>
                          <w:textAlignment w:val="baseline"/>
                          <w:rPr>
                            <w:sz w:val="20"/>
                            <w:szCs w:val="20"/>
                          </w:rPr>
                        </w:pPr>
                        <w:r w:rsidRPr="00AE6687">
                          <w:rPr>
                            <w:rFonts w:ascii="Arial" w:hAnsi="Arial" w:cstheme="minorBidi"/>
                            <w:b/>
                            <w:bCs/>
                            <w:color w:val="3333CC"/>
                            <w:kern w:val="24"/>
                            <w:sz w:val="20"/>
                            <w:szCs w:val="20"/>
                            <w:lang w:val="sq-AL"/>
                          </w:rPr>
                          <w:t>Hapi 3</w:t>
                        </w:r>
                      </w:p>
                      <w:p w:rsidR="008D7ADA" w:rsidRDefault="008D7ADA" w:rsidP="005147AB">
                        <w:pPr>
                          <w:pStyle w:val="NormalWeb"/>
                          <w:kinsoku w:val="0"/>
                          <w:overflowPunct w:val="0"/>
                          <w:spacing w:before="0" w:beforeAutospacing="0" w:after="0" w:afterAutospacing="0"/>
                          <w:jc w:val="center"/>
                          <w:textAlignment w:val="baseline"/>
                          <w:rPr>
                            <w:rFonts w:ascii="Century" w:hAnsi="Century" w:cstheme="minorBidi"/>
                            <w:b/>
                            <w:bCs/>
                            <w:color w:val="000000" w:themeColor="text1"/>
                            <w:kern w:val="24"/>
                            <w:sz w:val="18"/>
                            <w:szCs w:val="18"/>
                            <w:lang w:val="sq-AL"/>
                          </w:rPr>
                        </w:pPr>
                      </w:p>
                      <w:p w:rsidR="008D7ADA" w:rsidRPr="00AE6687" w:rsidRDefault="008D7ADA" w:rsidP="005147AB">
                        <w:pPr>
                          <w:pStyle w:val="NormalWeb"/>
                          <w:kinsoku w:val="0"/>
                          <w:overflowPunct w:val="0"/>
                          <w:spacing w:before="0" w:beforeAutospacing="0" w:after="0" w:afterAutospacing="0"/>
                          <w:ind w:left="-180"/>
                          <w:jc w:val="center"/>
                          <w:textAlignment w:val="baseline"/>
                          <w:rPr>
                            <w:rFonts w:ascii="Century" w:hAnsi="Century" w:cstheme="minorBidi"/>
                            <w:b/>
                            <w:bCs/>
                            <w:color w:val="000000" w:themeColor="text1"/>
                            <w:kern w:val="24"/>
                            <w:sz w:val="18"/>
                            <w:szCs w:val="18"/>
                            <w:lang w:val="sq-AL"/>
                          </w:rPr>
                        </w:pPr>
                        <w:r w:rsidRPr="00AE6687">
                          <w:rPr>
                            <w:rFonts w:ascii="Century" w:hAnsi="Century" w:cstheme="minorBidi"/>
                            <w:b/>
                            <w:bCs/>
                            <w:color w:val="000000" w:themeColor="text1"/>
                            <w:kern w:val="24"/>
                            <w:sz w:val="18"/>
                            <w:szCs w:val="18"/>
                            <w:lang w:val="sq-AL"/>
                          </w:rPr>
                          <w:t xml:space="preserve">Rishikimi  projekt </w:t>
                        </w:r>
                        <w:r>
                          <w:rPr>
                            <w:rFonts w:ascii="Century" w:hAnsi="Century" w:cstheme="minorBidi"/>
                            <w:b/>
                            <w:bCs/>
                            <w:color w:val="000000" w:themeColor="text1"/>
                            <w:kern w:val="24"/>
                            <w:sz w:val="18"/>
                            <w:szCs w:val="18"/>
                            <w:lang w:val="sq-AL"/>
                          </w:rPr>
                          <w:t xml:space="preserve">- idesë nga SP, </w:t>
                        </w:r>
                        <w:r w:rsidRPr="00AE6687">
                          <w:rPr>
                            <w:rFonts w:ascii="Century" w:hAnsi="Century" w:cstheme="minorBidi"/>
                            <w:b/>
                            <w:bCs/>
                            <w:color w:val="000000" w:themeColor="text1"/>
                            <w:kern w:val="24"/>
                            <w:sz w:val="18"/>
                            <w:szCs w:val="18"/>
                            <w:lang w:val="sq-AL"/>
                          </w:rPr>
                          <w:t>G</w:t>
                        </w:r>
                        <w:r>
                          <w:rPr>
                            <w:rFonts w:ascii="Century" w:hAnsi="Century" w:cstheme="minorBidi"/>
                            <w:b/>
                            <w:bCs/>
                            <w:color w:val="000000" w:themeColor="text1"/>
                            <w:kern w:val="24"/>
                            <w:sz w:val="18"/>
                            <w:szCs w:val="18"/>
                            <w:lang w:val="sq-AL"/>
                          </w:rPr>
                          <w:t>MS</w:t>
                        </w:r>
                      </w:p>
                    </w:txbxContent>
                  </v:textbox>
                </v:shape>
                <v:shape id="AutoShape 8" o:spid="_x0000_s1030" type="#_x0000_t55" style="position:absolute;left:1684;width:728;height: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GRX8QA&#10;AADbAAAADwAAAGRycy9kb3ducmV2LnhtbESPQWvCQBSE7wX/w/IEb3VjkNpEVxFpwFOhGtTjI/tM&#10;gtm3Mbs16b/vFoQeh5n5hlltBtOIB3WutqxgNo1AEBdW11wqyI/Z6zsI55E1NpZJwQ852KxHLytM&#10;te35ix4HX4oAYZeigsr7NpXSFRUZdFPbEgfvajuDPsiulLrDPsBNI+MoepMGaw4LFba0q6i4Hb6N&#10;gqzMk4/7/Jqc958X7o/3OOsXJ6Um42G7BOFp8P/hZ3uvFcQJ/H0JP0C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7RkV/EAAAA2wAAAA8AAAAAAAAAAAAAAAAAmAIAAGRycy9k&#10;b3ducmV2LnhtbFBLBQYAAAAABAAEAPUAAACJAwAAAAA=&#10;" adj="18743" fillcolor="#deedfe" strokecolor="black [3213]">
                  <v:shadow color="#eeece1 [3214]"/>
                  <v:textbox inset="5.5mm">
                    <w:txbxContent>
                      <w:p w:rsidR="008D7ADA" w:rsidRPr="00AE6687" w:rsidRDefault="008D7ADA" w:rsidP="005147AB">
                        <w:pPr>
                          <w:pStyle w:val="NormalWeb"/>
                          <w:kinsoku w:val="0"/>
                          <w:overflowPunct w:val="0"/>
                          <w:spacing w:before="0" w:beforeAutospacing="0" w:after="0" w:afterAutospacing="0"/>
                          <w:ind w:left="-180"/>
                          <w:textAlignment w:val="baseline"/>
                          <w:rPr>
                            <w:sz w:val="20"/>
                            <w:szCs w:val="20"/>
                          </w:rPr>
                        </w:pPr>
                        <w:r w:rsidRPr="00AE6687">
                          <w:rPr>
                            <w:rFonts w:ascii="Arial" w:hAnsi="Arial" w:cstheme="minorBidi"/>
                            <w:b/>
                            <w:bCs/>
                            <w:color w:val="3333CC"/>
                            <w:kern w:val="24"/>
                            <w:sz w:val="20"/>
                            <w:szCs w:val="20"/>
                            <w:lang w:val="sq-AL"/>
                          </w:rPr>
                          <w:t>Hapi 4</w:t>
                        </w:r>
                      </w:p>
                      <w:p w:rsidR="008D7ADA" w:rsidRDefault="008D7ADA" w:rsidP="005147AB">
                        <w:pPr>
                          <w:pStyle w:val="NormalWeb"/>
                          <w:kinsoku w:val="0"/>
                          <w:overflowPunct w:val="0"/>
                          <w:spacing w:before="0" w:beforeAutospacing="0" w:after="0" w:afterAutospacing="0"/>
                          <w:jc w:val="center"/>
                          <w:textAlignment w:val="baseline"/>
                          <w:rPr>
                            <w:rFonts w:ascii="Century" w:hAnsi="Century" w:cstheme="minorBidi"/>
                            <w:b/>
                            <w:bCs/>
                            <w:color w:val="000000" w:themeColor="text1"/>
                            <w:kern w:val="24"/>
                            <w:sz w:val="18"/>
                            <w:szCs w:val="18"/>
                            <w:lang w:val="sq-AL"/>
                          </w:rPr>
                        </w:pPr>
                      </w:p>
                      <w:p w:rsidR="008D7ADA" w:rsidRPr="00AE6687" w:rsidRDefault="008D7ADA" w:rsidP="005147AB">
                        <w:pPr>
                          <w:pStyle w:val="NormalWeb"/>
                          <w:kinsoku w:val="0"/>
                          <w:overflowPunct w:val="0"/>
                          <w:spacing w:before="0" w:beforeAutospacing="0" w:after="0" w:afterAutospacing="0"/>
                          <w:ind w:left="-270"/>
                          <w:jc w:val="center"/>
                          <w:textAlignment w:val="baseline"/>
                          <w:rPr>
                            <w:rFonts w:ascii="Century" w:hAnsi="Century" w:cstheme="minorBidi"/>
                            <w:b/>
                            <w:bCs/>
                            <w:color w:val="000000" w:themeColor="text1"/>
                            <w:kern w:val="24"/>
                            <w:sz w:val="18"/>
                            <w:szCs w:val="18"/>
                            <w:lang w:val="sq-AL"/>
                          </w:rPr>
                        </w:pPr>
                        <w:r w:rsidRPr="00AE6687">
                          <w:rPr>
                            <w:rFonts w:ascii="Century" w:hAnsi="Century" w:cstheme="minorBidi"/>
                            <w:b/>
                            <w:bCs/>
                            <w:color w:val="000000" w:themeColor="text1"/>
                            <w:kern w:val="24"/>
                            <w:sz w:val="18"/>
                            <w:szCs w:val="18"/>
                            <w:lang w:val="sq-AL"/>
                          </w:rPr>
                          <w:t xml:space="preserve">Përgatitja dhe vlerësimi </w:t>
                        </w:r>
                        <w:r>
                          <w:rPr>
                            <w:rFonts w:ascii="Century" w:hAnsi="Century" w:cstheme="minorBidi"/>
                            <w:b/>
                            <w:bCs/>
                            <w:color w:val="000000" w:themeColor="text1"/>
                            <w:kern w:val="24"/>
                            <w:sz w:val="18"/>
                            <w:szCs w:val="18"/>
                            <w:lang w:val="sq-AL"/>
                          </w:rPr>
                          <w:t>i</w:t>
                        </w:r>
                        <w:r w:rsidRPr="00AE6687">
                          <w:rPr>
                            <w:rFonts w:ascii="Century" w:hAnsi="Century" w:cstheme="minorBidi"/>
                            <w:b/>
                            <w:bCs/>
                            <w:color w:val="000000" w:themeColor="text1"/>
                            <w:kern w:val="24"/>
                            <w:sz w:val="18"/>
                            <w:szCs w:val="18"/>
                            <w:lang w:val="sq-AL"/>
                          </w:rPr>
                          <w:t xml:space="preserve"> detajuar </w:t>
                        </w:r>
                        <w:r>
                          <w:rPr>
                            <w:rFonts w:ascii="Century" w:hAnsi="Century" w:cstheme="minorBidi"/>
                            <w:b/>
                            <w:bCs/>
                            <w:color w:val="000000" w:themeColor="text1"/>
                            <w:kern w:val="24"/>
                            <w:sz w:val="18"/>
                            <w:szCs w:val="18"/>
                            <w:lang w:val="sq-AL"/>
                          </w:rPr>
                          <w:t>i</w:t>
                        </w:r>
                        <w:r w:rsidRPr="00AE6687">
                          <w:rPr>
                            <w:rFonts w:ascii="Century" w:hAnsi="Century" w:cstheme="minorBidi"/>
                            <w:b/>
                            <w:bCs/>
                            <w:color w:val="000000" w:themeColor="text1"/>
                            <w:kern w:val="24"/>
                            <w:sz w:val="18"/>
                            <w:szCs w:val="18"/>
                            <w:lang w:val="sq-AL"/>
                          </w:rPr>
                          <w:t xml:space="preserve"> projektit</w:t>
                        </w:r>
                      </w:p>
                    </w:txbxContent>
                  </v:textbox>
                </v:shape>
                <v:shape id="AutoShape 9" o:spid="_x0000_s1031" type="#_x0000_t55" style="position:absolute;left:2908;width:931;height: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jKuH8IA&#10;AADbAAAADwAAAGRycy9kb3ducmV2LnhtbERPy2rCQBTdF/yH4QrumokPWk0dRUoDWQmNwXZ5yVyT&#10;0MydmBlN+vedhdDl4by3+9G04k69aywrmEcxCOLS6oYrBcUpfV6DcB5ZY2uZFPySg/1u8rTFRNuB&#10;P+me+0qEEHYJKqi97xIpXVmTQRfZjjhwF9sb9AH2ldQ9DiHctHIRxy/SYMOhocaO3msqf/KbUZBW&#10;xebjurpsvrLjNw+n6yIdXs9Kzabj4Q2Ep9H/ix/uTCtYhvXhS/gBcvc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Mq4fwgAAANsAAAAPAAAAAAAAAAAAAAAAAJgCAABkcnMvZG93&#10;bnJldi54bWxQSwUGAAAAAAQABAD1AAAAhwMAAAAA&#10;" adj="18743" fillcolor="#deedfe" strokecolor="black [3213]">
                  <v:shadow color="#eeece1 [3214]"/>
                  <v:textbox inset="5.5mm">
                    <w:txbxContent>
                      <w:p w:rsidR="008D7ADA" w:rsidRPr="00AE6687" w:rsidRDefault="008D7ADA" w:rsidP="005147AB">
                        <w:pPr>
                          <w:pStyle w:val="NormalWeb"/>
                          <w:kinsoku w:val="0"/>
                          <w:overflowPunct w:val="0"/>
                          <w:spacing w:before="0" w:beforeAutospacing="0" w:after="0" w:afterAutospacing="0"/>
                          <w:jc w:val="center"/>
                          <w:textAlignment w:val="baseline"/>
                          <w:rPr>
                            <w:sz w:val="20"/>
                            <w:szCs w:val="20"/>
                          </w:rPr>
                        </w:pPr>
                        <w:r w:rsidRPr="00AE6687">
                          <w:rPr>
                            <w:rFonts w:ascii="Arial" w:hAnsi="Arial" w:cstheme="minorBidi"/>
                            <w:b/>
                            <w:bCs/>
                            <w:color w:val="3333CC"/>
                            <w:kern w:val="24"/>
                            <w:sz w:val="20"/>
                            <w:szCs w:val="20"/>
                            <w:lang w:val="sq-AL"/>
                          </w:rPr>
                          <w:t>Hapi 6</w:t>
                        </w:r>
                      </w:p>
                      <w:p w:rsidR="008D7ADA" w:rsidRDefault="008D7ADA" w:rsidP="005147AB">
                        <w:pPr>
                          <w:pStyle w:val="NormalWeb"/>
                          <w:kinsoku w:val="0"/>
                          <w:overflowPunct w:val="0"/>
                          <w:spacing w:before="0" w:beforeAutospacing="0" w:after="0" w:afterAutospacing="0"/>
                          <w:jc w:val="center"/>
                          <w:textAlignment w:val="baseline"/>
                          <w:rPr>
                            <w:rFonts w:ascii="Century" w:hAnsi="Century" w:cstheme="minorBidi"/>
                            <w:b/>
                            <w:bCs/>
                            <w:color w:val="000000" w:themeColor="text1"/>
                            <w:kern w:val="24"/>
                            <w:sz w:val="18"/>
                            <w:szCs w:val="18"/>
                            <w:lang w:val="sq-AL"/>
                          </w:rPr>
                        </w:pPr>
                      </w:p>
                      <w:p w:rsidR="008D7ADA" w:rsidRPr="00AE6687" w:rsidRDefault="008D7ADA" w:rsidP="005147AB">
                        <w:pPr>
                          <w:pStyle w:val="NormalWeb"/>
                          <w:kinsoku w:val="0"/>
                          <w:overflowPunct w:val="0"/>
                          <w:spacing w:before="0" w:beforeAutospacing="0" w:after="0" w:afterAutospacing="0"/>
                          <w:jc w:val="center"/>
                          <w:textAlignment w:val="baseline"/>
                          <w:rPr>
                            <w:rFonts w:ascii="Century" w:hAnsi="Century" w:cstheme="minorBidi"/>
                            <w:b/>
                            <w:bCs/>
                            <w:color w:val="000000" w:themeColor="text1"/>
                            <w:kern w:val="24"/>
                            <w:sz w:val="18"/>
                            <w:szCs w:val="18"/>
                            <w:lang w:val="sq-AL"/>
                          </w:rPr>
                        </w:pPr>
                        <w:r>
                          <w:rPr>
                            <w:rFonts w:ascii="Century" w:hAnsi="Century" w:cstheme="minorBidi"/>
                            <w:b/>
                            <w:bCs/>
                            <w:color w:val="000000" w:themeColor="text1"/>
                            <w:kern w:val="24"/>
                            <w:sz w:val="18"/>
                            <w:szCs w:val="18"/>
                            <w:lang w:val="sq-AL"/>
                          </w:rPr>
                          <w:t>Rishikimi nga Këshilli i</w:t>
                        </w:r>
                        <w:r w:rsidRPr="00AE6687">
                          <w:rPr>
                            <w:rFonts w:ascii="Century" w:hAnsi="Century" w:cstheme="minorBidi"/>
                            <w:b/>
                            <w:bCs/>
                            <w:color w:val="000000" w:themeColor="text1"/>
                            <w:kern w:val="24"/>
                            <w:sz w:val="18"/>
                            <w:szCs w:val="18"/>
                            <w:lang w:val="sq-AL"/>
                          </w:rPr>
                          <w:t xml:space="preserve"> Ministrave</w:t>
                        </w:r>
                      </w:p>
                    </w:txbxContent>
                  </v:textbox>
                </v:shape>
                <v:shape id="AutoShape 10" o:spid="_x0000_s1032" type="#_x0000_t55" style="position:absolute;left:3676;width:887;height: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4LhMQA&#10;AADbAAAADwAAAGRycy9kb3ducmV2LnhtbESPT4vCMBTE7wt+h/AEb2vqH3a1GkXEgidhVdTjo3m2&#10;xealNtHWb28WFvY4zMxvmPmyNaV4Uu0KywoG/QgEcWp1wZmC4yH5nIBwHlljaZkUvMjBctH5mGOs&#10;bcM/9Nz7TAQIuxgV5N5XsZQuzcmg69uKOHhXWxv0QdaZ1DU2AW5KOYyiL2mw4LCQY0XrnNLb/mEU&#10;JNlxurmPr9Pzdnfh5nAfJs33Salet13NQHhq/X/4r73VCkYD+P0SfoBc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V+C4TEAAAA2wAAAA8AAAAAAAAAAAAAAAAAmAIAAGRycy9k&#10;b3ducmV2LnhtbFBLBQYAAAAABAAEAPUAAACJAwAAAAA=&#10;" adj="18743" fillcolor="#deedfe" strokecolor="black [3213]">
                  <v:shadow color="#eeece1 [3214]"/>
                  <v:textbox inset="5.5mm">
                    <w:txbxContent>
                      <w:p w:rsidR="008D7ADA" w:rsidRPr="00AE6687" w:rsidRDefault="008D7ADA" w:rsidP="005147AB">
                        <w:pPr>
                          <w:pStyle w:val="NormalWeb"/>
                          <w:kinsoku w:val="0"/>
                          <w:overflowPunct w:val="0"/>
                          <w:spacing w:before="0" w:beforeAutospacing="0" w:after="0" w:afterAutospacing="0"/>
                          <w:jc w:val="center"/>
                          <w:textAlignment w:val="baseline"/>
                          <w:rPr>
                            <w:sz w:val="20"/>
                            <w:szCs w:val="20"/>
                          </w:rPr>
                        </w:pPr>
                        <w:r w:rsidRPr="00AE6687">
                          <w:rPr>
                            <w:rFonts w:ascii="Arial" w:hAnsi="Arial" w:cstheme="minorBidi"/>
                            <w:b/>
                            <w:bCs/>
                            <w:color w:val="3333CC"/>
                            <w:kern w:val="24"/>
                            <w:sz w:val="20"/>
                            <w:szCs w:val="20"/>
                            <w:lang w:val="sq-AL"/>
                          </w:rPr>
                          <w:t>Hapi 7</w:t>
                        </w:r>
                      </w:p>
                      <w:p w:rsidR="008D7ADA" w:rsidRDefault="008D7ADA" w:rsidP="005147AB">
                        <w:pPr>
                          <w:pStyle w:val="NormalWeb"/>
                          <w:kinsoku w:val="0"/>
                          <w:overflowPunct w:val="0"/>
                          <w:spacing w:before="0" w:beforeAutospacing="0" w:after="0" w:afterAutospacing="0"/>
                          <w:jc w:val="center"/>
                          <w:textAlignment w:val="baseline"/>
                          <w:rPr>
                            <w:rFonts w:ascii="Century" w:hAnsi="Century" w:cstheme="minorBidi"/>
                            <w:b/>
                            <w:bCs/>
                            <w:color w:val="000000" w:themeColor="text1"/>
                            <w:kern w:val="24"/>
                            <w:sz w:val="18"/>
                            <w:szCs w:val="18"/>
                            <w:lang w:val="sq-AL"/>
                          </w:rPr>
                        </w:pPr>
                      </w:p>
                      <w:p w:rsidR="008D7ADA" w:rsidRPr="00AE6687" w:rsidRDefault="008D7ADA" w:rsidP="005147AB">
                        <w:pPr>
                          <w:pStyle w:val="NormalWeb"/>
                          <w:kinsoku w:val="0"/>
                          <w:overflowPunct w:val="0"/>
                          <w:spacing w:before="0" w:beforeAutospacing="0" w:after="0" w:afterAutospacing="0"/>
                          <w:jc w:val="center"/>
                          <w:textAlignment w:val="baseline"/>
                          <w:rPr>
                            <w:rFonts w:ascii="Century" w:hAnsi="Century" w:cstheme="minorBidi"/>
                            <w:b/>
                            <w:bCs/>
                            <w:color w:val="000000" w:themeColor="text1"/>
                            <w:kern w:val="24"/>
                            <w:sz w:val="18"/>
                            <w:szCs w:val="18"/>
                            <w:lang w:val="sq-AL"/>
                          </w:rPr>
                        </w:pPr>
                        <w:r>
                          <w:rPr>
                            <w:rFonts w:ascii="Century" w:hAnsi="Century" w:cstheme="minorBidi"/>
                            <w:b/>
                            <w:bCs/>
                            <w:color w:val="000000" w:themeColor="text1"/>
                            <w:kern w:val="24"/>
                            <w:sz w:val="18"/>
                            <w:szCs w:val="18"/>
                            <w:lang w:val="sq-AL"/>
                          </w:rPr>
                          <w:t>Miratimi i</w:t>
                        </w:r>
                        <w:r w:rsidRPr="00AE6687">
                          <w:rPr>
                            <w:rFonts w:ascii="Century" w:hAnsi="Century" w:cstheme="minorBidi"/>
                            <w:b/>
                            <w:bCs/>
                            <w:color w:val="000000" w:themeColor="text1"/>
                            <w:kern w:val="24"/>
                            <w:sz w:val="18"/>
                            <w:szCs w:val="18"/>
                            <w:lang w:val="sq-AL"/>
                          </w:rPr>
                          <w:t xml:space="preserve"> projektit dhe p</w:t>
                        </w:r>
                        <w:r>
                          <w:rPr>
                            <w:rFonts w:ascii="Century" w:hAnsi="Century" w:cstheme="minorBidi"/>
                            <w:b/>
                            <w:bCs/>
                            <w:color w:val="000000" w:themeColor="text1"/>
                            <w:kern w:val="24"/>
                            <w:sz w:val="18"/>
                            <w:szCs w:val="18"/>
                            <w:lang w:val="sq-AL"/>
                          </w:rPr>
                          <w:t>ë</w:t>
                        </w:r>
                        <w:r w:rsidRPr="00AE6687">
                          <w:rPr>
                            <w:rFonts w:ascii="Century" w:hAnsi="Century" w:cstheme="minorBidi"/>
                            <w:b/>
                            <w:bCs/>
                            <w:color w:val="000000" w:themeColor="text1"/>
                            <w:kern w:val="24"/>
                            <w:sz w:val="18"/>
                            <w:szCs w:val="18"/>
                            <w:lang w:val="sq-AL"/>
                          </w:rPr>
                          <w:t>rfshirja n</w:t>
                        </w:r>
                        <w:r>
                          <w:rPr>
                            <w:rFonts w:ascii="Century" w:hAnsi="Century" w:cstheme="minorBidi"/>
                            <w:b/>
                            <w:bCs/>
                            <w:color w:val="000000" w:themeColor="text1"/>
                            <w:kern w:val="24"/>
                            <w:sz w:val="18"/>
                            <w:szCs w:val="18"/>
                            <w:lang w:val="sq-AL"/>
                          </w:rPr>
                          <w:t>ë</w:t>
                        </w:r>
                        <w:r w:rsidRPr="00AE6687">
                          <w:rPr>
                            <w:rFonts w:ascii="Century" w:hAnsi="Century" w:cstheme="minorBidi"/>
                            <w:b/>
                            <w:bCs/>
                            <w:color w:val="000000" w:themeColor="text1"/>
                            <w:kern w:val="24"/>
                            <w:sz w:val="18"/>
                            <w:szCs w:val="18"/>
                            <w:lang w:val="sq-AL"/>
                          </w:rPr>
                          <w:t xml:space="preserve"> PBA/ buxhetin vjetor</w:t>
                        </w:r>
                      </w:p>
                    </w:txbxContent>
                  </v:textbox>
                </v:shape>
                <v:shape id="AutoShape 11" o:spid="_x0000_s1033" type="#_x0000_t55" style="position:absolute;left:2277;width:869;height:9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gndcMA&#10;AADcAAAADwAAAGRycy9kb3ducmV2LnhtbERPTWvCQBC9F/wPywje6sYgbYyuItKAp0I1tB6H7JgE&#10;s7NJdpuk/757KPT4eN+7w2QaMVDvassKVssIBHFhdc2lgvyaPScgnEfW2FgmBT/k4LCfPe0w1Xbk&#10;DxouvhQhhF2KCirv21RKV1Rk0C1tSxy4u+0N+gD7UuoexxBuGhlH0Ys0WHNoqLClU0XF4/JtFGRl&#10;vnnr1vfN1/n9xuO1i7Px9VOpxXw6bkF4mvy/+M991griJKwNZ8IRkP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jgndcMAAADcAAAADwAAAAAAAAAAAAAAAACYAgAAZHJzL2Rv&#10;d25yZXYueG1sUEsFBgAAAAAEAAQA9QAAAIgDAAAAAA==&#10;" adj="18743" fillcolor="#deedfe" strokecolor="black [3213]">
                  <v:shadow color="#eeece1 [3214]"/>
                  <v:textbox inset="5.5mm">
                    <w:txbxContent>
                      <w:p w:rsidR="008D7ADA" w:rsidRPr="00AE6687" w:rsidRDefault="008D7ADA" w:rsidP="005147AB">
                        <w:pPr>
                          <w:pStyle w:val="NormalWeb"/>
                          <w:kinsoku w:val="0"/>
                          <w:overflowPunct w:val="0"/>
                          <w:spacing w:before="0" w:beforeAutospacing="0" w:after="0" w:afterAutospacing="0"/>
                          <w:jc w:val="center"/>
                          <w:textAlignment w:val="baseline"/>
                          <w:rPr>
                            <w:sz w:val="20"/>
                            <w:szCs w:val="20"/>
                          </w:rPr>
                        </w:pPr>
                        <w:r w:rsidRPr="00AE6687">
                          <w:rPr>
                            <w:rFonts w:ascii="Arial" w:hAnsi="Arial" w:cstheme="minorBidi"/>
                            <w:b/>
                            <w:bCs/>
                            <w:color w:val="3333CC"/>
                            <w:kern w:val="24"/>
                            <w:sz w:val="20"/>
                            <w:szCs w:val="20"/>
                            <w:lang w:val="sq-AL"/>
                          </w:rPr>
                          <w:t>Hapi 5</w:t>
                        </w:r>
                      </w:p>
                      <w:p w:rsidR="008D7ADA" w:rsidRDefault="008D7ADA" w:rsidP="005147AB">
                        <w:pPr>
                          <w:pStyle w:val="NormalWeb"/>
                          <w:kinsoku w:val="0"/>
                          <w:overflowPunct w:val="0"/>
                          <w:spacing w:before="0" w:beforeAutospacing="0" w:after="0" w:afterAutospacing="0"/>
                          <w:jc w:val="center"/>
                          <w:textAlignment w:val="baseline"/>
                          <w:rPr>
                            <w:rFonts w:ascii="Arial" w:hAnsi="Arial" w:cstheme="minorBidi"/>
                            <w:b/>
                            <w:bCs/>
                            <w:color w:val="000000" w:themeColor="text1"/>
                            <w:kern w:val="24"/>
                            <w:sz w:val="22"/>
                            <w:szCs w:val="22"/>
                            <w:lang w:val="sq-AL"/>
                          </w:rPr>
                        </w:pPr>
                      </w:p>
                      <w:p w:rsidR="008D7ADA" w:rsidRPr="00AE6687" w:rsidRDefault="008D7ADA" w:rsidP="005147AB">
                        <w:pPr>
                          <w:pStyle w:val="NormalWeb"/>
                          <w:kinsoku w:val="0"/>
                          <w:overflowPunct w:val="0"/>
                          <w:spacing w:before="0" w:beforeAutospacing="0" w:after="0" w:afterAutospacing="0"/>
                          <w:ind w:left="-180"/>
                          <w:jc w:val="center"/>
                          <w:textAlignment w:val="baseline"/>
                          <w:rPr>
                            <w:rFonts w:ascii="Century" w:hAnsi="Century" w:cstheme="minorBidi"/>
                            <w:b/>
                            <w:bCs/>
                            <w:color w:val="000000" w:themeColor="text1"/>
                            <w:kern w:val="24"/>
                            <w:sz w:val="18"/>
                            <w:szCs w:val="18"/>
                            <w:lang w:val="sq-AL"/>
                          </w:rPr>
                        </w:pPr>
                        <w:r w:rsidRPr="00AE6687">
                          <w:rPr>
                            <w:rFonts w:ascii="Century" w:hAnsi="Century" w:cstheme="minorBidi"/>
                            <w:b/>
                            <w:bCs/>
                            <w:color w:val="000000" w:themeColor="text1"/>
                            <w:kern w:val="24"/>
                            <w:sz w:val="18"/>
                            <w:szCs w:val="18"/>
                            <w:lang w:val="sq-AL"/>
                          </w:rPr>
                          <w:t>Rishikimi</w:t>
                        </w:r>
                        <w:r>
                          <w:rPr>
                            <w:rFonts w:ascii="Century" w:hAnsi="Century" w:cstheme="minorBidi"/>
                            <w:b/>
                            <w:bCs/>
                            <w:color w:val="000000" w:themeColor="text1"/>
                            <w:kern w:val="24"/>
                            <w:sz w:val="18"/>
                            <w:szCs w:val="18"/>
                            <w:lang w:val="sq-AL"/>
                          </w:rPr>
                          <w:t xml:space="preserve"> vlerësimi dhe </w:t>
                        </w:r>
                        <w:r w:rsidRPr="00AE6687">
                          <w:rPr>
                            <w:rFonts w:ascii="Century" w:hAnsi="Century" w:cstheme="minorBidi"/>
                            <w:b/>
                            <w:bCs/>
                            <w:color w:val="000000" w:themeColor="text1"/>
                            <w:kern w:val="24"/>
                            <w:sz w:val="18"/>
                            <w:szCs w:val="18"/>
                            <w:lang w:val="sq-AL"/>
                          </w:rPr>
                          <w:t xml:space="preserve"> </w:t>
                        </w:r>
                        <w:r>
                          <w:rPr>
                            <w:rFonts w:ascii="Century" w:hAnsi="Century" w:cstheme="minorBidi"/>
                            <w:b/>
                            <w:bCs/>
                            <w:color w:val="000000" w:themeColor="text1"/>
                            <w:kern w:val="24"/>
                            <w:sz w:val="18"/>
                            <w:szCs w:val="18"/>
                            <w:lang w:val="sq-AL"/>
                          </w:rPr>
                          <w:t xml:space="preserve">miratimi nga </w:t>
                        </w:r>
                        <w:r w:rsidRPr="00AE6687">
                          <w:rPr>
                            <w:rFonts w:ascii="Century" w:hAnsi="Century" w:cstheme="minorBidi"/>
                            <w:b/>
                            <w:bCs/>
                            <w:color w:val="000000" w:themeColor="text1"/>
                            <w:kern w:val="24"/>
                            <w:sz w:val="18"/>
                            <w:szCs w:val="18"/>
                            <w:lang w:val="sq-AL"/>
                          </w:rPr>
                          <w:t>MF</w:t>
                        </w:r>
                      </w:p>
                    </w:txbxContent>
                  </v:textbox>
                </v:shape>
              </v:group>
            </w:pict>
          </mc:Fallback>
        </mc:AlternateContent>
      </w:r>
    </w:p>
    <w:p w:rsidR="005147AB" w:rsidRPr="002A668E" w:rsidRDefault="005147AB" w:rsidP="005147AB">
      <w:pPr>
        <w:pStyle w:val="Paragrafi"/>
        <w:rPr>
          <w:lang w:val="sq-AL"/>
        </w:rPr>
      </w:pPr>
    </w:p>
    <w:p w:rsidR="005147AB" w:rsidRPr="002A668E" w:rsidRDefault="005147AB" w:rsidP="005147AB">
      <w:pPr>
        <w:pStyle w:val="Paragrafi"/>
        <w:rPr>
          <w:lang w:val="sq-AL"/>
        </w:rPr>
      </w:pPr>
    </w:p>
    <w:p w:rsidR="005147AB" w:rsidRPr="002A668E" w:rsidRDefault="005147AB" w:rsidP="005147AB">
      <w:pPr>
        <w:pStyle w:val="Paragrafi"/>
        <w:rPr>
          <w:lang w:val="sq-AL"/>
        </w:rPr>
      </w:pPr>
    </w:p>
    <w:p w:rsidR="005147AB" w:rsidRPr="002A668E" w:rsidRDefault="005147AB" w:rsidP="005147AB">
      <w:pPr>
        <w:pStyle w:val="Paragrafi"/>
        <w:rPr>
          <w:lang w:val="sq-AL"/>
        </w:rPr>
      </w:pPr>
    </w:p>
    <w:p w:rsidR="005147AB" w:rsidRPr="002A668E" w:rsidRDefault="005147AB" w:rsidP="005147AB">
      <w:pPr>
        <w:pStyle w:val="Paragrafi"/>
        <w:rPr>
          <w:lang w:val="sq-AL"/>
        </w:rPr>
      </w:pPr>
    </w:p>
    <w:p w:rsidR="005147AB" w:rsidRPr="002A668E" w:rsidRDefault="005147AB" w:rsidP="005147AB">
      <w:pPr>
        <w:pStyle w:val="Paragrafi"/>
        <w:rPr>
          <w:lang w:val="sq-AL"/>
        </w:rPr>
      </w:pPr>
      <w:r w:rsidRPr="002A668E">
        <w:rPr>
          <w:lang w:val="sq-AL"/>
        </w:rPr>
        <w:t xml:space="preserve"> </w:t>
      </w:r>
    </w:p>
    <w:p w:rsidR="005147AB" w:rsidRPr="002A668E" w:rsidRDefault="005147AB" w:rsidP="005147AB">
      <w:pPr>
        <w:pStyle w:val="Paragrafi"/>
        <w:rPr>
          <w:lang w:val="sq-AL"/>
        </w:rPr>
      </w:pPr>
      <w:r w:rsidRPr="002A668E">
        <w:rPr>
          <w:lang w:val="sq-AL"/>
        </w:rPr>
        <w:t xml:space="preserve">FAZA I:  Identifikimi </w:t>
      </w:r>
    </w:p>
    <w:p w:rsidR="00631C0E" w:rsidRPr="002A668E" w:rsidRDefault="00631C0E" w:rsidP="005147AB">
      <w:pPr>
        <w:pStyle w:val="Paragrafi"/>
        <w:rPr>
          <w:lang w:val="sq-AL"/>
        </w:rPr>
      </w:pPr>
    </w:p>
    <w:p w:rsidR="005147AB" w:rsidRPr="002A668E" w:rsidRDefault="005147AB" w:rsidP="005147AB">
      <w:pPr>
        <w:pStyle w:val="Paragrafi"/>
        <w:rPr>
          <w:i/>
          <w:lang w:val="sq-AL"/>
        </w:rPr>
      </w:pPr>
      <w:r w:rsidRPr="002A668E">
        <w:rPr>
          <w:i/>
          <w:lang w:val="sq-AL"/>
        </w:rPr>
        <w:t xml:space="preserve">Hapi 1 – Identifikimi i projekt-idesë </w:t>
      </w:r>
    </w:p>
    <w:p w:rsidR="005147AB" w:rsidRPr="002A668E" w:rsidRDefault="005147AB" w:rsidP="005147AB">
      <w:pPr>
        <w:pStyle w:val="Paragrafi"/>
        <w:rPr>
          <w:lang w:val="sq-AL"/>
        </w:rPr>
      </w:pPr>
      <w:r w:rsidRPr="002A668E">
        <w:rPr>
          <w:lang w:val="sq-AL"/>
        </w:rPr>
        <w:t xml:space="preserve">Projekt-idetë për investime prezantohen nga “Propozuesit e Projektit” (ose siç quhen ndryshe, “Menaxherët e Projektit”), të cilët  janë përgjegjës për Programin në të cilin bën pjesë projekti i investimit. </w:t>
      </w:r>
    </w:p>
    <w:p w:rsidR="005147AB" w:rsidRPr="002A668E" w:rsidRDefault="005147AB" w:rsidP="005147AB">
      <w:pPr>
        <w:pStyle w:val="Paragrafi"/>
        <w:rPr>
          <w:lang w:val="sq-AL"/>
        </w:rPr>
      </w:pPr>
      <w:r w:rsidRPr="002A668E">
        <w:rPr>
          <w:lang w:val="sq-AL"/>
        </w:rPr>
        <w:t>Tre elementët bazë të fazës së identifikimit të projekt-idesë janë:</w:t>
      </w:r>
    </w:p>
    <w:p w:rsidR="005147AB" w:rsidRPr="002A668E" w:rsidRDefault="005147AB" w:rsidP="005147AB">
      <w:pPr>
        <w:pStyle w:val="Paragrafi"/>
        <w:rPr>
          <w:lang w:val="sq-AL"/>
        </w:rPr>
      </w:pPr>
      <w:r w:rsidRPr="002A668E">
        <w:rPr>
          <w:i/>
          <w:lang w:val="sq-AL"/>
        </w:rPr>
        <w:t>Analiza e prioriteteve</w:t>
      </w:r>
      <w:r w:rsidRPr="002A668E">
        <w:rPr>
          <w:lang w:val="sq-AL"/>
        </w:rPr>
        <w:t xml:space="preserve"> -----  është një analizë e prioriteteve sektoriale dhe kombëtare.</w:t>
      </w:r>
    </w:p>
    <w:p w:rsidR="005147AB" w:rsidRPr="002A668E" w:rsidRDefault="005147AB" w:rsidP="005147AB">
      <w:pPr>
        <w:pStyle w:val="Paragrafi"/>
        <w:rPr>
          <w:lang w:val="sq-AL"/>
        </w:rPr>
      </w:pPr>
      <w:r w:rsidRPr="002A668E">
        <w:rPr>
          <w:i/>
          <w:lang w:val="sq-AL"/>
        </w:rPr>
        <w:t>Analiza e problemeve</w:t>
      </w:r>
      <w:r w:rsidRPr="002A668E">
        <w:rPr>
          <w:lang w:val="sq-AL"/>
        </w:rPr>
        <w:t xml:space="preserve"> -------  është një analizë për identifikimin e problemeve që ekzistojnë duke i renditura ato sipas rëndësisë së tyre, duke identifikuar </w:t>
      </w:r>
      <w:r w:rsidR="00CD26BF" w:rsidRPr="002A668E">
        <w:rPr>
          <w:lang w:val="sq-AL"/>
        </w:rPr>
        <w:t>një</w:t>
      </w:r>
      <w:r w:rsidRPr="002A668E">
        <w:rPr>
          <w:lang w:val="sq-AL"/>
        </w:rPr>
        <w:t xml:space="preserve"> relacion të mundshëm shkak- pasojë.</w:t>
      </w:r>
    </w:p>
    <w:p w:rsidR="005147AB" w:rsidRPr="002A668E" w:rsidRDefault="005147AB" w:rsidP="005147AB">
      <w:pPr>
        <w:pStyle w:val="Paragrafi"/>
        <w:rPr>
          <w:lang w:val="sq-AL"/>
        </w:rPr>
      </w:pPr>
      <w:r w:rsidRPr="002A668E">
        <w:rPr>
          <w:i/>
          <w:lang w:val="sq-AL"/>
        </w:rPr>
        <w:t xml:space="preserve">Analiza e Nevojave dhe </w:t>
      </w:r>
      <w:r w:rsidR="00CD26BF" w:rsidRPr="002A668E">
        <w:rPr>
          <w:i/>
          <w:lang w:val="sq-AL"/>
        </w:rPr>
        <w:t>përkufizimi</w:t>
      </w:r>
      <w:r w:rsidRPr="002A668E">
        <w:rPr>
          <w:i/>
          <w:lang w:val="sq-AL"/>
        </w:rPr>
        <w:t xml:space="preserve"> i objektivave te investimit</w:t>
      </w:r>
      <w:r w:rsidRPr="002A668E">
        <w:rPr>
          <w:lang w:val="sq-AL"/>
        </w:rPr>
        <w:t xml:space="preserve"> ----- krijimi i </w:t>
      </w:r>
      <w:r w:rsidR="00CD26BF" w:rsidRPr="002A668E">
        <w:rPr>
          <w:lang w:val="sq-AL"/>
        </w:rPr>
        <w:t>një</w:t>
      </w:r>
      <w:r w:rsidR="00CD26BF">
        <w:rPr>
          <w:lang w:val="sq-AL"/>
        </w:rPr>
        <w:t xml:space="preserve"> pikture të</w:t>
      </w:r>
      <w:r w:rsidRPr="002A668E">
        <w:rPr>
          <w:lang w:val="sq-AL"/>
        </w:rPr>
        <w:t xml:space="preserve"> </w:t>
      </w:r>
      <w:r w:rsidR="00CD26BF" w:rsidRPr="002A668E">
        <w:rPr>
          <w:lang w:val="sq-AL"/>
        </w:rPr>
        <w:t>situatës</w:t>
      </w:r>
      <w:r w:rsidRPr="002A668E">
        <w:rPr>
          <w:lang w:val="sq-AL"/>
        </w:rPr>
        <w:t>, ku aspektet n</w:t>
      </w:r>
      <w:r w:rsidR="00CD26BF">
        <w:rPr>
          <w:lang w:val="sq-AL"/>
        </w:rPr>
        <w:t>egative konvertohen në zgjidhje</w:t>
      </w:r>
      <w:r w:rsidRPr="002A668E">
        <w:rPr>
          <w:lang w:val="sq-AL"/>
        </w:rPr>
        <w:t xml:space="preserve">, të cilat më vonë kthehen në objektiva që </w:t>
      </w:r>
      <w:r w:rsidR="00CD26BF" w:rsidRPr="002A668E">
        <w:rPr>
          <w:lang w:val="sq-AL"/>
        </w:rPr>
        <w:t>duhen</w:t>
      </w:r>
      <w:r w:rsidRPr="002A668E">
        <w:rPr>
          <w:lang w:val="sq-AL"/>
        </w:rPr>
        <w:t xml:space="preserve"> përmbushur. </w:t>
      </w:r>
    </w:p>
    <w:p w:rsidR="005147AB" w:rsidRPr="002A668E" w:rsidRDefault="005147AB" w:rsidP="005147AB">
      <w:pPr>
        <w:pStyle w:val="Paragrafi"/>
        <w:rPr>
          <w:b/>
          <w:lang w:val="sq-AL"/>
        </w:rPr>
      </w:pPr>
      <w:r w:rsidRPr="002A668E">
        <w:rPr>
          <w:b/>
          <w:lang w:val="sq-AL"/>
        </w:rPr>
        <w:t xml:space="preserve">Projekt-idetë prezantohen në Formularin 1 (F-1) – bashkëlidhur këtij Aneksi. </w:t>
      </w:r>
    </w:p>
    <w:p w:rsidR="005147AB" w:rsidRPr="002A668E" w:rsidRDefault="005147AB" w:rsidP="005147AB">
      <w:pPr>
        <w:pStyle w:val="Paragrafi"/>
        <w:rPr>
          <w:lang w:val="sq-AL"/>
        </w:rPr>
      </w:pPr>
      <w:r w:rsidRPr="002A668E">
        <w:rPr>
          <w:lang w:val="sq-AL"/>
        </w:rPr>
        <w:t xml:space="preserve">Formulari i Identifikimit të Projekt-Idesë duhet të përfshijë informacionin e mëposhtëm: </w:t>
      </w:r>
    </w:p>
    <w:p w:rsidR="005147AB" w:rsidRPr="002A668E" w:rsidRDefault="00317A16" w:rsidP="005147AB">
      <w:pPr>
        <w:pStyle w:val="Paragrafi"/>
        <w:rPr>
          <w:lang w:val="sq-AL"/>
        </w:rPr>
      </w:pPr>
      <w:r w:rsidRPr="002A668E">
        <w:rPr>
          <w:lang w:val="sq-AL"/>
        </w:rPr>
        <w:t xml:space="preserve">i) </w:t>
      </w:r>
      <w:r w:rsidR="005147AB" w:rsidRPr="002A668E">
        <w:rPr>
          <w:lang w:val="sq-AL"/>
        </w:rPr>
        <w:t xml:space="preserve">Emri i Propozuesit të Projektit - Zyrtari që përgatit Formularin e Projekt-Idesë dhe detajet kontaktuese. </w:t>
      </w:r>
    </w:p>
    <w:p w:rsidR="005147AB" w:rsidRPr="002A668E" w:rsidRDefault="00631C0E" w:rsidP="005147AB">
      <w:pPr>
        <w:pStyle w:val="Paragrafi"/>
        <w:rPr>
          <w:lang w:val="sq-AL"/>
        </w:rPr>
      </w:pPr>
      <w:r w:rsidRPr="002A668E">
        <w:rPr>
          <w:lang w:val="sq-AL"/>
        </w:rPr>
        <w:t>i</w:t>
      </w:r>
      <w:r w:rsidR="00317A16" w:rsidRPr="002A668E">
        <w:rPr>
          <w:lang w:val="sq-AL"/>
        </w:rPr>
        <w:t>i</w:t>
      </w:r>
      <w:r w:rsidRPr="002A668E">
        <w:rPr>
          <w:lang w:val="sq-AL"/>
        </w:rPr>
        <w:t xml:space="preserve">) </w:t>
      </w:r>
      <w:r w:rsidR="005147AB" w:rsidRPr="002A668E">
        <w:rPr>
          <w:lang w:val="sq-AL"/>
        </w:rPr>
        <w:t>Emri i Institucionit Buxhetor - p.sh.</w:t>
      </w:r>
      <w:r w:rsidR="00CD26BF">
        <w:rPr>
          <w:lang w:val="sq-AL"/>
        </w:rPr>
        <w:t>,</w:t>
      </w:r>
      <w:r w:rsidR="005147AB" w:rsidRPr="002A668E">
        <w:rPr>
          <w:lang w:val="sq-AL"/>
        </w:rPr>
        <w:t xml:space="preserve"> Ministria e Arsimit dhe Shkencës; </w:t>
      </w:r>
    </w:p>
    <w:p w:rsidR="005147AB" w:rsidRPr="002A668E" w:rsidRDefault="00631C0E" w:rsidP="005147AB">
      <w:pPr>
        <w:pStyle w:val="Paragrafi"/>
        <w:rPr>
          <w:lang w:val="sq-AL"/>
        </w:rPr>
      </w:pPr>
      <w:r w:rsidRPr="002A668E">
        <w:rPr>
          <w:lang w:val="sq-AL"/>
        </w:rPr>
        <w:t>ii</w:t>
      </w:r>
      <w:r w:rsidR="00317A16" w:rsidRPr="002A668E">
        <w:rPr>
          <w:lang w:val="sq-AL"/>
        </w:rPr>
        <w:t>i</w:t>
      </w:r>
      <w:r w:rsidRPr="002A668E">
        <w:rPr>
          <w:lang w:val="sq-AL"/>
        </w:rPr>
        <w:t xml:space="preserve">) </w:t>
      </w:r>
      <w:r w:rsidR="005147AB" w:rsidRPr="002A668E">
        <w:rPr>
          <w:lang w:val="sq-AL"/>
        </w:rPr>
        <w:t>Vendndodhja - Vendi ku do të kryhet investimi.</w:t>
      </w:r>
    </w:p>
    <w:p w:rsidR="005147AB" w:rsidRPr="002A668E" w:rsidRDefault="00317A16" w:rsidP="005147AB">
      <w:pPr>
        <w:pStyle w:val="Paragrafi"/>
        <w:rPr>
          <w:lang w:val="sq-AL"/>
        </w:rPr>
      </w:pPr>
      <w:r w:rsidRPr="002A668E">
        <w:rPr>
          <w:lang w:val="sq-AL"/>
        </w:rPr>
        <w:t>iv</w:t>
      </w:r>
      <w:r w:rsidR="00631C0E" w:rsidRPr="002A668E">
        <w:rPr>
          <w:lang w:val="sq-AL"/>
        </w:rPr>
        <w:t xml:space="preserve">) </w:t>
      </w:r>
      <w:r w:rsidR="005147AB" w:rsidRPr="002A668E">
        <w:rPr>
          <w:lang w:val="sq-AL"/>
        </w:rPr>
        <w:t>Ideja e Projektit - Një përshkrim i shkurtër i idesë së projektit.</w:t>
      </w:r>
    </w:p>
    <w:p w:rsidR="005147AB" w:rsidRPr="002A668E" w:rsidRDefault="00631C0E" w:rsidP="005147AB">
      <w:pPr>
        <w:pStyle w:val="Paragrafi"/>
        <w:rPr>
          <w:lang w:val="sq-AL"/>
        </w:rPr>
      </w:pPr>
      <w:r w:rsidRPr="002A668E">
        <w:rPr>
          <w:lang w:val="sq-AL"/>
        </w:rPr>
        <w:t xml:space="preserve">v) </w:t>
      </w:r>
      <w:r w:rsidR="005147AB" w:rsidRPr="002A668E">
        <w:rPr>
          <w:lang w:val="sq-AL"/>
        </w:rPr>
        <w:t xml:space="preserve">Problemet që do të adresohen - Një shpjegim i shkurtër dhe i qartë i problematikës së </w:t>
      </w:r>
      <w:r w:rsidR="00CD26BF" w:rsidRPr="002A668E">
        <w:rPr>
          <w:lang w:val="sq-AL"/>
        </w:rPr>
        <w:t>gjendjes</w:t>
      </w:r>
      <w:r w:rsidR="005147AB" w:rsidRPr="002A668E">
        <w:rPr>
          <w:lang w:val="sq-AL"/>
        </w:rPr>
        <w:t xml:space="preserve"> aktuale, e cila pengon arritjen e qëllimeve dhe objektivave të politikave të programit dhe </w:t>
      </w:r>
      <w:r w:rsidR="00CD26BF" w:rsidRPr="002A668E">
        <w:rPr>
          <w:lang w:val="sq-AL"/>
        </w:rPr>
        <w:t>mënyrën</w:t>
      </w:r>
      <w:r w:rsidR="005147AB" w:rsidRPr="002A668E">
        <w:rPr>
          <w:lang w:val="sq-AL"/>
        </w:rPr>
        <w:t xml:space="preserve"> se si projekti i propozuar ndihmon në kapërcimin e problematikës aktuale</w:t>
      </w:r>
    </w:p>
    <w:p w:rsidR="005147AB" w:rsidRPr="002A668E" w:rsidRDefault="00631C0E" w:rsidP="005147AB">
      <w:pPr>
        <w:pStyle w:val="Paragrafi"/>
        <w:rPr>
          <w:lang w:val="sq-AL"/>
        </w:rPr>
      </w:pPr>
      <w:r w:rsidRPr="002A668E">
        <w:rPr>
          <w:lang w:val="sq-AL"/>
        </w:rPr>
        <w:t>v</w:t>
      </w:r>
      <w:r w:rsidR="00317A16" w:rsidRPr="002A668E">
        <w:rPr>
          <w:lang w:val="sq-AL"/>
        </w:rPr>
        <w:t>i</w:t>
      </w:r>
      <w:r w:rsidRPr="002A668E">
        <w:rPr>
          <w:lang w:val="sq-AL"/>
        </w:rPr>
        <w:t xml:space="preserve">) </w:t>
      </w:r>
      <w:r w:rsidR="005147AB" w:rsidRPr="002A668E">
        <w:rPr>
          <w:lang w:val="sq-AL"/>
        </w:rPr>
        <w:t>Emri i Programit - Ky është emri i programit ashtu siç shfaqet në Dokumentin e PBA</w:t>
      </w:r>
      <w:r w:rsidR="00CD26BF">
        <w:rPr>
          <w:lang w:val="sq-AL"/>
        </w:rPr>
        <w:t>-së</w:t>
      </w:r>
      <w:r w:rsidR="005147AB" w:rsidRPr="002A668E">
        <w:rPr>
          <w:lang w:val="sq-AL"/>
        </w:rPr>
        <w:t xml:space="preserve"> dhe buxhetit vjetor;</w:t>
      </w:r>
    </w:p>
    <w:p w:rsidR="005147AB" w:rsidRPr="002A668E" w:rsidRDefault="00631C0E" w:rsidP="005147AB">
      <w:pPr>
        <w:pStyle w:val="Paragrafi"/>
        <w:rPr>
          <w:lang w:val="sq-AL"/>
        </w:rPr>
      </w:pPr>
      <w:r w:rsidRPr="002A668E">
        <w:rPr>
          <w:lang w:val="sq-AL"/>
        </w:rPr>
        <w:t>vi</w:t>
      </w:r>
      <w:r w:rsidR="00317A16" w:rsidRPr="002A668E">
        <w:rPr>
          <w:lang w:val="sq-AL"/>
        </w:rPr>
        <w:t>i</w:t>
      </w:r>
      <w:r w:rsidRPr="002A668E">
        <w:rPr>
          <w:lang w:val="sq-AL"/>
        </w:rPr>
        <w:t xml:space="preserve">) </w:t>
      </w:r>
      <w:r w:rsidR="005147AB" w:rsidRPr="002A668E">
        <w:rPr>
          <w:lang w:val="sq-AL"/>
        </w:rPr>
        <w:t>Vlerësimet paraprake të kostove - Një vlerësim paraprak i kostos së parashikuar të projektit</w:t>
      </w:r>
    </w:p>
    <w:p w:rsidR="005147AB" w:rsidRPr="002A668E" w:rsidRDefault="00CD26BF" w:rsidP="005147AB">
      <w:pPr>
        <w:pStyle w:val="Paragrafi"/>
        <w:rPr>
          <w:i/>
          <w:lang w:val="sq-AL"/>
        </w:rPr>
      </w:pPr>
      <w:r>
        <w:rPr>
          <w:i/>
          <w:lang w:val="sq-AL"/>
        </w:rPr>
        <w:t>Hapi 2 – Rishikimi i Projekt-i</w:t>
      </w:r>
      <w:r w:rsidR="005147AB" w:rsidRPr="002A668E">
        <w:rPr>
          <w:i/>
          <w:lang w:val="sq-AL"/>
        </w:rPr>
        <w:t>desë nga DEMP</w:t>
      </w:r>
    </w:p>
    <w:p w:rsidR="005147AB" w:rsidRPr="002A668E" w:rsidRDefault="005147AB" w:rsidP="005147AB">
      <w:pPr>
        <w:pStyle w:val="Paragrafi"/>
        <w:rPr>
          <w:lang w:val="sq-AL"/>
        </w:rPr>
      </w:pPr>
      <w:r w:rsidRPr="002A668E">
        <w:rPr>
          <w:lang w:val="sq-AL"/>
        </w:rPr>
        <w:t xml:space="preserve">Formulari-1 (F-1) dorëzohet tek Drejtuesi i Ekipit të Menaxhimit të Projektit (DEMP). </w:t>
      </w:r>
    </w:p>
    <w:p w:rsidR="005147AB" w:rsidRPr="002A668E" w:rsidRDefault="005147AB" w:rsidP="005147AB">
      <w:pPr>
        <w:pStyle w:val="Paragrafi"/>
        <w:rPr>
          <w:lang w:val="sq-AL"/>
        </w:rPr>
      </w:pPr>
      <w:r w:rsidRPr="002A668E">
        <w:rPr>
          <w:lang w:val="sq-AL"/>
        </w:rPr>
        <w:t xml:space="preserve">EMP-ja duhet të diskutojë mbi (i) idenë e projektit për investim, (ii) mbi problemet që do të adresohen nga projekti dhe (iii) koston paraprake të investimit në fjalë. </w:t>
      </w:r>
    </w:p>
    <w:p w:rsidR="005147AB" w:rsidRPr="002A668E" w:rsidRDefault="005147AB" w:rsidP="005147AB">
      <w:pPr>
        <w:pStyle w:val="Paragrafi"/>
        <w:rPr>
          <w:lang w:val="sq-AL"/>
        </w:rPr>
      </w:pPr>
      <w:r w:rsidRPr="002A668E">
        <w:rPr>
          <w:lang w:val="sq-AL"/>
        </w:rPr>
        <w:t>DEMP-ja mund të pranojë ose të refuzojë projekt</w:t>
      </w:r>
      <w:r w:rsidR="00F957F3">
        <w:rPr>
          <w:lang w:val="sq-AL"/>
        </w:rPr>
        <w:t>-</w:t>
      </w:r>
      <w:r w:rsidRPr="002A668E">
        <w:rPr>
          <w:lang w:val="sq-AL"/>
        </w:rPr>
        <w:t>idenë. Në rast të refuzimit, në Formularin -1, jepet një shpjegim i shkurtër dhe i qartë i arsyeve për refuzimin e projekt-idesë.</w:t>
      </w:r>
    </w:p>
    <w:p w:rsidR="005147AB" w:rsidRPr="002A668E" w:rsidRDefault="005147AB" w:rsidP="005147AB">
      <w:pPr>
        <w:pStyle w:val="Paragrafi"/>
        <w:rPr>
          <w:lang w:val="sq-AL"/>
        </w:rPr>
      </w:pPr>
      <w:r w:rsidRPr="002A668E">
        <w:rPr>
          <w:lang w:val="sq-AL"/>
        </w:rPr>
        <w:t xml:space="preserve">Në rast pranimi, DEMP-ja duhet të dorëzojë Formularin-1 tek Sekretari i Përgjithshëm ose tek drejtuesi i institucionit buxhetor, nëse nuk ka Sekretar të Përgjithshëm. </w:t>
      </w:r>
    </w:p>
    <w:p w:rsidR="005147AB" w:rsidRPr="002A668E" w:rsidRDefault="00CD26BF" w:rsidP="005147AB">
      <w:pPr>
        <w:pStyle w:val="Paragrafi"/>
        <w:rPr>
          <w:i/>
          <w:lang w:val="sq-AL"/>
        </w:rPr>
      </w:pPr>
      <w:r>
        <w:rPr>
          <w:i/>
          <w:lang w:val="sq-AL"/>
        </w:rPr>
        <w:t>Hapi 3 –  Rishikimi i Projekt-i</w:t>
      </w:r>
      <w:r w:rsidR="005147AB" w:rsidRPr="002A668E">
        <w:rPr>
          <w:i/>
          <w:lang w:val="sq-AL"/>
        </w:rPr>
        <w:t>desë nga Sekretari i Përgjithshëm (SG), Grupi për Menaxhimin Strategjik (GMS)</w:t>
      </w:r>
    </w:p>
    <w:p w:rsidR="005147AB" w:rsidRPr="002A668E" w:rsidRDefault="005147AB" w:rsidP="005147AB">
      <w:pPr>
        <w:pStyle w:val="Paragrafi"/>
        <w:rPr>
          <w:lang w:val="sq-AL"/>
        </w:rPr>
      </w:pPr>
      <w:r w:rsidRPr="002A668E">
        <w:rPr>
          <w:lang w:val="sq-AL"/>
        </w:rPr>
        <w:t>Sekretari i Përgjithshëm duhet të bëjë një vlerësim paraprak mbi domosdoshmërinë e një ndërhyrjeje me investim publik në fushën përkatëse dhe njëkohësisht vlerëson nëse informacioni i dhënë në Formularin-1 siguron faktin që projekti është i pranueshëm dhe i realizueshëm nga pikëpamja financiare dhe teknike. Më pas, në rast pranimi e përcjell për miratim në GMS.</w:t>
      </w:r>
    </w:p>
    <w:p w:rsidR="005147AB" w:rsidRPr="002A668E" w:rsidRDefault="005147AB" w:rsidP="005147AB">
      <w:pPr>
        <w:pStyle w:val="Paragrafi"/>
        <w:rPr>
          <w:lang w:val="sq-AL"/>
        </w:rPr>
      </w:pPr>
      <w:r w:rsidRPr="002A668E">
        <w:rPr>
          <w:lang w:val="sq-AL"/>
        </w:rPr>
        <w:t xml:space="preserve">Arsyet për pranimin ose refuzimin e projekt-idesë nga Sekretari i Përgjithshëm jepen në Formularin 1, në seksionin përkatës. </w:t>
      </w:r>
    </w:p>
    <w:p w:rsidR="001A1571" w:rsidRDefault="001A1571" w:rsidP="005147AB">
      <w:pPr>
        <w:pStyle w:val="Paragrafi"/>
        <w:rPr>
          <w:lang w:val="sq-AL"/>
        </w:rPr>
      </w:pPr>
    </w:p>
    <w:p w:rsidR="005147AB" w:rsidRPr="002A668E" w:rsidRDefault="00CD26BF" w:rsidP="005147AB">
      <w:pPr>
        <w:pStyle w:val="Paragrafi"/>
        <w:rPr>
          <w:lang w:val="sq-AL"/>
        </w:rPr>
      </w:pPr>
      <w:r>
        <w:rPr>
          <w:lang w:val="sq-AL"/>
        </w:rPr>
        <w:t>FAZA II</w:t>
      </w:r>
      <w:r w:rsidR="005147AB" w:rsidRPr="002A668E">
        <w:rPr>
          <w:lang w:val="sq-AL"/>
        </w:rPr>
        <w:t>: Përgatitja  Propozimit të Projektit të Investimit</w:t>
      </w:r>
    </w:p>
    <w:p w:rsidR="005147AB" w:rsidRPr="002A668E" w:rsidRDefault="005147AB" w:rsidP="005147AB">
      <w:pPr>
        <w:pStyle w:val="Paragrafi"/>
        <w:rPr>
          <w:i/>
          <w:lang w:val="sq-AL"/>
        </w:rPr>
      </w:pPr>
      <w:r w:rsidRPr="002A668E">
        <w:rPr>
          <w:i/>
          <w:lang w:val="sq-AL"/>
        </w:rPr>
        <w:t>Hapi 4 –  Përgatitja dhe vl</w:t>
      </w:r>
      <w:r w:rsidR="00CD26BF">
        <w:rPr>
          <w:i/>
          <w:lang w:val="sq-AL"/>
        </w:rPr>
        <w:t xml:space="preserve">erësimi i detajuar i projektit - </w:t>
      </w:r>
      <w:r w:rsidRPr="002A668E">
        <w:rPr>
          <w:i/>
          <w:lang w:val="sq-AL"/>
        </w:rPr>
        <w:t xml:space="preserve">Plotësimi i Formularit të Projektit të Investimit (FPPI) – F-2 </w:t>
      </w:r>
    </w:p>
    <w:p w:rsidR="005147AB" w:rsidRPr="002A668E" w:rsidRDefault="005147AB" w:rsidP="005147AB">
      <w:pPr>
        <w:pStyle w:val="Paragrafi"/>
        <w:rPr>
          <w:lang w:val="sq-AL"/>
        </w:rPr>
      </w:pPr>
      <w:r w:rsidRPr="002A668E">
        <w:rPr>
          <w:lang w:val="sq-AL"/>
        </w:rPr>
        <w:t xml:space="preserve"> Përshkrim i investimit, së bashku me alternativat e konsideruara, duhet të prezantohet në Formularin 2 – Propozimi i Projektit të Investimit (FPPI). </w:t>
      </w:r>
    </w:p>
    <w:p w:rsidR="005147AB" w:rsidRPr="002A668E" w:rsidRDefault="005147AB" w:rsidP="005147AB">
      <w:pPr>
        <w:pStyle w:val="Paragrafi"/>
        <w:rPr>
          <w:lang w:val="sq-AL"/>
        </w:rPr>
      </w:pPr>
      <w:r w:rsidRPr="002A668E">
        <w:rPr>
          <w:lang w:val="sq-AL"/>
        </w:rPr>
        <w:t xml:space="preserve">Hapat kryesore nëpërmjet të cilave kalon vlerësimi dhe formulimi i një projekt investimi do të jenë: </w:t>
      </w:r>
    </w:p>
    <w:p w:rsidR="005147AB" w:rsidRPr="002A668E" w:rsidRDefault="008B7E5F" w:rsidP="005147AB">
      <w:pPr>
        <w:pStyle w:val="Paragrafi"/>
        <w:rPr>
          <w:lang w:val="sq-AL"/>
        </w:rPr>
      </w:pPr>
      <w:r w:rsidRPr="002A668E">
        <w:rPr>
          <w:lang w:val="sq-AL"/>
        </w:rPr>
        <w:t xml:space="preserve">a) </w:t>
      </w:r>
      <w:r w:rsidR="005147AB" w:rsidRPr="002A668E">
        <w:rPr>
          <w:lang w:val="sq-AL"/>
        </w:rPr>
        <w:t>Identifikimi i Alternativave (Opsioneve)</w:t>
      </w:r>
    </w:p>
    <w:p w:rsidR="005147AB" w:rsidRPr="002A668E" w:rsidRDefault="005147AB" w:rsidP="005147AB">
      <w:pPr>
        <w:pStyle w:val="Paragrafi"/>
        <w:rPr>
          <w:lang w:val="sq-AL"/>
        </w:rPr>
      </w:pPr>
      <w:r w:rsidRPr="002A668E">
        <w:rPr>
          <w:lang w:val="sq-AL"/>
        </w:rPr>
        <w:t>Ky hap përfshin identifikimin e një liste alternativash, të cilat qeveria mund t’i ndërmarrë për të arritur rezultatin dhe objektivat e dëshiruar të investimit.  Identifikimi dhe analizimi i detajuar i alternativave i ndihmon nivelet e mësipërme të vendimmarrjes për të kuptuar veprimet e mundshme që duhet të ndërmerren për zgjidhjen e problemeve aktuale.</w:t>
      </w:r>
    </w:p>
    <w:p w:rsidR="005147AB" w:rsidRPr="002A668E" w:rsidRDefault="005147AB" w:rsidP="005147AB">
      <w:pPr>
        <w:pStyle w:val="Paragrafi"/>
        <w:rPr>
          <w:lang w:val="sq-AL"/>
        </w:rPr>
      </w:pPr>
      <w:r w:rsidRPr="002A668E">
        <w:rPr>
          <w:lang w:val="sq-AL"/>
        </w:rPr>
        <w:t xml:space="preserve">Lista e alternativave duhet të përfshijë të paktën tre opsionet e mëposhtme: </w:t>
      </w:r>
    </w:p>
    <w:p w:rsidR="005147AB" w:rsidRPr="002A668E" w:rsidRDefault="008B7E5F" w:rsidP="005147AB">
      <w:pPr>
        <w:pStyle w:val="Paragrafi"/>
        <w:rPr>
          <w:lang w:val="sq-AL"/>
        </w:rPr>
      </w:pPr>
      <w:r w:rsidRPr="002A668E">
        <w:rPr>
          <w:lang w:val="sq-AL"/>
        </w:rPr>
        <w:t xml:space="preserve">i) </w:t>
      </w:r>
      <w:r w:rsidR="005147AB" w:rsidRPr="002A668E">
        <w:rPr>
          <w:lang w:val="sq-AL"/>
        </w:rPr>
        <w:t xml:space="preserve">“nuk investohet” </w:t>
      </w:r>
    </w:p>
    <w:p w:rsidR="005147AB" w:rsidRPr="002A668E" w:rsidRDefault="008B7E5F" w:rsidP="005147AB">
      <w:pPr>
        <w:pStyle w:val="Paragrafi"/>
        <w:rPr>
          <w:lang w:val="sq-AL"/>
        </w:rPr>
      </w:pPr>
      <w:r w:rsidRPr="002A668E">
        <w:rPr>
          <w:lang w:val="sq-AL"/>
        </w:rPr>
        <w:t xml:space="preserve">ii) </w:t>
      </w:r>
      <w:r w:rsidR="005147AB" w:rsidRPr="002A668E">
        <w:rPr>
          <w:lang w:val="sq-AL"/>
        </w:rPr>
        <w:t xml:space="preserve">“investim minimal”  </w:t>
      </w:r>
    </w:p>
    <w:p w:rsidR="005147AB" w:rsidRPr="002A668E" w:rsidRDefault="008B7E5F" w:rsidP="005147AB">
      <w:pPr>
        <w:pStyle w:val="Paragrafi"/>
        <w:rPr>
          <w:lang w:val="sq-AL"/>
        </w:rPr>
      </w:pPr>
      <w:r w:rsidRPr="002A668E">
        <w:rPr>
          <w:lang w:val="sq-AL"/>
        </w:rPr>
        <w:t xml:space="preserve">iii) </w:t>
      </w:r>
      <w:r w:rsidR="005147AB" w:rsidRPr="002A668E">
        <w:rPr>
          <w:lang w:val="sq-AL"/>
        </w:rPr>
        <w:t>“investim i konsiderueshëm”</w:t>
      </w:r>
    </w:p>
    <w:p w:rsidR="005147AB" w:rsidRPr="002A668E" w:rsidRDefault="005147AB" w:rsidP="005147AB">
      <w:pPr>
        <w:pStyle w:val="Paragrafi"/>
        <w:rPr>
          <w:lang w:val="sq-AL"/>
        </w:rPr>
      </w:pPr>
      <w:r w:rsidRPr="002A668E">
        <w:rPr>
          <w:lang w:val="sq-AL"/>
        </w:rPr>
        <w:t xml:space="preserve">Në alternativën “nuk investohet” vazhdohet me </w:t>
      </w:r>
      <w:r w:rsidR="00CD26BF" w:rsidRPr="002A668E">
        <w:rPr>
          <w:lang w:val="sq-AL"/>
        </w:rPr>
        <w:t>situatën</w:t>
      </w:r>
      <w:r w:rsidRPr="002A668E">
        <w:rPr>
          <w:lang w:val="sq-AL"/>
        </w:rPr>
        <w:t xml:space="preserve"> aktuale, pa u ndërmarrë asnjë aktivitet investimi shtese. Kjo ndihmon për evidentimin dhe analizën e pasojave nëse projekti nuk realizohet. </w:t>
      </w:r>
    </w:p>
    <w:p w:rsidR="005147AB" w:rsidRPr="002A668E" w:rsidRDefault="005147AB" w:rsidP="005147AB">
      <w:pPr>
        <w:pStyle w:val="Paragrafi"/>
        <w:rPr>
          <w:lang w:val="sq-AL"/>
        </w:rPr>
      </w:pPr>
      <w:r w:rsidRPr="002A668E">
        <w:rPr>
          <w:lang w:val="sq-AL"/>
        </w:rPr>
        <w:t xml:space="preserve">Në alternativën “investim minimal” ndërmerren veprime minimale të nevojshme për ta lehtësuar problemin. Alternativat “investim minimal” zakonisht sigurojnë një zgjidhje të pjesshme të problemit. </w:t>
      </w:r>
    </w:p>
    <w:p w:rsidR="005147AB" w:rsidRPr="002A668E" w:rsidRDefault="005147AB" w:rsidP="005147AB">
      <w:pPr>
        <w:pStyle w:val="Paragrafi"/>
        <w:rPr>
          <w:lang w:val="sq-AL"/>
        </w:rPr>
      </w:pPr>
      <w:r w:rsidRPr="002A668E">
        <w:rPr>
          <w:lang w:val="sq-AL"/>
        </w:rPr>
        <w:t xml:space="preserve">Në alternativën “investim i konsiderueshëm” nevojat e investimit adresohen në mënyrë më të plotë kundrejt një kostoje investimi më të lartë. Këto opsione zakonisht ofrojnë zgjidhje më komplekse të problemit. </w:t>
      </w:r>
    </w:p>
    <w:p w:rsidR="005147AB" w:rsidRPr="002A668E" w:rsidRDefault="005147AB" w:rsidP="005147AB">
      <w:pPr>
        <w:pStyle w:val="Paragrafi"/>
        <w:rPr>
          <w:lang w:val="sq-AL"/>
        </w:rPr>
      </w:pPr>
      <w:r w:rsidRPr="002A668E">
        <w:rPr>
          <w:lang w:val="sq-AL"/>
        </w:rPr>
        <w:t>Alternativat “nuk investohet” dhe “investim minimal” duhet të konsiderohen patjetër në shortlistën e alternativave, për të shërbyer si bazë krahasimi për më tej (“investim i konsiderueshëm”).</w:t>
      </w:r>
    </w:p>
    <w:p w:rsidR="005147AB" w:rsidRPr="002A668E" w:rsidRDefault="008B7E5F" w:rsidP="005147AB">
      <w:pPr>
        <w:pStyle w:val="Paragrafi"/>
        <w:rPr>
          <w:lang w:val="sq-AL"/>
        </w:rPr>
      </w:pPr>
      <w:r w:rsidRPr="002A668E">
        <w:rPr>
          <w:lang w:val="sq-AL"/>
        </w:rPr>
        <w:t xml:space="preserve">b) </w:t>
      </w:r>
      <w:r w:rsidR="005147AB" w:rsidRPr="002A668E">
        <w:rPr>
          <w:lang w:val="sq-AL"/>
        </w:rPr>
        <w:t>Vlerësimi i alternativave (opsioneve) të investimit</w:t>
      </w:r>
    </w:p>
    <w:p w:rsidR="005147AB" w:rsidRPr="002A668E" w:rsidRDefault="005147AB" w:rsidP="005147AB">
      <w:pPr>
        <w:pStyle w:val="Paragrafi"/>
        <w:rPr>
          <w:lang w:val="sq-AL"/>
        </w:rPr>
      </w:pPr>
      <w:r w:rsidRPr="002A668E">
        <w:rPr>
          <w:lang w:val="sq-AL"/>
        </w:rPr>
        <w:t xml:space="preserve"> Analiza e alternativave është një pjesë shumë e rëndësishme e analizës së investimit. Qëllimi i zhvillimit të opsioneve alternative është që të ndihmoj në gjetjen e një zgjidhjeje efektive dhe ekonomike të përdorimit të fondeve, që përmbush rezultatet e </w:t>
      </w:r>
      <w:r w:rsidR="00CD26BF" w:rsidRPr="002A668E">
        <w:rPr>
          <w:lang w:val="sq-AL"/>
        </w:rPr>
        <w:t>dëshiruara</w:t>
      </w:r>
      <w:r w:rsidRPr="002A668E">
        <w:rPr>
          <w:lang w:val="sq-AL"/>
        </w:rPr>
        <w:t xml:space="preserve"> dhe objektivat e ndërhyrjes me investimin.  </w:t>
      </w:r>
    </w:p>
    <w:p w:rsidR="005147AB" w:rsidRPr="002A668E" w:rsidRDefault="005147AB" w:rsidP="005147AB">
      <w:pPr>
        <w:pStyle w:val="Paragrafi"/>
        <w:rPr>
          <w:lang w:val="sq-AL"/>
        </w:rPr>
      </w:pPr>
      <w:r w:rsidRPr="002A668E">
        <w:rPr>
          <w:lang w:val="sq-AL"/>
        </w:rPr>
        <w:t xml:space="preserve">Fillimisht është e rëndësishme që të bëhet një vlerësim i shpejtë i alternativave të identifikuara me qëllim </w:t>
      </w:r>
      <w:r w:rsidR="00533813" w:rsidRPr="002A668E">
        <w:rPr>
          <w:lang w:val="sq-AL"/>
        </w:rPr>
        <w:t>eliminimin</w:t>
      </w:r>
      <w:r w:rsidRPr="002A668E">
        <w:rPr>
          <w:lang w:val="sq-AL"/>
        </w:rPr>
        <w:t xml:space="preserve"> në fazën fillestare të atyre alternativave, të cilat për arsye të ndryshme mund të mos jenë të realizueshme.  </w:t>
      </w:r>
    </w:p>
    <w:p w:rsidR="005147AB" w:rsidRPr="002A668E" w:rsidRDefault="00533813" w:rsidP="005147AB">
      <w:pPr>
        <w:pStyle w:val="Paragrafi"/>
        <w:rPr>
          <w:lang w:val="sq-AL"/>
        </w:rPr>
      </w:pPr>
      <w:r>
        <w:rPr>
          <w:lang w:val="sq-AL"/>
        </w:rPr>
        <w:t>Ekzistojnë tri</w:t>
      </w:r>
      <w:r w:rsidR="005147AB" w:rsidRPr="002A668E">
        <w:rPr>
          <w:lang w:val="sq-AL"/>
        </w:rPr>
        <w:t xml:space="preserve"> </w:t>
      </w:r>
      <w:r w:rsidRPr="002A668E">
        <w:rPr>
          <w:lang w:val="sq-AL"/>
        </w:rPr>
        <w:t>procese</w:t>
      </w:r>
      <w:r w:rsidR="005147AB" w:rsidRPr="002A668E">
        <w:rPr>
          <w:lang w:val="sq-AL"/>
        </w:rPr>
        <w:t xml:space="preserve"> themelore në të cilat duhet të kalojë një alternativë, të cilat ndihmojnë në kryerjen e një vlerësimi të shpejtë: </w:t>
      </w:r>
    </w:p>
    <w:p w:rsidR="005147AB" w:rsidRPr="002A668E" w:rsidRDefault="008B7E5F" w:rsidP="005147AB">
      <w:pPr>
        <w:pStyle w:val="Paragrafi"/>
        <w:rPr>
          <w:lang w:val="sq-AL"/>
        </w:rPr>
      </w:pPr>
      <w:r w:rsidRPr="002A668E">
        <w:rPr>
          <w:lang w:val="sq-AL"/>
        </w:rPr>
        <w:t xml:space="preserve">i) </w:t>
      </w:r>
      <w:r w:rsidR="005147AB" w:rsidRPr="002A668E">
        <w:rPr>
          <w:lang w:val="sq-AL"/>
        </w:rPr>
        <w:t xml:space="preserve">Output – Ka një kërkesë për këtë investim? </w:t>
      </w:r>
    </w:p>
    <w:p w:rsidR="005147AB" w:rsidRPr="002A668E" w:rsidRDefault="008B7E5F" w:rsidP="005147AB">
      <w:pPr>
        <w:pStyle w:val="Paragrafi"/>
        <w:rPr>
          <w:lang w:val="sq-AL"/>
        </w:rPr>
      </w:pPr>
      <w:r w:rsidRPr="002A668E">
        <w:rPr>
          <w:lang w:val="sq-AL"/>
        </w:rPr>
        <w:t xml:space="preserve">ii) </w:t>
      </w:r>
      <w:r w:rsidR="005147AB" w:rsidRPr="002A668E">
        <w:rPr>
          <w:lang w:val="sq-AL"/>
        </w:rPr>
        <w:t xml:space="preserve">Input – A janë </w:t>
      </w:r>
      <w:r w:rsidR="005147AB" w:rsidRPr="00507515">
        <w:rPr>
          <w:i/>
          <w:lang w:val="sq-AL"/>
        </w:rPr>
        <w:t>inputet</w:t>
      </w:r>
      <w:r w:rsidR="005147AB" w:rsidRPr="002A668E">
        <w:rPr>
          <w:lang w:val="sq-AL"/>
        </w:rPr>
        <w:t xml:space="preserve"> që nevojiten në dispozicion (e të arritshme)?</w:t>
      </w:r>
    </w:p>
    <w:p w:rsidR="005147AB" w:rsidRPr="002A668E" w:rsidRDefault="008B7E5F" w:rsidP="005147AB">
      <w:pPr>
        <w:pStyle w:val="Paragrafi"/>
        <w:rPr>
          <w:lang w:val="sq-AL"/>
        </w:rPr>
      </w:pPr>
      <w:r w:rsidRPr="002A668E">
        <w:rPr>
          <w:lang w:val="sq-AL"/>
        </w:rPr>
        <w:t xml:space="preserve">iii) </w:t>
      </w:r>
      <w:r w:rsidR="00533813" w:rsidRPr="002A668E">
        <w:rPr>
          <w:lang w:val="sq-AL"/>
        </w:rPr>
        <w:t>Procesi</w:t>
      </w:r>
      <w:r w:rsidR="005147AB" w:rsidRPr="002A668E">
        <w:rPr>
          <w:lang w:val="sq-AL"/>
        </w:rPr>
        <w:t xml:space="preserve"> i zhvi</w:t>
      </w:r>
      <w:r w:rsidR="00533813">
        <w:rPr>
          <w:lang w:val="sq-AL"/>
        </w:rPr>
        <w:t>llimit  – A është mënyra më efici</w:t>
      </w:r>
      <w:r w:rsidR="005147AB" w:rsidRPr="002A668E">
        <w:rPr>
          <w:lang w:val="sq-AL"/>
        </w:rPr>
        <w:t xml:space="preserve">ente e shndërrimit të </w:t>
      </w:r>
      <w:r w:rsidR="005147AB" w:rsidRPr="00533813">
        <w:rPr>
          <w:i/>
          <w:lang w:val="sq-AL"/>
        </w:rPr>
        <w:t>inputit</w:t>
      </w:r>
      <w:r w:rsidR="005147AB" w:rsidRPr="002A668E">
        <w:rPr>
          <w:lang w:val="sq-AL"/>
        </w:rPr>
        <w:t xml:space="preserve"> në </w:t>
      </w:r>
      <w:r w:rsidR="005147AB" w:rsidRPr="00533813">
        <w:rPr>
          <w:i/>
          <w:lang w:val="sq-AL"/>
        </w:rPr>
        <w:t>output</w:t>
      </w:r>
      <w:r w:rsidR="005147AB" w:rsidRPr="002A668E">
        <w:rPr>
          <w:lang w:val="sq-AL"/>
        </w:rPr>
        <w:t>?</w:t>
      </w:r>
    </w:p>
    <w:p w:rsidR="005147AB" w:rsidRPr="002A668E" w:rsidRDefault="005147AB" w:rsidP="005147AB">
      <w:pPr>
        <w:pStyle w:val="Paragrafi"/>
        <w:rPr>
          <w:lang w:val="sq-AL"/>
        </w:rPr>
      </w:pPr>
      <w:r w:rsidRPr="002A668E">
        <w:rPr>
          <w:lang w:val="sq-AL"/>
        </w:rPr>
        <w:t xml:space="preserve">E mira e kësaj metode (vlerësimi i shpejtë) është se mund të aplikohet në të gjitha llojet e alternativave, qofshin ato </w:t>
      </w:r>
      <w:r w:rsidRPr="00533813">
        <w:rPr>
          <w:i/>
          <w:lang w:val="sq-AL"/>
        </w:rPr>
        <w:t>inpute/outpute</w:t>
      </w:r>
      <w:r w:rsidRPr="002A668E">
        <w:rPr>
          <w:lang w:val="sq-AL"/>
        </w:rPr>
        <w:t xml:space="preserve"> financiare apo fizike.</w:t>
      </w:r>
    </w:p>
    <w:p w:rsidR="005147AB" w:rsidRPr="002A668E" w:rsidRDefault="005147AB" w:rsidP="005147AB">
      <w:pPr>
        <w:pStyle w:val="Paragrafi"/>
        <w:rPr>
          <w:lang w:val="sq-AL"/>
        </w:rPr>
      </w:pPr>
      <w:r w:rsidRPr="002A668E">
        <w:rPr>
          <w:lang w:val="sq-AL"/>
        </w:rPr>
        <w:t xml:space="preserve"> Për investime në vlerë të vogël, kjo formë e vlerësimit është e vetmja që kërkohet apo që është e mundur të bëhet. Ndërsa për investimet me vlera të mëdha do të kërkohet një studim më i plotë dhe analiza kosto-përfitim.</w:t>
      </w:r>
    </w:p>
    <w:p w:rsidR="005147AB" w:rsidRPr="002A668E" w:rsidRDefault="008B7E5F" w:rsidP="005147AB">
      <w:pPr>
        <w:pStyle w:val="Paragrafi"/>
        <w:rPr>
          <w:lang w:val="sq-AL"/>
        </w:rPr>
      </w:pPr>
      <w:r w:rsidRPr="002A668E">
        <w:rPr>
          <w:lang w:val="sq-AL"/>
        </w:rPr>
        <w:t xml:space="preserve">c) </w:t>
      </w:r>
      <w:r w:rsidR="005147AB" w:rsidRPr="002A668E">
        <w:rPr>
          <w:lang w:val="sq-AL"/>
        </w:rPr>
        <w:t>Krijimi i listës së reduktuar të alternativave për vlerësimet e detajuara</w:t>
      </w:r>
    </w:p>
    <w:p w:rsidR="005147AB" w:rsidRPr="002A668E" w:rsidRDefault="005147AB" w:rsidP="005147AB">
      <w:pPr>
        <w:pStyle w:val="Paragrafi"/>
        <w:rPr>
          <w:lang w:val="sq-AL"/>
        </w:rPr>
      </w:pPr>
      <w:r w:rsidRPr="002A668E">
        <w:rPr>
          <w:lang w:val="sq-AL"/>
        </w:rPr>
        <w:t>Është e nevojshme të krijohet një listë e reduktuar e alternativave. Sidoqoftë, kjo listë duhet të mbulojë një gamë të gjerë të alternativave potenciale që duhet të konsiderohen për arritjen e objektivave të investimit.</w:t>
      </w:r>
    </w:p>
    <w:p w:rsidR="005147AB" w:rsidRPr="002A668E" w:rsidRDefault="00CF5836" w:rsidP="005147AB">
      <w:pPr>
        <w:pStyle w:val="Paragrafi"/>
        <w:rPr>
          <w:lang w:val="sq-AL"/>
        </w:rPr>
      </w:pPr>
      <w:r w:rsidRPr="002A668E">
        <w:rPr>
          <w:lang w:val="sq-AL"/>
        </w:rPr>
        <w:t>-</w:t>
      </w:r>
      <w:r w:rsidR="005147AB" w:rsidRPr="002A668E">
        <w:rPr>
          <w:lang w:val="sq-AL"/>
        </w:rPr>
        <w:t xml:space="preserve"> </w:t>
      </w:r>
      <w:r w:rsidR="005147AB" w:rsidRPr="002A668E">
        <w:rPr>
          <w:i/>
          <w:lang w:val="sq-AL"/>
        </w:rPr>
        <w:t>Si rregull, alternativat e investimit duhet të identifikohen për të gjitha nivelet e vlerësimit</w:t>
      </w:r>
      <w:r w:rsidR="005147AB" w:rsidRPr="002A668E">
        <w:rPr>
          <w:lang w:val="sq-AL"/>
        </w:rPr>
        <w:t xml:space="preserve">. </w:t>
      </w:r>
    </w:p>
    <w:p w:rsidR="005147AB" w:rsidRPr="002A668E" w:rsidRDefault="00CF5836" w:rsidP="005147AB">
      <w:pPr>
        <w:pStyle w:val="Paragrafi"/>
        <w:rPr>
          <w:lang w:val="sq-AL"/>
        </w:rPr>
      </w:pPr>
      <w:r w:rsidRPr="002A668E">
        <w:rPr>
          <w:lang w:val="sq-AL"/>
        </w:rPr>
        <w:t xml:space="preserve">- </w:t>
      </w:r>
      <w:r w:rsidR="005147AB" w:rsidRPr="002A668E">
        <w:rPr>
          <w:lang w:val="sq-AL"/>
        </w:rPr>
        <w:t>Për projekte investimi të vogla – “Kategoria  I”,  disa alternativa investimi duhet të identifikohen, por kostot dhe të ardhurat duhet të llogariten/vlerësohen vetëm për alternativën e preferuar (rekomanduar), sikurse tregohet në formatin F – 2, FPPI.</w:t>
      </w:r>
    </w:p>
    <w:p w:rsidR="005147AB" w:rsidRPr="002A668E" w:rsidRDefault="00CF5836" w:rsidP="005147AB">
      <w:pPr>
        <w:pStyle w:val="Paragrafi"/>
        <w:rPr>
          <w:lang w:val="sq-AL"/>
        </w:rPr>
      </w:pPr>
      <w:r w:rsidRPr="002A668E">
        <w:rPr>
          <w:lang w:val="sq-AL"/>
        </w:rPr>
        <w:t xml:space="preserve">- </w:t>
      </w:r>
      <w:r w:rsidR="005147AB" w:rsidRPr="002A668E">
        <w:rPr>
          <w:lang w:val="sq-AL"/>
        </w:rPr>
        <w:t>Për projekte investimi të mëdha – “Kategoria II e III”, - vlerësimet e alternativave duhet të bëhen për të paktën dy ose tre alternativa, “investim minimal” dhe “investim i konsiderueshëm”,  përfshi edhe alternativën e preferuar/të rekomanduar.</w:t>
      </w:r>
    </w:p>
    <w:p w:rsidR="005147AB" w:rsidRPr="002A668E" w:rsidRDefault="00CF5836" w:rsidP="005147AB">
      <w:pPr>
        <w:pStyle w:val="Paragrafi"/>
        <w:rPr>
          <w:i/>
          <w:lang w:val="sq-AL"/>
        </w:rPr>
      </w:pPr>
      <w:r w:rsidRPr="002A668E">
        <w:rPr>
          <w:i/>
          <w:lang w:val="sq-AL"/>
        </w:rPr>
        <w:t xml:space="preserve">d) </w:t>
      </w:r>
      <w:r w:rsidR="005147AB" w:rsidRPr="002A668E">
        <w:rPr>
          <w:i/>
          <w:lang w:val="sq-AL"/>
        </w:rPr>
        <w:t>Nivelet e vlerësimit të aplikuar sipas procedurave të MIP</w:t>
      </w:r>
    </w:p>
    <w:p w:rsidR="005147AB" w:rsidRPr="002A668E" w:rsidRDefault="005147AB" w:rsidP="005147AB">
      <w:pPr>
        <w:pStyle w:val="Paragrafi"/>
        <w:rPr>
          <w:lang w:val="sq-AL"/>
        </w:rPr>
      </w:pPr>
      <w:r w:rsidRPr="002A668E">
        <w:rPr>
          <w:lang w:val="sq-AL"/>
        </w:rPr>
        <w:t>Nëse ideja e investimit konsiderohet efektive dhe ekonomike për zgjidhjen e problemeve aktuale, atëherë projekti duhet të kalojë në fazën e mëtejshme për një vlerësim më të detajuar, bazuar në tre nivelet e përcaktuara më poshtë (tab.</w:t>
      </w:r>
      <w:r w:rsidR="00533813">
        <w:rPr>
          <w:lang w:val="sq-AL"/>
        </w:rPr>
        <w:t xml:space="preserve"> </w:t>
      </w:r>
      <w:r w:rsidRPr="002A668E">
        <w:rPr>
          <w:lang w:val="sq-AL"/>
        </w:rPr>
        <w:t>1):</w:t>
      </w:r>
    </w:p>
    <w:p w:rsidR="001A1571" w:rsidRPr="001A1571" w:rsidRDefault="001A1571" w:rsidP="005147AB">
      <w:pPr>
        <w:pStyle w:val="Paragrafi"/>
        <w:rPr>
          <w:sz w:val="14"/>
          <w:lang w:val="sq-AL"/>
        </w:rPr>
      </w:pPr>
    </w:p>
    <w:p w:rsidR="005147AB" w:rsidRPr="002A668E" w:rsidRDefault="005147AB" w:rsidP="005147AB">
      <w:pPr>
        <w:pStyle w:val="Paragrafi"/>
        <w:rPr>
          <w:lang w:val="sq-AL"/>
        </w:rPr>
      </w:pPr>
      <w:r w:rsidRPr="002A668E">
        <w:rPr>
          <w:lang w:val="sq-AL"/>
        </w:rPr>
        <w:t>Tab.</w:t>
      </w:r>
      <w:r w:rsidR="00533813">
        <w:rPr>
          <w:lang w:val="sq-AL"/>
        </w:rPr>
        <w:t xml:space="preserve"> </w:t>
      </w:r>
      <w:r w:rsidRPr="002A668E">
        <w:rPr>
          <w:lang w:val="sq-AL"/>
        </w:rPr>
        <w:t>1</w:t>
      </w:r>
      <w:r w:rsidRPr="002A668E">
        <w:rPr>
          <w:lang w:val="sq-AL"/>
        </w:rPr>
        <w:tab/>
      </w:r>
      <w:r w:rsidRPr="002A668E">
        <w:rPr>
          <w:lang w:val="sq-AL"/>
        </w:rPr>
        <w:tab/>
      </w:r>
      <w:r w:rsidRPr="002A668E">
        <w:rPr>
          <w:lang w:val="sq-AL"/>
        </w:rPr>
        <w:tab/>
      </w:r>
      <w:r w:rsidRPr="002A668E">
        <w:rPr>
          <w:lang w:val="sq-AL"/>
        </w:rPr>
        <w:tab/>
      </w:r>
      <w:r w:rsidRPr="002A668E">
        <w:rPr>
          <w:lang w:val="sq-AL"/>
        </w:rPr>
        <w:tab/>
      </w:r>
      <w:r w:rsidRPr="002A668E">
        <w:rPr>
          <w:lang w:val="sq-AL"/>
        </w:rPr>
        <w:tab/>
      </w:r>
      <w:r w:rsidRPr="002A668E">
        <w:rPr>
          <w:lang w:val="sq-AL"/>
        </w:rPr>
        <w:tab/>
      </w:r>
      <w:r w:rsidRPr="002A668E">
        <w:rPr>
          <w:lang w:val="sq-AL"/>
        </w:rPr>
        <w:tab/>
      </w:r>
      <w:r w:rsidRPr="002A668E">
        <w:rPr>
          <w:lang w:val="sq-AL"/>
        </w:rPr>
        <w:tab/>
      </w:r>
      <w:r w:rsidRPr="002A668E">
        <w:rPr>
          <w:lang w:val="sq-AL"/>
        </w:rPr>
        <w:tab/>
        <w:t xml:space="preserve">      </w:t>
      </w:r>
      <w:r w:rsidR="00CF5836" w:rsidRPr="002A668E">
        <w:rPr>
          <w:lang w:val="sq-AL"/>
        </w:rPr>
        <w:t xml:space="preserve">                                                </w:t>
      </w:r>
      <w:r w:rsidR="006D2D92" w:rsidRPr="002A668E">
        <w:rPr>
          <w:lang w:val="sq-AL"/>
        </w:rPr>
        <w:tab/>
      </w:r>
      <w:r w:rsidR="006D2D92" w:rsidRPr="002A668E">
        <w:rPr>
          <w:lang w:val="sq-AL"/>
        </w:rPr>
        <w:tab/>
      </w:r>
      <w:r w:rsidR="006D2D92" w:rsidRPr="002A668E">
        <w:rPr>
          <w:lang w:val="sq-AL"/>
        </w:rPr>
        <w:tab/>
      </w:r>
      <w:r w:rsidR="006D2D92" w:rsidRPr="002A668E">
        <w:rPr>
          <w:lang w:val="sq-AL"/>
        </w:rPr>
        <w:tab/>
      </w:r>
      <w:r w:rsidR="006D2D92" w:rsidRPr="002A668E">
        <w:rPr>
          <w:lang w:val="sq-AL"/>
        </w:rPr>
        <w:tab/>
      </w:r>
      <w:r w:rsidRPr="002A668E">
        <w:rPr>
          <w:lang w:val="sq-AL"/>
        </w:rPr>
        <w:t>000/lekë</w:t>
      </w:r>
    </w:p>
    <w:tbl>
      <w:tblPr>
        <w:tblpPr w:leftFromText="180" w:rightFromText="180" w:vertAnchor="text" w:horzAnchor="margin" w:tblpXSpec="center" w:tblpY="175"/>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2705"/>
        <w:gridCol w:w="2425"/>
        <w:gridCol w:w="2222"/>
        <w:gridCol w:w="2613"/>
      </w:tblGrid>
      <w:tr w:rsidR="005147AB" w:rsidRPr="001A1571" w:rsidTr="00CF5836">
        <w:trPr>
          <w:tblCellSpacing w:w="20" w:type="dxa"/>
        </w:trPr>
        <w:tc>
          <w:tcPr>
            <w:tcW w:w="1336" w:type="pct"/>
            <w:shd w:val="clear" w:color="auto" w:fill="A6A6A6" w:themeFill="background1" w:themeFillShade="A6"/>
            <w:vAlign w:val="center"/>
          </w:tcPr>
          <w:p w:rsidR="005147AB" w:rsidRPr="001A1571" w:rsidRDefault="00533813" w:rsidP="00CF5836">
            <w:pPr>
              <w:pStyle w:val="Paragrafi"/>
              <w:ind w:firstLine="0"/>
              <w:jc w:val="center"/>
              <w:rPr>
                <w:b/>
                <w:sz w:val="20"/>
                <w:szCs w:val="20"/>
                <w:lang w:val="sq-AL"/>
              </w:rPr>
            </w:pPr>
            <w:r w:rsidRPr="001A1571">
              <w:rPr>
                <w:b/>
                <w:sz w:val="20"/>
                <w:szCs w:val="20"/>
                <w:lang w:val="sq-AL"/>
              </w:rPr>
              <w:t>Tipi i v</w:t>
            </w:r>
            <w:r w:rsidR="005147AB" w:rsidRPr="001A1571">
              <w:rPr>
                <w:b/>
                <w:sz w:val="20"/>
                <w:szCs w:val="20"/>
                <w:lang w:val="sq-AL"/>
              </w:rPr>
              <w:t>lerësimit (analizës)/Sektori</w:t>
            </w:r>
          </w:p>
        </w:tc>
        <w:tc>
          <w:tcPr>
            <w:tcW w:w="1204" w:type="pct"/>
            <w:shd w:val="clear" w:color="auto" w:fill="A6A6A6" w:themeFill="background1" w:themeFillShade="A6"/>
            <w:vAlign w:val="center"/>
          </w:tcPr>
          <w:p w:rsidR="005147AB" w:rsidRPr="001A1571" w:rsidRDefault="005147AB" w:rsidP="00CF5836">
            <w:pPr>
              <w:pStyle w:val="Paragrafi"/>
              <w:ind w:firstLine="0"/>
              <w:jc w:val="center"/>
              <w:rPr>
                <w:b/>
                <w:sz w:val="20"/>
                <w:szCs w:val="20"/>
                <w:lang w:val="sq-AL"/>
              </w:rPr>
            </w:pPr>
            <w:r w:rsidRPr="001A1571">
              <w:rPr>
                <w:b/>
                <w:sz w:val="20"/>
                <w:szCs w:val="20"/>
                <w:lang w:val="sq-AL"/>
              </w:rPr>
              <w:t>Sektori i Infrastrukturës</w:t>
            </w:r>
          </w:p>
        </w:tc>
        <w:tc>
          <w:tcPr>
            <w:tcW w:w="1102" w:type="pct"/>
            <w:shd w:val="clear" w:color="auto" w:fill="A6A6A6" w:themeFill="background1" w:themeFillShade="A6"/>
            <w:vAlign w:val="center"/>
          </w:tcPr>
          <w:p w:rsidR="005147AB" w:rsidRPr="001A1571" w:rsidRDefault="00533813" w:rsidP="00CF5836">
            <w:pPr>
              <w:pStyle w:val="Paragrafi"/>
              <w:ind w:firstLine="0"/>
              <w:jc w:val="center"/>
              <w:rPr>
                <w:b/>
                <w:sz w:val="20"/>
                <w:szCs w:val="20"/>
                <w:lang w:val="sq-AL"/>
              </w:rPr>
            </w:pPr>
            <w:r w:rsidRPr="001A1571">
              <w:rPr>
                <w:b/>
                <w:sz w:val="20"/>
                <w:szCs w:val="20"/>
                <w:lang w:val="sq-AL"/>
              </w:rPr>
              <w:t>Sektorët e t</w:t>
            </w:r>
            <w:r w:rsidR="005147AB" w:rsidRPr="001A1571">
              <w:rPr>
                <w:b/>
                <w:sz w:val="20"/>
                <w:szCs w:val="20"/>
                <w:lang w:val="sq-AL"/>
              </w:rPr>
              <w:t>jerë</w:t>
            </w:r>
          </w:p>
        </w:tc>
        <w:tc>
          <w:tcPr>
            <w:tcW w:w="1244" w:type="pct"/>
            <w:shd w:val="clear" w:color="auto" w:fill="A6A6A6" w:themeFill="background1" w:themeFillShade="A6"/>
            <w:vAlign w:val="center"/>
          </w:tcPr>
          <w:p w:rsidR="005147AB" w:rsidRPr="001A1571" w:rsidRDefault="005147AB" w:rsidP="00CF5836">
            <w:pPr>
              <w:pStyle w:val="Paragrafi"/>
              <w:ind w:firstLine="0"/>
              <w:jc w:val="center"/>
              <w:rPr>
                <w:b/>
                <w:sz w:val="20"/>
                <w:szCs w:val="20"/>
                <w:lang w:val="sq-AL"/>
              </w:rPr>
            </w:pPr>
            <w:r w:rsidRPr="001A1571">
              <w:rPr>
                <w:b/>
                <w:sz w:val="20"/>
                <w:szCs w:val="20"/>
                <w:lang w:val="sq-AL"/>
              </w:rPr>
              <w:t>Formulari që kërkohet</w:t>
            </w:r>
          </w:p>
        </w:tc>
      </w:tr>
      <w:tr w:rsidR="005147AB" w:rsidRPr="001A1571" w:rsidTr="00CF5836">
        <w:trPr>
          <w:trHeight w:val="730"/>
          <w:tblCellSpacing w:w="20" w:type="dxa"/>
        </w:trPr>
        <w:tc>
          <w:tcPr>
            <w:tcW w:w="1336" w:type="pct"/>
            <w:shd w:val="clear" w:color="auto" w:fill="auto"/>
            <w:vAlign w:val="center"/>
          </w:tcPr>
          <w:p w:rsidR="005147AB" w:rsidRPr="001A1571" w:rsidRDefault="005147AB" w:rsidP="00CF5836">
            <w:pPr>
              <w:pStyle w:val="Paragrafi"/>
              <w:ind w:firstLine="0"/>
              <w:rPr>
                <w:sz w:val="20"/>
                <w:szCs w:val="20"/>
                <w:lang w:val="sq-AL"/>
              </w:rPr>
            </w:pPr>
            <w:r w:rsidRPr="001A1571">
              <w:rPr>
                <w:sz w:val="20"/>
                <w:szCs w:val="20"/>
                <w:lang w:val="sq-AL"/>
              </w:rPr>
              <w:t>(i) Vlerësimi bazë</w:t>
            </w:r>
          </w:p>
          <w:p w:rsidR="005147AB" w:rsidRPr="001A1571" w:rsidRDefault="005147AB" w:rsidP="00CF5836">
            <w:pPr>
              <w:pStyle w:val="Paragrafi"/>
              <w:ind w:firstLine="0"/>
              <w:rPr>
                <w:sz w:val="20"/>
                <w:szCs w:val="20"/>
                <w:lang w:val="sq-AL"/>
              </w:rPr>
            </w:pPr>
            <w:r w:rsidRPr="001A1571">
              <w:rPr>
                <w:sz w:val="20"/>
                <w:szCs w:val="20"/>
                <w:lang w:val="sq-AL"/>
              </w:rPr>
              <w:t>Kategoria I</w:t>
            </w:r>
          </w:p>
        </w:tc>
        <w:tc>
          <w:tcPr>
            <w:tcW w:w="1204" w:type="pct"/>
            <w:shd w:val="clear" w:color="auto" w:fill="auto"/>
            <w:vAlign w:val="center"/>
          </w:tcPr>
          <w:p w:rsidR="005147AB" w:rsidRPr="001A1571" w:rsidRDefault="005147AB" w:rsidP="00CF5836">
            <w:pPr>
              <w:pStyle w:val="Paragrafi"/>
              <w:ind w:firstLine="0"/>
              <w:rPr>
                <w:sz w:val="20"/>
                <w:szCs w:val="20"/>
                <w:lang w:val="sq-AL"/>
              </w:rPr>
            </w:pPr>
            <w:r w:rsidRPr="001A1571">
              <w:rPr>
                <w:sz w:val="20"/>
                <w:szCs w:val="20"/>
                <w:lang w:val="sq-AL"/>
              </w:rPr>
              <w:t>Deri në  300.000</w:t>
            </w:r>
          </w:p>
        </w:tc>
        <w:tc>
          <w:tcPr>
            <w:tcW w:w="1102" w:type="pct"/>
            <w:shd w:val="clear" w:color="auto" w:fill="auto"/>
            <w:vAlign w:val="center"/>
          </w:tcPr>
          <w:p w:rsidR="005147AB" w:rsidRPr="001A1571" w:rsidRDefault="005147AB" w:rsidP="00CF5836">
            <w:pPr>
              <w:pStyle w:val="Paragrafi"/>
              <w:ind w:firstLine="0"/>
              <w:rPr>
                <w:sz w:val="20"/>
                <w:szCs w:val="20"/>
                <w:lang w:val="sq-AL"/>
              </w:rPr>
            </w:pPr>
            <w:r w:rsidRPr="001A1571">
              <w:rPr>
                <w:sz w:val="20"/>
                <w:szCs w:val="20"/>
                <w:lang w:val="sq-AL"/>
              </w:rPr>
              <w:t>Deri në 150.000</w:t>
            </w:r>
          </w:p>
        </w:tc>
        <w:tc>
          <w:tcPr>
            <w:tcW w:w="1244" w:type="pct"/>
          </w:tcPr>
          <w:p w:rsidR="005147AB" w:rsidRPr="001A1571" w:rsidRDefault="005147AB" w:rsidP="00141041">
            <w:pPr>
              <w:pStyle w:val="Paragrafi"/>
              <w:ind w:firstLine="0"/>
              <w:jc w:val="left"/>
              <w:rPr>
                <w:sz w:val="20"/>
                <w:szCs w:val="20"/>
                <w:lang w:val="sq-AL"/>
              </w:rPr>
            </w:pPr>
            <w:r w:rsidRPr="001A1571">
              <w:rPr>
                <w:sz w:val="20"/>
                <w:szCs w:val="20"/>
                <w:lang w:val="sq-AL"/>
              </w:rPr>
              <w:t xml:space="preserve">F-2 </w:t>
            </w:r>
            <w:r w:rsidRPr="001A1571">
              <w:rPr>
                <w:sz w:val="20"/>
                <w:szCs w:val="20"/>
                <w:lang w:val="sq-AL"/>
              </w:rPr>
              <w:tab/>
              <w:t>F-2 (FPPI)</w:t>
            </w:r>
          </w:p>
          <w:p w:rsidR="005147AB" w:rsidRPr="001A1571" w:rsidRDefault="005147AB" w:rsidP="00141041">
            <w:pPr>
              <w:pStyle w:val="Paragrafi"/>
              <w:ind w:firstLine="0"/>
              <w:jc w:val="left"/>
              <w:rPr>
                <w:sz w:val="20"/>
                <w:szCs w:val="20"/>
                <w:lang w:val="sq-AL"/>
              </w:rPr>
            </w:pPr>
            <w:r w:rsidRPr="001A1571">
              <w:rPr>
                <w:sz w:val="20"/>
                <w:szCs w:val="20"/>
                <w:lang w:val="sq-AL"/>
              </w:rPr>
              <w:t>Formulari i Propozimit të Projektit të Investimit</w:t>
            </w:r>
          </w:p>
        </w:tc>
      </w:tr>
      <w:tr w:rsidR="005147AB" w:rsidRPr="001A1571" w:rsidTr="00CF5836">
        <w:trPr>
          <w:tblCellSpacing w:w="20" w:type="dxa"/>
        </w:trPr>
        <w:tc>
          <w:tcPr>
            <w:tcW w:w="1336" w:type="pct"/>
            <w:shd w:val="clear" w:color="auto" w:fill="auto"/>
            <w:vAlign w:val="center"/>
          </w:tcPr>
          <w:p w:rsidR="005147AB" w:rsidRPr="001A1571" w:rsidRDefault="005147AB" w:rsidP="00CF5836">
            <w:pPr>
              <w:pStyle w:val="Paragrafi"/>
              <w:ind w:firstLine="0"/>
              <w:rPr>
                <w:sz w:val="20"/>
                <w:szCs w:val="20"/>
                <w:lang w:val="sq-AL"/>
              </w:rPr>
            </w:pPr>
            <w:r w:rsidRPr="001A1571">
              <w:rPr>
                <w:sz w:val="20"/>
                <w:szCs w:val="20"/>
                <w:lang w:val="sq-AL"/>
              </w:rPr>
              <w:t xml:space="preserve">(ii) </w:t>
            </w:r>
            <w:r w:rsidR="00533813" w:rsidRPr="001A1571">
              <w:rPr>
                <w:sz w:val="20"/>
                <w:szCs w:val="20"/>
                <w:lang w:val="sq-AL"/>
              </w:rPr>
              <w:t>Vlerësimi</w:t>
            </w:r>
            <w:r w:rsidRPr="001A1571">
              <w:rPr>
                <w:sz w:val="20"/>
                <w:szCs w:val="20"/>
                <w:lang w:val="sq-AL"/>
              </w:rPr>
              <w:t xml:space="preserve"> i mesëm</w:t>
            </w:r>
          </w:p>
          <w:p w:rsidR="005147AB" w:rsidRPr="001A1571" w:rsidRDefault="005147AB" w:rsidP="00CF5836">
            <w:pPr>
              <w:pStyle w:val="Paragrafi"/>
              <w:ind w:firstLine="0"/>
              <w:rPr>
                <w:sz w:val="20"/>
                <w:szCs w:val="20"/>
                <w:lang w:val="sq-AL"/>
              </w:rPr>
            </w:pPr>
            <w:r w:rsidRPr="001A1571">
              <w:rPr>
                <w:sz w:val="20"/>
                <w:szCs w:val="20"/>
                <w:lang w:val="sq-AL"/>
              </w:rPr>
              <w:t>Kategoria II</w:t>
            </w:r>
          </w:p>
        </w:tc>
        <w:tc>
          <w:tcPr>
            <w:tcW w:w="1204" w:type="pct"/>
            <w:shd w:val="clear" w:color="auto" w:fill="auto"/>
            <w:vAlign w:val="center"/>
          </w:tcPr>
          <w:p w:rsidR="005147AB" w:rsidRPr="001A1571" w:rsidRDefault="005147AB" w:rsidP="00CF5836">
            <w:pPr>
              <w:pStyle w:val="Paragrafi"/>
              <w:ind w:firstLine="0"/>
              <w:rPr>
                <w:sz w:val="20"/>
                <w:szCs w:val="20"/>
                <w:lang w:val="sq-AL"/>
              </w:rPr>
            </w:pPr>
            <w:r w:rsidRPr="001A1571">
              <w:rPr>
                <w:sz w:val="20"/>
                <w:szCs w:val="20"/>
                <w:lang w:val="sq-AL"/>
              </w:rPr>
              <w:t>Mbi 300.000</w:t>
            </w:r>
          </w:p>
        </w:tc>
        <w:tc>
          <w:tcPr>
            <w:tcW w:w="1102" w:type="pct"/>
            <w:shd w:val="clear" w:color="auto" w:fill="auto"/>
            <w:vAlign w:val="center"/>
          </w:tcPr>
          <w:p w:rsidR="005147AB" w:rsidRPr="001A1571" w:rsidRDefault="005147AB" w:rsidP="00CF5836">
            <w:pPr>
              <w:pStyle w:val="Paragrafi"/>
              <w:ind w:firstLine="0"/>
              <w:rPr>
                <w:sz w:val="20"/>
                <w:szCs w:val="20"/>
                <w:lang w:val="sq-AL"/>
              </w:rPr>
            </w:pPr>
            <w:r w:rsidRPr="001A1571">
              <w:rPr>
                <w:sz w:val="20"/>
                <w:szCs w:val="20"/>
                <w:lang w:val="sq-AL"/>
              </w:rPr>
              <w:t>Mbi 150.000</w:t>
            </w:r>
          </w:p>
        </w:tc>
        <w:tc>
          <w:tcPr>
            <w:tcW w:w="1244" w:type="pct"/>
          </w:tcPr>
          <w:p w:rsidR="005147AB" w:rsidRPr="001A1571" w:rsidRDefault="005147AB" w:rsidP="00141041">
            <w:pPr>
              <w:pStyle w:val="Paragrafi"/>
              <w:ind w:firstLine="0"/>
              <w:jc w:val="left"/>
              <w:rPr>
                <w:sz w:val="20"/>
                <w:szCs w:val="20"/>
                <w:lang w:val="sq-AL"/>
              </w:rPr>
            </w:pPr>
            <w:r w:rsidRPr="001A1571">
              <w:rPr>
                <w:sz w:val="20"/>
                <w:szCs w:val="20"/>
                <w:lang w:val="sq-AL"/>
              </w:rPr>
              <w:t xml:space="preserve">F-2 (FPPI) shoqëruar me  Analizë të plotë ekonomike-financiare, studim të </w:t>
            </w:r>
            <w:r w:rsidR="00533813" w:rsidRPr="001A1571">
              <w:rPr>
                <w:sz w:val="20"/>
                <w:szCs w:val="20"/>
                <w:lang w:val="sq-AL"/>
              </w:rPr>
              <w:t>pjesshëm</w:t>
            </w:r>
            <w:r w:rsidRPr="001A1571">
              <w:rPr>
                <w:sz w:val="20"/>
                <w:szCs w:val="20"/>
                <w:lang w:val="sq-AL"/>
              </w:rPr>
              <w:t xml:space="preserve"> ose të plotë fizibiliteti</w:t>
            </w:r>
          </w:p>
        </w:tc>
      </w:tr>
      <w:tr w:rsidR="005147AB" w:rsidRPr="001A1571" w:rsidTr="00CF5836">
        <w:trPr>
          <w:tblCellSpacing w:w="20" w:type="dxa"/>
        </w:trPr>
        <w:tc>
          <w:tcPr>
            <w:tcW w:w="1336" w:type="pct"/>
            <w:shd w:val="clear" w:color="auto" w:fill="auto"/>
          </w:tcPr>
          <w:p w:rsidR="005147AB" w:rsidRPr="001A1571" w:rsidRDefault="005147AB" w:rsidP="00CF5836">
            <w:pPr>
              <w:pStyle w:val="Paragrafi"/>
              <w:ind w:firstLine="0"/>
              <w:rPr>
                <w:sz w:val="20"/>
                <w:szCs w:val="20"/>
                <w:lang w:val="sq-AL"/>
              </w:rPr>
            </w:pPr>
            <w:r w:rsidRPr="001A1571">
              <w:rPr>
                <w:sz w:val="20"/>
                <w:szCs w:val="20"/>
                <w:lang w:val="sq-AL"/>
              </w:rPr>
              <w:t xml:space="preserve">(iii) </w:t>
            </w:r>
            <w:r w:rsidR="00533813" w:rsidRPr="001A1571">
              <w:rPr>
                <w:sz w:val="20"/>
                <w:szCs w:val="20"/>
                <w:lang w:val="sq-AL"/>
              </w:rPr>
              <w:t>Vlerësimi</w:t>
            </w:r>
            <w:r w:rsidRPr="001A1571">
              <w:rPr>
                <w:sz w:val="20"/>
                <w:szCs w:val="20"/>
                <w:lang w:val="sq-AL"/>
              </w:rPr>
              <w:t xml:space="preserve"> i Plotë</w:t>
            </w:r>
          </w:p>
          <w:p w:rsidR="005147AB" w:rsidRPr="001A1571" w:rsidRDefault="005147AB" w:rsidP="00CF5836">
            <w:pPr>
              <w:pStyle w:val="Paragrafi"/>
              <w:ind w:firstLine="0"/>
              <w:rPr>
                <w:sz w:val="20"/>
                <w:szCs w:val="20"/>
                <w:lang w:val="sq-AL"/>
              </w:rPr>
            </w:pPr>
            <w:r w:rsidRPr="001A1571">
              <w:rPr>
                <w:sz w:val="20"/>
                <w:szCs w:val="20"/>
                <w:lang w:val="sq-AL"/>
              </w:rPr>
              <w:t xml:space="preserve">        Kategoria III</w:t>
            </w:r>
          </w:p>
          <w:p w:rsidR="005147AB" w:rsidRPr="001A1571" w:rsidRDefault="005147AB" w:rsidP="00CF5836">
            <w:pPr>
              <w:pStyle w:val="Paragrafi"/>
              <w:ind w:firstLine="0"/>
              <w:rPr>
                <w:sz w:val="20"/>
                <w:szCs w:val="20"/>
                <w:lang w:val="sq-AL"/>
              </w:rPr>
            </w:pPr>
          </w:p>
          <w:p w:rsidR="005147AB" w:rsidRPr="001A1571" w:rsidRDefault="005147AB" w:rsidP="00141041">
            <w:pPr>
              <w:pStyle w:val="Paragrafi"/>
              <w:ind w:firstLine="0"/>
              <w:jc w:val="left"/>
              <w:rPr>
                <w:sz w:val="20"/>
                <w:szCs w:val="20"/>
                <w:lang w:val="sq-AL"/>
              </w:rPr>
            </w:pPr>
            <w:r w:rsidRPr="001A1571">
              <w:rPr>
                <w:sz w:val="20"/>
                <w:szCs w:val="20"/>
                <w:lang w:val="sq-AL"/>
              </w:rPr>
              <w:t>mbi vlerën kufi të përcaktuar në Udhëzimin e Ministrit përgjegjës për financat</w:t>
            </w:r>
          </w:p>
        </w:tc>
        <w:tc>
          <w:tcPr>
            <w:tcW w:w="3595" w:type="pct"/>
            <w:gridSpan w:val="3"/>
            <w:shd w:val="clear" w:color="auto" w:fill="auto"/>
          </w:tcPr>
          <w:p w:rsidR="005147AB" w:rsidRPr="001A1571" w:rsidRDefault="005147AB" w:rsidP="00CF5836">
            <w:pPr>
              <w:pStyle w:val="Paragrafi"/>
              <w:ind w:firstLine="0"/>
              <w:rPr>
                <w:sz w:val="20"/>
                <w:szCs w:val="20"/>
                <w:lang w:val="sq-AL"/>
              </w:rPr>
            </w:pPr>
            <w:r w:rsidRPr="001A1571">
              <w:rPr>
                <w:sz w:val="20"/>
                <w:szCs w:val="20"/>
                <w:lang w:val="sq-AL"/>
              </w:rPr>
              <w:t>Projektet e mëdha me vlerë mbi kufirin e përcaktuar nga ministri përgjegjës për financat, duhet të përmbajnë studim të plotë fizibiliteti dhe do të kalojnë për  shqyrtim dhe miratim në Komitetin për Planifikimin Strategjik.</w:t>
            </w:r>
          </w:p>
        </w:tc>
      </w:tr>
    </w:tbl>
    <w:p w:rsidR="005147AB" w:rsidRPr="002A668E" w:rsidRDefault="005147AB" w:rsidP="005147AB">
      <w:pPr>
        <w:pStyle w:val="Paragrafi"/>
        <w:rPr>
          <w:lang w:val="sq-AL"/>
        </w:rPr>
      </w:pPr>
      <w:r w:rsidRPr="002A668E">
        <w:rPr>
          <w:lang w:val="sq-AL"/>
        </w:rPr>
        <w:t>Projektet e investimit që nuk do ti nënshtrohen vlerësimit sipas niveleve të tabelës së  mësipërme do të jenë:</w:t>
      </w:r>
    </w:p>
    <w:p w:rsidR="005147AB" w:rsidRPr="002A668E" w:rsidRDefault="005E2E71" w:rsidP="005147AB">
      <w:pPr>
        <w:pStyle w:val="Paragrafi"/>
        <w:rPr>
          <w:lang w:val="sq-AL"/>
        </w:rPr>
      </w:pPr>
      <w:r w:rsidRPr="002A668E">
        <w:rPr>
          <w:lang w:val="sq-AL"/>
        </w:rPr>
        <w:t xml:space="preserve">1. </w:t>
      </w:r>
      <w:r w:rsidR="005147AB" w:rsidRPr="002A668E">
        <w:rPr>
          <w:lang w:val="sq-AL"/>
        </w:rPr>
        <w:t xml:space="preserve">Projektet e klasifikuara në Grupin I (Shpenzime administrative kapitale)- që nuk konsiderohen si “projekte investimi”, dhe do të jenë pjesë e listës së shpenzimeve kapitale për IB përkatës, duke u konsideruar si politika ekzistuese të </w:t>
      </w:r>
      <w:r w:rsidR="00533813" w:rsidRPr="002A668E">
        <w:rPr>
          <w:lang w:val="sq-AL"/>
        </w:rPr>
        <w:t>domosdoshme</w:t>
      </w:r>
      <w:r w:rsidR="005147AB" w:rsidRPr="002A668E">
        <w:rPr>
          <w:lang w:val="sq-AL"/>
        </w:rPr>
        <w:t xml:space="preserve"> për </w:t>
      </w:r>
      <w:r w:rsidR="00533813" w:rsidRPr="002A668E">
        <w:rPr>
          <w:lang w:val="sq-AL"/>
        </w:rPr>
        <w:t>zëvendësimin</w:t>
      </w:r>
      <w:r w:rsidR="005147AB" w:rsidRPr="002A668E">
        <w:rPr>
          <w:lang w:val="sq-AL"/>
        </w:rPr>
        <w:t xml:space="preserve"> e aktiveve të amortizuara.  </w:t>
      </w:r>
    </w:p>
    <w:p w:rsidR="005147AB" w:rsidRPr="002A668E" w:rsidRDefault="005E2E71" w:rsidP="005147AB">
      <w:pPr>
        <w:pStyle w:val="Paragrafi"/>
        <w:rPr>
          <w:lang w:val="sq-AL"/>
        </w:rPr>
      </w:pPr>
      <w:r w:rsidRPr="002A668E">
        <w:rPr>
          <w:lang w:val="sq-AL"/>
        </w:rPr>
        <w:t xml:space="preserve">2. </w:t>
      </w:r>
      <w:r w:rsidR="005147AB" w:rsidRPr="002A668E">
        <w:rPr>
          <w:lang w:val="sq-AL"/>
        </w:rPr>
        <w:t>Projektet e klasifikuara në Grupin II (Shpenzime për projekte investimesh) :</w:t>
      </w:r>
    </w:p>
    <w:p w:rsidR="005147AB" w:rsidRPr="002A668E" w:rsidRDefault="005147AB" w:rsidP="005147AB">
      <w:pPr>
        <w:pStyle w:val="Paragrafi"/>
        <w:rPr>
          <w:i/>
          <w:lang w:val="sq-AL"/>
        </w:rPr>
      </w:pPr>
      <w:r w:rsidRPr="002A668E">
        <w:rPr>
          <w:i/>
          <w:lang w:val="sq-AL"/>
        </w:rPr>
        <w:t xml:space="preserve">Shpenzime kapitale në infrastrukturë – për vlerën nën  3,000,000 lekë, </w:t>
      </w:r>
    </w:p>
    <w:p w:rsidR="005147AB" w:rsidRPr="002A668E" w:rsidRDefault="005147AB" w:rsidP="005147AB">
      <w:pPr>
        <w:pStyle w:val="Paragrafi"/>
        <w:rPr>
          <w:lang w:val="sq-AL"/>
        </w:rPr>
      </w:pPr>
      <w:r w:rsidRPr="002A668E">
        <w:rPr>
          <w:i/>
          <w:lang w:val="sq-AL"/>
        </w:rPr>
        <w:t>Shpenzime kapitale për zhvillim të kapaciteteve</w:t>
      </w:r>
      <w:r w:rsidRPr="002A668E">
        <w:rPr>
          <w:lang w:val="sq-AL"/>
        </w:rPr>
        <w:t xml:space="preserve"> – do të shoqërohen vetëm me informacion të plotësuar sipas Formularit 1.</w:t>
      </w:r>
    </w:p>
    <w:p w:rsidR="005147AB" w:rsidRPr="001A1571" w:rsidRDefault="005147AB" w:rsidP="005147AB">
      <w:pPr>
        <w:pStyle w:val="Paragrafi"/>
        <w:rPr>
          <w:sz w:val="14"/>
          <w:lang w:val="sq-AL"/>
        </w:rPr>
      </w:pPr>
    </w:p>
    <w:p w:rsidR="005147AB" w:rsidRPr="002A668E" w:rsidRDefault="005147AB" w:rsidP="005147AB">
      <w:pPr>
        <w:pStyle w:val="Paragrafi"/>
        <w:rPr>
          <w:lang w:val="sq-AL"/>
        </w:rPr>
      </w:pPr>
      <w:r w:rsidRPr="002A668E">
        <w:rPr>
          <w:lang w:val="sq-AL"/>
        </w:rPr>
        <w:t>Niveli i Vlerësimit dhe Informacioni i kërkuar, i cili pasqyrohet në plotësimin e formularit F-2.</w:t>
      </w:r>
    </w:p>
    <w:tbl>
      <w:tblPr>
        <w:tblW w:w="8623" w:type="dxa"/>
        <w:jc w:val="center"/>
        <w:tblCellSpacing w:w="20" w:type="dxa"/>
        <w:tblInd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3957"/>
        <w:gridCol w:w="4666"/>
      </w:tblGrid>
      <w:tr w:rsidR="005147AB" w:rsidRPr="001A1571" w:rsidTr="00B85C45">
        <w:trPr>
          <w:tblCellSpacing w:w="20" w:type="dxa"/>
          <w:jc w:val="center"/>
        </w:trPr>
        <w:tc>
          <w:tcPr>
            <w:tcW w:w="3897" w:type="dxa"/>
            <w:shd w:val="clear" w:color="auto" w:fill="auto"/>
          </w:tcPr>
          <w:p w:rsidR="005147AB" w:rsidRPr="001A1571" w:rsidRDefault="005147AB" w:rsidP="005E2E71">
            <w:pPr>
              <w:pStyle w:val="Paragrafi"/>
              <w:ind w:firstLine="0"/>
              <w:jc w:val="center"/>
              <w:rPr>
                <w:b/>
                <w:sz w:val="20"/>
                <w:szCs w:val="20"/>
                <w:lang w:val="sq-AL"/>
              </w:rPr>
            </w:pPr>
          </w:p>
          <w:p w:rsidR="005147AB" w:rsidRPr="001A1571" w:rsidRDefault="005147AB" w:rsidP="005E2E71">
            <w:pPr>
              <w:pStyle w:val="Paragrafi"/>
              <w:ind w:firstLine="0"/>
              <w:jc w:val="center"/>
              <w:rPr>
                <w:b/>
                <w:sz w:val="20"/>
                <w:szCs w:val="20"/>
                <w:lang w:val="sq-AL"/>
              </w:rPr>
            </w:pPr>
            <w:r w:rsidRPr="001A1571">
              <w:rPr>
                <w:b/>
                <w:sz w:val="20"/>
                <w:szCs w:val="20"/>
                <w:lang w:val="sq-AL"/>
              </w:rPr>
              <w:t>Niveli i Vlerësimit (analizës)</w:t>
            </w:r>
          </w:p>
        </w:tc>
        <w:tc>
          <w:tcPr>
            <w:tcW w:w="4606" w:type="dxa"/>
            <w:shd w:val="clear" w:color="auto" w:fill="auto"/>
          </w:tcPr>
          <w:p w:rsidR="005147AB" w:rsidRPr="001A1571" w:rsidRDefault="005147AB" w:rsidP="005E2E71">
            <w:pPr>
              <w:pStyle w:val="Paragrafi"/>
              <w:ind w:firstLine="0"/>
              <w:jc w:val="center"/>
              <w:rPr>
                <w:b/>
                <w:sz w:val="20"/>
                <w:szCs w:val="20"/>
                <w:lang w:val="sq-AL"/>
              </w:rPr>
            </w:pPr>
          </w:p>
          <w:p w:rsidR="005147AB" w:rsidRPr="001A1571" w:rsidRDefault="005147AB" w:rsidP="005E2E71">
            <w:pPr>
              <w:pStyle w:val="Paragrafi"/>
              <w:ind w:firstLine="0"/>
              <w:jc w:val="center"/>
              <w:rPr>
                <w:b/>
                <w:sz w:val="20"/>
                <w:szCs w:val="20"/>
                <w:lang w:val="sq-AL"/>
              </w:rPr>
            </w:pPr>
            <w:r w:rsidRPr="001A1571">
              <w:rPr>
                <w:b/>
                <w:sz w:val="20"/>
                <w:szCs w:val="20"/>
                <w:lang w:val="sq-AL"/>
              </w:rPr>
              <w:t>Informacioni i Kërkuar</w:t>
            </w:r>
          </w:p>
        </w:tc>
      </w:tr>
      <w:tr w:rsidR="005147AB" w:rsidRPr="001A1571" w:rsidTr="00B85C45">
        <w:trPr>
          <w:tblCellSpacing w:w="20" w:type="dxa"/>
          <w:jc w:val="center"/>
        </w:trPr>
        <w:tc>
          <w:tcPr>
            <w:tcW w:w="3897" w:type="dxa"/>
            <w:shd w:val="clear" w:color="auto" w:fill="auto"/>
          </w:tcPr>
          <w:p w:rsidR="005147AB" w:rsidRPr="001A1571" w:rsidRDefault="005147AB" w:rsidP="005E2E71">
            <w:pPr>
              <w:pStyle w:val="Paragrafi"/>
              <w:ind w:firstLine="0"/>
              <w:rPr>
                <w:b/>
                <w:sz w:val="20"/>
                <w:szCs w:val="20"/>
                <w:lang w:val="sq-AL"/>
              </w:rPr>
            </w:pPr>
          </w:p>
          <w:p w:rsidR="005147AB" w:rsidRPr="001A1571" w:rsidRDefault="005147AB" w:rsidP="005E2E71">
            <w:pPr>
              <w:pStyle w:val="Paragrafi"/>
              <w:ind w:firstLine="0"/>
              <w:rPr>
                <w:b/>
                <w:sz w:val="20"/>
                <w:szCs w:val="20"/>
                <w:lang w:val="sq-AL"/>
              </w:rPr>
            </w:pPr>
            <w:r w:rsidRPr="001A1571">
              <w:rPr>
                <w:b/>
                <w:sz w:val="20"/>
                <w:szCs w:val="20"/>
                <w:lang w:val="sq-AL"/>
              </w:rPr>
              <w:t>1 – Vlerësimi Bazë</w:t>
            </w:r>
          </w:p>
          <w:p w:rsidR="005147AB" w:rsidRPr="001A1571" w:rsidRDefault="005147AB" w:rsidP="005E2E71">
            <w:pPr>
              <w:pStyle w:val="Paragrafi"/>
              <w:ind w:firstLine="0"/>
              <w:rPr>
                <w:b/>
                <w:i/>
                <w:sz w:val="20"/>
                <w:szCs w:val="20"/>
                <w:lang w:val="sq-AL"/>
              </w:rPr>
            </w:pPr>
            <w:r w:rsidRPr="001A1571">
              <w:rPr>
                <w:b/>
                <w:i/>
                <w:sz w:val="20"/>
                <w:szCs w:val="20"/>
                <w:lang w:val="sq-AL"/>
              </w:rPr>
              <w:t>(“Kategoria I” e projekteve)</w:t>
            </w:r>
          </w:p>
          <w:p w:rsidR="005147AB" w:rsidRPr="001A1571" w:rsidRDefault="005147AB" w:rsidP="005E2E71">
            <w:pPr>
              <w:pStyle w:val="Paragrafi"/>
              <w:ind w:firstLine="0"/>
              <w:rPr>
                <w:sz w:val="20"/>
                <w:szCs w:val="20"/>
                <w:lang w:val="sq-AL"/>
              </w:rPr>
            </w:pPr>
          </w:p>
        </w:tc>
        <w:tc>
          <w:tcPr>
            <w:tcW w:w="4606" w:type="dxa"/>
            <w:shd w:val="clear" w:color="auto" w:fill="auto"/>
          </w:tcPr>
          <w:p w:rsidR="005147AB" w:rsidRPr="001A1571" w:rsidRDefault="005147AB" w:rsidP="005E2E71">
            <w:pPr>
              <w:pStyle w:val="Paragrafi"/>
              <w:ind w:firstLine="0"/>
              <w:jc w:val="left"/>
              <w:rPr>
                <w:sz w:val="20"/>
                <w:szCs w:val="20"/>
                <w:lang w:val="sq-AL"/>
              </w:rPr>
            </w:pPr>
          </w:p>
          <w:p w:rsidR="005147AB" w:rsidRPr="001A1571" w:rsidRDefault="005147AB" w:rsidP="005E2E71">
            <w:pPr>
              <w:pStyle w:val="Paragrafi"/>
              <w:ind w:firstLine="0"/>
              <w:jc w:val="left"/>
              <w:rPr>
                <w:b/>
                <w:sz w:val="20"/>
                <w:szCs w:val="20"/>
                <w:lang w:val="sq-AL"/>
              </w:rPr>
            </w:pPr>
            <w:r w:rsidRPr="001A1571">
              <w:rPr>
                <w:b/>
                <w:sz w:val="20"/>
                <w:szCs w:val="20"/>
                <w:lang w:val="sq-AL"/>
              </w:rPr>
              <w:t>Pikat e kontaktit</w:t>
            </w:r>
          </w:p>
          <w:p w:rsidR="005147AB" w:rsidRPr="001A1571" w:rsidRDefault="005147AB" w:rsidP="00B24F6F">
            <w:pPr>
              <w:pStyle w:val="Paragrafi"/>
              <w:numPr>
                <w:ilvl w:val="0"/>
                <w:numId w:val="27"/>
              </w:numPr>
              <w:ind w:left="357" w:hanging="357"/>
              <w:jc w:val="left"/>
              <w:rPr>
                <w:sz w:val="20"/>
                <w:szCs w:val="20"/>
                <w:lang w:val="sq-AL"/>
              </w:rPr>
            </w:pPr>
            <w:r w:rsidRPr="001A1571">
              <w:rPr>
                <w:sz w:val="20"/>
                <w:szCs w:val="20"/>
                <w:lang w:val="sq-AL"/>
              </w:rPr>
              <w:t>Emri i Institucionit Buxhetor/kodi</w:t>
            </w:r>
          </w:p>
          <w:p w:rsidR="005147AB" w:rsidRPr="001A1571" w:rsidRDefault="005147AB" w:rsidP="00B24F6F">
            <w:pPr>
              <w:pStyle w:val="Paragrafi"/>
              <w:numPr>
                <w:ilvl w:val="0"/>
                <w:numId w:val="27"/>
              </w:numPr>
              <w:ind w:left="357" w:hanging="357"/>
              <w:jc w:val="left"/>
              <w:rPr>
                <w:sz w:val="20"/>
                <w:szCs w:val="20"/>
                <w:lang w:val="sq-AL"/>
              </w:rPr>
            </w:pPr>
            <w:r w:rsidRPr="001A1571">
              <w:rPr>
                <w:sz w:val="20"/>
                <w:szCs w:val="20"/>
                <w:lang w:val="sq-AL"/>
              </w:rPr>
              <w:t>Emri dhe pozicioni i propozuesit të projektit</w:t>
            </w:r>
          </w:p>
          <w:p w:rsidR="005147AB" w:rsidRPr="001A1571" w:rsidRDefault="005147AB" w:rsidP="00B24F6F">
            <w:pPr>
              <w:pStyle w:val="Paragrafi"/>
              <w:numPr>
                <w:ilvl w:val="0"/>
                <w:numId w:val="27"/>
              </w:numPr>
              <w:ind w:left="357" w:hanging="357"/>
              <w:jc w:val="left"/>
              <w:rPr>
                <w:sz w:val="20"/>
                <w:szCs w:val="20"/>
                <w:lang w:val="sq-AL"/>
              </w:rPr>
            </w:pPr>
            <w:r w:rsidRPr="001A1571">
              <w:rPr>
                <w:sz w:val="20"/>
                <w:szCs w:val="20"/>
                <w:lang w:val="sq-AL"/>
              </w:rPr>
              <w:t xml:space="preserve">Detajet e kontaktit me propozuesin e projektit. Të dhëna mbi drejtorinë e buxhetit </w:t>
            </w:r>
          </w:p>
          <w:p w:rsidR="005147AB" w:rsidRPr="001A1571" w:rsidRDefault="005147AB" w:rsidP="00B24F6F">
            <w:pPr>
              <w:pStyle w:val="Paragrafi"/>
              <w:numPr>
                <w:ilvl w:val="0"/>
                <w:numId w:val="27"/>
              </w:numPr>
              <w:ind w:left="357" w:hanging="357"/>
              <w:jc w:val="left"/>
              <w:rPr>
                <w:sz w:val="20"/>
                <w:szCs w:val="20"/>
                <w:lang w:val="sq-AL"/>
              </w:rPr>
            </w:pPr>
            <w:r w:rsidRPr="001A1571">
              <w:rPr>
                <w:sz w:val="20"/>
                <w:szCs w:val="20"/>
                <w:lang w:val="sq-AL"/>
              </w:rPr>
              <w:t>Personi i kontaktit të Buxhetit &amp; Financës</w:t>
            </w:r>
          </w:p>
          <w:p w:rsidR="005147AB" w:rsidRPr="001A1571" w:rsidRDefault="005147AB" w:rsidP="00B24F6F">
            <w:pPr>
              <w:pStyle w:val="Paragrafi"/>
              <w:numPr>
                <w:ilvl w:val="0"/>
                <w:numId w:val="27"/>
              </w:numPr>
              <w:ind w:left="357" w:hanging="357"/>
              <w:jc w:val="left"/>
              <w:rPr>
                <w:sz w:val="20"/>
                <w:szCs w:val="20"/>
                <w:lang w:val="sq-AL"/>
              </w:rPr>
            </w:pPr>
            <w:r w:rsidRPr="001A1571">
              <w:rPr>
                <w:sz w:val="20"/>
                <w:szCs w:val="20"/>
                <w:lang w:val="sq-AL"/>
              </w:rPr>
              <w:t>Detajet e kontaktit të Buxhetit &amp; Financës</w:t>
            </w:r>
          </w:p>
          <w:p w:rsidR="005147AB" w:rsidRPr="001A1571" w:rsidRDefault="005147AB" w:rsidP="005E2E71">
            <w:pPr>
              <w:pStyle w:val="Paragrafi"/>
              <w:ind w:firstLine="0"/>
              <w:jc w:val="left"/>
              <w:rPr>
                <w:sz w:val="20"/>
                <w:szCs w:val="20"/>
                <w:lang w:val="sq-AL"/>
              </w:rPr>
            </w:pPr>
          </w:p>
          <w:p w:rsidR="005147AB" w:rsidRPr="001A1571" w:rsidRDefault="005147AB" w:rsidP="005E2E71">
            <w:pPr>
              <w:pStyle w:val="Paragrafi"/>
              <w:ind w:firstLine="0"/>
              <w:jc w:val="left"/>
              <w:rPr>
                <w:b/>
                <w:sz w:val="20"/>
                <w:szCs w:val="20"/>
                <w:lang w:val="sq-AL"/>
              </w:rPr>
            </w:pPr>
            <w:r w:rsidRPr="001A1571">
              <w:rPr>
                <w:b/>
                <w:sz w:val="20"/>
                <w:szCs w:val="20"/>
                <w:lang w:val="sq-AL"/>
              </w:rPr>
              <w:t>Identifikimi i Investimit</w:t>
            </w:r>
          </w:p>
          <w:p w:rsidR="005147AB" w:rsidRPr="001A1571" w:rsidRDefault="005147AB" w:rsidP="00B24F6F">
            <w:pPr>
              <w:pStyle w:val="Paragrafi"/>
              <w:numPr>
                <w:ilvl w:val="0"/>
                <w:numId w:val="26"/>
              </w:numPr>
              <w:ind w:left="357" w:hanging="357"/>
              <w:jc w:val="left"/>
              <w:rPr>
                <w:sz w:val="20"/>
                <w:szCs w:val="20"/>
                <w:lang w:val="sq-AL"/>
              </w:rPr>
            </w:pPr>
            <w:r w:rsidRPr="001A1571">
              <w:rPr>
                <w:sz w:val="20"/>
                <w:szCs w:val="20"/>
                <w:lang w:val="sq-AL"/>
              </w:rPr>
              <w:t>Ministria/grupi/sektori/Kodi i Grupit</w:t>
            </w:r>
          </w:p>
          <w:p w:rsidR="005147AB" w:rsidRPr="001A1571" w:rsidRDefault="005147AB" w:rsidP="00B24F6F">
            <w:pPr>
              <w:pStyle w:val="Paragrafi"/>
              <w:numPr>
                <w:ilvl w:val="0"/>
                <w:numId w:val="26"/>
              </w:numPr>
              <w:ind w:left="357" w:hanging="357"/>
              <w:jc w:val="left"/>
              <w:rPr>
                <w:sz w:val="20"/>
                <w:szCs w:val="20"/>
                <w:lang w:val="sq-AL"/>
              </w:rPr>
            </w:pPr>
            <w:r w:rsidRPr="001A1571">
              <w:rPr>
                <w:sz w:val="20"/>
                <w:szCs w:val="20"/>
                <w:lang w:val="sq-AL"/>
              </w:rPr>
              <w:t>Emri Programit/Kodi</w:t>
            </w:r>
          </w:p>
          <w:p w:rsidR="005147AB" w:rsidRPr="001A1571" w:rsidRDefault="005147AB" w:rsidP="00B24F6F">
            <w:pPr>
              <w:pStyle w:val="Paragrafi"/>
              <w:numPr>
                <w:ilvl w:val="0"/>
                <w:numId w:val="26"/>
              </w:numPr>
              <w:ind w:left="357" w:hanging="357"/>
              <w:jc w:val="left"/>
              <w:rPr>
                <w:sz w:val="20"/>
                <w:szCs w:val="20"/>
                <w:lang w:val="sq-AL"/>
              </w:rPr>
            </w:pPr>
            <w:r w:rsidRPr="001A1571">
              <w:rPr>
                <w:sz w:val="20"/>
                <w:szCs w:val="20"/>
                <w:lang w:val="sq-AL"/>
              </w:rPr>
              <w:t>Emri Projektit/Kodi</w:t>
            </w:r>
          </w:p>
          <w:p w:rsidR="005147AB" w:rsidRPr="001A1571" w:rsidRDefault="005147AB" w:rsidP="00B24F6F">
            <w:pPr>
              <w:pStyle w:val="Paragrafi"/>
              <w:numPr>
                <w:ilvl w:val="0"/>
                <w:numId w:val="26"/>
              </w:numPr>
              <w:ind w:left="357" w:hanging="357"/>
              <w:jc w:val="left"/>
              <w:rPr>
                <w:sz w:val="20"/>
                <w:szCs w:val="20"/>
                <w:lang w:val="sq-AL"/>
              </w:rPr>
            </w:pPr>
            <w:r w:rsidRPr="001A1571">
              <w:rPr>
                <w:sz w:val="20"/>
                <w:szCs w:val="20"/>
                <w:lang w:val="sq-AL"/>
              </w:rPr>
              <w:t>Numri i identifikimit  nga DMIP</w:t>
            </w:r>
          </w:p>
          <w:p w:rsidR="005147AB" w:rsidRPr="001A1571" w:rsidRDefault="005147AB" w:rsidP="00B24F6F">
            <w:pPr>
              <w:pStyle w:val="Paragrafi"/>
              <w:numPr>
                <w:ilvl w:val="0"/>
                <w:numId w:val="26"/>
              </w:numPr>
              <w:ind w:left="357" w:hanging="357"/>
              <w:jc w:val="left"/>
              <w:rPr>
                <w:sz w:val="20"/>
                <w:szCs w:val="20"/>
                <w:lang w:val="sq-AL"/>
              </w:rPr>
            </w:pPr>
            <w:r w:rsidRPr="001A1571">
              <w:rPr>
                <w:sz w:val="20"/>
                <w:szCs w:val="20"/>
                <w:lang w:val="sq-AL"/>
              </w:rPr>
              <w:t>Vendndodhja e Projektit</w:t>
            </w:r>
          </w:p>
          <w:p w:rsidR="005147AB" w:rsidRPr="001A1571" w:rsidRDefault="005147AB" w:rsidP="00B24F6F">
            <w:pPr>
              <w:pStyle w:val="Paragrafi"/>
              <w:numPr>
                <w:ilvl w:val="0"/>
                <w:numId w:val="26"/>
              </w:numPr>
              <w:ind w:left="357" w:hanging="357"/>
              <w:jc w:val="left"/>
              <w:rPr>
                <w:sz w:val="20"/>
                <w:szCs w:val="20"/>
                <w:lang w:val="sq-AL"/>
              </w:rPr>
            </w:pPr>
            <w:r w:rsidRPr="001A1571">
              <w:rPr>
                <w:sz w:val="20"/>
                <w:szCs w:val="20"/>
                <w:lang w:val="sq-AL"/>
              </w:rPr>
              <w:t>Statusi aktual - i ri/në vazhdim</w:t>
            </w:r>
          </w:p>
          <w:p w:rsidR="005147AB" w:rsidRPr="001A1571" w:rsidRDefault="005147AB" w:rsidP="00B24F6F">
            <w:pPr>
              <w:pStyle w:val="Paragrafi"/>
              <w:numPr>
                <w:ilvl w:val="0"/>
                <w:numId w:val="26"/>
              </w:numPr>
              <w:ind w:left="357" w:hanging="357"/>
              <w:jc w:val="left"/>
              <w:rPr>
                <w:sz w:val="20"/>
                <w:szCs w:val="20"/>
                <w:lang w:val="sq-AL"/>
              </w:rPr>
            </w:pPr>
            <w:r w:rsidRPr="001A1571">
              <w:rPr>
                <w:sz w:val="20"/>
                <w:szCs w:val="20"/>
                <w:lang w:val="sq-AL"/>
              </w:rPr>
              <w:t>Statusi i financimit nga donatori (nëse ka)</w:t>
            </w:r>
          </w:p>
          <w:p w:rsidR="005147AB" w:rsidRPr="001A1571" w:rsidRDefault="005147AB" w:rsidP="00B24F6F">
            <w:pPr>
              <w:pStyle w:val="Paragrafi"/>
              <w:numPr>
                <w:ilvl w:val="0"/>
                <w:numId w:val="26"/>
              </w:numPr>
              <w:ind w:left="357" w:hanging="357"/>
              <w:jc w:val="left"/>
              <w:rPr>
                <w:sz w:val="20"/>
                <w:szCs w:val="20"/>
                <w:lang w:val="sq-AL"/>
              </w:rPr>
            </w:pPr>
            <w:r w:rsidRPr="001A1571">
              <w:rPr>
                <w:sz w:val="20"/>
                <w:szCs w:val="20"/>
                <w:lang w:val="sq-AL"/>
              </w:rPr>
              <w:t>Data e fillimit/Data e përfundimit</w:t>
            </w:r>
          </w:p>
          <w:p w:rsidR="005147AB" w:rsidRPr="001A1571" w:rsidRDefault="005147AB" w:rsidP="005E2E71">
            <w:pPr>
              <w:pStyle w:val="Paragrafi"/>
              <w:ind w:firstLine="0"/>
              <w:jc w:val="left"/>
              <w:rPr>
                <w:sz w:val="20"/>
                <w:szCs w:val="20"/>
                <w:lang w:val="sq-AL"/>
              </w:rPr>
            </w:pPr>
          </w:p>
          <w:p w:rsidR="005147AB" w:rsidRPr="001A1571" w:rsidRDefault="005147AB" w:rsidP="005E2E71">
            <w:pPr>
              <w:pStyle w:val="Paragrafi"/>
              <w:ind w:firstLine="0"/>
              <w:jc w:val="left"/>
              <w:rPr>
                <w:b/>
                <w:sz w:val="20"/>
                <w:szCs w:val="20"/>
                <w:lang w:val="sq-AL"/>
              </w:rPr>
            </w:pPr>
            <w:r w:rsidRPr="001A1571">
              <w:rPr>
                <w:b/>
                <w:sz w:val="20"/>
                <w:szCs w:val="20"/>
                <w:lang w:val="sq-AL"/>
              </w:rPr>
              <w:t>Justifikimi i Investimit</w:t>
            </w:r>
          </w:p>
          <w:p w:rsidR="005147AB" w:rsidRPr="001A1571" w:rsidRDefault="005147AB" w:rsidP="00BD57DC">
            <w:pPr>
              <w:pStyle w:val="Paragrafi"/>
              <w:numPr>
                <w:ilvl w:val="0"/>
                <w:numId w:val="28"/>
              </w:numPr>
              <w:ind w:left="357" w:hanging="357"/>
              <w:jc w:val="left"/>
              <w:rPr>
                <w:sz w:val="20"/>
                <w:szCs w:val="20"/>
                <w:lang w:val="sq-AL"/>
              </w:rPr>
            </w:pPr>
            <w:r w:rsidRPr="001A1571">
              <w:rPr>
                <w:sz w:val="20"/>
                <w:szCs w:val="20"/>
                <w:lang w:val="sq-AL"/>
              </w:rPr>
              <w:t>Problemet e situatës aktuale që duhen adresuar/Justifikimi i nevojës për investim</w:t>
            </w:r>
          </w:p>
          <w:p w:rsidR="005147AB" w:rsidRPr="001A1571" w:rsidRDefault="005147AB" w:rsidP="00BD57DC">
            <w:pPr>
              <w:pStyle w:val="Paragrafi"/>
              <w:numPr>
                <w:ilvl w:val="0"/>
                <w:numId w:val="28"/>
              </w:numPr>
              <w:ind w:left="357" w:hanging="357"/>
              <w:jc w:val="left"/>
              <w:rPr>
                <w:sz w:val="20"/>
                <w:szCs w:val="20"/>
                <w:lang w:val="sq-AL"/>
              </w:rPr>
            </w:pPr>
            <w:r w:rsidRPr="001A1571">
              <w:rPr>
                <w:sz w:val="20"/>
                <w:szCs w:val="20"/>
                <w:lang w:val="sq-AL"/>
              </w:rPr>
              <w:t>Përputhja e projektit me qëllimet dhe objektivat e Programit, të cilat projekti do të ndihmojë të arrihen.</w:t>
            </w:r>
          </w:p>
          <w:p w:rsidR="005147AB" w:rsidRPr="001A1571" w:rsidRDefault="005147AB" w:rsidP="005E2E71">
            <w:pPr>
              <w:pStyle w:val="Paragrafi"/>
              <w:ind w:firstLine="0"/>
              <w:jc w:val="left"/>
              <w:rPr>
                <w:sz w:val="20"/>
                <w:szCs w:val="20"/>
                <w:lang w:val="sq-AL"/>
              </w:rPr>
            </w:pPr>
          </w:p>
          <w:p w:rsidR="005147AB" w:rsidRPr="001A1571" w:rsidRDefault="005147AB" w:rsidP="005E2E71">
            <w:pPr>
              <w:pStyle w:val="Paragrafi"/>
              <w:ind w:firstLine="0"/>
              <w:jc w:val="left"/>
              <w:rPr>
                <w:b/>
                <w:sz w:val="20"/>
                <w:szCs w:val="20"/>
                <w:lang w:val="sq-AL"/>
              </w:rPr>
            </w:pPr>
            <w:r w:rsidRPr="001A1571">
              <w:rPr>
                <w:b/>
                <w:sz w:val="20"/>
                <w:szCs w:val="20"/>
                <w:lang w:val="sq-AL"/>
              </w:rPr>
              <w:t>Specifikimi i Projektit &amp; Analiza e Alternativave (opsionet) të Investimit</w:t>
            </w:r>
          </w:p>
          <w:p w:rsidR="005147AB" w:rsidRPr="001A1571" w:rsidRDefault="005147AB" w:rsidP="00B24F6F">
            <w:pPr>
              <w:pStyle w:val="Paragrafi"/>
              <w:numPr>
                <w:ilvl w:val="0"/>
                <w:numId w:val="25"/>
              </w:numPr>
              <w:ind w:left="357" w:hanging="357"/>
              <w:jc w:val="left"/>
              <w:rPr>
                <w:sz w:val="20"/>
                <w:szCs w:val="20"/>
                <w:lang w:val="sq-AL"/>
              </w:rPr>
            </w:pPr>
            <w:r w:rsidRPr="001A1571">
              <w:rPr>
                <w:sz w:val="20"/>
                <w:szCs w:val="20"/>
                <w:lang w:val="sq-AL"/>
              </w:rPr>
              <w:t xml:space="preserve">Qëllimi i projektit (Objektivi i Investimit) </w:t>
            </w:r>
          </w:p>
          <w:p w:rsidR="005147AB" w:rsidRPr="001A1571" w:rsidRDefault="005147AB" w:rsidP="00B24F6F">
            <w:pPr>
              <w:pStyle w:val="Paragrafi"/>
              <w:numPr>
                <w:ilvl w:val="0"/>
                <w:numId w:val="25"/>
              </w:numPr>
              <w:ind w:left="357" w:hanging="357"/>
              <w:jc w:val="left"/>
              <w:rPr>
                <w:sz w:val="20"/>
                <w:szCs w:val="20"/>
                <w:lang w:val="sq-AL"/>
              </w:rPr>
            </w:pPr>
            <w:r w:rsidRPr="001A1571">
              <w:rPr>
                <w:sz w:val="20"/>
                <w:szCs w:val="20"/>
                <w:lang w:val="sq-AL"/>
              </w:rPr>
              <w:t>Alternativat që do të analizohen</w:t>
            </w:r>
          </w:p>
          <w:p w:rsidR="005147AB" w:rsidRPr="001A1571" w:rsidRDefault="005147AB" w:rsidP="00B24F6F">
            <w:pPr>
              <w:pStyle w:val="Paragrafi"/>
              <w:numPr>
                <w:ilvl w:val="0"/>
                <w:numId w:val="25"/>
              </w:numPr>
              <w:ind w:left="357" w:hanging="357"/>
              <w:jc w:val="left"/>
              <w:rPr>
                <w:sz w:val="20"/>
                <w:szCs w:val="20"/>
                <w:lang w:val="sq-AL"/>
              </w:rPr>
            </w:pPr>
            <w:r w:rsidRPr="001A1571">
              <w:rPr>
                <w:sz w:val="20"/>
                <w:szCs w:val="20"/>
                <w:lang w:val="sq-AL"/>
              </w:rPr>
              <w:t>Përshkrimi për çdo alternativë</w:t>
            </w:r>
          </w:p>
          <w:p w:rsidR="005147AB" w:rsidRPr="001A1571" w:rsidRDefault="005147AB" w:rsidP="00B24F6F">
            <w:pPr>
              <w:pStyle w:val="Paragrafi"/>
              <w:numPr>
                <w:ilvl w:val="0"/>
                <w:numId w:val="25"/>
              </w:numPr>
              <w:ind w:left="357" w:hanging="357"/>
              <w:jc w:val="left"/>
              <w:rPr>
                <w:sz w:val="20"/>
                <w:szCs w:val="20"/>
                <w:lang w:val="sq-AL"/>
              </w:rPr>
            </w:pPr>
            <w:r w:rsidRPr="001A1571">
              <w:rPr>
                <w:sz w:val="20"/>
                <w:szCs w:val="20"/>
                <w:lang w:val="sq-AL"/>
              </w:rPr>
              <w:t xml:space="preserve">Alternativa e përzgjedhur (rekomanduar) </w:t>
            </w:r>
          </w:p>
          <w:p w:rsidR="005147AB" w:rsidRPr="001A1571" w:rsidRDefault="005147AB" w:rsidP="00B24F6F">
            <w:pPr>
              <w:pStyle w:val="Paragrafi"/>
              <w:numPr>
                <w:ilvl w:val="0"/>
                <w:numId w:val="25"/>
              </w:numPr>
              <w:ind w:left="357" w:hanging="357"/>
              <w:jc w:val="left"/>
              <w:rPr>
                <w:sz w:val="20"/>
                <w:szCs w:val="20"/>
                <w:lang w:val="sq-AL"/>
              </w:rPr>
            </w:pPr>
            <w:r w:rsidRPr="001A1571">
              <w:rPr>
                <w:sz w:val="20"/>
                <w:szCs w:val="20"/>
                <w:lang w:val="sq-AL"/>
              </w:rPr>
              <w:t>Arsyet e përzgjedhjes së kësaj alternative</w:t>
            </w:r>
          </w:p>
          <w:p w:rsidR="005147AB" w:rsidRPr="001A1571" w:rsidRDefault="005147AB" w:rsidP="00B24F6F">
            <w:pPr>
              <w:pStyle w:val="Paragrafi"/>
              <w:numPr>
                <w:ilvl w:val="0"/>
                <w:numId w:val="25"/>
              </w:numPr>
              <w:ind w:left="357" w:hanging="357"/>
              <w:jc w:val="left"/>
              <w:rPr>
                <w:sz w:val="20"/>
                <w:szCs w:val="20"/>
                <w:lang w:val="sq-AL"/>
              </w:rPr>
            </w:pPr>
            <w:r w:rsidRPr="001A1571">
              <w:rPr>
                <w:sz w:val="20"/>
                <w:szCs w:val="20"/>
                <w:lang w:val="sq-AL"/>
              </w:rPr>
              <w:t>Produktet dhe përfitimet e projektit të investimit</w:t>
            </w:r>
          </w:p>
          <w:p w:rsidR="005147AB" w:rsidRPr="001A1571" w:rsidRDefault="005147AB" w:rsidP="00B24F6F">
            <w:pPr>
              <w:pStyle w:val="Paragrafi"/>
              <w:numPr>
                <w:ilvl w:val="0"/>
                <w:numId w:val="25"/>
              </w:numPr>
              <w:ind w:left="357" w:hanging="357"/>
              <w:jc w:val="left"/>
              <w:rPr>
                <w:sz w:val="20"/>
                <w:szCs w:val="20"/>
                <w:lang w:val="sq-AL"/>
              </w:rPr>
            </w:pPr>
            <w:r w:rsidRPr="001A1571">
              <w:rPr>
                <w:sz w:val="20"/>
                <w:szCs w:val="20"/>
                <w:lang w:val="sq-AL"/>
              </w:rPr>
              <w:t>Kostot për njësi të produktit të realizuar</w:t>
            </w:r>
          </w:p>
          <w:p w:rsidR="005147AB" w:rsidRPr="001A1571" w:rsidRDefault="005147AB" w:rsidP="005E2E71">
            <w:pPr>
              <w:pStyle w:val="Paragrafi"/>
              <w:ind w:firstLine="0"/>
              <w:jc w:val="left"/>
              <w:rPr>
                <w:sz w:val="20"/>
                <w:szCs w:val="20"/>
                <w:lang w:val="sq-AL"/>
              </w:rPr>
            </w:pPr>
          </w:p>
          <w:p w:rsidR="005147AB" w:rsidRPr="001A1571" w:rsidRDefault="005147AB" w:rsidP="005E2E71">
            <w:pPr>
              <w:pStyle w:val="Paragrafi"/>
              <w:ind w:firstLine="0"/>
              <w:jc w:val="left"/>
              <w:rPr>
                <w:b/>
                <w:sz w:val="20"/>
                <w:szCs w:val="20"/>
                <w:lang w:val="sq-AL"/>
              </w:rPr>
            </w:pPr>
            <w:r w:rsidRPr="001A1571">
              <w:rPr>
                <w:b/>
                <w:sz w:val="20"/>
                <w:szCs w:val="20"/>
                <w:lang w:val="sq-AL"/>
              </w:rPr>
              <w:t>Vlerësimi i Kostos dhe i Përfitimeve</w:t>
            </w:r>
          </w:p>
          <w:p w:rsidR="005147AB" w:rsidRPr="001A1571" w:rsidRDefault="005147AB" w:rsidP="00B24F6F">
            <w:pPr>
              <w:pStyle w:val="Paragrafi"/>
              <w:numPr>
                <w:ilvl w:val="0"/>
                <w:numId w:val="24"/>
              </w:numPr>
              <w:ind w:left="357" w:hanging="357"/>
              <w:jc w:val="left"/>
              <w:rPr>
                <w:sz w:val="20"/>
                <w:szCs w:val="20"/>
                <w:lang w:val="sq-AL"/>
              </w:rPr>
            </w:pPr>
            <w:r w:rsidRPr="001A1571">
              <w:rPr>
                <w:sz w:val="20"/>
                <w:szCs w:val="20"/>
                <w:lang w:val="sq-AL"/>
              </w:rPr>
              <w:t>Kosto e parashikuar për dy vitet e mëparshme (në rastin e projekteve shtesë kontrate)</w:t>
            </w:r>
          </w:p>
          <w:p w:rsidR="005147AB" w:rsidRPr="001A1571" w:rsidRDefault="005147AB" w:rsidP="00B24F6F">
            <w:pPr>
              <w:pStyle w:val="Paragrafi"/>
              <w:numPr>
                <w:ilvl w:val="0"/>
                <w:numId w:val="24"/>
              </w:numPr>
              <w:ind w:left="357" w:hanging="357"/>
              <w:jc w:val="left"/>
              <w:rPr>
                <w:sz w:val="20"/>
                <w:szCs w:val="20"/>
                <w:lang w:val="sq-AL"/>
              </w:rPr>
            </w:pPr>
            <w:r w:rsidRPr="001A1571">
              <w:rPr>
                <w:sz w:val="20"/>
                <w:szCs w:val="20"/>
                <w:lang w:val="sq-AL"/>
              </w:rPr>
              <w:t>Kosto totale e investimit (Shpenzimet kapitale 230-232)</w:t>
            </w:r>
          </w:p>
          <w:p w:rsidR="005147AB" w:rsidRPr="001A1571" w:rsidRDefault="005147AB" w:rsidP="00B24F6F">
            <w:pPr>
              <w:pStyle w:val="Paragrafi"/>
              <w:numPr>
                <w:ilvl w:val="0"/>
                <w:numId w:val="24"/>
              </w:numPr>
              <w:ind w:left="357" w:hanging="357"/>
              <w:jc w:val="left"/>
              <w:rPr>
                <w:sz w:val="20"/>
                <w:szCs w:val="20"/>
                <w:lang w:val="sq-AL"/>
              </w:rPr>
            </w:pPr>
            <w:r w:rsidRPr="001A1571">
              <w:rPr>
                <w:sz w:val="20"/>
                <w:szCs w:val="20"/>
                <w:lang w:val="sq-AL"/>
              </w:rPr>
              <w:t>Kosto e investimit për tre vitet e ardhshme</w:t>
            </w:r>
          </w:p>
          <w:p w:rsidR="005147AB" w:rsidRPr="001A1571" w:rsidRDefault="005147AB" w:rsidP="00B24F6F">
            <w:pPr>
              <w:pStyle w:val="Paragrafi"/>
              <w:numPr>
                <w:ilvl w:val="0"/>
                <w:numId w:val="24"/>
              </w:numPr>
              <w:ind w:left="357" w:hanging="357"/>
              <w:jc w:val="left"/>
              <w:rPr>
                <w:sz w:val="20"/>
                <w:szCs w:val="20"/>
                <w:lang w:val="sq-AL"/>
              </w:rPr>
            </w:pPr>
            <w:r w:rsidRPr="001A1571">
              <w:rPr>
                <w:sz w:val="20"/>
                <w:szCs w:val="20"/>
                <w:lang w:val="sq-AL"/>
              </w:rPr>
              <w:t>Kosto e mbetur e investimit pas tre vitesh</w:t>
            </w:r>
          </w:p>
          <w:p w:rsidR="005147AB" w:rsidRPr="001A1571" w:rsidRDefault="005147AB" w:rsidP="00B24F6F">
            <w:pPr>
              <w:pStyle w:val="Paragrafi"/>
              <w:numPr>
                <w:ilvl w:val="0"/>
                <w:numId w:val="24"/>
              </w:numPr>
              <w:ind w:left="357" w:hanging="357"/>
              <w:jc w:val="left"/>
              <w:rPr>
                <w:sz w:val="20"/>
                <w:szCs w:val="20"/>
                <w:lang w:val="sq-AL"/>
              </w:rPr>
            </w:pPr>
            <w:r w:rsidRPr="001A1571">
              <w:rPr>
                <w:sz w:val="20"/>
                <w:szCs w:val="20"/>
                <w:lang w:val="sq-AL"/>
              </w:rPr>
              <w:t xml:space="preserve">Kosto periodike (shpenzimet korente) si rezultat i investimit </w:t>
            </w:r>
          </w:p>
          <w:p w:rsidR="005147AB" w:rsidRPr="001A1571" w:rsidRDefault="005147AB" w:rsidP="00B24F6F">
            <w:pPr>
              <w:pStyle w:val="Paragrafi"/>
              <w:numPr>
                <w:ilvl w:val="0"/>
                <w:numId w:val="24"/>
              </w:numPr>
              <w:ind w:left="357" w:hanging="357"/>
              <w:jc w:val="left"/>
              <w:rPr>
                <w:sz w:val="20"/>
                <w:szCs w:val="20"/>
                <w:lang w:val="sq-AL"/>
              </w:rPr>
            </w:pPr>
            <w:r w:rsidRPr="001A1571">
              <w:rPr>
                <w:sz w:val="20"/>
                <w:szCs w:val="20"/>
                <w:lang w:val="sq-AL"/>
              </w:rPr>
              <w:t>Të ardhurat e siguruara (nëse ka)</w:t>
            </w:r>
          </w:p>
          <w:p w:rsidR="005147AB" w:rsidRPr="001A1571" w:rsidRDefault="005147AB" w:rsidP="00B24F6F">
            <w:pPr>
              <w:pStyle w:val="Paragrafi"/>
              <w:numPr>
                <w:ilvl w:val="0"/>
                <w:numId w:val="24"/>
              </w:numPr>
              <w:ind w:left="357" w:hanging="357"/>
              <w:jc w:val="left"/>
              <w:rPr>
                <w:sz w:val="20"/>
                <w:szCs w:val="20"/>
                <w:lang w:val="sq-AL"/>
              </w:rPr>
            </w:pPr>
            <w:r w:rsidRPr="001A1571">
              <w:rPr>
                <w:sz w:val="20"/>
                <w:szCs w:val="20"/>
                <w:lang w:val="sq-AL"/>
              </w:rPr>
              <w:t>Financimi i donatorëve (nëse ka)</w:t>
            </w:r>
          </w:p>
          <w:p w:rsidR="005147AB" w:rsidRPr="001A1571" w:rsidRDefault="005147AB" w:rsidP="00B24F6F">
            <w:pPr>
              <w:pStyle w:val="Paragrafi"/>
              <w:numPr>
                <w:ilvl w:val="0"/>
                <w:numId w:val="24"/>
              </w:numPr>
              <w:ind w:left="357" w:hanging="357"/>
              <w:jc w:val="left"/>
              <w:rPr>
                <w:sz w:val="20"/>
                <w:szCs w:val="20"/>
                <w:lang w:val="sq-AL"/>
              </w:rPr>
            </w:pPr>
            <w:r w:rsidRPr="001A1571">
              <w:rPr>
                <w:sz w:val="20"/>
                <w:szCs w:val="20"/>
                <w:lang w:val="sq-AL"/>
              </w:rPr>
              <w:t xml:space="preserve">Kostoja neto </w:t>
            </w:r>
          </w:p>
          <w:p w:rsidR="005147AB" w:rsidRPr="001A1571" w:rsidRDefault="005147AB" w:rsidP="005E2E71">
            <w:pPr>
              <w:pStyle w:val="Paragrafi"/>
              <w:ind w:firstLine="0"/>
              <w:jc w:val="left"/>
              <w:rPr>
                <w:sz w:val="20"/>
                <w:szCs w:val="20"/>
                <w:lang w:val="sq-AL"/>
              </w:rPr>
            </w:pPr>
          </w:p>
          <w:p w:rsidR="005147AB" w:rsidRPr="001A1571" w:rsidRDefault="005147AB" w:rsidP="005E2E71">
            <w:pPr>
              <w:pStyle w:val="Paragrafi"/>
              <w:ind w:firstLine="0"/>
              <w:jc w:val="left"/>
              <w:rPr>
                <w:b/>
                <w:sz w:val="20"/>
                <w:szCs w:val="20"/>
                <w:lang w:val="sq-AL"/>
              </w:rPr>
            </w:pPr>
            <w:r w:rsidRPr="001A1571">
              <w:rPr>
                <w:b/>
                <w:sz w:val="20"/>
                <w:szCs w:val="20"/>
                <w:lang w:val="sq-AL"/>
              </w:rPr>
              <w:t>Menaxhimi i Projektit – Supozimet dhe Rreziqet</w:t>
            </w:r>
          </w:p>
          <w:p w:rsidR="005147AB" w:rsidRPr="001A1571" w:rsidRDefault="005147AB" w:rsidP="00A963F2">
            <w:pPr>
              <w:pStyle w:val="Paragrafi"/>
              <w:numPr>
                <w:ilvl w:val="0"/>
                <w:numId w:val="29"/>
              </w:numPr>
              <w:ind w:left="357" w:hanging="357"/>
              <w:jc w:val="left"/>
              <w:rPr>
                <w:sz w:val="20"/>
                <w:szCs w:val="20"/>
                <w:lang w:val="sq-AL"/>
              </w:rPr>
            </w:pPr>
            <w:r w:rsidRPr="001A1571">
              <w:rPr>
                <w:sz w:val="20"/>
                <w:szCs w:val="20"/>
                <w:lang w:val="sq-AL"/>
              </w:rPr>
              <w:t xml:space="preserve">Supozimet dhe Rreziqet në zbatimin e projektit dhe veprimet e planifikuara për </w:t>
            </w:r>
            <w:r w:rsidR="00533813" w:rsidRPr="001A1571">
              <w:rPr>
                <w:sz w:val="20"/>
                <w:szCs w:val="20"/>
                <w:lang w:val="sq-AL"/>
              </w:rPr>
              <w:t>eliminimin</w:t>
            </w:r>
            <w:r w:rsidRPr="001A1571">
              <w:rPr>
                <w:sz w:val="20"/>
                <w:szCs w:val="20"/>
                <w:lang w:val="sq-AL"/>
              </w:rPr>
              <w:t xml:space="preserve"> e efektit te tyre </w:t>
            </w:r>
          </w:p>
          <w:p w:rsidR="005147AB" w:rsidRPr="001A1571" w:rsidRDefault="005147AB" w:rsidP="00A963F2">
            <w:pPr>
              <w:pStyle w:val="Paragrafi"/>
              <w:numPr>
                <w:ilvl w:val="0"/>
                <w:numId w:val="29"/>
              </w:numPr>
              <w:ind w:left="357" w:hanging="357"/>
              <w:jc w:val="left"/>
              <w:rPr>
                <w:sz w:val="20"/>
                <w:szCs w:val="20"/>
                <w:lang w:val="sq-AL"/>
              </w:rPr>
            </w:pPr>
            <w:r w:rsidRPr="001A1571">
              <w:rPr>
                <w:sz w:val="20"/>
                <w:szCs w:val="20"/>
                <w:lang w:val="sq-AL"/>
              </w:rPr>
              <w:t xml:space="preserve">Përmbledhje e mënyrës dhe rolit të institucioneve, që do të menaxhojnë projektin </w:t>
            </w:r>
          </w:p>
          <w:p w:rsidR="005147AB" w:rsidRPr="001A1571" w:rsidRDefault="005147AB" w:rsidP="005E2E71">
            <w:pPr>
              <w:pStyle w:val="Paragrafi"/>
              <w:ind w:firstLine="0"/>
              <w:jc w:val="left"/>
              <w:rPr>
                <w:sz w:val="20"/>
                <w:szCs w:val="20"/>
                <w:lang w:val="sq-AL"/>
              </w:rPr>
            </w:pPr>
          </w:p>
          <w:p w:rsidR="005147AB" w:rsidRPr="001A1571" w:rsidRDefault="005147AB" w:rsidP="005E2E71">
            <w:pPr>
              <w:pStyle w:val="Paragrafi"/>
              <w:ind w:firstLine="0"/>
              <w:jc w:val="left"/>
              <w:rPr>
                <w:b/>
                <w:sz w:val="20"/>
                <w:szCs w:val="20"/>
                <w:lang w:val="sq-AL"/>
              </w:rPr>
            </w:pPr>
            <w:r w:rsidRPr="001A1571">
              <w:rPr>
                <w:b/>
                <w:sz w:val="20"/>
                <w:szCs w:val="20"/>
                <w:lang w:val="sq-AL"/>
              </w:rPr>
              <w:t>Informacione të tjera</w:t>
            </w:r>
          </w:p>
          <w:p w:rsidR="005147AB" w:rsidRPr="001A1571" w:rsidRDefault="005147AB" w:rsidP="00A963F2">
            <w:pPr>
              <w:pStyle w:val="Paragrafi"/>
              <w:numPr>
                <w:ilvl w:val="0"/>
                <w:numId w:val="30"/>
              </w:numPr>
              <w:ind w:left="357" w:hanging="357"/>
              <w:jc w:val="left"/>
              <w:rPr>
                <w:sz w:val="20"/>
                <w:szCs w:val="20"/>
                <w:lang w:val="sq-AL"/>
              </w:rPr>
            </w:pPr>
            <w:r w:rsidRPr="001A1571">
              <w:rPr>
                <w:sz w:val="20"/>
                <w:szCs w:val="20"/>
                <w:lang w:val="sq-AL"/>
              </w:rPr>
              <w:t xml:space="preserve">Lista e </w:t>
            </w:r>
            <w:r w:rsidR="00533813" w:rsidRPr="001A1571">
              <w:rPr>
                <w:sz w:val="20"/>
                <w:szCs w:val="20"/>
                <w:lang w:val="sq-AL"/>
              </w:rPr>
              <w:t>dokumenteve</w:t>
            </w:r>
            <w:r w:rsidRPr="001A1571">
              <w:rPr>
                <w:sz w:val="20"/>
                <w:szCs w:val="20"/>
                <w:lang w:val="sq-AL"/>
              </w:rPr>
              <w:t xml:space="preserve">  </w:t>
            </w:r>
          </w:p>
          <w:p w:rsidR="005147AB" w:rsidRPr="001A1571" w:rsidRDefault="005147AB" w:rsidP="00A963F2">
            <w:pPr>
              <w:pStyle w:val="Paragrafi"/>
              <w:numPr>
                <w:ilvl w:val="0"/>
                <w:numId w:val="30"/>
              </w:numPr>
              <w:ind w:left="357" w:hanging="357"/>
              <w:jc w:val="left"/>
              <w:rPr>
                <w:sz w:val="20"/>
                <w:szCs w:val="20"/>
                <w:lang w:val="sq-AL"/>
              </w:rPr>
            </w:pPr>
            <w:r w:rsidRPr="001A1571">
              <w:rPr>
                <w:sz w:val="20"/>
                <w:szCs w:val="20"/>
                <w:lang w:val="sq-AL"/>
              </w:rPr>
              <w:t>Informacione të tjera</w:t>
            </w:r>
          </w:p>
          <w:p w:rsidR="005147AB" w:rsidRPr="001A1571" w:rsidRDefault="005147AB" w:rsidP="005E2E71">
            <w:pPr>
              <w:pStyle w:val="Paragrafi"/>
              <w:ind w:firstLine="0"/>
              <w:jc w:val="left"/>
              <w:rPr>
                <w:sz w:val="20"/>
                <w:szCs w:val="20"/>
                <w:lang w:val="sq-AL"/>
              </w:rPr>
            </w:pPr>
          </w:p>
          <w:p w:rsidR="005147AB" w:rsidRPr="001A1571" w:rsidRDefault="005147AB" w:rsidP="005E2E71">
            <w:pPr>
              <w:pStyle w:val="Paragrafi"/>
              <w:ind w:firstLine="0"/>
              <w:jc w:val="left"/>
              <w:rPr>
                <w:b/>
                <w:sz w:val="20"/>
                <w:szCs w:val="20"/>
                <w:lang w:val="sq-AL"/>
              </w:rPr>
            </w:pPr>
            <w:r w:rsidRPr="001A1571">
              <w:rPr>
                <w:b/>
                <w:sz w:val="20"/>
                <w:szCs w:val="20"/>
                <w:lang w:val="sq-AL"/>
              </w:rPr>
              <w:t>Autorizuesit – nivelet e shqyrtimit të projektit dhe personat përkatës</w:t>
            </w:r>
          </w:p>
        </w:tc>
      </w:tr>
      <w:tr w:rsidR="005147AB" w:rsidRPr="001A1571" w:rsidTr="00FD2C4B">
        <w:trPr>
          <w:trHeight w:val="1976"/>
          <w:tblCellSpacing w:w="20" w:type="dxa"/>
          <w:jc w:val="center"/>
        </w:trPr>
        <w:tc>
          <w:tcPr>
            <w:tcW w:w="3897" w:type="dxa"/>
            <w:shd w:val="clear" w:color="auto" w:fill="auto"/>
          </w:tcPr>
          <w:p w:rsidR="005147AB" w:rsidRPr="001A1571" w:rsidRDefault="005147AB" w:rsidP="005E2E71">
            <w:pPr>
              <w:pStyle w:val="Paragrafi"/>
              <w:ind w:firstLine="0"/>
              <w:rPr>
                <w:sz w:val="20"/>
                <w:szCs w:val="20"/>
                <w:lang w:val="sq-AL"/>
              </w:rPr>
            </w:pPr>
          </w:p>
          <w:p w:rsidR="005147AB" w:rsidRPr="001A1571" w:rsidRDefault="005147AB" w:rsidP="005E2E71">
            <w:pPr>
              <w:pStyle w:val="Paragrafi"/>
              <w:ind w:firstLine="0"/>
              <w:rPr>
                <w:b/>
                <w:sz w:val="20"/>
                <w:szCs w:val="20"/>
                <w:lang w:val="sq-AL"/>
              </w:rPr>
            </w:pPr>
            <w:r w:rsidRPr="001A1571">
              <w:rPr>
                <w:b/>
                <w:sz w:val="20"/>
                <w:szCs w:val="20"/>
                <w:lang w:val="sq-AL"/>
              </w:rPr>
              <w:t>2 – Vlerësimi i Mesëm</w:t>
            </w:r>
          </w:p>
          <w:p w:rsidR="005147AB" w:rsidRPr="001A1571" w:rsidRDefault="005147AB" w:rsidP="005E2E71">
            <w:pPr>
              <w:pStyle w:val="Paragrafi"/>
              <w:ind w:firstLine="0"/>
              <w:rPr>
                <w:b/>
                <w:i/>
                <w:sz w:val="20"/>
                <w:szCs w:val="20"/>
                <w:lang w:val="sq-AL"/>
              </w:rPr>
            </w:pPr>
            <w:r w:rsidRPr="001A1571">
              <w:rPr>
                <w:b/>
                <w:i/>
                <w:sz w:val="20"/>
                <w:szCs w:val="20"/>
                <w:lang w:val="sq-AL"/>
              </w:rPr>
              <w:t>(“Kategoria II” e projekteve)</w:t>
            </w:r>
          </w:p>
          <w:p w:rsidR="005147AB" w:rsidRPr="001A1571" w:rsidRDefault="005147AB" w:rsidP="005E2E71">
            <w:pPr>
              <w:pStyle w:val="Paragrafi"/>
              <w:ind w:firstLine="0"/>
              <w:rPr>
                <w:sz w:val="20"/>
                <w:szCs w:val="20"/>
                <w:lang w:val="sq-AL"/>
              </w:rPr>
            </w:pPr>
            <w:r w:rsidRPr="001A1571">
              <w:rPr>
                <w:sz w:val="20"/>
                <w:szCs w:val="20"/>
                <w:lang w:val="sq-AL"/>
              </w:rPr>
              <w:t xml:space="preserve"> </w:t>
            </w:r>
          </w:p>
        </w:tc>
        <w:tc>
          <w:tcPr>
            <w:tcW w:w="4606" w:type="dxa"/>
            <w:shd w:val="clear" w:color="auto" w:fill="auto"/>
          </w:tcPr>
          <w:p w:rsidR="005147AB" w:rsidRPr="001A1571" w:rsidRDefault="005147AB" w:rsidP="005E2E71">
            <w:pPr>
              <w:pStyle w:val="Paragrafi"/>
              <w:ind w:firstLine="0"/>
              <w:jc w:val="left"/>
              <w:rPr>
                <w:i/>
                <w:sz w:val="20"/>
                <w:szCs w:val="20"/>
                <w:lang w:val="sq-AL"/>
              </w:rPr>
            </w:pPr>
            <w:r w:rsidRPr="001A1571">
              <w:rPr>
                <w:i/>
                <w:sz w:val="20"/>
                <w:szCs w:val="20"/>
                <w:lang w:val="sq-AL"/>
              </w:rPr>
              <w:t xml:space="preserve">(përveç informacioneve të </w:t>
            </w:r>
            <w:r w:rsidR="00533813" w:rsidRPr="001A1571">
              <w:rPr>
                <w:i/>
                <w:sz w:val="20"/>
                <w:szCs w:val="20"/>
                <w:lang w:val="sq-AL"/>
              </w:rPr>
              <w:t>vlerësimit</w:t>
            </w:r>
            <w:r w:rsidRPr="001A1571">
              <w:rPr>
                <w:i/>
                <w:sz w:val="20"/>
                <w:szCs w:val="20"/>
                <w:lang w:val="sq-AL"/>
              </w:rPr>
              <w:t xml:space="preserve"> bazë , si më lart)</w:t>
            </w:r>
          </w:p>
          <w:p w:rsidR="005147AB" w:rsidRPr="001A1571" w:rsidRDefault="005147AB" w:rsidP="000147BD">
            <w:pPr>
              <w:pStyle w:val="Paragrafi"/>
              <w:numPr>
                <w:ilvl w:val="0"/>
                <w:numId w:val="31"/>
              </w:numPr>
              <w:ind w:left="357" w:hanging="357"/>
              <w:jc w:val="left"/>
              <w:rPr>
                <w:sz w:val="20"/>
                <w:szCs w:val="20"/>
                <w:lang w:val="sq-AL"/>
              </w:rPr>
            </w:pPr>
            <w:r w:rsidRPr="001A1571">
              <w:rPr>
                <w:sz w:val="20"/>
                <w:szCs w:val="20"/>
                <w:lang w:val="sq-AL"/>
              </w:rPr>
              <w:t>Vlerësimi financiar dhe ekonomik i alternativave të investimit</w:t>
            </w:r>
          </w:p>
          <w:p w:rsidR="005147AB" w:rsidRPr="001A1571" w:rsidRDefault="005147AB" w:rsidP="000147BD">
            <w:pPr>
              <w:pStyle w:val="Paragrafi"/>
              <w:numPr>
                <w:ilvl w:val="0"/>
                <w:numId w:val="31"/>
              </w:numPr>
              <w:ind w:left="357" w:hanging="357"/>
              <w:jc w:val="left"/>
              <w:rPr>
                <w:sz w:val="20"/>
                <w:szCs w:val="20"/>
                <w:lang w:val="sq-AL"/>
              </w:rPr>
            </w:pPr>
            <w:r w:rsidRPr="001A1571">
              <w:rPr>
                <w:sz w:val="20"/>
                <w:szCs w:val="20"/>
                <w:lang w:val="sq-AL"/>
              </w:rPr>
              <w:t>Tabela e Analizës Kosto-përfitim. Të plotësohet për të paktën 2 alternativa (opsione) të investimit, në bazë të identifikimit të paktën të tre alternativave ekuivalente “nuk investohet” – “investim minimal” – “investim i konsiderueshëm”</w:t>
            </w:r>
          </w:p>
          <w:p w:rsidR="005147AB" w:rsidRPr="001A1571" w:rsidRDefault="005147AB" w:rsidP="000147BD">
            <w:pPr>
              <w:pStyle w:val="Paragrafi"/>
              <w:numPr>
                <w:ilvl w:val="0"/>
                <w:numId w:val="31"/>
              </w:numPr>
              <w:ind w:left="357" w:hanging="357"/>
              <w:jc w:val="left"/>
              <w:rPr>
                <w:sz w:val="20"/>
                <w:szCs w:val="20"/>
                <w:lang w:val="sq-AL"/>
              </w:rPr>
            </w:pPr>
            <w:r w:rsidRPr="001A1571">
              <w:rPr>
                <w:sz w:val="20"/>
                <w:szCs w:val="20"/>
                <w:lang w:val="sq-AL"/>
              </w:rPr>
              <w:t>Alternativa e përzgjedhur (rekomanduar)</w:t>
            </w:r>
          </w:p>
          <w:p w:rsidR="005147AB" w:rsidRPr="001A1571" w:rsidRDefault="005147AB" w:rsidP="000147BD">
            <w:pPr>
              <w:pStyle w:val="Paragrafi"/>
              <w:numPr>
                <w:ilvl w:val="0"/>
                <w:numId w:val="31"/>
              </w:numPr>
              <w:ind w:left="357" w:hanging="357"/>
              <w:jc w:val="left"/>
              <w:rPr>
                <w:sz w:val="20"/>
                <w:szCs w:val="20"/>
                <w:lang w:val="sq-AL"/>
              </w:rPr>
            </w:pPr>
            <w:r w:rsidRPr="001A1571">
              <w:rPr>
                <w:sz w:val="20"/>
                <w:szCs w:val="20"/>
                <w:lang w:val="sq-AL"/>
              </w:rPr>
              <w:t>Arsyet në zgjedhjen e alternativës së rekomanduar</w:t>
            </w:r>
          </w:p>
          <w:p w:rsidR="005147AB" w:rsidRPr="001A1571" w:rsidRDefault="005147AB" w:rsidP="000147BD">
            <w:pPr>
              <w:pStyle w:val="Paragrafi"/>
              <w:numPr>
                <w:ilvl w:val="0"/>
                <w:numId w:val="31"/>
              </w:numPr>
              <w:ind w:left="357" w:hanging="357"/>
              <w:jc w:val="left"/>
              <w:rPr>
                <w:sz w:val="20"/>
                <w:szCs w:val="20"/>
                <w:lang w:val="sq-AL"/>
              </w:rPr>
            </w:pPr>
            <w:r w:rsidRPr="001A1571">
              <w:rPr>
                <w:sz w:val="20"/>
                <w:szCs w:val="20"/>
                <w:lang w:val="sq-AL"/>
              </w:rPr>
              <w:t xml:space="preserve">Tregoni me anë të plotësit me X të kutisë, nëse janë përgatitur </w:t>
            </w:r>
            <w:r w:rsidR="00533813" w:rsidRPr="001A1571">
              <w:rPr>
                <w:sz w:val="20"/>
                <w:szCs w:val="20"/>
                <w:lang w:val="sq-AL"/>
              </w:rPr>
              <w:t>dokumentet</w:t>
            </w:r>
            <w:r w:rsidRPr="001A1571">
              <w:rPr>
                <w:sz w:val="20"/>
                <w:szCs w:val="20"/>
                <w:lang w:val="sq-AL"/>
              </w:rPr>
              <w:t xml:space="preserve"> e mëposhtme (i) hartimi projektit (ii) Studimi i para-fizibilitetit të zhvilluar (iii) Studimi i pjesshëm i fizibilitetit (iv) Analiza të tjera ekonomiko-financiare</w:t>
            </w:r>
          </w:p>
          <w:p w:rsidR="005147AB" w:rsidRPr="001A1571" w:rsidRDefault="005147AB" w:rsidP="000147BD">
            <w:pPr>
              <w:pStyle w:val="Paragrafi"/>
              <w:numPr>
                <w:ilvl w:val="0"/>
                <w:numId w:val="31"/>
              </w:numPr>
              <w:ind w:left="357" w:hanging="357"/>
              <w:jc w:val="left"/>
              <w:rPr>
                <w:sz w:val="20"/>
                <w:szCs w:val="20"/>
                <w:lang w:val="sq-AL"/>
              </w:rPr>
            </w:pPr>
            <w:r w:rsidRPr="001A1571">
              <w:rPr>
                <w:sz w:val="20"/>
                <w:szCs w:val="20"/>
                <w:lang w:val="sq-AL"/>
              </w:rPr>
              <w:t>Tregoni me anë të plotësit me X të kutisë, nëse nëse janë kryer vlerësimet e mëposhtme (i) vlerësimi mjedisor (ii) vlerësimi i impaktit social (iii) vlerësime të</w:t>
            </w:r>
            <w:r w:rsidR="00533813" w:rsidRPr="001A1571">
              <w:rPr>
                <w:sz w:val="20"/>
                <w:szCs w:val="20"/>
                <w:lang w:val="sq-AL"/>
              </w:rPr>
              <w:t xml:space="preserve"> </w:t>
            </w:r>
            <w:r w:rsidRPr="001A1571">
              <w:rPr>
                <w:sz w:val="20"/>
                <w:szCs w:val="20"/>
                <w:lang w:val="sq-AL"/>
              </w:rPr>
              <w:t>tjera  – (nëse ka)</w:t>
            </w:r>
          </w:p>
          <w:p w:rsidR="005147AB" w:rsidRPr="00FD2C4B" w:rsidRDefault="005147AB" w:rsidP="005E2E71">
            <w:pPr>
              <w:pStyle w:val="Paragrafi"/>
              <w:ind w:firstLine="0"/>
              <w:jc w:val="left"/>
              <w:rPr>
                <w:sz w:val="12"/>
                <w:szCs w:val="20"/>
                <w:lang w:val="sq-AL"/>
              </w:rPr>
            </w:pPr>
          </w:p>
          <w:p w:rsidR="005147AB" w:rsidRPr="001A1571" w:rsidRDefault="005147AB" w:rsidP="005E2E71">
            <w:pPr>
              <w:pStyle w:val="Paragrafi"/>
              <w:ind w:firstLine="0"/>
              <w:jc w:val="left"/>
              <w:rPr>
                <w:b/>
                <w:sz w:val="20"/>
                <w:szCs w:val="20"/>
                <w:lang w:val="sq-AL"/>
              </w:rPr>
            </w:pPr>
            <w:r w:rsidRPr="001A1571">
              <w:rPr>
                <w:b/>
                <w:sz w:val="20"/>
                <w:szCs w:val="20"/>
                <w:lang w:val="sq-AL"/>
              </w:rPr>
              <w:t>Informacione të tjera</w:t>
            </w:r>
          </w:p>
          <w:p w:rsidR="005147AB" w:rsidRPr="00FD2C4B" w:rsidRDefault="005147AB" w:rsidP="005E2E71">
            <w:pPr>
              <w:pStyle w:val="Paragrafi"/>
              <w:ind w:firstLine="0"/>
              <w:jc w:val="left"/>
              <w:rPr>
                <w:b/>
                <w:sz w:val="12"/>
                <w:szCs w:val="20"/>
                <w:lang w:val="sq-AL"/>
              </w:rPr>
            </w:pPr>
          </w:p>
          <w:p w:rsidR="005147AB" w:rsidRPr="001A1571" w:rsidRDefault="005147AB" w:rsidP="005E2E71">
            <w:pPr>
              <w:pStyle w:val="Paragrafi"/>
              <w:ind w:firstLine="0"/>
              <w:jc w:val="left"/>
              <w:rPr>
                <w:sz w:val="20"/>
                <w:szCs w:val="20"/>
                <w:lang w:val="sq-AL"/>
              </w:rPr>
            </w:pPr>
            <w:r w:rsidRPr="001A1571">
              <w:rPr>
                <w:b/>
                <w:sz w:val="20"/>
                <w:szCs w:val="20"/>
                <w:lang w:val="sq-AL"/>
              </w:rPr>
              <w:t>Autorizuesit – nivelet e aprovimit</w:t>
            </w:r>
          </w:p>
        </w:tc>
      </w:tr>
      <w:tr w:rsidR="005147AB" w:rsidRPr="001A1571" w:rsidTr="00B85C45">
        <w:trPr>
          <w:tblCellSpacing w:w="20" w:type="dxa"/>
          <w:jc w:val="center"/>
        </w:trPr>
        <w:tc>
          <w:tcPr>
            <w:tcW w:w="3897" w:type="dxa"/>
            <w:shd w:val="clear" w:color="auto" w:fill="auto"/>
          </w:tcPr>
          <w:p w:rsidR="005147AB" w:rsidRPr="001A1571" w:rsidRDefault="005147AB" w:rsidP="005E2E71">
            <w:pPr>
              <w:pStyle w:val="Paragrafi"/>
              <w:ind w:firstLine="0"/>
              <w:rPr>
                <w:sz w:val="20"/>
                <w:szCs w:val="20"/>
                <w:lang w:val="sq-AL"/>
              </w:rPr>
            </w:pPr>
          </w:p>
          <w:p w:rsidR="005147AB" w:rsidRPr="001A1571" w:rsidRDefault="005147AB" w:rsidP="005E2E71">
            <w:pPr>
              <w:pStyle w:val="Paragrafi"/>
              <w:ind w:firstLine="0"/>
              <w:rPr>
                <w:b/>
                <w:sz w:val="20"/>
                <w:szCs w:val="20"/>
                <w:lang w:val="sq-AL"/>
              </w:rPr>
            </w:pPr>
            <w:r w:rsidRPr="001A1571">
              <w:rPr>
                <w:b/>
                <w:sz w:val="20"/>
                <w:szCs w:val="20"/>
                <w:lang w:val="sq-AL"/>
              </w:rPr>
              <w:t>3 – Vlerësimi i plotë</w:t>
            </w:r>
          </w:p>
          <w:p w:rsidR="005147AB" w:rsidRPr="001A1571" w:rsidRDefault="005147AB" w:rsidP="005E2E71">
            <w:pPr>
              <w:pStyle w:val="Paragrafi"/>
              <w:ind w:firstLine="0"/>
              <w:rPr>
                <w:sz w:val="20"/>
                <w:szCs w:val="20"/>
                <w:lang w:val="sq-AL"/>
              </w:rPr>
            </w:pPr>
          </w:p>
          <w:p w:rsidR="005147AB" w:rsidRPr="001A1571" w:rsidRDefault="005147AB" w:rsidP="005E2E71">
            <w:pPr>
              <w:pStyle w:val="Paragrafi"/>
              <w:ind w:firstLine="0"/>
              <w:rPr>
                <w:sz w:val="20"/>
                <w:szCs w:val="20"/>
                <w:lang w:val="sq-AL"/>
              </w:rPr>
            </w:pPr>
          </w:p>
        </w:tc>
        <w:tc>
          <w:tcPr>
            <w:tcW w:w="4606" w:type="dxa"/>
            <w:shd w:val="clear" w:color="auto" w:fill="auto"/>
          </w:tcPr>
          <w:p w:rsidR="005147AB" w:rsidRPr="001A1571" w:rsidRDefault="005147AB" w:rsidP="005E2E71">
            <w:pPr>
              <w:pStyle w:val="Paragrafi"/>
              <w:ind w:firstLine="0"/>
              <w:jc w:val="left"/>
              <w:rPr>
                <w:i/>
                <w:sz w:val="20"/>
                <w:szCs w:val="20"/>
                <w:lang w:val="sq-AL"/>
              </w:rPr>
            </w:pPr>
            <w:r w:rsidRPr="001A1571">
              <w:rPr>
                <w:i/>
                <w:sz w:val="20"/>
                <w:szCs w:val="20"/>
                <w:lang w:val="sq-AL"/>
              </w:rPr>
              <w:t>(përveç inform</w:t>
            </w:r>
            <w:r w:rsidR="000147BD" w:rsidRPr="001A1571">
              <w:rPr>
                <w:i/>
                <w:sz w:val="20"/>
                <w:szCs w:val="20"/>
                <w:lang w:val="sq-AL"/>
              </w:rPr>
              <w:t>acioneve të vlerësimit të mesëm</w:t>
            </w:r>
            <w:r w:rsidRPr="001A1571">
              <w:rPr>
                <w:i/>
                <w:sz w:val="20"/>
                <w:szCs w:val="20"/>
                <w:lang w:val="sq-AL"/>
              </w:rPr>
              <w:t>, si më lart)</w:t>
            </w:r>
          </w:p>
          <w:p w:rsidR="005147AB" w:rsidRPr="001A1571" w:rsidRDefault="005147AB" w:rsidP="005E2E71">
            <w:pPr>
              <w:pStyle w:val="Paragrafi"/>
              <w:ind w:firstLine="0"/>
              <w:jc w:val="left"/>
              <w:rPr>
                <w:sz w:val="20"/>
                <w:szCs w:val="20"/>
                <w:lang w:val="sq-AL"/>
              </w:rPr>
            </w:pPr>
          </w:p>
          <w:p w:rsidR="005147AB" w:rsidRPr="001A1571" w:rsidRDefault="005147AB" w:rsidP="000147BD">
            <w:pPr>
              <w:pStyle w:val="Paragrafi"/>
              <w:numPr>
                <w:ilvl w:val="0"/>
                <w:numId w:val="32"/>
              </w:numPr>
              <w:ind w:left="357" w:hanging="357"/>
              <w:jc w:val="left"/>
              <w:rPr>
                <w:sz w:val="20"/>
                <w:szCs w:val="20"/>
                <w:lang w:val="sq-AL"/>
              </w:rPr>
            </w:pPr>
            <w:r w:rsidRPr="001A1571">
              <w:rPr>
                <w:sz w:val="20"/>
                <w:szCs w:val="20"/>
                <w:lang w:val="sq-AL"/>
              </w:rPr>
              <w:t>Të jepen treguesit kryesorë të kësaj analize: VAN (Vlera aktuale Neto), NBR (Norma e Brendshme e Kthimit), RKP (Raporti Kosto-Përfitim);</w:t>
            </w:r>
          </w:p>
          <w:p w:rsidR="005147AB" w:rsidRPr="001A1571" w:rsidRDefault="005147AB" w:rsidP="000147BD">
            <w:pPr>
              <w:pStyle w:val="Paragrafi"/>
              <w:numPr>
                <w:ilvl w:val="0"/>
                <w:numId w:val="32"/>
              </w:numPr>
              <w:ind w:left="357" w:hanging="357"/>
              <w:jc w:val="left"/>
              <w:rPr>
                <w:sz w:val="20"/>
                <w:szCs w:val="20"/>
                <w:lang w:val="sq-AL"/>
              </w:rPr>
            </w:pPr>
            <w:r w:rsidRPr="001A1571">
              <w:rPr>
                <w:sz w:val="20"/>
                <w:szCs w:val="20"/>
                <w:lang w:val="sq-AL"/>
              </w:rPr>
              <w:t>Analizat e plota ekonomiko-financiare;</w:t>
            </w:r>
          </w:p>
          <w:p w:rsidR="005147AB" w:rsidRPr="001A1571" w:rsidRDefault="005147AB" w:rsidP="000147BD">
            <w:pPr>
              <w:pStyle w:val="Paragrafi"/>
              <w:numPr>
                <w:ilvl w:val="0"/>
                <w:numId w:val="32"/>
              </w:numPr>
              <w:ind w:left="357" w:hanging="357"/>
              <w:jc w:val="left"/>
              <w:rPr>
                <w:sz w:val="20"/>
                <w:szCs w:val="20"/>
                <w:lang w:val="sq-AL"/>
              </w:rPr>
            </w:pPr>
            <w:r w:rsidRPr="001A1571">
              <w:rPr>
                <w:sz w:val="20"/>
                <w:szCs w:val="20"/>
                <w:lang w:val="sq-AL"/>
              </w:rPr>
              <w:t xml:space="preserve">Studimi i plotë i  fizibilitetit; </w:t>
            </w:r>
          </w:p>
          <w:p w:rsidR="005147AB" w:rsidRPr="001A1571" w:rsidRDefault="005147AB" w:rsidP="000147BD">
            <w:pPr>
              <w:pStyle w:val="Paragrafi"/>
              <w:numPr>
                <w:ilvl w:val="0"/>
                <w:numId w:val="32"/>
              </w:numPr>
              <w:ind w:left="357" w:hanging="357"/>
              <w:jc w:val="left"/>
              <w:rPr>
                <w:sz w:val="20"/>
                <w:szCs w:val="20"/>
                <w:lang w:val="sq-AL"/>
              </w:rPr>
            </w:pPr>
            <w:r w:rsidRPr="001A1571">
              <w:rPr>
                <w:sz w:val="20"/>
                <w:szCs w:val="20"/>
                <w:lang w:val="sq-AL"/>
              </w:rPr>
              <w:t xml:space="preserve">Skenarët e rrjedhjes së </w:t>
            </w:r>
            <w:r w:rsidR="00533813" w:rsidRPr="001A1571">
              <w:rPr>
                <w:sz w:val="20"/>
                <w:szCs w:val="20"/>
                <w:lang w:val="sq-AL"/>
              </w:rPr>
              <w:t>parasë</w:t>
            </w:r>
            <w:r w:rsidRPr="001A1571">
              <w:rPr>
                <w:sz w:val="20"/>
                <w:szCs w:val="20"/>
                <w:lang w:val="sq-AL"/>
              </w:rPr>
              <w:t xml:space="preserve"> dhe financimit</w:t>
            </w:r>
          </w:p>
          <w:p w:rsidR="005147AB" w:rsidRPr="001A1571" w:rsidRDefault="005147AB" w:rsidP="000147BD">
            <w:pPr>
              <w:pStyle w:val="Paragrafi"/>
              <w:numPr>
                <w:ilvl w:val="0"/>
                <w:numId w:val="32"/>
              </w:numPr>
              <w:ind w:left="357" w:hanging="357"/>
              <w:jc w:val="left"/>
              <w:rPr>
                <w:sz w:val="20"/>
                <w:szCs w:val="20"/>
                <w:lang w:val="sq-AL"/>
              </w:rPr>
            </w:pPr>
            <w:r w:rsidRPr="001A1571">
              <w:rPr>
                <w:sz w:val="20"/>
                <w:szCs w:val="20"/>
                <w:lang w:val="sq-AL"/>
              </w:rPr>
              <w:t>Vlerësimet e impakteve mjedisore, sociale dhe analiza të tjera që nevojiten</w:t>
            </w:r>
          </w:p>
          <w:p w:rsidR="005147AB" w:rsidRPr="001A1571" w:rsidRDefault="005147AB" w:rsidP="000147BD">
            <w:pPr>
              <w:pStyle w:val="Paragrafi"/>
              <w:numPr>
                <w:ilvl w:val="0"/>
                <w:numId w:val="32"/>
              </w:numPr>
              <w:ind w:left="357" w:hanging="357"/>
              <w:jc w:val="left"/>
              <w:rPr>
                <w:sz w:val="20"/>
                <w:szCs w:val="20"/>
                <w:lang w:val="sq-AL"/>
              </w:rPr>
            </w:pPr>
            <w:r w:rsidRPr="001A1571">
              <w:rPr>
                <w:sz w:val="20"/>
                <w:szCs w:val="20"/>
                <w:lang w:val="sq-AL"/>
              </w:rPr>
              <w:t>Të tjera, sipas rastit</w:t>
            </w:r>
          </w:p>
        </w:tc>
      </w:tr>
    </w:tbl>
    <w:p w:rsidR="005147AB" w:rsidRPr="00FD2C4B" w:rsidRDefault="005147AB" w:rsidP="005147AB">
      <w:pPr>
        <w:pStyle w:val="Paragrafi"/>
        <w:rPr>
          <w:sz w:val="16"/>
          <w:lang w:val="sq-AL"/>
        </w:rPr>
      </w:pPr>
    </w:p>
    <w:p w:rsidR="005147AB" w:rsidRPr="002A668E" w:rsidRDefault="007028C3" w:rsidP="005147AB">
      <w:pPr>
        <w:pStyle w:val="Paragrafi"/>
        <w:rPr>
          <w:lang w:val="sq-AL"/>
        </w:rPr>
      </w:pPr>
      <w:r w:rsidRPr="002A668E">
        <w:rPr>
          <w:lang w:val="sq-AL"/>
        </w:rPr>
        <w:t xml:space="preserve">e) </w:t>
      </w:r>
      <w:r w:rsidR="005147AB" w:rsidRPr="002A668E">
        <w:rPr>
          <w:lang w:val="sq-AL"/>
        </w:rPr>
        <w:t xml:space="preserve">Llogaritja dhe Vlerësimi i kosto-përfitimeve të alternativave të investimit  </w:t>
      </w:r>
    </w:p>
    <w:p w:rsidR="005147AB" w:rsidRPr="002A668E" w:rsidRDefault="00533813" w:rsidP="005147AB">
      <w:pPr>
        <w:pStyle w:val="Paragrafi"/>
        <w:rPr>
          <w:lang w:val="sq-AL"/>
        </w:rPr>
      </w:pPr>
      <w:r w:rsidRPr="002A668E">
        <w:rPr>
          <w:lang w:val="sq-AL"/>
        </w:rPr>
        <w:t>Është</w:t>
      </w:r>
      <w:r w:rsidR="005147AB" w:rsidRPr="002A668E">
        <w:rPr>
          <w:lang w:val="sq-AL"/>
        </w:rPr>
        <w:t xml:space="preserve"> e rëndësishme llogaritja dhe vlerësimi i saktë i kostove dhe përfitimeve (të ardhurave) që çdo investim sjell për Qeverinë (Buxhetin e Shtetit) dhe shoqërinë (publiku). Mbi bazën e këtyre llogaritjeve, vendimmarrësit mund të krahasojnë treguesit për të përzgjedhur alternativën më të mirë të mundshme për investimin.</w:t>
      </w:r>
    </w:p>
    <w:p w:rsidR="005147AB" w:rsidRPr="002A668E" w:rsidRDefault="005147AB" w:rsidP="005147AB">
      <w:pPr>
        <w:pStyle w:val="Paragrafi"/>
        <w:rPr>
          <w:lang w:val="sq-AL"/>
        </w:rPr>
      </w:pPr>
      <w:r w:rsidRPr="002A668E">
        <w:rPr>
          <w:lang w:val="sq-AL"/>
        </w:rPr>
        <w:t xml:space="preserve">Kostot dhe përfitimet relevante janë ato kosto apo përfitime që ndikohen nga kryerja e investimit. </w:t>
      </w:r>
    </w:p>
    <w:p w:rsidR="005147AB" w:rsidRPr="002A668E" w:rsidRDefault="005147AB" w:rsidP="007028C3">
      <w:pPr>
        <w:pStyle w:val="Paragrafi"/>
        <w:rPr>
          <w:i/>
          <w:lang w:val="sq-AL"/>
        </w:rPr>
      </w:pPr>
      <w:r w:rsidRPr="002A668E">
        <w:rPr>
          <w:noProof/>
        </w:rPr>
        <mc:AlternateContent>
          <mc:Choice Requires="wps">
            <w:drawing>
              <wp:anchor distT="0" distB="0" distL="114300" distR="114300" simplePos="0" relativeHeight="251662336" behindDoc="0" locked="0" layoutInCell="1" allowOverlap="1" wp14:anchorId="6BA75C50" wp14:editId="0E8D4A19">
                <wp:simplePos x="0" y="0"/>
                <wp:positionH relativeFrom="column">
                  <wp:posOffset>84759</wp:posOffset>
                </wp:positionH>
                <wp:positionV relativeFrom="paragraph">
                  <wp:posOffset>50800</wp:posOffset>
                </wp:positionV>
                <wp:extent cx="284309" cy="69156"/>
                <wp:effectExtent l="0" t="19050" r="40005" b="45720"/>
                <wp:wrapNone/>
                <wp:docPr id="20" name="Striped Right Arrow 20"/>
                <wp:cNvGraphicFramePr/>
                <a:graphic xmlns:a="http://schemas.openxmlformats.org/drawingml/2006/main">
                  <a:graphicData uri="http://schemas.microsoft.com/office/word/2010/wordprocessingShape">
                    <wps:wsp>
                      <wps:cNvSpPr/>
                      <wps:spPr>
                        <a:xfrm>
                          <a:off x="0" y="0"/>
                          <a:ext cx="284309" cy="69156"/>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Striped Right Arrow 20" o:spid="_x0000_s1026" type="#_x0000_t93" style="position:absolute;margin-left:6.65pt;margin-top:4pt;width:22.4pt;height:5.4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" adj="18973" fillcolor="#4f81bd [3204]" strokecolor="#243f60 [1604]" strokeweight="2pt"/>
            </w:pict>
          </mc:Fallback>
        </mc:AlternateContent>
      </w:r>
      <w:r w:rsidR="007028C3" w:rsidRPr="002A668E">
        <w:rPr>
          <w:lang w:val="sq-AL"/>
        </w:rPr>
        <w:t xml:space="preserve">        </w:t>
      </w:r>
      <w:r w:rsidRPr="002A668E">
        <w:rPr>
          <w:i/>
          <w:lang w:val="sq-AL"/>
        </w:rPr>
        <w:t>Vlerësimi i kostove</w:t>
      </w:r>
    </w:p>
    <w:p w:rsidR="005147AB" w:rsidRPr="002A668E" w:rsidRDefault="005147AB" w:rsidP="005147AB">
      <w:pPr>
        <w:pStyle w:val="Paragrafi"/>
        <w:rPr>
          <w:lang w:val="sq-AL"/>
        </w:rPr>
      </w:pPr>
      <w:r w:rsidRPr="002A668E">
        <w:rPr>
          <w:lang w:val="sq-AL"/>
        </w:rPr>
        <w:t xml:space="preserve">Kostot totale duhet të përfshijnë kostot direkte, </w:t>
      </w:r>
      <w:r w:rsidR="00533813">
        <w:rPr>
          <w:lang w:val="sq-AL"/>
        </w:rPr>
        <w:t>indirekte dhe shpenzimet kor</w:t>
      </w:r>
      <w:r w:rsidRPr="002A668E">
        <w:rPr>
          <w:lang w:val="sq-AL"/>
        </w:rPr>
        <w:t>ente.</w:t>
      </w:r>
    </w:p>
    <w:p w:rsidR="005147AB" w:rsidRPr="002A668E" w:rsidRDefault="005147AB" w:rsidP="005147AB">
      <w:pPr>
        <w:pStyle w:val="Paragrafi"/>
        <w:rPr>
          <w:lang w:val="sq-AL"/>
        </w:rPr>
      </w:pPr>
      <w:r w:rsidRPr="002A668E">
        <w:rPr>
          <w:lang w:val="sq-AL"/>
        </w:rPr>
        <w:t xml:space="preserve">Disa projekte mund t’i sjellin qeverisë detyrime dhe obligime shtesë në të ardhmen nëse realizohet investimi. Ky parashikim gjithashtu duhet të përfshihet në vlerësim dhe të monitorohet nëse projekti vazhdon. Një shembull për këtë mund të jetë </w:t>
      </w:r>
      <w:r w:rsidR="001613DD">
        <w:rPr>
          <w:lang w:val="sq-AL"/>
        </w:rPr>
        <w:t>pagesa për shpronësime të tokës</w:t>
      </w:r>
      <w:r w:rsidRPr="002A668E">
        <w:rPr>
          <w:lang w:val="sq-AL"/>
        </w:rPr>
        <w:t xml:space="preserve"> etj. </w:t>
      </w:r>
    </w:p>
    <w:p w:rsidR="005147AB" w:rsidRPr="002A668E" w:rsidRDefault="005147AB" w:rsidP="005147AB">
      <w:pPr>
        <w:pStyle w:val="Paragrafi"/>
        <w:rPr>
          <w:lang w:val="sq-AL"/>
        </w:rPr>
      </w:pPr>
      <w:r w:rsidRPr="002A668E">
        <w:rPr>
          <w:lang w:val="sq-AL"/>
        </w:rPr>
        <w:t xml:space="preserve">Amortizimi dhe interesat nuk duhet të përfshihen në këto vlerësime si kosto </w:t>
      </w:r>
      <w:r w:rsidR="00533813" w:rsidRPr="002A668E">
        <w:rPr>
          <w:lang w:val="sq-AL"/>
        </w:rPr>
        <w:t>financiare</w:t>
      </w:r>
      <w:r w:rsidRPr="002A668E">
        <w:rPr>
          <w:lang w:val="sq-AL"/>
        </w:rPr>
        <w:t xml:space="preserve"> (edhe pse në kontabilitet këto zëra përbëjnë një informacion të rëndësishëm). </w:t>
      </w:r>
    </w:p>
    <w:p w:rsidR="005147AB" w:rsidRPr="002A668E" w:rsidRDefault="005147AB" w:rsidP="005147AB">
      <w:pPr>
        <w:pStyle w:val="Paragrafi"/>
        <w:rPr>
          <w:i/>
          <w:lang w:val="sq-AL"/>
        </w:rPr>
      </w:pPr>
      <w:r w:rsidRPr="002A668E">
        <w:rPr>
          <w:noProof/>
        </w:rPr>
        <mc:AlternateContent>
          <mc:Choice Requires="wps">
            <w:drawing>
              <wp:anchor distT="0" distB="0" distL="114300" distR="114300" simplePos="0" relativeHeight="251663360" behindDoc="0" locked="0" layoutInCell="1" allowOverlap="1" wp14:anchorId="5D605D3F" wp14:editId="54E6349E">
                <wp:simplePos x="0" y="0"/>
                <wp:positionH relativeFrom="column">
                  <wp:posOffset>129844</wp:posOffset>
                </wp:positionH>
                <wp:positionV relativeFrom="paragraph">
                  <wp:posOffset>59055</wp:posOffset>
                </wp:positionV>
                <wp:extent cx="284309" cy="69156"/>
                <wp:effectExtent l="0" t="19050" r="40005" b="45720"/>
                <wp:wrapNone/>
                <wp:docPr id="307" name="Striped Right Arrow 307"/>
                <wp:cNvGraphicFramePr/>
                <a:graphic xmlns:a="http://schemas.openxmlformats.org/drawingml/2006/main">
                  <a:graphicData uri="http://schemas.microsoft.com/office/word/2010/wordprocessingShape">
                    <wps:wsp>
                      <wps:cNvSpPr/>
                      <wps:spPr>
                        <a:xfrm>
                          <a:off x="0" y="0"/>
                          <a:ext cx="284309" cy="69156"/>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Striped Right Arrow 307" o:spid="_x0000_s1026" type="#_x0000_t93" style="position:absolute;margin-left:10.2pt;margin-top:4.65pt;width:22.4pt;height:5.4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" adj="18973" fillcolor="#4f81bd [3204]" strokecolor="#243f60 [1604]" strokeweight="2pt"/>
            </w:pict>
          </mc:Fallback>
        </mc:AlternateContent>
      </w:r>
      <w:r w:rsidR="007028C3" w:rsidRPr="002A668E">
        <w:rPr>
          <w:lang w:val="sq-AL"/>
        </w:rPr>
        <w:t xml:space="preserve">         </w:t>
      </w:r>
      <w:r w:rsidRPr="002A668E">
        <w:rPr>
          <w:i/>
          <w:lang w:val="sq-AL"/>
        </w:rPr>
        <w:t>Vlerësimi i përfitimeve</w:t>
      </w:r>
    </w:p>
    <w:p w:rsidR="005147AB" w:rsidRPr="002A668E" w:rsidRDefault="005147AB" w:rsidP="005147AB">
      <w:pPr>
        <w:pStyle w:val="Paragrafi"/>
        <w:rPr>
          <w:lang w:val="sq-AL"/>
        </w:rPr>
      </w:pPr>
      <w:r w:rsidRPr="002A668E">
        <w:rPr>
          <w:lang w:val="sq-AL"/>
        </w:rPr>
        <w:t>Qëllimi i vlerësimit të përfitimeve bëhet me arsyen për të parë nëse të mirat dhe përfitimet nga realizimi i investimit justifikojnë kostot e tij.</w:t>
      </w:r>
    </w:p>
    <w:p w:rsidR="005147AB" w:rsidRPr="002A668E" w:rsidRDefault="005147AB" w:rsidP="005147AB">
      <w:pPr>
        <w:pStyle w:val="Paragrafi"/>
        <w:rPr>
          <w:lang w:val="sq-AL"/>
        </w:rPr>
      </w:pPr>
      <w:r w:rsidRPr="002A668E">
        <w:rPr>
          <w:lang w:val="sq-AL"/>
        </w:rPr>
        <w:t>Përfitimet duhet të vlerësohen në terma financiar (në formën e të ardhurave) me përjashtim të rasteve kur llogaritja e tyre në terma monetar është e pamundur të realizohet. Sidoqoftë, edhe pse nuk është i mundur vlerësimi i të gjithë përfitimeve në terma monetarë, është me rëndësi marrja parasysh e tyre në krahasimin e diferencave ndërmjet alternativave të investimit.</w:t>
      </w:r>
    </w:p>
    <w:p w:rsidR="005147AB" w:rsidRPr="002A668E" w:rsidRDefault="005147AB" w:rsidP="005147AB">
      <w:pPr>
        <w:pStyle w:val="Paragrafi"/>
        <w:rPr>
          <w:lang w:val="sq-AL"/>
        </w:rPr>
      </w:pPr>
      <w:r w:rsidRPr="002A668E">
        <w:rPr>
          <w:noProof/>
        </w:rPr>
        <mc:AlternateContent>
          <mc:Choice Requires="wps">
            <w:drawing>
              <wp:anchor distT="0" distB="0" distL="114300" distR="114300" simplePos="0" relativeHeight="251664384" behindDoc="0" locked="0" layoutInCell="1" allowOverlap="1" wp14:anchorId="1E7D7F78" wp14:editId="4F8FF1EA">
                <wp:simplePos x="0" y="0"/>
                <wp:positionH relativeFrom="column">
                  <wp:posOffset>146050</wp:posOffset>
                </wp:positionH>
                <wp:positionV relativeFrom="paragraph">
                  <wp:posOffset>66675</wp:posOffset>
                </wp:positionV>
                <wp:extent cx="283845" cy="68580"/>
                <wp:effectExtent l="0" t="19050" r="40005" b="45720"/>
                <wp:wrapNone/>
                <wp:docPr id="367" name="Striped Right Arrow 367"/>
                <wp:cNvGraphicFramePr/>
                <a:graphic xmlns:a="http://schemas.openxmlformats.org/drawingml/2006/main">
                  <a:graphicData uri="http://schemas.microsoft.com/office/word/2010/wordprocessingShape">
                    <wps:wsp>
                      <wps:cNvSpPr/>
                      <wps:spPr>
                        <a:xfrm>
                          <a:off x="0" y="0"/>
                          <a:ext cx="283845" cy="6858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Striped Right Arrow 367" o:spid="_x0000_s1026" type="#_x0000_t93" style="position:absolute;margin-left:11.5pt;margin-top:5.25pt;width:22.35pt;height:5.4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" adj="18991" fillcolor="#4f81bd [3204]" strokecolor="#243f60 [1604]" strokeweight="2pt"/>
            </w:pict>
          </mc:Fallback>
        </mc:AlternateContent>
      </w:r>
      <w:r w:rsidR="00916360" w:rsidRPr="002A668E">
        <w:rPr>
          <w:lang w:val="sq-AL"/>
        </w:rPr>
        <w:t xml:space="preserve">         </w:t>
      </w:r>
      <w:r w:rsidRPr="002A668E">
        <w:rPr>
          <w:lang w:val="sq-AL"/>
        </w:rPr>
        <w:t>Efektiviteti i Kostos – Metoda e Analizës së Kostos më të Ulët</w:t>
      </w:r>
    </w:p>
    <w:p w:rsidR="005147AB" w:rsidRPr="002A668E" w:rsidRDefault="005147AB" w:rsidP="005147AB">
      <w:pPr>
        <w:pStyle w:val="Paragrafi"/>
        <w:rPr>
          <w:lang w:val="sq-AL"/>
        </w:rPr>
      </w:pPr>
      <w:r w:rsidRPr="002A668E">
        <w:rPr>
          <w:lang w:val="sq-AL"/>
        </w:rPr>
        <w:t xml:space="preserve"> Efektiviteti i kostos përbën një kriter për krahasimin e kostove të alternativave të mundshme që realizojnë </w:t>
      </w:r>
      <w:r w:rsidRPr="00533813">
        <w:rPr>
          <w:i/>
          <w:lang w:val="sq-AL"/>
        </w:rPr>
        <w:t>output</w:t>
      </w:r>
      <w:r w:rsidRPr="002A668E">
        <w:rPr>
          <w:lang w:val="sq-AL"/>
        </w:rPr>
        <w:t xml:space="preserve"> të njëjtë, ose e thënë ndryshe mënyra më efektive e realizimit të objektivit të investimit, apo thjesht alternativa që ka koston më të vogël për arritjen e të njëjtit rezultat.</w:t>
      </w:r>
    </w:p>
    <w:p w:rsidR="005147AB" w:rsidRPr="002A668E" w:rsidRDefault="005147AB" w:rsidP="005147AB">
      <w:pPr>
        <w:pStyle w:val="Paragrafi"/>
        <w:rPr>
          <w:lang w:val="sq-AL"/>
        </w:rPr>
      </w:pPr>
      <w:r w:rsidRPr="002A668E">
        <w:rPr>
          <w:lang w:val="sq-AL"/>
        </w:rPr>
        <w:t xml:space="preserve">Kur përfitimet nga realizimi i investimit nuk mund të maten monetarisht, kriteri i efektivitetit së kostos është i vetmi që do të përdoret duke qenë se kosto është i vetmi element i njohur. Ky </w:t>
      </w:r>
      <w:r w:rsidR="00533813" w:rsidRPr="002A668E">
        <w:rPr>
          <w:lang w:val="sq-AL"/>
        </w:rPr>
        <w:t>proces</w:t>
      </w:r>
      <w:r w:rsidRPr="002A668E">
        <w:rPr>
          <w:lang w:val="sq-AL"/>
        </w:rPr>
        <w:t xml:space="preserve"> konsiston thjesht në llogaritjen e të gjitha kostove, ato kapitale dhe periodike të një alternative, skontimin e fluksit të tyre ndër vite, për të siguruar vlerën e tanishme (aktuale) të kostove. Alternativa me vlerën aktuale (e tashme) më të vogël është alternativa më e mirë. Duhet pasur parasysh se nëse alternativat kanë ndryshime të </w:t>
      </w:r>
      <w:r w:rsidR="00533813" w:rsidRPr="002A668E">
        <w:rPr>
          <w:lang w:val="sq-AL"/>
        </w:rPr>
        <w:t>konsiderueshme</w:t>
      </w:r>
      <w:r w:rsidRPr="002A668E">
        <w:rPr>
          <w:lang w:val="sq-AL"/>
        </w:rPr>
        <w:t xml:space="preserve"> në nivelet e </w:t>
      </w:r>
      <w:r w:rsidRPr="00533813">
        <w:rPr>
          <w:i/>
          <w:lang w:val="sq-AL"/>
        </w:rPr>
        <w:t>output</w:t>
      </w:r>
      <w:r w:rsidRPr="002A668E">
        <w:rPr>
          <w:lang w:val="sq-AL"/>
        </w:rPr>
        <w:t>-it/rezultatit që ofrojnë, krahasimet e mësipërme janë të pavlefshme. Në këto raste preferohet dhe rekomandohet të  përdoret metoda e kostos më të ulët për njësi.</w:t>
      </w:r>
    </w:p>
    <w:p w:rsidR="005147AB" w:rsidRPr="002A668E" w:rsidRDefault="005147AB" w:rsidP="005147AB">
      <w:pPr>
        <w:pStyle w:val="Paragrafi"/>
        <w:rPr>
          <w:lang w:val="sq-AL"/>
        </w:rPr>
      </w:pPr>
      <w:r w:rsidRPr="002A668E">
        <w:rPr>
          <w:lang w:val="sq-AL"/>
        </w:rPr>
        <w:t>Në investimet ku nuk ka përfitime monetare, por ato mund të maten në mënyra të tjera (numri i pacientëve të trajtuar, numri i studentëve, etj.) është me rëndësi të konsi</w:t>
      </w:r>
      <w:r w:rsidR="00533813">
        <w:rPr>
          <w:lang w:val="sq-AL"/>
        </w:rPr>
        <w:t>derohen treguesit e efici</w:t>
      </w:r>
      <w:r w:rsidRPr="002A668E">
        <w:rPr>
          <w:lang w:val="sq-AL"/>
        </w:rPr>
        <w:t xml:space="preserve">encës së kostos. Bashkangjitur Aneksit 1 gjeni tabelën me disa </w:t>
      </w:r>
      <w:r w:rsidR="00533813" w:rsidRPr="002A668E">
        <w:rPr>
          <w:lang w:val="sq-AL"/>
        </w:rPr>
        <w:t>shembuj</w:t>
      </w:r>
      <w:r w:rsidR="00533813">
        <w:rPr>
          <w:lang w:val="sq-AL"/>
        </w:rPr>
        <w:t xml:space="preserve"> të treguesve të efici</w:t>
      </w:r>
      <w:r w:rsidRPr="002A668E">
        <w:rPr>
          <w:lang w:val="sq-AL"/>
        </w:rPr>
        <w:t xml:space="preserve">encës së kostos. </w:t>
      </w:r>
    </w:p>
    <w:p w:rsidR="005147AB" w:rsidRPr="002A668E" w:rsidRDefault="00916360" w:rsidP="00916360">
      <w:pPr>
        <w:pStyle w:val="Paragrafi"/>
        <w:rPr>
          <w:lang w:val="sq-AL"/>
        </w:rPr>
      </w:pPr>
      <w:r w:rsidRPr="002A668E">
        <w:rPr>
          <w:noProof/>
        </w:rPr>
        <mc:AlternateContent>
          <mc:Choice Requires="wps">
            <w:drawing>
              <wp:anchor distT="0" distB="0" distL="114300" distR="114300" simplePos="0" relativeHeight="251667456" behindDoc="0" locked="0" layoutInCell="1" allowOverlap="1" wp14:anchorId="6040773F" wp14:editId="242B928A">
                <wp:simplePos x="0" y="0"/>
                <wp:positionH relativeFrom="column">
                  <wp:posOffset>124790</wp:posOffset>
                </wp:positionH>
                <wp:positionV relativeFrom="paragraph">
                  <wp:posOffset>55880</wp:posOffset>
                </wp:positionV>
                <wp:extent cx="283845" cy="68580"/>
                <wp:effectExtent l="0" t="19050" r="40005" b="45720"/>
                <wp:wrapNone/>
                <wp:docPr id="372" name="Striped Right Arrow 372"/>
                <wp:cNvGraphicFramePr/>
                <a:graphic xmlns:a="http://schemas.openxmlformats.org/drawingml/2006/main">
                  <a:graphicData uri="http://schemas.microsoft.com/office/word/2010/wordprocessingShape">
                    <wps:wsp>
                      <wps:cNvSpPr/>
                      <wps:spPr>
                        <a:xfrm>
                          <a:off x="0" y="0"/>
                          <a:ext cx="283845" cy="6858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Striped Right Arrow 372" o:spid="_x0000_s1026" type="#_x0000_t93" style="position:absolute;margin-left:9.85pt;margin-top:4.4pt;width:22.35pt;height:5.4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" adj="18991" fillcolor="#4f81bd [3204]" strokecolor="#243f60 [1604]" strokeweight="2pt"/>
            </w:pict>
          </mc:Fallback>
        </mc:AlternateContent>
      </w:r>
      <w:r w:rsidRPr="002A668E">
        <w:rPr>
          <w:lang w:val="sq-AL"/>
        </w:rPr>
        <w:tab/>
        <w:t xml:space="preserve">    </w:t>
      </w:r>
      <w:r w:rsidR="00533813">
        <w:rPr>
          <w:lang w:val="sq-AL"/>
        </w:rPr>
        <w:t>Identifikimi i r</w:t>
      </w:r>
      <w:r w:rsidR="005147AB" w:rsidRPr="002A668E">
        <w:rPr>
          <w:lang w:val="sq-AL"/>
        </w:rPr>
        <w:t xml:space="preserve">isqeve </w:t>
      </w:r>
    </w:p>
    <w:p w:rsidR="005147AB" w:rsidRPr="002A668E" w:rsidRDefault="005147AB" w:rsidP="005147AB">
      <w:pPr>
        <w:pStyle w:val="Paragrafi"/>
        <w:rPr>
          <w:lang w:val="sq-AL"/>
        </w:rPr>
      </w:pPr>
      <w:r w:rsidRPr="002A668E">
        <w:rPr>
          <w:lang w:val="sq-AL"/>
        </w:rPr>
        <w:t>Risku është</w:t>
      </w:r>
      <w:r w:rsidR="00916360" w:rsidRPr="002A668E">
        <w:rPr>
          <w:lang w:val="sq-AL"/>
        </w:rPr>
        <w:t xml:space="preserve"> </w:t>
      </w:r>
      <w:r w:rsidRPr="002A668E">
        <w:rPr>
          <w:lang w:val="sq-AL"/>
        </w:rPr>
        <w:t>e një faktor i jashtëm i pakontrollueshëm që ka ndikim mbi investimin.</w:t>
      </w:r>
    </w:p>
    <w:p w:rsidR="005147AB" w:rsidRPr="002A668E" w:rsidRDefault="005147AB" w:rsidP="005147AB">
      <w:pPr>
        <w:pStyle w:val="Paragrafi"/>
        <w:rPr>
          <w:lang w:val="sq-AL"/>
        </w:rPr>
      </w:pPr>
      <w:r w:rsidRPr="002A668E">
        <w:rPr>
          <w:lang w:val="sq-AL"/>
        </w:rPr>
        <w:t>Hartuesi i një investimi duhet të përcaktoj risqet e pritshme gjatë jetëgjatësisë së një projekti investimi si dhe masat për menaxhimin e tij.</w:t>
      </w:r>
    </w:p>
    <w:p w:rsidR="005147AB" w:rsidRPr="002A668E" w:rsidRDefault="005147AB" w:rsidP="005147AB">
      <w:pPr>
        <w:pStyle w:val="Paragrafi"/>
        <w:rPr>
          <w:lang w:val="sq-AL"/>
        </w:rPr>
      </w:pPr>
      <w:r w:rsidRPr="002A668E">
        <w:rPr>
          <w:lang w:val="sq-AL"/>
        </w:rPr>
        <w:t>Menaxhimi i riskut ka të bëjë me:</w:t>
      </w:r>
    </w:p>
    <w:p w:rsidR="005147AB" w:rsidRPr="002A668E" w:rsidRDefault="00916360" w:rsidP="005147AB">
      <w:pPr>
        <w:pStyle w:val="Paragrafi"/>
        <w:rPr>
          <w:lang w:val="sq-AL"/>
        </w:rPr>
      </w:pPr>
      <w:r w:rsidRPr="002A668E">
        <w:rPr>
          <w:lang w:val="sq-AL"/>
        </w:rPr>
        <w:t xml:space="preserve">- </w:t>
      </w:r>
      <w:r w:rsidR="005147AB" w:rsidRPr="002A668E">
        <w:rPr>
          <w:lang w:val="sq-AL"/>
        </w:rPr>
        <w:t xml:space="preserve">identifikimin e risqeve të mundshme përpara fillimit të investimit dhe ngritjen e një mekanizmi </w:t>
      </w:r>
      <w:r w:rsidR="00533813" w:rsidRPr="002A668E">
        <w:rPr>
          <w:lang w:val="sq-AL"/>
        </w:rPr>
        <w:t>mbrojtës</w:t>
      </w:r>
      <w:r w:rsidR="005147AB" w:rsidRPr="002A668E">
        <w:rPr>
          <w:lang w:val="sq-AL"/>
        </w:rPr>
        <w:t xml:space="preserve"> që do të pengonte materializimin e tyre dhe ndikim negativ që do të kishin mbi investimin në rast se materializohen;</w:t>
      </w:r>
    </w:p>
    <w:p w:rsidR="005147AB" w:rsidRPr="002A668E" w:rsidRDefault="00916360" w:rsidP="005147AB">
      <w:pPr>
        <w:pStyle w:val="Paragrafi"/>
        <w:rPr>
          <w:lang w:val="sq-AL"/>
        </w:rPr>
      </w:pPr>
      <w:r w:rsidRPr="002A668E">
        <w:rPr>
          <w:lang w:val="sq-AL"/>
        </w:rPr>
        <w:t xml:space="preserve">- </w:t>
      </w:r>
      <w:r w:rsidR="005147AB" w:rsidRPr="002A668E">
        <w:rPr>
          <w:lang w:val="sq-AL"/>
        </w:rPr>
        <w:t>ngritjen  e një mekanizmi për monitorimin e risqeve dhe përditësimin e tyre në mënyrë të vazhdueshme;</w:t>
      </w:r>
    </w:p>
    <w:p w:rsidR="005147AB" w:rsidRPr="002A668E" w:rsidRDefault="00916360" w:rsidP="005147AB">
      <w:pPr>
        <w:pStyle w:val="Paragrafi"/>
        <w:rPr>
          <w:lang w:val="sq-AL"/>
        </w:rPr>
      </w:pPr>
      <w:r w:rsidRPr="002A668E">
        <w:rPr>
          <w:lang w:val="sq-AL"/>
        </w:rPr>
        <w:t xml:space="preserve">- </w:t>
      </w:r>
      <w:r w:rsidR="005147AB" w:rsidRPr="002A668E">
        <w:rPr>
          <w:lang w:val="sq-AL"/>
        </w:rPr>
        <w:t>ngritjen e mekanizmit të duhur për kontrollin e pasojave negative në rast se risqet e parashikuara materializohen;</w:t>
      </w:r>
    </w:p>
    <w:p w:rsidR="005147AB" w:rsidRPr="002A668E" w:rsidRDefault="00916360" w:rsidP="005147AB">
      <w:pPr>
        <w:pStyle w:val="Paragrafi"/>
        <w:rPr>
          <w:lang w:val="sq-AL"/>
        </w:rPr>
      </w:pPr>
      <w:r w:rsidRPr="002A668E">
        <w:rPr>
          <w:lang w:val="sq-AL"/>
        </w:rPr>
        <w:t xml:space="preserve">- </w:t>
      </w:r>
      <w:r w:rsidR="005147AB" w:rsidRPr="002A668E">
        <w:rPr>
          <w:lang w:val="sq-AL"/>
        </w:rPr>
        <w:t>një proces efektiv marrje-vendimi që do të mbështetej nga korniza e analizës dhe vlerësimit të riskut.</w:t>
      </w:r>
    </w:p>
    <w:p w:rsidR="005147AB" w:rsidRPr="002A668E" w:rsidRDefault="00916360" w:rsidP="00916360">
      <w:pPr>
        <w:pStyle w:val="Paragrafi"/>
        <w:rPr>
          <w:lang w:val="sq-AL"/>
        </w:rPr>
      </w:pPr>
      <w:r w:rsidRPr="002A668E">
        <w:rPr>
          <w:noProof/>
        </w:rPr>
        <mc:AlternateContent>
          <mc:Choice Requires="wps">
            <w:drawing>
              <wp:anchor distT="0" distB="0" distL="114300" distR="114300" simplePos="0" relativeHeight="251665408" behindDoc="0" locked="0" layoutInCell="1" allowOverlap="1" wp14:anchorId="36A18C21" wp14:editId="6E899937">
                <wp:simplePos x="0" y="0"/>
                <wp:positionH relativeFrom="column">
                  <wp:posOffset>115265</wp:posOffset>
                </wp:positionH>
                <wp:positionV relativeFrom="paragraph">
                  <wp:posOffset>47625</wp:posOffset>
                </wp:positionV>
                <wp:extent cx="283845" cy="68580"/>
                <wp:effectExtent l="0" t="19050" r="40005" b="45720"/>
                <wp:wrapNone/>
                <wp:docPr id="368" name="Striped Right Arrow 368"/>
                <wp:cNvGraphicFramePr/>
                <a:graphic xmlns:a="http://schemas.openxmlformats.org/drawingml/2006/main">
                  <a:graphicData uri="http://schemas.microsoft.com/office/word/2010/wordprocessingShape">
                    <wps:wsp>
                      <wps:cNvSpPr/>
                      <wps:spPr>
                        <a:xfrm>
                          <a:off x="0" y="0"/>
                          <a:ext cx="283845" cy="6858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Striped Right Arrow 368" o:spid="_x0000_s1026" type="#_x0000_t93" style="position:absolute;margin-left:9.1pt;margin-top:3.75pt;width:22.35pt;height:5.4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" adj="18991" fillcolor="#4f81bd [3204]" strokecolor="#243f60 [1604]" strokeweight="2pt"/>
            </w:pict>
          </mc:Fallback>
        </mc:AlternateContent>
      </w:r>
      <w:r w:rsidRPr="002A668E">
        <w:rPr>
          <w:lang w:val="sq-AL"/>
        </w:rPr>
        <w:t xml:space="preserve">        </w:t>
      </w:r>
      <w:r w:rsidR="005147AB" w:rsidRPr="002A668E">
        <w:rPr>
          <w:lang w:val="sq-AL"/>
        </w:rPr>
        <w:t>Metoda e Analizës Kosto-Përfitim</w:t>
      </w:r>
    </w:p>
    <w:p w:rsidR="005147AB" w:rsidRPr="002A668E" w:rsidRDefault="005147AB" w:rsidP="005147AB">
      <w:pPr>
        <w:pStyle w:val="Paragrafi"/>
        <w:rPr>
          <w:lang w:val="sq-AL"/>
        </w:rPr>
      </w:pPr>
      <w:r w:rsidRPr="002A668E">
        <w:rPr>
          <w:lang w:val="sq-AL"/>
        </w:rPr>
        <w:t xml:space="preserve">Tri janë treguesit kryesore që përdoren në analizën kosto-përfitim: </w:t>
      </w:r>
    </w:p>
    <w:p w:rsidR="005147AB" w:rsidRPr="002A668E" w:rsidRDefault="00B326E9" w:rsidP="005147AB">
      <w:pPr>
        <w:pStyle w:val="Paragrafi"/>
        <w:rPr>
          <w:lang w:val="sq-AL"/>
        </w:rPr>
      </w:pPr>
      <w:r w:rsidRPr="002A668E">
        <w:rPr>
          <w:lang w:val="sq-AL"/>
        </w:rPr>
        <w:t xml:space="preserve">i) </w:t>
      </w:r>
      <w:r w:rsidR="005147AB" w:rsidRPr="002A668E">
        <w:rPr>
          <w:lang w:val="sq-AL"/>
        </w:rPr>
        <w:t>Vlera Aktuale Neto (VAN). Teorikisht sa më e lartë të jetë VAN aq më i dëshirueshëm është një projekt;</w:t>
      </w:r>
    </w:p>
    <w:p w:rsidR="005147AB" w:rsidRPr="002A668E" w:rsidRDefault="00B326E9" w:rsidP="005147AB">
      <w:pPr>
        <w:pStyle w:val="Paragrafi"/>
        <w:rPr>
          <w:lang w:val="sq-AL"/>
        </w:rPr>
      </w:pPr>
      <w:r w:rsidRPr="002A668E">
        <w:rPr>
          <w:lang w:val="sq-AL"/>
        </w:rPr>
        <w:t xml:space="preserve">ii) </w:t>
      </w:r>
      <w:r w:rsidR="005147AB" w:rsidRPr="002A668E">
        <w:rPr>
          <w:lang w:val="sq-AL"/>
        </w:rPr>
        <w:t>Norma e Brendshme e Kthimit (NBR). Kriteri i NBR lejon që te pranohen apo refuzohen projektet e mundshme nëse NBR-ja e tyre është  mbi ose nën një vlere të caktuar si tavan.</w:t>
      </w:r>
    </w:p>
    <w:p w:rsidR="005147AB" w:rsidRPr="002A668E" w:rsidRDefault="00B326E9" w:rsidP="005147AB">
      <w:pPr>
        <w:pStyle w:val="Paragrafi"/>
        <w:rPr>
          <w:lang w:val="sq-AL"/>
        </w:rPr>
      </w:pPr>
      <w:r w:rsidRPr="002A668E">
        <w:rPr>
          <w:lang w:val="sq-AL"/>
        </w:rPr>
        <w:t xml:space="preserve">iii) </w:t>
      </w:r>
      <w:r w:rsidR="005147AB" w:rsidRPr="002A668E">
        <w:rPr>
          <w:lang w:val="sq-AL"/>
        </w:rPr>
        <w:t>Raporti Kosto-Përfitim (RKP). Ky raport na lejon të dallojmë opsionet për të cilat VAN është më e lartë pavarës</w:t>
      </w:r>
      <w:r w:rsidR="00533813">
        <w:rPr>
          <w:lang w:val="sq-AL"/>
        </w:rPr>
        <w:t xml:space="preserve">isht nga NBR që ka secili prej </w:t>
      </w:r>
      <w:r w:rsidR="005147AB" w:rsidRPr="002A668E">
        <w:rPr>
          <w:lang w:val="sq-AL"/>
        </w:rPr>
        <w:t>opsioneve.</w:t>
      </w:r>
    </w:p>
    <w:p w:rsidR="005147AB" w:rsidRPr="002A668E" w:rsidRDefault="005147AB" w:rsidP="005147AB">
      <w:pPr>
        <w:pStyle w:val="Paragrafi"/>
        <w:rPr>
          <w:lang w:val="sq-AL"/>
        </w:rPr>
      </w:pPr>
      <w:r w:rsidRPr="002A668E">
        <w:rPr>
          <w:noProof/>
        </w:rPr>
        <mc:AlternateContent>
          <mc:Choice Requires="wps">
            <w:drawing>
              <wp:anchor distT="0" distB="0" distL="114300" distR="114300" simplePos="0" relativeHeight="251666432" behindDoc="0" locked="0" layoutInCell="1" allowOverlap="1" wp14:anchorId="2FC7BAE8" wp14:editId="1C5A2DBA">
                <wp:simplePos x="0" y="0"/>
                <wp:positionH relativeFrom="column">
                  <wp:posOffset>67822</wp:posOffset>
                </wp:positionH>
                <wp:positionV relativeFrom="paragraph">
                  <wp:posOffset>47625</wp:posOffset>
                </wp:positionV>
                <wp:extent cx="283845" cy="68580"/>
                <wp:effectExtent l="0" t="19050" r="40005" b="45720"/>
                <wp:wrapNone/>
                <wp:docPr id="369" name="Striped Right Arrow 369"/>
                <wp:cNvGraphicFramePr/>
                <a:graphic xmlns:a="http://schemas.openxmlformats.org/drawingml/2006/main">
                  <a:graphicData uri="http://schemas.microsoft.com/office/word/2010/wordprocessingShape">
                    <wps:wsp>
                      <wps:cNvSpPr/>
                      <wps:spPr>
                        <a:xfrm>
                          <a:off x="0" y="0"/>
                          <a:ext cx="283845" cy="68580"/>
                        </a:xfrm>
                        <a:prstGeom prst="striped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Striped Right Arrow 369" o:spid="_x0000_s1026" type="#_x0000_t93" style="position:absolute;margin-left:5.35pt;margin-top:3.75pt;width:22.35pt;height:5.4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" adj="18991" fillcolor="#4f81bd [3204]" strokecolor="#243f60 [1604]" strokeweight="2pt"/>
            </w:pict>
          </mc:Fallback>
        </mc:AlternateContent>
      </w:r>
      <w:r w:rsidR="00B326E9" w:rsidRPr="002A668E">
        <w:rPr>
          <w:lang w:val="sq-AL"/>
        </w:rPr>
        <w:t xml:space="preserve">       </w:t>
      </w:r>
      <w:r w:rsidRPr="002A668E">
        <w:rPr>
          <w:lang w:val="sq-AL"/>
        </w:rPr>
        <w:t>Përzgjedhja e alternativës më të mirë (të rekomanduar)</w:t>
      </w:r>
    </w:p>
    <w:p w:rsidR="005147AB" w:rsidRPr="002A668E" w:rsidRDefault="005147AB" w:rsidP="005147AB">
      <w:pPr>
        <w:pStyle w:val="Paragrafi"/>
        <w:rPr>
          <w:lang w:val="sq-AL"/>
        </w:rPr>
      </w:pPr>
      <w:r w:rsidRPr="002A668E">
        <w:rPr>
          <w:lang w:val="sq-AL"/>
        </w:rPr>
        <w:t xml:space="preserve">Alternativa më e mirë (e rekomanduara) duhet të përzgjidhet pasi është bërë identifikimi, vlerësimi dhe përshkrimi i të gjitha kostove, përfitimeve dhe risqeve, aty ku vlerësimi i tyre është i mundshëm. </w:t>
      </w:r>
    </w:p>
    <w:p w:rsidR="005147AB" w:rsidRPr="002A668E" w:rsidRDefault="005147AB" w:rsidP="005147AB">
      <w:pPr>
        <w:pStyle w:val="Paragrafi"/>
        <w:rPr>
          <w:lang w:val="sq-AL"/>
        </w:rPr>
      </w:pPr>
      <w:r w:rsidRPr="002A668E">
        <w:rPr>
          <w:lang w:val="sq-AL"/>
        </w:rPr>
        <w:t>Pas analizave të mësipërme dhe plotësimit të Formularit F-2, kalohet në fazat e mëposhtme të shqyrtimit dhe miratimit të projektit të propozuar.</w:t>
      </w:r>
    </w:p>
    <w:p w:rsidR="005147AB" w:rsidRPr="002A668E" w:rsidRDefault="008C3ED3" w:rsidP="005147AB">
      <w:pPr>
        <w:pStyle w:val="Paragrafi"/>
        <w:rPr>
          <w:i/>
          <w:lang w:val="sq-AL"/>
        </w:rPr>
      </w:pPr>
      <w:r w:rsidRPr="002A668E">
        <w:rPr>
          <w:i/>
          <w:lang w:val="sq-AL"/>
        </w:rPr>
        <w:t>f)</w:t>
      </w:r>
      <w:r w:rsidR="005147AB" w:rsidRPr="002A668E">
        <w:rPr>
          <w:i/>
          <w:lang w:val="sq-AL"/>
        </w:rPr>
        <w:t xml:space="preserve">  Rishikimi i Propozimit të Projektit për Investim nga DEMP-ja</w:t>
      </w:r>
    </w:p>
    <w:p w:rsidR="005147AB" w:rsidRPr="002A668E" w:rsidRDefault="005147AB" w:rsidP="005147AB">
      <w:pPr>
        <w:pStyle w:val="Paragrafi"/>
        <w:rPr>
          <w:lang w:val="sq-AL"/>
        </w:rPr>
      </w:pPr>
      <w:r w:rsidRPr="002A668E">
        <w:rPr>
          <w:lang w:val="sq-AL"/>
        </w:rPr>
        <w:t>Me marrjen e Formularëve 2, Drejtuesi i Ekipit të Menaxhimit të Projektit (DEMP) duhet të mbledhë Ekipin e Menaxhimit të Projektit (EPM), për të diskutuar mbi propozimin e projektit për investim, koston dhe përfitimet e tij dhe përcjelljen e propozimit të projektit për investim, në Departamentin e Financës dhe Departamentin e Politikave.</w:t>
      </w:r>
    </w:p>
    <w:p w:rsidR="005147AB" w:rsidRPr="002A668E" w:rsidRDefault="008C3ED3" w:rsidP="005147AB">
      <w:pPr>
        <w:pStyle w:val="Paragrafi"/>
        <w:rPr>
          <w:i/>
          <w:lang w:val="sq-AL"/>
        </w:rPr>
      </w:pPr>
      <w:r w:rsidRPr="002A668E">
        <w:rPr>
          <w:i/>
          <w:lang w:val="sq-AL"/>
        </w:rPr>
        <w:t xml:space="preserve">e) </w:t>
      </w:r>
      <w:r w:rsidR="005147AB" w:rsidRPr="002A668E">
        <w:rPr>
          <w:i/>
          <w:lang w:val="sq-AL"/>
        </w:rPr>
        <w:t>Rishikimi i Propozimit të Projektit për Investim nga Departamenti i Financës dhe Buxhetit dhe Departamenti i Politikave</w:t>
      </w:r>
    </w:p>
    <w:p w:rsidR="005147AB" w:rsidRPr="002A668E" w:rsidRDefault="005147AB" w:rsidP="005147AB">
      <w:pPr>
        <w:pStyle w:val="Paragrafi"/>
        <w:rPr>
          <w:lang w:val="sq-AL"/>
        </w:rPr>
      </w:pPr>
      <w:r w:rsidRPr="002A668E">
        <w:rPr>
          <w:lang w:val="sq-AL"/>
        </w:rPr>
        <w:t>DEMP-ja duhet të diskutojë me Departamentin e Buxhetit/Financës të institucionit mbi propozimin e projektit për investim e sidomos mbi llogaritjet e kostos dhe përfitimit të projektit të investimit në fjalë, duke përfshirë këtu edhe mundësitë buxhetore të institucionit për ta përballuar këtë investim.</w:t>
      </w:r>
    </w:p>
    <w:p w:rsidR="005147AB" w:rsidRPr="002A668E" w:rsidRDefault="008C3ED3" w:rsidP="005147AB">
      <w:pPr>
        <w:pStyle w:val="Paragrafi"/>
        <w:rPr>
          <w:i/>
          <w:lang w:val="sq-AL"/>
        </w:rPr>
      </w:pPr>
      <w:r w:rsidRPr="002A668E">
        <w:rPr>
          <w:i/>
          <w:lang w:val="sq-AL"/>
        </w:rPr>
        <w:t xml:space="preserve">1.7 </w:t>
      </w:r>
      <w:r w:rsidR="005147AB" w:rsidRPr="002A668E">
        <w:rPr>
          <w:i/>
          <w:lang w:val="sq-AL"/>
        </w:rPr>
        <w:t xml:space="preserve"> Rishikimi i Projekt Propozimit  nga Sekretari i Përgjithshëm (SP) </w:t>
      </w:r>
    </w:p>
    <w:p w:rsidR="005147AB" w:rsidRPr="002A668E" w:rsidRDefault="005147AB" w:rsidP="005147AB">
      <w:pPr>
        <w:pStyle w:val="Paragrafi"/>
        <w:rPr>
          <w:lang w:val="sq-AL"/>
        </w:rPr>
      </w:pPr>
      <w:r w:rsidRPr="002A668E">
        <w:rPr>
          <w:lang w:val="sq-AL"/>
        </w:rPr>
        <w:t>Sekretari i Përgjithshëm vendos nëse projekti duhet t’i kalojë Grupit për Menaxhimin Strategjik (GMS). Në rast se SP e pranon propozimin e projektit të investimit, më pas ai/ajo ia paraqet për shqyrtim GMS të institucionit përkatës.</w:t>
      </w:r>
    </w:p>
    <w:p w:rsidR="005147AB" w:rsidRPr="002A668E" w:rsidRDefault="008C3ED3" w:rsidP="005147AB">
      <w:pPr>
        <w:pStyle w:val="Paragrafi"/>
        <w:rPr>
          <w:i/>
          <w:lang w:val="sq-AL"/>
        </w:rPr>
      </w:pPr>
      <w:r w:rsidRPr="002A668E">
        <w:rPr>
          <w:i/>
          <w:lang w:val="sq-AL"/>
        </w:rPr>
        <w:t xml:space="preserve">1.8 </w:t>
      </w:r>
      <w:r w:rsidR="005147AB" w:rsidRPr="002A668E">
        <w:rPr>
          <w:i/>
          <w:lang w:val="sq-AL"/>
        </w:rPr>
        <w:t xml:space="preserve"> Rishikimi i Projekt Propozimit nga Grupi për Menaxhimin Strategjik (GMS)</w:t>
      </w:r>
    </w:p>
    <w:p w:rsidR="005147AB" w:rsidRPr="002A668E" w:rsidRDefault="005147AB" w:rsidP="005147AB">
      <w:pPr>
        <w:pStyle w:val="Paragrafi"/>
        <w:rPr>
          <w:lang w:val="sq-AL"/>
        </w:rPr>
      </w:pPr>
      <w:r w:rsidRPr="002A668E">
        <w:rPr>
          <w:lang w:val="sq-AL"/>
        </w:rPr>
        <w:t xml:space="preserve">Pas miratimit nga GMS, çdo Ekip i Menaxhimit të Programit duhet të prioritizojë projektet e investimeve të çdo programi respektiv, për përfshirjen e tyre në PBA/buxhetin vjetor. Projekt propozimet për investime të mëdha mund të kalojnë tavanin e miratuar për Institucionin Buxhetor. </w:t>
      </w:r>
    </w:p>
    <w:p w:rsidR="005147AB" w:rsidRPr="002A668E" w:rsidRDefault="005147AB" w:rsidP="005147AB">
      <w:pPr>
        <w:pStyle w:val="Paragrafi"/>
        <w:rPr>
          <w:lang w:val="sq-AL"/>
        </w:rPr>
      </w:pPr>
      <w:r w:rsidRPr="002A668E">
        <w:rPr>
          <w:lang w:val="sq-AL"/>
        </w:rPr>
        <w:t xml:space="preserve">Ministria e Linjës/Institucioni Buxhetor harton një listë e projekteve të reja e cila prioritizohet bazuar në vlerësimin sipas një sistemi pikëzimi. </w:t>
      </w:r>
    </w:p>
    <w:p w:rsidR="005147AB" w:rsidRPr="002A668E" w:rsidRDefault="005147AB" w:rsidP="005147AB">
      <w:pPr>
        <w:pStyle w:val="Paragrafi"/>
        <w:rPr>
          <w:lang w:val="sq-AL"/>
        </w:rPr>
      </w:pPr>
      <w:r w:rsidRPr="002A668E">
        <w:rPr>
          <w:lang w:val="sq-AL"/>
        </w:rPr>
        <w:t xml:space="preserve">Parimet kryesore mbi të cilat do të mbështetet ky vlerësim do të jenë: </w:t>
      </w:r>
    </w:p>
    <w:p w:rsidR="005147AB" w:rsidRPr="002A668E" w:rsidRDefault="008C3ED3" w:rsidP="005147AB">
      <w:pPr>
        <w:pStyle w:val="Paragrafi"/>
        <w:rPr>
          <w:lang w:val="sq-AL"/>
        </w:rPr>
      </w:pPr>
      <w:r w:rsidRPr="002A668E">
        <w:rPr>
          <w:lang w:val="sq-AL"/>
        </w:rPr>
        <w:t xml:space="preserve">- </w:t>
      </w:r>
      <w:r w:rsidR="005147AB" w:rsidRPr="002A668E">
        <w:rPr>
          <w:lang w:val="sq-AL"/>
        </w:rPr>
        <w:t>Vlerësimi i rëndësisë strategjike – lidhja e projekt propozimit me strategjitë dhe prioritetet e qeverisë;</w:t>
      </w:r>
    </w:p>
    <w:p w:rsidR="005147AB" w:rsidRPr="002A668E" w:rsidRDefault="008C3ED3" w:rsidP="005147AB">
      <w:pPr>
        <w:pStyle w:val="Paragrafi"/>
        <w:rPr>
          <w:lang w:val="sq-AL"/>
        </w:rPr>
      </w:pPr>
      <w:r w:rsidRPr="002A668E">
        <w:rPr>
          <w:lang w:val="sq-AL"/>
        </w:rPr>
        <w:t xml:space="preserve">- </w:t>
      </w:r>
      <w:r w:rsidR="005147AB" w:rsidRPr="002A668E">
        <w:rPr>
          <w:lang w:val="sq-AL"/>
        </w:rPr>
        <w:t>Vlerësimi ekonomik dhe financiar – përfitimet totale të projekt</w:t>
      </w:r>
      <w:r w:rsidR="00846EA5">
        <w:rPr>
          <w:lang w:val="sq-AL"/>
        </w:rPr>
        <w:t>-</w:t>
      </w:r>
      <w:r w:rsidR="005147AB" w:rsidRPr="002A668E">
        <w:rPr>
          <w:lang w:val="sq-AL"/>
        </w:rPr>
        <w:t>propozimit duhet të jenë më të larta se kostot totale të financimit;</w:t>
      </w:r>
    </w:p>
    <w:p w:rsidR="005147AB" w:rsidRPr="002A668E" w:rsidRDefault="008C3ED3" w:rsidP="005147AB">
      <w:pPr>
        <w:pStyle w:val="Paragrafi"/>
        <w:rPr>
          <w:lang w:val="sq-AL"/>
        </w:rPr>
      </w:pPr>
      <w:r w:rsidRPr="002A668E">
        <w:rPr>
          <w:lang w:val="sq-AL"/>
        </w:rPr>
        <w:t xml:space="preserve">- </w:t>
      </w:r>
      <w:r w:rsidR="005147AB" w:rsidRPr="002A668E">
        <w:rPr>
          <w:lang w:val="sq-AL"/>
        </w:rPr>
        <w:t>Vlerësimi i menaxhimit të projektit – projekt</w:t>
      </w:r>
      <w:r w:rsidR="00846EA5">
        <w:rPr>
          <w:lang w:val="sq-AL"/>
        </w:rPr>
        <w:t>-</w:t>
      </w:r>
      <w:r w:rsidR="005147AB" w:rsidRPr="002A668E">
        <w:rPr>
          <w:lang w:val="sq-AL"/>
        </w:rPr>
        <w:t>propozimi duhet të ketë një plan të qartë dhe gjithëpërfshirës të realizimit dhe menaxhimit të riskut për të siguruar zbatimin e suksesshëm të tij.</w:t>
      </w:r>
    </w:p>
    <w:p w:rsidR="005147AB" w:rsidRPr="002A668E" w:rsidRDefault="005147AB" w:rsidP="005147AB">
      <w:pPr>
        <w:pStyle w:val="Paragrafi"/>
        <w:rPr>
          <w:lang w:val="sq-AL"/>
        </w:rPr>
      </w:pPr>
    </w:p>
    <w:p w:rsidR="005147AB" w:rsidRPr="002A668E" w:rsidRDefault="005147AB" w:rsidP="005147AB">
      <w:pPr>
        <w:pStyle w:val="Paragrafi"/>
        <w:rPr>
          <w:lang w:val="sq-AL"/>
        </w:rPr>
      </w:pPr>
      <w:r w:rsidRPr="002A668E">
        <w:rPr>
          <w:lang w:val="sq-AL"/>
        </w:rPr>
        <w:t>Tabela e mëposhtme paraqet të detajuar sistemin e vlerësimit/pikëzimit për projektet e reja.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7"/>
        <w:gridCol w:w="4652"/>
        <w:gridCol w:w="2436"/>
      </w:tblGrid>
      <w:tr w:rsidR="005147AB" w:rsidRPr="001A1571" w:rsidTr="008C3ED3">
        <w:trPr>
          <w:trHeight w:val="458"/>
          <w:jc w:val="center"/>
        </w:trPr>
        <w:tc>
          <w:tcPr>
            <w:tcW w:w="1404" w:type="pct"/>
            <w:shd w:val="clear" w:color="auto" w:fill="auto"/>
            <w:vAlign w:val="center"/>
          </w:tcPr>
          <w:p w:rsidR="005147AB" w:rsidRPr="001A1571" w:rsidRDefault="005147AB" w:rsidP="008C3ED3">
            <w:pPr>
              <w:pStyle w:val="Paragrafi"/>
              <w:ind w:firstLine="0"/>
              <w:jc w:val="center"/>
              <w:rPr>
                <w:b/>
                <w:sz w:val="20"/>
                <w:szCs w:val="20"/>
                <w:lang w:val="sq-AL"/>
              </w:rPr>
            </w:pPr>
            <w:r w:rsidRPr="001A1571">
              <w:rPr>
                <w:b/>
                <w:sz w:val="20"/>
                <w:szCs w:val="20"/>
                <w:lang w:val="sq-AL"/>
              </w:rPr>
              <w:t>Kriteret</w:t>
            </w:r>
          </w:p>
        </w:tc>
        <w:tc>
          <w:tcPr>
            <w:tcW w:w="2360" w:type="pct"/>
            <w:shd w:val="clear" w:color="auto" w:fill="auto"/>
            <w:vAlign w:val="center"/>
          </w:tcPr>
          <w:p w:rsidR="005147AB" w:rsidRPr="001A1571" w:rsidRDefault="005147AB" w:rsidP="008C3ED3">
            <w:pPr>
              <w:pStyle w:val="Paragrafi"/>
              <w:ind w:firstLine="0"/>
              <w:jc w:val="center"/>
              <w:rPr>
                <w:b/>
                <w:sz w:val="20"/>
                <w:szCs w:val="20"/>
                <w:lang w:val="sq-AL"/>
              </w:rPr>
            </w:pPr>
            <w:r w:rsidRPr="001A1571">
              <w:rPr>
                <w:b/>
                <w:sz w:val="20"/>
                <w:szCs w:val="20"/>
                <w:lang w:val="sq-AL"/>
              </w:rPr>
              <w:t>Informacioni kërkuar</w:t>
            </w:r>
          </w:p>
        </w:tc>
        <w:tc>
          <w:tcPr>
            <w:tcW w:w="1236" w:type="pct"/>
            <w:shd w:val="clear" w:color="auto" w:fill="auto"/>
            <w:vAlign w:val="center"/>
          </w:tcPr>
          <w:p w:rsidR="005147AB" w:rsidRPr="001A1571" w:rsidRDefault="005147AB" w:rsidP="008C3ED3">
            <w:pPr>
              <w:pStyle w:val="Paragrafi"/>
              <w:ind w:firstLine="0"/>
              <w:jc w:val="center"/>
              <w:rPr>
                <w:b/>
                <w:sz w:val="20"/>
                <w:szCs w:val="20"/>
                <w:lang w:val="sq-AL"/>
              </w:rPr>
            </w:pPr>
            <w:r w:rsidRPr="001A1571">
              <w:rPr>
                <w:b/>
                <w:sz w:val="20"/>
                <w:szCs w:val="20"/>
                <w:lang w:val="sq-AL"/>
              </w:rPr>
              <w:t>Vlerësimi me pikë</w:t>
            </w:r>
          </w:p>
        </w:tc>
      </w:tr>
      <w:tr w:rsidR="005147AB" w:rsidRPr="001A1571" w:rsidTr="008C3ED3">
        <w:trPr>
          <w:jc w:val="center"/>
        </w:trPr>
        <w:tc>
          <w:tcPr>
            <w:tcW w:w="1404" w:type="pct"/>
            <w:vMerge w:val="restart"/>
            <w:shd w:val="clear" w:color="auto" w:fill="auto"/>
            <w:vAlign w:val="center"/>
          </w:tcPr>
          <w:p w:rsidR="005147AB" w:rsidRPr="001A1571" w:rsidRDefault="005147AB" w:rsidP="008C3ED3">
            <w:pPr>
              <w:pStyle w:val="Paragrafi"/>
              <w:ind w:firstLine="0"/>
              <w:jc w:val="left"/>
              <w:rPr>
                <w:sz w:val="20"/>
                <w:szCs w:val="20"/>
                <w:lang w:val="sq-AL"/>
              </w:rPr>
            </w:pPr>
            <w:r w:rsidRPr="001A1571">
              <w:rPr>
                <w:sz w:val="20"/>
                <w:szCs w:val="20"/>
                <w:lang w:val="sq-AL"/>
              </w:rPr>
              <w:t>1.1 Përputhja e projektit me Strategjinë Kombëtare për Zhvillim dhe Integrim.</w:t>
            </w:r>
          </w:p>
        </w:tc>
        <w:tc>
          <w:tcPr>
            <w:tcW w:w="2360" w:type="pct"/>
            <w:shd w:val="clear" w:color="auto" w:fill="auto"/>
            <w:vAlign w:val="center"/>
          </w:tcPr>
          <w:p w:rsidR="005147AB" w:rsidRPr="001A1571" w:rsidRDefault="005147AB" w:rsidP="008C3ED3">
            <w:pPr>
              <w:pStyle w:val="Paragrafi"/>
              <w:ind w:firstLine="0"/>
              <w:jc w:val="left"/>
              <w:rPr>
                <w:sz w:val="20"/>
                <w:szCs w:val="20"/>
                <w:lang w:val="sq-AL"/>
              </w:rPr>
            </w:pPr>
            <w:r w:rsidRPr="001A1571">
              <w:rPr>
                <w:sz w:val="20"/>
                <w:szCs w:val="20"/>
                <w:lang w:val="sq-AL"/>
              </w:rPr>
              <w:t>1.1.1: A përputhen objektivat e projektit me një nga  prioritet e SKZHI?</w:t>
            </w:r>
          </w:p>
        </w:tc>
        <w:tc>
          <w:tcPr>
            <w:tcW w:w="1236" w:type="pct"/>
            <w:shd w:val="clear" w:color="auto" w:fill="auto"/>
            <w:vAlign w:val="center"/>
          </w:tcPr>
          <w:p w:rsidR="005147AB" w:rsidRPr="001A1571" w:rsidRDefault="005147AB" w:rsidP="008C3ED3">
            <w:pPr>
              <w:pStyle w:val="Paragrafi"/>
              <w:ind w:firstLine="0"/>
              <w:jc w:val="left"/>
              <w:rPr>
                <w:sz w:val="20"/>
                <w:szCs w:val="20"/>
                <w:lang w:val="sq-AL"/>
              </w:rPr>
            </w:pPr>
            <w:r w:rsidRPr="001A1571">
              <w:rPr>
                <w:sz w:val="20"/>
                <w:szCs w:val="20"/>
                <w:lang w:val="sq-AL"/>
              </w:rPr>
              <w:t xml:space="preserve">- </w:t>
            </w:r>
            <w:r w:rsidR="00533813" w:rsidRPr="001A1571">
              <w:rPr>
                <w:sz w:val="20"/>
                <w:szCs w:val="20"/>
                <w:lang w:val="sq-AL"/>
              </w:rPr>
              <w:t>Plotësisht</w:t>
            </w:r>
            <w:r w:rsidRPr="001A1571">
              <w:rPr>
                <w:sz w:val="20"/>
                <w:szCs w:val="20"/>
                <w:lang w:val="sq-AL"/>
              </w:rPr>
              <w:t xml:space="preserve"> </w:t>
            </w:r>
            <w:r w:rsidR="00533813" w:rsidRPr="001A1571">
              <w:rPr>
                <w:sz w:val="20"/>
                <w:szCs w:val="20"/>
                <w:lang w:val="sq-AL"/>
              </w:rPr>
              <w:t xml:space="preserve"> </w:t>
            </w:r>
            <w:r w:rsidR="00E619CD" w:rsidRPr="001A1571">
              <w:rPr>
                <w:sz w:val="20"/>
                <w:szCs w:val="20"/>
                <w:lang w:val="sq-AL"/>
              </w:rPr>
              <w:t>15-30 pikë</w:t>
            </w:r>
          </w:p>
          <w:p w:rsidR="005147AB" w:rsidRPr="001A1571" w:rsidRDefault="005147AB" w:rsidP="008C3ED3">
            <w:pPr>
              <w:pStyle w:val="Paragrafi"/>
              <w:ind w:firstLine="0"/>
              <w:jc w:val="left"/>
              <w:rPr>
                <w:sz w:val="20"/>
                <w:szCs w:val="20"/>
                <w:lang w:val="sq-AL"/>
              </w:rPr>
            </w:pPr>
            <w:r w:rsidRPr="001A1571">
              <w:rPr>
                <w:sz w:val="20"/>
                <w:szCs w:val="20"/>
                <w:lang w:val="sq-AL"/>
              </w:rPr>
              <w:t xml:space="preserve">- </w:t>
            </w:r>
            <w:r w:rsidR="00533813" w:rsidRPr="001A1571">
              <w:rPr>
                <w:sz w:val="20"/>
                <w:szCs w:val="20"/>
                <w:lang w:val="sq-AL"/>
              </w:rPr>
              <w:t xml:space="preserve">Pjesërisht </w:t>
            </w:r>
            <w:r w:rsidRPr="001A1571">
              <w:rPr>
                <w:sz w:val="20"/>
                <w:szCs w:val="20"/>
                <w:lang w:val="sq-AL"/>
              </w:rPr>
              <w:t xml:space="preserve"> 0-15 </w:t>
            </w:r>
            <w:r w:rsidR="00E619CD" w:rsidRPr="001A1571">
              <w:rPr>
                <w:sz w:val="20"/>
                <w:szCs w:val="20"/>
                <w:lang w:val="sq-AL"/>
              </w:rPr>
              <w:t>pikë</w:t>
            </w:r>
          </w:p>
          <w:p w:rsidR="005147AB" w:rsidRPr="001A1571" w:rsidRDefault="005147AB" w:rsidP="008C3ED3">
            <w:pPr>
              <w:pStyle w:val="Paragrafi"/>
              <w:ind w:firstLine="0"/>
              <w:jc w:val="left"/>
              <w:rPr>
                <w:sz w:val="20"/>
                <w:szCs w:val="20"/>
                <w:lang w:val="sq-AL"/>
              </w:rPr>
            </w:pPr>
            <w:r w:rsidRPr="001A1571">
              <w:rPr>
                <w:sz w:val="20"/>
                <w:szCs w:val="20"/>
                <w:lang w:val="sq-AL"/>
              </w:rPr>
              <w:t xml:space="preserve">- Nuk </w:t>
            </w:r>
            <w:r w:rsidR="00533813" w:rsidRPr="001A1571">
              <w:rPr>
                <w:sz w:val="20"/>
                <w:szCs w:val="20"/>
                <w:lang w:val="sq-AL"/>
              </w:rPr>
              <w:t>përputhen</w:t>
            </w:r>
            <w:r w:rsidRPr="001A1571">
              <w:rPr>
                <w:sz w:val="20"/>
                <w:szCs w:val="20"/>
                <w:lang w:val="sq-AL"/>
              </w:rPr>
              <w:t xml:space="preserve">- o </w:t>
            </w:r>
            <w:r w:rsidR="00E619CD" w:rsidRPr="001A1571">
              <w:rPr>
                <w:sz w:val="20"/>
                <w:szCs w:val="20"/>
                <w:lang w:val="sq-AL"/>
              </w:rPr>
              <w:t>pikë</w:t>
            </w:r>
            <w:r w:rsidRPr="001A1571">
              <w:rPr>
                <w:sz w:val="20"/>
                <w:szCs w:val="20"/>
                <w:lang w:val="sq-AL"/>
              </w:rPr>
              <w:t xml:space="preserve">  </w:t>
            </w:r>
          </w:p>
        </w:tc>
      </w:tr>
      <w:tr w:rsidR="005147AB" w:rsidRPr="001A1571" w:rsidTr="008C3ED3">
        <w:trPr>
          <w:jc w:val="center"/>
        </w:trPr>
        <w:tc>
          <w:tcPr>
            <w:tcW w:w="1404" w:type="pct"/>
            <w:vMerge/>
            <w:shd w:val="clear" w:color="auto" w:fill="auto"/>
          </w:tcPr>
          <w:p w:rsidR="005147AB" w:rsidRPr="001A1571" w:rsidRDefault="005147AB" w:rsidP="008C3ED3">
            <w:pPr>
              <w:pStyle w:val="Paragrafi"/>
              <w:ind w:firstLine="0"/>
              <w:jc w:val="left"/>
              <w:rPr>
                <w:sz w:val="20"/>
                <w:szCs w:val="20"/>
                <w:lang w:val="sq-AL"/>
              </w:rPr>
            </w:pPr>
          </w:p>
        </w:tc>
        <w:tc>
          <w:tcPr>
            <w:tcW w:w="2360" w:type="pct"/>
            <w:shd w:val="clear" w:color="auto" w:fill="auto"/>
            <w:vAlign w:val="center"/>
          </w:tcPr>
          <w:p w:rsidR="005147AB" w:rsidRPr="001A1571" w:rsidRDefault="005147AB" w:rsidP="008C3ED3">
            <w:pPr>
              <w:pStyle w:val="Paragrafi"/>
              <w:ind w:firstLine="0"/>
              <w:jc w:val="left"/>
              <w:rPr>
                <w:sz w:val="20"/>
                <w:szCs w:val="20"/>
                <w:lang w:val="sq-AL"/>
              </w:rPr>
            </w:pPr>
            <w:r w:rsidRPr="001A1571">
              <w:rPr>
                <w:sz w:val="20"/>
                <w:szCs w:val="20"/>
                <w:lang w:val="sq-AL"/>
              </w:rPr>
              <w:t>1.1.2: A përputhen objektivat e projektit me një nga objektivat strategjike të SKZHI?</w:t>
            </w:r>
          </w:p>
          <w:p w:rsidR="005147AB" w:rsidRPr="001A1571" w:rsidRDefault="005147AB" w:rsidP="008C3ED3">
            <w:pPr>
              <w:pStyle w:val="Paragrafi"/>
              <w:ind w:firstLine="0"/>
              <w:jc w:val="left"/>
              <w:rPr>
                <w:sz w:val="20"/>
                <w:szCs w:val="20"/>
                <w:lang w:val="sq-AL"/>
              </w:rPr>
            </w:pPr>
            <w:r w:rsidRPr="001A1571">
              <w:rPr>
                <w:sz w:val="20"/>
                <w:szCs w:val="20"/>
                <w:lang w:val="sq-AL"/>
              </w:rPr>
              <w:t xml:space="preserve">A </w:t>
            </w:r>
            <w:r w:rsidR="00533813" w:rsidRPr="001A1571">
              <w:rPr>
                <w:sz w:val="20"/>
                <w:szCs w:val="20"/>
                <w:lang w:val="sq-AL"/>
              </w:rPr>
              <w:t>është</w:t>
            </w:r>
            <w:r w:rsidRPr="001A1571">
              <w:rPr>
                <w:sz w:val="20"/>
                <w:szCs w:val="20"/>
                <w:lang w:val="sq-AL"/>
              </w:rPr>
              <w:t xml:space="preserve"> pjese e Dokumentit të Politikave Prioritare?</w:t>
            </w:r>
          </w:p>
        </w:tc>
        <w:tc>
          <w:tcPr>
            <w:tcW w:w="1236" w:type="pct"/>
            <w:shd w:val="clear" w:color="auto" w:fill="auto"/>
            <w:vAlign w:val="center"/>
          </w:tcPr>
          <w:p w:rsidR="005147AB" w:rsidRPr="001A1571" w:rsidRDefault="005147AB" w:rsidP="008C3ED3">
            <w:pPr>
              <w:pStyle w:val="Paragrafi"/>
              <w:ind w:firstLine="0"/>
              <w:jc w:val="left"/>
              <w:rPr>
                <w:sz w:val="20"/>
                <w:szCs w:val="20"/>
                <w:lang w:val="sq-AL"/>
              </w:rPr>
            </w:pPr>
            <w:r w:rsidRPr="001A1571">
              <w:rPr>
                <w:sz w:val="20"/>
                <w:szCs w:val="20"/>
                <w:lang w:val="sq-AL"/>
              </w:rPr>
              <w:t xml:space="preserve">- </w:t>
            </w:r>
            <w:r w:rsidR="00533813" w:rsidRPr="001A1571">
              <w:rPr>
                <w:sz w:val="20"/>
                <w:szCs w:val="20"/>
                <w:lang w:val="sq-AL"/>
              </w:rPr>
              <w:t>Plotësisht</w:t>
            </w:r>
            <w:r w:rsidRPr="001A1571">
              <w:rPr>
                <w:sz w:val="20"/>
                <w:szCs w:val="20"/>
                <w:lang w:val="sq-AL"/>
              </w:rPr>
              <w:t xml:space="preserve"> 15-30 </w:t>
            </w:r>
            <w:r w:rsidR="00E619CD" w:rsidRPr="001A1571">
              <w:rPr>
                <w:sz w:val="20"/>
                <w:szCs w:val="20"/>
                <w:lang w:val="sq-AL"/>
              </w:rPr>
              <w:t>pikë</w:t>
            </w:r>
          </w:p>
          <w:p w:rsidR="005147AB" w:rsidRPr="001A1571" w:rsidRDefault="005147AB" w:rsidP="008C3ED3">
            <w:pPr>
              <w:pStyle w:val="Paragrafi"/>
              <w:ind w:firstLine="0"/>
              <w:jc w:val="left"/>
              <w:rPr>
                <w:sz w:val="20"/>
                <w:szCs w:val="20"/>
                <w:lang w:val="sq-AL"/>
              </w:rPr>
            </w:pPr>
            <w:r w:rsidRPr="001A1571">
              <w:rPr>
                <w:sz w:val="20"/>
                <w:szCs w:val="20"/>
                <w:lang w:val="sq-AL"/>
              </w:rPr>
              <w:t xml:space="preserve">- </w:t>
            </w:r>
            <w:r w:rsidR="00533813" w:rsidRPr="001A1571">
              <w:rPr>
                <w:sz w:val="20"/>
                <w:szCs w:val="20"/>
                <w:lang w:val="sq-AL"/>
              </w:rPr>
              <w:t>Pjesërisht</w:t>
            </w:r>
            <w:r w:rsidRPr="001A1571">
              <w:rPr>
                <w:sz w:val="20"/>
                <w:szCs w:val="20"/>
                <w:lang w:val="sq-AL"/>
              </w:rPr>
              <w:t xml:space="preserve"> 0-15 </w:t>
            </w:r>
            <w:r w:rsidR="00E619CD" w:rsidRPr="001A1571">
              <w:rPr>
                <w:sz w:val="20"/>
                <w:szCs w:val="20"/>
                <w:lang w:val="sq-AL"/>
              </w:rPr>
              <w:t>pikë</w:t>
            </w:r>
          </w:p>
          <w:p w:rsidR="005147AB" w:rsidRPr="001A1571" w:rsidRDefault="005147AB" w:rsidP="008C3ED3">
            <w:pPr>
              <w:pStyle w:val="Paragrafi"/>
              <w:ind w:firstLine="0"/>
              <w:jc w:val="left"/>
              <w:rPr>
                <w:sz w:val="20"/>
                <w:szCs w:val="20"/>
                <w:lang w:val="sq-AL"/>
              </w:rPr>
            </w:pPr>
            <w:r w:rsidRPr="001A1571">
              <w:rPr>
                <w:sz w:val="20"/>
                <w:szCs w:val="20"/>
                <w:lang w:val="sq-AL"/>
              </w:rPr>
              <w:t xml:space="preserve">- Nuk </w:t>
            </w:r>
            <w:r w:rsidR="00533813" w:rsidRPr="001A1571">
              <w:rPr>
                <w:sz w:val="20"/>
                <w:szCs w:val="20"/>
                <w:lang w:val="sq-AL"/>
              </w:rPr>
              <w:t>përputhen</w:t>
            </w:r>
            <w:r w:rsidRPr="001A1571">
              <w:rPr>
                <w:sz w:val="20"/>
                <w:szCs w:val="20"/>
                <w:lang w:val="sq-AL"/>
              </w:rPr>
              <w:t xml:space="preserve">- o </w:t>
            </w:r>
            <w:r w:rsidR="00E619CD" w:rsidRPr="001A1571">
              <w:rPr>
                <w:sz w:val="20"/>
                <w:szCs w:val="20"/>
                <w:lang w:val="sq-AL"/>
              </w:rPr>
              <w:t>pikë</w:t>
            </w:r>
            <w:r w:rsidRPr="001A1571">
              <w:rPr>
                <w:sz w:val="20"/>
                <w:szCs w:val="20"/>
                <w:lang w:val="sq-AL"/>
              </w:rPr>
              <w:t xml:space="preserve"> </w:t>
            </w:r>
          </w:p>
        </w:tc>
      </w:tr>
      <w:tr w:rsidR="005147AB" w:rsidRPr="001A1571" w:rsidTr="008C3ED3">
        <w:trPr>
          <w:jc w:val="center"/>
        </w:trPr>
        <w:tc>
          <w:tcPr>
            <w:tcW w:w="1404" w:type="pct"/>
            <w:shd w:val="clear" w:color="auto" w:fill="auto"/>
          </w:tcPr>
          <w:p w:rsidR="005147AB" w:rsidRPr="001A1571" w:rsidRDefault="005147AB" w:rsidP="008C3ED3">
            <w:pPr>
              <w:pStyle w:val="Paragrafi"/>
              <w:ind w:firstLine="0"/>
              <w:jc w:val="left"/>
              <w:rPr>
                <w:sz w:val="20"/>
                <w:szCs w:val="20"/>
                <w:lang w:val="sq-AL"/>
              </w:rPr>
            </w:pPr>
          </w:p>
          <w:p w:rsidR="005147AB" w:rsidRPr="001A1571" w:rsidRDefault="005147AB" w:rsidP="008C3ED3">
            <w:pPr>
              <w:pStyle w:val="Paragrafi"/>
              <w:ind w:firstLine="0"/>
              <w:jc w:val="left"/>
              <w:rPr>
                <w:sz w:val="20"/>
                <w:szCs w:val="20"/>
                <w:lang w:val="sq-AL"/>
              </w:rPr>
            </w:pPr>
            <w:r w:rsidRPr="001A1571">
              <w:rPr>
                <w:sz w:val="20"/>
                <w:szCs w:val="20"/>
                <w:lang w:val="sq-AL"/>
              </w:rPr>
              <w:t>1.2  Përputhja e projektit me Strategjinë Sektoriale</w:t>
            </w:r>
          </w:p>
          <w:p w:rsidR="005147AB" w:rsidRPr="001A1571" w:rsidRDefault="005147AB" w:rsidP="008C3ED3">
            <w:pPr>
              <w:pStyle w:val="Paragrafi"/>
              <w:ind w:firstLine="0"/>
              <w:jc w:val="left"/>
              <w:rPr>
                <w:sz w:val="20"/>
                <w:szCs w:val="20"/>
                <w:lang w:val="sq-AL"/>
              </w:rPr>
            </w:pPr>
          </w:p>
        </w:tc>
        <w:tc>
          <w:tcPr>
            <w:tcW w:w="2360" w:type="pct"/>
            <w:shd w:val="clear" w:color="auto" w:fill="auto"/>
            <w:vAlign w:val="center"/>
          </w:tcPr>
          <w:p w:rsidR="005147AB" w:rsidRPr="001A1571" w:rsidRDefault="005147AB" w:rsidP="008C3ED3">
            <w:pPr>
              <w:pStyle w:val="Paragrafi"/>
              <w:ind w:firstLine="0"/>
              <w:jc w:val="left"/>
              <w:rPr>
                <w:sz w:val="20"/>
                <w:szCs w:val="20"/>
                <w:lang w:val="sq-AL"/>
              </w:rPr>
            </w:pPr>
            <w:r w:rsidRPr="001A1571">
              <w:rPr>
                <w:sz w:val="20"/>
                <w:szCs w:val="20"/>
                <w:lang w:val="sq-AL"/>
              </w:rPr>
              <w:t>1.2.1: A përputhen objektivat e projektit me një nga objektivat e strategjisë sektoriale?</w:t>
            </w:r>
          </w:p>
          <w:p w:rsidR="005147AB" w:rsidRPr="001A1571" w:rsidRDefault="005147AB" w:rsidP="008C3ED3">
            <w:pPr>
              <w:pStyle w:val="Paragrafi"/>
              <w:ind w:firstLine="0"/>
              <w:jc w:val="left"/>
              <w:rPr>
                <w:sz w:val="20"/>
                <w:szCs w:val="20"/>
                <w:lang w:val="sq-AL"/>
              </w:rPr>
            </w:pPr>
          </w:p>
        </w:tc>
        <w:tc>
          <w:tcPr>
            <w:tcW w:w="1236" w:type="pct"/>
            <w:shd w:val="clear" w:color="auto" w:fill="auto"/>
            <w:vAlign w:val="center"/>
          </w:tcPr>
          <w:p w:rsidR="005147AB" w:rsidRPr="001A1571" w:rsidRDefault="005147AB" w:rsidP="008C3ED3">
            <w:pPr>
              <w:pStyle w:val="Paragrafi"/>
              <w:ind w:firstLine="0"/>
              <w:jc w:val="left"/>
              <w:rPr>
                <w:sz w:val="20"/>
                <w:szCs w:val="20"/>
                <w:lang w:val="sq-AL"/>
              </w:rPr>
            </w:pPr>
            <w:r w:rsidRPr="001A1571">
              <w:rPr>
                <w:sz w:val="20"/>
                <w:szCs w:val="20"/>
                <w:lang w:val="sq-AL"/>
              </w:rPr>
              <w:t xml:space="preserve">- </w:t>
            </w:r>
            <w:r w:rsidR="00533813" w:rsidRPr="001A1571">
              <w:rPr>
                <w:sz w:val="20"/>
                <w:szCs w:val="20"/>
                <w:lang w:val="sq-AL"/>
              </w:rPr>
              <w:t>Plotësisht</w:t>
            </w:r>
            <w:r w:rsidRPr="001A1571">
              <w:rPr>
                <w:sz w:val="20"/>
                <w:szCs w:val="20"/>
                <w:lang w:val="sq-AL"/>
              </w:rPr>
              <w:t xml:space="preserve"> 15-30 </w:t>
            </w:r>
            <w:r w:rsidR="00E619CD" w:rsidRPr="001A1571">
              <w:rPr>
                <w:sz w:val="20"/>
                <w:szCs w:val="20"/>
                <w:lang w:val="sq-AL"/>
              </w:rPr>
              <w:t>pikë</w:t>
            </w:r>
          </w:p>
          <w:p w:rsidR="005147AB" w:rsidRPr="001A1571" w:rsidRDefault="005147AB" w:rsidP="008C3ED3">
            <w:pPr>
              <w:pStyle w:val="Paragrafi"/>
              <w:ind w:firstLine="0"/>
              <w:jc w:val="left"/>
              <w:rPr>
                <w:sz w:val="20"/>
                <w:szCs w:val="20"/>
                <w:lang w:val="sq-AL"/>
              </w:rPr>
            </w:pPr>
            <w:r w:rsidRPr="001A1571">
              <w:rPr>
                <w:sz w:val="20"/>
                <w:szCs w:val="20"/>
                <w:lang w:val="sq-AL"/>
              </w:rPr>
              <w:t xml:space="preserve">- </w:t>
            </w:r>
            <w:r w:rsidR="00533813" w:rsidRPr="001A1571">
              <w:rPr>
                <w:sz w:val="20"/>
                <w:szCs w:val="20"/>
                <w:lang w:val="sq-AL"/>
              </w:rPr>
              <w:t>Pjesërisht</w:t>
            </w:r>
            <w:r w:rsidRPr="001A1571">
              <w:rPr>
                <w:sz w:val="20"/>
                <w:szCs w:val="20"/>
                <w:lang w:val="sq-AL"/>
              </w:rPr>
              <w:t xml:space="preserve"> 0-15 </w:t>
            </w:r>
            <w:r w:rsidR="00E619CD" w:rsidRPr="001A1571">
              <w:rPr>
                <w:sz w:val="20"/>
                <w:szCs w:val="20"/>
                <w:lang w:val="sq-AL"/>
              </w:rPr>
              <w:t>pikë</w:t>
            </w:r>
          </w:p>
          <w:p w:rsidR="005147AB" w:rsidRPr="001A1571" w:rsidRDefault="005147AB" w:rsidP="008C3ED3">
            <w:pPr>
              <w:pStyle w:val="Paragrafi"/>
              <w:ind w:firstLine="0"/>
              <w:jc w:val="left"/>
              <w:rPr>
                <w:sz w:val="20"/>
                <w:szCs w:val="20"/>
                <w:lang w:val="sq-AL"/>
              </w:rPr>
            </w:pPr>
            <w:r w:rsidRPr="001A1571">
              <w:rPr>
                <w:sz w:val="20"/>
                <w:szCs w:val="20"/>
                <w:lang w:val="sq-AL"/>
              </w:rPr>
              <w:t xml:space="preserve">- Nuk </w:t>
            </w:r>
            <w:r w:rsidR="00533813" w:rsidRPr="001A1571">
              <w:rPr>
                <w:sz w:val="20"/>
                <w:szCs w:val="20"/>
                <w:lang w:val="sq-AL"/>
              </w:rPr>
              <w:t xml:space="preserve">përputhen </w:t>
            </w:r>
            <w:r w:rsidRPr="001A1571">
              <w:rPr>
                <w:sz w:val="20"/>
                <w:szCs w:val="20"/>
                <w:lang w:val="sq-AL"/>
              </w:rPr>
              <w:t xml:space="preserve">- o </w:t>
            </w:r>
            <w:r w:rsidR="00E619CD" w:rsidRPr="001A1571">
              <w:rPr>
                <w:sz w:val="20"/>
                <w:szCs w:val="20"/>
                <w:lang w:val="sq-AL"/>
              </w:rPr>
              <w:t>pikë</w:t>
            </w:r>
            <w:r w:rsidRPr="001A1571">
              <w:rPr>
                <w:sz w:val="20"/>
                <w:szCs w:val="20"/>
                <w:lang w:val="sq-AL"/>
              </w:rPr>
              <w:t xml:space="preserve">   </w:t>
            </w:r>
          </w:p>
        </w:tc>
      </w:tr>
      <w:tr w:rsidR="005147AB" w:rsidRPr="001A1571" w:rsidTr="008C3ED3">
        <w:trPr>
          <w:trHeight w:val="980"/>
          <w:jc w:val="center"/>
        </w:trPr>
        <w:tc>
          <w:tcPr>
            <w:tcW w:w="1404" w:type="pct"/>
            <w:shd w:val="clear" w:color="auto" w:fill="auto"/>
            <w:vAlign w:val="center"/>
          </w:tcPr>
          <w:p w:rsidR="005147AB" w:rsidRPr="001A1571" w:rsidRDefault="005147AB" w:rsidP="008C3ED3">
            <w:pPr>
              <w:pStyle w:val="Paragrafi"/>
              <w:ind w:firstLine="0"/>
              <w:jc w:val="left"/>
              <w:rPr>
                <w:sz w:val="20"/>
                <w:szCs w:val="20"/>
                <w:lang w:val="sq-AL"/>
              </w:rPr>
            </w:pPr>
            <w:r w:rsidRPr="001A1571">
              <w:rPr>
                <w:sz w:val="20"/>
                <w:szCs w:val="20"/>
                <w:lang w:val="sq-AL"/>
              </w:rPr>
              <w:t>1.3 Përputhja e projektit me prioritetet vjetore të programit të Qeverisë dhe përfshirja në PBA</w:t>
            </w:r>
          </w:p>
        </w:tc>
        <w:tc>
          <w:tcPr>
            <w:tcW w:w="2360" w:type="pct"/>
            <w:shd w:val="clear" w:color="auto" w:fill="auto"/>
            <w:vAlign w:val="center"/>
          </w:tcPr>
          <w:p w:rsidR="005147AB" w:rsidRPr="001A1571" w:rsidRDefault="005147AB" w:rsidP="008C3ED3">
            <w:pPr>
              <w:pStyle w:val="Paragrafi"/>
              <w:ind w:firstLine="0"/>
              <w:jc w:val="left"/>
              <w:rPr>
                <w:sz w:val="20"/>
                <w:szCs w:val="20"/>
                <w:lang w:val="sq-AL"/>
              </w:rPr>
            </w:pPr>
            <w:r w:rsidRPr="001A1571">
              <w:rPr>
                <w:sz w:val="20"/>
                <w:szCs w:val="20"/>
                <w:lang w:val="sq-AL"/>
              </w:rPr>
              <w:t xml:space="preserve">1.4.1: A </w:t>
            </w:r>
            <w:r w:rsidR="00533813" w:rsidRPr="001A1571">
              <w:rPr>
                <w:sz w:val="20"/>
                <w:szCs w:val="20"/>
                <w:lang w:val="sq-AL"/>
              </w:rPr>
              <w:t>është</w:t>
            </w:r>
            <w:r w:rsidRPr="001A1571">
              <w:rPr>
                <w:sz w:val="20"/>
                <w:szCs w:val="20"/>
                <w:lang w:val="sq-AL"/>
              </w:rPr>
              <w:t xml:space="preserve"> projekti pjese e dokumentit te prioriteteve të politikave?</w:t>
            </w:r>
          </w:p>
          <w:p w:rsidR="005147AB" w:rsidRPr="001A1571" w:rsidRDefault="005147AB" w:rsidP="008C3ED3">
            <w:pPr>
              <w:pStyle w:val="Paragrafi"/>
              <w:ind w:firstLine="0"/>
              <w:jc w:val="left"/>
              <w:rPr>
                <w:sz w:val="20"/>
                <w:szCs w:val="20"/>
                <w:lang w:val="sq-AL"/>
              </w:rPr>
            </w:pPr>
          </w:p>
        </w:tc>
        <w:tc>
          <w:tcPr>
            <w:tcW w:w="1236" w:type="pct"/>
            <w:shd w:val="clear" w:color="auto" w:fill="auto"/>
            <w:vAlign w:val="center"/>
          </w:tcPr>
          <w:p w:rsidR="005147AB" w:rsidRPr="001A1571" w:rsidRDefault="005147AB" w:rsidP="008C3ED3">
            <w:pPr>
              <w:pStyle w:val="Paragrafi"/>
              <w:ind w:firstLine="0"/>
              <w:jc w:val="left"/>
              <w:rPr>
                <w:sz w:val="20"/>
                <w:szCs w:val="20"/>
                <w:lang w:val="sq-AL"/>
              </w:rPr>
            </w:pPr>
            <w:r w:rsidRPr="001A1571">
              <w:rPr>
                <w:sz w:val="20"/>
                <w:szCs w:val="20"/>
                <w:lang w:val="sq-AL"/>
              </w:rPr>
              <w:t xml:space="preserve">- </w:t>
            </w:r>
            <w:r w:rsidR="00533813" w:rsidRPr="001A1571">
              <w:rPr>
                <w:sz w:val="20"/>
                <w:szCs w:val="20"/>
                <w:lang w:val="sq-AL"/>
              </w:rPr>
              <w:t>Plotësisht</w:t>
            </w:r>
            <w:r w:rsidRPr="001A1571">
              <w:rPr>
                <w:sz w:val="20"/>
                <w:szCs w:val="20"/>
                <w:lang w:val="sq-AL"/>
              </w:rPr>
              <w:t xml:space="preserve"> 15-30 </w:t>
            </w:r>
            <w:r w:rsidR="00E619CD" w:rsidRPr="001A1571">
              <w:rPr>
                <w:sz w:val="20"/>
                <w:szCs w:val="20"/>
                <w:lang w:val="sq-AL"/>
              </w:rPr>
              <w:t>pikë</w:t>
            </w:r>
          </w:p>
          <w:p w:rsidR="005147AB" w:rsidRPr="001A1571" w:rsidRDefault="005147AB" w:rsidP="008C3ED3">
            <w:pPr>
              <w:pStyle w:val="Paragrafi"/>
              <w:ind w:firstLine="0"/>
              <w:jc w:val="left"/>
              <w:rPr>
                <w:sz w:val="20"/>
                <w:szCs w:val="20"/>
                <w:lang w:val="sq-AL"/>
              </w:rPr>
            </w:pPr>
            <w:r w:rsidRPr="001A1571">
              <w:rPr>
                <w:sz w:val="20"/>
                <w:szCs w:val="20"/>
                <w:lang w:val="sq-AL"/>
              </w:rPr>
              <w:t xml:space="preserve">- </w:t>
            </w:r>
            <w:r w:rsidR="00533813" w:rsidRPr="001A1571">
              <w:rPr>
                <w:sz w:val="20"/>
                <w:szCs w:val="20"/>
                <w:lang w:val="sq-AL"/>
              </w:rPr>
              <w:t>Pjesërisht</w:t>
            </w:r>
            <w:r w:rsidRPr="001A1571">
              <w:rPr>
                <w:sz w:val="20"/>
                <w:szCs w:val="20"/>
                <w:lang w:val="sq-AL"/>
              </w:rPr>
              <w:t xml:space="preserve"> 0-15 </w:t>
            </w:r>
            <w:r w:rsidR="00E619CD" w:rsidRPr="001A1571">
              <w:rPr>
                <w:sz w:val="20"/>
                <w:szCs w:val="20"/>
                <w:lang w:val="sq-AL"/>
              </w:rPr>
              <w:t>pikë</w:t>
            </w:r>
          </w:p>
          <w:p w:rsidR="005147AB" w:rsidRPr="001A1571" w:rsidRDefault="005147AB" w:rsidP="008C3ED3">
            <w:pPr>
              <w:pStyle w:val="Paragrafi"/>
              <w:ind w:firstLine="0"/>
              <w:jc w:val="left"/>
              <w:rPr>
                <w:sz w:val="20"/>
                <w:szCs w:val="20"/>
                <w:lang w:val="sq-AL"/>
              </w:rPr>
            </w:pPr>
            <w:r w:rsidRPr="001A1571">
              <w:rPr>
                <w:sz w:val="20"/>
                <w:szCs w:val="20"/>
                <w:lang w:val="sq-AL"/>
              </w:rPr>
              <w:t xml:space="preserve">- Nuk </w:t>
            </w:r>
            <w:r w:rsidR="00533813" w:rsidRPr="001A1571">
              <w:rPr>
                <w:sz w:val="20"/>
                <w:szCs w:val="20"/>
                <w:lang w:val="sq-AL"/>
              </w:rPr>
              <w:t>përputhen</w:t>
            </w:r>
            <w:r w:rsidRPr="001A1571">
              <w:rPr>
                <w:sz w:val="20"/>
                <w:szCs w:val="20"/>
                <w:lang w:val="sq-AL"/>
              </w:rPr>
              <w:t xml:space="preserve">- o </w:t>
            </w:r>
            <w:r w:rsidR="00E619CD" w:rsidRPr="001A1571">
              <w:rPr>
                <w:sz w:val="20"/>
                <w:szCs w:val="20"/>
                <w:lang w:val="sq-AL"/>
              </w:rPr>
              <w:t>pikë</w:t>
            </w:r>
          </w:p>
        </w:tc>
      </w:tr>
    </w:tbl>
    <w:p w:rsidR="005147AB" w:rsidRPr="001A1571" w:rsidRDefault="005147AB" w:rsidP="005147AB">
      <w:pPr>
        <w:pStyle w:val="Paragrafi"/>
        <w:rPr>
          <w:b/>
          <w:sz w:val="20"/>
          <w:szCs w:val="20"/>
          <w:lang w:val="sq-AL"/>
        </w:rPr>
      </w:pPr>
      <w:r w:rsidRPr="002A668E">
        <w:rPr>
          <w:b/>
          <w:lang w:val="sq-AL"/>
        </w:rPr>
        <w:t xml:space="preserve">                                                                                                           </w:t>
      </w:r>
      <w:r w:rsidR="008C3ED3" w:rsidRPr="002A668E">
        <w:rPr>
          <w:b/>
          <w:lang w:val="sq-AL"/>
        </w:rPr>
        <w:t xml:space="preserve">         </w:t>
      </w:r>
      <w:r w:rsidR="001A1571">
        <w:rPr>
          <w:b/>
          <w:lang w:val="sq-AL"/>
        </w:rPr>
        <w:t xml:space="preserve">      </w:t>
      </w:r>
      <w:r w:rsidRPr="001A1571">
        <w:rPr>
          <w:b/>
          <w:sz w:val="20"/>
          <w:szCs w:val="20"/>
          <w:lang w:val="sq-AL"/>
        </w:rPr>
        <w:t>Totali  100</w:t>
      </w:r>
    </w:p>
    <w:p w:rsidR="008C3ED3" w:rsidRPr="002A668E" w:rsidRDefault="008C3ED3" w:rsidP="005147AB">
      <w:pPr>
        <w:pStyle w:val="Paragrafi"/>
        <w:rPr>
          <w:lang w:val="sq-AL"/>
        </w:rPr>
      </w:pPr>
    </w:p>
    <w:tbl>
      <w:tblPr>
        <w:tblStyle w:val="TableGrid"/>
        <w:tblW w:w="5000" w:type="pct"/>
        <w:tblLook w:val="04A0" w:firstRow="1" w:lastRow="0" w:firstColumn="1" w:lastColumn="0" w:noHBand="0" w:noVBand="1"/>
      </w:tblPr>
      <w:tblGrid>
        <w:gridCol w:w="2767"/>
        <w:gridCol w:w="4652"/>
        <w:gridCol w:w="2436"/>
      </w:tblGrid>
      <w:tr w:rsidR="005147AB" w:rsidRPr="001A1571" w:rsidTr="008C3ED3">
        <w:trPr>
          <w:trHeight w:val="548"/>
        </w:trPr>
        <w:tc>
          <w:tcPr>
            <w:tcW w:w="1404" w:type="pct"/>
            <w:vMerge w:val="restart"/>
          </w:tcPr>
          <w:p w:rsidR="005147AB" w:rsidRPr="001A1571" w:rsidRDefault="005147AB" w:rsidP="008C3ED3">
            <w:pPr>
              <w:pStyle w:val="Paragrafi"/>
              <w:ind w:firstLine="0"/>
              <w:jc w:val="left"/>
              <w:rPr>
                <w:sz w:val="20"/>
                <w:lang w:val="sq-AL"/>
              </w:rPr>
            </w:pPr>
          </w:p>
          <w:p w:rsidR="005147AB" w:rsidRPr="001A1571" w:rsidRDefault="005147AB" w:rsidP="008C3ED3">
            <w:pPr>
              <w:pStyle w:val="Paragrafi"/>
              <w:ind w:firstLine="0"/>
              <w:jc w:val="left"/>
              <w:rPr>
                <w:sz w:val="20"/>
                <w:lang w:val="sq-AL"/>
              </w:rPr>
            </w:pPr>
            <w:r w:rsidRPr="001A1571">
              <w:rPr>
                <w:sz w:val="20"/>
                <w:lang w:val="sq-AL"/>
              </w:rPr>
              <w:t>2.1: Situata aktuale dhe nevoja për investim.</w:t>
            </w:r>
          </w:p>
        </w:tc>
        <w:tc>
          <w:tcPr>
            <w:tcW w:w="2360" w:type="pct"/>
            <w:vAlign w:val="center"/>
          </w:tcPr>
          <w:p w:rsidR="005147AB" w:rsidRPr="001A1571" w:rsidRDefault="005147AB" w:rsidP="008C3ED3">
            <w:pPr>
              <w:pStyle w:val="Paragrafi"/>
              <w:ind w:firstLine="0"/>
              <w:jc w:val="left"/>
              <w:rPr>
                <w:sz w:val="20"/>
                <w:lang w:val="sq-AL"/>
              </w:rPr>
            </w:pPr>
            <w:r w:rsidRPr="001A1571">
              <w:rPr>
                <w:sz w:val="20"/>
                <w:lang w:val="sq-AL"/>
              </w:rPr>
              <w:t>2.1.1: A është përshkruar situata aktuale (përfshirë problemet)?</w:t>
            </w:r>
          </w:p>
        </w:tc>
        <w:tc>
          <w:tcPr>
            <w:tcW w:w="1236" w:type="pct"/>
            <w:vAlign w:val="center"/>
          </w:tcPr>
          <w:p w:rsidR="005147AB" w:rsidRPr="001A1571" w:rsidRDefault="005147AB" w:rsidP="008C3ED3">
            <w:pPr>
              <w:pStyle w:val="Paragrafi"/>
              <w:ind w:firstLine="0"/>
              <w:jc w:val="left"/>
              <w:rPr>
                <w:sz w:val="20"/>
                <w:lang w:val="sq-AL"/>
              </w:rPr>
            </w:pPr>
            <w:r w:rsidRPr="001A1571">
              <w:rPr>
                <w:sz w:val="20"/>
                <w:lang w:val="sq-AL"/>
              </w:rPr>
              <w:t>10</w:t>
            </w:r>
          </w:p>
        </w:tc>
      </w:tr>
      <w:tr w:rsidR="005147AB" w:rsidRPr="001A1571" w:rsidTr="001A1571">
        <w:trPr>
          <w:trHeight w:val="468"/>
        </w:trPr>
        <w:tc>
          <w:tcPr>
            <w:tcW w:w="1404" w:type="pct"/>
            <w:vMerge/>
          </w:tcPr>
          <w:p w:rsidR="005147AB" w:rsidRPr="001A1571" w:rsidRDefault="005147AB" w:rsidP="008C3ED3">
            <w:pPr>
              <w:pStyle w:val="Paragrafi"/>
              <w:ind w:firstLine="0"/>
              <w:jc w:val="left"/>
              <w:rPr>
                <w:sz w:val="20"/>
                <w:lang w:val="sq-AL"/>
              </w:rPr>
            </w:pPr>
          </w:p>
        </w:tc>
        <w:tc>
          <w:tcPr>
            <w:tcW w:w="2360" w:type="pct"/>
            <w:vAlign w:val="center"/>
          </w:tcPr>
          <w:p w:rsidR="005147AB" w:rsidRPr="001A1571" w:rsidRDefault="005147AB" w:rsidP="008C3ED3">
            <w:pPr>
              <w:pStyle w:val="Paragrafi"/>
              <w:ind w:firstLine="0"/>
              <w:jc w:val="left"/>
              <w:rPr>
                <w:sz w:val="20"/>
                <w:lang w:val="sq-AL"/>
              </w:rPr>
            </w:pPr>
            <w:r w:rsidRPr="001A1571">
              <w:rPr>
                <w:sz w:val="20"/>
                <w:lang w:val="sq-AL"/>
              </w:rPr>
              <w:t xml:space="preserve">2.1.2: A është përcaktuar arsyeja për investim? </w:t>
            </w:r>
          </w:p>
        </w:tc>
        <w:tc>
          <w:tcPr>
            <w:tcW w:w="1236" w:type="pct"/>
            <w:vAlign w:val="center"/>
          </w:tcPr>
          <w:p w:rsidR="005147AB" w:rsidRPr="001A1571" w:rsidRDefault="005147AB" w:rsidP="008C3ED3">
            <w:pPr>
              <w:pStyle w:val="Paragrafi"/>
              <w:ind w:firstLine="0"/>
              <w:jc w:val="left"/>
              <w:rPr>
                <w:sz w:val="20"/>
                <w:lang w:val="sq-AL"/>
              </w:rPr>
            </w:pPr>
            <w:r w:rsidRPr="001A1571">
              <w:rPr>
                <w:sz w:val="20"/>
                <w:lang w:val="sq-AL"/>
              </w:rPr>
              <w:t>10</w:t>
            </w:r>
          </w:p>
        </w:tc>
      </w:tr>
      <w:tr w:rsidR="005147AB" w:rsidRPr="001A1571" w:rsidTr="008C3ED3">
        <w:tc>
          <w:tcPr>
            <w:tcW w:w="1404" w:type="pct"/>
          </w:tcPr>
          <w:p w:rsidR="005147AB" w:rsidRPr="001A1571" w:rsidRDefault="005147AB" w:rsidP="008C3ED3">
            <w:pPr>
              <w:pStyle w:val="Paragrafi"/>
              <w:ind w:firstLine="0"/>
              <w:jc w:val="left"/>
              <w:rPr>
                <w:sz w:val="20"/>
                <w:lang w:val="sq-AL"/>
              </w:rPr>
            </w:pPr>
          </w:p>
          <w:p w:rsidR="005147AB" w:rsidRPr="001A1571" w:rsidRDefault="005147AB" w:rsidP="008C3ED3">
            <w:pPr>
              <w:pStyle w:val="Paragrafi"/>
              <w:ind w:firstLine="0"/>
              <w:jc w:val="left"/>
              <w:rPr>
                <w:sz w:val="20"/>
                <w:lang w:val="sq-AL"/>
              </w:rPr>
            </w:pPr>
            <w:r w:rsidRPr="001A1571">
              <w:rPr>
                <w:sz w:val="20"/>
                <w:lang w:val="sq-AL"/>
              </w:rPr>
              <w:t>2.2: Alternativat për investim/ Produktet/</w:t>
            </w:r>
          </w:p>
        </w:tc>
        <w:tc>
          <w:tcPr>
            <w:tcW w:w="2360" w:type="pct"/>
            <w:vAlign w:val="center"/>
          </w:tcPr>
          <w:p w:rsidR="005147AB" w:rsidRPr="001A1571" w:rsidRDefault="005147AB" w:rsidP="008C3ED3">
            <w:pPr>
              <w:pStyle w:val="Paragrafi"/>
              <w:ind w:firstLine="0"/>
              <w:jc w:val="left"/>
              <w:rPr>
                <w:sz w:val="20"/>
                <w:lang w:val="sq-AL"/>
              </w:rPr>
            </w:pPr>
            <w:r w:rsidRPr="001A1571">
              <w:rPr>
                <w:sz w:val="20"/>
                <w:lang w:val="sq-AL"/>
              </w:rPr>
              <w:t>2.2.1: A janë përgatitur alternativat e investimit?</w:t>
            </w:r>
          </w:p>
          <w:p w:rsidR="005147AB" w:rsidRPr="001A1571" w:rsidRDefault="005147AB" w:rsidP="008C3ED3">
            <w:pPr>
              <w:pStyle w:val="Paragrafi"/>
              <w:ind w:firstLine="0"/>
              <w:jc w:val="left"/>
              <w:rPr>
                <w:sz w:val="20"/>
                <w:lang w:val="sq-AL"/>
              </w:rPr>
            </w:pPr>
            <w:r w:rsidRPr="001A1571">
              <w:rPr>
                <w:sz w:val="20"/>
                <w:lang w:val="sq-AL"/>
              </w:rPr>
              <w:t xml:space="preserve">2.2.2: A janë përcaktuar produktet e projektit?       </w:t>
            </w:r>
          </w:p>
          <w:p w:rsidR="005147AB" w:rsidRPr="001A1571" w:rsidRDefault="005147AB" w:rsidP="008C3ED3">
            <w:pPr>
              <w:pStyle w:val="Paragrafi"/>
              <w:ind w:firstLine="0"/>
              <w:jc w:val="left"/>
              <w:rPr>
                <w:sz w:val="20"/>
                <w:lang w:val="sq-AL"/>
              </w:rPr>
            </w:pPr>
          </w:p>
        </w:tc>
        <w:tc>
          <w:tcPr>
            <w:tcW w:w="1236" w:type="pct"/>
            <w:vAlign w:val="center"/>
          </w:tcPr>
          <w:p w:rsidR="005147AB" w:rsidRPr="001A1571" w:rsidRDefault="005147AB" w:rsidP="00B85C45">
            <w:pPr>
              <w:pStyle w:val="Paragrafi"/>
              <w:ind w:firstLine="0"/>
              <w:jc w:val="left"/>
              <w:rPr>
                <w:sz w:val="20"/>
                <w:lang w:val="sq-AL"/>
              </w:rPr>
            </w:pPr>
            <w:r w:rsidRPr="001A1571">
              <w:rPr>
                <w:sz w:val="20"/>
                <w:lang w:val="sq-AL"/>
              </w:rPr>
              <w:t>10</w:t>
            </w:r>
          </w:p>
          <w:p w:rsidR="005147AB" w:rsidRPr="001A1571" w:rsidRDefault="00B85C45" w:rsidP="00B85C45">
            <w:pPr>
              <w:pStyle w:val="Paragrafi"/>
              <w:ind w:firstLine="0"/>
              <w:jc w:val="left"/>
              <w:rPr>
                <w:sz w:val="20"/>
                <w:lang w:val="sq-AL"/>
              </w:rPr>
            </w:pPr>
            <w:r w:rsidRPr="001A1571">
              <w:rPr>
                <w:sz w:val="20"/>
                <w:lang w:val="sq-AL"/>
              </w:rPr>
              <w:t xml:space="preserve"> </w:t>
            </w:r>
            <w:r w:rsidR="005147AB" w:rsidRPr="001A1571">
              <w:rPr>
                <w:sz w:val="20"/>
                <w:lang w:val="sq-AL"/>
              </w:rPr>
              <w:t>20</w:t>
            </w:r>
          </w:p>
          <w:p w:rsidR="005147AB" w:rsidRPr="001A1571" w:rsidRDefault="005147AB" w:rsidP="008C3ED3">
            <w:pPr>
              <w:pStyle w:val="Paragrafi"/>
              <w:ind w:firstLine="0"/>
              <w:jc w:val="left"/>
              <w:rPr>
                <w:sz w:val="20"/>
                <w:lang w:val="sq-AL"/>
              </w:rPr>
            </w:pPr>
          </w:p>
        </w:tc>
      </w:tr>
      <w:tr w:rsidR="005147AB" w:rsidRPr="001A1571" w:rsidTr="008C3ED3">
        <w:trPr>
          <w:trHeight w:val="552"/>
        </w:trPr>
        <w:tc>
          <w:tcPr>
            <w:tcW w:w="1404" w:type="pct"/>
            <w:vMerge w:val="restart"/>
          </w:tcPr>
          <w:p w:rsidR="005147AB" w:rsidRPr="001A1571" w:rsidRDefault="005147AB" w:rsidP="008C3ED3">
            <w:pPr>
              <w:pStyle w:val="Paragrafi"/>
              <w:ind w:firstLine="0"/>
              <w:jc w:val="left"/>
              <w:rPr>
                <w:sz w:val="20"/>
                <w:lang w:val="sq-AL"/>
              </w:rPr>
            </w:pPr>
            <w:r w:rsidRPr="001A1571">
              <w:rPr>
                <w:sz w:val="20"/>
                <w:lang w:val="sq-AL"/>
              </w:rPr>
              <w:t>2.3 Kostot e investimit/ Analiza kosto përfitim, Analiza e efektivitetit te kostos apo analiza të tjera të efektivitetit ekonomik</w:t>
            </w:r>
          </w:p>
          <w:p w:rsidR="005147AB" w:rsidRPr="001A1571" w:rsidRDefault="005147AB" w:rsidP="008C3ED3">
            <w:pPr>
              <w:pStyle w:val="Paragrafi"/>
              <w:ind w:firstLine="0"/>
              <w:jc w:val="left"/>
              <w:rPr>
                <w:sz w:val="20"/>
                <w:highlight w:val="yellow"/>
                <w:lang w:val="sq-AL"/>
              </w:rPr>
            </w:pPr>
          </w:p>
          <w:p w:rsidR="005147AB" w:rsidRPr="001A1571" w:rsidRDefault="005147AB" w:rsidP="008C3ED3">
            <w:pPr>
              <w:pStyle w:val="Paragrafi"/>
              <w:ind w:firstLine="0"/>
              <w:jc w:val="left"/>
              <w:rPr>
                <w:sz w:val="20"/>
                <w:highlight w:val="yellow"/>
                <w:lang w:val="sq-AL"/>
              </w:rPr>
            </w:pPr>
          </w:p>
          <w:p w:rsidR="005147AB" w:rsidRPr="001A1571" w:rsidRDefault="005147AB" w:rsidP="008C3ED3">
            <w:pPr>
              <w:pStyle w:val="Paragrafi"/>
              <w:ind w:firstLine="0"/>
              <w:jc w:val="left"/>
              <w:rPr>
                <w:sz w:val="20"/>
                <w:lang w:val="sq-AL"/>
              </w:rPr>
            </w:pPr>
            <w:r w:rsidRPr="001A1571">
              <w:rPr>
                <w:sz w:val="20"/>
                <w:lang w:val="sq-AL"/>
              </w:rPr>
              <w:t xml:space="preserve"> </w:t>
            </w:r>
          </w:p>
          <w:p w:rsidR="005147AB" w:rsidRPr="001A1571" w:rsidRDefault="005147AB" w:rsidP="008C3ED3">
            <w:pPr>
              <w:pStyle w:val="Paragrafi"/>
              <w:ind w:firstLine="0"/>
              <w:jc w:val="left"/>
              <w:rPr>
                <w:sz w:val="20"/>
                <w:lang w:val="sq-AL"/>
              </w:rPr>
            </w:pPr>
          </w:p>
        </w:tc>
        <w:tc>
          <w:tcPr>
            <w:tcW w:w="2360" w:type="pct"/>
          </w:tcPr>
          <w:p w:rsidR="005147AB" w:rsidRPr="001A1571" w:rsidRDefault="005147AB" w:rsidP="008C3ED3">
            <w:pPr>
              <w:pStyle w:val="Paragrafi"/>
              <w:ind w:firstLine="0"/>
              <w:jc w:val="left"/>
              <w:rPr>
                <w:sz w:val="20"/>
                <w:lang w:val="sq-AL"/>
              </w:rPr>
            </w:pPr>
            <w:r w:rsidRPr="001A1571">
              <w:rPr>
                <w:sz w:val="20"/>
                <w:lang w:val="sq-AL"/>
              </w:rPr>
              <w:t xml:space="preserve">2.3.1: A janë përcaktuar kosto totale e investimit? A janë të njohura dhe të </w:t>
            </w:r>
            <w:r w:rsidR="008D7ADA" w:rsidRPr="001A1571">
              <w:rPr>
                <w:sz w:val="20"/>
                <w:lang w:val="sq-AL"/>
              </w:rPr>
              <w:t>identifikuara kostot ko</w:t>
            </w:r>
            <w:r w:rsidRPr="001A1571">
              <w:rPr>
                <w:sz w:val="20"/>
                <w:lang w:val="sq-AL"/>
              </w:rPr>
              <w:t>rente?</w:t>
            </w:r>
          </w:p>
        </w:tc>
        <w:tc>
          <w:tcPr>
            <w:tcW w:w="1236" w:type="pct"/>
          </w:tcPr>
          <w:p w:rsidR="005147AB" w:rsidRPr="001A1571" w:rsidRDefault="005147AB" w:rsidP="008C3ED3">
            <w:pPr>
              <w:pStyle w:val="Paragrafi"/>
              <w:ind w:firstLine="0"/>
              <w:jc w:val="left"/>
              <w:rPr>
                <w:sz w:val="20"/>
                <w:lang w:val="sq-AL"/>
              </w:rPr>
            </w:pPr>
            <w:r w:rsidRPr="001A1571">
              <w:rPr>
                <w:sz w:val="20"/>
                <w:lang w:val="sq-AL"/>
              </w:rPr>
              <w:t>20</w:t>
            </w:r>
          </w:p>
          <w:p w:rsidR="005147AB" w:rsidRPr="001A1571" w:rsidRDefault="005147AB" w:rsidP="008C3ED3">
            <w:pPr>
              <w:pStyle w:val="Paragrafi"/>
              <w:ind w:firstLine="0"/>
              <w:jc w:val="left"/>
              <w:rPr>
                <w:sz w:val="20"/>
                <w:lang w:val="sq-AL"/>
              </w:rPr>
            </w:pPr>
          </w:p>
        </w:tc>
      </w:tr>
      <w:tr w:rsidR="005147AB" w:rsidRPr="001A1571" w:rsidTr="001A1571">
        <w:trPr>
          <w:trHeight w:val="1714"/>
        </w:trPr>
        <w:tc>
          <w:tcPr>
            <w:tcW w:w="1404" w:type="pct"/>
            <w:vMerge/>
          </w:tcPr>
          <w:p w:rsidR="005147AB" w:rsidRPr="001A1571" w:rsidRDefault="005147AB" w:rsidP="008C3ED3">
            <w:pPr>
              <w:pStyle w:val="Paragrafi"/>
              <w:ind w:firstLine="0"/>
              <w:jc w:val="left"/>
              <w:rPr>
                <w:sz w:val="20"/>
                <w:lang w:val="sq-AL"/>
              </w:rPr>
            </w:pPr>
          </w:p>
        </w:tc>
        <w:tc>
          <w:tcPr>
            <w:tcW w:w="2360" w:type="pct"/>
          </w:tcPr>
          <w:p w:rsidR="005147AB" w:rsidRPr="001A1571" w:rsidRDefault="005147AB" w:rsidP="008C3ED3">
            <w:pPr>
              <w:pStyle w:val="Paragrafi"/>
              <w:ind w:firstLine="0"/>
              <w:jc w:val="left"/>
              <w:rPr>
                <w:sz w:val="20"/>
                <w:lang w:val="sq-AL"/>
              </w:rPr>
            </w:pPr>
            <w:r w:rsidRPr="001A1571">
              <w:rPr>
                <w:sz w:val="20"/>
                <w:lang w:val="sq-AL"/>
              </w:rPr>
              <w:t>2.3.2: A janë realizuar analiza të tjera ekonomike-financiare?</w:t>
            </w:r>
          </w:p>
          <w:p w:rsidR="005147AB" w:rsidRPr="001A1571" w:rsidRDefault="005147AB" w:rsidP="008C3ED3">
            <w:pPr>
              <w:pStyle w:val="Paragrafi"/>
              <w:ind w:firstLine="0"/>
              <w:jc w:val="left"/>
              <w:rPr>
                <w:sz w:val="20"/>
                <w:lang w:val="sq-AL"/>
              </w:rPr>
            </w:pPr>
            <w:r w:rsidRPr="001A1571">
              <w:rPr>
                <w:sz w:val="20"/>
                <w:lang w:val="sq-AL"/>
              </w:rPr>
              <w:t>ose</w:t>
            </w:r>
          </w:p>
          <w:p w:rsidR="005147AB" w:rsidRPr="001A1571" w:rsidRDefault="005147AB" w:rsidP="008C3ED3">
            <w:pPr>
              <w:pStyle w:val="Paragrafi"/>
              <w:ind w:firstLine="0"/>
              <w:jc w:val="left"/>
              <w:rPr>
                <w:sz w:val="20"/>
                <w:lang w:val="sq-AL"/>
              </w:rPr>
            </w:pPr>
            <w:r w:rsidRPr="001A1571">
              <w:rPr>
                <w:sz w:val="20"/>
                <w:lang w:val="sq-AL"/>
              </w:rPr>
              <w:t xml:space="preserve">2.3.3: A është kryer analiza Koto-Përfitim? </w:t>
            </w:r>
          </w:p>
          <w:p w:rsidR="005147AB" w:rsidRPr="001A1571" w:rsidRDefault="005147AB" w:rsidP="008C3ED3">
            <w:pPr>
              <w:pStyle w:val="Paragrafi"/>
              <w:ind w:firstLine="0"/>
              <w:jc w:val="left"/>
              <w:rPr>
                <w:sz w:val="20"/>
                <w:lang w:val="sq-AL"/>
              </w:rPr>
            </w:pPr>
          </w:p>
          <w:p w:rsidR="005147AB" w:rsidRPr="001A1571" w:rsidRDefault="005147AB" w:rsidP="008C3ED3">
            <w:pPr>
              <w:pStyle w:val="Paragrafi"/>
              <w:ind w:firstLine="0"/>
              <w:jc w:val="left"/>
              <w:rPr>
                <w:sz w:val="20"/>
                <w:lang w:val="sq-AL"/>
              </w:rPr>
            </w:pPr>
            <w:r w:rsidRPr="001A1571">
              <w:rPr>
                <w:sz w:val="20"/>
                <w:lang w:val="sq-AL"/>
              </w:rPr>
              <w:t>A ka kuptim rezultati i saj? (Treguesit financiar VAN, NBR)</w:t>
            </w:r>
          </w:p>
        </w:tc>
        <w:tc>
          <w:tcPr>
            <w:tcW w:w="1236" w:type="pct"/>
          </w:tcPr>
          <w:p w:rsidR="005147AB" w:rsidRPr="001A1571" w:rsidRDefault="005147AB" w:rsidP="008C3ED3">
            <w:pPr>
              <w:pStyle w:val="Paragrafi"/>
              <w:ind w:firstLine="0"/>
              <w:jc w:val="left"/>
              <w:rPr>
                <w:sz w:val="20"/>
                <w:lang w:val="sq-AL"/>
              </w:rPr>
            </w:pPr>
          </w:p>
          <w:p w:rsidR="005147AB" w:rsidRPr="001A1571" w:rsidRDefault="005147AB" w:rsidP="008C3ED3">
            <w:pPr>
              <w:pStyle w:val="Paragrafi"/>
              <w:ind w:firstLine="0"/>
              <w:jc w:val="left"/>
              <w:rPr>
                <w:sz w:val="20"/>
                <w:lang w:val="sq-AL"/>
              </w:rPr>
            </w:pPr>
            <w:r w:rsidRPr="001A1571">
              <w:rPr>
                <w:sz w:val="20"/>
                <w:lang w:val="sq-AL"/>
              </w:rPr>
              <w:t>20</w:t>
            </w:r>
          </w:p>
          <w:p w:rsidR="005147AB" w:rsidRPr="001A1571" w:rsidRDefault="005147AB" w:rsidP="008C3ED3">
            <w:pPr>
              <w:pStyle w:val="Paragrafi"/>
              <w:ind w:firstLine="0"/>
              <w:jc w:val="left"/>
              <w:rPr>
                <w:sz w:val="20"/>
                <w:lang w:val="sq-AL"/>
              </w:rPr>
            </w:pPr>
          </w:p>
        </w:tc>
      </w:tr>
      <w:tr w:rsidR="005147AB" w:rsidRPr="001A1571" w:rsidTr="001A1571">
        <w:trPr>
          <w:trHeight w:val="559"/>
        </w:trPr>
        <w:tc>
          <w:tcPr>
            <w:tcW w:w="1404" w:type="pct"/>
            <w:vMerge w:val="restart"/>
          </w:tcPr>
          <w:p w:rsidR="005147AB" w:rsidRPr="001A1571" w:rsidRDefault="005147AB" w:rsidP="008C3ED3">
            <w:pPr>
              <w:pStyle w:val="Paragrafi"/>
              <w:ind w:firstLine="0"/>
              <w:jc w:val="left"/>
              <w:rPr>
                <w:sz w:val="20"/>
                <w:lang w:val="sq-AL"/>
              </w:rPr>
            </w:pPr>
            <w:r w:rsidRPr="001A1571">
              <w:rPr>
                <w:sz w:val="20"/>
                <w:lang w:val="sq-AL"/>
              </w:rPr>
              <w:t>2.4: Impakti/efekti mjedisor, social etj.</w:t>
            </w:r>
          </w:p>
          <w:p w:rsidR="005147AB" w:rsidRPr="001A1571" w:rsidRDefault="005147AB" w:rsidP="008C3ED3">
            <w:pPr>
              <w:pStyle w:val="Paragrafi"/>
              <w:ind w:firstLine="0"/>
              <w:jc w:val="left"/>
              <w:rPr>
                <w:sz w:val="20"/>
                <w:lang w:val="sq-AL"/>
              </w:rPr>
            </w:pPr>
          </w:p>
          <w:p w:rsidR="005147AB" w:rsidRPr="001A1571" w:rsidRDefault="005147AB" w:rsidP="008C3ED3">
            <w:pPr>
              <w:pStyle w:val="Paragrafi"/>
              <w:ind w:firstLine="0"/>
              <w:jc w:val="left"/>
              <w:rPr>
                <w:sz w:val="20"/>
                <w:lang w:val="sq-AL"/>
              </w:rPr>
            </w:pPr>
            <w:r w:rsidRPr="001A1571">
              <w:rPr>
                <w:sz w:val="20"/>
                <w:lang w:val="sq-AL"/>
              </w:rPr>
              <w:t>(I nevojshëm për vlerësimin e mesëm dhe të plotë)</w:t>
            </w:r>
          </w:p>
        </w:tc>
        <w:tc>
          <w:tcPr>
            <w:tcW w:w="2360" w:type="pct"/>
          </w:tcPr>
          <w:p w:rsidR="005147AB" w:rsidRPr="001A1571" w:rsidRDefault="005147AB" w:rsidP="008C3ED3">
            <w:pPr>
              <w:pStyle w:val="Paragrafi"/>
              <w:ind w:firstLine="0"/>
              <w:jc w:val="left"/>
              <w:rPr>
                <w:sz w:val="20"/>
                <w:lang w:val="sq-AL"/>
              </w:rPr>
            </w:pPr>
            <w:r w:rsidRPr="001A1571">
              <w:rPr>
                <w:sz w:val="20"/>
                <w:lang w:val="sq-AL"/>
              </w:rPr>
              <w:t xml:space="preserve">2.4.1: A është përcaktuar efekti mjedisor? A nevojitet vlerësimi i Ministrisë së Mjedisit? </w:t>
            </w:r>
          </w:p>
        </w:tc>
        <w:tc>
          <w:tcPr>
            <w:tcW w:w="1236" w:type="pct"/>
            <w:vAlign w:val="center"/>
          </w:tcPr>
          <w:p w:rsidR="005147AB" w:rsidRPr="001A1571" w:rsidRDefault="005147AB" w:rsidP="008C3ED3">
            <w:pPr>
              <w:pStyle w:val="Paragrafi"/>
              <w:ind w:firstLine="0"/>
              <w:jc w:val="left"/>
              <w:rPr>
                <w:sz w:val="20"/>
                <w:lang w:val="sq-AL"/>
              </w:rPr>
            </w:pPr>
            <w:r w:rsidRPr="001A1571">
              <w:rPr>
                <w:sz w:val="20"/>
                <w:lang w:val="sq-AL"/>
              </w:rPr>
              <w:t>5</w:t>
            </w:r>
          </w:p>
        </w:tc>
      </w:tr>
      <w:tr w:rsidR="005147AB" w:rsidRPr="001A1571" w:rsidTr="008C3ED3">
        <w:trPr>
          <w:trHeight w:val="593"/>
        </w:trPr>
        <w:tc>
          <w:tcPr>
            <w:tcW w:w="1404" w:type="pct"/>
            <w:vMerge/>
          </w:tcPr>
          <w:p w:rsidR="005147AB" w:rsidRPr="001A1571" w:rsidRDefault="005147AB" w:rsidP="008C3ED3">
            <w:pPr>
              <w:pStyle w:val="Paragrafi"/>
              <w:ind w:firstLine="0"/>
              <w:jc w:val="left"/>
              <w:rPr>
                <w:sz w:val="20"/>
                <w:lang w:val="sq-AL"/>
              </w:rPr>
            </w:pPr>
          </w:p>
        </w:tc>
        <w:tc>
          <w:tcPr>
            <w:tcW w:w="2360" w:type="pct"/>
          </w:tcPr>
          <w:p w:rsidR="005147AB" w:rsidRPr="001A1571" w:rsidRDefault="005147AB" w:rsidP="008C3ED3">
            <w:pPr>
              <w:pStyle w:val="Paragrafi"/>
              <w:ind w:firstLine="0"/>
              <w:jc w:val="left"/>
              <w:rPr>
                <w:sz w:val="20"/>
                <w:lang w:val="sq-AL"/>
              </w:rPr>
            </w:pPr>
            <w:r w:rsidRPr="001A1571">
              <w:rPr>
                <w:sz w:val="20"/>
                <w:lang w:val="sq-AL"/>
              </w:rPr>
              <w:t>2.4.2: Si do të ndihmojë projekti në uljen e varfërisë? Si do ti ndihmojë projekti shërbimet publike/ përfitimet publike të grave, vajzave dhe pjesëtarët e komunite</w:t>
            </w:r>
            <w:r w:rsidR="008D7ADA" w:rsidRPr="001A1571">
              <w:rPr>
                <w:sz w:val="20"/>
                <w:lang w:val="sq-AL"/>
              </w:rPr>
              <w:t>te</w:t>
            </w:r>
            <w:r w:rsidRPr="001A1571">
              <w:rPr>
                <w:sz w:val="20"/>
                <w:lang w:val="sq-AL"/>
              </w:rPr>
              <w:t>ve reziden</w:t>
            </w:r>
            <w:r w:rsidR="008D7ADA" w:rsidRPr="001A1571">
              <w:rPr>
                <w:sz w:val="20"/>
                <w:lang w:val="sq-AL"/>
              </w:rPr>
              <w:t>te</w:t>
            </w:r>
            <w:r w:rsidRPr="001A1571">
              <w:rPr>
                <w:sz w:val="20"/>
                <w:lang w:val="sq-AL"/>
              </w:rPr>
              <w:t xml:space="preserve"> në Shqipëri?</w:t>
            </w:r>
          </w:p>
        </w:tc>
        <w:tc>
          <w:tcPr>
            <w:tcW w:w="1236" w:type="pct"/>
            <w:vAlign w:val="center"/>
          </w:tcPr>
          <w:p w:rsidR="005147AB" w:rsidRPr="001A1571" w:rsidRDefault="005147AB" w:rsidP="008C3ED3">
            <w:pPr>
              <w:pStyle w:val="Paragrafi"/>
              <w:ind w:firstLine="0"/>
              <w:jc w:val="left"/>
              <w:rPr>
                <w:sz w:val="20"/>
                <w:lang w:val="sq-AL"/>
              </w:rPr>
            </w:pPr>
            <w:r w:rsidRPr="001A1571">
              <w:rPr>
                <w:sz w:val="20"/>
                <w:lang w:val="sq-AL"/>
              </w:rPr>
              <w:t>5</w:t>
            </w:r>
          </w:p>
        </w:tc>
      </w:tr>
    </w:tbl>
    <w:p w:rsidR="005147AB" w:rsidRPr="001A1571" w:rsidRDefault="005147AB" w:rsidP="008C3ED3">
      <w:pPr>
        <w:pStyle w:val="Paragrafi"/>
        <w:ind w:left="5"/>
        <w:rPr>
          <w:b/>
          <w:sz w:val="20"/>
          <w:szCs w:val="20"/>
          <w:lang w:val="sq-AL"/>
        </w:rPr>
      </w:pPr>
      <w:r w:rsidRPr="002A668E">
        <w:rPr>
          <w:b/>
          <w:lang w:val="sq-AL"/>
        </w:rPr>
        <w:t xml:space="preserve">               </w:t>
      </w:r>
      <w:r w:rsidR="008C3ED3" w:rsidRPr="002A668E">
        <w:rPr>
          <w:b/>
          <w:lang w:val="sq-AL"/>
        </w:rPr>
        <w:t xml:space="preserve">                                                                                                    </w:t>
      </w:r>
      <w:r w:rsidR="001A1571">
        <w:rPr>
          <w:b/>
          <w:lang w:val="sq-AL"/>
        </w:rPr>
        <w:t xml:space="preserve">       </w:t>
      </w:r>
      <w:r w:rsidRPr="002A668E">
        <w:rPr>
          <w:b/>
          <w:lang w:val="sq-AL"/>
        </w:rPr>
        <w:t xml:space="preserve"> </w:t>
      </w:r>
      <w:r w:rsidRPr="001A1571">
        <w:rPr>
          <w:b/>
          <w:sz w:val="20"/>
          <w:szCs w:val="20"/>
          <w:lang w:val="sq-AL"/>
        </w:rPr>
        <w:t>Totali  100</w:t>
      </w:r>
    </w:p>
    <w:p w:rsidR="005147AB" w:rsidRDefault="005147AB" w:rsidP="005147AB">
      <w:pPr>
        <w:pStyle w:val="Paragrafi"/>
        <w:rPr>
          <w:lang w:val="sq-AL"/>
        </w:rPr>
      </w:pPr>
    </w:p>
    <w:p w:rsidR="00715EBA" w:rsidRDefault="00715EBA" w:rsidP="005147AB">
      <w:pPr>
        <w:pStyle w:val="Paragrafi"/>
        <w:rPr>
          <w:lang w:val="sq-AL"/>
        </w:rPr>
      </w:pPr>
    </w:p>
    <w:p w:rsidR="00715EBA" w:rsidRDefault="00715EBA" w:rsidP="005147AB">
      <w:pPr>
        <w:pStyle w:val="Paragrafi"/>
        <w:rPr>
          <w:lang w:val="sq-AL"/>
        </w:rPr>
      </w:pPr>
    </w:p>
    <w:p w:rsidR="001A1571" w:rsidRPr="002A668E" w:rsidRDefault="001A1571" w:rsidP="005147AB">
      <w:pPr>
        <w:pStyle w:val="Paragrafi"/>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7"/>
        <w:gridCol w:w="4652"/>
        <w:gridCol w:w="2436"/>
      </w:tblGrid>
      <w:tr w:rsidR="005147AB" w:rsidRPr="001A1571" w:rsidTr="008C3ED3">
        <w:trPr>
          <w:trHeight w:val="377"/>
        </w:trPr>
        <w:tc>
          <w:tcPr>
            <w:tcW w:w="1404" w:type="pct"/>
            <w:shd w:val="clear" w:color="auto" w:fill="auto"/>
          </w:tcPr>
          <w:p w:rsidR="005147AB" w:rsidRPr="001A1571" w:rsidRDefault="005147AB" w:rsidP="008C3ED3">
            <w:pPr>
              <w:pStyle w:val="Paragrafi"/>
              <w:ind w:firstLine="0"/>
              <w:jc w:val="left"/>
              <w:rPr>
                <w:sz w:val="20"/>
                <w:szCs w:val="20"/>
                <w:lang w:val="sq-AL"/>
              </w:rPr>
            </w:pPr>
            <w:r w:rsidRPr="001A1571">
              <w:rPr>
                <w:sz w:val="20"/>
                <w:szCs w:val="20"/>
                <w:lang w:val="sq-AL"/>
              </w:rPr>
              <w:t>3.1: Risqet që mund të ndikojnë mbi zbatimin e projektit</w:t>
            </w:r>
          </w:p>
        </w:tc>
        <w:tc>
          <w:tcPr>
            <w:tcW w:w="2360" w:type="pct"/>
            <w:shd w:val="clear" w:color="auto" w:fill="auto"/>
          </w:tcPr>
          <w:p w:rsidR="005147AB" w:rsidRPr="001A1571" w:rsidRDefault="005147AB" w:rsidP="008C3ED3">
            <w:pPr>
              <w:pStyle w:val="Paragrafi"/>
              <w:ind w:firstLine="0"/>
              <w:jc w:val="left"/>
              <w:rPr>
                <w:sz w:val="20"/>
                <w:szCs w:val="20"/>
                <w:lang w:val="sq-AL"/>
              </w:rPr>
            </w:pPr>
            <w:r w:rsidRPr="001A1571">
              <w:rPr>
                <w:sz w:val="20"/>
                <w:szCs w:val="20"/>
                <w:lang w:val="sq-AL"/>
              </w:rPr>
              <w:t>3.1.1: A janë identifikuar risqet e projektit dhe a janë përcaktuar veprimet për minimizimin e efektit të tyre?</w:t>
            </w:r>
          </w:p>
        </w:tc>
        <w:tc>
          <w:tcPr>
            <w:tcW w:w="1236" w:type="pct"/>
            <w:shd w:val="clear" w:color="auto" w:fill="auto"/>
            <w:vAlign w:val="center"/>
          </w:tcPr>
          <w:p w:rsidR="005147AB" w:rsidRPr="001A1571" w:rsidRDefault="005147AB" w:rsidP="008C3ED3">
            <w:pPr>
              <w:pStyle w:val="Paragrafi"/>
              <w:ind w:firstLine="0"/>
              <w:rPr>
                <w:sz w:val="20"/>
                <w:szCs w:val="20"/>
                <w:lang w:val="sq-AL"/>
              </w:rPr>
            </w:pPr>
            <w:r w:rsidRPr="001A1571">
              <w:rPr>
                <w:sz w:val="20"/>
                <w:szCs w:val="20"/>
                <w:lang w:val="sq-AL"/>
              </w:rPr>
              <w:t>10</w:t>
            </w:r>
          </w:p>
        </w:tc>
      </w:tr>
      <w:tr w:rsidR="005147AB" w:rsidRPr="001A1571" w:rsidTr="008C3ED3">
        <w:trPr>
          <w:trHeight w:val="467"/>
        </w:trPr>
        <w:tc>
          <w:tcPr>
            <w:tcW w:w="1404" w:type="pct"/>
            <w:shd w:val="clear" w:color="auto" w:fill="auto"/>
            <w:vAlign w:val="center"/>
          </w:tcPr>
          <w:p w:rsidR="005147AB" w:rsidRPr="001A1571" w:rsidRDefault="005147AB" w:rsidP="008C3ED3">
            <w:pPr>
              <w:pStyle w:val="Paragrafi"/>
              <w:ind w:firstLine="0"/>
              <w:jc w:val="left"/>
              <w:rPr>
                <w:sz w:val="20"/>
                <w:szCs w:val="20"/>
                <w:lang w:val="sq-AL"/>
              </w:rPr>
            </w:pPr>
            <w:r w:rsidRPr="001A1571">
              <w:rPr>
                <w:sz w:val="20"/>
                <w:szCs w:val="20"/>
                <w:lang w:val="sq-AL"/>
              </w:rPr>
              <w:t>3.2: Masat organizative</w:t>
            </w:r>
          </w:p>
        </w:tc>
        <w:tc>
          <w:tcPr>
            <w:tcW w:w="2360" w:type="pct"/>
            <w:shd w:val="clear" w:color="auto" w:fill="auto"/>
          </w:tcPr>
          <w:p w:rsidR="005147AB" w:rsidRPr="001A1571" w:rsidRDefault="005147AB" w:rsidP="008C3ED3">
            <w:pPr>
              <w:pStyle w:val="Paragrafi"/>
              <w:ind w:firstLine="0"/>
              <w:jc w:val="left"/>
              <w:rPr>
                <w:sz w:val="20"/>
                <w:szCs w:val="20"/>
                <w:highlight w:val="cyan"/>
                <w:lang w:val="sq-AL"/>
              </w:rPr>
            </w:pPr>
            <w:r w:rsidRPr="001A1571">
              <w:rPr>
                <w:sz w:val="20"/>
                <w:szCs w:val="20"/>
                <w:lang w:val="sq-AL"/>
              </w:rPr>
              <w:t>3.2.1: A janë shpjeguar masat organizative?</w:t>
            </w:r>
          </w:p>
        </w:tc>
        <w:tc>
          <w:tcPr>
            <w:tcW w:w="1236" w:type="pct"/>
            <w:shd w:val="clear" w:color="auto" w:fill="auto"/>
            <w:vAlign w:val="center"/>
          </w:tcPr>
          <w:p w:rsidR="005147AB" w:rsidRPr="001A1571" w:rsidRDefault="005147AB" w:rsidP="008C3ED3">
            <w:pPr>
              <w:pStyle w:val="Paragrafi"/>
              <w:ind w:firstLine="0"/>
              <w:rPr>
                <w:sz w:val="20"/>
                <w:szCs w:val="20"/>
                <w:lang w:val="sq-AL"/>
              </w:rPr>
            </w:pPr>
            <w:r w:rsidRPr="001A1571">
              <w:rPr>
                <w:sz w:val="20"/>
                <w:szCs w:val="20"/>
                <w:lang w:val="sq-AL"/>
              </w:rPr>
              <w:t>10</w:t>
            </w:r>
          </w:p>
        </w:tc>
      </w:tr>
      <w:tr w:rsidR="005147AB" w:rsidRPr="001A1571" w:rsidTr="008C3ED3">
        <w:trPr>
          <w:trHeight w:val="194"/>
        </w:trPr>
        <w:tc>
          <w:tcPr>
            <w:tcW w:w="1404" w:type="pct"/>
            <w:vMerge w:val="restart"/>
            <w:shd w:val="clear" w:color="auto" w:fill="auto"/>
          </w:tcPr>
          <w:p w:rsidR="005147AB" w:rsidRPr="001A1571" w:rsidRDefault="005147AB" w:rsidP="008C3ED3">
            <w:pPr>
              <w:pStyle w:val="Paragrafi"/>
              <w:ind w:firstLine="0"/>
              <w:jc w:val="left"/>
              <w:rPr>
                <w:sz w:val="20"/>
                <w:szCs w:val="20"/>
                <w:lang w:val="sq-AL"/>
              </w:rPr>
            </w:pPr>
          </w:p>
          <w:p w:rsidR="005147AB" w:rsidRPr="001A1571" w:rsidRDefault="005147AB" w:rsidP="008C3ED3">
            <w:pPr>
              <w:pStyle w:val="Paragrafi"/>
              <w:ind w:firstLine="0"/>
              <w:jc w:val="left"/>
              <w:rPr>
                <w:sz w:val="20"/>
                <w:szCs w:val="20"/>
                <w:lang w:val="sq-AL"/>
              </w:rPr>
            </w:pPr>
            <w:r w:rsidRPr="001A1571">
              <w:rPr>
                <w:sz w:val="20"/>
                <w:szCs w:val="20"/>
                <w:lang w:val="sq-AL"/>
              </w:rPr>
              <w:t>3.3: Hartimi i</w:t>
            </w:r>
            <w:r w:rsidR="008D7ADA" w:rsidRPr="001A1571">
              <w:rPr>
                <w:sz w:val="20"/>
                <w:szCs w:val="20"/>
                <w:lang w:val="sq-AL"/>
              </w:rPr>
              <w:t xml:space="preserve"> projektit/ studimi i para - fizibilitetit /studimi i fiz</w:t>
            </w:r>
            <w:r w:rsidRPr="001A1571">
              <w:rPr>
                <w:sz w:val="20"/>
                <w:szCs w:val="20"/>
                <w:lang w:val="sq-AL"/>
              </w:rPr>
              <w:t>ibilitetit/ analiza të tjera ekonomike/ financiare</w:t>
            </w:r>
          </w:p>
        </w:tc>
        <w:tc>
          <w:tcPr>
            <w:tcW w:w="2360" w:type="pct"/>
            <w:shd w:val="clear" w:color="auto" w:fill="auto"/>
          </w:tcPr>
          <w:p w:rsidR="005147AB" w:rsidRPr="001A1571" w:rsidRDefault="005147AB" w:rsidP="008C3ED3">
            <w:pPr>
              <w:pStyle w:val="Paragrafi"/>
              <w:ind w:firstLine="0"/>
              <w:jc w:val="left"/>
              <w:rPr>
                <w:sz w:val="20"/>
                <w:szCs w:val="20"/>
                <w:lang w:val="sq-AL"/>
              </w:rPr>
            </w:pPr>
            <w:r w:rsidRPr="001A1571">
              <w:rPr>
                <w:sz w:val="20"/>
                <w:szCs w:val="20"/>
                <w:lang w:val="sq-AL"/>
              </w:rPr>
              <w:t>3.3.1: A është zhvilluar hartimi i projektit teknik dhe preventivi përkatës?</w:t>
            </w:r>
          </w:p>
        </w:tc>
        <w:tc>
          <w:tcPr>
            <w:tcW w:w="1236" w:type="pct"/>
            <w:shd w:val="clear" w:color="auto" w:fill="auto"/>
            <w:vAlign w:val="center"/>
          </w:tcPr>
          <w:p w:rsidR="005147AB" w:rsidRPr="001A1571" w:rsidRDefault="005147AB" w:rsidP="008C3ED3">
            <w:pPr>
              <w:pStyle w:val="Paragrafi"/>
              <w:ind w:firstLine="0"/>
              <w:rPr>
                <w:sz w:val="20"/>
                <w:szCs w:val="20"/>
                <w:lang w:val="sq-AL"/>
              </w:rPr>
            </w:pPr>
            <w:r w:rsidRPr="001A1571">
              <w:rPr>
                <w:sz w:val="20"/>
                <w:szCs w:val="20"/>
                <w:lang w:val="sq-AL"/>
              </w:rPr>
              <w:t>20</w:t>
            </w:r>
          </w:p>
        </w:tc>
      </w:tr>
      <w:tr w:rsidR="005147AB" w:rsidRPr="001A1571" w:rsidTr="008C3ED3">
        <w:trPr>
          <w:trHeight w:val="194"/>
        </w:trPr>
        <w:tc>
          <w:tcPr>
            <w:tcW w:w="1404" w:type="pct"/>
            <w:vMerge/>
            <w:shd w:val="clear" w:color="auto" w:fill="auto"/>
          </w:tcPr>
          <w:p w:rsidR="005147AB" w:rsidRPr="001A1571" w:rsidRDefault="005147AB" w:rsidP="008C3ED3">
            <w:pPr>
              <w:pStyle w:val="Paragrafi"/>
              <w:ind w:firstLine="0"/>
              <w:jc w:val="left"/>
              <w:rPr>
                <w:sz w:val="20"/>
                <w:szCs w:val="20"/>
                <w:lang w:val="sq-AL"/>
              </w:rPr>
            </w:pPr>
          </w:p>
        </w:tc>
        <w:tc>
          <w:tcPr>
            <w:tcW w:w="2360" w:type="pct"/>
            <w:shd w:val="clear" w:color="auto" w:fill="auto"/>
          </w:tcPr>
          <w:p w:rsidR="005147AB" w:rsidRPr="001A1571" w:rsidRDefault="005147AB" w:rsidP="008C3ED3">
            <w:pPr>
              <w:pStyle w:val="Paragrafi"/>
              <w:ind w:firstLine="0"/>
              <w:jc w:val="left"/>
              <w:rPr>
                <w:sz w:val="20"/>
                <w:szCs w:val="20"/>
                <w:lang w:val="sq-AL"/>
              </w:rPr>
            </w:pPr>
            <w:r w:rsidRPr="001A1571">
              <w:rPr>
                <w:sz w:val="20"/>
                <w:szCs w:val="20"/>
                <w:lang w:val="sq-AL"/>
              </w:rPr>
              <w:t>3.3.2: A ësht</w:t>
            </w:r>
            <w:r w:rsidR="008D7ADA" w:rsidRPr="001A1571">
              <w:rPr>
                <w:sz w:val="20"/>
                <w:szCs w:val="20"/>
                <w:lang w:val="sq-AL"/>
              </w:rPr>
              <w:t>ë zhvilluar studimi i para – fiz</w:t>
            </w:r>
            <w:r w:rsidRPr="001A1571">
              <w:rPr>
                <w:sz w:val="20"/>
                <w:szCs w:val="20"/>
                <w:lang w:val="sq-AL"/>
              </w:rPr>
              <w:t>ibilitetit?</w:t>
            </w:r>
          </w:p>
        </w:tc>
        <w:tc>
          <w:tcPr>
            <w:tcW w:w="1236" w:type="pct"/>
            <w:shd w:val="clear" w:color="auto" w:fill="auto"/>
          </w:tcPr>
          <w:p w:rsidR="005147AB" w:rsidRPr="001A1571" w:rsidRDefault="005147AB" w:rsidP="008C3ED3">
            <w:pPr>
              <w:pStyle w:val="Paragrafi"/>
              <w:ind w:firstLine="0"/>
              <w:rPr>
                <w:sz w:val="20"/>
                <w:szCs w:val="20"/>
                <w:lang w:val="sq-AL"/>
              </w:rPr>
            </w:pPr>
          </w:p>
          <w:p w:rsidR="005147AB" w:rsidRPr="001A1571" w:rsidRDefault="005147AB" w:rsidP="008C3ED3">
            <w:pPr>
              <w:pStyle w:val="Paragrafi"/>
              <w:ind w:firstLine="0"/>
              <w:rPr>
                <w:sz w:val="20"/>
                <w:szCs w:val="20"/>
                <w:lang w:val="sq-AL"/>
              </w:rPr>
            </w:pPr>
            <w:r w:rsidRPr="001A1571">
              <w:rPr>
                <w:sz w:val="20"/>
                <w:szCs w:val="20"/>
                <w:lang w:val="sq-AL"/>
              </w:rPr>
              <w:t>20</w:t>
            </w:r>
          </w:p>
        </w:tc>
      </w:tr>
      <w:tr w:rsidR="005147AB" w:rsidRPr="001A1571" w:rsidTr="008C3ED3">
        <w:trPr>
          <w:trHeight w:val="293"/>
        </w:trPr>
        <w:tc>
          <w:tcPr>
            <w:tcW w:w="1404" w:type="pct"/>
            <w:vMerge/>
            <w:shd w:val="clear" w:color="auto" w:fill="auto"/>
          </w:tcPr>
          <w:p w:rsidR="005147AB" w:rsidRPr="001A1571" w:rsidRDefault="005147AB" w:rsidP="008C3ED3">
            <w:pPr>
              <w:pStyle w:val="Paragrafi"/>
              <w:ind w:firstLine="0"/>
              <w:jc w:val="left"/>
              <w:rPr>
                <w:sz w:val="20"/>
                <w:szCs w:val="20"/>
                <w:lang w:val="sq-AL"/>
              </w:rPr>
            </w:pPr>
          </w:p>
        </w:tc>
        <w:tc>
          <w:tcPr>
            <w:tcW w:w="2360" w:type="pct"/>
            <w:shd w:val="clear" w:color="auto" w:fill="auto"/>
          </w:tcPr>
          <w:p w:rsidR="005147AB" w:rsidRPr="001A1571" w:rsidRDefault="005147AB" w:rsidP="008C3ED3">
            <w:pPr>
              <w:pStyle w:val="Paragrafi"/>
              <w:ind w:firstLine="0"/>
              <w:jc w:val="left"/>
              <w:rPr>
                <w:sz w:val="20"/>
                <w:szCs w:val="20"/>
                <w:lang w:val="sq-AL"/>
              </w:rPr>
            </w:pPr>
            <w:r w:rsidRPr="001A1571">
              <w:rPr>
                <w:sz w:val="20"/>
                <w:szCs w:val="20"/>
                <w:lang w:val="sq-AL"/>
              </w:rPr>
              <w:t>3.3.3:</w:t>
            </w:r>
            <w:r w:rsidR="008D7ADA" w:rsidRPr="001A1571">
              <w:rPr>
                <w:sz w:val="20"/>
                <w:szCs w:val="20"/>
                <w:lang w:val="sq-AL"/>
              </w:rPr>
              <w:t xml:space="preserve"> A është zhvilluar studimi i fiz</w:t>
            </w:r>
            <w:r w:rsidRPr="001A1571">
              <w:rPr>
                <w:sz w:val="20"/>
                <w:szCs w:val="20"/>
                <w:lang w:val="sq-AL"/>
              </w:rPr>
              <w:t>ibilitetit?</w:t>
            </w:r>
          </w:p>
        </w:tc>
        <w:tc>
          <w:tcPr>
            <w:tcW w:w="1236" w:type="pct"/>
            <w:shd w:val="clear" w:color="auto" w:fill="auto"/>
          </w:tcPr>
          <w:p w:rsidR="005147AB" w:rsidRPr="001A1571" w:rsidRDefault="005147AB" w:rsidP="008C3ED3">
            <w:pPr>
              <w:pStyle w:val="Paragrafi"/>
              <w:ind w:firstLine="0"/>
              <w:rPr>
                <w:sz w:val="20"/>
                <w:szCs w:val="20"/>
                <w:lang w:val="sq-AL"/>
              </w:rPr>
            </w:pPr>
          </w:p>
          <w:p w:rsidR="005147AB" w:rsidRPr="001A1571" w:rsidRDefault="005147AB" w:rsidP="008C3ED3">
            <w:pPr>
              <w:pStyle w:val="Paragrafi"/>
              <w:ind w:firstLine="0"/>
              <w:rPr>
                <w:sz w:val="20"/>
                <w:szCs w:val="20"/>
                <w:lang w:val="sq-AL"/>
              </w:rPr>
            </w:pPr>
            <w:r w:rsidRPr="001A1571">
              <w:rPr>
                <w:sz w:val="20"/>
                <w:szCs w:val="20"/>
                <w:lang w:val="sq-AL"/>
              </w:rPr>
              <w:t>20</w:t>
            </w:r>
          </w:p>
        </w:tc>
      </w:tr>
      <w:tr w:rsidR="005147AB" w:rsidRPr="001A1571" w:rsidTr="008C3ED3">
        <w:trPr>
          <w:trHeight w:val="548"/>
        </w:trPr>
        <w:tc>
          <w:tcPr>
            <w:tcW w:w="1404" w:type="pct"/>
            <w:vMerge/>
            <w:shd w:val="clear" w:color="auto" w:fill="auto"/>
          </w:tcPr>
          <w:p w:rsidR="005147AB" w:rsidRPr="001A1571" w:rsidRDefault="005147AB" w:rsidP="008C3ED3">
            <w:pPr>
              <w:pStyle w:val="Paragrafi"/>
              <w:ind w:firstLine="0"/>
              <w:jc w:val="left"/>
              <w:rPr>
                <w:sz w:val="20"/>
                <w:szCs w:val="20"/>
                <w:lang w:val="sq-AL"/>
              </w:rPr>
            </w:pPr>
          </w:p>
        </w:tc>
        <w:tc>
          <w:tcPr>
            <w:tcW w:w="2360" w:type="pct"/>
            <w:shd w:val="clear" w:color="auto" w:fill="auto"/>
          </w:tcPr>
          <w:p w:rsidR="005147AB" w:rsidRPr="001A1571" w:rsidRDefault="005147AB" w:rsidP="008C3ED3">
            <w:pPr>
              <w:pStyle w:val="Paragrafi"/>
              <w:ind w:firstLine="0"/>
              <w:jc w:val="left"/>
              <w:rPr>
                <w:sz w:val="20"/>
                <w:szCs w:val="20"/>
                <w:lang w:val="sq-AL"/>
              </w:rPr>
            </w:pPr>
            <w:r w:rsidRPr="001A1571">
              <w:rPr>
                <w:sz w:val="20"/>
                <w:szCs w:val="20"/>
                <w:lang w:val="sq-AL"/>
              </w:rPr>
              <w:t>3.3.4: A është përgatitur ndonjë analizë tjetër ekonomike/ financiare?</w:t>
            </w:r>
          </w:p>
        </w:tc>
        <w:tc>
          <w:tcPr>
            <w:tcW w:w="1236" w:type="pct"/>
            <w:shd w:val="clear" w:color="auto" w:fill="auto"/>
          </w:tcPr>
          <w:p w:rsidR="005147AB" w:rsidRPr="001A1571" w:rsidRDefault="005147AB" w:rsidP="008C3ED3">
            <w:pPr>
              <w:pStyle w:val="Paragrafi"/>
              <w:ind w:firstLine="0"/>
              <w:rPr>
                <w:sz w:val="20"/>
                <w:szCs w:val="20"/>
                <w:lang w:val="sq-AL"/>
              </w:rPr>
            </w:pPr>
          </w:p>
          <w:p w:rsidR="005147AB" w:rsidRPr="001A1571" w:rsidRDefault="005147AB" w:rsidP="008C3ED3">
            <w:pPr>
              <w:pStyle w:val="Paragrafi"/>
              <w:ind w:firstLine="0"/>
              <w:rPr>
                <w:sz w:val="20"/>
                <w:szCs w:val="20"/>
                <w:lang w:val="sq-AL"/>
              </w:rPr>
            </w:pPr>
            <w:r w:rsidRPr="001A1571">
              <w:rPr>
                <w:sz w:val="20"/>
                <w:szCs w:val="20"/>
                <w:lang w:val="sq-AL"/>
              </w:rPr>
              <w:t>10</w:t>
            </w:r>
          </w:p>
        </w:tc>
      </w:tr>
      <w:tr w:rsidR="005147AB" w:rsidRPr="001A1571" w:rsidTr="008C3ED3">
        <w:trPr>
          <w:trHeight w:val="530"/>
        </w:trPr>
        <w:tc>
          <w:tcPr>
            <w:tcW w:w="1404" w:type="pct"/>
            <w:shd w:val="clear" w:color="auto" w:fill="auto"/>
          </w:tcPr>
          <w:p w:rsidR="005147AB" w:rsidRPr="001A1571" w:rsidRDefault="005147AB" w:rsidP="008C3ED3">
            <w:pPr>
              <w:pStyle w:val="Paragrafi"/>
              <w:ind w:firstLine="0"/>
              <w:jc w:val="left"/>
              <w:rPr>
                <w:sz w:val="20"/>
                <w:szCs w:val="20"/>
                <w:lang w:val="sq-AL"/>
              </w:rPr>
            </w:pPr>
            <w:r w:rsidRPr="001A1571">
              <w:rPr>
                <w:sz w:val="20"/>
                <w:szCs w:val="20"/>
                <w:lang w:val="sq-AL"/>
              </w:rPr>
              <w:t>3.4: Fazat e implementimit të projektit dhe plani financiar</w:t>
            </w:r>
          </w:p>
        </w:tc>
        <w:tc>
          <w:tcPr>
            <w:tcW w:w="2360" w:type="pct"/>
            <w:shd w:val="clear" w:color="auto" w:fill="auto"/>
          </w:tcPr>
          <w:p w:rsidR="005147AB" w:rsidRPr="001A1571" w:rsidRDefault="005147AB" w:rsidP="008C3ED3">
            <w:pPr>
              <w:pStyle w:val="Paragrafi"/>
              <w:ind w:firstLine="0"/>
              <w:jc w:val="left"/>
              <w:rPr>
                <w:sz w:val="20"/>
                <w:szCs w:val="20"/>
                <w:lang w:val="sq-AL"/>
              </w:rPr>
            </w:pPr>
            <w:r w:rsidRPr="001A1571">
              <w:rPr>
                <w:sz w:val="20"/>
                <w:szCs w:val="20"/>
                <w:lang w:val="sq-AL"/>
              </w:rPr>
              <w:t>3.4.1 A është përcaktuar data e fillimit dhe mbylljes së projektit?</w:t>
            </w:r>
          </w:p>
        </w:tc>
        <w:tc>
          <w:tcPr>
            <w:tcW w:w="1236" w:type="pct"/>
            <w:shd w:val="clear" w:color="auto" w:fill="auto"/>
          </w:tcPr>
          <w:p w:rsidR="005147AB" w:rsidRPr="001A1571" w:rsidRDefault="005147AB" w:rsidP="008C3ED3">
            <w:pPr>
              <w:pStyle w:val="Paragrafi"/>
              <w:ind w:firstLine="0"/>
              <w:rPr>
                <w:sz w:val="20"/>
                <w:szCs w:val="20"/>
                <w:lang w:val="sq-AL"/>
              </w:rPr>
            </w:pPr>
          </w:p>
          <w:p w:rsidR="005147AB" w:rsidRPr="001A1571" w:rsidRDefault="005147AB" w:rsidP="008C3ED3">
            <w:pPr>
              <w:pStyle w:val="Paragrafi"/>
              <w:ind w:firstLine="0"/>
              <w:rPr>
                <w:sz w:val="20"/>
                <w:szCs w:val="20"/>
                <w:lang w:val="sq-AL"/>
              </w:rPr>
            </w:pPr>
            <w:r w:rsidRPr="001A1571">
              <w:rPr>
                <w:sz w:val="20"/>
                <w:szCs w:val="20"/>
                <w:lang w:val="sq-AL"/>
              </w:rPr>
              <w:t>10</w:t>
            </w:r>
          </w:p>
        </w:tc>
      </w:tr>
    </w:tbl>
    <w:p w:rsidR="005147AB" w:rsidRPr="001A1571" w:rsidRDefault="005147AB" w:rsidP="008C3ED3">
      <w:pPr>
        <w:pStyle w:val="Paragrafi"/>
        <w:rPr>
          <w:b/>
          <w:sz w:val="20"/>
          <w:szCs w:val="20"/>
          <w:lang w:val="sq-AL"/>
        </w:rPr>
      </w:pPr>
      <w:r w:rsidRPr="001A1571">
        <w:rPr>
          <w:sz w:val="20"/>
          <w:szCs w:val="20"/>
          <w:lang w:val="sq-AL"/>
        </w:rPr>
        <w:tab/>
      </w:r>
      <w:r w:rsidRPr="001A1571">
        <w:rPr>
          <w:sz w:val="20"/>
          <w:szCs w:val="20"/>
          <w:lang w:val="sq-AL"/>
        </w:rPr>
        <w:tab/>
      </w:r>
      <w:r w:rsidRPr="001A1571">
        <w:rPr>
          <w:sz w:val="20"/>
          <w:szCs w:val="20"/>
          <w:lang w:val="sq-AL"/>
        </w:rPr>
        <w:tab/>
      </w:r>
      <w:r w:rsidRPr="001A1571">
        <w:rPr>
          <w:sz w:val="20"/>
          <w:szCs w:val="20"/>
          <w:lang w:val="sq-AL"/>
        </w:rPr>
        <w:tab/>
      </w:r>
      <w:r w:rsidRPr="001A1571">
        <w:rPr>
          <w:sz w:val="20"/>
          <w:szCs w:val="20"/>
          <w:lang w:val="sq-AL"/>
        </w:rPr>
        <w:tab/>
      </w:r>
      <w:r w:rsidRPr="001A1571">
        <w:rPr>
          <w:sz w:val="20"/>
          <w:szCs w:val="20"/>
          <w:lang w:val="sq-AL"/>
        </w:rPr>
        <w:tab/>
      </w:r>
      <w:r w:rsidRPr="001A1571">
        <w:rPr>
          <w:sz w:val="20"/>
          <w:szCs w:val="20"/>
          <w:lang w:val="sq-AL"/>
        </w:rPr>
        <w:tab/>
      </w:r>
      <w:r w:rsidRPr="001A1571">
        <w:rPr>
          <w:b/>
          <w:sz w:val="20"/>
          <w:szCs w:val="20"/>
          <w:lang w:val="sq-AL"/>
        </w:rPr>
        <w:t xml:space="preserve">                             </w:t>
      </w:r>
      <w:r w:rsidR="008C3ED3" w:rsidRPr="001A1571">
        <w:rPr>
          <w:b/>
          <w:sz w:val="20"/>
          <w:szCs w:val="20"/>
          <w:lang w:val="sq-AL"/>
        </w:rPr>
        <w:tab/>
      </w:r>
      <w:r w:rsidR="008C3ED3" w:rsidRPr="001A1571">
        <w:rPr>
          <w:b/>
          <w:sz w:val="20"/>
          <w:szCs w:val="20"/>
          <w:lang w:val="sq-AL"/>
        </w:rPr>
        <w:tab/>
      </w:r>
      <w:r w:rsidR="008C3ED3" w:rsidRPr="001A1571">
        <w:rPr>
          <w:b/>
          <w:sz w:val="20"/>
          <w:szCs w:val="20"/>
          <w:lang w:val="sq-AL"/>
        </w:rPr>
        <w:tab/>
      </w:r>
      <w:r w:rsidR="008C3ED3" w:rsidRPr="001A1571">
        <w:rPr>
          <w:b/>
          <w:sz w:val="20"/>
          <w:szCs w:val="20"/>
          <w:lang w:val="sq-AL"/>
        </w:rPr>
        <w:tab/>
      </w:r>
      <w:r w:rsidR="008C3ED3" w:rsidRPr="001A1571">
        <w:rPr>
          <w:b/>
          <w:sz w:val="20"/>
          <w:szCs w:val="20"/>
          <w:lang w:val="sq-AL"/>
        </w:rPr>
        <w:tab/>
      </w:r>
      <w:r w:rsidR="008C3ED3" w:rsidRPr="001A1571">
        <w:rPr>
          <w:b/>
          <w:sz w:val="20"/>
          <w:szCs w:val="20"/>
          <w:lang w:val="sq-AL"/>
        </w:rPr>
        <w:tab/>
      </w:r>
      <w:r w:rsidR="008C3ED3" w:rsidRPr="001A1571">
        <w:rPr>
          <w:b/>
          <w:sz w:val="20"/>
          <w:szCs w:val="20"/>
          <w:lang w:val="sq-AL"/>
        </w:rPr>
        <w:tab/>
      </w:r>
      <w:r w:rsidR="008C3ED3" w:rsidRPr="001A1571">
        <w:rPr>
          <w:b/>
          <w:sz w:val="20"/>
          <w:szCs w:val="20"/>
          <w:lang w:val="sq-AL"/>
        </w:rPr>
        <w:tab/>
      </w:r>
      <w:r w:rsidR="008C3ED3" w:rsidRPr="001A1571">
        <w:rPr>
          <w:b/>
          <w:sz w:val="20"/>
          <w:szCs w:val="20"/>
          <w:lang w:val="sq-AL"/>
        </w:rPr>
        <w:tab/>
      </w:r>
      <w:r w:rsidR="008C3ED3" w:rsidRPr="001A1571">
        <w:rPr>
          <w:b/>
          <w:sz w:val="20"/>
          <w:szCs w:val="20"/>
          <w:lang w:val="sq-AL"/>
        </w:rPr>
        <w:tab/>
      </w:r>
      <w:r w:rsidR="008C3ED3" w:rsidRPr="001A1571">
        <w:rPr>
          <w:b/>
          <w:sz w:val="20"/>
          <w:szCs w:val="20"/>
          <w:lang w:val="sq-AL"/>
        </w:rPr>
        <w:tab/>
      </w:r>
      <w:r w:rsidR="008C3ED3" w:rsidRPr="001A1571">
        <w:rPr>
          <w:b/>
          <w:sz w:val="20"/>
          <w:szCs w:val="20"/>
          <w:lang w:val="sq-AL"/>
        </w:rPr>
        <w:tab/>
      </w:r>
      <w:r w:rsidR="008C3ED3" w:rsidRPr="001A1571">
        <w:rPr>
          <w:b/>
          <w:sz w:val="20"/>
          <w:szCs w:val="20"/>
          <w:lang w:val="sq-AL"/>
        </w:rPr>
        <w:tab/>
      </w:r>
      <w:r w:rsidR="001A1571">
        <w:rPr>
          <w:b/>
          <w:sz w:val="20"/>
          <w:szCs w:val="20"/>
          <w:lang w:val="sq-AL"/>
        </w:rPr>
        <w:t xml:space="preserve">  </w:t>
      </w:r>
      <w:r w:rsidRPr="001A1571">
        <w:rPr>
          <w:b/>
          <w:sz w:val="20"/>
          <w:szCs w:val="20"/>
          <w:lang w:val="sq-AL"/>
        </w:rPr>
        <w:t>Totali  100</w:t>
      </w:r>
    </w:p>
    <w:p w:rsidR="005147AB" w:rsidRPr="002A668E" w:rsidRDefault="005147AB" w:rsidP="005147AB">
      <w:pPr>
        <w:pStyle w:val="Paragrafi"/>
        <w:rPr>
          <w:b/>
          <w:lang w:val="sq-AL"/>
        </w:rPr>
      </w:pPr>
    </w:p>
    <w:p w:rsidR="005147AB" w:rsidRPr="002A668E" w:rsidRDefault="005147AB" w:rsidP="005147AB">
      <w:pPr>
        <w:pStyle w:val="Paragrafi"/>
        <w:rPr>
          <w:lang w:val="sq-AL"/>
        </w:rPr>
      </w:pPr>
      <w:r w:rsidRPr="002A668E">
        <w:rPr>
          <w:lang w:val="sq-AL"/>
        </w:rPr>
        <w:t>Pas vlerësimit të projekt propozimeve bazuar në kriteret e mësipërme hartohet një listë e projekteve e renditur sipas pikëzimit të marrë, renditje e cila do të përcaktojë edhe prioritizimin e tyre.</w:t>
      </w:r>
    </w:p>
    <w:p w:rsidR="001A1571" w:rsidRPr="001A1571" w:rsidRDefault="001A1571" w:rsidP="005147AB">
      <w:pPr>
        <w:pStyle w:val="Paragrafi"/>
        <w:rPr>
          <w:sz w:val="16"/>
          <w:lang w:val="sq-AL"/>
        </w:rPr>
      </w:pPr>
    </w:p>
    <w:p w:rsidR="005147AB" w:rsidRPr="002A668E" w:rsidRDefault="005147AB" w:rsidP="005147AB">
      <w:pPr>
        <w:pStyle w:val="Paragrafi"/>
        <w:rPr>
          <w:lang w:val="sq-AL"/>
        </w:rPr>
      </w:pPr>
      <w:r w:rsidRPr="002A668E">
        <w:rPr>
          <w:lang w:val="sq-AL"/>
        </w:rPr>
        <w:t>Tab.</w:t>
      </w:r>
      <w:r w:rsidR="00507515">
        <w:rPr>
          <w:lang w:val="sq-AL"/>
        </w:rPr>
        <w:t xml:space="preserve"> </w:t>
      </w:r>
      <w:r w:rsidRPr="002A668E">
        <w:rPr>
          <w:lang w:val="sq-AL"/>
        </w:rPr>
        <w:t>2  Tabela përmbledhëse e prioritizimit të projekteve të Investimeve Publike</w:t>
      </w:r>
    </w:p>
    <w:tbl>
      <w:tblPr>
        <w:tblW w:w="5000" w:type="pct"/>
        <w:tblLook w:val="04A0" w:firstRow="1" w:lastRow="0" w:firstColumn="1" w:lastColumn="0" w:noHBand="0" w:noVBand="1"/>
      </w:tblPr>
      <w:tblGrid>
        <w:gridCol w:w="793"/>
        <w:gridCol w:w="606"/>
        <w:gridCol w:w="1563"/>
        <w:gridCol w:w="997"/>
        <w:gridCol w:w="606"/>
        <w:gridCol w:w="938"/>
        <w:gridCol w:w="1072"/>
        <w:gridCol w:w="1700"/>
        <w:gridCol w:w="1580"/>
      </w:tblGrid>
      <w:tr w:rsidR="005147AB" w:rsidRPr="002A668E" w:rsidTr="008C3ED3">
        <w:trPr>
          <w:trHeight w:val="330"/>
        </w:trPr>
        <w:tc>
          <w:tcPr>
            <w:tcW w:w="338" w:type="pct"/>
            <w:vMerge w:val="restart"/>
            <w:tcBorders>
              <w:top w:val="double" w:sz="6" w:space="0" w:color="4F81BD"/>
              <w:left w:val="double" w:sz="6" w:space="0" w:color="4F81BD"/>
              <w:bottom w:val="double" w:sz="6" w:space="0" w:color="4F81BD"/>
              <w:right w:val="nil"/>
            </w:tcBorders>
            <w:shd w:val="clear" w:color="000000" w:fill="C6EFCE"/>
            <w:vAlign w:val="center"/>
            <w:hideMark/>
          </w:tcPr>
          <w:p w:rsidR="005147AB" w:rsidRPr="002A668E" w:rsidRDefault="005147AB" w:rsidP="008C3ED3">
            <w:pPr>
              <w:pStyle w:val="Paragrafi"/>
              <w:ind w:firstLine="0"/>
              <w:jc w:val="center"/>
              <w:rPr>
                <w:b/>
                <w:sz w:val="16"/>
                <w:szCs w:val="16"/>
                <w:lang w:val="sq-AL"/>
              </w:rPr>
            </w:pPr>
            <w:r w:rsidRPr="002A668E">
              <w:rPr>
                <w:b/>
                <w:sz w:val="16"/>
                <w:szCs w:val="16"/>
                <w:lang w:val="sq-AL"/>
              </w:rPr>
              <w:t>Renditja</w:t>
            </w:r>
          </w:p>
        </w:tc>
        <w:tc>
          <w:tcPr>
            <w:tcW w:w="628" w:type="pct"/>
            <w:vMerge w:val="restart"/>
            <w:tcBorders>
              <w:top w:val="double" w:sz="6" w:space="0" w:color="4F81BD"/>
              <w:left w:val="single" w:sz="4" w:space="0" w:color="215967"/>
              <w:bottom w:val="double" w:sz="6" w:space="0" w:color="4F81BD"/>
              <w:right w:val="single" w:sz="4" w:space="0" w:color="215967"/>
            </w:tcBorders>
            <w:shd w:val="clear" w:color="000000" w:fill="C6EFCE"/>
            <w:noWrap/>
            <w:vAlign w:val="center"/>
            <w:hideMark/>
          </w:tcPr>
          <w:p w:rsidR="005147AB" w:rsidRPr="002A668E" w:rsidRDefault="005147AB" w:rsidP="008C3ED3">
            <w:pPr>
              <w:pStyle w:val="Paragrafi"/>
              <w:ind w:firstLine="0"/>
              <w:jc w:val="center"/>
              <w:rPr>
                <w:b/>
                <w:sz w:val="16"/>
                <w:szCs w:val="16"/>
                <w:lang w:val="sq-AL"/>
              </w:rPr>
            </w:pPr>
            <w:r w:rsidRPr="002A668E">
              <w:rPr>
                <w:b/>
                <w:sz w:val="16"/>
                <w:szCs w:val="16"/>
                <w:lang w:val="sq-AL"/>
              </w:rPr>
              <w:t>IB</w:t>
            </w:r>
          </w:p>
        </w:tc>
        <w:tc>
          <w:tcPr>
            <w:tcW w:w="691" w:type="pct"/>
            <w:vMerge w:val="restart"/>
            <w:tcBorders>
              <w:top w:val="double" w:sz="6" w:space="0" w:color="4F81BD"/>
              <w:left w:val="nil"/>
              <w:bottom w:val="double" w:sz="6" w:space="0" w:color="4F81BD"/>
              <w:right w:val="nil"/>
            </w:tcBorders>
            <w:shd w:val="clear" w:color="000000" w:fill="C6EFCE"/>
            <w:noWrap/>
            <w:vAlign w:val="center"/>
            <w:hideMark/>
          </w:tcPr>
          <w:p w:rsidR="005147AB" w:rsidRPr="002A668E" w:rsidRDefault="005147AB" w:rsidP="008C3ED3">
            <w:pPr>
              <w:pStyle w:val="Paragrafi"/>
              <w:ind w:firstLine="0"/>
              <w:jc w:val="center"/>
              <w:rPr>
                <w:b/>
                <w:sz w:val="16"/>
                <w:szCs w:val="16"/>
                <w:lang w:val="sq-AL"/>
              </w:rPr>
            </w:pPr>
            <w:r w:rsidRPr="002A668E">
              <w:rPr>
                <w:b/>
                <w:sz w:val="16"/>
                <w:szCs w:val="16"/>
                <w:lang w:val="sq-AL"/>
              </w:rPr>
              <w:t>Emërtimi   projektit</w:t>
            </w:r>
          </w:p>
        </w:tc>
        <w:tc>
          <w:tcPr>
            <w:tcW w:w="612" w:type="pct"/>
            <w:vMerge w:val="restart"/>
            <w:tcBorders>
              <w:top w:val="double" w:sz="6" w:space="0" w:color="4F81BD"/>
              <w:left w:val="single" w:sz="4" w:space="0" w:color="215967"/>
              <w:bottom w:val="double" w:sz="6" w:space="0" w:color="4F81BD"/>
              <w:right w:val="single" w:sz="4" w:space="0" w:color="215967"/>
            </w:tcBorders>
            <w:shd w:val="clear" w:color="000000" w:fill="C6EFCE"/>
            <w:vAlign w:val="center"/>
            <w:hideMark/>
          </w:tcPr>
          <w:p w:rsidR="005147AB" w:rsidRPr="002A668E" w:rsidRDefault="005147AB" w:rsidP="008C3ED3">
            <w:pPr>
              <w:pStyle w:val="Paragrafi"/>
              <w:ind w:firstLine="0"/>
              <w:jc w:val="center"/>
              <w:rPr>
                <w:b/>
                <w:sz w:val="16"/>
                <w:szCs w:val="16"/>
                <w:lang w:val="sq-AL"/>
              </w:rPr>
            </w:pPr>
            <w:r w:rsidRPr="002A668E">
              <w:rPr>
                <w:b/>
                <w:sz w:val="16"/>
                <w:szCs w:val="16"/>
                <w:lang w:val="sq-AL"/>
              </w:rPr>
              <w:t>F.</w:t>
            </w:r>
            <w:r w:rsidR="008D7ADA">
              <w:rPr>
                <w:b/>
                <w:sz w:val="16"/>
                <w:szCs w:val="16"/>
                <w:lang w:val="sq-AL"/>
              </w:rPr>
              <w:t xml:space="preserve"> </w:t>
            </w:r>
            <w:r w:rsidRPr="002A668E">
              <w:rPr>
                <w:b/>
                <w:sz w:val="16"/>
                <w:szCs w:val="16"/>
                <w:lang w:val="sq-AL"/>
              </w:rPr>
              <w:t>Brendshëm  (lekë)</w:t>
            </w:r>
          </w:p>
        </w:tc>
        <w:tc>
          <w:tcPr>
            <w:tcW w:w="377" w:type="pct"/>
            <w:vMerge w:val="restart"/>
            <w:tcBorders>
              <w:top w:val="double" w:sz="6" w:space="0" w:color="4F81BD"/>
              <w:left w:val="nil"/>
              <w:bottom w:val="double" w:sz="6" w:space="0" w:color="4F81BD"/>
              <w:right w:val="nil"/>
            </w:tcBorders>
            <w:shd w:val="clear" w:color="000000" w:fill="C6EFCE"/>
            <w:vAlign w:val="center"/>
            <w:hideMark/>
          </w:tcPr>
          <w:p w:rsidR="005147AB" w:rsidRPr="002A668E" w:rsidRDefault="005147AB" w:rsidP="008C3ED3">
            <w:pPr>
              <w:pStyle w:val="Paragrafi"/>
              <w:ind w:firstLine="0"/>
              <w:jc w:val="center"/>
              <w:rPr>
                <w:b/>
                <w:sz w:val="16"/>
                <w:szCs w:val="16"/>
                <w:lang w:val="sq-AL"/>
              </w:rPr>
            </w:pPr>
            <w:r w:rsidRPr="002A668E">
              <w:rPr>
                <w:b/>
                <w:sz w:val="16"/>
                <w:szCs w:val="16"/>
                <w:lang w:val="sq-AL"/>
              </w:rPr>
              <w:t>F.</w:t>
            </w:r>
            <w:r w:rsidR="008D7ADA">
              <w:rPr>
                <w:b/>
                <w:sz w:val="16"/>
                <w:szCs w:val="16"/>
                <w:lang w:val="sq-AL"/>
              </w:rPr>
              <w:t xml:space="preserve"> </w:t>
            </w:r>
            <w:r w:rsidRPr="002A668E">
              <w:rPr>
                <w:b/>
                <w:sz w:val="16"/>
                <w:szCs w:val="16"/>
                <w:lang w:val="sq-AL"/>
              </w:rPr>
              <w:t>Huaj                (lekë)</w:t>
            </w:r>
          </w:p>
        </w:tc>
        <w:tc>
          <w:tcPr>
            <w:tcW w:w="1695" w:type="pct"/>
            <w:gridSpan w:val="3"/>
            <w:tcBorders>
              <w:top w:val="double" w:sz="6" w:space="0" w:color="4F81BD"/>
              <w:left w:val="single" w:sz="4" w:space="0" w:color="215967"/>
              <w:bottom w:val="double" w:sz="6" w:space="0" w:color="4F81BD"/>
              <w:right w:val="nil"/>
            </w:tcBorders>
            <w:shd w:val="clear" w:color="000000" w:fill="C6EFCE"/>
            <w:noWrap/>
            <w:vAlign w:val="bottom"/>
            <w:hideMark/>
          </w:tcPr>
          <w:p w:rsidR="005147AB" w:rsidRPr="002A668E" w:rsidRDefault="005147AB" w:rsidP="008C3ED3">
            <w:pPr>
              <w:pStyle w:val="Paragrafi"/>
              <w:ind w:firstLine="0"/>
              <w:jc w:val="center"/>
              <w:rPr>
                <w:b/>
                <w:sz w:val="16"/>
                <w:szCs w:val="16"/>
                <w:lang w:val="sq-AL"/>
              </w:rPr>
            </w:pPr>
            <w:r w:rsidRPr="002A668E">
              <w:rPr>
                <w:b/>
                <w:sz w:val="16"/>
                <w:szCs w:val="16"/>
                <w:lang w:val="sq-AL"/>
              </w:rPr>
              <w:t>Vlerësimi/Pikëzimi sipas parimit:</w:t>
            </w:r>
          </w:p>
        </w:tc>
        <w:tc>
          <w:tcPr>
            <w:tcW w:w="659" w:type="pct"/>
            <w:vMerge w:val="restart"/>
            <w:tcBorders>
              <w:top w:val="double" w:sz="6" w:space="0" w:color="4F81BD"/>
              <w:left w:val="single" w:sz="4" w:space="0" w:color="215967"/>
              <w:bottom w:val="double" w:sz="6" w:space="0" w:color="4F81BD"/>
              <w:right w:val="double" w:sz="6" w:space="0" w:color="4F81BD"/>
            </w:tcBorders>
            <w:shd w:val="clear" w:color="000000" w:fill="C6EFCE"/>
            <w:noWrap/>
            <w:vAlign w:val="center"/>
            <w:hideMark/>
          </w:tcPr>
          <w:p w:rsidR="005147AB" w:rsidRPr="002A668E" w:rsidRDefault="005147AB" w:rsidP="008C3ED3">
            <w:pPr>
              <w:pStyle w:val="Paragrafi"/>
              <w:ind w:firstLine="0"/>
              <w:jc w:val="center"/>
              <w:rPr>
                <w:b/>
                <w:sz w:val="16"/>
                <w:szCs w:val="16"/>
                <w:lang w:val="sq-AL"/>
              </w:rPr>
            </w:pPr>
            <w:r w:rsidRPr="002A668E">
              <w:rPr>
                <w:b/>
                <w:sz w:val="16"/>
                <w:szCs w:val="16"/>
                <w:lang w:val="sq-AL"/>
              </w:rPr>
              <w:t>TOTALI</w:t>
            </w:r>
            <w:r w:rsidR="008D7ADA">
              <w:rPr>
                <w:b/>
                <w:sz w:val="16"/>
                <w:szCs w:val="16"/>
                <w:lang w:val="sq-AL"/>
              </w:rPr>
              <w:t xml:space="preserve"> I</w:t>
            </w:r>
            <w:r w:rsidRPr="002A668E">
              <w:rPr>
                <w:b/>
                <w:sz w:val="16"/>
                <w:szCs w:val="16"/>
                <w:lang w:val="sq-AL"/>
              </w:rPr>
              <w:t xml:space="preserve"> PIKËVE</w:t>
            </w:r>
          </w:p>
        </w:tc>
      </w:tr>
      <w:tr w:rsidR="005147AB" w:rsidRPr="002A668E" w:rsidTr="008C3ED3">
        <w:trPr>
          <w:trHeight w:val="497"/>
        </w:trPr>
        <w:tc>
          <w:tcPr>
            <w:tcW w:w="338" w:type="pct"/>
            <w:vMerge/>
            <w:tcBorders>
              <w:top w:val="double" w:sz="6" w:space="0" w:color="4F81BD"/>
              <w:left w:val="double" w:sz="6" w:space="0" w:color="4F81BD"/>
              <w:bottom w:val="double" w:sz="6" w:space="0" w:color="4F81BD"/>
              <w:right w:val="nil"/>
            </w:tcBorders>
            <w:vAlign w:val="center"/>
            <w:hideMark/>
          </w:tcPr>
          <w:p w:rsidR="005147AB" w:rsidRPr="002A668E" w:rsidRDefault="005147AB" w:rsidP="008C3ED3">
            <w:pPr>
              <w:pStyle w:val="Paragrafi"/>
              <w:ind w:firstLine="0"/>
              <w:jc w:val="center"/>
              <w:rPr>
                <w:b/>
                <w:sz w:val="16"/>
                <w:szCs w:val="16"/>
                <w:lang w:val="sq-AL"/>
              </w:rPr>
            </w:pPr>
          </w:p>
        </w:tc>
        <w:tc>
          <w:tcPr>
            <w:tcW w:w="628" w:type="pct"/>
            <w:vMerge/>
            <w:tcBorders>
              <w:top w:val="double" w:sz="6" w:space="0" w:color="4F81BD"/>
              <w:left w:val="single" w:sz="4" w:space="0" w:color="215967"/>
              <w:bottom w:val="double" w:sz="6" w:space="0" w:color="4F81BD"/>
              <w:right w:val="single" w:sz="4" w:space="0" w:color="215967"/>
            </w:tcBorders>
            <w:vAlign w:val="center"/>
            <w:hideMark/>
          </w:tcPr>
          <w:p w:rsidR="005147AB" w:rsidRPr="002A668E" w:rsidRDefault="005147AB" w:rsidP="008C3ED3">
            <w:pPr>
              <w:pStyle w:val="Paragrafi"/>
              <w:ind w:firstLine="0"/>
              <w:jc w:val="center"/>
              <w:rPr>
                <w:b/>
                <w:sz w:val="16"/>
                <w:szCs w:val="16"/>
                <w:lang w:val="sq-AL"/>
              </w:rPr>
            </w:pPr>
          </w:p>
        </w:tc>
        <w:tc>
          <w:tcPr>
            <w:tcW w:w="691" w:type="pct"/>
            <w:vMerge/>
            <w:tcBorders>
              <w:top w:val="double" w:sz="6" w:space="0" w:color="4F81BD"/>
              <w:left w:val="nil"/>
              <w:bottom w:val="double" w:sz="6" w:space="0" w:color="4F81BD"/>
              <w:right w:val="nil"/>
            </w:tcBorders>
            <w:vAlign w:val="center"/>
            <w:hideMark/>
          </w:tcPr>
          <w:p w:rsidR="005147AB" w:rsidRPr="002A668E" w:rsidRDefault="005147AB" w:rsidP="008C3ED3">
            <w:pPr>
              <w:pStyle w:val="Paragrafi"/>
              <w:ind w:firstLine="0"/>
              <w:jc w:val="center"/>
              <w:rPr>
                <w:b/>
                <w:sz w:val="16"/>
                <w:szCs w:val="16"/>
                <w:lang w:val="sq-AL"/>
              </w:rPr>
            </w:pPr>
          </w:p>
        </w:tc>
        <w:tc>
          <w:tcPr>
            <w:tcW w:w="612" w:type="pct"/>
            <w:vMerge/>
            <w:tcBorders>
              <w:top w:val="double" w:sz="6" w:space="0" w:color="4F81BD"/>
              <w:left w:val="single" w:sz="4" w:space="0" w:color="215967"/>
              <w:bottom w:val="double" w:sz="6" w:space="0" w:color="4F81BD"/>
              <w:right w:val="single" w:sz="4" w:space="0" w:color="215967"/>
            </w:tcBorders>
            <w:vAlign w:val="center"/>
            <w:hideMark/>
          </w:tcPr>
          <w:p w:rsidR="005147AB" w:rsidRPr="002A668E" w:rsidRDefault="005147AB" w:rsidP="008C3ED3">
            <w:pPr>
              <w:pStyle w:val="Paragrafi"/>
              <w:ind w:firstLine="0"/>
              <w:jc w:val="center"/>
              <w:rPr>
                <w:b/>
                <w:sz w:val="16"/>
                <w:szCs w:val="16"/>
                <w:lang w:val="sq-AL"/>
              </w:rPr>
            </w:pPr>
          </w:p>
        </w:tc>
        <w:tc>
          <w:tcPr>
            <w:tcW w:w="377" w:type="pct"/>
            <w:vMerge/>
            <w:tcBorders>
              <w:top w:val="double" w:sz="6" w:space="0" w:color="4F81BD"/>
              <w:left w:val="nil"/>
              <w:bottom w:val="double" w:sz="6" w:space="0" w:color="4F81BD"/>
              <w:right w:val="nil"/>
            </w:tcBorders>
            <w:vAlign w:val="center"/>
            <w:hideMark/>
          </w:tcPr>
          <w:p w:rsidR="005147AB" w:rsidRPr="002A668E" w:rsidRDefault="005147AB" w:rsidP="008C3ED3">
            <w:pPr>
              <w:pStyle w:val="Paragrafi"/>
              <w:ind w:firstLine="0"/>
              <w:jc w:val="center"/>
              <w:rPr>
                <w:b/>
                <w:sz w:val="16"/>
                <w:szCs w:val="16"/>
                <w:lang w:val="sq-AL"/>
              </w:rPr>
            </w:pPr>
          </w:p>
        </w:tc>
        <w:tc>
          <w:tcPr>
            <w:tcW w:w="471" w:type="pct"/>
            <w:tcBorders>
              <w:top w:val="nil"/>
              <w:left w:val="single" w:sz="4" w:space="0" w:color="215967"/>
              <w:bottom w:val="double" w:sz="6" w:space="0" w:color="4F81BD"/>
              <w:right w:val="nil"/>
            </w:tcBorders>
            <w:shd w:val="clear" w:color="000000" w:fill="C6EFCE"/>
            <w:vAlign w:val="center"/>
            <w:hideMark/>
          </w:tcPr>
          <w:p w:rsidR="005147AB" w:rsidRPr="002A668E" w:rsidRDefault="005147AB" w:rsidP="008C3ED3">
            <w:pPr>
              <w:pStyle w:val="Paragrafi"/>
              <w:ind w:firstLine="0"/>
              <w:jc w:val="center"/>
              <w:rPr>
                <w:b/>
                <w:sz w:val="16"/>
                <w:szCs w:val="16"/>
                <w:lang w:val="sq-AL"/>
              </w:rPr>
            </w:pPr>
            <w:r w:rsidRPr="002A668E">
              <w:rPr>
                <w:b/>
                <w:sz w:val="16"/>
                <w:szCs w:val="16"/>
                <w:lang w:val="sq-AL"/>
              </w:rPr>
              <w:t>Rëndësia Strategjike</w:t>
            </w:r>
          </w:p>
        </w:tc>
        <w:tc>
          <w:tcPr>
            <w:tcW w:w="659" w:type="pct"/>
            <w:tcBorders>
              <w:top w:val="nil"/>
              <w:left w:val="single" w:sz="4" w:space="0" w:color="215967"/>
              <w:bottom w:val="double" w:sz="6" w:space="0" w:color="4F81BD"/>
              <w:right w:val="nil"/>
            </w:tcBorders>
            <w:shd w:val="clear" w:color="000000" w:fill="C6EFCE"/>
            <w:vAlign w:val="center"/>
            <w:hideMark/>
          </w:tcPr>
          <w:p w:rsidR="005147AB" w:rsidRPr="002A668E" w:rsidRDefault="005147AB" w:rsidP="008C3ED3">
            <w:pPr>
              <w:pStyle w:val="Paragrafi"/>
              <w:ind w:firstLine="0"/>
              <w:jc w:val="center"/>
              <w:rPr>
                <w:b/>
                <w:sz w:val="16"/>
                <w:szCs w:val="16"/>
                <w:lang w:val="sq-AL"/>
              </w:rPr>
            </w:pPr>
            <w:r w:rsidRPr="002A668E">
              <w:rPr>
                <w:b/>
                <w:sz w:val="16"/>
                <w:szCs w:val="16"/>
                <w:lang w:val="sq-AL"/>
              </w:rPr>
              <w:t>Ekonomiko-financiar</w:t>
            </w:r>
          </w:p>
        </w:tc>
        <w:tc>
          <w:tcPr>
            <w:tcW w:w="565" w:type="pct"/>
            <w:tcBorders>
              <w:top w:val="nil"/>
              <w:left w:val="single" w:sz="4" w:space="0" w:color="215967"/>
              <w:bottom w:val="double" w:sz="6" w:space="0" w:color="4F81BD"/>
              <w:right w:val="nil"/>
            </w:tcBorders>
            <w:shd w:val="clear" w:color="000000" w:fill="C6EFCE"/>
            <w:vAlign w:val="center"/>
            <w:hideMark/>
          </w:tcPr>
          <w:p w:rsidR="005147AB" w:rsidRPr="002A668E" w:rsidRDefault="005147AB" w:rsidP="008C3ED3">
            <w:pPr>
              <w:pStyle w:val="Paragrafi"/>
              <w:ind w:firstLine="0"/>
              <w:jc w:val="center"/>
              <w:rPr>
                <w:b/>
                <w:sz w:val="16"/>
                <w:szCs w:val="16"/>
                <w:lang w:val="sq-AL"/>
              </w:rPr>
            </w:pPr>
            <w:r w:rsidRPr="002A668E">
              <w:rPr>
                <w:b/>
                <w:sz w:val="16"/>
                <w:szCs w:val="16"/>
                <w:lang w:val="sq-AL"/>
              </w:rPr>
              <w:t>Menaxhimit/zbatimit</w:t>
            </w:r>
          </w:p>
        </w:tc>
        <w:tc>
          <w:tcPr>
            <w:tcW w:w="659" w:type="pct"/>
            <w:vMerge/>
            <w:tcBorders>
              <w:top w:val="double" w:sz="6" w:space="0" w:color="4F81BD"/>
              <w:left w:val="single" w:sz="4" w:space="0" w:color="215967"/>
              <w:bottom w:val="double" w:sz="6" w:space="0" w:color="4F81BD"/>
              <w:right w:val="double" w:sz="6" w:space="0" w:color="4F81BD"/>
            </w:tcBorders>
            <w:vAlign w:val="center"/>
            <w:hideMark/>
          </w:tcPr>
          <w:p w:rsidR="005147AB" w:rsidRPr="002A668E" w:rsidRDefault="005147AB" w:rsidP="008C3ED3">
            <w:pPr>
              <w:pStyle w:val="Paragrafi"/>
              <w:ind w:firstLine="0"/>
              <w:rPr>
                <w:sz w:val="16"/>
                <w:szCs w:val="16"/>
                <w:lang w:val="sq-AL"/>
              </w:rPr>
            </w:pPr>
          </w:p>
        </w:tc>
      </w:tr>
      <w:tr w:rsidR="005147AB" w:rsidRPr="002A668E" w:rsidTr="008C3ED3">
        <w:trPr>
          <w:trHeight w:val="315"/>
        </w:trPr>
        <w:tc>
          <w:tcPr>
            <w:tcW w:w="338" w:type="pct"/>
            <w:tcBorders>
              <w:top w:val="nil"/>
              <w:left w:val="double" w:sz="6" w:space="0" w:color="4F81BD"/>
              <w:bottom w:val="dashed" w:sz="4"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628" w:type="pct"/>
            <w:tcBorders>
              <w:top w:val="nil"/>
              <w:left w:val="nil"/>
              <w:bottom w:val="dashed" w:sz="4"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691" w:type="pct"/>
            <w:tcBorders>
              <w:top w:val="nil"/>
              <w:left w:val="nil"/>
              <w:bottom w:val="dashed" w:sz="4"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612" w:type="pct"/>
            <w:tcBorders>
              <w:top w:val="nil"/>
              <w:left w:val="nil"/>
              <w:bottom w:val="dashed" w:sz="4"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377" w:type="pct"/>
            <w:tcBorders>
              <w:top w:val="nil"/>
              <w:left w:val="nil"/>
              <w:bottom w:val="dashed" w:sz="4"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471" w:type="pct"/>
            <w:tcBorders>
              <w:top w:val="nil"/>
              <w:left w:val="nil"/>
              <w:bottom w:val="dashed" w:sz="4"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659" w:type="pct"/>
            <w:tcBorders>
              <w:top w:val="nil"/>
              <w:left w:val="nil"/>
              <w:bottom w:val="dashed" w:sz="4"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565" w:type="pct"/>
            <w:tcBorders>
              <w:top w:val="nil"/>
              <w:left w:val="nil"/>
              <w:bottom w:val="dashed" w:sz="4"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659" w:type="pct"/>
            <w:tcBorders>
              <w:top w:val="nil"/>
              <w:left w:val="nil"/>
              <w:bottom w:val="dashed" w:sz="4" w:space="0" w:color="4F81BD"/>
              <w:right w:val="double" w:sz="6"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r>
      <w:tr w:rsidR="005147AB" w:rsidRPr="002A668E" w:rsidTr="008C3ED3">
        <w:trPr>
          <w:trHeight w:val="300"/>
        </w:trPr>
        <w:tc>
          <w:tcPr>
            <w:tcW w:w="338" w:type="pct"/>
            <w:tcBorders>
              <w:top w:val="nil"/>
              <w:left w:val="double" w:sz="6" w:space="0" w:color="4F81BD"/>
              <w:bottom w:val="dashed" w:sz="4"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628" w:type="pct"/>
            <w:tcBorders>
              <w:top w:val="nil"/>
              <w:left w:val="nil"/>
              <w:bottom w:val="dashed" w:sz="4"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691" w:type="pct"/>
            <w:tcBorders>
              <w:top w:val="nil"/>
              <w:left w:val="nil"/>
              <w:bottom w:val="dashed" w:sz="4"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612" w:type="pct"/>
            <w:tcBorders>
              <w:top w:val="nil"/>
              <w:left w:val="nil"/>
              <w:bottom w:val="dashed" w:sz="4"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377" w:type="pct"/>
            <w:tcBorders>
              <w:top w:val="nil"/>
              <w:left w:val="nil"/>
              <w:bottom w:val="dashed" w:sz="4"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471" w:type="pct"/>
            <w:tcBorders>
              <w:top w:val="nil"/>
              <w:left w:val="nil"/>
              <w:bottom w:val="dashed" w:sz="4"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659" w:type="pct"/>
            <w:tcBorders>
              <w:top w:val="nil"/>
              <w:left w:val="nil"/>
              <w:bottom w:val="dashed" w:sz="4"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565" w:type="pct"/>
            <w:tcBorders>
              <w:top w:val="nil"/>
              <w:left w:val="nil"/>
              <w:bottom w:val="dashed" w:sz="4"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659" w:type="pct"/>
            <w:tcBorders>
              <w:top w:val="nil"/>
              <w:left w:val="nil"/>
              <w:bottom w:val="dashed" w:sz="4" w:space="0" w:color="4F81BD"/>
              <w:right w:val="double" w:sz="6"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r>
      <w:tr w:rsidR="005147AB" w:rsidRPr="002A668E" w:rsidTr="008C3ED3">
        <w:trPr>
          <w:trHeight w:val="300"/>
        </w:trPr>
        <w:tc>
          <w:tcPr>
            <w:tcW w:w="338" w:type="pct"/>
            <w:tcBorders>
              <w:top w:val="nil"/>
              <w:left w:val="double" w:sz="6" w:space="0" w:color="4F81BD"/>
              <w:bottom w:val="dashed" w:sz="4"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628" w:type="pct"/>
            <w:tcBorders>
              <w:top w:val="nil"/>
              <w:left w:val="nil"/>
              <w:bottom w:val="dashed" w:sz="4"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691" w:type="pct"/>
            <w:tcBorders>
              <w:top w:val="nil"/>
              <w:left w:val="nil"/>
              <w:bottom w:val="dashed" w:sz="4"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612" w:type="pct"/>
            <w:tcBorders>
              <w:top w:val="nil"/>
              <w:left w:val="nil"/>
              <w:bottom w:val="dashed" w:sz="4"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377" w:type="pct"/>
            <w:tcBorders>
              <w:top w:val="nil"/>
              <w:left w:val="nil"/>
              <w:bottom w:val="dashed" w:sz="4"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471" w:type="pct"/>
            <w:tcBorders>
              <w:top w:val="nil"/>
              <w:left w:val="nil"/>
              <w:bottom w:val="dashed" w:sz="4"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659" w:type="pct"/>
            <w:tcBorders>
              <w:top w:val="nil"/>
              <w:left w:val="nil"/>
              <w:bottom w:val="dashed" w:sz="4"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565" w:type="pct"/>
            <w:tcBorders>
              <w:top w:val="nil"/>
              <w:left w:val="nil"/>
              <w:bottom w:val="dashed" w:sz="4"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659" w:type="pct"/>
            <w:tcBorders>
              <w:top w:val="nil"/>
              <w:left w:val="nil"/>
              <w:bottom w:val="dashed" w:sz="4" w:space="0" w:color="4F81BD"/>
              <w:right w:val="double" w:sz="6"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r>
      <w:tr w:rsidR="005147AB" w:rsidRPr="002A668E" w:rsidTr="008C3ED3">
        <w:trPr>
          <w:trHeight w:val="300"/>
        </w:trPr>
        <w:tc>
          <w:tcPr>
            <w:tcW w:w="338" w:type="pct"/>
            <w:tcBorders>
              <w:top w:val="nil"/>
              <w:left w:val="double" w:sz="6" w:space="0" w:color="4F81BD"/>
              <w:bottom w:val="dashed" w:sz="4"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628" w:type="pct"/>
            <w:tcBorders>
              <w:top w:val="nil"/>
              <w:left w:val="nil"/>
              <w:bottom w:val="dashed" w:sz="4"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691" w:type="pct"/>
            <w:tcBorders>
              <w:top w:val="nil"/>
              <w:left w:val="nil"/>
              <w:bottom w:val="dashed" w:sz="4"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612" w:type="pct"/>
            <w:tcBorders>
              <w:top w:val="nil"/>
              <w:left w:val="nil"/>
              <w:bottom w:val="dashed" w:sz="4"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377" w:type="pct"/>
            <w:tcBorders>
              <w:top w:val="nil"/>
              <w:left w:val="nil"/>
              <w:bottom w:val="dashed" w:sz="4"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471" w:type="pct"/>
            <w:tcBorders>
              <w:top w:val="nil"/>
              <w:left w:val="nil"/>
              <w:bottom w:val="dashed" w:sz="4"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659" w:type="pct"/>
            <w:tcBorders>
              <w:top w:val="nil"/>
              <w:left w:val="nil"/>
              <w:bottom w:val="dashed" w:sz="4"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565" w:type="pct"/>
            <w:tcBorders>
              <w:top w:val="nil"/>
              <w:left w:val="nil"/>
              <w:bottom w:val="dashed" w:sz="4"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659" w:type="pct"/>
            <w:tcBorders>
              <w:top w:val="nil"/>
              <w:left w:val="nil"/>
              <w:bottom w:val="dashed" w:sz="4" w:space="0" w:color="4F81BD"/>
              <w:right w:val="double" w:sz="6"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r>
      <w:tr w:rsidR="005147AB" w:rsidRPr="002A668E" w:rsidTr="008C3ED3">
        <w:trPr>
          <w:trHeight w:val="300"/>
        </w:trPr>
        <w:tc>
          <w:tcPr>
            <w:tcW w:w="338" w:type="pct"/>
            <w:tcBorders>
              <w:top w:val="nil"/>
              <w:left w:val="double" w:sz="6" w:space="0" w:color="4F81BD"/>
              <w:bottom w:val="dashed" w:sz="4"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628" w:type="pct"/>
            <w:tcBorders>
              <w:top w:val="nil"/>
              <w:left w:val="nil"/>
              <w:bottom w:val="dashed" w:sz="4"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691" w:type="pct"/>
            <w:tcBorders>
              <w:top w:val="nil"/>
              <w:left w:val="nil"/>
              <w:bottom w:val="dashed" w:sz="4"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612" w:type="pct"/>
            <w:tcBorders>
              <w:top w:val="nil"/>
              <w:left w:val="nil"/>
              <w:bottom w:val="dashed" w:sz="4"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377" w:type="pct"/>
            <w:tcBorders>
              <w:top w:val="nil"/>
              <w:left w:val="nil"/>
              <w:bottom w:val="dashed" w:sz="4"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471" w:type="pct"/>
            <w:tcBorders>
              <w:top w:val="nil"/>
              <w:left w:val="nil"/>
              <w:bottom w:val="dashed" w:sz="4"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659" w:type="pct"/>
            <w:tcBorders>
              <w:top w:val="nil"/>
              <w:left w:val="nil"/>
              <w:bottom w:val="dashed" w:sz="4"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565" w:type="pct"/>
            <w:tcBorders>
              <w:top w:val="nil"/>
              <w:left w:val="nil"/>
              <w:bottom w:val="dashed" w:sz="4"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659" w:type="pct"/>
            <w:tcBorders>
              <w:top w:val="nil"/>
              <w:left w:val="nil"/>
              <w:bottom w:val="dashed" w:sz="4" w:space="0" w:color="4F81BD"/>
              <w:right w:val="double" w:sz="6"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r>
      <w:tr w:rsidR="005147AB" w:rsidRPr="002A668E" w:rsidTr="008C3ED3">
        <w:trPr>
          <w:trHeight w:val="300"/>
        </w:trPr>
        <w:tc>
          <w:tcPr>
            <w:tcW w:w="338" w:type="pct"/>
            <w:tcBorders>
              <w:top w:val="nil"/>
              <w:left w:val="double" w:sz="6" w:space="0" w:color="4F81BD"/>
              <w:bottom w:val="dashed" w:sz="4" w:space="0" w:color="4F81BD"/>
              <w:right w:val="dashed" w:sz="4" w:space="0" w:color="4F81BD"/>
            </w:tcBorders>
            <w:shd w:val="clear" w:color="auto" w:fill="auto"/>
            <w:noWrap/>
            <w:vAlign w:val="bottom"/>
          </w:tcPr>
          <w:p w:rsidR="005147AB" w:rsidRPr="002A668E" w:rsidRDefault="005147AB" w:rsidP="008C3ED3">
            <w:pPr>
              <w:pStyle w:val="Paragrafi"/>
              <w:ind w:firstLine="0"/>
              <w:rPr>
                <w:sz w:val="16"/>
                <w:szCs w:val="16"/>
                <w:lang w:val="sq-AL"/>
              </w:rPr>
            </w:pPr>
          </w:p>
        </w:tc>
        <w:tc>
          <w:tcPr>
            <w:tcW w:w="628" w:type="pct"/>
            <w:tcBorders>
              <w:top w:val="nil"/>
              <w:left w:val="nil"/>
              <w:bottom w:val="dashed" w:sz="4" w:space="0" w:color="4F81BD"/>
              <w:right w:val="dashed" w:sz="4" w:space="0" w:color="4F81BD"/>
            </w:tcBorders>
            <w:shd w:val="clear" w:color="auto" w:fill="auto"/>
            <w:noWrap/>
            <w:vAlign w:val="bottom"/>
          </w:tcPr>
          <w:p w:rsidR="005147AB" w:rsidRPr="002A668E" w:rsidRDefault="005147AB" w:rsidP="008C3ED3">
            <w:pPr>
              <w:pStyle w:val="Paragrafi"/>
              <w:ind w:firstLine="0"/>
              <w:rPr>
                <w:sz w:val="16"/>
                <w:szCs w:val="16"/>
                <w:lang w:val="sq-AL"/>
              </w:rPr>
            </w:pPr>
          </w:p>
        </w:tc>
        <w:tc>
          <w:tcPr>
            <w:tcW w:w="691" w:type="pct"/>
            <w:tcBorders>
              <w:top w:val="nil"/>
              <w:left w:val="nil"/>
              <w:bottom w:val="dashed" w:sz="4" w:space="0" w:color="4F81BD"/>
              <w:right w:val="dashed" w:sz="4" w:space="0" w:color="4F81BD"/>
            </w:tcBorders>
            <w:shd w:val="clear" w:color="auto" w:fill="auto"/>
            <w:noWrap/>
            <w:vAlign w:val="bottom"/>
          </w:tcPr>
          <w:p w:rsidR="005147AB" w:rsidRPr="002A668E" w:rsidRDefault="005147AB" w:rsidP="008C3ED3">
            <w:pPr>
              <w:pStyle w:val="Paragrafi"/>
              <w:ind w:firstLine="0"/>
              <w:rPr>
                <w:sz w:val="16"/>
                <w:szCs w:val="16"/>
                <w:lang w:val="sq-AL"/>
              </w:rPr>
            </w:pPr>
          </w:p>
        </w:tc>
        <w:tc>
          <w:tcPr>
            <w:tcW w:w="612" w:type="pct"/>
            <w:tcBorders>
              <w:top w:val="nil"/>
              <w:left w:val="nil"/>
              <w:bottom w:val="dashed" w:sz="4" w:space="0" w:color="4F81BD"/>
              <w:right w:val="dashed" w:sz="4" w:space="0" w:color="4F81BD"/>
            </w:tcBorders>
            <w:shd w:val="clear" w:color="auto" w:fill="auto"/>
            <w:noWrap/>
            <w:vAlign w:val="bottom"/>
          </w:tcPr>
          <w:p w:rsidR="005147AB" w:rsidRPr="002A668E" w:rsidRDefault="005147AB" w:rsidP="008C3ED3">
            <w:pPr>
              <w:pStyle w:val="Paragrafi"/>
              <w:ind w:firstLine="0"/>
              <w:rPr>
                <w:sz w:val="16"/>
                <w:szCs w:val="16"/>
                <w:lang w:val="sq-AL"/>
              </w:rPr>
            </w:pPr>
          </w:p>
        </w:tc>
        <w:tc>
          <w:tcPr>
            <w:tcW w:w="377" w:type="pct"/>
            <w:tcBorders>
              <w:top w:val="nil"/>
              <w:left w:val="nil"/>
              <w:bottom w:val="dashed" w:sz="4" w:space="0" w:color="4F81BD"/>
              <w:right w:val="dashed" w:sz="4" w:space="0" w:color="4F81BD"/>
            </w:tcBorders>
            <w:shd w:val="clear" w:color="auto" w:fill="auto"/>
            <w:noWrap/>
            <w:vAlign w:val="bottom"/>
          </w:tcPr>
          <w:p w:rsidR="005147AB" w:rsidRPr="002A668E" w:rsidRDefault="005147AB" w:rsidP="008C3ED3">
            <w:pPr>
              <w:pStyle w:val="Paragrafi"/>
              <w:ind w:firstLine="0"/>
              <w:rPr>
                <w:sz w:val="16"/>
                <w:szCs w:val="16"/>
                <w:lang w:val="sq-AL"/>
              </w:rPr>
            </w:pPr>
          </w:p>
        </w:tc>
        <w:tc>
          <w:tcPr>
            <w:tcW w:w="471" w:type="pct"/>
            <w:tcBorders>
              <w:top w:val="nil"/>
              <w:left w:val="nil"/>
              <w:bottom w:val="dashed" w:sz="4" w:space="0" w:color="4F81BD"/>
              <w:right w:val="dashed" w:sz="4" w:space="0" w:color="4F81BD"/>
            </w:tcBorders>
            <w:shd w:val="clear" w:color="auto" w:fill="auto"/>
            <w:noWrap/>
            <w:vAlign w:val="bottom"/>
          </w:tcPr>
          <w:p w:rsidR="005147AB" w:rsidRPr="002A668E" w:rsidRDefault="005147AB" w:rsidP="008C3ED3">
            <w:pPr>
              <w:pStyle w:val="Paragrafi"/>
              <w:ind w:firstLine="0"/>
              <w:rPr>
                <w:sz w:val="16"/>
                <w:szCs w:val="16"/>
                <w:lang w:val="sq-AL"/>
              </w:rPr>
            </w:pPr>
          </w:p>
        </w:tc>
        <w:tc>
          <w:tcPr>
            <w:tcW w:w="659" w:type="pct"/>
            <w:tcBorders>
              <w:top w:val="nil"/>
              <w:left w:val="nil"/>
              <w:bottom w:val="dashed" w:sz="4" w:space="0" w:color="4F81BD"/>
              <w:right w:val="dashed" w:sz="4" w:space="0" w:color="4F81BD"/>
            </w:tcBorders>
            <w:shd w:val="clear" w:color="auto" w:fill="auto"/>
            <w:noWrap/>
            <w:vAlign w:val="bottom"/>
          </w:tcPr>
          <w:p w:rsidR="005147AB" w:rsidRPr="002A668E" w:rsidRDefault="005147AB" w:rsidP="008C3ED3">
            <w:pPr>
              <w:pStyle w:val="Paragrafi"/>
              <w:ind w:firstLine="0"/>
              <w:rPr>
                <w:sz w:val="16"/>
                <w:szCs w:val="16"/>
                <w:lang w:val="sq-AL"/>
              </w:rPr>
            </w:pPr>
          </w:p>
        </w:tc>
        <w:tc>
          <w:tcPr>
            <w:tcW w:w="565" w:type="pct"/>
            <w:tcBorders>
              <w:top w:val="nil"/>
              <w:left w:val="nil"/>
              <w:bottom w:val="dashed" w:sz="4" w:space="0" w:color="4F81BD"/>
              <w:right w:val="dashed" w:sz="4" w:space="0" w:color="4F81BD"/>
            </w:tcBorders>
            <w:shd w:val="clear" w:color="auto" w:fill="auto"/>
            <w:noWrap/>
            <w:vAlign w:val="bottom"/>
          </w:tcPr>
          <w:p w:rsidR="005147AB" w:rsidRPr="002A668E" w:rsidRDefault="005147AB" w:rsidP="008C3ED3">
            <w:pPr>
              <w:pStyle w:val="Paragrafi"/>
              <w:ind w:firstLine="0"/>
              <w:rPr>
                <w:sz w:val="16"/>
                <w:szCs w:val="16"/>
                <w:lang w:val="sq-AL"/>
              </w:rPr>
            </w:pPr>
          </w:p>
        </w:tc>
        <w:tc>
          <w:tcPr>
            <w:tcW w:w="659" w:type="pct"/>
            <w:tcBorders>
              <w:top w:val="nil"/>
              <w:left w:val="nil"/>
              <w:bottom w:val="dashed" w:sz="4" w:space="0" w:color="4F81BD"/>
              <w:right w:val="double" w:sz="6" w:space="0" w:color="4F81BD"/>
            </w:tcBorders>
            <w:shd w:val="clear" w:color="auto" w:fill="auto"/>
            <w:noWrap/>
            <w:vAlign w:val="bottom"/>
          </w:tcPr>
          <w:p w:rsidR="005147AB" w:rsidRPr="002A668E" w:rsidRDefault="005147AB" w:rsidP="008C3ED3">
            <w:pPr>
              <w:pStyle w:val="Paragrafi"/>
              <w:ind w:firstLine="0"/>
              <w:rPr>
                <w:sz w:val="16"/>
                <w:szCs w:val="16"/>
                <w:lang w:val="sq-AL"/>
              </w:rPr>
            </w:pPr>
          </w:p>
        </w:tc>
      </w:tr>
      <w:tr w:rsidR="005147AB" w:rsidRPr="002A668E" w:rsidTr="008C3ED3">
        <w:trPr>
          <w:trHeight w:val="300"/>
        </w:trPr>
        <w:tc>
          <w:tcPr>
            <w:tcW w:w="338" w:type="pct"/>
            <w:tcBorders>
              <w:top w:val="nil"/>
              <w:left w:val="double" w:sz="6" w:space="0" w:color="4F81BD"/>
              <w:bottom w:val="dashed" w:sz="4" w:space="0" w:color="4F81BD"/>
              <w:right w:val="dashed" w:sz="4" w:space="0" w:color="4F81BD"/>
            </w:tcBorders>
            <w:shd w:val="clear" w:color="auto" w:fill="auto"/>
            <w:noWrap/>
            <w:vAlign w:val="bottom"/>
          </w:tcPr>
          <w:p w:rsidR="005147AB" w:rsidRPr="002A668E" w:rsidRDefault="005147AB" w:rsidP="008C3ED3">
            <w:pPr>
              <w:pStyle w:val="Paragrafi"/>
              <w:ind w:firstLine="0"/>
              <w:rPr>
                <w:sz w:val="16"/>
                <w:szCs w:val="16"/>
                <w:lang w:val="sq-AL"/>
              </w:rPr>
            </w:pPr>
          </w:p>
        </w:tc>
        <w:tc>
          <w:tcPr>
            <w:tcW w:w="628" w:type="pct"/>
            <w:tcBorders>
              <w:top w:val="nil"/>
              <w:left w:val="nil"/>
              <w:bottom w:val="dashed" w:sz="4" w:space="0" w:color="4F81BD"/>
              <w:right w:val="dashed" w:sz="4" w:space="0" w:color="4F81BD"/>
            </w:tcBorders>
            <w:shd w:val="clear" w:color="auto" w:fill="auto"/>
            <w:noWrap/>
            <w:vAlign w:val="bottom"/>
          </w:tcPr>
          <w:p w:rsidR="005147AB" w:rsidRPr="002A668E" w:rsidRDefault="005147AB" w:rsidP="008C3ED3">
            <w:pPr>
              <w:pStyle w:val="Paragrafi"/>
              <w:ind w:firstLine="0"/>
              <w:rPr>
                <w:sz w:val="16"/>
                <w:szCs w:val="16"/>
                <w:lang w:val="sq-AL"/>
              </w:rPr>
            </w:pPr>
          </w:p>
        </w:tc>
        <w:tc>
          <w:tcPr>
            <w:tcW w:w="691" w:type="pct"/>
            <w:tcBorders>
              <w:top w:val="nil"/>
              <w:left w:val="nil"/>
              <w:bottom w:val="dashed" w:sz="4" w:space="0" w:color="4F81BD"/>
              <w:right w:val="dashed" w:sz="4" w:space="0" w:color="4F81BD"/>
            </w:tcBorders>
            <w:shd w:val="clear" w:color="auto" w:fill="auto"/>
            <w:noWrap/>
            <w:vAlign w:val="bottom"/>
          </w:tcPr>
          <w:p w:rsidR="005147AB" w:rsidRPr="002A668E" w:rsidRDefault="005147AB" w:rsidP="008C3ED3">
            <w:pPr>
              <w:pStyle w:val="Paragrafi"/>
              <w:ind w:firstLine="0"/>
              <w:rPr>
                <w:sz w:val="16"/>
                <w:szCs w:val="16"/>
                <w:lang w:val="sq-AL"/>
              </w:rPr>
            </w:pPr>
          </w:p>
        </w:tc>
        <w:tc>
          <w:tcPr>
            <w:tcW w:w="612" w:type="pct"/>
            <w:tcBorders>
              <w:top w:val="nil"/>
              <w:left w:val="nil"/>
              <w:bottom w:val="dashed" w:sz="4" w:space="0" w:color="4F81BD"/>
              <w:right w:val="dashed" w:sz="4" w:space="0" w:color="4F81BD"/>
            </w:tcBorders>
            <w:shd w:val="clear" w:color="auto" w:fill="auto"/>
            <w:noWrap/>
            <w:vAlign w:val="bottom"/>
          </w:tcPr>
          <w:p w:rsidR="005147AB" w:rsidRPr="002A668E" w:rsidRDefault="005147AB" w:rsidP="008C3ED3">
            <w:pPr>
              <w:pStyle w:val="Paragrafi"/>
              <w:ind w:firstLine="0"/>
              <w:rPr>
                <w:sz w:val="16"/>
                <w:szCs w:val="16"/>
                <w:lang w:val="sq-AL"/>
              </w:rPr>
            </w:pPr>
          </w:p>
        </w:tc>
        <w:tc>
          <w:tcPr>
            <w:tcW w:w="377" w:type="pct"/>
            <w:tcBorders>
              <w:top w:val="nil"/>
              <w:left w:val="nil"/>
              <w:bottom w:val="dashed" w:sz="4" w:space="0" w:color="4F81BD"/>
              <w:right w:val="dashed" w:sz="4" w:space="0" w:color="4F81BD"/>
            </w:tcBorders>
            <w:shd w:val="clear" w:color="auto" w:fill="auto"/>
            <w:noWrap/>
            <w:vAlign w:val="bottom"/>
          </w:tcPr>
          <w:p w:rsidR="005147AB" w:rsidRPr="002A668E" w:rsidRDefault="005147AB" w:rsidP="008C3ED3">
            <w:pPr>
              <w:pStyle w:val="Paragrafi"/>
              <w:ind w:firstLine="0"/>
              <w:rPr>
                <w:sz w:val="16"/>
                <w:szCs w:val="16"/>
                <w:lang w:val="sq-AL"/>
              </w:rPr>
            </w:pPr>
          </w:p>
        </w:tc>
        <w:tc>
          <w:tcPr>
            <w:tcW w:w="471" w:type="pct"/>
            <w:tcBorders>
              <w:top w:val="nil"/>
              <w:left w:val="nil"/>
              <w:bottom w:val="dashed" w:sz="4" w:space="0" w:color="4F81BD"/>
              <w:right w:val="dashed" w:sz="4" w:space="0" w:color="4F81BD"/>
            </w:tcBorders>
            <w:shd w:val="clear" w:color="auto" w:fill="auto"/>
            <w:noWrap/>
            <w:vAlign w:val="bottom"/>
          </w:tcPr>
          <w:p w:rsidR="005147AB" w:rsidRPr="002A668E" w:rsidRDefault="005147AB" w:rsidP="008C3ED3">
            <w:pPr>
              <w:pStyle w:val="Paragrafi"/>
              <w:ind w:firstLine="0"/>
              <w:rPr>
                <w:sz w:val="16"/>
                <w:szCs w:val="16"/>
                <w:lang w:val="sq-AL"/>
              </w:rPr>
            </w:pPr>
          </w:p>
        </w:tc>
        <w:tc>
          <w:tcPr>
            <w:tcW w:w="659" w:type="pct"/>
            <w:tcBorders>
              <w:top w:val="nil"/>
              <w:left w:val="nil"/>
              <w:bottom w:val="dashed" w:sz="4" w:space="0" w:color="4F81BD"/>
              <w:right w:val="dashed" w:sz="4" w:space="0" w:color="4F81BD"/>
            </w:tcBorders>
            <w:shd w:val="clear" w:color="auto" w:fill="auto"/>
            <w:noWrap/>
            <w:vAlign w:val="bottom"/>
          </w:tcPr>
          <w:p w:rsidR="005147AB" w:rsidRPr="002A668E" w:rsidRDefault="005147AB" w:rsidP="008C3ED3">
            <w:pPr>
              <w:pStyle w:val="Paragrafi"/>
              <w:ind w:firstLine="0"/>
              <w:rPr>
                <w:sz w:val="16"/>
                <w:szCs w:val="16"/>
                <w:lang w:val="sq-AL"/>
              </w:rPr>
            </w:pPr>
          </w:p>
        </w:tc>
        <w:tc>
          <w:tcPr>
            <w:tcW w:w="565" w:type="pct"/>
            <w:tcBorders>
              <w:top w:val="nil"/>
              <w:left w:val="nil"/>
              <w:bottom w:val="dashed" w:sz="4" w:space="0" w:color="4F81BD"/>
              <w:right w:val="dashed" w:sz="4" w:space="0" w:color="4F81BD"/>
            </w:tcBorders>
            <w:shd w:val="clear" w:color="auto" w:fill="auto"/>
            <w:noWrap/>
            <w:vAlign w:val="bottom"/>
          </w:tcPr>
          <w:p w:rsidR="005147AB" w:rsidRPr="002A668E" w:rsidRDefault="005147AB" w:rsidP="008C3ED3">
            <w:pPr>
              <w:pStyle w:val="Paragrafi"/>
              <w:ind w:firstLine="0"/>
              <w:rPr>
                <w:sz w:val="16"/>
                <w:szCs w:val="16"/>
                <w:lang w:val="sq-AL"/>
              </w:rPr>
            </w:pPr>
          </w:p>
        </w:tc>
        <w:tc>
          <w:tcPr>
            <w:tcW w:w="659" w:type="pct"/>
            <w:tcBorders>
              <w:top w:val="nil"/>
              <w:left w:val="nil"/>
              <w:bottom w:val="dashed" w:sz="4" w:space="0" w:color="4F81BD"/>
              <w:right w:val="double" w:sz="6" w:space="0" w:color="4F81BD"/>
            </w:tcBorders>
            <w:shd w:val="clear" w:color="auto" w:fill="auto"/>
            <w:noWrap/>
            <w:vAlign w:val="bottom"/>
          </w:tcPr>
          <w:p w:rsidR="005147AB" w:rsidRPr="002A668E" w:rsidRDefault="005147AB" w:rsidP="008C3ED3">
            <w:pPr>
              <w:pStyle w:val="Paragrafi"/>
              <w:ind w:firstLine="0"/>
              <w:rPr>
                <w:sz w:val="16"/>
                <w:szCs w:val="16"/>
                <w:lang w:val="sq-AL"/>
              </w:rPr>
            </w:pPr>
          </w:p>
        </w:tc>
      </w:tr>
      <w:tr w:rsidR="005147AB" w:rsidRPr="002A668E" w:rsidTr="008C3ED3">
        <w:trPr>
          <w:trHeight w:val="300"/>
        </w:trPr>
        <w:tc>
          <w:tcPr>
            <w:tcW w:w="338" w:type="pct"/>
            <w:tcBorders>
              <w:top w:val="dashed" w:sz="4" w:space="0" w:color="4F81BD"/>
              <w:left w:val="double" w:sz="6" w:space="0" w:color="4F81BD"/>
              <w:bottom w:val="double" w:sz="6"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628" w:type="pct"/>
            <w:tcBorders>
              <w:top w:val="dashed" w:sz="4" w:space="0" w:color="4F81BD"/>
              <w:left w:val="nil"/>
              <w:bottom w:val="double" w:sz="6"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691" w:type="pct"/>
            <w:tcBorders>
              <w:top w:val="dashed" w:sz="4" w:space="0" w:color="4F81BD"/>
              <w:left w:val="nil"/>
              <w:bottom w:val="double" w:sz="6"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612" w:type="pct"/>
            <w:tcBorders>
              <w:top w:val="dashed" w:sz="4" w:space="0" w:color="4F81BD"/>
              <w:left w:val="nil"/>
              <w:bottom w:val="double" w:sz="6"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377" w:type="pct"/>
            <w:tcBorders>
              <w:top w:val="dashed" w:sz="4" w:space="0" w:color="4F81BD"/>
              <w:left w:val="nil"/>
              <w:bottom w:val="double" w:sz="6"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471" w:type="pct"/>
            <w:tcBorders>
              <w:top w:val="dashed" w:sz="4" w:space="0" w:color="4F81BD"/>
              <w:left w:val="nil"/>
              <w:bottom w:val="double" w:sz="6"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659" w:type="pct"/>
            <w:tcBorders>
              <w:top w:val="dashed" w:sz="4" w:space="0" w:color="4F81BD"/>
              <w:left w:val="nil"/>
              <w:bottom w:val="double" w:sz="6"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565" w:type="pct"/>
            <w:tcBorders>
              <w:top w:val="dashed" w:sz="4" w:space="0" w:color="4F81BD"/>
              <w:left w:val="nil"/>
              <w:bottom w:val="double" w:sz="6" w:space="0" w:color="4F81BD"/>
              <w:right w:val="dashed" w:sz="4"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c>
          <w:tcPr>
            <w:tcW w:w="659" w:type="pct"/>
            <w:tcBorders>
              <w:top w:val="dashed" w:sz="4" w:space="0" w:color="4F81BD"/>
              <w:left w:val="nil"/>
              <w:bottom w:val="double" w:sz="6" w:space="0" w:color="4F81BD"/>
              <w:right w:val="double" w:sz="6" w:space="0" w:color="4F81BD"/>
            </w:tcBorders>
            <w:shd w:val="clear" w:color="auto" w:fill="auto"/>
            <w:noWrap/>
            <w:vAlign w:val="bottom"/>
            <w:hideMark/>
          </w:tcPr>
          <w:p w:rsidR="005147AB" w:rsidRPr="002A668E" w:rsidRDefault="005147AB" w:rsidP="008C3ED3">
            <w:pPr>
              <w:pStyle w:val="Paragrafi"/>
              <w:ind w:firstLine="0"/>
              <w:rPr>
                <w:sz w:val="16"/>
                <w:szCs w:val="16"/>
                <w:lang w:val="sq-AL"/>
              </w:rPr>
            </w:pPr>
            <w:r w:rsidRPr="002A668E">
              <w:rPr>
                <w:sz w:val="16"/>
                <w:szCs w:val="16"/>
                <w:lang w:val="sq-AL"/>
              </w:rPr>
              <w:t> </w:t>
            </w:r>
          </w:p>
        </w:tc>
      </w:tr>
    </w:tbl>
    <w:p w:rsidR="005147AB" w:rsidRDefault="005147AB" w:rsidP="005147AB">
      <w:pPr>
        <w:pStyle w:val="Paragrafi"/>
        <w:rPr>
          <w:lang w:val="sq-AL"/>
        </w:rPr>
      </w:pPr>
    </w:p>
    <w:p w:rsidR="001A1571" w:rsidRDefault="001A1571" w:rsidP="005147AB">
      <w:pPr>
        <w:pStyle w:val="Paragrafi"/>
        <w:rPr>
          <w:lang w:val="sq-AL"/>
        </w:rPr>
      </w:pPr>
    </w:p>
    <w:p w:rsidR="001A1571" w:rsidRDefault="001A1571" w:rsidP="005147AB">
      <w:pPr>
        <w:pStyle w:val="Paragrafi"/>
        <w:rPr>
          <w:lang w:val="sq-AL"/>
        </w:rPr>
      </w:pPr>
    </w:p>
    <w:p w:rsidR="001A1571" w:rsidRDefault="001A1571" w:rsidP="005147AB">
      <w:pPr>
        <w:pStyle w:val="Paragrafi"/>
        <w:rPr>
          <w:lang w:val="sq-AL"/>
        </w:rPr>
      </w:pPr>
    </w:p>
    <w:p w:rsidR="001A1571" w:rsidRDefault="001A1571" w:rsidP="005147AB">
      <w:pPr>
        <w:pStyle w:val="Paragrafi"/>
        <w:rPr>
          <w:lang w:val="sq-AL"/>
        </w:rPr>
      </w:pPr>
    </w:p>
    <w:p w:rsidR="001A1571" w:rsidRDefault="001A1571" w:rsidP="005147AB">
      <w:pPr>
        <w:pStyle w:val="Paragrafi"/>
        <w:rPr>
          <w:lang w:val="sq-AL"/>
        </w:rPr>
      </w:pPr>
    </w:p>
    <w:p w:rsidR="001A1571" w:rsidRDefault="001A1571" w:rsidP="005147AB">
      <w:pPr>
        <w:pStyle w:val="Paragrafi"/>
        <w:rPr>
          <w:lang w:val="sq-AL"/>
        </w:rPr>
      </w:pPr>
    </w:p>
    <w:p w:rsidR="001A1571" w:rsidRDefault="001A1571" w:rsidP="005147AB">
      <w:pPr>
        <w:pStyle w:val="Paragrafi"/>
        <w:rPr>
          <w:lang w:val="sq-AL"/>
        </w:rPr>
      </w:pPr>
    </w:p>
    <w:p w:rsidR="001A1571" w:rsidRDefault="001A1571" w:rsidP="005147AB">
      <w:pPr>
        <w:pStyle w:val="Paragrafi"/>
        <w:rPr>
          <w:lang w:val="sq-AL"/>
        </w:rPr>
      </w:pPr>
    </w:p>
    <w:p w:rsidR="001A1571" w:rsidRDefault="001A1571" w:rsidP="005147AB">
      <w:pPr>
        <w:pStyle w:val="Paragrafi"/>
        <w:rPr>
          <w:lang w:val="sq-AL"/>
        </w:rPr>
      </w:pPr>
    </w:p>
    <w:p w:rsidR="001A1571" w:rsidRDefault="001A1571" w:rsidP="005147AB">
      <w:pPr>
        <w:pStyle w:val="Paragrafi"/>
        <w:rPr>
          <w:lang w:val="sq-AL"/>
        </w:rPr>
      </w:pPr>
    </w:p>
    <w:p w:rsidR="001A1571" w:rsidRDefault="001A1571" w:rsidP="005147AB">
      <w:pPr>
        <w:pStyle w:val="Paragrafi"/>
        <w:rPr>
          <w:lang w:val="sq-AL"/>
        </w:rPr>
      </w:pPr>
    </w:p>
    <w:p w:rsidR="001A1571" w:rsidRDefault="001A1571" w:rsidP="005147AB">
      <w:pPr>
        <w:pStyle w:val="Paragrafi"/>
        <w:rPr>
          <w:lang w:val="sq-AL"/>
        </w:rPr>
      </w:pPr>
    </w:p>
    <w:p w:rsidR="001A1571" w:rsidRDefault="001A1571" w:rsidP="005147AB">
      <w:pPr>
        <w:pStyle w:val="Paragrafi"/>
        <w:rPr>
          <w:lang w:val="sq-AL"/>
        </w:rPr>
      </w:pPr>
    </w:p>
    <w:p w:rsidR="001A1571" w:rsidRDefault="001A1571" w:rsidP="005147AB">
      <w:pPr>
        <w:pStyle w:val="Paragrafi"/>
        <w:rPr>
          <w:lang w:val="sq-AL"/>
        </w:rPr>
      </w:pPr>
    </w:p>
    <w:p w:rsidR="001A1571" w:rsidRDefault="001A1571" w:rsidP="005147AB">
      <w:pPr>
        <w:pStyle w:val="Paragrafi"/>
        <w:rPr>
          <w:lang w:val="sq-AL"/>
        </w:rPr>
      </w:pPr>
    </w:p>
    <w:p w:rsidR="00FD2C4B" w:rsidRDefault="00FD2C4B" w:rsidP="005147AB">
      <w:pPr>
        <w:pStyle w:val="Paragrafi"/>
        <w:rPr>
          <w:lang w:val="sq-AL"/>
        </w:rPr>
      </w:pPr>
    </w:p>
    <w:p w:rsidR="001A1571" w:rsidRDefault="001A1571" w:rsidP="005147AB">
      <w:pPr>
        <w:pStyle w:val="Paragrafi"/>
        <w:rPr>
          <w:lang w:val="sq-AL"/>
        </w:rPr>
      </w:pPr>
    </w:p>
    <w:p w:rsidR="001A1571" w:rsidRDefault="001A1571" w:rsidP="005147AB">
      <w:pPr>
        <w:pStyle w:val="Paragrafi"/>
        <w:rPr>
          <w:lang w:val="sq-AL"/>
        </w:rPr>
      </w:pPr>
    </w:p>
    <w:p w:rsidR="005147AB" w:rsidRPr="002A668E" w:rsidRDefault="008D7ADA" w:rsidP="005147AB">
      <w:pPr>
        <w:pStyle w:val="Paragrafi"/>
        <w:rPr>
          <w:lang w:val="sq-AL"/>
        </w:rPr>
      </w:pPr>
      <w:r w:rsidRPr="002A668E">
        <w:rPr>
          <w:lang w:val="sq-AL"/>
        </w:rPr>
        <w:t>Diagrami</w:t>
      </w:r>
      <w:r w:rsidR="005147AB" w:rsidRPr="002A668E">
        <w:rPr>
          <w:lang w:val="sq-AL"/>
        </w:rPr>
        <w:t xml:space="preserve"> e mëposhtme përshkruan </w:t>
      </w:r>
      <w:r w:rsidRPr="002A668E">
        <w:rPr>
          <w:lang w:val="sq-AL"/>
        </w:rPr>
        <w:t>procesin</w:t>
      </w:r>
      <w:r w:rsidR="005147AB" w:rsidRPr="002A668E">
        <w:rPr>
          <w:lang w:val="sq-AL"/>
        </w:rPr>
        <w:t xml:space="preserve"> e vendimmarrjes në lidhje me përgatitjen dhe analizën e investimeve publike në Institucionet Buxhetore.</w:t>
      </w:r>
    </w:p>
    <w:p w:rsidR="005147AB" w:rsidRPr="00FD2C4B" w:rsidRDefault="005147AB" w:rsidP="005147AB">
      <w:pPr>
        <w:pStyle w:val="Paragrafi"/>
        <w:rPr>
          <w:sz w:val="8"/>
          <w:lang w:val="sq-AL"/>
        </w:rPr>
      </w:pPr>
    </w:p>
    <w:p w:rsidR="005147AB" w:rsidRPr="002A668E" w:rsidRDefault="005147AB" w:rsidP="005147AB">
      <w:pPr>
        <w:pStyle w:val="Paragrafi"/>
        <w:rPr>
          <w:lang w:val="sq-AL"/>
        </w:rPr>
      </w:pPr>
      <w:r w:rsidRPr="002A668E">
        <w:rPr>
          <w:noProof/>
        </w:rPr>
        <mc:AlternateContent>
          <mc:Choice Requires="wpc">
            <w:drawing>
              <wp:inline distT="0" distB="0" distL="0" distR="0" wp14:anchorId="4A98EB12" wp14:editId="677EFBB6">
                <wp:extent cx="5218981" cy="3916392"/>
                <wp:effectExtent l="57150" t="38100" r="39370" b="46355"/>
                <wp:docPr id="393" name="Canvas 39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6350" cap="flat" cmpd="sng" algn="ctr">
                          <a:solidFill>
                            <a:srgbClr val="000000"/>
                          </a:solidFill>
                          <a:prstDash val="solid"/>
                          <a:miter lim="800000"/>
                          <a:headEnd type="none" w="med" len="med"/>
                          <a:tailEnd type="none" w="med" len="med"/>
                        </a:ln>
                      </wpc:whole>
                      <wps:wsp>
                        <wps:cNvPr id="1" name="Rectangle 8"/>
                        <wps:cNvSpPr>
                          <a:spLocks noChangeArrowheads="1"/>
                        </wps:cNvSpPr>
                        <wps:spPr bwMode="auto">
                          <a:xfrm>
                            <a:off x="0" y="382"/>
                            <a:ext cx="5184775" cy="3865245"/>
                          </a:xfrm>
                          <a:prstGeom prst="rect">
                            <a:avLst/>
                          </a:prstGeom>
                          <a:ln w="12700">
                            <a:headEnd/>
                            <a:tailEnd/>
                          </a:ln>
                          <a:extLst/>
                        </wps:spPr>
                        <wps:style>
                          <a:lnRef idx="1">
                            <a:schemeClr val="accent6"/>
                          </a:lnRef>
                          <a:fillRef idx="2">
                            <a:schemeClr val="accent6"/>
                          </a:fillRef>
                          <a:effectRef idx="1">
                            <a:schemeClr val="accent6"/>
                          </a:effectRef>
                          <a:fontRef idx="minor">
                            <a:schemeClr val="dk1"/>
                          </a:fontRef>
                        </wps:style>
                        <wps:bodyPr rot="0" vert="horz" wrap="square" lIns="91440" tIns="45720" rIns="91440" bIns="45720" anchor="t" anchorCtr="0" upright="1">
                          <a:noAutofit/>
                        </wps:bodyPr>
                      </wps:wsp>
                      <wps:wsp>
                        <wps:cNvPr id="3" name="Rectangle 9"/>
                        <wps:cNvSpPr>
                          <a:spLocks noChangeArrowheads="1"/>
                        </wps:cNvSpPr>
                        <wps:spPr bwMode="auto">
                          <a:xfrm>
                            <a:off x="1105092" y="81214"/>
                            <a:ext cx="3300095" cy="294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ADA" w:rsidRDefault="008D7ADA" w:rsidP="005147AB">
                              <w:r>
                                <w:rPr>
                                  <w:rFonts w:ascii="Arial" w:hAnsi="Arial" w:cs="Arial"/>
                                  <w:b/>
                                  <w:bCs/>
                                  <w:color w:val="993300"/>
                                  <w:sz w:val="20"/>
                                  <w:szCs w:val="20"/>
                                </w:rPr>
                                <w:t>Procesi i Vendim</w:t>
                              </w:r>
                              <w:r w:rsidR="00996B6A">
                                <w:rPr>
                                  <w:rFonts w:ascii="Arial" w:hAnsi="Arial" w:cs="Arial"/>
                                  <w:b/>
                                  <w:bCs/>
                                  <w:color w:val="993300"/>
                                  <w:sz w:val="20"/>
                                  <w:szCs w:val="20"/>
                                </w:rPr>
                                <w:t>m</w:t>
                              </w:r>
                              <w:r>
                                <w:rPr>
                                  <w:rFonts w:ascii="Arial" w:hAnsi="Arial" w:cs="Arial"/>
                                  <w:b/>
                                  <w:bCs/>
                                  <w:color w:val="993300"/>
                                  <w:sz w:val="20"/>
                                  <w:szCs w:val="20"/>
                                </w:rPr>
                                <w:t>arrjes në Institucionet Buxhetore</w:t>
                              </w:r>
                            </w:p>
                          </w:txbxContent>
                        </wps:txbx>
                        <wps:bodyPr rot="0" vert="horz" wrap="none" lIns="0" tIns="0" rIns="0" bIns="0" anchor="t" anchorCtr="0">
                          <a:spAutoFit/>
                        </wps:bodyPr>
                      </wps:wsp>
                      <wps:wsp>
                        <wps:cNvPr id="4" name="Line 10"/>
                        <wps:cNvCnPr/>
                        <wps:spPr bwMode="auto">
                          <a:xfrm>
                            <a:off x="1365885" y="471805"/>
                            <a:ext cx="0" cy="126365"/>
                          </a:xfrm>
                          <a:prstGeom prst="line">
                            <a:avLst/>
                          </a:prstGeom>
                          <a:noFill/>
                          <a:ln w="9"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 name="Line 11"/>
                        <wps:cNvCnPr/>
                        <wps:spPr bwMode="auto">
                          <a:xfrm>
                            <a:off x="657225" y="958215"/>
                            <a:ext cx="1306195" cy="0"/>
                          </a:xfrm>
                          <a:prstGeom prst="line">
                            <a:avLst/>
                          </a:prstGeom>
                          <a:noFill/>
                          <a:ln w="9"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 name="Line 12"/>
                        <wps:cNvCnPr/>
                        <wps:spPr bwMode="auto">
                          <a:xfrm flipH="1">
                            <a:off x="657225" y="958215"/>
                            <a:ext cx="8255" cy="325120"/>
                          </a:xfrm>
                          <a:prstGeom prst="line">
                            <a:avLst/>
                          </a:prstGeom>
                          <a:noFill/>
                          <a:ln w="9"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 name="Rectangle 13"/>
                        <wps:cNvSpPr>
                          <a:spLocks noChangeArrowheads="1"/>
                        </wps:cNvSpPr>
                        <wps:spPr bwMode="auto">
                          <a:xfrm>
                            <a:off x="471805" y="1030605"/>
                            <a:ext cx="388620" cy="172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14"/>
                        <wps:cNvSpPr>
                          <a:spLocks noChangeArrowheads="1"/>
                        </wps:cNvSpPr>
                        <wps:spPr bwMode="auto">
                          <a:xfrm>
                            <a:off x="601156" y="1059533"/>
                            <a:ext cx="31623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ADA" w:rsidRDefault="008D7ADA" w:rsidP="005147AB">
                              <w:r>
                                <w:rPr>
                                  <w:rFonts w:ascii="Arial" w:hAnsi="Arial" w:cs="Arial"/>
                                  <w:b/>
                                  <w:bCs/>
                                  <w:color w:val="FF0000"/>
                                  <w:sz w:val="16"/>
                                  <w:szCs w:val="16"/>
                                </w:rPr>
                                <w:t>JO</w:t>
                              </w:r>
                            </w:p>
                          </w:txbxContent>
                        </wps:txbx>
                        <wps:bodyPr rot="0" vert="horz" wrap="none" lIns="0" tIns="0" rIns="0" bIns="0" anchor="t" anchorCtr="0">
                          <a:spAutoFit/>
                        </wps:bodyPr>
                      </wps:wsp>
                      <wps:wsp>
                        <wps:cNvPr id="12" name="Rectangle 15"/>
                        <wps:cNvSpPr>
                          <a:spLocks noChangeArrowheads="1"/>
                        </wps:cNvSpPr>
                        <wps:spPr bwMode="auto">
                          <a:xfrm>
                            <a:off x="1753235" y="1039495"/>
                            <a:ext cx="389255" cy="172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16"/>
                        <wps:cNvSpPr>
                          <a:spLocks noChangeArrowheads="1"/>
                        </wps:cNvSpPr>
                        <wps:spPr bwMode="auto">
                          <a:xfrm>
                            <a:off x="1688902" y="1033556"/>
                            <a:ext cx="31877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ADA" w:rsidRPr="0078149F" w:rsidRDefault="008D7ADA" w:rsidP="005147AB">
                              <w:r w:rsidRPr="0078149F">
                                <w:rPr>
                                  <w:b/>
                                  <w:bCs/>
                                  <w:color w:val="333399"/>
                                  <w:sz w:val="18"/>
                                  <w:szCs w:val="18"/>
                                </w:rPr>
                                <w:t>PO</w:t>
                              </w:r>
                            </w:p>
                          </w:txbxContent>
                        </wps:txbx>
                        <wps:bodyPr rot="0" vert="horz" wrap="none" lIns="0" tIns="0" rIns="0" bIns="0" anchor="t" anchorCtr="0">
                          <a:spAutoFit/>
                        </wps:bodyPr>
                      </wps:wsp>
                      <wpg:wgp>
                        <wpg:cNvPr id="14" name="Group 19"/>
                        <wpg:cNvGrpSpPr>
                          <a:grpSpLocks/>
                        </wpg:cNvGrpSpPr>
                        <wpg:grpSpPr bwMode="auto">
                          <a:xfrm>
                            <a:off x="1365741" y="1324493"/>
                            <a:ext cx="1265555" cy="212071"/>
                            <a:chOff x="2151" y="2146"/>
                            <a:chExt cx="1993" cy="271"/>
                          </a:xfrm>
                        </wpg:grpSpPr>
                        <wps:wsp>
                          <wps:cNvPr id="15" name="Rectangle 17"/>
                          <wps:cNvSpPr>
                            <a:spLocks noChangeArrowheads="1"/>
                          </wps:cNvSpPr>
                          <wps:spPr bwMode="auto">
                            <a:xfrm>
                              <a:off x="2151" y="2146"/>
                              <a:ext cx="1993" cy="271"/>
                            </a:xfrm>
                            <a:prstGeom prst="rect">
                              <a:avLst/>
                            </a:prstGeom>
                            <a:solidFill>
                              <a:schemeClr val="bg2">
                                <a:lumMod val="75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18"/>
                          <wps:cNvSpPr>
                            <a:spLocks noChangeArrowheads="1"/>
                          </wps:cNvSpPr>
                          <wps:spPr bwMode="auto">
                            <a:xfrm>
                              <a:off x="2151" y="2146"/>
                              <a:ext cx="1993" cy="271"/>
                            </a:xfrm>
                            <a:prstGeom prst="rect">
                              <a:avLst/>
                            </a:prstGeom>
                            <a:noFill/>
                            <a:ln w="9" cap="rnd">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17" name="Rectangle 20"/>
                        <wps:cNvSpPr>
                          <a:spLocks noChangeArrowheads="1"/>
                        </wps:cNvSpPr>
                        <wps:spPr bwMode="auto">
                          <a:xfrm>
                            <a:off x="1345331" y="1352283"/>
                            <a:ext cx="1264920" cy="17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ADA" w:rsidRPr="00B33BD3" w:rsidRDefault="008D7ADA" w:rsidP="005147AB">
                              <w:pPr>
                                <w:rPr>
                                  <w:sz w:val="18"/>
                                  <w:szCs w:val="18"/>
                                </w:rPr>
                              </w:pPr>
                              <w:r w:rsidRPr="00B33BD3">
                                <w:rPr>
                                  <w:b/>
                                  <w:bCs/>
                                  <w:color w:val="000000"/>
                                  <w:sz w:val="18"/>
                                  <w:szCs w:val="18"/>
                                </w:rPr>
                                <w:t xml:space="preserve">Sekretari Përgjithshëm </w:t>
                              </w:r>
                            </w:p>
                          </w:txbxContent>
                        </wps:txbx>
                        <wps:bodyPr rot="0" vert="horz" wrap="none" lIns="0" tIns="0" rIns="0" bIns="0" anchor="t" anchorCtr="0">
                          <a:noAutofit/>
                        </wps:bodyPr>
                      </wps:wsp>
                      <wpg:wgp>
                        <wpg:cNvPr id="18" name="Group 23"/>
                        <wpg:cNvGrpSpPr>
                          <a:grpSpLocks/>
                        </wpg:cNvGrpSpPr>
                        <wpg:grpSpPr bwMode="auto">
                          <a:xfrm>
                            <a:off x="1896745" y="2338705"/>
                            <a:ext cx="1250950" cy="161925"/>
                            <a:chOff x="2987" y="3680"/>
                            <a:chExt cx="1970" cy="255"/>
                          </a:xfrm>
                        </wpg:grpSpPr>
                        <wps:wsp>
                          <wps:cNvPr id="19" name="Rectangle 21"/>
                          <wps:cNvSpPr>
                            <a:spLocks noChangeArrowheads="1"/>
                          </wps:cNvSpPr>
                          <wps:spPr bwMode="auto">
                            <a:xfrm>
                              <a:off x="2987" y="3680"/>
                              <a:ext cx="1970" cy="255"/>
                            </a:xfrm>
                            <a:prstGeom prst="rect">
                              <a:avLst/>
                            </a:prstGeom>
                            <a:solidFill>
                              <a:schemeClr val="bg2">
                                <a:lumMod val="75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22"/>
                          <wps:cNvSpPr>
                            <a:spLocks noChangeArrowheads="1"/>
                          </wps:cNvSpPr>
                          <wps:spPr bwMode="auto">
                            <a:xfrm>
                              <a:off x="2987" y="3680"/>
                              <a:ext cx="1970" cy="255"/>
                            </a:xfrm>
                            <a:prstGeom prst="rect">
                              <a:avLst/>
                            </a:prstGeom>
                            <a:noFill/>
                            <a:ln w="9" cap="rnd">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22" name="Rectangle 24"/>
                        <wps:cNvSpPr>
                          <a:spLocks noChangeArrowheads="1"/>
                        </wps:cNvSpPr>
                        <wps:spPr bwMode="auto">
                          <a:xfrm>
                            <a:off x="2301571" y="2362253"/>
                            <a:ext cx="691011"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ADA" w:rsidRDefault="008D7ADA" w:rsidP="005147AB">
                              <w:r>
                                <w:rPr>
                                  <w:rFonts w:ascii="Arial" w:hAnsi="Arial" w:cs="Arial"/>
                                  <w:b/>
                                  <w:bCs/>
                                  <w:color w:val="000000"/>
                                  <w:sz w:val="16"/>
                                  <w:szCs w:val="16"/>
                                </w:rPr>
                                <w:t>GMS</w:t>
                              </w:r>
                            </w:p>
                          </w:txbxContent>
                        </wps:txbx>
                        <wps:bodyPr rot="0" vert="horz" wrap="square" lIns="0" tIns="0" rIns="0" bIns="0" anchor="t" anchorCtr="0">
                          <a:spAutoFit/>
                        </wps:bodyPr>
                      </wps:wsp>
                      <wps:wsp>
                        <wps:cNvPr id="23" name="Line 25"/>
                        <wps:cNvCnPr/>
                        <wps:spPr bwMode="auto">
                          <a:xfrm>
                            <a:off x="1937385" y="1242695"/>
                            <a:ext cx="0" cy="86360"/>
                          </a:xfrm>
                          <a:prstGeom prst="line">
                            <a:avLst/>
                          </a:prstGeom>
                          <a:noFill/>
                          <a:ln w="9"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89" name="Line 26"/>
                        <wps:cNvCnPr/>
                        <wps:spPr bwMode="auto">
                          <a:xfrm>
                            <a:off x="1243330" y="1689100"/>
                            <a:ext cx="1306830" cy="0"/>
                          </a:xfrm>
                          <a:prstGeom prst="line">
                            <a:avLst/>
                          </a:prstGeom>
                          <a:noFill/>
                          <a:ln w="9" cap="rnd">
                            <a:solidFill>
                              <a:srgbClr val="000000"/>
                            </a:solidFill>
                            <a:prstDash val="solid"/>
                            <a:round/>
                            <a:headEnd/>
                            <a:tailEnd/>
                          </a:ln>
                          <a:extLst>
                            <a:ext uri="{909E8E84-426E-40DD-AFC4-6F175D3DCCD1}">
                              <a14:hiddenFill xmlns:a14="http://schemas.microsoft.com/office/drawing/2010/main">
                                <a:noFill/>
                              </a14:hiddenFill>
                            </a:ext>
                          </a:extLst>
                        </wps:spPr>
                        <wps:bodyPr/>
                      </wps:wsp>
                      <wpg:wgp>
                        <wpg:cNvPr id="290" name="Group 29"/>
                        <wpg:cNvGrpSpPr>
                          <a:grpSpLocks/>
                        </wpg:cNvGrpSpPr>
                        <wpg:grpSpPr bwMode="auto">
                          <a:xfrm>
                            <a:off x="2302713" y="755817"/>
                            <a:ext cx="1194265" cy="314224"/>
                            <a:chOff x="3629" y="1188"/>
                            <a:chExt cx="1415" cy="575"/>
                          </a:xfrm>
                          <a:solidFill>
                            <a:schemeClr val="bg2">
                              <a:lumMod val="75000"/>
                            </a:schemeClr>
                          </a:solidFill>
                        </wpg:grpSpPr>
                        <wps:wsp>
                          <wps:cNvPr id="291" name="Rectangle 27"/>
                          <wps:cNvSpPr>
                            <a:spLocks noChangeArrowheads="1"/>
                          </wps:cNvSpPr>
                          <wps:spPr bwMode="auto">
                            <a:xfrm>
                              <a:off x="3629" y="1188"/>
                              <a:ext cx="1415" cy="57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Rectangle 28"/>
                          <wps:cNvSpPr>
                            <a:spLocks noChangeArrowheads="1"/>
                          </wps:cNvSpPr>
                          <wps:spPr bwMode="auto">
                            <a:xfrm>
                              <a:off x="3629" y="1188"/>
                              <a:ext cx="1415" cy="575"/>
                            </a:xfrm>
                            <a:prstGeom prst="rect">
                              <a:avLst/>
                            </a:prstGeom>
                            <a:grpFill/>
                            <a:ln w="9" cap="rnd">
                              <a:solidFill>
                                <a:srgbClr val="000000"/>
                              </a:solidFill>
                              <a:prstDash val="solid"/>
                              <a:miter lim="800000"/>
                              <a:headEnd/>
                              <a:tailEnd/>
                            </a:ln>
                            <a:extLst/>
                          </wps:spPr>
                          <wps:bodyPr rot="0" vert="horz" wrap="square" lIns="91440" tIns="45720" rIns="91440" bIns="45720" anchor="t" anchorCtr="0" upright="1">
                            <a:noAutofit/>
                          </wps:bodyPr>
                        </wps:wsp>
                      </wpg:wgp>
                      <wps:wsp>
                        <wps:cNvPr id="293" name="Rectangle 30"/>
                        <wps:cNvSpPr>
                          <a:spLocks noChangeArrowheads="1"/>
                        </wps:cNvSpPr>
                        <wps:spPr bwMode="auto">
                          <a:xfrm>
                            <a:off x="2301803" y="753606"/>
                            <a:ext cx="1217930"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ADA" w:rsidRPr="00770060" w:rsidRDefault="008D7ADA" w:rsidP="00D541DB">
                              <w:pPr>
                                <w:spacing w:after="0" w:line="240" w:lineRule="auto"/>
                                <w:ind w:firstLine="0"/>
                                <w:jc w:val="center"/>
                                <w:rPr>
                                  <w:sz w:val="18"/>
                                  <w:szCs w:val="18"/>
                                </w:rPr>
                              </w:pPr>
                              <w:r>
                                <w:rPr>
                                  <w:b/>
                                  <w:bCs/>
                                  <w:color w:val="000000"/>
                                  <w:sz w:val="18"/>
                                  <w:szCs w:val="18"/>
                                </w:rPr>
                                <w:t xml:space="preserve">  </w:t>
                              </w:r>
                              <w:r w:rsidRPr="00770060">
                                <w:rPr>
                                  <w:b/>
                                  <w:bCs/>
                                  <w:color w:val="000000"/>
                                  <w:sz w:val="18"/>
                                  <w:szCs w:val="18"/>
                                </w:rPr>
                                <w:t>Konsultim me</w:t>
                              </w:r>
                              <w:r>
                                <w:rPr>
                                  <w:b/>
                                  <w:bCs/>
                                  <w:color w:val="000000"/>
                                  <w:sz w:val="18"/>
                                  <w:szCs w:val="18"/>
                                </w:rPr>
                                <w:t xml:space="preserve"> Drejt.</w:t>
                              </w:r>
                              <w:r w:rsidR="00996B6A">
                                <w:rPr>
                                  <w:b/>
                                  <w:bCs/>
                                  <w:color w:val="000000"/>
                                  <w:sz w:val="18"/>
                                  <w:szCs w:val="18"/>
                                </w:rPr>
                                <w:t xml:space="preserve">  </w:t>
                              </w:r>
                              <w:r>
                                <w:rPr>
                                  <w:b/>
                                  <w:bCs/>
                                  <w:color w:val="000000"/>
                                  <w:sz w:val="18"/>
                                  <w:szCs w:val="18"/>
                                </w:rPr>
                                <w:t>Budget/Finance</w:t>
                              </w:r>
                            </w:p>
                          </w:txbxContent>
                        </wps:txbx>
                        <wps:bodyPr rot="0" vert="horz" wrap="square" lIns="0" tIns="0" rIns="0" bIns="0" anchor="t" anchorCtr="0">
                          <a:spAutoFit/>
                        </wps:bodyPr>
                      </wps:wsp>
                      <wps:wsp>
                        <wps:cNvPr id="296" name="Line 33"/>
                        <wps:cNvCnPr/>
                        <wps:spPr bwMode="auto">
                          <a:xfrm flipH="1">
                            <a:off x="1233170" y="1689100"/>
                            <a:ext cx="10160" cy="365125"/>
                          </a:xfrm>
                          <a:prstGeom prst="line">
                            <a:avLst/>
                          </a:prstGeom>
                          <a:noFill/>
                          <a:ln w="9"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97" name="Rectangle 34"/>
                        <wps:cNvSpPr>
                          <a:spLocks noChangeArrowheads="1"/>
                        </wps:cNvSpPr>
                        <wps:spPr bwMode="auto">
                          <a:xfrm>
                            <a:off x="1039495" y="1842135"/>
                            <a:ext cx="389255" cy="172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8" name="Rectangle 35"/>
                        <wps:cNvSpPr>
                          <a:spLocks noChangeArrowheads="1"/>
                        </wps:cNvSpPr>
                        <wps:spPr bwMode="auto">
                          <a:xfrm>
                            <a:off x="1168031" y="1874022"/>
                            <a:ext cx="31623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ADA" w:rsidRDefault="008D7ADA" w:rsidP="005147AB">
                              <w:r>
                                <w:rPr>
                                  <w:rFonts w:ascii="Arial" w:hAnsi="Arial" w:cs="Arial"/>
                                  <w:b/>
                                  <w:bCs/>
                                  <w:color w:val="FF0000"/>
                                  <w:sz w:val="16"/>
                                  <w:szCs w:val="16"/>
                                </w:rPr>
                                <w:t>JO</w:t>
                              </w:r>
                            </w:p>
                          </w:txbxContent>
                        </wps:txbx>
                        <wps:bodyPr rot="0" vert="horz" wrap="none" lIns="0" tIns="0" rIns="0" bIns="0" anchor="t" anchorCtr="0">
                          <a:spAutoFit/>
                        </wps:bodyPr>
                      </wps:wsp>
                      <wps:wsp>
                        <wps:cNvPr id="299" name="Line 36"/>
                        <wps:cNvCnPr/>
                        <wps:spPr bwMode="auto">
                          <a:xfrm>
                            <a:off x="2538730" y="1689100"/>
                            <a:ext cx="11430" cy="608330"/>
                          </a:xfrm>
                          <a:prstGeom prst="line">
                            <a:avLst/>
                          </a:prstGeom>
                          <a:noFill/>
                          <a:ln w="9"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0" name="Rectangle 37"/>
                        <wps:cNvSpPr>
                          <a:spLocks noChangeArrowheads="1"/>
                        </wps:cNvSpPr>
                        <wps:spPr bwMode="auto">
                          <a:xfrm>
                            <a:off x="2364740" y="1842135"/>
                            <a:ext cx="389255" cy="1720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1" name="Rectangle 38"/>
                        <wps:cNvSpPr>
                          <a:spLocks noChangeArrowheads="1"/>
                        </wps:cNvSpPr>
                        <wps:spPr bwMode="auto">
                          <a:xfrm>
                            <a:off x="2327494" y="1842136"/>
                            <a:ext cx="31877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ADA" w:rsidRPr="0078149F" w:rsidRDefault="008D7ADA" w:rsidP="005147AB">
                              <w:pPr>
                                <w:rPr>
                                  <w:sz w:val="18"/>
                                  <w:szCs w:val="18"/>
                                </w:rPr>
                              </w:pPr>
                              <w:r w:rsidRPr="0078149F">
                                <w:rPr>
                                  <w:b/>
                                  <w:bCs/>
                                  <w:color w:val="333399"/>
                                  <w:sz w:val="18"/>
                                  <w:szCs w:val="18"/>
                                </w:rPr>
                                <w:t>PO</w:t>
                              </w:r>
                            </w:p>
                          </w:txbxContent>
                        </wps:txbx>
                        <wps:bodyPr rot="0" vert="horz" wrap="none" lIns="0" tIns="0" rIns="0" bIns="0" anchor="t" anchorCtr="0">
                          <a:spAutoFit/>
                        </wps:bodyPr>
                      </wps:wsp>
                      <wpg:wgp>
                        <wpg:cNvPr id="302" name="Group 41"/>
                        <wpg:cNvGrpSpPr>
                          <a:grpSpLocks/>
                        </wpg:cNvGrpSpPr>
                        <wpg:grpSpPr bwMode="auto">
                          <a:xfrm>
                            <a:off x="386080" y="1324610"/>
                            <a:ext cx="571500" cy="243205"/>
                            <a:chOff x="608" y="2083"/>
                            <a:chExt cx="900" cy="383"/>
                          </a:xfrm>
                        </wpg:grpSpPr>
                        <wps:wsp>
                          <wps:cNvPr id="303" name="Rectangle 39"/>
                          <wps:cNvSpPr>
                            <a:spLocks noChangeArrowheads="1"/>
                          </wps:cNvSpPr>
                          <wps:spPr bwMode="auto">
                            <a:xfrm>
                              <a:off x="608" y="2083"/>
                              <a:ext cx="900" cy="383"/>
                            </a:xfrm>
                            <a:prstGeom prst="rect">
                              <a:avLst/>
                            </a:prstGeom>
                            <a:solidFill>
                              <a:srgbClr val="FF33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 name="Rectangle 40"/>
                          <wps:cNvSpPr>
                            <a:spLocks noChangeArrowheads="1"/>
                          </wps:cNvSpPr>
                          <wps:spPr bwMode="auto">
                            <a:xfrm>
                              <a:off x="608" y="2083"/>
                              <a:ext cx="900" cy="383"/>
                            </a:xfrm>
                            <a:prstGeom prst="rect">
                              <a:avLst/>
                            </a:prstGeom>
                            <a:noFill/>
                            <a:ln w="9" cap="rnd">
                              <a:solidFill>
                                <a:srgbClr val="E05B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305" name="Rectangle 42"/>
                        <wps:cNvSpPr>
                          <a:spLocks noChangeArrowheads="1"/>
                        </wps:cNvSpPr>
                        <wps:spPr bwMode="auto">
                          <a:xfrm>
                            <a:off x="440502" y="1338570"/>
                            <a:ext cx="476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ADA" w:rsidRDefault="008D7ADA" w:rsidP="005147AB">
                              <w:r>
                                <w:rPr>
                                  <w:rFonts w:ascii="Arial" w:hAnsi="Arial" w:cs="Arial"/>
                                  <w:color w:val="000000"/>
                                  <w:sz w:val="14"/>
                                  <w:szCs w:val="14"/>
                                </w:rPr>
                                <w:t xml:space="preserve">Projekti  </w:t>
                              </w:r>
                            </w:p>
                          </w:txbxContent>
                        </wps:txbx>
                        <wps:bodyPr rot="0" vert="horz" wrap="none" lIns="0" tIns="0" rIns="0" bIns="0" anchor="t" anchorCtr="0">
                          <a:spAutoFit/>
                        </wps:bodyPr>
                      </wps:wsp>
                      <wps:wsp>
                        <wps:cNvPr id="306" name="Rectangle 43"/>
                        <wps:cNvSpPr>
                          <a:spLocks noChangeArrowheads="1"/>
                        </wps:cNvSpPr>
                        <wps:spPr bwMode="auto">
                          <a:xfrm>
                            <a:off x="332118" y="1444626"/>
                            <a:ext cx="6254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ADA" w:rsidRDefault="008D7ADA" w:rsidP="005147AB">
                              <w:r>
                                <w:rPr>
                                  <w:rFonts w:ascii="Arial" w:hAnsi="Arial" w:cs="Arial"/>
                                  <w:color w:val="000000"/>
                                  <w:sz w:val="14"/>
                                  <w:szCs w:val="14"/>
                                </w:rPr>
                                <w:t>Eleminohet</w:t>
                              </w:r>
                            </w:p>
                          </w:txbxContent>
                        </wps:txbx>
                        <wps:bodyPr rot="0" vert="horz" wrap="none" lIns="0" tIns="0" rIns="0" bIns="0" anchor="t" anchorCtr="0">
                          <a:spAutoFit/>
                        </wps:bodyPr>
                      </wps:wsp>
                      <wpg:wgp>
                        <wpg:cNvPr id="308" name="Group 46"/>
                        <wpg:cNvGrpSpPr>
                          <a:grpSpLocks/>
                        </wpg:cNvGrpSpPr>
                        <wpg:grpSpPr bwMode="auto">
                          <a:xfrm>
                            <a:off x="2880871" y="3311574"/>
                            <a:ext cx="1114827" cy="365125"/>
                            <a:chOff x="4144" y="5213"/>
                            <a:chExt cx="2187" cy="575"/>
                          </a:xfrm>
                          <a:solidFill>
                            <a:srgbClr val="009900"/>
                          </a:solidFill>
                        </wpg:grpSpPr>
                        <wps:wsp>
                          <wps:cNvPr id="309" name="Rectangle 44"/>
                          <wps:cNvSpPr>
                            <a:spLocks noChangeArrowheads="1"/>
                          </wps:cNvSpPr>
                          <wps:spPr bwMode="auto">
                            <a:xfrm>
                              <a:off x="4144" y="5213"/>
                              <a:ext cx="2187" cy="57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 name="Rectangle 45"/>
                          <wps:cNvSpPr>
                            <a:spLocks noChangeArrowheads="1"/>
                          </wps:cNvSpPr>
                          <wps:spPr bwMode="auto">
                            <a:xfrm>
                              <a:off x="4144" y="5213"/>
                              <a:ext cx="2187" cy="575"/>
                            </a:xfrm>
                            <a:prstGeom prst="rect">
                              <a:avLst/>
                            </a:prstGeom>
                            <a:grpFill/>
                            <a:ln w="9" cap="rnd">
                              <a:solidFill>
                                <a:srgbClr val="000000"/>
                              </a:solidFill>
                              <a:prstDash val="solid"/>
                              <a:miter lim="800000"/>
                              <a:headEnd/>
                              <a:tailEnd/>
                            </a:ln>
                            <a:extLst/>
                          </wps:spPr>
                          <wps:bodyPr rot="0" vert="horz" wrap="square" lIns="91440" tIns="45720" rIns="91440" bIns="45720" anchor="t" anchorCtr="0" upright="1">
                            <a:noAutofit/>
                          </wps:bodyPr>
                        </wps:wsp>
                      </wpg:wgp>
                      <wps:wsp>
                        <wps:cNvPr id="311" name="Rectangle 47"/>
                        <wps:cNvSpPr>
                          <a:spLocks noChangeArrowheads="1"/>
                        </wps:cNvSpPr>
                        <wps:spPr bwMode="auto">
                          <a:xfrm>
                            <a:off x="2808827" y="3369479"/>
                            <a:ext cx="114046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ADA" w:rsidRDefault="008D7ADA" w:rsidP="005147AB">
                              <w:pPr>
                                <w:jc w:val="center"/>
                              </w:pPr>
                              <w:r>
                                <w:rPr>
                                  <w:rFonts w:ascii="Arial" w:hAnsi="Arial" w:cs="Arial"/>
                                  <w:b/>
                                  <w:bCs/>
                                  <w:color w:val="000000"/>
                                  <w:sz w:val="16"/>
                                  <w:szCs w:val="16"/>
                                </w:rPr>
                                <w:t>PBA/ Buxheti Vjetor</w:t>
                              </w:r>
                            </w:p>
                          </w:txbxContent>
                        </wps:txbx>
                        <wps:bodyPr rot="0" vert="horz" wrap="none" lIns="0" tIns="0" rIns="0" bIns="0" anchor="t" anchorCtr="0">
                          <a:spAutoFit/>
                        </wps:bodyPr>
                      </wps:wsp>
                      <wps:wsp>
                        <wps:cNvPr id="312" name="Rectangle 48"/>
                        <wps:cNvSpPr>
                          <a:spLocks noChangeArrowheads="1"/>
                        </wps:cNvSpPr>
                        <wps:spPr bwMode="auto">
                          <a:xfrm>
                            <a:off x="2893308" y="3501232"/>
                            <a:ext cx="105599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ADA" w:rsidRDefault="008D7ADA" w:rsidP="005147AB">
                              <w:r>
                                <w:rPr>
                                  <w:rFonts w:ascii="Arial" w:hAnsi="Arial" w:cs="Arial"/>
                                  <w:b/>
                                  <w:bCs/>
                                  <w:color w:val="000000"/>
                                  <w:sz w:val="16"/>
                                  <w:szCs w:val="16"/>
                                </w:rPr>
                                <w:t>Paraqitur MoFE</w:t>
                              </w:r>
                            </w:p>
                          </w:txbxContent>
                        </wps:txbx>
                        <wps:bodyPr rot="0" vert="horz" wrap="square" lIns="0" tIns="0" rIns="0" bIns="0" anchor="t" anchorCtr="0">
                          <a:spAutoFit/>
                        </wps:bodyPr>
                      </wps:wsp>
                      <wpg:wgp>
                        <wpg:cNvPr id="313" name="Group 51"/>
                        <wpg:cNvGrpSpPr>
                          <a:grpSpLocks/>
                        </wpg:cNvGrpSpPr>
                        <wpg:grpSpPr bwMode="auto">
                          <a:xfrm>
                            <a:off x="753505" y="591665"/>
                            <a:ext cx="1275080" cy="287779"/>
                            <a:chOff x="1187" y="929"/>
                            <a:chExt cx="2008" cy="488"/>
                          </a:xfrm>
                        </wpg:grpSpPr>
                        <wps:wsp>
                          <wps:cNvPr id="314" name="Rectangle 49"/>
                          <wps:cNvSpPr>
                            <a:spLocks noChangeArrowheads="1"/>
                          </wps:cNvSpPr>
                          <wps:spPr bwMode="auto">
                            <a:xfrm>
                              <a:off x="1202" y="929"/>
                              <a:ext cx="1993" cy="485"/>
                            </a:xfrm>
                            <a:prstGeom prst="rect">
                              <a:avLst/>
                            </a:prstGeom>
                            <a:solidFill>
                              <a:schemeClr val="bg2">
                                <a:lumMod val="75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5" name="Rectangle 50"/>
                          <wps:cNvSpPr>
                            <a:spLocks noChangeArrowheads="1"/>
                          </wps:cNvSpPr>
                          <wps:spPr bwMode="auto">
                            <a:xfrm>
                              <a:off x="1187" y="932"/>
                              <a:ext cx="1993" cy="485"/>
                            </a:xfrm>
                            <a:prstGeom prst="rect">
                              <a:avLst/>
                            </a:prstGeom>
                            <a:noFill/>
                            <a:ln w="9" cap="rnd">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316" name="Rectangle 52"/>
                        <wps:cNvSpPr>
                          <a:spLocks noChangeArrowheads="1"/>
                        </wps:cNvSpPr>
                        <wps:spPr bwMode="auto">
                          <a:xfrm>
                            <a:off x="893045" y="659962"/>
                            <a:ext cx="98679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ADA" w:rsidRPr="00770060" w:rsidRDefault="008D7ADA" w:rsidP="006C5302">
                              <w:pPr>
                                <w:spacing w:after="0" w:line="240" w:lineRule="auto"/>
                                <w:ind w:firstLine="0"/>
                                <w:jc w:val="center"/>
                                <w:rPr>
                                  <w:sz w:val="18"/>
                                  <w:szCs w:val="18"/>
                                </w:rPr>
                              </w:pPr>
                              <w:r w:rsidRPr="00770060">
                                <w:rPr>
                                  <w:b/>
                                  <w:bCs/>
                                  <w:color w:val="000000"/>
                                  <w:sz w:val="18"/>
                                  <w:szCs w:val="18"/>
                                </w:rPr>
                                <w:t>Drejtuesi i Programit</w:t>
                              </w:r>
                            </w:p>
                          </w:txbxContent>
                        </wps:txbx>
                        <wps:bodyPr rot="0" vert="horz" wrap="none" lIns="0" tIns="0" rIns="0" bIns="0" anchor="t" anchorCtr="0">
                          <a:noAutofit/>
                        </wps:bodyPr>
                      </wps:wsp>
                      <wpg:wgp>
                        <wpg:cNvPr id="317" name="Group 55"/>
                        <wpg:cNvGrpSpPr>
                          <a:grpSpLocks/>
                        </wpg:cNvGrpSpPr>
                        <wpg:grpSpPr bwMode="auto">
                          <a:xfrm>
                            <a:off x="763270" y="300355"/>
                            <a:ext cx="1265555" cy="171450"/>
                            <a:chOff x="1187" y="485"/>
                            <a:chExt cx="1993" cy="270"/>
                          </a:xfrm>
                        </wpg:grpSpPr>
                        <wps:wsp>
                          <wps:cNvPr id="318" name="Rectangle 53"/>
                          <wps:cNvSpPr>
                            <a:spLocks noChangeArrowheads="1"/>
                          </wps:cNvSpPr>
                          <wps:spPr bwMode="auto">
                            <a:xfrm>
                              <a:off x="1187" y="485"/>
                              <a:ext cx="1993" cy="270"/>
                            </a:xfrm>
                            <a:prstGeom prst="rect">
                              <a:avLst/>
                            </a:prstGeom>
                            <a:solidFill>
                              <a:schemeClr val="bg2">
                                <a:lumMod val="75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9" name="Rectangle 54"/>
                          <wps:cNvSpPr>
                            <a:spLocks noChangeArrowheads="1"/>
                          </wps:cNvSpPr>
                          <wps:spPr bwMode="auto">
                            <a:xfrm>
                              <a:off x="1187" y="485"/>
                              <a:ext cx="1993" cy="270"/>
                            </a:xfrm>
                            <a:prstGeom prst="rect">
                              <a:avLst/>
                            </a:prstGeom>
                            <a:noFill/>
                            <a:ln w="9" cap="rnd">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352" name="Rectangle 56"/>
                        <wps:cNvSpPr>
                          <a:spLocks noChangeArrowheads="1"/>
                        </wps:cNvSpPr>
                        <wps:spPr bwMode="auto">
                          <a:xfrm>
                            <a:off x="761905" y="342085"/>
                            <a:ext cx="119570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ADA" w:rsidRPr="00770060" w:rsidRDefault="008D7ADA" w:rsidP="005147AB">
                              <w:pPr>
                                <w:rPr>
                                  <w:sz w:val="18"/>
                                  <w:szCs w:val="18"/>
                                </w:rPr>
                              </w:pPr>
                              <w:r w:rsidRPr="00770060">
                                <w:rPr>
                                  <w:b/>
                                  <w:bCs/>
                                  <w:color w:val="000000"/>
                                  <w:sz w:val="18"/>
                                  <w:szCs w:val="18"/>
                                </w:rPr>
                                <w:t>Propozuesi i Projektit</w:t>
                              </w:r>
                            </w:p>
                          </w:txbxContent>
                        </wps:txbx>
                        <wps:bodyPr rot="0" vert="horz" wrap="none" lIns="0" tIns="0" rIns="0" bIns="0" anchor="t" anchorCtr="0">
                          <a:noAutofit/>
                        </wps:bodyPr>
                      </wps:wsp>
                      <wps:wsp>
                        <wps:cNvPr id="353" name="Line 57"/>
                        <wps:cNvCnPr/>
                        <wps:spPr bwMode="auto">
                          <a:xfrm>
                            <a:off x="1937385" y="958215"/>
                            <a:ext cx="0" cy="81280"/>
                          </a:xfrm>
                          <a:prstGeom prst="line">
                            <a:avLst/>
                          </a:prstGeom>
                          <a:noFill/>
                          <a:ln w="9"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4" name="Line 58"/>
                        <wps:cNvCnPr/>
                        <wps:spPr bwMode="auto">
                          <a:xfrm>
                            <a:off x="1937385" y="1526540"/>
                            <a:ext cx="0" cy="162560"/>
                          </a:xfrm>
                          <a:prstGeom prst="line">
                            <a:avLst/>
                          </a:prstGeom>
                          <a:noFill/>
                          <a:ln w="9" cap="rnd">
                            <a:solidFill>
                              <a:srgbClr val="000000"/>
                            </a:solidFill>
                            <a:prstDash val="solid"/>
                            <a:round/>
                            <a:headEnd/>
                            <a:tailEnd/>
                          </a:ln>
                          <a:extLst>
                            <a:ext uri="{909E8E84-426E-40DD-AFC4-6F175D3DCCD1}">
                              <a14:hiddenFill xmlns:a14="http://schemas.microsoft.com/office/drawing/2010/main">
                                <a:noFill/>
                              </a14:hiddenFill>
                            </a:ext>
                          </a:extLst>
                        </wps:spPr>
                        <wps:bodyPr/>
                      </wps:wsp>
                      <wpg:wgp>
                        <wpg:cNvPr id="355" name="Group 61"/>
                        <wpg:cNvGrpSpPr>
                          <a:grpSpLocks/>
                        </wpg:cNvGrpSpPr>
                        <wpg:grpSpPr bwMode="auto">
                          <a:xfrm>
                            <a:off x="957580" y="2054225"/>
                            <a:ext cx="572135" cy="243205"/>
                            <a:chOff x="1508" y="3232"/>
                            <a:chExt cx="901" cy="383"/>
                          </a:xfrm>
                        </wpg:grpSpPr>
                        <wps:wsp>
                          <wps:cNvPr id="356" name="Rectangle 59"/>
                          <wps:cNvSpPr>
                            <a:spLocks noChangeArrowheads="1"/>
                          </wps:cNvSpPr>
                          <wps:spPr bwMode="auto">
                            <a:xfrm>
                              <a:off x="1508" y="3232"/>
                              <a:ext cx="901" cy="383"/>
                            </a:xfrm>
                            <a:prstGeom prst="rect">
                              <a:avLst/>
                            </a:prstGeom>
                            <a:solidFill>
                              <a:srgbClr val="FF33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 name="Rectangle 60"/>
                          <wps:cNvSpPr>
                            <a:spLocks noChangeArrowheads="1"/>
                          </wps:cNvSpPr>
                          <wps:spPr bwMode="auto">
                            <a:xfrm>
                              <a:off x="1508" y="3232"/>
                              <a:ext cx="901" cy="383"/>
                            </a:xfrm>
                            <a:prstGeom prst="rect">
                              <a:avLst/>
                            </a:prstGeom>
                            <a:noFill/>
                            <a:ln w="9" cap="rnd">
                              <a:solidFill>
                                <a:srgbClr val="E05B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358" name="Rectangle 62"/>
                        <wps:cNvSpPr>
                          <a:spLocks noChangeArrowheads="1"/>
                        </wps:cNvSpPr>
                        <wps:spPr bwMode="auto">
                          <a:xfrm>
                            <a:off x="973427" y="2054228"/>
                            <a:ext cx="476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ADA" w:rsidRDefault="008D7ADA" w:rsidP="005147AB">
                              <w:r>
                                <w:rPr>
                                  <w:rFonts w:ascii="Arial" w:hAnsi="Arial" w:cs="Arial"/>
                                  <w:color w:val="000000"/>
                                  <w:sz w:val="14"/>
                                  <w:szCs w:val="14"/>
                                </w:rPr>
                                <w:t xml:space="preserve">Projekti  </w:t>
                              </w:r>
                            </w:p>
                          </w:txbxContent>
                        </wps:txbx>
                        <wps:bodyPr rot="0" vert="horz" wrap="none" lIns="0" tIns="0" rIns="0" bIns="0" anchor="t" anchorCtr="0">
                          <a:spAutoFit/>
                        </wps:bodyPr>
                      </wps:wsp>
                      <wps:wsp>
                        <wps:cNvPr id="359" name="Rectangle 63"/>
                        <wps:cNvSpPr>
                          <a:spLocks noChangeArrowheads="1"/>
                        </wps:cNvSpPr>
                        <wps:spPr bwMode="auto">
                          <a:xfrm>
                            <a:off x="907711" y="2186358"/>
                            <a:ext cx="6254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ADA" w:rsidRDefault="008D7ADA" w:rsidP="005147AB">
                              <w:r>
                                <w:rPr>
                                  <w:rFonts w:ascii="Arial" w:hAnsi="Arial" w:cs="Arial"/>
                                  <w:color w:val="000000"/>
                                  <w:sz w:val="14"/>
                                  <w:szCs w:val="14"/>
                                </w:rPr>
                                <w:t>Eleminohet</w:t>
                              </w:r>
                            </w:p>
                          </w:txbxContent>
                        </wps:txbx>
                        <wps:bodyPr rot="0" vert="horz" wrap="none" lIns="0" tIns="0" rIns="0" bIns="0" anchor="t" anchorCtr="0">
                          <a:spAutoFit/>
                        </wps:bodyPr>
                      </wps:wsp>
                      <wps:wsp>
                        <wps:cNvPr id="360" name="Line 64"/>
                        <wps:cNvCnPr/>
                        <wps:spPr bwMode="auto">
                          <a:xfrm>
                            <a:off x="1610360" y="2622550"/>
                            <a:ext cx="1674495" cy="0"/>
                          </a:xfrm>
                          <a:prstGeom prst="line">
                            <a:avLst/>
                          </a:prstGeom>
                          <a:noFill/>
                          <a:ln w="9"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1" name="Line 65"/>
                        <wps:cNvCnPr/>
                        <wps:spPr bwMode="auto">
                          <a:xfrm>
                            <a:off x="1610360" y="2622550"/>
                            <a:ext cx="0" cy="284480"/>
                          </a:xfrm>
                          <a:prstGeom prst="line">
                            <a:avLst/>
                          </a:prstGeom>
                          <a:noFill/>
                          <a:ln w="9"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2" name="Line 66"/>
                        <wps:cNvCnPr/>
                        <wps:spPr bwMode="auto">
                          <a:xfrm>
                            <a:off x="3284855" y="2622550"/>
                            <a:ext cx="0" cy="284480"/>
                          </a:xfrm>
                          <a:prstGeom prst="line">
                            <a:avLst/>
                          </a:prstGeom>
                          <a:noFill/>
                          <a:ln w="9"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3" name="Rectangle 67"/>
                        <wps:cNvSpPr>
                          <a:spLocks noChangeArrowheads="1"/>
                        </wps:cNvSpPr>
                        <wps:spPr bwMode="auto">
                          <a:xfrm>
                            <a:off x="1407160" y="2703830"/>
                            <a:ext cx="38862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4" name="Rectangle 68"/>
                        <wps:cNvSpPr>
                          <a:spLocks noChangeArrowheads="1"/>
                        </wps:cNvSpPr>
                        <wps:spPr bwMode="auto">
                          <a:xfrm>
                            <a:off x="1358244" y="2714469"/>
                            <a:ext cx="316230" cy="261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ADA" w:rsidRDefault="008D7ADA" w:rsidP="005147AB">
                              <w:r>
                                <w:rPr>
                                  <w:rFonts w:ascii="Arial" w:hAnsi="Arial" w:cs="Arial"/>
                                  <w:b/>
                                  <w:bCs/>
                                  <w:color w:val="FF0000"/>
                                  <w:sz w:val="16"/>
                                  <w:szCs w:val="16"/>
                                </w:rPr>
                                <w:t>JO</w:t>
                              </w:r>
                            </w:p>
                          </w:txbxContent>
                        </wps:txbx>
                        <wps:bodyPr rot="0" vert="horz" wrap="none" lIns="0" tIns="0" rIns="0" bIns="0" anchor="t" anchorCtr="0">
                          <a:spAutoFit/>
                        </wps:bodyPr>
                      </wps:wsp>
                      <wps:wsp>
                        <wps:cNvPr id="365" name="Rectangle 69"/>
                        <wps:cNvSpPr>
                          <a:spLocks noChangeArrowheads="1"/>
                        </wps:cNvSpPr>
                        <wps:spPr bwMode="auto">
                          <a:xfrm>
                            <a:off x="3080385" y="2703830"/>
                            <a:ext cx="38862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6" name="Rectangle 70"/>
                        <wps:cNvSpPr>
                          <a:spLocks noChangeArrowheads="1"/>
                        </wps:cNvSpPr>
                        <wps:spPr bwMode="auto">
                          <a:xfrm>
                            <a:off x="3079748" y="2688224"/>
                            <a:ext cx="30472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ADA" w:rsidRPr="0078149F" w:rsidRDefault="008D7ADA" w:rsidP="00894F4E">
                              <w:pPr>
                                <w:ind w:firstLine="0"/>
                                <w:jc w:val="center"/>
                                <w:rPr>
                                  <w:sz w:val="18"/>
                                  <w:szCs w:val="18"/>
                                </w:rPr>
                              </w:pPr>
                              <w:r w:rsidRPr="0078149F">
                                <w:rPr>
                                  <w:b/>
                                  <w:bCs/>
                                  <w:color w:val="333399"/>
                                  <w:sz w:val="18"/>
                                  <w:szCs w:val="18"/>
                                </w:rPr>
                                <w:t>PO</w:t>
                              </w:r>
                            </w:p>
                          </w:txbxContent>
                        </wps:txbx>
                        <wps:bodyPr rot="0" vert="horz" wrap="square" lIns="0" tIns="0" rIns="0" bIns="0" anchor="t" anchorCtr="0">
                          <a:spAutoFit/>
                        </wps:bodyPr>
                      </wps:wsp>
                      <wpg:wgp>
                        <wpg:cNvPr id="370" name="Group 73"/>
                        <wpg:cNvGrpSpPr>
                          <a:grpSpLocks/>
                        </wpg:cNvGrpSpPr>
                        <wpg:grpSpPr bwMode="auto">
                          <a:xfrm>
                            <a:off x="1284605" y="2947035"/>
                            <a:ext cx="571500" cy="243205"/>
                            <a:chOff x="2023" y="4638"/>
                            <a:chExt cx="900" cy="383"/>
                          </a:xfrm>
                        </wpg:grpSpPr>
                        <wps:wsp>
                          <wps:cNvPr id="371" name="Rectangle 71"/>
                          <wps:cNvSpPr>
                            <a:spLocks noChangeArrowheads="1"/>
                          </wps:cNvSpPr>
                          <wps:spPr bwMode="auto">
                            <a:xfrm>
                              <a:off x="2023" y="4638"/>
                              <a:ext cx="900" cy="383"/>
                            </a:xfrm>
                            <a:prstGeom prst="rect">
                              <a:avLst/>
                            </a:prstGeom>
                            <a:solidFill>
                              <a:srgbClr val="FF33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3" name="Rectangle 72"/>
                          <wps:cNvSpPr>
                            <a:spLocks noChangeArrowheads="1"/>
                          </wps:cNvSpPr>
                          <wps:spPr bwMode="auto">
                            <a:xfrm>
                              <a:off x="2023" y="4638"/>
                              <a:ext cx="900" cy="383"/>
                            </a:xfrm>
                            <a:prstGeom prst="rect">
                              <a:avLst/>
                            </a:prstGeom>
                            <a:noFill/>
                            <a:ln w="9" cap="rnd">
                              <a:solidFill>
                                <a:srgbClr val="E05B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374" name="Rectangle 74"/>
                        <wps:cNvSpPr>
                          <a:spLocks noChangeArrowheads="1"/>
                        </wps:cNvSpPr>
                        <wps:spPr bwMode="auto">
                          <a:xfrm>
                            <a:off x="1337957" y="2976088"/>
                            <a:ext cx="47688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ADA" w:rsidRDefault="008D7ADA" w:rsidP="005147AB">
                              <w:r>
                                <w:rPr>
                                  <w:rFonts w:ascii="Arial" w:hAnsi="Arial" w:cs="Arial"/>
                                  <w:color w:val="000000"/>
                                  <w:sz w:val="14"/>
                                  <w:szCs w:val="14"/>
                                </w:rPr>
                                <w:t xml:space="preserve">Projekti  </w:t>
                              </w:r>
                            </w:p>
                          </w:txbxContent>
                        </wps:txbx>
                        <wps:bodyPr rot="0" vert="horz" wrap="none" lIns="0" tIns="0" rIns="0" bIns="0" anchor="t" anchorCtr="0">
                          <a:spAutoFit/>
                        </wps:bodyPr>
                      </wps:wsp>
                      <wps:wsp>
                        <wps:cNvPr id="375" name="Rectangle 75"/>
                        <wps:cNvSpPr>
                          <a:spLocks noChangeArrowheads="1"/>
                        </wps:cNvSpPr>
                        <wps:spPr bwMode="auto">
                          <a:xfrm>
                            <a:off x="1247777" y="3078931"/>
                            <a:ext cx="6254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ADA" w:rsidRDefault="008D7ADA" w:rsidP="005147AB">
                              <w:r>
                                <w:rPr>
                                  <w:rFonts w:ascii="Arial" w:hAnsi="Arial" w:cs="Arial"/>
                                  <w:color w:val="000000"/>
                                  <w:sz w:val="14"/>
                                  <w:szCs w:val="14"/>
                                </w:rPr>
                                <w:t>Eleminohet</w:t>
                              </w:r>
                            </w:p>
                          </w:txbxContent>
                        </wps:txbx>
                        <wps:bodyPr rot="0" vert="horz" wrap="none" lIns="0" tIns="0" rIns="0" bIns="0" anchor="t" anchorCtr="0">
                          <a:spAutoFit/>
                        </wps:bodyPr>
                      </wps:wsp>
                      <wpg:wgp>
                        <wpg:cNvPr id="376" name="Group 78"/>
                        <wpg:cNvGrpSpPr>
                          <a:grpSpLocks/>
                        </wpg:cNvGrpSpPr>
                        <wpg:grpSpPr bwMode="auto">
                          <a:xfrm>
                            <a:off x="2887995" y="2906256"/>
                            <a:ext cx="864320" cy="243205"/>
                            <a:chOff x="4723" y="4575"/>
                            <a:chExt cx="901" cy="383"/>
                          </a:xfrm>
                          <a:solidFill>
                            <a:schemeClr val="bg2">
                              <a:lumMod val="75000"/>
                            </a:schemeClr>
                          </a:solidFill>
                        </wpg:grpSpPr>
                        <wps:wsp>
                          <wps:cNvPr id="377" name="Rectangle 76"/>
                          <wps:cNvSpPr>
                            <a:spLocks noChangeArrowheads="1"/>
                          </wps:cNvSpPr>
                          <wps:spPr bwMode="auto">
                            <a:xfrm>
                              <a:off x="4723" y="4575"/>
                              <a:ext cx="901" cy="383"/>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8" name="Rectangle 77"/>
                          <wps:cNvSpPr>
                            <a:spLocks noChangeArrowheads="1"/>
                          </wps:cNvSpPr>
                          <wps:spPr bwMode="auto">
                            <a:xfrm>
                              <a:off x="4723" y="4575"/>
                              <a:ext cx="901" cy="383"/>
                            </a:xfrm>
                            <a:prstGeom prst="rect">
                              <a:avLst/>
                            </a:prstGeom>
                            <a:grpFill/>
                            <a:ln w="9" cap="rnd">
                              <a:solidFill>
                                <a:srgbClr val="E05B00"/>
                              </a:solidFill>
                              <a:prstDash val="solid"/>
                              <a:miter lim="800000"/>
                              <a:headEnd/>
                              <a:tailEnd/>
                            </a:ln>
                            <a:extLst/>
                          </wps:spPr>
                          <wps:bodyPr rot="0" vert="horz" wrap="square" lIns="91440" tIns="45720" rIns="91440" bIns="45720" anchor="t" anchorCtr="0" upright="1">
                            <a:noAutofit/>
                          </wps:bodyPr>
                        </wps:wsp>
                      </wpg:wgp>
                      <wps:wsp>
                        <wps:cNvPr id="379" name="Rectangle 79"/>
                        <wps:cNvSpPr>
                          <a:spLocks noChangeArrowheads="1"/>
                        </wps:cNvSpPr>
                        <wps:spPr bwMode="auto">
                          <a:xfrm>
                            <a:off x="2842954" y="2932128"/>
                            <a:ext cx="74612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ADA" w:rsidRPr="00B33BD3" w:rsidRDefault="008D7ADA" w:rsidP="005147AB">
                              <w:pPr>
                                <w:rPr>
                                  <w:b/>
                                  <w:sz w:val="18"/>
                                  <w:szCs w:val="18"/>
                                </w:rPr>
                              </w:pPr>
                              <w:r>
                                <w:rPr>
                                  <w:b/>
                                  <w:color w:val="000000"/>
                                  <w:sz w:val="18"/>
                                  <w:szCs w:val="18"/>
                                </w:rPr>
                                <w:t>Ap</w:t>
                              </w:r>
                              <w:r w:rsidRPr="00B33BD3">
                                <w:rPr>
                                  <w:b/>
                                  <w:color w:val="000000"/>
                                  <w:sz w:val="18"/>
                                  <w:szCs w:val="18"/>
                                </w:rPr>
                                <w:t>rovuar</w:t>
                              </w:r>
                              <w:r>
                                <w:rPr>
                                  <w:b/>
                                  <w:color w:val="000000"/>
                                  <w:sz w:val="18"/>
                                  <w:szCs w:val="18"/>
                                </w:rPr>
                                <w:t xml:space="preserve"> IB</w:t>
                              </w:r>
                              <w:r w:rsidRPr="00B33BD3">
                                <w:rPr>
                                  <w:b/>
                                  <w:color w:val="000000"/>
                                  <w:sz w:val="18"/>
                                  <w:szCs w:val="18"/>
                                </w:rPr>
                                <w:t xml:space="preserve"> </w:t>
                              </w:r>
                            </w:p>
                          </w:txbxContent>
                        </wps:txbx>
                        <wps:bodyPr rot="0" vert="horz" wrap="none" lIns="0" tIns="0" rIns="0" bIns="0" anchor="t" anchorCtr="0">
                          <a:spAutoFit/>
                        </wps:bodyPr>
                      </wps:wsp>
                      <wps:wsp>
                        <wps:cNvPr id="380" name="Rectangle 80"/>
                        <wps:cNvSpPr>
                          <a:spLocks noChangeArrowheads="1"/>
                        </wps:cNvSpPr>
                        <wps:spPr bwMode="auto">
                          <a:xfrm>
                            <a:off x="3591282" y="2500669"/>
                            <a:ext cx="800100"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ADA" w:rsidRPr="00B33BD3" w:rsidRDefault="008D7ADA" w:rsidP="005147AB">
                              <w:pPr>
                                <w:rPr>
                                  <w:b/>
                                  <w:sz w:val="18"/>
                                  <w:szCs w:val="18"/>
                                </w:rPr>
                              </w:pPr>
                              <w:r w:rsidRPr="00B33BD3">
                                <w:rPr>
                                  <w:b/>
                                  <w:color w:val="000000"/>
                                  <w:sz w:val="18"/>
                                  <w:szCs w:val="18"/>
                                </w:rPr>
                                <w:t>IB</w:t>
                              </w:r>
                            </w:p>
                          </w:txbxContent>
                        </wps:txbx>
                        <wps:bodyPr rot="0" vert="horz" wrap="square" lIns="0" tIns="0" rIns="0" bIns="0" anchor="t" anchorCtr="0">
                          <a:spAutoFit/>
                        </wps:bodyPr>
                      </wps:wsp>
                      <wps:wsp>
                        <wps:cNvPr id="381" name="Line 81"/>
                        <wps:cNvCnPr/>
                        <wps:spPr bwMode="auto">
                          <a:xfrm>
                            <a:off x="3284855" y="3150235"/>
                            <a:ext cx="0" cy="161925"/>
                          </a:xfrm>
                          <a:prstGeom prst="line">
                            <a:avLst/>
                          </a:prstGeom>
                          <a:noFill/>
                          <a:ln w="9"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2" name="Line 82"/>
                        <wps:cNvCnPr/>
                        <wps:spPr bwMode="auto">
                          <a:xfrm>
                            <a:off x="2550160" y="2500630"/>
                            <a:ext cx="0" cy="121920"/>
                          </a:xfrm>
                          <a:prstGeom prst="line">
                            <a:avLst/>
                          </a:prstGeom>
                          <a:noFill/>
                          <a:ln w="9"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3" name="Line 83"/>
                        <wps:cNvCnPr/>
                        <wps:spPr bwMode="auto">
                          <a:xfrm>
                            <a:off x="1337945" y="901700"/>
                            <a:ext cx="0" cy="43180"/>
                          </a:xfrm>
                          <a:prstGeom prst="line">
                            <a:avLst/>
                          </a:prstGeom>
                          <a:noFill/>
                          <a:ln w="9" cap="rnd">
                            <a:solidFill>
                              <a:srgbClr val="000000"/>
                            </a:solidFill>
                            <a:prstDash val="solid"/>
                            <a:round/>
                            <a:headEnd/>
                            <a:tailEnd/>
                          </a:ln>
                          <a:extLst>
                            <a:ext uri="{909E8E84-426E-40DD-AFC4-6F175D3DCCD1}">
                              <a14:hiddenFill xmlns:a14="http://schemas.microsoft.com/office/drawing/2010/main">
                                <a:noFill/>
                              </a14:hiddenFill>
                            </a:ext>
                          </a:extLst>
                        </wps:spPr>
                        <wps:bodyPr/>
                      </wps:wsp>
                      <wpg:wgp>
                        <wpg:cNvPr id="384" name="Group 86"/>
                        <wpg:cNvGrpSpPr>
                          <a:grpSpLocks/>
                        </wpg:cNvGrpSpPr>
                        <wpg:grpSpPr bwMode="auto">
                          <a:xfrm>
                            <a:off x="3660753" y="751371"/>
                            <a:ext cx="1171257" cy="318764"/>
                            <a:chOff x="5236" y="1181"/>
                            <a:chExt cx="1415" cy="575"/>
                          </a:xfrm>
                          <a:solidFill>
                            <a:schemeClr val="bg2">
                              <a:lumMod val="75000"/>
                            </a:schemeClr>
                          </a:solidFill>
                        </wpg:grpSpPr>
                        <wps:wsp>
                          <wps:cNvPr id="385" name="Rectangle 84"/>
                          <wps:cNvSpPr>
                            <a:spLocks noChangeArrowheads="1"/>
                          </wps:cNvSpPr>
                          <wps:spPr bwMode="auto">
                            <a:xfrm>
                              <a:off x="5236" y="1181"/>
                              <a:ext cx="1415" cy="575"/>
                            </a:xfrm>
                            <a:prstGeom prst="rect">
                              <a:avLst/>
                            </a:prstGeom>
                            <a:gr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6" name="Rectangle 85"/>
                          <wps:cNvSpPr>
                            <a:spLocks noChangeArrowheads="1"/>
                          </wps:cNvSpPr>
                          <wps:spPr bwMode="auto">
                            <a:xfrm>
                              <a:off x="5236" y="1181"/>
                              <a:ext cx="1415" cy="575"/>
                            </a:xfrm>
                            <a:prstGeom prst="rect">
                              <a:avLst/>
                            </a:prstGeom>
                            <a:grpFill/>
                            <a:ln w="9" cap="rnd">
                              <a:solidFill>
                                <a:srgbClr val="000000"/>
                              </a:solidFill>
                              <a:prstDash val="solid"/>
                              <a:miter lim="800000"/>
                              <a:headEnd/>
                              <a:tailEnd/>
                            </a:ln>
                            <a:extLst/>
                          </wps:spPr>
                          <wps:bodyPr rot="0" vert="horz" wrap="square" lIns="91440" tIns="45720" rIns="91440" bIns="45720" anchor="t" anchorCtr="0" upright="1">
                            <a:noAutofit/>
                          </wps:bodyPr>
                        </wps:wsp>
                      </wpg:wgp>
                      <wps:wsp>
                        <wps:cNvPr id="387" name="Rectangle 87"/>
                        <wps:cNvSpPr>
                          <a:spLocks noChangeArrowheads="1"/>
                        </wps:cNvSpPr>
                        <wps:spPr bwMode="auto">
                          <a:xfrm>
                            <a:off x="3497212" y="756215"/>
                            <a:ext cx="1096645" cy="419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ADA" w:rsidRPr="00770060" w:rsidRDefault="008D7ADA" w:rsidP="005147AB">
                              <w:pPr>
                                <w:rPr>
                                  <w:sz w:val="18"/>
                                  <w:szCs w:val="18"/>
                                </w:rPr>
                              </w:pPr>
                              <w:r>
                                <w:rPr>
                                  <w:b/>
                                  <w:bCs/>
                                  <w:color w:val="000000"/>
                                  <w:sz w:val="18"/>
                                  <w:szCs w:val="18"/>
                                </w:rPr>
                                <w:t xml:space="preserve">          </w:t>
                              </w:r>
                              <w:r w:rsidRPr="00770060">
                                <w:rPr>
                                  <w:b/>
                                  <w:bCs/>
                                  <w:color w:val="000000"/>
                                  <w:sz w:val="18"/>
                                  <w:szCs w:val="18"/>
                                </w:rPr>
                                <w:t xml:space="preserve">Konsultim me  </w:t>
                              </w:r>
                            </w:p>
                          </w:txbxContent>
                        </wps:txbx>
                        <wps:bodyPr rot="0" vert="horz" wrap="none" lIns="0" tIns="0" rIns="0" bIns="0" anchor="t" anchorCtr="0">
                          <a:noAutofit/>
                        </wps:bodyPr>
                      </wps:wsp>
                      <wps:wsp>
                        <wps:cNvPr id="388" name="Rectangle 88"/>
                        <wps:cNvSpPr>
                          <a:spLocks noChangeArrowheads="1"/>
                        </wps:cNvSpPr>
                        <wps:spPr bwMode="auto">
                          <a:xfrm>
                            <a:off x="3444234" y="879291"/>
                            <a:ext cx="76644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ADA" w:rsidRPr="00770060" w:rsidRDefault="008D7ADA" w:rsidP="005147AB">
                              <w:pPr>
                                <w:rPr>
                                  <w:sz w:val="18"/>
                                  <w:szCs w:val="18"/>
                                </w:rPr>
                              </w:pPr>
                              <w:r>
                                <w:rPr>
                                  <w:b/>
                                  <w:bCs/>
                                  <w:color w:val="000000"/>
                                  <w:sz w:val="18"/>
                                  <w:szCs w:val="18"/>
                                </w:rPr>
                                <w:t xml:space="preserve">         </w:t>
                              </w:r>
                              <w:r w:rsidRPr="00770060">
                                <w:rPr>
                                  <w:b/>
                                  <w:bCs/>
                                  <w:color w:val="000000"/>
                                  <w:sz w:val="18"/>
                                  <w:szCs w:val="18"/>
                                </w:rPr>
                                <w:t>D</w:t>
                              </w:r>
                              <w:r>
                                <w:rPr>
                                  <w:b/>
                                  <w:bCs/>
                                  <w:color w:val="000000"/>
                                  <w:sz w:val="18"/>
                                  <w:szCs w:val="18"/>
                                </w:rPr>
                                <w:t>rejt.</w:t>
                              </w:r>
                              <w:r w:rsidRPr="00770060">
                                <w:rPr>
                                  <w:b/>
                                  <w:bCs/>
                                  <w:color w:val="000000"/>
                                  <w:sz w:val="18"/>
                                  <w:szCs w:val="18"/>
                                </w:rPr>
                                <w:t xml:space="preserve"> e </w:t>
                              </w:r>
                              <w:r>
                                <w:rPr>
                                  <w:b/>
                                  <w:bCs/>
                                  <w:color w:val="000000"/>
                                  <w:sz w:val="18"/>
                                  <w:szCs w:val="18"/>
                                </w:rPr>
                                <w:t xml:space="preserve"> </w:t>
                              </w:r>
                            </w:p>
                          </w:txbxContent>
                        </wps:txbx>
                        <wps:bodyPr rot="0" vert="horz" wrap="none" lIns="0" tIns="0" rIns="0" bIns="0" anchor="t" anchorCtr="0">
                          <a:spAutoFit/>
                        </wps:bodyPr>
                      </wps:wsp>
                      <wps:wsp>
                        <wps:cNvPr id="389" name="Rectangle 89"/>
                        <wps:cNvSpPr>
                          <a:spLocks noChangeArrowheads="1"/>
                        </wps:cNvSpPr>
                        <wps:spPr bwMode="auto">
                          <a:xfrm>
                            <a:off x="4111438" y="879292"/>
                            <a:ext cx="649605" cy="287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D7ADA" w:rsidRPr="00770060" w:rsidRDefault="008D7ADA" w:rsidP="005147AB">
                              <w:pPr>
                                <w:rPr>
                                  <w:sz w:val="18"/>
                                  <w:szCs w:val="18"/>
                                </w:rPr>
                              </w:pPr>
                              <w:r w:rsidRPr="00770060">
                                <w:rPr>
                                  <w:b/>
                                  <w:bCs/>
                                  <w:color w:val="000000"/>
                                  <w:sz w:val="18"/>
                                  <w:szCs w:val="18"/>
                                </w:rPr>
                                <w:t xml:space="preserve">Politikave  </w:t>
                              </w:r>
                            </w:p>
                          </w:txbxContent>
                        </wps:txbx>
                        <wps:bodyPr rot="0" vert="horz" wrap="none" lIns="0" tIns="0" rIns="0" bIns="0" anchor="t" anchorCtr="0">
                          <a:spAutoFit/>
                        </wps:bodyPr>
                      </wps:wsp>
                      <wps:wsp>
                        <wps:cNvPr id="390" name="Line 90"/>
                        <wps:cNvCnPr/>
                        <wps:spPr bwMode="auto">
                          <a:xfrm>
                            <a:off x="2028825" y="687070"/>
                            <a:ext cx="1685290" cy="0"/>
                          </a:xfrm>
                          <a:prstGeom prst="line">
                            <a:avLst/>
                          </a:prstGeom>
                          <a:noFill/>
                          <a:ln w="9"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1" name="Line 91"/>
                        <wps:cNvCnPr/>
                        <wps:spPr bwMode="auto">
                          <a:xfrm>
                            <a:off x="3714115" y="687070"/>
                            <a:ext cx="0" cy="43180"/>
                          </a:xfrm>
                          <a:prstGeom prst="line">
                            <a:avLst/>
                          </a:prstGeom>
                          <a:noFill/>
                          <a:ln w="9" cap="rnd">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92" name="Line 92"/>
                        <wps:cNvCnPr/>
                        <wps:spPr bwMode="auto">
                          <a:xfrm>
                            <a:off x="2677160" y="687070"/>
                            <a:ext cx="0" cy="86360"/>
                          </a:xfrm>
                          <a:prstGeom prst="line">
                            <a:avLst/>
                          </a:prstGeom>
                          <a:noFill/>
                          <a:ln w="9" cap="rnd">
                            <a:solidFill>
                              <a:srgbClr val="000000"/>
                            </a:solidFill>
                            <a:prstDash val="solid"/>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Canvas 393" o:spid="_x0000_s1034" editas="canvas" style="width:410.95pt;height:308.4pt;mso-position-horizontal-relative:char;mso-position-vertical-relative:line" coordsize="52184,39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width:52184;height:39160;visibility:visible;mso-wrap-style:square" stroked="t" strokeweight=".5pt">
                  <v:fill o:detectmouseclick="t"/>
                  <v:path o:connecttype="none"/>
                </v:shape>
                <v:rect id="Rectangle 8" o:spid="_x0000_s1036" style="position:absolute;top:3;width:51847;height:386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k5xcMA&#10;AADaAAAADwAAAGRycy9kb3ducmV2LnhtbERPTWvCQBC9C/6HZQpeitkobSMxq9jaQvFQqIrgbchO&#10;s8HsbMiumv77rlDwNDze5xTL3jbiQp2vHSuYJCkI4tLpmisF+93HeAbCB2SNjWNS8EselovhoMBc&#10;uyt/02UbKhFD2OeowITQ5lL60pBFn7iWOHI/rrMYIuwqqTu8xnDbyGmavkiLNccGgy29GSpP27NV&#10;sDk+ZqY9rN9fzfN+81Vnvs+eSqVGD/1qDiJQH+7if/enjvPh9srtys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Wk5xcMAAADaAAAADwAAAAAAAAAAAAAAAACYAgAAZHJzL2Rv&#10;d25yZXYueG1sUEsFBgAAAAAEAAQA9QAAAIgDAAAAAA==&#10;" fillcolor="#fbcaa2 [1625]" strokecolor="#f68c36 [3049]" strokeweight="1pt">
                  <v:fill color2="#fdefe3 [505]" rotate="t" angle="180" colors="0 #ffbe86;22938f #ffd0aa;1 #ffebdb" focus="100%" type="gradient"/>
                  <v:shadow on="t" color="black" opacity="24903f" origin=",.5" offset="0,.55556mm"/>
                </v:rect>
                <v:rect id="Rectangle 9" o:spid="_x0000_s1037" style="position:absolute;left:11050;top:812;width:33001;height:294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mVwcEA&#10;AADaAAAADwAAAGRycy9kb3ducmV2LnhtbESPzWrDMBCE74W+g9hCbrVcB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95lcHBAAAA2gAAAA8AAAAAAAAAAAAAAAAAmAIAAGRycy9kb3du&#10;cmV2LnhtbFBLBQYAAAAABAAEAPUAAACGAwAAAAA=&#10;" filled="f" stroked="f">
                  <v:textbox style="mso-fit-shape-to-text:t" inset="0,0,0,0">
                    <w:txbxContent>
                      <w:p w:rsidR="008D7ADA" w:rsidRDefault="008D7ADA" w:rsidP="005147AB">
                        <w:r>
                          <w:rPr>
                            <w:rFonts w:ascii="Arial" w:hAnsi="Arial" w:cs="Arial"/>
                            <w:b/>
                            <w:bCs/>
                            <w:color w:val="993300"/>
                            <w:sz w:val="20"/>
                            <w:szCs w:val="20"/>
                          </w:rPr>
                          <w:t>Procesi i Vendim</w:t>
                        </w:r>
                        <w:r w:rsidR="00996B6A">
                          <w:rPr>
                            <w:rFonts w:ascii="Arial" w:hAnsi="Arial" w:cs="Arial"/>
                            <w:b/>
                            <w:bCs/>
                            <w:color w:val="993300"/>
                            <w:sz w:val="20"/>
                            <w:szCs w:val="20"/>
                          </w:rPr>
                          <w:t>m</w:t>
                        </w:r>
                        <w:r>
                          <w:rPr>
                            <w:rFonts w:ascii="Arial" w:hAnsi="Arial" w:cs="Arial"/>
                            <w:b/>
                            <w:bCs/>
                            <w:color w:val="993300"/>
                            <w:sz w:val="20"/>
                            <w:szCs w:val="20"/>
                          </w:rPr>
                          <w:t>arrjes në Institucionet Buxhetore</w:t>
                        </w:r>
                      </w:p>
                    </w:txbxContent>
                  </v:textbox>
                </v:rect>
                <v:line id="Line 10" o:spid="_x0000_s1038" style="position:absolute;visibility:visible;mso-wrap-style:square" from="13658,4718" to="13658,5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q1cMQAAADaAAAADwAAAGRycy9kb3ducmV2LnhtbESPQWvCQBSE74X+h+UJ3upGESmpa5BQ&#10;QfQgtZXS20v2mY1m38bsqum/7xYKPQ4z8w0zz3rbiBt1vnasYDxKQBCXTtdcKfh4Xz09g/ABWWPj&#10;mBR8k4ds8fgwx1S7O7/RbR8qESHsU1RgQmhTKX1pyKIfuZY4ekfXWQxRdpXUHd4j3DZykiQzabHm&#10;uGCwpdxQed5frYLD5av4LHaB21dzWJn8tN3MroVSw0G/fAERqA//4b/2WiuYwu+VeAPk4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rVwxAAAANoAAAAPAAAAAAAAAAAA&#10;AAAAAKECAABkcnMvZG93bnJldi54bWxQSwUGAAAAAAQABAD5AAAAkgMAAAAA&#10;" strokeweight=".00025mm">
                  <v:stroke endcap="round"/>
                </v:line>
                <v:line id="Line 11" o:spid="_x0000_s1039" style="position:absolute;visibility:visible;mso-wrap-style:square" from="6572,9582" to="19634,95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YQ68QAAADaAAAADwAAAGRycy9kb3ducmV2LnhtbESPQWvCQBSE74X+h+UJ3upGQSmpa5BQ&#10;QfQgtZXS20v2mY1m38bsqum/7xYKPQ4z8w0zz3rbiBt1vnasYDxKQBCXTtdcKfh4Xz09g/ABWWPj&#10;mBR8k4ds8fgwx1S7O7/RbR8qESHsU1RgQmhTKX1pyKIfuZY4ekfXWQxRdpXUHd4j3DZykiQzabHm&#10;uGCwpdxQed5frYLD5av4LHaB21dzWJn8tN3MroVSw0G/fAERqA//4b/2WiuYwu+VeAPk4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thDrxAAAANoAAAAPAAAAAAAAAAAA&#10;AAAAAKECAABkcnMvZG93bnJldi54bWxQSwUGAAAAAAQABAD5AAAAkgMAAAAA&#10;" strokeweight=".00025mm">
                  <v:stroke endcap="round"/>
                </v:line>
                <v:line id="Line 12" o:spid="_x0000_s1040" style="position:absolute;flip:x;visibility:visible;mso-wrap-style:square" from="6572,9582" to="6654,128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p9ob8MAAADaAAAADwAAAGRycy9kb3ducmV2LnhtbESP3WoCMRSE7wXfIZxC7zTrD1pWo4i1&#10;WBAKWh/gsDndLG5OliTd3fbpG0Ho5TAz3zDrbW9r0ZIPlWMFk3EGgrhwuuJSwfXzbfQCIkRkjbVj&#10;UvBDAbab4WCNuXYdn6m9xFIkCIccFZgYm1zKUBiyGMauIU7el/MWY5K+lNpjl+C2ltMsW0iLFacF&#10;gw3tDRW3y7dVcMTzxP/eDsu2nc67fvZx2r8ar9TzU79bgYjUx//wo/2uFSzhfiXdALn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6faG/DAAAA2gAAAA8AAAAAAAAAAAAA&#10;AAAAoQIAAGRycy9kb3ducmV2LnhtbFBLBQYAAAAABAAEAPkAAACRAwAAAAA=&#10;" strokeweight=".00025mm">
                  <v:stroke endcap="round"/>
                </v:line>
                <v:rect id="Rectangle 13" o:spid="_x0000_s1041" style="position:absolute;left:4718;top:10306;width:3886;height:1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0d7MAA&#10;AADaAAAADwAAAGRycy9kb3ducmV2LnhtbERPz2vCMBS+D/wfwhO8zcS5Fa2mRQbCYO4wHXh9NM+2&#10;2LzUJrbdf28Ogx0/vt/bfLSN6KnztWMNi7kCQVw4U3Op4ee0f16B8AHZYOOYNPyShzybPG0xNW7g&#10;b+qPoRQxhH2KGqoQ2lRKX1Rk0c9dSxy5i+sshgi7UpoOhxhuG/miVCIt1hwbKmzpvaLierxbDZi8&#10;mtvXZXk4fd4TXJej2r+dldaz6bjbgAg0hn/xn/vDaIhb45V4A2T2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10d7MAAAADaAAAADwAAAAAAAAAAAAAAAACYAgAAZHJzL2Rvd25y&#10;ZXYueG1sUEsFBgAAAAAEAAQA9QAAAIUDAAAAAA==&#10;" stroked="f"/>
                <v:rect id="Rectangle 14" o:spid="_x0000_s1042" style="position:absolute;left:6011;top:10595;width:3162;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qzGb4A&#10;AADbAAAADwAAAGRycy9kb3ducmV2LnhtbERPzYrCMBC+C75DGGFvmtbDItUoIhTcZS9WH2Bopj+Y&#10;TEqStd233wiCt/n4fmd3mKwRD/Khd6wgX2UgiGune24V3K7lcgMiRGSNxjEp+KMAh/18tsNCu5Ev&#10;9KhiK1IIhwIVdDEOhZSh7shiWLmBOHGN8xZjgr6V2uOYwq2R6yz7lBZ7Tg0dDnTqqL5Xv1aBvFbl&#10;uKmMz9z3uvkxX+dLQ06pj8V03IKINMW3+OU+6zQ/h+cv6QC5/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t6sxm+AAAA2wAAAA8AAAAAAAAAAAAAAAAAmAIAAGRycy9kb3ducmV2&#10;LnhtbFBLBQYAAAAABAAEAPUAAACDAwAAAAA=&#10;" filled="f" stroked="f">
                  <v:textbox style="mso-fit-shape-to-text:t" inset="0,0,0,0">
                    <w:txbxContent>
                      <w:p w:rsidR="008D7ADA" w:rsidRDefault="008D7ADA" w:rsidP="005147AB">
                        <w:r>
                          <w:rPr>
                            <w:rFonts w:ascii="Arial" w:hAnsi="Arial" w:cs="Arial"/>
                            <w:b/>
                            <w:bCs/>
                            <w:color w:val="FF0000"/>
                            <w:sz w:val="16"/>
                            <w:szCs w:val="16"/>
                          </w:rPr>
                          <w:t>JO</w:t>
                        </w:r>
                      </w:p>
                    </w:txbxContent>
                  </v:textbox>
                </v:rect>
                <v:rect id="Rectangle 15" o:spid="_x0000_s1043" style="position:absolute;left:17532;top:10394;width:3892;height:17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agysAA&#10;AADbAAAADwAAAGRycy9kb3ducmV2LnhtbERPTYvCMBC9C/6HMMLeNNHVslajiCAsuB7UBa9DM7bF&#10;ZlKbqN1/vxEEb/N4nzNftrYSd2p86VjDcKBAEGfOlJxr+D1u+l8gfEA2WDkmDX/kYbnoduaYGvfg&#10;Pd0PIRcxhH2KGooQ6lRKnxVk0Q9cTRy5s2sshgibXJoGHzHcVnKkVCItlhwbCqxpXVB2OdysBkzG&#10;5ro7f/4ct7cEp3mrNpOT0vqj165mIAK14S1+ub9NnD+C5y/xALn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nagysAAAADbAAAADwAAAAAAAAAAAAAAAACYAgAAZHJzL2Rvd25y&#10;ZXYueG1sUEsFBgAAAAAEAAQA9QAAAIUDAAAAAA==&#10;" stroked="f"/>
                <v:rect id="Rectangle 16" o:spid="_x0000_s1044" style="position:absolute;left:16889;top:10335;width:3187;height:28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I9b4A&#10;AADbAAAADwAAAGRycy9kb3ducmV2LnhtbERP24rCMBB9F/Yfwiz4ZtNVE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TkiPW+AAAA2wAAAA8AAAAAAAAAAAAAAAAAmAIAAGRycy9kb3ducmV2&#10;LnhtbFBLBQYAAAAABAAEAPUAAACDAwAAAAA=&#10;" filled="f" stroked="f">
                  <v:textbox style="mso-fit-shape-to-text:t" inset="0,0,0,0">
                    <w:txbxContent>
                      <w:p w:rsidR="008D7ADA" w:rsidRPr="0078149F" w:rsidRDefault="008D7ADA" w:rsidP="005147AB">
                        <w:r w:rsidRPr="0078149F">
                          <w:rPr>
                            <w:b/>
                            <w:bCs/>
                            <w:color w:val="333399"/>
                            <w:sz w:val="18"/>
                            <w:szCs w:val="18"/>
                          </w:rPr>
                          <w:t>PO</w:t>
                        </w:r>
                      </w:p>
                    </w:txbxContent>
                  </v:textbox>
                </v:rect>
                <v:group id="Group 19" o:spid="_x0000_s1045" style="position:absolute;left:13657;top:13244;width:12655;height:2121" coordorigin="2151,2146" coordsize="1993,2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rect id="Rectangle 17" o:spid="_x0000_s1046" style="position:absolute;left:2151;top:2146;width:1993;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bpKcIA&#10;AADbAAAADwAAAGRycy9kb3ducmV2LnhtbERP32vCMBB+H/g/hBN8GTPVMZHOKCIIsr5sduDr2dya&#10;zuZSkqjtf78MBnu7j+/nrTa9bcWNfGgcK5hNMxDEldMN1wo+y/3TEkSIyBpbx6RgoACb9ehhhbl2&#10;d/6g2zHWIoVwyFGBibHLpQyVIYth6jrixH05bzEm6GupPd5TuG3lPMsW0mLDqcFgRztD1eV4tQrw&#10;e2jPxfO5fM8Ww6M5FcXbtvRKTcb99hVEpD7+i//cB53mv8DvL+kAuf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cpukpwgAAANsAAAAPAAAAAAAAAAAAAAAAAJgCAABkcnMvZG93&#10;bnJldi54bWxQSwUGAAAAAAQABAD1AAAAhwMAAAAA&#10;" fillcolor="#c4bc96 [2414]" stroked="f"/>
                  <v:rect id="Rectangle 18" o:spid="_x0000_s1047" style="position:absolute;left:2151;top:2146;width:1993;height: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n2UsIA&#10;AADbAAAADwAAAGRycy9kb3ducmV2LnhtbERP22oCMRB9L/gPYQq+FM2qRWRrFJWKpQ+lXj5g2Ex3&#10;lyaTkKS6+/emUOjbHM51luvOGnGlEFvHCibjAgRx5XTLtYLLeT9agIgJWaNxTAp6irBeDR6WWGp3&#10;4yNdT6kWOYRjiQqalHwpZawashjHzhNn7ssFiynDUEsd8JbDrZHTophLiy3nhgY97Rqqvk8/VoHr&#10;J73xr7ND+OjNcfv57p58/azU8LHbvIBI1KV/8Z/7Tef5c/j9JR8gV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3CfZSwgAAANsAAAAPAAAAAAAAAAAAAAAAAJgCAABkcnMvZG93&#10;bnJldi54bWxQSwUGAAAAAAQABAD1AAAAhwMAAAAA&#10;" filled="f" strokeweight=".00025mm">
                    <v:stroke endcap="round"/>
                  </v:rect>
                </v:group>
                <v:rect id="Rectangle 20" o:spid="_x0000_s1048" style="position:absolute;left:13453;top:13522;width:12649;height:171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5vFsIA&#10;AADbAAAADwAAAGRycy9kb3ducmV2LnhtbERP3WrCMBS+H/gO4Qx2N9PK8KczFR0Mx8ALdQ9waI5N&#10;XXNSk6x2b78MBO/Ox/d7lqvBtqInHxrHCvJxBoK4crrhWsHX8f15DiJEZI2tY1LwSwFW5ehhiYV2&#10;V95Tf4i1SCEcClRgYuwKKUNlyGIYu444cSfnLcYEfS21x2sKt62cZNlUWmw4NRjs6M1Q9X34sQpo&#10;s90vzutgdtLnId99Thcv24tST4/D+hVEpCHexTf3h07zZ/D/SzpAl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fm8WwgAAANsAAAAPAAAAAAAAAAAAAAAAAJgCAABkcnMvZG93&#10;bnJldi54bWxQSwUGAAAAAAQABAD1AAAAhwMAAAAA&#10;" filled="f" stroked="f">
                  <v:textbox inset="0,0,0,0">
                    <w:txbxContent>
                      <w:p w:rsidR="008D7ADA" w:rsidRPr="00B33BD3" w:rsidRDefault="008D7ADA" w:rsidP="005147AB">
                        <w:pPr>
                          <w:rPr>
                            <w:sz w:val="18"/>
                            <w:szCs w:val="18"/>
                          </w:rPr>
                        </w:pPr>
                        <w:r w:rsidRPr="00B33BD3">
                          <w:rPr>
                            <w:b/>
                            <w:bCs/>
                            <w:color w:val="000000"/>
                            <w:sz w:val="18"/>
                            <w:szCs w:val="18"/>
                          </w:rPr>
                          <w:t xml:space="preserve">Sekretari Përgjithshëm </w:t>
                        </w:r>
                      </w:p>
                    </w:txbxContent>
                  </v:textbox>
                </v:rect>
                <v:group id="Group 23" o:spid="_x0000_s1049" style="position:absolute;left:18967;top:23387;width:12509;height:1619" coordorigin="2987,3680" coordsize="1970,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rect id="Rectangle 21" o:spid="_x0000_s1050" style="position:absolute;left:2987;top:3680;width:1970;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vjLMIA&#10;AADbAAAADwAAAGRycy9kb3ducmV2LnhtbERP32vCMBB+H/g/hBP2MmaqA9mqUUQYyPrirODr2ZxN&#10;t+ZSkkzb/34RBnu7j+/nLde9bcWVfGgcK5hOMhDEldMN1wqO5fvzK4gQkTW2jknBQAHWq9HDEnPt&#10;bvxJ10OsRQrhkKMCE2OXSxkqQxbDxHXEibs4bzEm6GupPd5SuG3lLMvm0mLDqcFgR1tD1ffhxyrA&#10;r6E9Fy/ncp/NhydzKoqPTemVehz3mwWISH38F/+5dzrNf4P7L+kA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6+MswgAAANsAAAAPAAAAAAAAAAAAAAAAAJgCAABkcnMvZG93&#10;bnJldi54bWxQSwUGAAAAAAQABAD1AAAAhwMAAAAA&#10;" fillcolor="#c4bc96 [2414]" stroked="f"/>
                  <v:rect id="Rectangle 22" o:spid="_x0000_s1051" style="position:absolute;left:2987;top:3680;width:1970;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ykm8QA&#10;AADbAAAADwAAAGRycy9kb3ducmV2LnhtbESP0WoCMRRE3wv+Q7hCX6RmV6WUrVFUKpY+lGr7AZfN&#10;7e7S5CYkUXf/3hQKfRxm5gyzXPfWiAuF2DlWUE4LEMS10x03Cr4+9w9PIGJC1mgck4KBIqxXo7sl&#10;Vtpd+UiXU2pEhnCsUEGbkq+kjHVLFuPUeeLsfbtgMWUZGqkDXjPcGjkrikdpseO80KKnXUv1z+ls&#10;FbihHIx/mR/C+2CO2483N/HNQqn7cb95BpGoT//hv/arVjAr4fdL/gFyd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aMpJvEAAAA2wAAAA8AAAAAAAAAAAAAAAAAmAIAAGRycy9k&#10;b3ducmV2LnhtbFBLBQYAAAAABAAEAPUAAACJAwAAAAA=&#10;" filled="f" strokeweight=".00025mm">
                    <v:stroke endcap="round"/>
                  </v:rect>
                </v:group>
                <v:rect id="Rectangle 24" o:spid="_x0000_s1052" style="position:absolute;left:23015;top:23622;width:6910;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ZXmcQA&#10;AADbAAAADwAAAGRycy9kb3ducmV2LnhtbESPQWvCQBSE74X+h+UVvBTdmIPY6CqlIHgQitFDvT2y&#10;z2w0+zZkVxP7611B8DjMzDfMfNnbWlyp9ZVjBeNRAoK4cLriUsF+txpOQfiArLF2TApu5GG5eH+b&#10;Y6Zdx1u65qEUEcI+QwUmhCaT0heGLPqRa4ijd3StxRBlW0rdYhfhtpZpkkykxYrjgsGGfgwV5/xi&#10;Fax+/yrif7n9/Jp27lSkh9xsGqUGH/33DESgPrzCz/ZaK0hTeHyJP0Au7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mV5nEAAAA2wAAAA8AAAAAAAAAAAAAAAAAmAIAAGRycy9k&#10;b3ducmV2LnhtbFBLBQYAAAAABAAEAPUAAACJAwAAAAA=&#10;" filled="f" stroked="f">
                  <v:textbox style="mso-fit-shape-to-text:t" inset="0,0,0,0">
                    <w:txbxContent>
                      <w:p w:rsidR="008D7ADA" w:rsidRDefault="008D7ADA" w:rsidP="005147AB">
                        <w:r>
                          <w:rPr>
                            <w:rFonts w:ascii="Arial" w:hAnsi="Arial" w:cs="Arial"/>
                            <w:b/>
                            <w:bCs/>
                            <w:color w:val="000000"/>
                            <w:sz w:val="16"/>
                            <w:szCs w:val="16"/>
                          </w:rPr>
                          <w:t>GMS</w:t>
                        </w:r>
                      </w:p>
                    </w:txbxContent>
                  </v:textbox>
                </v:rect>
                <v:line id="Line 25" o:spid="_x0000_s1053" style="position:absolute;visibility:visible;mso-wrap-style:square" from="19373,12426" to="19373,13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O28UAAADbAAAADwAAAGRycy9kb3ducmV2LnhtbESPQWsCMRSE74L/ITzBm2ZVkLI1ShEF&#10;0YNUK6W3t5vXzdbNy7qJuv33Rij0OMzMN8xs0dpK3KjxpWMFo2ECgjh3uuRCwcdxPXgB4QOyxsox&#10;KfglD4t5tzPDVLs7v9PtEAoRIexTVGBCqFMpfW7Ioh+6mjh6366xGKJsCqkbvEe4reQ4SabSYslx&#10;wWBNS0P5+XC1Ck6Xr+wz2weuV+a0Nsuf3XZ6zZTq99q3VxCB2vAf/mtvtILxBJ5f4g+Q8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c+O28UAAADbAAAADwAAAAAAAAAA&#10;AAAAAAChAgAAZHJzL2Rvd25yZXYueG1sUEsFBgAAAAAEAAQA+QAAAJMDAAAAAA==&#10;" strokeweight=".00025mm">
                  <v:stroke endcap="round"/>
                </v:line>
                <v:line id="Line 26" o:spid="_x0000_s1054" style="position:absolute;visibility:visible;mso-wrap-style:square" from="12433,16891" to="25501,16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w+dsYAAADcAAAADwAAAGRycy9kb3ducmV2LnhtbESPQWvCQBSE70L/w/IKvemmHkSjq4hU&#10;KO2hqJXi7SX7zKbNvk2zaxL/fbcgeBxm5htmseptJVpqfOlYwfMoAUGcO11yoeDzsB1OQfiArLFy&#10;TAqu5GG1fBgsMNWu4x21+1CICGGfogITQp1K6XNDFv3I1cTRO7vGYoiyKaRusItwW8lxkkykxZLj&#10;gsGaNobyn/3FKjj+nrKv7CNw/WKOW7P5fn+bXDKlnh779RxEoD7cw7f2q1Ywns7g/0w8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d8PnbGAAAA3AAAAA8AAAAAAAAA&#10;AAAAAAAAoQIAAGRycy9kb3ducmV2LnhtbFBLBQYAAAAABAAEAPkAAACUAwAAAAA=&#10;" strokeweight=".00025mm">
                  <v:stroke endcap="round"/>
                </v:line>
                <v:group id="Group 29" o:spid="_x0000_s1055" style="position:absolute;left:23027;top:7558;width:11942;height:3142" coordorigin="3629,1188" coordsize="1415,5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Otup8IAAADcAAAADwAAAGRycy9kb3ducmV2LnhtbERPTYvCMBC9C/sfwix4&#10;07SK4naNIrIuexDBuiDehmZsi82kNLGt/94cBI+P971c96YSLTWutKwgHkcgiDOrS84V/J92owUI&#10;55E1VpZJwYMcrFcfgyUm2nZ8pDb1uQgh7BJUUHhfJ1K6rCCDbmxr4sBdbWPQB9jkUjfYhXBTyUkU&#10;zaXBkkNDgTVtC8pu6d0o+O2w20zjn3Z/u24fl9PscN7HpNTws998g/DU+7f45f7TCiZf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jrbqfCAAAA3AAAAA8A&#10;AAAAAAAAAAAAAAAAqgIAAGRycy9kb3ducmV2LnhtbFBLBQYAAAAABAAEAPoAAACZAwAAAAA=&#10;">
                  <v:rect id="Rectangle 27" o:spid="_x0000_s1056" style="position:absolute;left:3629;top:1188;width:1415;height: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HKcsYA&#10;AADcAAAADwAAAGRycy9kb3ducmV2LnhtbESPT2vCQBTE7wW/w/IEL6Vu9FBqmo2IIA0iSOOf8yP7&#10;moRm38bsNonfvlsoeBxm5jdMsh5NI3rqXG1ZwWIegSAurK65VHA+7V7eQDiPrLGxTAru5GCdTp4S&#10;jLUd+JP63JciQNjFqKDyvo2ldEVFBt3ctsTB+7KdQR9kV0rd4RDgppHLKHqVBmsOCxW2tK2o+M5/&#10;jIKhOPbX0+FDHp+vmeVbdtvml71Ss+m4eQfhafSP8H870wqWqwX8nQlHQKa/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hHKcsYAAADcAAAADwAAAAAAAAAAAAAAAACYAgAAZHJz&#10;L2Rvd25yZXYueG1sUEsFBgAAAAAEAAQA9QAAAIsDAAAAAA==&#10;" filled="f" stroked="f"/>
                  <v:rect id="Rectangle 28" o:spid="_x0000_s1057" style="position:absolute;left:3629;top:1188;width:1415;height: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eaFsUA&#10;AADcAAAADwAAAGRycy9kb3ducmV2LnhtbESP3UoDMRSE7wXfIRyhN9Jmu4q0a9Oi0qL0Qvr3AIfN&#10;cXcxOQlJ2u6+vREEL4eZ+YZZrHprxIVC7BwrmE4KEMS10x03Ck7HzXgGIiZkjcYxKRgowmp5e7PA&#10;Srsr7+lySI3IEI4VKmhT8pWUsW7JYpw4T5y9LxcspixDI3XAa4ZbI8uieJIWO84LLXp6a6n+Ppyt&#10;AjdMB+PXD+/hczD7193W3fvmUanRXf/yDCJRn/7Df+0PraCcl/B7Jh8Bu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Z5oWxQAAANwAAAAPAAAAAAAAAAAAAAAAAJgCAABkcnMv&#10;ZG93bnJldi54bWxQSwUGAAAAAAQABAD1AAAAigMAAAAA&#10;" filled="f" strokeweight=".00025mm">
                    <v:stroke endcap="round"/>
                  </v:rect>
                </v:group>
                <v:rect id="Rectangle 30" o:spid="_x0000_s1058" style="position:absolute;left:23018;top:7536;width:12179;height:27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2aYFcYA&#10;AADcAAAADwAAAGRycy9kb3ducmV2LnhtbESPQWvCQBSE74X+h+UVvJS6MULR6CaUguBBKMYe2tsj&#10;+8xGs29DdjWxv94tFHocZuYbZl2MthVX6n3jWMFsmoAgrpxuuFbwedi8LED4gKyxdUwKbuShyB8f&#10;1phpN/CermWoRYSwz1CBCaHLpPSVIYt+6jri6B1dbzFE2ddS9zhEuG1lmiSv0mLDccFgR++GqnN5&#10;sQo2H18N8Y/cPy8XgztV6Xdpdp1Sk6fxbQUi0Bj+w3/trVaQLufweyYeAZn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2aYFcYAAADcAAAADwAAAAAAAAAAAAAAAACYAgAAZHJz&#10;L2Rvd25yZXYueG1sUEsFBgAAAAAEAAQA9QAAAIsDAAAAAA==&#10;" filled="f" stroked="f">
                  <v:textbox style="mso-fit-shape-to-text:t" inset="0,0,0,0">
                    <w:txbxContent>
                      <w:p w:rsidR="008D7ADA" w:rsidRPr="00770060" w:rsidRDefault="008D7ADA" w:rsidP="00D541DB">
                        <w:pPr>
                          <w:spacing w:after="0" w:line="240" w:lineRule="auto"/>
                          <w:ind w:firstLine="0"/>
                          <w:jc w:val="center"/>
                          <w:rPr>
                            <w:sz w:val="18"/>
                            <w:szCs w:val="18"/>
                          </w:rPr>
                        </w:pPr>
                        <w:r>
                          <w:rPr>
                            <w:b/>
                            <w:bCs/>
                            <w:color w:val="000000"/>
                            <w:sz w:val="18"/>
                            <w:szCs w:val="18"/>
                          </w:rPr>
                          <w:t xml:space="preserve">  </w:t>
                        </w:r>
                        <w:r w:rsidRPr="00770060">
                          <w:rPr>
                            <w:b/>
                            <w:bCs/>
                            <w:color w:val="000000"/>
                            <w:sz w:val="18"/>
                            <w:szCs w:val="18"/>
                          </w:rPr>
                          <w:t>Konsultim me</w:t>
                        </w:r>
                        <w:r>
                          <w:rPr>
                            <w:b/>
                            <w:bCs/>
                            <w:color w:val="000000"/>
                            <w:sz w:val="18"/>
                            <w:szCs w:val="18"/>
                          </w:rPr>
                          <w:t xml:space="preserve"> Drejt.</w:t>
                        </w:r>
                        <w:r w:rsidR="00996B6A">
                          <w:rPr>
                            <w:b/>
                            <w:bCs/>
                            <w:color w:val="000000"/>
                            <w:sz w:val="18"/>
                            <w:szCs w:val="18"/>
                          </w:rPr>
                          <w:t xml:space="preserve">  </w:t>
                        </w:r>
                        <w:r>
                          <w:rPr>
                            <w:b/>
                            <w:bCs/>
                            <w:color w:val="000000"/>
                            <w:sz w:val="18"/>
                            <w:szCs w:val="18"/>
                          </w:rPr>
                          <w:t>Budget/Finance</w:t>
                        </w:r>
                      </w:p>
                    </w:txbxContent>
                  </v:textbox>
                </v:rect>
                <v:line id="Line 33" o:spid="_x0000_s1059" style="position:absolute;flip:x;visibility:visible;mso-wrap-style:square" from="12331,16891" to="12433,20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htV8YAAADcAAAADwAAAGRycy9kb3ducmV2LnhtbESPzWrDMBCE74W+g9hCb40cN6SJEyWU&#10;tCWFQCE/D7BYG8vEWhlJtd08fVQo9DjMzDfMcj3YRnTkQ+1YwXiUgSAuna65UnA6fjzNQISIrLFx&#10;TAp+KMB6dX+3xEK7nvfUHWIlEoRDgQpMjG0hZSgNWQwj1xIn7+y8xZikr6T22Ce4bWSeZVNpsea0&#10;YLCljaHycvi2Cra4H/vr5f2l6/JJPzx/7TZvxiv1+DC8LkBEGuJ/+K/9qRXk8yn8nklHQK5u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lobVfGAAAA3AAAAA8AAAAAAAAA&#10;AAAAAAAAoQIAAGRycy9kb3ducmV2LnhtbFBLBQYAAAAABAAEAPkAAACUAwAAAAA=&#10;" strokeweight=".00025mm">
                  <v:stroke endcap="round"/>
                </v:line>
                <v:rect id="Rectangle 34" o:spid="_x0000_s1060" style="position:absolute;left:10394;top:18421;width:3893;height:17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7Mv8UA&#10;AADcAAAADwAAAGRycy9kb3ducmV2LnhtbESPT2sCMRTE74LfITyht5po2627NYoIQqHtoWvB62Pz&#10;9g/dvKybqOu3N4WCx2FmfsMs14NtxZl63zjWMJsqEMSFMw1XGn72u8cFCB+QDbaOScOVPKxX49ES&#10;M+Mu/E3nPFQiQthnqKEOocuk9EVNFv3UdcTRK11vMUTZV9L0eIlw28q5Uom02HBcqLGjbU3Fb36y&#10;GjB5Nsev8ulz/3FKMK0GtXs5KK0fJsPmDUSgIdzD/+13o2GevsLfmXgE5O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zsy/xQAAANwAAAAPAAAAAAAAAAAAAAAAAJgCAABkcnMv&#10;ZG93bnJldi54bWxQSwUGAAAAAAQABAD1AAAAigMAAAAA&#10;" stroked="f"/>
                <v:rect id="Rectangle 35" o:spid="_x0000_s1061" style="position:absolute;left:11680;top:18740;width:3162;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JHE74A&#10;AADcAAAADwAAAGRycy9kb3ducmV2LnhtbERPy4rCMBTdC/5DuMLsNLWLwalGEUFQmY3VD7g0tw9M&#10;bkoSbf17sxiY5eG8N7vRGvEiHzrHCpaLDARx5XTHjYL77ThfgQgRWaNxTAreFGC3nU42WGg38JVe&#10;ZWxECuFQoII2xr6QMlQtWQwL1xMnrnbeYkzQN1J7HFK4NTLPsm9psePU0GJPh5aqR/m0CuStPA6r&#10;0vjMXfL615xP15qcUl+zcb8GEWmM/+I/90kryH/S2nQmHQG5/Q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VCRxO+AAAA3AAAAA8AAAAAAAAAAAAAAAAAmAIAAGRycy9kb3ducmV2&#10;LnhtbFBLBQYAAAAABAAEAPUAAACDAwAAAAA=&#10;" filled="f" stroked="f">
                  <v:textbox style="mso-fit-shape-to-text:t" inset="0,0,0,0">
                    <w:txbxContent>
                      <w:p w:rsidR="008D7ADA" w:rsidRDefault="008D7ADA" w:rsidP="005147AB">
                        <w:r>
                          <w:rPr>
                            <w:rFonts w:ascii="Arial" w:hAnsi="Arial" w:cs="Arial"/>
                            <w:b/>
                            <w:bCs/>
                            <w:color w:val="FF0000"/>
                            <w:sz w:val="16"/>
                            <w:szCs w:val="16"/>
                          </w:rPr>
                          <w:t>JO</w:t>
                        </w:r>
                      </w:p>
                    </w:txbxContent>
                  </v:textbox>
                </v:rect>
                <v:line id="Line 36" o:spid="_x0000_s1062" style="position:absolute;visibility:visible;mso-wrap-style:square" from="25387,16891" to="25501,22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Woq8YAAADcAAAADwAAAGRycy9kb3ducmV2LnhtbESPQWsCMRSE7wX/Q3hCbzWrB9HVKCIK&#10;0h5KbaV4e7t5blY3L+sm6vrvTUHocZiZb5jpvLWVuFLjS8cK+r0EBHHudMmFgp/v9dsIhA/IGivH&#10;pOBOHuazzssUU+1u/EXXbShEhLBPUYEJoU6l9Lkhi77nauLoHVxjMUTZFFI3eItwW8lBkgylxZLj&#10;gsGaloby0/ZiFezO++w3+wxcr8xubZbHj/fhJVPqtdsuJiACteE//GxvtILBeAx/Z+IRkLMH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KlqKvGAAAA3AAAAA8AAAAAAAAA&#10;AAAAAAAAoQIAAGRycy9kb3ducmV2LnhtbFBLBQYAAAAABAAEAPkAAACUAwAAAAA=&#10;" strokeweight=".00025mm">
                  <v:stroke endcap="round"/>
                </v:line>
                <v:rect id="Rectangle 37" o:spid="_x0000_s1063" style="position:absolute;left:23647;top:18421;width:3892;height:17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zO0cIA&#10;AADcAAAADwAAAGRycy9kb3ducmV2LnhtbERPz2vCMBS+C/4P4Qm72USdZeuMIoPCYPNgO9j10Tzb&#10;sualNrF2//1yGOz48f3eHSbbiZEG3zrWsEoUCOLKmZZrDZ9lvnwC4QOywc4xafghD4f9fLbDzLg7&#10;n2ksQi1iCPsMNTQh9JmUvmrIok9cTxy5ixsshgiHWpoB7zHcdnKtVCotthwbGuzptaHqu7hZDZg+&#10;muvpsvko328pPteTyrdfSuuHxXR8ARFoCv/iP/eb0bBRcX48E4+A3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zM7RwgAAANwAAAAPAAAAAAAAAAAAAAAAAJgCAABkcnMvZG93&#10;bnJldi54bWxQSwUGAAAAAAQABAD1AAAAhwMAAAAA&#10;" stroked="f"/>
                <v:rect id="Rectangle 38" o:spid="_x0000_s1064" style="position:absolute;left:23274;top:18421;width:3188;height:28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N0lMIA&#10;AADcAAAADwAAAGRycy9kb3ducmV2LnhtbESPzWrDMBCE74G+g9hCb4nkBEpwo5gQCKShlzh5gMVa&#10;/1BpZSQ1dt++KhR6HGbmG2ZXzc6KB4U4eNZQrBQI4sabgTsN99tpuQURE7JB65k0fFOEav+02GFp&#10;/MRXetSpExnCsUQNfUpjKWVsenIYV34kzl7rg8OUZeikCThluLNyrdSrdDhwXuhxpGNPzWf95TTI&#10;W32atrUNyl/W7Yd9P19b8lq/PM+HNxCJ5vQf/mufjYaNKuD3TD4Ccv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k3SUwgAAANwAAAAPAAAAAAAAAAAAAAAAAJgCAABkcnMvZG93&#10;bnJldi54bWxQSwUGAAAAAAQABAD1AAAAhwMAAAAA&#10;" filled="f" stroked="f">
                  <v:textbox style="mso-fit-shape-to-text:t" inset="0,0,0,0">
                    <w:txbxContent>
                      <w:p w:rsidR="008D7ADA" w:rsidRPr="0078149F" w:rsidRDefault="008D7ADA" w:rsidP="005147AB">
                        <w:pPr>
                          <w:rPr>
                            <w:sz w:val="18"/>
                            <w:szCs w:val="18"/>
                          </w:rPr>
                        </w:pPr>
                        <w:r w:rsidRPr="0078149F">
                          <w:rPr>
                            <w:b/>
                            <w:bCs/>
                            <w:color w:val="333399"/>
                            <w:sz w:val="18"/>
                            <w:szCs w:val="18"/>
                          </w:rPr>
                          <w:t>PO</w:t>
                        </w:r>
                      </w:p>
                    </w:txbxContent>
                  </v:textbox>
                </v:rect>
                <v:group id="Group 41" o:spid="_x0000_s1065" style="position:absolute;left:3860;top:13246;width:5715;height:2432" coordorigin="608,2083" coordsize="900,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Z7PUcYAAADcAAAADwAAAGRycy9kb3ducmV2LnhtbESPQWvCQBSE74X+h+UV&#10;ems2UVokuoYgWnoQoUYQb4/sMwlm34bsNon/visUehxm5htmlU2mFQP1rrGsIIliEMSl1Q1XCk7F&#10;7m0Bwnlkja1lUnAnB9n6+WmFqbYjf9Nw9JUIEHYpKqi971IpXVmTQRfZjjh4V9sb9EH2ldQ9jgFu&#10;WjmL4w9psOGwUGNHm5rK2/HHKPgcccznyXbY366b+6V4P5z3CSn1+jLlSxCeJv8f/mt/aQXzeAa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5ns9RxgAAANwA&#10;AAAPAAAAAAAAAAAAAAAAAKoCAABkcnMvZG93bnJldi54bWxQSwUGAAAAAAQABAD6AAAAnQMAAAAA&#10;">
                  <v:rect id="Rectangle 39" o:spid="_x0000_s1066" style="position:absolute;left:608;top:2083;width:900;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RAu8YA&#10;AADcAAAADwAAAGRycy9kb3ducmV2LnhtbESPQWsCMRSE7wX/Q3iF3mpiBSurUUSwFCpdtUWvj81z&#10;s3Tzst3Edf33TaHQ4zAz3zDzZe9q0VEbKs8aRkMFgrjwpuJSw+fH5nEKIkRkg7Vn0nCjAMvF4G6O&#10;mfFX3lN3iKVIEA4ZarAxNpmUobDkMAx9Q5y8s28dxiTbUpoWrwnuavmk1EQ6rDgtWGxoban4Olyc&#10;hnxru9yuRy+X77ecJ+q4Oz2/r7R+uO9XMxCR+vgf/mu/Gg1jNYbfM+kIy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cRAu8YAAADcAAAADwAAAAAAAAAAAAAAAACYAgAAZHJz&#10;L2Rvd25yZXYueG1sUEsFBgAAAAAEAAQA9QAAAIsDAAAAAA==&#10;" fillcolor="#f30" stroked="f"/>
                  <v:rect id="Rectangle 40" o:spid="_x0000_s1067" style="position:absolute;left:608;top:2083;width:900;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MKX8cQA&#10;AADcAAAADwAAAGRycy9kb3ducmV2LnhtbESPQWvCQBSE7wX/w/IEb3VjI6VEVxFBKIhQTUG8PbLP&#10;JJp9G3Y3Gv99VxB6HGa+GWa+7E0jbuR8bVnBZJyAIC6srrlU8Jtv3r9A+ICssbFMCh7kYbkYvM0x&#10;0/bOe7odQiliCfsMFVQhtJmUvqjIoB/bljh6Z+sMhihdKbXDeyw3jfxIkk9psOa4UGFL64qK66Ez&#10;CtKJ7MLVH1N3Pv3grkvzy3adKzUa9qsZiEB9+A+/6G8duWQKzzPxCM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DCl/HEAAAA3AAAAA8AAAAAAAAAAAAAAAAAmAIAAGRycy9k&#10;b3ducmV2LnhtbFBLBQYAAAAABAAEAPUAAACJAwAAAAA=&#10;" filled="f" strokecolor="#e05b00" strokeweight=".00025mm">
                    <v:stroke endcap="round"/>
                  </v:rect>
                </v:group>
                <v:rect id="Rectangle 42" o:spid="_x0000_s1068" style="position:absolute;left:4405;top:13385;width:4768;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hyl8IA&#10;AADcAAAADwAAAGRycy9kb3ducmV2LnhtbESP3WoCMRSE74W+QziF3mmixSJbo4ggWPHG1Qc4bM7+&#10;0ORkSaK7fXtTKPRymJlvmPV2dFY8KMTOs4b5TIEgrrzpuNFwux6mKxAxIRu0nknDD0XYbl4mayyM&#10;H/hCjzI1IkM4FqihTakvpIxVSw7jzPfE2at9cJiyDI00AYcMd1YulPqQDjvOCy32tG+p+i7vToO8&#10;lodhVdqg/GlRn+3X8VKT1/rtddx9gkg0pv/wX/toNLyrJfyeyUdAbp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VqHKXwgAAANwAAAAPAAAAAAAAAAAAAAAAAJgCAABkcnMvZG93&#10;bnJldi54bWxQSwUGAAAAAAQABAD1AAAAhwMAAAAA&#10;" filled="f" stroked="f">
                  <v:textbox style="mso-fit-shape-to-text:t" inset="0,0,0,0">
                    <w:txbxContent>
                      <w:p w:rsidR="008D7ADA" w:rsidRDefault="008D7ADA" w:rsidP="005147AB">
                        <w:r>
                          <w:rPr>
                            <w:rFonts w:ascii="Arial" w:hAnsi="Arial" w:cs="Arial"/>
                            <w:color w:val="000000"/>
                            <w:sz w:val="14"/>
                            <w:szCs w:val="14"/>
                          </w:rPr>
                          <w:t xml:space="preserve">Projekti  </w:t>
                        </w:r>
                      </w:p>
                    </w:txbxContent>
                  </v:textbox>
                </v:rect>
                <v:rect id="Rectangle 43" o:spid="_x0000_s1069" style="position:absolute;left:3321;top:14446;width:6254;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rs4MEA&#10;AADcAAAADwAAAGRycy9kb3ducmV2LnhtbESP3WoCMRSE74W+QzhC7zTRgsjWKCIIVnrj6gMcNmd/&#10;aHKyJKm7fXtTELwcZuYbZrMbnRV3CrHzrGExVyCIK286bjTcrsfZGkRMyAatZ9LwRxF227fJBgvj&#10;B77QvUyNyBCOBWpoU+oLKWPVksM49z1x9mofHKYsQyNNwCHDnZVLpVbSYcd5ocWeDi1VP+Wv0yCv&#10;5XFYlzYof17W3/brdKnJa/0+HfefIBKN6RV+tk9Gw4dawf+ZfATk9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V67ODBAAAA3AAAAA8AAAAAAAAAAAAAAAAAmAIAAGRycy9kb3du&#10;cmV2LnhtbFBLBQYAAAAABAAEAPUAAACGAwAAAAA=&#10;" filled="f" stroked="f">
                  <v:textbox style="mso-fit-shape-to-text:t" inset="0,0,0,0">
                    <w:txbxContent>
                      <w:p w:rsidR="008D7ADA" w:rsidRDefault="008D7ADA" w:rsidP="005147AB">
                        <w:r>
                          <w:rPr>
                            <w:rFonts w:ascii="Arial" w:hAnsi="Arial" w:cs="Arial"/>
                            <w:color w:val="000000"/>
                            <w:sz w:val="14"/>
                            <w:szCs w:val="14"/>
                          </w:rPr>
                          <w:t>Eleminohet</w:t>
                        </w:r>
                      </w:p>
                    </w:txbxContent>
                  </v:textbox>
                </v:rect>
                <v:group id="Group 46" o:spid="_x0000_s1070" style="position:absolute;left:28808;top:33115;width:11148;height:3651" coordorigin="4144,5213" coordsize="2187,5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h2+LvCAAAA3AAAAA8A&#10;AAAAAAAAAAAAAAAAqgIAAGRycy9kb3ducmV2LnhtbFBLBQYAAAAABAAEAPoAAACZAwAAAAA=&#10;">
                  <v:rect id="Rectangle 44" o:spid="_x0000_s1071" style="position:absolute;left:4144;top:5213;width:2187;height: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xcbsUA&#10;AADcAAAADwAAAGRycy9kb3ducmV2LnhtbESPQWvCQBSE74L/YXlCL0U3VhBNXUWE0lAEMVrPj+xr&#10;Epp9G7PbJP57Vyh4HGbmG2a16U0lWmpcaVnBdBKBIM6sLjlXcD59jBcgnEfWWFkmBTdysFkPByuM&#10;te34SG3qcxEg7GJUUHhfx1K6rCCDbmJr4uD92MagD7LJpW6wC3BTybcomkuDJYeFAmvaFZT9pn9G&#10;QZcd2stp/ykPr5fE8jW57tLvL6VeRv32HYSn3j/D/+1EK5hFS3icCUdAr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jFxuxQAAANwAAAAPAAAAAAAAAAAAAAAAAJgCAABkcnMv&#10;ZG93bnJldi54bWxQSwUGAAAAAAQABAD1AAAAigMAAAAA&#10;" filled="f" stroked="f"/>
                  <v:rect id="Rectangle 45" o:spid="_x0000_s1072" style="position:absolute;left:4144;top:5213;width:2187;height: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utPcIA&#10;AADcAAAADwAAAGRycy9kb3ducmV2LnhtbERPzWoCMRC+F3yHMAUvpWZXi5StUVQqSg+itg8wbKa7&#10;S5NJSFLdfXtzKPT48f0vVr014kohdo4VlJMCBHHtdMeNgq/P3fMriJiQNRrHpGCgCKvl6GGBlXY3&#10;PtP1khqRQzhWqKBNyVdSxroli3HiPHHmvl2wmDIMjdQBbzncGjktirm02HFuaNHTtqX65/JrFbih&#10;HIx/n+3DcTDnzenDPfnmRanxY79+A5GoT//iP/dBK5iVeX4+k4+AX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y609wgAAANwAAAAPAAAAAAAAAAAAAAAAAJgCAABkcnMvZG93&#10;bnJldi54bWxQSwUGAAAAAAQABAD1AAAAhwMAAAAA&#10;" filled="f" strokeweight=".00025mm">
                    <v:stroke endcap="round"/>
                  </v:rect>
                </v:group>
                <v:rect id="Rectangle 47" o:spid="_x0000_s1073" style="position:absolute;left:28088;top:33694;width:11404;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0riScEA&#10;AADcAAAADwAAAGRycy9kb3ducmV2LnhtbESP3YrCMBSE7xd8h3AE79a0CotUo4gguLI3Vh/g0Jz+&#10;YHJSkqytb2+Ehb0cZuYbZrMbrREP8qFzrCCfZyCIK6c7bhTcrsfPFYgQkTUax6TgSQF228nHBgvt&#10;Br7Qo4yNSBAOBSpoY+wLKUPVksUwdz1x8mrnLcYkfSO1xyHBrZGLLPuSFjtOCy32dGipupe/VoG8&#10;lsdhVRqfufOi/jHfp0tNTqnZdNyvQUQa43/4r33SCpZ5Du8z6QjI7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9K4knBAAAA3AAAAA8AAAAAAAAAAAAAAAAAmAIAAGRycy9kb3du&#10;cmV2LnhtbFBLBQYAAAAABAAEAPUAAACGAwAAAAA=&#10;" filled="f" stroked="f">
                  <v:textbox style="mso-fit-shape-to-text:t" inset="0,0,0,0">
                    <w:txbxContent>
                      <w:p w:rsidR="008D7ADA" w:rsidRDefault="008D7ADA" w:rsidP="005147AB">
                        <w:pPr>
                          <w:jc w:val="center"/>
                        </w:pPr>
                        <w:r>
                          <w:rPr>
                            <w:rFonts w:ascii="Arial" w:hAnsi="Arial" w:cs="Arial"/>
                            <w:b/>
                            <w:bCs/>
                            <w:color w:val="000000"/>
                            <w:sz w:val="16"/>
                            <w:szCs w:val="16"/>
                          </w:rPr>
                          <w:t>PBA/ Buxheti Vjetor</w:t>
                        </w:r>
                      </w:p>
                    </w:txbxContent>
                  </v:textbox>
                </v:rect>
                <v:rect id="Rectangle 48" o:spid="_x0000_s1074" style="position:absolute;left:28933;top:35012;width:10559;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gxScYA&#10;AADcAAAADwAAAGRycy9kb3ducmV2LnhtbESPQWvCQBSE70L/w/IKvYhuTEE0ZiNFEHooiLGHentk&#10;X7Nps29DdjWpv75bKHgcZuYbJt+OthVX6n3jWMFinoAgrpxuuFbwftrPViB8QNbYOiYFP+RhWzxM&#10;csy0G/hI1zLUIkLYZ6jAhNBlUvrKkEU/dx1x9D5dbzFE2ddS9zhEuG1lmiRLabHhuGCwo52h6ru8&#10;WAX7w0dDfJPH6Xo1uK8qPZfmrVPq6XF82YAINIZ7+L/9qhU8L1L4OxOPgC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xgxScYAAADcAAAADwAAAAAAAAAAAAAAAACYAgAAZHJz&#10;L2Rvd25yZXYueG1sUEsFBgAAAAAEAAQA9QAAAIsDAAAAAA==&#10;" filled="f" stroked="f">
                  <v:textbox style="mso-fit-shape-to-text:t" inset="0,0,0,0">
                    <w:txbxContent>
                      <w:p w:rsidR="008D7ADA" w:rsidRDefault="008D7ADA" w:rsidP="005147AB">
                        <w:r>
                          <w:rPr>
                            <w:rFonts w:ascii="Arial" w:hAnsi="Arial" w:cs="Arial"/>
                            <w:b/>
                            <w:bCs/>
                            <w:color w:val="000000"/>
                            <w:sz w:val="16"/>
                            <w:szCs w:val="16"/>
                          </w:rPr>
                          <w:t>Paraqitur MoFE</w:t>
                        </w:r>
                      </w:p>
                    </w:txbxContent>
                  </v:textbox>
                </v:rect>
                <v:group id="Group 51" o:spid="_x0000_s1075" style="position:absolute;left:7535;top:5916;width:12750;height:2878" coordorigin="1187,929" coordsize="2008,4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v8F8QAAADcAAAA&#10;DwAAAAAAAAAAAAAAAACqAgAAZHJzL2Rvd25yZXYueG1sUEsFBgAAAAAEAAQA+gAAAJsDAAAAAA==&#10;">
                  <v:rect id="Rectangle 49" o:spid="_x0000_s1076" style="position:absolute;left:1202;top:929;width:1993;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qmL8UA&#10;AADcAAAADwAAAGRycy9kb3ducmV2LnhtbESPQWsCMRSE7wX/Q3iCl6JZtUhZjSJCQdxL6xZ6fW5e&#10;N1s3L0uS6u6/bwqFHoeZ+YbZ7Hrbihv50DhWMJ9lIIgrpxuuFbyXL9NnECEia2wdk4KBAuy2o4cN&#10;5trd+Y1u51iLBOGQowITY5dLGSpDFsPMdcTJ+3TeYkzS11J7vCe4beUiy1bSYsNpwWBHB0PV9fxt&#10;FeDX0F6K5aV8zVbDo/koitO+9EpNxv1+DSJSH//Df+2jVrCcP8HvmXQE5PY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eqYvxQAAANwAAAAPAAAAAAAAAAAAAAAAAJgCAABkcnMv&#10;ZG93bnJldi54bWxQSwUGAAAAAAQABAD1AAAAigMAAAAA&#10;" fillcolor="#c4bc96 [2414]" stroked="f"/>
                  <v:rect id="Rectangle 50" o:spid="_x0000_s1077" style="position:absolute;left:1187;top:932;width:1993;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wOpcUA&#10;AADcAAAADwAAAGRycy9kb3ducmV2LnhtbESP3UoDMRSE7wXfIZxCb6TNbqulrE2LiqL0Qvr3AIfN&#10;cXdpchKS2O6+vREEL4eZ+YZZbXprxIVC7BwrKKcFCOLa6Y4bBafj22QJIiZkjcYxKRgowmZ9e7PC&#10;Srsr7+lySI3IEI4VKmhT8pWUsW7JYpw6T5y9LxcspixDI3XAa4ZbI2dFsZAWO84LLXp6aak+H76t&#10;AjeUg/Gv8/fwOZj9827r7nxzr9R41D89gkjUp//wX/tDK5iXD/B7Jh8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vA6lxQAAANwAAAAPAAAAAAAAAAAAAAAAAJgCAABkcnMv&#10;ZG93bnJldi54bWxQSwUGAAAAAAQABAD1AAAAigMAAAAA&#10;" filled="f" strokeweight=".00025mm">
                    <v:stroke endcap="round"/>
                  </v:rect>
                </v:group>
                <v:rect id="Rectangle 52" o:spid="_x0000_s1078" style="position:absolute;left:8930;top:6599;width:9868;height:20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f1HcUA&#10;AADcAAAADwAAAGRycy9kb3ducmV2LnhtbESPUWvCMBSF3wf7D+EKe5tpdRTtjKIDcQg+WPcDLs1d&#10;09ncdEmm3b83g4GPh3POdziL1WA7cSEfWscK8nEGgrh2uuVGwcdp+zwDESKyxs4xKfilAKvl48MC&#10;S+2ufKRLFRuRIBxKVGBi7EspQ23IYhi7njh5n85bjEn6RmqP1wS3nZxkWSEttpwWDPb0Zqg+Vz9W&#10;AW12x/nXOpiD9HnID/ti/rL7VuppNKxfQUQa4j38337XCqZ5AX9n0hGQ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x/UdxQAAANwAAAAPAAAAAAAAAAAAAAAAAJgCAABkcnMv&#10;ZG93bnJldi54bWxQSwUGAAAAAAQABAD1AAAAigMAAAAA&#10;" filled="f" stroked="f">
                  <v:textbox inset="0,0,0,0">
                    <w:txbxContent>
                      <w:p w:rsidR="008D7ADA" w:rsidRPr="00770060" w:rsidRDefault="008D7ADA" w:rsidP="006C5302">
                        <w:pPr>
                          <w:spacing w:after="0" w:line="240" w:lineRule="auto"/>
                          <w:ind w:firstLine="0"/>
                          <w:jc w:val="center"/>
                          <w:rPr>
                            <w:sz w:val="18"/>
                            <w:szCs w:val="18"/>
                          </w:rPr>
                        </w:pPr>
                        <w:r w:rsidRPr="00770060">
                          <w:rPr>
                            <w:b/>
                            <w:bCs/>
                            <w:color w:val="000000"/>
                            <w:sz w:val="18"/>
                            <w:szCs w:val="18"/>
                          </w:rPr>
                          <w:t>Drejtuesi i Programit</w:t>
                        </w:r>
                      </w:p>
                    </w:txbxContent>
                  </v:textbox>
                </v:rect>
                <v:group id="Group 55" o:spid="_x0000_s1079" style="position:absolute;left:7632;top:3003;width:12656;height:1715" coordorigin="1187,485" coordsize="1993,2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MPoUxgAAANwA&#10;AAAPAAAAAAAAAAAAAAAAAKoCAABkcnMvZG93bnJldi54bWxQSwUGAAAAAAQABAD6AAAAnQMAAAAA&#10;">
                  <v:rect id="Rectangle 53" o:spid="_x0000_s1080" style="position:absolute;left:1187;top:485;width:1993;height: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esKsIA&#10;AADcAAAADwAAAGRycy9kb3ducmV2LnhtbERPz2vCMBS+C/sfwht4kZmqIKMzigjCsBe1g12fzVvT&#10;rXkpSabtf28OgseP7/dq09tWXMmHxrGC2TQDQVw53XCt4Kvcv72DCBFZY+uYFAwUYLN+Ga0w1+7G&#10;J7qeYy1SCIccFZgYu1zKUBmyGKauI07cj/MWY4K+ltrjLYXbVs6zbCktNpwaDHa0M1T9nf+tAvwd&#10;2kuxuJTHbDlMzHdRHLalV2r82m8/QETq41P8cH9qBYtZWpvOpCMg1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N6wqwgAAANwAAAAPAAAAAAAAAAAAAAAAAJgCAABkcnMvZG93&#10;bnJldi54bWxQSwUGAAAAAAQABAD1AAAAhwMAAAAA&#10;" fillcolor="#c4bc96 [2414]" stroked="f"/>
                  <v:rect id="Rectangle 54" o:spid="_x0000_s1081" style="position:absolute;left:1187;top:485;width:1993;height:2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EEoMUA&#10;AADcAAAADwAAAGRycy9kb3ducmV2LnhtbESP3UoDMRSE7wXfIZxCb6TNbivSrk2LiqL0Qvr3AIfN&#10;cXdpchKS2O6+vREEL4eZ+YZZbXprxIVC7BwrKKcFCOLa6Y4bBafj22QBIiZkjcYxKRgowmZ9e7PC&#10;Srsr7+lySI3IEI4VKmhT8pWUsW7JYpw6T5y9LxcspixDI3XAa4ZbI2dF8SAtdpwXWvT00lJ9Pnxb&#10;BW4oB+Nf5+/hczD7593W3fnmXqnxqH96BJGoT//hv/aHVjAvl/B7Jh8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8QSgxQAAANwAAAAPAAAAAAAAAAAAAAAAAJgCAABkcnMv&#10;ZG93bnJldi54bWxQSwUGAAAAAAQABAD1AAAAigMAAAAA&#10;" filled="f" strokeweight=".00025mm">
                    <v:stroke endcap="round"/>
                  </v:rect>
                </v:group>
                <v:rect id="Rectangle 56" o:spid="_x0000_s1082" style="position:absolute;left:7619;top:3420;width:11957;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ZK3sQA&#10;AADcAAAADwAAAGRycy9kb3ducmV2LnhtbESP0WoCMRRE3wX/IVyhb5pdW0VXo9hCUQQftH7AZXPd&#10;bLu52Sapbv++EYQ+DjNzhlmuO9uIK/lQO1aQjzIQxKXTNVcKzh/vwxmIEJE1No5JwS8FWK/6vSUW&#10;2t34SNdTrESCcChQgYmxLaQMpSGLYeRa4uRdnLcYk/SV1B5vCW4bOc6yqbRYc1ow2NKbofLr9GMV&#10;0Ov2OP/cBHOQPg/5YT+dv2y/lXoadJsFiEhd/A8/2jut4HkyhvuZdATk6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uWSt7EAAAA3AAAAA8AAAAAAAAAAAAAAAAAmAIAAGRycy9k&#10;b3ducmV2LnhtbFBLBQYAAAAABAAEAPUAAACJAwAAAAA=&#10;" filled="f" stroked="f">
                  <v:textbox inset="0,0,0,0">
                    <w:txbxContent>
                      <w:p w:rsidR="008D7ADA" w:rsidRPr="00770060" w:rsidRDefault="008D7ADA" w:rsidP="005147AB">
                        <w:pPr>
                          <w:rPr>
                            <w:sz w:val="18"/>
                            <w:szCs w:val="18"/>
                          </w:rPr>
                        </w:pPr>
                        <w:r w:rsidRPr="00770060">
                          <w:rPr>
                            <w:b/>
                            <w:bCs/>
                            <w:color w:val="000000"/>
                            <w:sz w:val="18"/>
                            <w:szCs w:val="18"/>
                          </w:rPr>
                          <w:t>Propozuesi i Projektit</w:t>
                        </w:r>
                      </w:p>
                    </w:txbxContent>
                  </v:textbox>
                </v:rect>
                <v:line id="Line 57" o:spid="_x0000_s1083" style="position:absolute;visibility:visible;mso-wrap-style:square" from="19373,9582" to="19373,10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hUqRsYAAADcAAAADwAAAGRycy9kb3ducmV2LnhtbESPQWsCMRSE70L/Q3hCb5pVUWRrFBGF&#10;Ug9Sq5Te3m5eN2s3L9tN1PXfNwXB4zAz3zCzRWsrcaHGl44VDPoJCOLc6ZILBYePTW8KwgdkjZVj&#10;UnAjD4v5U2eGqXZXfqfLPhQiQtinqMCEUKdS+tyQRd93NXH0vl1jMUTZFFI3eI1wW8lhkkykxZLj&#10;gsGaVobyn/3ZKjj+fmWf2S5wvTbHjVmdtm+Tc6bUc7ddvoAI1IZH+N5+1QpG4xH8n4lHQM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4VKkbGAAAA3AAAAA8AAAAAAAAA&#10;AAAAAAAAoQIAAGRycy9kb3ducmV2LnhtbFBLBQYAAAAABAAEAPkAAACUAwAAAAA=&#10;" strokeweight=".00025mm">
                  <v:stroke endcap="round"/>
                </v:line>
                <v:line id="Line 58" o:spid="_x0000_s1084" style="position:absolute;visibility:visible;mso-wrap-style:square" from="19373,15265" to="19373,168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yyMsYAAADcAAAADwAAAGRycy9kb3ducmV2LnhtbESPQWsCMRSE74L/ITyht5q1tlK2RilS&#10;odhDUSvi7e3mdbN287Juom7/vREEj8PMfMOMp62txIkaXzpWMOgnIIhzp0suFPys54+vIHxA1lg5&#10;JgX/5GE66XbGmGp35iWdVqEQEcI+RQUmhDqV0ueGLPq+q4mj9+saiyHKppC6wXOE20o+JclIWiw5&#10;LhisaWYo/1sdrYLNYZdts+/A9YfZzM1s/7UYHTOlHnrt+xuIQG24h2/tT61g+PIM1zPxCMjJ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8sjLGAAAA3AAAAA8AAAAAAAAA&#10;AAAAAAAAoQIAAGRycy9kb3ducmV2LnhtbFBLBQYAAAAABAAEAPkAAACUAwAAAAA=&#10;" strokeweight=".00025mm">
                  <v:stroke endcap="round"/>
                </v:line>
                <v:group id="Group 61" o:spid="_x0000_s1085" style="position:absolute;left:9575;top:20542;width:5722;height:2432" coordorigin="1508,3232" coordsize="901,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cR4OMQAAADcAAAADwAAAGRycy9kb3ducmV2LnhtbESPQYvCMBSE7wv+h/AE&#10;b2tapYtUo4ioeJCFVUG8PZpnW2xeShPb+u/NwsIeh5n5hlmselOJlhpXWlYQjyMQxJnVJecKLufd&#10;5wyE88gaK8uk4EUOVsvBxwJTbTv+ofbkcxEg7FJUUHhfp1K6rCCDbmxr4uDdbWPQB9nkUjfYBbip&#10;5CSKvqTBksNCgTVtCsoep6dRsO+wW0/jbXt83Dev2zn5vh5jUmo07NdzEJ56/x/+ax+0gmmSwO+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cR4OMQAAADcAAAA&#10;DwAAAAAAAAAAAAAAAACqAgAAZHJzL2Rvd25yZXYueG1sUEsFBgAAAAAEAAQA+gAAAJsDAAAAAA==&#10;">
                  <v:rect id="Rectangle 59" o:spid="_x0000_s1086" style="position:absolute;left:1508;top:3232;width:901;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DMPsYA&#10;AADcAAAADwAAAGRycy9kb3ducmV2LnhtbESPQWvCQBSE7wX/w/KE3nRji7GkriJCS0Ex1pb2+si+&#10;ZkOzb9PsGuO/dwWhx2FmvmHmy97WoqPWV44VTMYJCOLC6YpLBZ8fL6MnED4ga6wdk4IzeVguBndz&#10;zLQ78Tt1h1CKCGGfoQITQpNJ6QtDFv3YNcTR+3GtxRBlW0rd4inCbS0fkiSVFiuOCwYbWhsqfg9H&#10;qyDfmi4368nr8W+Tc5p87b9nu5VS98N+9QwiUB/+w7f2m1bwOE3heiYeAbm4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gDMPsYAAADcAAAADwAAAAAAAAAAAAAAAACYAgAAZHJz&#10;L2Rvd25yZXYueG1sUEsFBgAAAAAEAAQA9QAAAIsDAAAAAA==&#10;" fillcolor="#f30" stroked="f"/>
                  <v:rect id="Rectangle 60" o:spid="_x0000_s1087" style="position:absolute;left:1508;top:3232;width:901;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Mmm8UA&#10;AADcAAAADwAAAGRycy9kb3ducmV2LnhtbESPQWvCQBSE74L/YXmF3nRjg7XEbESEQqEIrRGKt0f2&#10;maRm34bdjab/vlsoeBxmvhkm34ymE1dyvrWsYDFPQBBXVrdcKziWr7MXED4ga+wsk4If8rApppMc&#10;M21v/EnXQ6hFLGGfoYImhD6T0lcNGfRz2xNH72ydwRClq6V2eIvlppNPSfIsDbYcFxrsaddQdTkM&#10;RkG6kEO4+K/UnU8fuB/S8vt9Vyr1+DBu1yACjeEe/qffdOSWK/g7E4+ALH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oyabxQAAANwAAAAPAAAAAAAAAAAAAAAAAJgCAABkcnMv&#10;ZG93bnJldi54bWxQSwUGAAAAAAQABAD1AAAAigMAAAAA&#10;" filled="f" strokecolor="#e05b00" strokeweight=".00025mm">
                    <v:stroke endcap="round"/>
                  </v:rect>
                </v:group>
                <v:rect id="Rectangle 62" o:spid="_x0000_s1088" style="position:absolute;left:9734;top:20542;width:476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BryFL8A&#10;AADcAAAADwAAAGRycy9kb3ducmV2LnhtbERPy4rCMBTdC/MP4Q7MTtNRFKlGkQFBBze2fsCluX1g&#10;clOSaOvfTxYDLg/nvd2P1ogn+dA5VvA9y0AQV0533Ci4lcfpGkSIyBqNY1LwogD73cdki7l2A1/p&#10;WcRGpBAOOSpoY+xzKUPVksUwcz1x4mrnLcYEfSO1xyGFWyPnWbaSFjtODS329NNSdS8eVoEsi+Ow&#10;LozP3O+8vpjz6VqTU+rrczxsQEQa41v87z5pBYtlWpvOpCMgd3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oGvIUvwAAANwAAAAPAAAAAAAAAAAAAAAAAJgCAABkcnMvZG93bnJl&#10;di54bWxQSwUGAAAAAAQABAD1AAAAhAMAAAAA&#10;" filled="f" stroked="f">
                  <v:textbox style="mso-fit-shape-to-text:t" inset="0,0,0,0">
                    <w:txbxContent>
                      <w:p w:rsidR="008D7ADA" w:rsidRDefault="008D7ADA" w:rsidP="005147AB">
                        <w:r>
                          <w:rPr>
                            <w:rFonts w:ascii="Arial" w:hAnsi="Arial" w:cs="Arial"/>
                            <w:color w:val="000000"/>
                            <w:sz w:val="14"/>
                            <w:szCs w:val="14"/>
                          </w:rPr>
                          <w:t xml:space="preserve">Projekti  </w:t>
                        </w:r>
                      </w:p>
                    </w:txbxContent>
                  </v:textbox>
                </v:rect>
                <v:rect id="Rectangle 63" o:spid="_x0000_s1089" style="position:absolute;left:9077;top:21863;width:6254;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1ZXj8IA&#10;AADcAAAADwAAAGRycy9kb3ducmV2LnhtbESP3WoCMRSE7wu+QziCdzWrUtHVKFIQbPHG1Qc4bM7+&#10;YHKyJKm7ffumIHg5zMw3zHY/WCMe5EPrWMFsmoEgLp1uuVZwux7fVyBCRNZoHJOCXwqw343etphr&#10;1/OFHkWsRYJwyFFBE2OXSxnKhiyGqeuIk1c5bzEm6WupPfYJbo2cZ9lSWmw5LTTY0WdD5b34sQrk&#10;tTj2q8L4zH3Pq7P5Ol0qckpNxsNhAyLSEF/hZ/ukFSw+1v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VlePwgAAANwAAAAPAAAAAAAAAAAAAAAAAJgCAABkcnMvZG93&#10;bnJldi54bWxQSwUGAAAAAAQABAD1AAAAhwMAAAAA&#10;" filled="f" stroked="f">
                  <v:textbox style="mso-fit-shape-to-text:t" inset="0,0,0,0">
                    <w:txbxContent>
                      <w:p w:rsidR="008D7ADA" w:rsidRDefault="008D7ADA" w:rsidP="005147AB">
                        <w:r>
                          <w:rPr>
                            <w:rFonts w:ascii="Arial" w:hAnsi="Arial" w:cs="Arial"/>
                            <w:color w:val="000000"/>
                            <w:sz w:val="14"/>
                            <w:szCs w:val="14"/>
                          </w:rPr>
                          <w:t>Eleminohet</w:t>
                        </w:r>
                      </w:p>
                    </w:txbxContent>
                  </v:textbox>
                </v:rect>
                <v:line id="Line 64" o:spid="_x0000_s1090" style="position:absolute;visibility:visible;mso-wrap-style:square" from="16103,26225" to="32848,26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Kt+jMMAAADcAAAADwAAAGRycy9kb3ducmV2LnhtbERPy2rCQBTdC/7DcIXudGILoaSOUkSh&#10;1IX4Qrq7ydxmopk7aWbU+PedheDycN6TWWdrcaXWV44VjEcJCOLC6YpLBfvdcvgOwgdkjbVjUnAn&#10;D7NpvzfBTLsbb+i6DaWIIewzVGBCaDIpfWHIoh+5hjhyv661GCJsS6lbvMVwW8vXJEmlxYpjg8GG&#10;5oaK8/ZiFRz+fvJjvg7cLMxhaean1Xd6yZV6GXSfHyACdeEpfri/tIK3NM6PZ+IRkN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rfozDAAAA3AAAAA8AAAAAAAAAAAAA&#10;AAAAoQIAAGRycy9kb3ducmV2LnhtbFBLBQYAAAAABAAEAPkAAACRAwAAAAA=&#10;" strokeweight=".00025mm">
                  <v:stroke endcap="round"/>
                </v:line>
                <v:line id="Line 65" o:spid="_x0000_s1091" style="position:absolute;visibility:visible;mso-wrap-style:square" from="16103,26225" to="16103,29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bF8YAAADcAAAADwAAAGRycy9kb3ducmV2LnhtbESPT2vCQBTE7wW/w/IEb3WjQiipqxRR&#10;KO2h1D8Uby/ZZzY1+zZmV02/vSsUPA4z8xtmOu9sLS7U+sqxgtEwAUFcOF1xqWC7WT2/gPABWWPt&#10;mBT8kYf5rPc0xUy7K3/TZR1KESHsM1RgQmgyKX1hyKIfuoY4egfXWgxRtqXULV4j3NZynCSptFhx&#10;XDDY0MJQcVyfrYLdaZ//5F+Bm6XZrczi9/MjPedKDfrd2yuIQF14hP/b71rBJB3B/Uw8AnJ2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n2xfGAAAA3AAAAA8AAAAAAAAA&#10;AAAAAAAAoQIAAGRycy9kb3ducmV2LnhtbFBLBQYAAAAABAAEAPkAAACUAwAAAAA=&#10;" strokeweight=".00025mm">
                  <v:stroke endcap="round"/>
                </v:line>
                <v:line id="Line 66" o:spid="_x0000_s1092" style="position:absolute;visibility:visible;mso-wrap-style:square" from="32848,26225" to="32848,29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VFYMYAAADcAAAADwAAAGRycy9kb3ducmV2LnhtbESPT2vCQBTE74V+h+UVeqsbLYQSXUWk&#10;gthDqX8Qby/ZZzaafZtmV02/vSsUPA4z8xtmNOlsLS7U+sqxgn4vAUFcOF1xqWCznr99gPABWWPt&#10;mBT8kYfJ+PlphJl2V/6hyyqUIkLYZ6jAhNBkUvrCkEXfcw1x9A6utRiibEupW7xGuK3lIElSabHi&#10;uGCwoZmh4rQ6WwXb332+y78DN59mOzez49cyPedKvb500yGIQF14hP/bC63gPR3A/Uw8AnJ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81RWDGAAAA3AAAAA8AAAAAAAAA&#10;AAAAAAAAoQIAAGRycy9kb3ducmV2LnhtbFBLBQYAAAAABAAEAPkAAACUAwAAAAA=&#10;" strokeweight=".00025mm">
                  <v:stroke endcap="round"/>
                </v:line>
                <v:rect id="Rectangle 67" o:spid="_x0000_s1093" style="position:absolute;left:14071;top:27038;width:3886;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G1BsQA&#10;AADcAAAADwAAAGRycy9kb3ducmV2LnhtbESPQWvCQBSE7wX/w/IEb3XXpg0a3YQiCELbQ1Xw+sg+&#10;k2D2bcyuGv99t1DocZiZb5hVMdhW3Kj3jWMNs6kCQVw603Cl4bDfPM9B+IBssHVMGh7kochHTyvM&#10;jLvzN912oRIRwj5DDXUIXSalL2uy6KeuI47eyfUWQ5R9JU2P9wi3rXxRKpUWG44LNXa0rqk8765W&#10;A6av5vJ1Sj73H9cUF9WgNm9HpfVkPLwvQQQawn/4r701GpI0gd8z8QjI/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BtQbEAAAA3AAAAA8AAAAAAAAAAAAAAAAAmAIAAGRycy9k&#10;b3ducmV2LnhtbFBLBQYAAAAABAAEAPUAAACJAwAAAAA=&#10;" stroked="f"/>
                <v:rect id="Rectangle 68" o:spid="_x0000_s1094" style="position:absolute;left:13582;top:27144;width:3162;height:261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syrMIA&#10;AADcAAAADwAAAGRycy9kb3ducmV2LnhtbESPzYoCMRCE74LvEFrwphl1EZk1igiCLl4c9wGaSc8P&#10;Jp0hyTqzb28WhD0WVfUVtd0P1ogn+dA6VrCYZyCIS6dbrhV830+zDYgQkTUax6TglwLsd+PRFnPt&#10;er7Rs4i1SBAOOSpoYuxyKUPZkMUwdx1x8irnLcYkfS21xz7BrZHLLFtLiy2nhQY7OjZUPoofq0De&#10;i1O/KYzP3NeyuprL+VaRU2o6GQ6fICIN8T/8bp+1gtX6A/7OpCMgd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OzKswgAAANwAAAAPAAAAAAAAAAAAAAAAAJgCAABkcnMvZG93&#10;bnJldi54bWxQSwUGAAAAAAQABAD1AAAAhwMAAAAA&#10;" filled="f" stroked="f">
                  <v:textbox style="mso-fit-shape-to-text:t" inset="0,0,0,0">
                    <w:txbxContent>
                      <w:p w:rsidR="008D7ADA" w:rsidRDefault="008D7ADA" w:rsidP="005147AB">
                        <w:r>
                          <w:rPr>
                            <w:rFonts w:ascii="Arial" w:hAnsi="Arial" w:cs="Arial"/>
                            <w:b/>
                            <w:bCs/>
                            <w:color w:val="FF0000"/>
                            <w:sz w:val="16"/>
                            <w:szCs w:val="16"/>
                          </w:rPr>
                          <w:t>JO</w:t>
                        </w:r>
                      </w:p>
                    </w:txbxContent>
                  </v:textbox>
                </v:rect>
                <v:rect id="Rectangle 69" o:spid="_x0000_s1095" style="position:absolute;left:30803;top:27038;width:3887;height:17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2SI6cUA&#10;AADcAAAADwAAAGRycy9kb3ducmV2LnhtbESPzWrDMBCE74W8g9hAbo3UuDGNE8WUgCHQ9pAf6HWx&#10;NraptXItOXHfvioUchxm5htmk4+2FVfqfeNYw9NcgSAunWm40nA+FY8vIHxANtg6Jg0/5CHfTh42&#10;mBl34wNdj6ESEcI+Qw11CF0mpS9rsujnriOO3sX1FkOUfSVNj7cIt61cKJVKiw3HhRo72tVUfh0H&#10;qwHTZ/P9cUneT29DiqtqVMXyU2k9m46vaxCBxnAP/7f3RkOSLuHvTDwCcvs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ZIjpxQAAANwAAAAPAAAAAAAAAAAAAAAAAJgCAABkcnMv&#10;ZG93bnJldi54bWxQSwUGAAAAAAQABAD1AAAAigMAAAAA&#10;" stroked="f"/>
                <v:rect id="Rectangle 70" o:spid="_x0000_s1096" style="position:absolute;left:30797;top:26882;width:3047;height:28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VEN8YA&#10;AADcAAAADwAAAGRycy9kb3ducmV2LnhtbESPQWvCQBSE7wX/w/IEL0U3tRA0ZiNSEHoQitGD3h7Z&#10;12xq9m3Ibk3aX98tFHocZuYbJt+OthV36n3jWMHTIgFBXDndcK3gfNrPVyB8QNbYOiYFX+RhW0we&#10;csy0G/hI9zLUIkLYZ6jAhNBlUvrKkEW/cB1x9N5dbzFE2ddS9zhEuG3lMklSabHhuGCwoxdD1a38&#10;tAr2b5eG+FseH9erwX1Uy2tpDp1Ss+m424AINIb/8F/7VSt4TlP4PROPgCx+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CVEN8YAAADcAAAADwAAAAAAAAAAAAAAAACYAgAAZHJz&#10;L2Rvd25yZXYueG1sUEsFBgAAAAAEAAQA9QAAAIsDAAAAAA==&#10;" filled="f" stroked="f">
                  <v:textbox style="mso-fit-shape-to-text:t" inset="0,0,0,0">
                    <w:txbxContent>
                      <w:p w:rsidR="008D7ADA" w:rsidRPr="0078149F" w:rsidRDefault="008D7ADA" w:rsidP="00894F4E">
                        <w:pPr>
                          <w:ind w:firstLine="0"/>
                          <w:jc w:val="center"/>
                          <w:rPr>
                            <w:sz w:val="18"/>
                            <w:szCs w:val="18"/>
                          </w:rPr>
                        </w:pPr>
                        <w:r w:rsidRPr="0078149F">
                          <w:rPr>
                            <w:b/>
                            <w:bCs/>
                            <w:color w:val="333399"/>
                            <w:sz w:val="18"/>
                            <w:szCs w:val="18"/>
                          </w:rPr>
                          <w:t>PO</w:t>
                        </w:r>
                      </w:p>
                    </w:txbxContent>
                  </v:textbox>
                </v:rect>
                <v:group id="Group 73" o:spid="_x0000_s1097" style="position:absolute;left:12846;top:29470;width:5715;height:2432" coordorigin="2023,4638" coordsize="900,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gaHwMIAAADcAAAADwAAAGRycy9kb3ducmV2LnhtbERPTYvCMBC9C/sfwizs&#10;TdOuqEvXKCKueBDBuiDehmZsi82kNLGt/94cBI+P9z1f9qYSLTWutKwgHkUgiDOrS84V/J/+hj8g&#10;nEfWWFkmBQ9ysFx8DOaYaNvxkdrU5yKEsEtQQeF9nUjpsoIMupGtiQN3tY1BH2CTS91gF8JNJb+j&#10;aCoNlhwaCqxpXVB2S+9GwbbDbjWON+3+dl0/LqfJ4byPSamvz371C8JT79/il3unFYxnYX4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4Gh8DCAAAA3AAAAA8A&#10;AAAAAAAAAAAAAAAAqgIAAGRycy9kb3ducmV2LnhtbFBLBQYAAAAABAAEAPoAAACZAwAAAAA=&#10;">
                  <v:rect id="Rectangle 71" o:spid="_x0000_s1098" style="position:absolute;left:2023;top:4638;width:900;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wIKsYA&#10;AADcAAAADwAAAGRycy9kb3ducmV2LnhtbESPQWvCQBSE7wX/w/KE3uomLaikriKCIrQ0aku9PrLP&#10;bDD7Ns2uMf33rlDocZiZb5jZore16Kj1lWMF6SgBQVw4XXGp4Otz/TQF4QOyxtoxKfglD4v54GGG&#10;mXZX3lN3CKWIEPYZKjAhNJmUvjBk0Y9cQxy9k2sthijbUuoWrxFua/mcJGNpseK4YLChlaHifLhY&#10;Bfm76XKzSjeXn7ecx8n37jj5WCr1OOyXryAC9eE//NfeagUvkxTuZ+IR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lwIKsYAAADcAAAADwAAAAAAAAAAAAAAAACYAgAAZHJz&#10;L2Rvd25yZXYueG1sUEsFBgAAAAAEAAQA9QAAAIsDAAAAAA==&#10;" fillcolor="#f30" stroked="f"/>
                  <v:rect id="Rectangle 72" o:spid="_x0000_s1099" style="position:absolute;left:2023;top:4638;width:900;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y18+MQA&#10;AADcAAAADwAAAGRycy9kb3ducmV2LnhtbESPQWvCQBSE7wX/w/IEb3VjA7ZEVxFBKIhQTUG8PbLP&#10;JJp9G3Y3Gv99VxB6HGa+GWa+7E0jbuR8bVnBZJyAIC6srrlU8Jtv3r9A+ICssbFMCh7kYbkYvM0x&#10;0/bOe7odQiliCfsMFVQhtJmUvqjIoB/bljh6Z+sMhihdKbXDeyw3jfxIkqk0WHNcqLCldUXF9dAZ&#10;BelEduHqj6k7n35w16X5ZbvOlRoN+9UMRKA+/Idf9LeO3GcKzzPxCMjF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tfPjEAAAA3AAAAA8AAAAAAAAAAAAAAAAAmAIAAGRycy9k&#10;b3ducmV2LnhtbFBLBQYAAAAABAAEAPUAAACJAwAAAAA=&#10;" filled="f" strokecolor="#e05b00" strokeweight=".00025mm">
                    <v:stroke endcap="round"/>
                  </v:rect>
                </v:group>
                <v:rect id="Rectangle 74" o:spid="_x0000_s1100" style="position:absolute;left:13379;top:29760;width:4769;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uKkccIA&#10;AADcAAAADwAAAGRycy9kb3ducmV2LnhtbESP3WoCMRSE7wu+QziCdzWrFpXVKFIQbPHG1Qc4bM7+&#10;YHKyJKm7ffumIHg5zMw3zHY/WCMe5EPrWMFsmoEgLp1uuVZwux7f1yBCRNZoHJOCXwqw343etphr&#10;1/OFHkWsRYJwyFFBE2OXSxnKhiyGqeuIk1c5bzEm6WupPfYJbo2cZ9lSWmw5LTTY0WdD5b34sQrk&#10;tTj268L4zH3Pq7P5Ol0qckpNxsNhAyLSEF/hZ/ukFSxWH/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4qRxwgAAANwAAAAPAAAAAAAAAAAAAAAAAJgCAABkcnMvZG93&#10;bnJldi54bWxQSwUGAAAAAAQABAD1AAAAhwMAAAAA&#10;" filled="f" stroked="f">
                  <v:textbox style="mso-fit-shape-to-text:t" inset="0,0,0,0">
                    <w:txbxContent>
                      <w:p w:rsidR="008D7ADA" w:rsidRDefault="008D7ADA" w:rsidP="005147AB">
                        <w:r>
                          <w:rPr>
                            <w:rFonts w:ascii="Arial" w:hAnsi="Arial" w:cs="Arial"/>
                            <w:color w:val="000000"/>
                            <w:sz w:val="14"/>
                            <w:szCs w:val="14"/>
                          </w:rPr>
                          <w:t xml:space="preserve">Projekti  </w:t>
                        </w:r>
                      </w:p>
                    </w:txbxContent>
                  </v:textbox>
                </v:rect>
                <v:rect id="Rectangle 75" o:spid="_x0000_s1101" style="position:absolute;left:12477;top:30789;width:6255;height:2445;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B6sIA&#10;AADcAAAADwAAAGRycy9kb3ducmV2LnhtbESP3WoCMRSE7wu+QziCdzWrUpXVKFIQbPHG1Qc4bM7+&#10;YHKyJKm7ffumIHg5zMw3zHY/WCMe5EPrWMFsmoEgLp1uuVZwux7f1yBCRNZoHJOCXwqw343etphr&#10;1/OFHkWsRYJwyFFBE2OXSxnKhiyGqeuIk1c5bzEm6WupPfYJbo2cZ9lSWmw5LTTY0WdD5b34sQrk&#10;tTj268L4zH3Pq7P5Ol0qckpNxsNhAyLSEF/hZ/ukFSxWH/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rgHqwgAAANwAAAAPAAAAAAAAAAAAAAAAAJgCAABkcnMvZG93&#10;bnJldi54bWxQSwUGAAAAAAQABAD1AAAAhwMAAAAA&#10;" filled="f" stroked="f">
                  <v:textbox style="mso-fit-shape-to-text:t" inset="0,0,0,0">
                    <w:txbxContent>
                      <w:p w:rsidR="008D7ADA" w:rsidRDefault="008D7ADA" w:rsidP="005147AB">
                        <w:r>
                          <w:rPr>
                            <w:rFonts w:ascii="Arial" w:hAnsi="Arial" w:cs="Arial"/>
                            <w:color w:val="000000"/>
                            <w:sz w:val="14"/>
                            <w:szCs w:val="14"/>
                          </w:rPr>
                          <w:t>Eleminohet</w:t>
                        </w:r>
                      </w:p>
                    </w:txbxContent>
                  </v:textbox>
                </v:rect>
                <v:group id="Group 78" o:spid="_x0000_s1102" style="position:absolute;left:28879;top:29062;width:8644;height:2432" coordorigin="4723,4575" coordsize="901,3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qO6L8UAAADcAAAADwAAAGRycy9kb3ducmV2LnhtbESPQYvCMBSE78L+h/CE&#10;vWnaFXWpRhFxlz2IoC6It0fzbIvNS2liW/+9EQSPw8x8w8yXnSlFQ7UrLCuIhxEI4tTqgjMF/8ef&#10;wTcI55E1lpZJwZ0cLBcfvTkm2ra8p+bgMxEg7BJUkHtfJVK6NCeDbmgr4uBdbG3QB1lnUtfYBrgp&#10;5VcUTaTBgsNCjhWtc0qvh5tR8NtiuxrFm2Z7vazv5+N4d9rGpNRnv1vNQHjq/Dv8av9pBaPpB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6jui/FAAAA3AAA&#10;AA8AAAAAAAAAAAAAAAAAqgIAAGRycy9kb3ducmV2LnhtbFBLBQYAAAAABAAEAPoAAACcAwAAAAA=&#10;">
                  <v:rect id="Rectangle 76" o:spid="_x0000_s1103" style="position:absolute;left:4723;top:4575;width:901;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ke+sUA&#10;AADcAAAADwAAAGRycy9kb3ducmV2LnhtbESPQWvCQBSE74X+h+UJvZS6sYJK6ipFkAYRxGg9P7Kv&#10;STD7Nma3Sfz3riB4HGbmG2a+7E0lWmpcaVnBaBiBIM6sLjlXcDysP2YgnEfWWFkmBVdysFy8vswx&#10;1rbjPbWpz0WAsItRQeF9HUvpsoIMuqGtiYP3ZxuDPsgml7rBLsBNJT+jaCINlhwWCqxpVVB2Tv+N&#10;gi7btafD9kfu3k+J5UtyWaW/G6XeBv33FwhPvX+GH+1EKxhPp3A/E46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WR76xQAAANwAAAAPAAAAAAAAAAAAAAAAAJgCAABkcnMv&#10;ZG93bnJldi54bWxQSwUGAAAAAAQABAD1AAAAigMAAAAA&#10;" filled="f" stroked="f"/>
                  <v:rect id="Rectangle 77" o:spid="_x0000_s1104" style="position:absolute;left:4723;top:4575;width:901;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nuicIA&#10;AADcAAAADwAAAGRycy9kb3ducmV2LnhtbERPTWvCQBC9C/0PyxR6040N2JK6ShEKghTUCKW3ITsm&#10;qdnZsLvR9N93DkKPj/e9XI+uU1cKsfVsYD7LQBFX3rZcGziVH9NXUDEhW+w8k4FfirBePUyWWFh/&#10;4wNdj6lWEsKxQANNSn2hdawachhnvicW7uyDwyQw1NoGvEm46/Rzli20w5alocGeNg1Vl+PgDORz&#10;PaRL/MrD+XuPn0Ne/uw2pTFPj+P7G6hEY/oX391bK74XWStn5Ajo1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ie6JwgAAANwAAAAPAAAAAAAAAAAAAAAAAJgCAABkcnMvZG93&#10;bnJldi54bWxQSwUGAAAAAAQABAD1AAAAhwMAAAAA&#10;" filled="f" strokecolor="#e05b00" strokeweight=".00025mm">
                    <v:stroke endcap="round"/>
                  </v:rect>
                </v:group>
                <v:rect id="Rectangle 79" o:spid="_x0000_s1105" style="position:absolute;left:28429;top:29321;width:7461;height:287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ML78IA&#10;AADcAAAADwAAAGRycy9kb3ducmV2LnhtbESP3WoCMRSE7wu+QziCdzWrQtXVKFIQbPHG1Qc4bM7+&#10;YHKyJKm7ffumIHg5zMw3zHY/WCMe5EPrWMFsmoEgLp1uuVZwux7fVyBCRNZoHJOCXwqw343etphr&#10;1/OFHkWsRYJwyFFBE2OXSxnKhiyGqeuIk1c5bzEm6WupPfYJbo2cZ9mHtNhyWmiwo8+GynvxYxXI&#10;a3HsV4XxmfueV2fzdbpU5JSajIfDBkSkIb7Cz/ZJK1gs1/B/Jh0B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4wvvwgAAANwAAAAPAAAAAAAAAAAAAAAAAJgCAABkcnMvZG93&#10;bnJldi54bWxQSwUGAAAAAAQABAD1AAAAhwMAAAAA&#10;" filled="f" stroked="f">
                  <v:textbox style="mso-fit-shape-to-text:t" inset="0,0,0,0">
                    <w:txbxContent>
                      <w:p w:rsidR="008D7ADA" w:rsidRPr="00B33BD3" w:rsidRDefault="008D7ADA" w:rsidP="005147AB">
                        <w:pPr>
                          <w:rPr>
                            <w:b/>
                            <w:sz w:val="18"/>
                            <w:szCs w:val="18"/>
                          </w:rPr>
                        </w:pPr>
                        <w:r>
                          <w:rPr>
                            <w:b/>
                            <w:color w:val="000000"/>
                            <w:sz w:val="18"/>
                            <w:szCs w:val="18"/>
                          </w:rPr>
                          <w:t>Ap</w:t>
                        </w:r>
                        <w:r w:rsidRPr="00B33BD3">
                          <w:rPr>
                            <w:b/>
                            <w:color w:val="000000"/>
                            <w:sz w:val="18"/>
                            <w:szCs w:val="18"/>
                          </w:rPr>
                          <w:t>rovuar</w:t>
                        </w:r>
                        <w:r>
                          <w:rPr>
                            <w:b/>
                            <w:color w:val="000000"/>
                            <w:sz w:val="18"/>
                            <w:szCs w:val="18"/>
                          </w:rPr>
                          <w:t xml:space="preserve"> IB</w:t>
                        </w:r>
                        <w:r w:rsidRPr="00B33BD3">
                          <w:rPr>
                            <w:b/>
                            <w:color w:val="000000"/>
                            <w:sz w:val="18"/>
                            <w:szCs w:val="18"/>
                          </w:rPr>
                          <w:t xml:space="preserve"> </w:t>
                        </w:r>
                      </w:p>
                    </w:txbxContent>
                  </v:textbox>
                </v:rect>
                <v:rect id="Rectangle 80" o:spid="_x0000_s1106" style="position:absolute;left:35912;top:25006;width:8001;height:28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yfIsIA&#10;AADcAAAADwAAAGRycy9kb3ducmV2LnhtbERPz2vCMBS+D/wfwhO8DE2nMGo1igyEHQSxetDbo3k2&#10;1ealNJnt9tebg7Djx/d7ue5tLR7U+sqxgo9JAoK4cLriUsHpuB2nIHxA1lg7JgW/5GG9GrwtMdOu&#10;4wM98lCKGMI+QwUmhCaT0heGLPqJa4gjd3WtxRBhW0rdYhfDbS2nSfIpLVYcGww29GWouOc/VsF2&#10;f66I/+ThfZ527lZML7nZNUqNhv1mASJQH/7FL/e3VjBL4/x4Jh4B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jJ8iwgAAANwAAAAPAAAAAAAAAAAAAAAAAJgCAABkcnMvZG93&#10;bnJldi54bWxQSwUGAAAAAAQABAD1AAAAhwMAAAAA&#10;" filled="f" stroked="f">
                  <v:textbox style="mso-fit-shape-to-text:t" inset="0,0,0,0">
                    <w:txbxContent>
                      <w:p w:rsidR="008D7ADA" w:rsidRPr="00B33BD3" w:rsidRDefault="008D7ADA" w:rsidP="005147AB">
                        <w:pPr>
                          <w:rPr>
                            <w:b/>
                            <w:sz w:val="18"/>
                            <w:szCs w:val="18"/>
                          </w:rPr>
                        </w:pPr>
                        <w:r w:rsidRPr="00B33BD3">
                          <w:rPr>
                            <w:b/>
                            <w:color w:val="000000"/>
                            <w:sz w:val="18"/>
                            <w:szCs w:val="18"/>
                          </w:rPr>
                          <w:t>IB</w:t>
                        </w:r>
                      </w:p>
                    </w:txbxContent>
                  </v:textbox>
                </v:rect>
                <v:line id="Line 81" o:spid="_x0000_s1107" style="position:absolute;visibility:visible;mso-wrap-style:square" from="32848,31502" to="32848,331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97cUAAADcAAAADwAAAGRycy9kb3ducmV2LnhtbESPQWsCMRSE7wX/Q3hCbzWrgshqFBGF&#10;Yg9SrRRvbzfPzermZbuJuv77plDwOMzMN8x03tpK3KjxpWMF/V4Cgjh3uuRCwdd+/TYG4QOyxsox&#10;KXiQh/ms8zLFVLs7f9JtFwoRIexTVGBCqFMpfW7Iou+5mjh6J9dYDFE2hdQN3iPcVnKQJCNpseS4&#10;YLCmpaH8srtaBYefY/adbQPXK3NYm+X5YzO6Zkq9dtvFBESgNjzD/+13rWA47sPfmXgE5O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s97cUAAADcAAAADwAAAAAAAAAA&#10;AAAAAAChAgAAZHJzL2Rvd25yZXYueG1sUEsFBgAAAAAEAAQA+QAAAJMDAAAAAA==&#10;" strokeweight=".00025mm">
                  <v:stroke endcap="round"/>
                </v:line>
                <v:line id="Line 82" o:spid="_x0000_s1108" style="position:absolute;visibility:visible;mso-wrap-style:square" from="25501,25006" to="25501,262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mjmsUAAADcAAAADwAAAGRycy9kb3ducmV2LnhtbESPQWsCMRSE7wX/Q3iCt5pVQWRrlCIK&#10;RQ+iVkpvbzevm9XNy3YTdf33jVDwOMzMN8x03tpKXKnxpWMFg34Cgjh3uuRCwedh9ToB4QOyxsox&#10;KbiTh/ms8zLFVLsb7+i6D4WIEPYpKjAh1KmUPjdk0fddTRy9H9dYDFE2hdQN3iLcVnKYJGNpseS4&#10;YLCmhaH8vL9YBcff7+wr2waul+a4MovTZj2+ZEr1uu37G4hAbXiG/9sfWsFoMoTHmXgE5Ow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zmjmsUAAADcAAAADwAAAAAAAAAA&#10;AAAAAAChAgAAZHJzL2Rvd25yZXYueG1sUEsFBgAAAAAEAAQA+QAAAJMDAAAAAA==&#10;" strokeweight=".00025mm">
                  <v:stroke endcap="round"/>
                </v:line>
                <v:line id="Line 83" o:spid="_x0000_s1109" style="position:absolute;visibility:visible;mso-wrap-style:square" from="13379,9017" to="13379,9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HUGAcUAAADcAAAADwAAAGRycy9kb3ducmV2LnhtbESPQWsCMRSE7wX/Q3hCbzVrBZGtUYoo&#10;iD2IVpHe3m5eN6ubl+0m6vrvjSD0OMzMN8x42tpKXKjxpWMF/V4Cgjh3uuRCwe578TYC4QOyxsox&#10;KbiRh+mk8zLGVLsrb+iyDYWIEPYpKjAh1KmUPjdk0fdcTRy9X9dYDFE2hdQNXiPcVvI9SYbSYslx&#10;wWBNM0P5aXu2CvZ/P9khWweu52a/MLPj12p4zpR67bafHyACteE//GwvtYLBaACPM/EIyM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HUGAcUAAADcAAAADwAAAAAAAAAA&#10;AAAAAAChAgAAZHJzL2Rvd25yZXYueG1sUEsFBgAAAAAEAAQA+QAAAJMDAAAAAA==&#10;" strokeweight=".00025mm">
                  <v:stroke endcap="round"/>
                </v:line>
                <v:group id="Group 86" o:spid="_x0000_s1110" style="position:absolute;left:36607;top:7513;width:11713;height:3188" coordorigin="5236,1181" coordsize="1415,5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Ojx5MYAAADcAAAADwAAAGRycy9kb3ducmV2LnhtbESPQWvCQBSE7wX/w/KE&#10;3uom2hZJ3YQgtvQgQlWQ3h7ZZxKSfRuy2yT++25B6HGYmW+YTTaZVgzUu9qygngRgSAurK65VHA+&#10;vT+tQTiPrLG1TApu5CBLZw8bTLQd+YuGoy9FgLBLUEHlfZdI6YqKDLqF7YiDd7W9QR9kX0rd4xjg&#10;ppXLKHqVBmsOCxV2tK2oaI4/RsHHiGO+infDvrlub9+nl8NlH5NSj/MpfwPhafL/4Xv7UytYrZ/h&#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06PHkxgAAANwA&#10;AAAPAAAAAAAAAAAAAAAAAKoCAABkcnMvZG93bnJldi54bWxQSwUGAAAAAAQABAD6AAAAnQMAAAAA&#10;">
                  <v:rect id="Rectangle 84" o:spid="_x0000_s1111" style="position:absolute;left:5236;top:1181;width:1415;height: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VMcYA&#10;AADcAAAADwAAAGRycy9kb3ducmV2LnhtbESPzWrDMBCE74W8g9hALiWRk9ISHMshBEpNKYQ6P+fF&#10;2tgm1sqxVNt9+6pQ6HGYmW+YZDuaRvTUudqyguUiAkFcWF1zqeB0fJ2vQTiPrLGxTAq+ycE2nTwk&#10;GGs78Cf1uS9FgLCLUUHlfRtL6YqKDLqFbYmDd7WdQR9kV0rd4RDgppGrKHqRBmsOCxW2tK+ouOVf&#10;RsFQHPrL8eNNHh4vmeV7dt/n53elZtNxtwHhafT/4b92phU8rZ/h90w4AjL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JVMcYAAADcAAAADwAAAAAAAAAAAAAAAACYAgAAZHJz&#10;L2Rvd25yZXYueG1sUEsFBgAAAAAEAAQA9QAAAIsDAAAAAA==&#10;" filled="f" stroked="f"/>
                  <v:rect id="Rectangle 85" o:spid="_x0000_s1112" style="position:absolute;left:5236;top:1181;width:1415;height:5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FVcUA&#10;AADcAAAADwAAAGRycy9kb3ducmV2LnhtbESP3WoCMRSE7wt9h3AK3kjN+oPI1igqSksvRG0f4LA5&#10;3V2anIQk6u7bN4VCL4eZ+YZZrjtrxI1CbB0rGI8KEMSV0y3XCj4/Ds8LEDEhazSOSUFPEdarx4cl&#10;ltrd+Uy3S6pFhnAsUUGTki+ljFVDFuPIeeLsfblgMWUZaqkD3jPcGjkpirm02HJeaNDTrqHq+3K1&#10;Clw/7o3fT1/DsTfn7endDX09U2rw1G1eQCTq0n/4r/2mFUwXc/g9k4+AXP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ZAVVxQAAANwAAAAPAAAAAAAAAAAAAAAAAJgCAABkcnMv&#10;ZG93bnJldi54bWxQSwUGAAAAAAQABAD1AAAAigMAAAAA&#10;" filled="f" strokeweight=".00025mm">
                    <v:stroke endcap="round"/>
                  </v:rect>
                </v:group>
                <v:rect id="Rectangle 87" o:spid="_x0000_s1113" style="position:absolute;left:34972;top:7562;width:10966;height:419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HFAcQA&#10;AADcAAAADwAAAGRycy9kb3ducmV2LnhtbESP0WoCMRRE34X+Q7iCb5rdVqxujWILogg+aPsBl83t&#10;ZuvmZptE3f59Iwg+DjNzhpkvO9uIC/lQO1aQjzIQxKXTNVcKvj7XwymIEJE1No5JwR8FWC6eenMs&#10;tLvygS7HWIkE4VCgAhNjW0gZSkMWw8i1xMn7dt5iTNJXUnu8Jrht5HOWTaTFmtOCwZY+DJWn49kq&#10;oPfNYfazCmYvfR7y/W4yG29+lRr0u9UbiEhdfITv7a1W8DJ9hduZdATk4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BxQHEAAAA3AAAAA8AAAAAAAAAAAAAAAAAmAIAAGRycy9k&#10;b3ducmV2LnhtbFBLBQYAAAAABAAEAPUAAACJAwAAAAA=&#10;" filled="f" stroked="f">
                  <v:textbox inset="0,0,0,0">
                    <w:txbxContent>
                      <w:p w:rsidR="008D7ADA" w:rsidRPr="00770060" w:rsidRDefault="008D7ADA" w:rsidP="005147AB">
                        <w:pPr>
                          <w:rPr>
                            <w:sz w:val="18"/>
                            <w:szCs w:val="18"/>
                          </w:rPr>
                        </w:pPr>
                        <w:r>
                          <w:rPr>
                            <w:b/>
                            <w:bCs/>
                            <w:color w:val="000000"/>
                            <w:sz w:val="18"/>
                            <w:szCs w:val="18"/>
                          </w:rPr>
                          <w:t xml:space="preserve">          </w:t>
                        </w:r>
                        <w:r w:rsidRPr="00770060">
                          <w:rPr>
                            <w:b/>
                            <w:bCs/>
                            <w:color w:val="000000"/>
                            <w:sz w:val="18"/>
                            <w:szCs w:val="18"/>
                          </w:rPr>
                          <w:t xml:space="preserve">Konsultim me  </w:t>
                        </w:r>
                      </w:p>
                    </w:txbxContent>
                  </v:textbox>
                </v:rect>
                <v:rect id="Rectangle 88" o:spid="_x0000_s1114" style="position:absolute;left:34442;top:8792;width:7664;height:28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" filled="f" stroked="f">
                  <v:textbox style="mso-fit-shape-to-text:t" inset="0,0,0,0">
                    <w:txbxContent>
                      <w:p w:rsidR="008D7ADA" w:rsidRPr="00770060" w:rsidRDefault="008D7ADA" w:rsidP="005147AB">
                        <w:pPr>
                          <w:rPr>
                            <w:sz w:val="18"/>
                            <w:szCs w:val="18"/>
                          </w:rPr>
                        </w:pPr>
                        <w:r>
                          <w:rPr>
                            <w:b/>
                            <w:bCs/>
                            <w:color w:val="000000"/>
                            <w:sz w:val="18"/>
                            <w:szCs w:val="18"/>
                          </w:rPr>
                          <w:t xml:space="preserve">         </w:t>
                        </w:r>
                        <w:r w:rsidRPr="00770060">
                          <w:rPr>
                            <w:b/>
                            <w:bCs/>
                            <w:color w:val="000000"/>
                            <w:sz w:val="18"/>
                            <w:szCs w:val="18"/>
                          </w:rPr>
                          <w:t>D</w:t>
                        </w:r>
                        <w:r>
                          <w:rPr>
                            <w:b/>
                            <w:bCs/>
                            <w:color w:val="000000"/>
                            <w:sz w:val="18"/>
                            <w:szCs w:val="18"/>
                          </w:rPr>
                          <w:t>rejt.</w:t>
                        </w:r>
                        <w:r w:rsidRPr="00770060">
                          <w:rPr>
                            <w:b/>
                            <w:bCs/>
                            <w:color w:val="000000"/>
                            <w:sz w:val="18"/>
                            <w:szCs w:val="18"/>
                          </w:rPr>
                          <w:t xml:space="preserve"> e </w:t>
                        </w:r>
                        <w:r>
                          <w:rPr>
                            <w:b/>
                            <w:bCs/>
                            <w:color w:val="000000"/>
                            <w:sz w:val="18"/>
                            <w:szCs w:val="18"/>
                          </w:rPr>
                          <w:t xml:space="preserve"> </w:t>
                        </w:r>
                      </w:p>
                    </w:txbxContent>
                  </v:textbox>
                </v:rect>
                <v:rect id="Rectangle 89" o:spid="_x0000_s1115" style="position:absolute;left:41114;top:8792;width:6496;height:2877;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Z7yMIA&#10;AADcAAAADwAAAGRycy9kb3ducmV2LnhtbESP3WoCMRSE7wXfIRzBO81qoayrUYog2OKNqw9w2Jz9&#10;ocnJkqTu9u1NQejlMDPfMLvDaI14kA+dYwWrZQaCuHK640bB/XZa5CBCRNZoHJOCXwpw2E8nOyy0&#10;G/hKjzI2IkE4FKigjbEvpAxVSxbD0vXEyaudtxiT9I3UHocEt0aus+xdWuw4LbTY07Gl6rv8sQrk&#10;rTwNeWl85r7W9cV8nq81OaXms/FjCyLSGP/Dr/ZZK3jLN/B3Jh0BuX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NnvIwgAAANwAAAAPAAAAAAAAAAAAAAAAAJgCAABkcnMvZG93&#10;bnJldi54bWxQSwUGAAAAAAQABAD1AAAAhwMAAAAA&#10;" filled="f" stroked="f">
                  <v:textbox style="mso-fit-shape-to-text:t" inset="0,0,0,0">
                    <w:txbxContent>
                      <w:p w:rsidR="008D7ADA" w:rsidRPr="00770060" w:rsidRDefault="008D7ADA" w:rsidP="005147AB">
                        <w:pPr>
                          <w:rPr>
                            <w:sz w:val="18"/>
                            <w:szCs w:val="18"/>
                          </w:rPr>
                        </w:pPr>
                        <w:r w:rsidRPr="00770060">
                          <w:rPr>
                            <w:b/>
                            <w:bCs/>
                            <w:color w:val="000000"/>
                            <w:sz w:val="18"/>
                            <w:szCs w:val="18"/>
                          </w:rPr>
                          <w:t xml:space="preserve">Politikave  </w:t>
                        </w:r>
                      </w:p>
                    </w:txbxContent>
                  </v:textbox>
                </v:rect>
                <v:line id="Line 90" o:spid="_x0000_s1116" style="position:absolute;visibility:visible;mso-wrap-style:square" from="20288,6870" to="37141,68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X4Oq8MAAADcAAAADwAAAGRycy9kb3ducmV2LnhtbERPz2vCMBS+D/wfwhO8aeoE0WoUkQmy&#10;HcacIt5em2dTbV5qE7X775fDYMeP7/d82dpKPKjxpWMFw0ECgjh3uuRCwf5705+A8AFZY+WYFPyQ&#10;h+Wi8zLHVLsnf9FjFwoRQ9inqMCEUKdS+tyQRT9wNXHkzq6xGCJsCqkbfMZwW8nXJBlLiyXHBoM1&#10;rQ3l193dKjjcTtkx+wxcv5nDxqwvH+/je6ZUr9uuZiACteFf/OfeagWjaZwfz8QjIB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V+DqvDAAAA3AAAAA8AAAAAAAAAAAAA&#10;AAAAoQIAAGRycy9kb3ducmV2LnhtbFBLBQYAAAAABAAEAPkAAACRAwAAAAA=&#10;" strokeweight=".00025mm">
                  <v:stroke endcap="round"/>
                </v:line>
                <v:line id="Line 91" o:spid="_x0000_s1117" style="position:absolute;visibility:visible;mso-wrap-style:square" from="37141,6870" to="37141,73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KrMMYAAADcAAAADwAAAGRycy9kb3ducmV2LnhtbESPQWvCQBSE70L/w/IK3nRjC2KjqxSp&#10;UOyhaBvE20v2mU2bfZtmV43/3i0IHoeZ+YaZLTpbixO1vnKsYDRMQBAXTldcKvj+Wg0mIHxA1lg7&#10;JgUX8rCYP/RmmGp35g2dtqEUEcI+RQUmhCaV0heGLPqha4ijd3CtxRBlW0rd4jnCbS2fkmQsLVYc&#10;Fww2tDRU/G6PVkH2t893+Wfg5s1kK7P8+ViPj7lS/cfudQoiUBfu4Vv7XSt4fhnB/5l4BOT8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oyqzDGAAAA3AAAAA8AAAAAAAAA&#10;AAAAAAAAoQIAAGRycy9kb3ducmV2LnhtbFBLBQYAAAAABAAEAPkAAACUAwAAAAA=&#10;" strokeweight=".00025mm">
                  <v:stroke endcap="round"/>
                </v:line>
                <v:line id="Line 92" o:spid="_x0000_s1118" style="position:absolute;visibility:visible;mso-wrap-style:square" from="26771,6870" to="26771,7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A1R8YAAADcAAAADwAAAGRycy9kb3ducmV2LnhtbESPQWvCQBSE74X+h+UJvdWNFqRGVxFR&#10;KO2h1BrE20v2mY3Nvo3ZVeO/dwuFHoeZ+YaZzjtbiwu1vnKsYNBPQBAXTldcKth+r59fQfiArLF2&#10;TApu5GE+e3yYYqrdlb/osgmliBD2KSowITSplL4wZNH3XUMcvYNrLYYo21LqFq8Rbms5TJKRtFhx&#10;XDDY0NJQ8bM5WwXZaZ/v8s/Azcpka7M8fryPzrlST71uMQERqAv/4b/2m1bwMh7C75l4BOTsD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rgNUfGAAAA3AAAAA8AAAAAAAAA&#10;AAAAAAAAoQIAAGRycy9kb3ducmV2LnhtbFBLBQYAAAAABAAEAPkAAACUAwAAAAA=&#10;" strokeweight=".00025mm">
                  <v:stroke endcap="round"/>
                </v:line>
                <w10:anchorlock/>
              </v:group>
            </w:pict>
          </mc:Fallback>
        </mc:AlternateContent>
      </w:r>
    </w:p>
    <w:p w:rsidR="005147AB" w:rsidRPr="00FD2C4B" w:rsidRDefault="005147AB" w:rsidP="005147AB">
      <w:pPr>
        <w:pStyle w:val="Paragrafi"/>
        <w:rPr>
          <w:sz w:val="14"/>
          <w:lang w:val="sq-AL"/>
        </w:rPr>
      </w:pPr>
    </w:p>
    <w:p w:rsidR="005147AB" w:rsidRPr="002A668E" w:rsidRDefault="005147AB" w:rsidP="005147AB">
      <w:pPr>
        <w:pStyle w:val="Paragrafi"/>
        <w:rPr>
          <w:b/>
          <w:lang w:val="sq-AL"/>
        </w:rPr>
      </w:pPr>
      <w:r w:rsidRPr="002A668E">
        <w:rPr>
          <w:b/>
          <w:lang w:val="sq-AL"/>
        </w:rPr>
        <w:t>FAZA III: Analiza, Miratimi dhe Financi</w:t>
      </w:r>
      <w:r w:rsidR="005223A5" w:rsidRPr="002A668E">
        <w:rPr>
          <w:b/>
          <w:lang w:val="sq-AL"/>
        </w:rPr>
        <w:t xml:space="preserve">mi i Projekt-Propozimeve të </w:t>
      </w:r>
      <w:r w:rsidRPr="002A668E">
        <w:rPr>
          <w:b/>
          <w:lang w:val="sq-AL"/>
        </w:rPr>
        <w:t xml:space="preserve"> Investimeve Publike   </w:t>
      </w:r>
    </w:p>
    <w:p w:rsidR="005147AB" w:rsidRPr="002A668E" w:rsidRDefault="005147AB" w:rsidP="005147AB">
      <w:pPr>
        <w:pStyle w:val="Paragrafi"/>
        <w:rPr>
          <w:i/>
          <w:lang w:val="sq-AL"/>
        </w:rPr>
      </w:pPr>
      <w:r w:rsidRPr="002A668E">
        <w:rPr>
          <w:i/>
          <w:lang w:val="sq-AL"/>
        </w:rPr>
        <w:t xml:space="preserve">Hapi 5 –  Paraqitja e projekt-propozimit të investimit nga Institucionet Buxhetore Ministrisë përgjegjëse për financat </w:t>
      </w:r>
    </w:p>
    <w:p w:rsidR="005147AB" w:rsidRPr="002A668E" w:rsidRDefault="005147AB" w:rsidP="005147AB">
      <w:pPr>
        <w:pStyle w:val="Paragrafi"/>
        <w:rPr>
          <w:lang w:val="sq-AL"/>
        </w:rPr>
      </w:pPr>
      <w:r w:rsidRPr="002A668E">
        <w:rPr>
          <w:lang w:val="sq-AL"/>
        </w:rPr>
        <w:t xml:space="preserve">Projekt-propozimet e investimeve përcillen në Ministrinë përgjegjëse për </w:t>
      </w:r>
      <w:r w:rsidR="00996B6A" w:rsidRPr="002A668E">
        <w:rPr>
          <w:lang w:val="sq-AL"/>
        </w:rPr>
        <w:t>financat</w:t>
      </w:r>
      <w:r w:rsidRPr="002A668E">
        <w:rPr>
          <w:lang w:val="sq-AL"/>
        </w:rPr>
        <w:t>:</w:t>
      </w:r>
    </w:p>
    <w:p w:rsidR="005147AB" w:rsidRPr="002A668E" w:rsidRDefault="005223A5" w:rsidP="005147AB">
      <w:pPr>
        <w:pStyle w:val="Paragrafi"/>
        <w:rPr>
          <w:lang w:val="sq-AL"/>
        </w:rPr>
      </w:pPr>
      <w:r w:rsidRPr="002A668E">
        <w:rPr>
          <w:lang w:val="sq-AL"/>
        </w:rPr>
        <w:t xml:space="preserve">- </w:t>
      </w:r>
      <w:r w:rsidR="005147AB" w:rsidRPr="002A668E">
        <w:rPr>
          <w:lang w:val="sq-AL"/>
        </w:rPr>
        <w:t>nëpërmjet paraqitjes normale të kërkesave për shpenzime sipas afateve të PBA-së/Buxhetit Vjetor;</w:t>
      </w:r>
    </w:p>
    <w:p w:rsidR="005147AB" w:rsidRPr="002A668E" w:rsidRDefault="005223A5" w:rsidP="005147AB">
      <w:pPr>
        <w:pStyle w:val="Paragrafi"/>
        <w:rPr>
          <w:lang w:val="sq-AL"/>
        </w:rPr>
      </w:pPr>
      <w:r w:rsidRPr="002A668E">
        <w:rPr>
          <w:lang w:val="sq-AL"/>
        </w:rPr>
        <w:t xml:space="preserve">- </w:t>
      </w:r>
      <w:r w:rsidR="005147AB" w:rsidRPr="002A668E">
        <w:rPr>
          <w:lang w:val="sq-AL"/>
        </w:rPr>
        <w:t>Përjashtim nga ky rregull, do të bëjnë vetëm ato propozime projektesh të mëdha investimi, që plotësojnë kriteret e mëposhtme:</w:t>
      </w:r>
    </w:p>
    <w:p w:rsidR="005147AB" w:rsidRPr="002A668E" w:rsidRDefault="005223A5" w:rsidP="005147AB">
      <w:pPr>
        <w:pStyle w:val="Paragrafi"/>
        <w:rPr>
          <w:lang w:val="sq-AL"/>
        </w:rPr>
      </w:pPr>
      <w:r w:rsidRPr="002A668E">
        <w:rPr>
          <w:lang w:val="sq-AL"/>
        </w:rPr>
        <w:t>i)</w:t>
      </w:r>
      <w:r w:rsidR="005147AB" w:rsidRPr="002A668E">
        <w:rPr>
          <w:lang w:val="sq-AL"/>
        </w:rPr>
        <w:t xml:space="preserve"> Përballimin e një fatkeqësie natyrore apo shpalljes së emergjencës civile;</w:t>
      </w:r>
    </w:p>
    <w:p w:rsidR="005147AB" w:rsidRPr="002A668E" w:rsidRDefault="005223A5" w:rsidP="005147AB">
      <w:pPr>
        <w:pStyle w:val="Paragrafi"/>
        <w:rPr>
          <w:lang w:val="sq-AL"/>
        </w:rPr>
      </w:pPr>
      <w:r w:rsidRPr="002A668E">
        <w:rPr>
          <w:lang w:val="sq-AL"/>
        </w:rPr>
        <w:t xml:space="preserve">ii) </w:t>
      </w:r>
      <w:r w:rsidR="005147AB" w:rsidRPr="002A668E">
        <w:rPr>
          <w:lang w:val="sq-AL"/>
        </w:rPr>
        <w:t>Kanë rëndësi strategjike për zhvillimin ekonomik dhe social të vendit.</w:t>
      </w:r>
    </w:p>
    <w:p w:rsidR="005147AB" w:rsidRPr="002A668E" w:rsidRDefault="005147AB" w:rsidP="005147AB">
      <w:pPr>
        <w:pStyle w:val="Paragrafi"/>
        <w:rPr>
          <w:lang w:val="sq-AL"/>
        </w:rPr>
      </w:pPr>
      <w:r w:rsidRPr="002A668E">
        <w:rPr>
          <w:lang w:val="sq-AL"/>
        </w:rPr>
        <w:t>Në çdo rast, këto propozime duhet të depozitohen për shqyrtim në Ministrinë  përgjegjëse për financat dhe përcillen për miratim në Komitetin e Planifikimit Strategjik.</w:t>
      </w:r>
    </w:p>
    <w:p w:rsidR="005147AB" w:rsidRPr="002A668E" w:rsidRDefault="005223A5" w:rsidP="005147AB">
      <w:pPr>
        <w:pStyle w:val="Paragrafi"/>
        <w:rPr>
          <w:i/>
          <w:lang w:val="sq-AL"/>
        </w:rPr>
      </w:pPr>
      <w:r w:rsidRPr="002A668E">
        <w:rPr>
          <w:i/>
          <w:lang w:val="sq-AL"/>
        </w:rPr>
        <w:t xml:space="preserve">- </w:t>
      </w:r>
      <w:r w:rsidR="005147AB" w:rsidRPr="002A668E">
        <w:rPr>
          <w:i/>
          <w:lang w:val="sq-AL"/>
        </w:rPr>
        <w:t>Analiza e Projekt-Propozimeve nga Ministria përgjegjëse për financat</w:t>
      </w:r>
    </w:p>
    <w:p w:rsidR="005147AB" w:rsidRPr="002A668E" w:rsidRDefault="005147AB" w:rsidP="005147AB">
      <w:pPr>
        <w:pStyle w:val="Paragrafi"/>
        <w:rPr>
          <w:lang w:val="sq-AL"/>
        </w:rPr>
      </w:pPr>
      <w:r w:rsidRPr="002A668E">
        <w:rPr>
          <w:lang w:val="sq-AL"/>
        </w:rPr>
        <w:t xml:space="preserve">Pasi propozimet mbërrijnë në Ministrinë e përgjegjëse për financat, Drejtori i Përgjithshëm i Buxhetit i delegon ato në Drejtorinë e Analizës dhe Programit Buxhetor (DAPB), e cila është përgjegjëse për mbledhjen e të gjitha kërkesave për shpenzime në kuadër të PBA-së/Buxhetit Vjetor për çdo institucion buxhetor, sektor/program si dhe në Drejtorinë e Menaxhimit të Investimeve Publike (DMIP) për rishikim dhe vlerësim përfundimtar.  </w:t>
      </w:r>
    </w:p>
    <w:p w:rsidR="005147AB" w:rsidRPr="002A668E" w:rsidRDefault="005147AB" w:rsidP="005147AB">
      <w:pPr>
        <w:pStyle w:val="Paragrafi"/>
        <w:rPr>
          <w:lang w:val="sq-AL"/>
        </w:rPr>
      </w:pPr>
      <w:r w:rsidRPr="002A668E">
        <w:rPr>
          <w:lang w:val="sq-AL"/>
        </w:rPr>
        <w:t>Pas shqyrtimit të formularëve shoqërues për projektet e reja (F 2) dhe listës së prioritizuar të projekteve të investimeve nga ana e Ministrive të Linjës/Institucioneve Buxhetore, është Ministria përgjegjëse për financat e cila pas shqyrtimit dhe vlerësimit të tyre, harton listën përfundimtare të projekteve të investimeve publike të renditur sipas prioriteteve strategjike të zhvillimit ekonomik të vendit. Për vlerësimin dhe përcaktimin e prioriteteve të projekteve të reja të investimeve do të mbahen në konsideratë elementët e mëposhtëm të çdo projekti:</w:t>
      </w:r>
    </w:p>
    <w:p w:rsidR="005147AB" w:rsidRPr="002A668E" w:rsidRDefault="005223A5" w:rsidP="005147AB">
      <w:pPr>
        <w:pStyle w:val="Paragrafi"/>
        <w:rPr>
          <w:lang w:val="sq-AL"/>
        </w:rPr>
      </w:pPr>
      <w:r w:rsidRPr="002A668E">
        <w:rPr>
          <w:lang w:val="sq-AL"/>
        </w:rPr>
        <w:t xml:space="preserve">- </w:t>
      </w:r>
      <w:r w:rsidR="005147AB" w:rsidRPr="002A668E">
        <w:rPr>
          <w:lang w:val="sq-AL"/>
        </w:rPr>
        <w:t xml:space="preserve">Përputhja me prioritetet kombëtare të përcaktuara në </w:t>
      </w:r>
      <w:r w:rsidR="00996B6A" w:rsidRPr="002A668E">
        <w:rPr>
          <w:lang w:val="sq-AL"/>
        </w:rPr>
        <w:t>dokumentet</w:t>
      </w:r>
      <w:r w:rsidR="00996B6A">
        <w:rPr>
          <w:lang w:val="sq-AL"/>
        </w:rPr>
        <w:t xml:space="preserve"> strategjike</w:t>
      </w:r>
      <w:r w:rsidR="005147AB" w:rsidRPr="002A668E">
        <w:rPr>
          <w:lang w:val="sq-AL"/>
        </w:rPr>
        <w:t xml:space="preserve"> të vendit;</w:t>
      </w:r>
    </w:p>
    <w:p w:rsidR="005147AB" w:rsidRPr="002A668E" w:rsidRDefault="005223A5" w:rsidP="005147AB">
      <w:pPr>
        <w:pStyle w:val="Paragrafi"/>
        <w:rPr>
          <w:lang w:val="sq-AL"/>
        </w:rPr>
      </w:pPr>
      <w:r w:rsidRPr="002A668E">
        <w:rPr>
          <w:lang w:val="sq-AL"/>
        </w:rPr>
        <w:t xml:space="preserve">- </w:t>
      </w:r>
      <w:r w:rsidR="005147AB" w:rsidRPr="002A668E">
        <w:rPr>
          <w:lang w:val="sq-AL"/>
        </w:rPr>
        <w:t>Kthimin e pritshëm financiar të projektit (IRR, NPV);</w:t>
      </w:r>
    </w:p>
    <w:p w:rsidR="005147AB" w:rsidRPr="002A668E" w:rsidRDefault="005223A5" w:rsidP="005147AB">
      <w:pPr>
        <w:pStyle w:val="Paragrafi"/>
        <w:rPr>
          <w:lang w:val="sq-AL"/>
        </w:rPr>
      </w:pPr>
      <w:r w:rsidRPr="002A668E">
        <w:rPr>
          <w:lang w:val="sq-AL"/>
        </w:rPr>
        <w:t xml:space="preserve">- </w:t>
      </w:r>
      <w:r w:rsidR="005147AB" w:rsidRPr="002A668E">
        <w:rPr>
          <w:lang w:val="sq-AL"/>
        </w:rPr>
        <w:t>Niveli i përgatitjes së projektit (korniza ligjore, institucionale, stud</w:t>
      </w:r>
      <w:r w:rsidR="00BB6D36">
        <w:rPr>
          <w:lang w:val="sq-AL"/>
        </w:rPr>
        <w:t>imet e fizibilitetit, mjedisore</w:t>
      </w:r>
      <w:r w:rsidR="005147AB" w:rsidRPr="002A668E">
        <w:rPr>
          <w:lang w:val="sq-AL"/>
        </w:rPr>
        <w:t>) etj.</w:t>
      </w:r>
    </w:p>
    <w:p w:rsidR="005147AB" w:rsidRPr="002A668E" w:rsidRDefault="005147AB" w:rsidP="005147AB">
      <w:pPr>
        <w:pStyle w:val="Paragrafi"/>
        <w:rPr>
          <w:lang w:val="sq-AL"/>
        </w:rPr>
      </w:pPr>
      <w:r w:rsidRPr="002A668E">
        <w:rPr>
          <w:lang w:val="sq-AL"/>
        </w:rPr>
        <w:t xml:space="preserve">Financimi i investimeve publike, bëhet në përputhje me metodologjinë e përgatitjes së buxhetit, miratuar nga MFE në udhëzimet standarde të përgatitjes së buxhetit, ku bëhet diferencimi, ndërmjet shpenzimeve për investime të politikave ekzistuese dhe  shpenzimeve për investime për politika të reja. </w:t>
      </w:r>
    </w:p>
    <w:p w:rsidR="005147AB" w:rsidRPr="002A668E" w:rsidRDefault="005147AB" w:rsidP="005147AB">
      <w:pPr>
        <w:pStyle w:val="Paragrafi"/>
        <w:rPr>
          <w:lang w:val="sq-AL"/>
        </w:rPr>
      </w:pPr>
      <w:r w:rsidRPr="002A668E">
        <w:rPr>
          <w:lang w:val="sq-AL"/>
        </w:rPr>
        <w:t xml:space="preserve">Në shpenzimet e investimeve të politikave ekzistuese përfshihen: </w:t>
      </w:r>
    </w:p>
    <w:p w:rsidR="005147AB" w:rsidRPr="002A668E" w:rsidRDefault="005223A5" w:rsidP="005147AB">
      <w:pPr>
        <w:pStyle w:val="Paragrafi"/>
        <w:rPr>
          <w:lang w:val="sq-AL"/>
        </w:rPr>
      </w:pPr>
      <w:r w:rsidRPr="002A668E">
        <w:rPr>
          <w:lang w:val="sq-AL"/>
        </w:rPr>
        <w:t xml:space="preserve">i) </w:t>
      </w:r>
      <w:r w:rsidR="005147AB" w:rsidRPr="002A668E">
        <w:rPr>
          <w:lang w:val="sq-AL"/>
        </w:rPr>
        <w:t xml:space="preserve">shpenzimet e investimeve kapitale që nuk kanë përfunduar dhe që priten të finalizohen; </w:t>
      </w:r>
    </w:p>
    <w:p w:rsidR="005147AB" w:rsidRPr="002A668E" w:rsidRDefault="005223A5" w:rsidP="005147AB">
      <w:pPr>
        <w:pStyle w:val="Paragrafi"/>
        <w:rPr>
          <w:lang w:val="sq-AL"/>
        </w:rPr>
      </w:pPr>
      <w:r w:rsidRPr="002A668E">
        <w:rPr>
          <w:lang w:val="sq-AL"/>
        </w:rPr>
        <w:t xml:space="preserve">ii) </w:t>
      </w:r>
      <w:r w:rsidR="005147AB" w:rsidRPr="002A668E">
        <w:rPr>
          <w:lang w:val="sq-AL"/>
        </w:rPr>
        <w:t>shpenzimet e investimeve kapitale që ende nuk kanë filluar por për të cilat janë ndërmarrë angazhimet ligjore dhe janë miratuar në procesin e mëparshëm të Programimit Buxhetor Afatmesëm;</w:t>
      </w:r>
    </w:p>
    <w:p w:rsidR="005147AB" w:rsidRPr="002A668E" w:rsidRDefault="005223A5" w:rsidP="005147AB">
      <w:pPr>
        <w:pStyle w:val="Paragrafi"/>
        <w:rPr>
          <w:lang w:val="sq-AL"/>
        </w:rPr>
      </w:pPr>
      <w:r w:rsidRPr="002A668E">
        <w:rPr>
          <w:lang w:val="sq-AL"/>
        </w:rPr>
        <w:t>iii)</w:t>
      </w:r>
      <w:r w:rsidR="005147AB" w:rsidRPr="002A668E">
        <w:rPr>
          <w:lang w:val="sq-AL"/>
        </w:rPr>
        <w:t xml:space="preserve"> shpenzimet e investimeve kapitale që janë financuar në vitin fiskal aktual.</w:t>
      </w:r>
    </w:p>
    <w:p w:rsidR="005147AB" w:rsidRPr="002A668E" w:rsidRDefault="005147AB" w:rsidP="005147AB">
      <w:pPr>
        <w:pStyle w:val="Paragrafi"/>
        <w:rPr>
          <w:lang w:val="sq-AL"/>
        </w:rPr>
      </w:pPr>
      <w:r w:rsidRPr="002A668E">
        <w:rPr>
          <w:lang w:val="sq-AL"/>
        </w:rPr>
        <w:t xml:space="preserve">Shpenzimet për projekte investimesh të politikave ekzistuese do të konsiderohen me prioritet të lartë dhe do të përfshihen të parat në tavanet buxhetore të miratuara. </w:t>
      </w:r>
    </w:p>
    <w:p w:rsidR="005147AB" w:rsidRPr="002A668E" w:rsidRDefault="005147AB" w:rsidP="005147AB">
      <w:pPr>
        <w:pStyle w:val="Paragrafi"/>
        <w:rPr>
          <w:lang w:val="sq-AL"/>
        </w:rPr>
      </w:pPr>
      <w:r w:rsidRPr="002A668E">
        <w:rPr>
          <w:lang w:val="sq-AL"/>
        </w:rPr>
        <w:t xml:space="preserve">Shpenzimet e investimeve për projektet e reja do të financohen në varësi të </w:t>
      </w:r>
      <w:r w:rsidR="00BB6D36" w:rsidRPr="002A668E">
        <w:rPr>
          <w:lang w:val="sq-AL"/>
        </w:rPr>
        <w:t>hapësirës</w:t>
      </w:r>
      <w:r w:rsidRPr="002A668E">
        <w:rPr>
          <w:lang w:val="sq-AL"/>
        </w:rPr>
        <w:t xml:space="preserve"> fiskale të mbetur (pas akomodimit të projekteve ekzistuese). Këto shpenzime do të trajtohen si politika të reja dhe do të përfshihen në Dokumentin e Politikave Prioritare (DPP).  </w:t>
      </w:r>
    </w:p>
    <w:p w:rsidR="005147AB" w:rsidRPr="002A668E" w:rsidRDefault="005147AB" w:rsidP="005147AB">
      <w:pPr>
        <w:pStyle w:val="Paragrafi"/>
        <w:rPr>
          <w:lang w:val="sq-AL"/>
        </w:rPr>
      </w:pPr>
      <w:r w:rsidRPr="002A668E">
        <w:rPr>
          <w:lang w:val="sq-AL"/>
        </w:rPr>
        <w:t xml:space="preserve">Gjatë </w:t>
      </w:r>
      <w:r w:rsidR="00BB6D36" w:rsidRPr="002A668E">
        <w:rPr>
          <w:lang w:val="sq-AL"/>
        </w:rPr>
        <w:t>procesit</w:t>
      </w:r>
      <w:r w:rsidRPr="002A668E">
        <w:rPr>
          <w:lang w:val="sq-AL"/>
        </w:rPr>
        <w:t xml:space="preserve"> të planifikimit të shpenzimeve për projekte investimi, duhet të mbahet në konsideratë neni 40 i LOB sipas të cilit: “ për angazhimet buxhetore shumëvjeçare, që lidhen me projekte të reja investimesh publike, gjatë vitit të parë të zbatimit të tyre nuk lejohet që në buxhetin e njësisë përkatëse të qeverisjes së përgjithshme të shpërndahen më pak se 20 për</w:t>
      </w:r>
      <w:r w:rsidR="00BB6D36">
        <w:rPr>
          <w:lang w:val="sq-AL"/>
        </w:rPr>
        <w:t xml:space="preserve"> </w:t>
      </w:r>
      <w:r w:rsidRPr="002A668E">
        <w:rPr>
          <w:lang w:val="sq-AL"/>
        </w:rPr>
        <w:t>qind e vlerës së plotë të projektit përkatës”.</w:t>
      </w:r>
    </w:p>
    <w:p w:rsidR="005147AB" w:rsidRPr="002A668E" w:rsidRDefault="005147AB" w:rsidP="005147AB">
      <w:pPr>
        <w:pStyle w:val="Paragrafi"/>
        <w:rPr>
          <w:i/>
          <w:lang w:val="sq-AL"/>
        </w:rPr>
      </w:pPr>
      <w:r w:rsidRPr="002A668E">
        <w:rPr>
          <w:i/>
          <w:lang w:val="sq-AL"/>
        </w:rPr>
        <w:t xml:space="preserve">Hapi 6  Rishikimi nga Këshilli i Ministrave </w:t>
      </w:r>
    </w:p>
    <w:p w:rsidR="005147AB" w:rsidRPr="002A668E" w:rsidRDefault="005147AB" w:rsidP="005147AB">
      <w:pPr>
        <w:pStyle w:val="Paragrafi"/>
        <w:rPr>
          <w:lang w:val="sq-AL"/>
        </w:rPr>
      </w:pPr>
      <w:r w:rsidRPr="002A668E">
        <w:rPr>
          <w:lang w:val="sq-AL"/>
        </w:rPr>
        <w:t xml:space="preserve"> Pasi rishikohet nga Drejtoria e Përgjithshme e Buxhetit në Ministrinë e Financave dhe diskutohet me institucionet buxhetore, në dëgjesat që organizohen në kuadër të PBA-së, drafti i PBA-së</w:t>
      </w:r>
      <w:r w:rsidR="00857308">
        <w:rPr>
          <w:lang w:val="sq-AL"/>
        </w:rPr>
        <w:t>,</w:t>
      </w:r>
      <w:r w:rsidRPr="002A668E">
        <w:rPr>
          <w:lang w:val="sq-AL"/>
        </w:rPr>
        <w:t xml:space="preserve"> si dhe Buxhetit Vjetor paraqitet në Këshillin e Ministrave për rishikim përfundimtar dhe miratim. </w:t>
      </w:r>
    </w:p>
    <w:p w:rsidR="005147AB" w:rsidRPr="002A668E" w:rsidRDefault="005147AB" w:rsidP="005147AB">
      <w:pPr>
        <w:pStyle w:val="Paragrafi"/>
        <w:rPr>
          <w:i/>
          <w:lang w:val="sq-AL"/>
        </w:rPr>
      </w:pPr>
      <w:r w:rsidRPr="002A668E">
        <w:rPr>
          <w:i/>
          <w:lang w:val="sq-AL"/>
        </w:rPr>
        <w:t xml:space="preserve">Hapi 7 Miratimi përfundimtar </w:t>
      </w:r>
    </w:p>
    <w:p w:rsidR="005147AB" w:rsidRPr="002A668E" w:rsidRDefault="005147AB" w:rsidP="005147AB">
      <w:pPr>
        <w:pStyle w:val="Paragrafi"/>
        <w:rPr>
          <w:lang w:val="sq-AL"/>
        </w:rPr>
      </w:pPr>
      <w:r w:rsidRPr="002A668E">
        <w:rPr>
          <w:lang w:val="sq-AL"/>
        </w:rPr>
        <w:t xml:space="preserve"> Pas miratimit në KM të projekteve të investimeve në kuadër të PBA/buxhetit vjetor, lista e projekteve të investimeve paraqitet në Kuvendin e Shqipërisë vetëm  si tabelë shoqëruese e paketës së PBA/Buxhetit vjetor, por që nuk miratohet nga Kuvendi. </w:t>
      </w:r>
    </w:p>
    <w:p w:rsidR="005147AB" w:rsidRPr="002A668E" w:rsidRDefault="00545BBA" w:rsidP="005147AB">
      <w:pPr>
        <w:pStyle w:val="Paragrafi"/>
        <w:rPr>
          <w:lang w:val="sq-AL"/>
        </w:rPr>
      </w:pPr>
      <w:r>
        <w:rPr>
          <w:lang w:val="sq-AL"/>
        </w:rPr>
        <w:t>Diagrami i mëposhtëm</w:t>
      </w:r>
      <w:r w:rsidR="005147AB" w:rsidRPr="002A668E">
        <w:rPr>
          <w:lang w:val="sq-AL"/>
        </w:rPr>
        <w:t xml:space="preserve"> pasqyron procesin e vendim</w:t>
      </w:r>
      <w:r w:rsidR="00BB6D36">
        <w:rPr>
          <w:lang w:val="sq-AL"/>
        </w:rPr>
        <w:t>m</w:t>
      </w:r>
      <w:r w:rsidR="005147AB" w:rsidRPr="002A668E">
        <w:rPr>
          <w:lang w:val="sq-AL"/>
        </w:rPr>
        <w:t>arrjes për analizën, miratimin dhe financimin e projekt – propozimeve të investimeve publike.</w:t>
      </w:r>
    </w:p>
    <w:p w:rsidR="005147AB" w:rsidRPr="002A668E" w:rsidRDefault="005147AB" w:rsidP="00F33104">
      <w:pPr>
        <w:pStyle w:val="Paragrafi"/>
        <w:rPr>
          <w:rFonts w:eastAsia="Times New Roman"/>
          <w:spacing w:val="-4"/>
          <w:lang w:val="sq-AL" w:eastAsia="en-GB"/>
        </w:rPr>
      </w:pPr>
    </w:p>
    <w:p w:rsidR="006340A1" w:rsidRDefault="006340A1" w:rsidP="001A1571">
      <w:pPr>
        <w:pStyle w:val="Paragrafi"/>
        <w:ind w:firstLine="0"/>
        <w:jc w:val="center"/>
        <w:rPr>
          <w:lang w:val="sq-AL"/>
        </w:rPr>
      </w:pPr>
      <w:r w:rsidRPr="002A668E">
        <w:rPr>
          <w:noProof/>
        </w:rPr>
        <w:drawing>
          <wp:inline distT="0" distB="0" distL="0" distR="0" wp14:anchorId="0D8B5DB8" wp14:editId="36972533">
            <wp:extent cx="5433237" cy="3200400"/>
            <wp:effectExtent l="0" t="0" r="0" b="0"/>
            <wp:docPr id="399" name="Picture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26821" t="31496" r="35408" b="19094"/>
                    <a:stretch/>
                  </pic:blipFill>
                  <pic:spPr bwMode="auto">
                    <a:xfrm>
                      <a:off x="0" y="0"/>
                      <a:ext cx="5437089" cy="3202669"/>
                    </a:xfrm>
                    <a:prstGeom prst="rect">
                      <a:avLst/>
                    </a:prstGeom>
                    <a:ln>
                      <a:noFill/>
                    </a:ln>
                    <a:extLst>
                      <a:ext uri="{53640926-AAD7-44D8-BBD7-CCE9431645EC}">
                        <a14:shadowObscured xmlns:a14="http://schemas.microsoft.com/office/drawing/2010/main"/>
                      </a:ext>
                    </a:extLst>
                  </pic:spPr>
                </pic:pic>
              </a:graphicData>
            </a:graphic>
          </wp:inline>
        </w:drawing>
      </w:r>
    </w:p>
    <w:p w:rsidR="00FD2C4B" w:rsidRDefault="00FD2C4B" w:rsidP="001A1571">
      <w:pPr>
        <w:pStyle w:val="Paragrafi"/>
        <w:ind w:firstLine="0"/>
        <w:jc w:val="center"/>
        <w:rPr>
          <w:lang w:val="sq-AL"/>
        </w:rPr>
      </w:pPr>
    </w:p>
    <w:tbl>
      <w:tblPr>
        <w:tblW w:w="0" w:type="auto"/>
        <w:jc w:val="center"/>
        <w:tblInd w:w="288" w:type="dxa"/>
        <w:tblBorders>
          <w:top w:val="double" w:sz="4" w:space="0" w:color="auto"/>
          <w:left w:val="double" w:sz="4" w:space="0" w:color="auto"/>
          <w:bottom w:val="double" w:sz="4" w:space="0" w:color="auto"/>
          <w:right w:val="double" w:sz="4" w:space="0" w:color="auto"/>
          <w:insideV w:val="single" w:sz="4" w:space="0" w:color="auto"/>
        </w:tblBorders>
        <w:tblLook w:val="01E0" w:firstRow="1" w:lastRow="1" w:firstColumn="1" w:lastColumn="1" w:noHBand="0" w:noVBand="0"/>
      </w:tblPr>
      <w:tblGrid>
        <w:gridCol w:w="2121"/>
        <w:gridCol w:w="5979"/>
      </w:tblGrid>
      <w:tr w:rsidR="00F32CE0" w:rsidRPr="002A668E" w:rsidTr="00B85C45">
        <w:trPr>
          <w:jc w:val="center"/>
        </w:trPr>
        <w:tc>
          <w:tcPr>
            <w:tcW w:w="8100" w:type="dxa"/>
            <w:gridSpan w:val="2"/>
            <w:shd w:val="clear" w:color="auto" w:fill="auto"/>
          </w:tcPr>
          <w:p w:rsidR="00F32CE0" w:rsidRPr="002A668E" w:rsidRDefault="00EB0DDF" w:rsidP="00F32CE0">
            <w:pPr>
              <w:spacing w:after="0" w:line="240" w:lineRule="auto"/>
              <w:ind w:firstLine="0"/>
              <w:rPr>
                <w:rFonts w:ascii="Garamond" w:hAnsi="Garamond"/>
                <w:sz w:val="24"/>
                <w:szCs w:val="24"/>
                <w:lang w:val="sq-AL"/>
              </w:rPr>
            </w:pPr>
            <w:r>
              <w:rPr>
                <w:rFonts w:ascii="Garamond" w:hAnsi="Garamond"/>
                <w:b/>
                <w:sz w:val="24"/>
                <w:szCs w:val="24"/>
                <w:lang w:val="sq-AL"/>
              </w:rPr>
              <w:t>Tregues të efici</w:t>
            </w:r>
            <w:r w:rsidR="00F32CE0" w:rsidRPr="002A668E">
              <w:rPr>
                <w:rFonts w:ascii="Garamond" w:hAnsi="Garamond"/>
                <w:b/>
                <w:sz w:val="24"/>
                <w:szCs w:val="24"/>
                <w:lang w:val="sq-AL"/>
              </w:rPr>
              <w:t>encës së kostos – (</w:t>
            </w:r>
            <w:r w:rsidR="00F32CE0" w:rsidRPr="002A668E">
              <w:rPr>
                <w:rFonts w:ascii="Garamond" w:hAnsi="Garamond"/>
                <w:b/>
                <w:i/>
                <w:sz w:val="24"/>
                <w:szCs w:val="24"/>
                <w:lang w:val="sq-AL"/>
              </w:rPr>
              <w:t>shembuj</w:t>
            </w:r>
            <w:r w:rsidR="00F32CE0" w:rsidRPr="002A668E">
              <w:rPr>
                <w:rFonts w:ascii="Garamond" w:hAnsi="Garamond"/>
                <w:b/>
                <w:sz w:val="24"/>
                <w:szCs w:val="24"/>
                <w:lang w:val="sq-AL"/>
              </w:rPr>
              <w:t xml:space="preserve">)   </w:t>
            </w:r>
          </w:p>
          <w:p w:rsidR="00F32CE0" w:rsidRPr="002A668E" w:rsidRDefault="00F32CE0" w:rsidP="00F32CE0">
            <w:pPr>
              <w:tabs>
                <w:tab w:val="left" w:pos="360"/>
              </w:tabs>
              <w:spacing w:after="0" w:line="240" w:lineRule="auto"/>
              <w:ind w:firstLine="0"/>
              <w:rPr>
                <w:rFonts w:ascii="Garamond" w:hAnsi="Garamond"/>
                <w:b/>
                <w:sz w:val="24"/>
                <w:szCs w:val="24"/>
                <w:lang w:val="sq-AL"/>
              </w:rPr>
            </w:pPr>
          </w:p>
        </w:tc>
      </w:tr>
      <w:tr w:rsidR="00F32CE0" w:rsidRPr="002A668E" w:rsidTr="00B85C45">
        <w:trPr>
          <w:jc w:val="center"/>
        </w:trPr>
        <w:tc>
          <w:tcPr>
            <w:tcW w:w="2121" w:type="dxa"/>
            <w:tcBorders>
              <w:right w:val="nil"/>
            </w:tcBorders>
            <w:shd w:val="clear" w:color="auto" w:fill="auto"/>
          </w:tcPr>
          <w:p w:rsidR="00F32CE0" w:rsidRPr="002A668E" w:rsidRDefault="00F32CE0" w:rsidP="00F32CE0">
            <w:pPr>
              <w:tabs>
                <w:tab w:val="left" w:pos="360"/>
              </w:tabs>
              <w:spacing w:after="0" w:line="240" w:lineRule="auto"/>
              <w:ind w:firstLine="0"/>
              <w:rPr>
                <w:rFonts w:ascii="Garamond" w:hAnsi="Garamond"/>
                <w:b/>
                <w:sz w:val="24"/>
                <w:szCs w:val="24"/>
                <w:lang w:val="sq-AL"/>
              </w:rPr>
            </w:pPr>
            <w:r w:rsidRPr="002A668E">
              <w:rPr>
                <w:rFonts w:ascii="Garamond" w:hAnsi="Garamond"/>
                <w:b/>
                <w:sz w:val="24"/>
                <w:szCs w:val="24"/>
                <w:lang w:val="sq-AL"/>
              </w:rPr>
              <w:t>Ujësjellës:</w:t>
            </w:r>
          </w:p>
        </w:tc>
        <w:tc>
          <w:tcPr>
            <w:tcW w:w="5979" w:type="dxa"/>
            <w:tcBorders>
              <w:top w:val="nil"/>
              <w:left w:val="nil"/>
              <w:bottom w:val="nil"/>
            </w:tcBorders>
            <w:shd w:val="clear" w:color="auto" w:fill="auto"/>
          </w:tcPr>
          <w:p w:rsidR="00F32CE0" w:rsidRPr="002A668E" w:rsidRDefault="00F32CE0" w:rsidP="00F32CE0">
            <w:pPr>
              <w:numPr>
                <w:ilvl w:val="0"/>
                <w:numId w:val="33"/>
              </w:numPr>
              <w:tabs>
                <w:tab w:val="clear" w:pos="1440"/>
                <w:tab w:val="left" w:pos="360"/>
              </w:tabs>
              <w:spacing w:after="0" w:line="240" w:lineRule="auto"/>
              <w:ind w:left="0" w:firstLine="0"/>
              <w:rPr>
                <w:rFonts w:ascii="Garamond" w:hAnsi="Garamond"/>
                <w:sz w:val="24"/>
                <w:szCs w:val="24"/>
                <w:lang w:val="sq-AL"/>
              </w:rPr>
            </w:pPr>
            <w:r w:rsidRPr="002A668E">
              <w:rPr>
                <w:rFonts w:ascii="Garamond" w:hAnsi="Garamond"/>
                <w:sz w:val="24"/>
                <w:szCs w:val="24"/>
                <w:lang w:val="sq-AL"/>
              </w:rPr>
              <w:t>Kosto për frymë (në raport me të ardhurat)</w:t>
            </w:r>
          </w:p>
          <w:p w:rsidR="00F32CE0" w:rsidRPr="002A668E" w:rsidRDefault="00F32CE0" w:rsidP="00F32CE0">
            <w:pPr>
              <w:numPr>
                <w:ilvl w:val="0"/>
                <w:numId w:val="33"/>
              </w:numPr>
              <w:tabs>
                <w:tab w:val="clear" w:pos="1440"/>
                <w:tab w:val="left" w:pos="360"/>
              </w:tabs>
              <w:spacing w:after="0" w:line="240" w:lineRule="auto"/>
              <w:ind w:left="0" w:firstLine="0"/>
              <w:rPr>
                <w:rFonts w:ascii="Garamond" w:hAnsi="Garamond"/>
                <w:sz w:val="24"/>
                <w:szCs w:val="24"/>
                <w:lang w:val="sq-AL"/>
              </w:rPr>
            </w:pPr>
            <w:r w:rsidRPr="002A668E">
              <w:rPr>
                <w:rFonts w:ascii="Garamond" w:hAnsi="Garamond"/>
                <w:sz w:val="24"/>
                <w:szCs w:val="24"/>
                <w:lang w:val="sq-AL"/>
              </w:rPr>
              <w:t>Konsumi për frymë</w:t>
            </w:r>
          </w:p>
          <w:p w:rsidR="00F32CE0" w:rsidRPr="002A668E" w:rsidRDefault="00F32CE0" w:rsidP="00F32CE0">
            <w:pPr>
              <w:numPr>
                <w:ilvl w:val="0"/>
                <w:numId w:val="33"/>
              </w:numPr>
              <w:tabs>
                <w:tab w:val="clear" w:pos="1440"/>
                <w:tab w:val="left" w:pos="360"/>
              </w:tabs>
              <w:spacing w:after="0" w:line="240" w:lineRule="auto"/>
              <w:ind w:left="0" w:firstLine="0"/>
              <w:rPr>
                <w:rFonts w:ascii="Garamond" w:hAnsi="Garamond"/>
                <w:sz w:val="24"/>
                <w:szCs w:val="24"/>
                <w:lang w:val="sq-AL"/>
              </w:rPr>
            </w:pPr>
            <w:r w:rsidRPr="002A668E">
              <w:rPr>
                <w:rFonts w:ascii="Garamond" w:hAnsi="Garamond"/>
                <w:sz w:val="24"/>
                <w:szCs w:val="24"/>
                <w:lang w:val="sq-AL"/>
              </w:rPr>
              <w:t>Numri i rasteve të të sëmurëve nga përdorimi i ujit</w:t>
            </w:r>
          </w:p>
        </w:tc>
      </w:tr>
      <w:tr w:rsidR="00F32CE0" w:rsidRPr="002A668E" w:rsidTr="00B85C45">
        <w:trPr>
          <w:jc w:val="center"/>
        </w:trPr>
        <w:tc>
          <w:tcPr>
            <w:tcW w:w="2121" w:type="dxa"/>
            <w:tcBorders>
              <w:right w:val="nil"/>
            </w:tcBorders>
            <w:shd w:val="clear" w:color="auto" w:fill="auto"/>
          </w:tcPr>
          <w:p w:rsidR="00F32CE0" w:rsidRPr="002A668E" w:rsidRDefault="00F32CE0" w:rsidP="00F32CE0">
            <w:pPr>
              <w:tabs>
                <w:tab w:val="left" w:pos="360"/>
              </w:tabs>
              <w:spacing w:after="0" w:line="240" w:lineRule="auto"/>
              <w:ind w:firstLine="0"/>
              <w:rPr>
                <w:rFonts w:ascii="Garamond" w:hAnsi="Garamond"/>
                <w:b/>
                <w:sz w:val="24"/>
                <w:szCs w:val="24"/>
                <w:lang w:val="sq-AL"/>
              </w:rPr>
            </w:pPr>
            <w:r w:rsidRPr="002A668E">
              <w:rPr>
                <w:rFonts w:ascii="Garamond" w:hAnsi="Garamond"/>
                <w:b/>
                <w:sz w:val="24"/>
                <w:szCs w:val="24"/>
                <w:lang w:val="sq-AL"/>
              </w:rPr>
              <w:t>Arsimi:</w:t>
            </w:r>
          </w:p>
        </w:tc>
        <w:tc>
          <w:tcPr>
            <w:tcW w:w="5979" w:type="dxa"/>
            <w:tcBorders>
              <w:top w:val="nil"/>
              <w:left w:val="nil"/>
              <w:bottom w:val="nil"/>
            </w:tcBorders>
            <w:shd w:val="clear" w:color="auto" w:fill="auto"/>
          </w:tcPr>
          <w:p w:rsidR="00F32CE0" w:rsidRPr="002A668E" w:rsidRDefault="00F32CE0" w:rsidP="00F32CE0">
            <w:pPr>
              <w:numPr>
                <w:ilvl w:val="0"/>
                <w:numId w:val="33"/>
              </w:numPr>
              <w:tabs>
                <w:tab w:val="clear" w:pos="1440"/>
                <w:tab w:val="left" w:pos="360"/>
              </w:tabs>
              <w:spacing w:after="0" w:line="240" w:lineRule="auto"/>
              <w:ind w:left="0" w:firstLine="0"/>
              <w:rPr>
                <w:rFonts w:ascii="Garamond" w:hAnsi="Garamond"/>
                <w:sz w:val="24"/>
                <w:szCs w:val="24"/>
                <w:lang w:val="sq-AL"/>
              </w:rPr>
            </w:pPr>
            <w:r w:rsidRPr="002A668E">
              <w:rPr>
                <w:rFonts w:ascii="Garamond" w:hAnsi="Garamond"/>
                <w:sz w:val="24"/>
                <w:szCs w:val="24"/>
                <w:lang w:val="sq-AL"/>
              </w:rPr>
              <w:t>Numri i nxënësve për klasë</w:t>
            </w:r>
          </w:p>
          <w:p w:rsidR="00F32CE0" w:rsidRPr="002A668E" w:rsidRDefault="00F32CE0" w:rsidP="00F32CE0">
            <w:pPr>
              <w:numPr>
                <w:ilvl w:val="0"/>
                <w:numId w:val="33"/>
              </w:numPr>
              <w:tabs>
                <w:tab w:val="clear" w:pos="1440"/>
                <w:tab w:val="left" w:pos="360"/>
              </w:tabs>
              <w:spacing w:after="0" w:line="240" w:lineRule="auto"/>
              <w:ind w:left="0" w:firstLine="0"/>
              <w:rPr>
                <w:rFonts w:ascii="Garamond" w:hAnsi="Garamond"/>
                <w:sz w:val="24"/>
                <w:szCs w:val="24"/>
                <w:lang w:val="sq-AL"/>
              </w:rPr>
            </w:pPr>
            <w:r w:rsidRPr="002A668E">
              <w:rPr>
                <w:rFonts w:ascii="Garamond" w:hAnsi="Garamond"/>
                <w:sz w:val="24"/>
                <w:szCs w:val="24"/>
                <w:lang w:val="sq-AL"/>
              </w:rPr>
              <w:t>Raporti nxënës/mësues</w:t>
            </w:r>
          </w:p>
          <w:p w:rsidR="00F32CE0" w:rsidRPr="002A668E" w:rsidRDefault="00F32CE0" w:rsidP="00F32CE0">
            <w:pPr>
              <w:numPr>
                <w:ilvl w:val="0"/>
                <w:numId w:val="33"/>
              </w:numPr>
              <w:tabs>
                <w:tab w:val="clear" w:pos="1440"/>
                <w:tab w:val="left" w:pos="360"/>
              </w:tabs>
              <w:spacing w:after="0" w:line="240" w:lineRule="auto"/>
              <w:ind w:left="0" w:firstLine="0"/>
              <w:rPr>
                <w:rFonts w:ascii="Garamond" w:hAnsi="Garamond"/>
                <w:sz w:val="24"/>
                <w:szCs w:val="24"/>
                <w:lang w:val="sq-AL"/>
              </w:rPr>
            </w:pPr>
            <w:r w:rsidRPr="002A668E">
              <w:rPr>
                <w:rFonts w:ascii="Garamond" w:hAnsi="Garamond"/>
                <w:sz w:val="24"/>
                <w:szCs w:val="24"/>
                <w:lang w:val="sq-AL"/>
              </w:rPr>
              <w:t>Kosto për metër katror e klasës</w:t>
            </w:r>
          </w:p>
          <w:p w:rsidR="00F32CE0" w:rsidRPr="002A668E" w:rsidRDefault="00F32CE0" w:rsidP="00F32CE0">
            <w:pPr>
              <w:numPr>
                <w:ilvl w:val="0"/>
                <w:numId w:val="33"/>
              </w:numPr>
              <w:tabs>
                <w:tab w:val="clear" w:pos="1440"/>
                <w:tab w:val="left" w:pos="360"/>
              </w:tabs>
              <w:spacing w:after="0" w:line="240" w:lineRule="auto"/>
              <w:ind w:left="0" w:firstLine="0"/>
              <w:rPr>
                <w:rFonts w:ascii="Garamond" w:hAnsi="Garamond"/>
                <w:sz w:val="24"/>
                <w:szCs w:val="24"/>
                <w:lang w:val="sq-AL"/>
              </w:rPr>
            </w:pPr>
            <w:r w:rsidRPr="002A668E">
              <w:rPr>
                <w:rFonts w:ascii="Garamond" w:hAnsi="Garamond"/>
                <w:sz w:val="24"/>
                <w:szCs w:val="24"/>
                <w:lang w:val="sq-AL"/>
              </w:rPr>
              <w:t>Kosto e investimit për nxënës</w:t>
            </w:r>
          </w:p>
          <w:p w:rsidR="00F32CE0" w:rsidRPr="002A668E" w:rsidRDefault="00F32CE0" w:rsidP="00F32CE0">
            <w:pPr>
              <w:numPr>
                <w:ilvl w:val="0"/>
                <w:numId w:val="33"/>
              </w:numPr>
              <w:tabs>
                <w:tab w:val="clear" w:pos="1440"/>
                <w:tab w:val="left" w:pos="360"/>
              </w:tabs>
              <w:spacing w:after="0" w:line="240" w:lineRule="auto"/>
              <w:ind w:left="0" w:firstLine="0"/>
              <w:rPr>
                <w:rFonts w:ascii="Garamond" w:hAnsi="Garamond"/>
                <w:sz w:val="24"/>
                <w:szCs w:val="24"/>
                <w:lang w:val="sq-AL"/>
              </w:rPr>
            </w:pPr>
            <w:r w:rsidRPr="002A668E">
              <w:rPr>
                <w:rFonts w:ascii="Garamond" w:hAnsi="Garamond"/>
                <w:sz w:val="24"/>
                <w:szCs w:val="24"/>
                <w:lang w:val="sq-AL"/>
              </w:rPr>
              <w:t>Kosto vjetore për nxënës</w:t>
            </w:r>
          </w:p>
        </w:tc>
      </w:tr>
      <w:tr w:rsidR="00F32CE0" w:rsidRPr="002A668E" w:rsidTr="00B85C45">
        <w:trPr>
          <w:jc w:val="center"/>
        </w:trPr>
        <w:tc>
          <w:tcPr>
            <w:tcW w:w="2121" w:type="dxa"/>
            <w:tcBorders>
              <w:right w:val="nil"/>
            </w:tcBorders>
            <w:shd w:val="clear" w:color="auto" w:fill="auto"/>
          </w:tcPr>
          <w:p w:rsidR="00F32CE0" w:rsidRPr="002A668E" w:rsidRDefault="00F32CE0" w:rsidP="00F32CE0">
            <w:pPr>
              <w:tabs>
                <w:tab w:val="left" w:pos="360"/>
              </w:tabs>
              <w:spacing w:after="0" w:line="240" w:lineRule="auto"/>
              <w:ind w:firstLine="0"/>
              <w:rPr>
                <w:rFonts w:ascii="Garamond" w:hAnsi="Garamond"/>
                <w:b/>
                <w:sz w:val="24"/>
                <w:szCs w:val="24"/>
                <w:lang w:val="sq-AL"/>
              </w:rPr>
            </w:pPr>
            <w:r w:rsidRPr="002A668E">
              <w:rPr>
                <w:rFonts w:ascii="Garamond" w:hAnsi="Garamond"/>
                <w:b/>
                <w:sz w:val="24"/>
                <w:szCs w:val="24"/>
                <w:lang w:val="sq-AL"/>
              </w:rPr>
              <w:t>Shëndetësia:</w:t>
            </w:r>
          </w:p>
        </w:tc>
        <w:tc>
          <w:tcPr>
            <w:tcW w:w="5979" w:type="dxa"/>
            <w:tcBorders>
              <w:top w:val="nil"/>
              <w:left w:val="nil"/>
              <w:bottom w:val="nil"/>
            </w:tcBorders>
            <w:shd w:val="clear" w:color="auto" w:fill="auto"/>
          </w:tcPr>
          <w:p w:rsidR="00F32CE0" w:rsidRPr="002A668E" w:rsidRDefault="00F32CE0" w:rsidP="00F32CE0">
            <w:pPr>
              <w:numPr>
                <w:ilvl w:val="0"/>
                <w:numId w:val="33"/>
              </w:numPr>
              <w:tabs>
                <w:tab w:val="clear" w:pos="1440"/>
                <w:tab w:val="left" w:pos="360"/>
              </w:tabs>
              <w:spacing w:after="0" w:line="240" w:lineRule="auto"/>
              <w:ind w:left="0" w:firstLine="0"/>
              <w:rPr>
                <w:rFonts w:ascii="Garamond" w:hAnsi="Garamond"/>
                <w:sz w:val="24"/>
                <w:szCs w:val="24"/>
                <w:lang w:val="sq-AL"/>
              </w:rPr>
            </w:pPr>
            <w:r w:rsidRPr="002A668E">
              <w:rPr>
                <w:rFonts w:ascii="Garamond" w:hAnsi="Garamond"/>
                <w:sz w:val="24"/>
                <w:szCs w:val="24"/>
                <w:lang w:val="sq-AL"/>
              </w:rPr>
              <w:t xml:space="preserve">Kosto për pacient </w:t>
            </w:r>
          </w:p>
          <w:p w:rsidR="00F32CE0" w:rsidRPr="002A668E" w:rsidRDefault="00F32CE0" w:rsidP="00F32CE0">
            <w:pPr>
              <w:numPr>
                <w:ilvl w:val="0"/>
                <w:numId w:val="33"/>
              </w:numPr>
              <w:tabs>
                <w:tab w:val="clear" w:pos="1440"/>
                <w:tab w:val="left" w:pos="360"/>
              </w:tabs>
              <w:spacing w:after="0" w:line="240" w:lineRule="auto"/>
              <w:ind w:left="0" w:firstLine="0"/>
              <w:rPr>
                <w:rFonts w:ascii="Garamond" w:hAnsi="Garamond"/>
                <w:sz w:val="24"/>
                <w:szCs w:val="24"/>
                <w:lang w:val="sq-AL"/>
              </w:rPr>
            </w:pPr>
            <w:r w:rsidRPr="002A668E">
              <w:rPr>
                <w:rFonts w:ascii="Garamond" w:hAnsi="Garamond"/>
                <w:sz w:val="24"/>
                <w:szCs w:val="24"/>
                <w:lang w:val="sq-AL"/>
              </w:rPr>
              <w:t xml:space="preserve">Kosto për shtrat </w:t>
            </w:r>
          </w:p>
          <w:p w:rsidR="00F32CE0" w:rsidRPr="002A668E" w:rsidRDefault="00F32CE0" w:rsidP="00F32CE0">
            <w:pPr>
              <w:numPr>
                <w:ilvl w:val="0"/>
                <w:numId w:val="33"/>
              </w:numPr>
              <w:tabs>
                <w:tab w:val="clear" w:pos="1440"/>
                <w:tab w:val="left" w:pos="360"/>
              </w:tabs>
              <w:spacing w:after="0" w:line="240" w:lineRule="auto"/>
              <w:ind w:left="0" w:firstLine="0"/>
              <w:rPr>
                <w:rFonts w:ascii="Garamond" w:hAnsi="Garamond"/>
                <w:sz w:val="24"/>
                <w:szCs w:val="24"/>
                <w:lang w:val="sq-AL"/>
              </w:rPr>
            </w:pPr>
            <w:r w:rsidRPr="002A668E">
              <w:rPr>
                <w:rFonts w:ascii="Garamond" w:hAnsi="Garamond"/>
                <w:sz w:val="24"/>
                <w:szCs w:val="24"/>
                <w:lang w:val="sq-AL"/>
              </w:rPr>
              <w:t>Hapësira për shtrat</w:t>
            </w:r>
          </w:p>
          <w:p w:rsidR="00F32CE0" w:rsidRPr="002A668E" w:rsidRDefault="00EB0DDF" w:rsidP="00F32CE0">
            <w:pPr>
              <w:numPr>
                <w:ilvl w:val="0"/>
                <w:numId w:val="33"/>
              </w:numPr>
              <w:tabs>
                <w:tab w:val="clear" w:pos="1440"/>
                <w:tab w:val="left" w:pos="360"/>
              </w:tabs>
              <w:spacing w:after="0" w:line="240" w:lineRule="auto"/>
              <w:ind w:left="0" w:firstLine="0"/>
              <w:rPr>
                <w:rFonts w:ascii="Garamond" w:hAnsi="Garamond"/>
                <w:sz w:val="24"/>
                <w:szCs w:val="24"/>
                <w:lang w:val="sq-AL"/>
              </w:rPr>
            </w:pPr>
            <w:r w:rsidRPr="002A668E">
              <w:rPr>
                <w:rFonts w:ascii="Garamond" w:hAnsi="Garamond"/>
                <w:sz w:val="24"/>
                <w:szCs w:val="24"/>
                <w:lang w:val="sq-AL"/>
              </w:rPr>
              <w:t>Koeficienti</w:t>
            </w:r>
            <w:r w:rsidR="00F32CE0" w:rsidRPr="002A668E">
              <w:rPr>
                <w:rFonts w:ascii="Garamond" w:hAnsi="Garamond"/>
                <w:sz w:val="24"/>
                <w:szCs w:val="24"/>
                <w:lang w:val="sq-AL"/>
              </w:rPr>
              <w:t xml:space="preserve"> i përdorimit të shtretërve</w:t>
            </w:r>
          </w:p>
          <w:p w:rsidR="00F32CE0" w:rsidRPr="002A668E" w:rsidRDefault="00F32CE0" w:rsidP="00F32CE0">
            <w:pPr>
              <w:numPr>
                <w:ilvl w:val="0"/>
                <w:numId w:val="33"/>
              </w:numPr>
              <w:tabs>
                <w:tab w:val="clear" w:pos="1440"/>
                <w:tab w:val="left" w:pos="360"/>
              </w:tabs>
              <w:spacing w:after="0" w:line="240" w:lineRule="auto"/>
              <w:ind w:left="0" w:firstLine="0"/>
              <w:rPr>
                <w:rFonts w:ascii="Garamond" w:hAnsi="Garamond"/>
                <w:sz w:val="24"/>
                <w:szCs w:val="24"/>
                <w:lang w:val="sq-AL"/>
              </w:rPr>
            </w:pPr>
            <w:r w:rsidRPr="002A668E">
              <w:rPr>
                <w:rFonts w:ascii="Garamond" w:hAnsi="Garamond"/>
                <w:sz w:val="24"/>
                <w:szCs w:val="24"/>
                <w:lang w:val="sq-AL"/>
              </w:rPr>
              <w:t>Numri i pacientëve për shtrat</w:t>
            </w:r>
          </w:p>
          <w:p w:rsidR="00F32CE0" w:rsidRPr="002A668E" w:rsidRDefault="00F32CE0" w:rsidP="00F32CE0">
            <w:pPr>
              <w:numPr>
                <w:ilvl w:val="0"/>
                <w:numId w:val="33"/>
              </w:numPr>
              <w:tabs>
                <w:tab w:val="clear" w:pos="1440"/>
                <w:tab w:val="left" w:pos="360"/>
              </w:tabs>
              <w:spacing w:after="0" w:line="240" w:lineRule="auto"/>
              <w:ind w:left="0" w:firstLine="0"/>
              <w:rPr>
                <w:rFonts w:ascii="Garamond" w:hAnsi="Garamond"/>
                <w:sz w:val="24"/>
                <w:szCs w:val="24"/>
                <w:lang w:val="sq-AL"/>
              </w:rPr>
            </w:pPr>
            <w:r w:rsidRPr="002A668E">
              <w:rPr>
                <w:rFonts w:ascii="Garamond" w:hAnsi="Garamond"/>
                <w:sz w:val="24"/>
                <w:szCs w:val="24"/>
                <w:lang w:val="sq-AL"/>
              </w:rPr>
              <w:t>Raporti mjek/infermiere</w:t>
            </w:r>
          </w:p>
          <w:p w:rsidR="00F32CE0" w:rsidRPr="002A668E" w:rsidRDefault="00F32CE0" w:rsidP="00F32CE0">
            <w:pPr>
              <w:numPr>
                <w:ilvl w:val="0"/>
                <w:numId w:val="33"/>
              </w:numPr>
              <w:tabs>
                <w:tab w:val="clear" w:pos="1440"/>
                <w:tab w:val="left" w:pos="360"/>
              </w:tabs>
              <w:spacing w:after="0" w:line="240" w:lineRule="auto"/>
              <w:ind w:left="0" w:firstLine="0"/>
              <w:rPr>
                <w:rFonts w:ascii="Garamond" w:hAnsi="Garamond"/>
                <w:sz w:val="24"/>
                <w:szCs w:val="24"/>
                <w:lang w:val="sq-AL"/>
              </w:rPr>
            </w:pPr>
            <w:r w:rsidRPr="002A668E">
              <w:rPr>
                <w:rFonts w:ascii="Garamond" w:hAnsi="Garamond"/>
                <w:sz w:val="24"/>
                <w:szCs w:val="24"/>
                <w:lang w:val="sq-AL"/>
              </w:rPr>
              <w:t xml:space="preserve">Stafi </w:t>
            </w:r>
            <w:r w:rsidR="00EB0DDF" w:rsidRPr="002A668E">
              <w:rPr>
                <w:rFonts w:ascii="Garamond" w:hAnsi="Garamond"/>
                <w:sz w:val="24"/>
                <w:szCs w:val="24"/>
                <w:lang w:val="sq-AL"/>
              </w:rPr>
              <w:t>mjekësor</w:t>
            </w:r>
            <w:r w:rsidRPr="002A668E">
              <w:rPr>
                <w:rFonts w:ascii="Garamond" w:hAnsi="Garamond"/>
                <w:sz w:val="24"/>
                <w:szCs w:val="24"/>
                <w:lang w:val="sq-AL"/>
              </w:rPr>
              <w:t>/numri i pacientëve</w:t>
            </w:r>
          </w:p>
          <w:p w:rsidR="00F32CE0" w:rsidRPr="002A668E" w:rsidRDefault="00F32CE0" w:rsidP="00F32CE0">
            <w:pPr>
              <w:numPr>
                <w:ilvl w:val="0"/>
                <w:numId w:val="33"/>
              </w:numPr>
              <w:tabs>
                <w:tab w:val="clear" w:pos="1440"/>
                <w:tab w:val="left" w:pos="360"/>
              </w:tabs>
              <w:spacing w:after="0" w:line="240" w:lineRule="auto"/>
              <w:ind w:left="0" w:firstLine="0"/>
              <w:rPr>
                <w:rFonts w:ascii="Garamond" w:hAnsi="Garamond"/>
                <w:sz w:val="24"/>
                <w:szCs w:val="24"/>
                <w:lang w:val="sq-AL"/>
              </w:rPr>
            </w:pPr>
            <w:r w:rsidRPr="002A668E">
              <w:rPr>
                <w:rFonts w:ascii="Garamond" w:hAnsi="Garamond"/>
                <w:sz w:val="24"/>
                <w:szCs w:val="24"/>
                <w:lang w:val="sq-AL"/>
              </w:rPr>
              <w:t xml:space="preserve">Stafi </w:t>
            </w:r>
            <w:r w:rsidR="00EB0DDF" w:rsidRPr="002A668E">
              <w:rPr>
                <w:rFonts w:ascii="Garamond" w:hAnsi="Garamond"/>
                <w:sz w:val="24"/>
                <w:szCs w:val="24"/>
                <w:lang w:val="sq-AL"/>
              </w:rPr>
              <w:t>mjekësor</w:t>
            </w:r>
            <w:r w:rsidRPr="002A668E">
              <w:rPr>
                <w:rFonts w:ascii="Garamond" w:hAnsi="Garamond"/>
                <w:sz w:val="24"/>
                <w:szCs w:val="24"/>
                <w:lang w:val="sq-AL"/>
              </w:rPr>
              <w:t>/numri i shtretërve</w:t>
            </w:r>
          </w:p>
          <w:p w:rsidR="00F32CE0" w:rsidRPr="002A668E" w:rsidRDefault="00F32CE0" w:rsidP="00F32CE0">
            <w:pPr>
              <w:numPr>
                <w:ilvl w:val="0"/>
                <w:numId w:val="33"/>
              </w:numPr>
              <w:tabs>
                <w:tab w:val="clear" w:pos="1440"/>
                <w:tab w:val="left" w:pos="360"/>
              </w:tabs>
              <w:spacing w:after="0" w:line="240" w:lineRule="auto"/>
              <w:ind w:left="0" w:firstLine="0"/>
              <w:rPr>
                <w:rFonts w:ascii="Garamond" w:hAnsi="Garamond"/>
                <w:sz w:val="24"/>
                <w:szCs w:val="24"/>
                <w:lang w:val="sq-AL"/>
              </w:rPr>
            </w:pPr>
            <w:r w:rsidRPr="002A668E">
              <w:rPr>
                <w:rFonts w:ascii="Garamond" w:hAnsi="Garamond"/>
                <w:sz w:val="24"/>
                <w:szCs w:val="24"/>
                <w:lang w:val="sq-AL"/>
              </w:rPr>
              <w:t>Kosto e vaksinimit për person</w:t>
            </w:r>
          </w:p>
          <w:p w:rsidR="00F32CE0" w:rsidRPr="002A668E" w:rsidRDefault="00F32CE0" w:rsidP="00F32CE0">
            <w:pPr>
              <w:numPr>
                <w:ilvl w:val="0"/>
                <w:numId w:val="33"/>
              </w:numPr>
              <w:tabs>
                <w:tab w:val="clear" w:pos="1440"/>
                <w:tab w:val="left" w:pos="360"/>
              </w:tabs>
              <w:spacing w:after="0" w:line="240" w:lineRule="auto"/>
              <w:ind w:left="0" w:firstLine="0"/>
              <w:rPr>
                <w:rFonts w:ascii="Garamond" w:hAnsi="Garamond"/>
                <w:sz w:val="24"/>
                <w:szCs w:val="24"/>
                <w:lang w:val="sq-AL"/>
              </w:rPr>
            </w:pPr>
            <w:r w:rsidRPr="002A668E">
              <w:rPr>
                <w:rFonts w:ascii="Garamond" w:hAnsi="Garamond"/>
                <w:sz w:val="24"/>
                <w:szCs w:val="24"/>
                <w:lang w:val="sq-AL"/>
              </w:rPr>
              <w:t>Mesatarja e ditëve të shtrimit të pacientëve</w:t>
            </w:r>
          </w:p>
        </w:tc>
      </w:tr>
      <w:tr w:rsidR="00F32CE0" w:rsidRPr="002A668E" w:rsidTr="00B85C45">
        <w:trPr>
          <w:jc w:val="center"/>
        </w:trPr>
        <w:tc>
          <w:tcPr>
            <w:tcW w:w="2121" w:type="dxa"/>
            <w:tcBorders>
              <w:right w:val="nil"/>
            </w:tcBorders>
            <w:shd w:val="clear" w:color="auto" w:fill="auto"/>
          </w:tcPr>
          <w:p w:rsidR="00F32CE0" w:rsidRPr="002A668E" w:rsidRDefault="00F32CE0" w:rsidP="00F32CE0">
            <w:pPr>
              <w:tabs>
                <w:tab w:val="left" w:pos="360"/>
              </w:tabs>
              <w:spacing w:after="0" w:line="240" w:lineRule="auto"/>
              <w:ind w:firstLine="0"/>
              <w:rPr>
                <w:rFonts w:ascii="Garamond" w:hAnsi="Garamond"/>
                <w:b/>
                <w:sz w:val="24"/>
                <w:szCs w:val="24"/>
                <w:lang w:val="sq-AL"/>
              </w:rPr>
            </w:pPr>
            <w:r w:rsidRPr="002A668E">
              <w:rPr>
                <w:rFonts w:ascii="Garamond" w:hAnsi="Garamond"/>
                <w:b/>
                <w:sz w:val="24"/>
                <w:szCs w:val="24"/>
                <w:lang w:val="sq-AL"/>
              </w:rPr>
              <w:t>Transporti:</w:t>
            </w:r>
          </w:p>
        </w:tc>
        <w:tc>
          <w:tcPr>
            <w:tcW w:w="5979" w:type="dxa"/>
            <w:tcBorders>
              <w:top w:val="nil"/>
              <w:left w:val="nil"/>
              <w:bottom w:val="nil"/>
            </w:tcBorders>
            <w:shd w:val="clear" w:color="auto" w:fill="auto"/>
          </w:tcPr>
          <w:p w:rsidR="00F32CE0" w:rsidRPr="002A668E" w:rsidRDefault="00F32CE0" w:rsidP="00F32CE0">
            <w:pPr>
              <w:numPr>
                <w:ilvl w:val="0"/>
                <w:numId w:val="33"/>
              </w:numPr>
              <w:tabs>
                <w:tab w:val="clear" w:pos="1440"/>
                <w:tab w:val="left" w:pos="360"/>
              </w:tabs>
              <w:spacing w:after="0" w:line="240" w:lineRule="auto"/>
              <w:ind w:left="0" w:firstLine="0"/>
              <w:rPr>
                <w:rFonts w:ascii="Garamond" w:hAnsi="Garamond"/>
                <w:sz w:val="24"/>
                <w:szCs w:val="24"/>
                <w:lang w:val="sq-AL"/>
              </w:rPr>
            </w:pPr>
            <w:r w:rsidRPr="002A668E">
              <w:rPr>
                <w:rFonts w:ascii="Garamond" w:hAnsi="Garamond"/>
                <w:sz w:val="24"/>
                <w:szCs w:val="24"/>
                <w:lang w:val="sq-AL"/>
              </w:rPr>
              <w:t>Ngarkes</w:t>
            </w:r>
            <w:r w:rsidR="00CD24FA">
              <w:rPr>
                <w:rFonts w:ascii="Garamond" w:hAnsi="Garamond"/>
                <w:sz w:val="24"/>
                <w:szCs w:val="24"/>
                <w:lang w:val="sq-AL"/>
              </w:rPr>
              <w:t>a e trafikut (automjete në ditë</w:t>
            </w:r>
            <w:r w:rsidRPr="002A668E">
              <w:rPr>
                <w:rFonts w:ascii="Garamond" w:hAnsi="Garamond"/>
                <w:sz w:val="24"/>
                <w:szCs w:val="24"/>
                <w:lang w:val="sq-AL"/>
              </w:rPr>
              <w:t xml:space="preserve"> etj.)</w:t>
            </w:r>
          </w:p>
          <w:p w:rsidR="00F32CE0" w:rsidRPr="002A668E" w:rsidRDefault="00F32CE0" w:rsidP="00F32CE0">
            <w:pPr>
              <w:numPr>
                <w:ilvl w:val="0"/>
                <w:numId w:val="33"/>
              </w:numPr>
              <w:tabs>
                <w:tab w:val="clear" w:pos="1440"/>
                <w:tab w:val="left" w:pos="360"/>
              </w:tabs>
              <w:spacing w:after="0" w:line="240" w:lineRule="auto"/>
              <w:ind w:left="0" w:firstLine="0"/>
              <w:rPr>
                <w:rFonts w:ascii="Garamond" w:hAnsi="Garamond"/>
                <w:sz w:val="24"/>
                <w:szCs w:val="24"/>
                <w:lang w:val="sq-AL"/>
              </w:rPr>
            </w:pPr>
            <w:r w:rsidRPr="002A668E">
              <w:rPr>
                <w:rFonts w:ascii="Garamond" w:hAnsi="Garamond"/>
                <w:sz w:val="24"/>
                <w:szCs w:val="24"/>
                <w:lang w:val="sq-AL"/>
              </w:rPr>
              <w:t>Kostoja për kilometër</w:t>
            </w:r>
          </w:p>
          <w:p w:rsidR="00F32CE0" w:rsidRPr="002A668E" w:rsidRDefault="00F32CE0" w:rsidP="00F32CE0">
            <w:pPr>
              <w:numPr>
                <w:ilvl w:val="0"/>
                <w:numId w:val="33"/>
              </w:numPr>
              <w:tabs>
                <w:tab w:val="clear" w:pos="1440"/>
                <w:tab w:val="left" w:pos="360"/>
              </w:tabs>
              <w:spacing w:after="0" w:line="240" w:lineRule="auto"/>
              <w:ind w:left="0" w:firstLine="0"/>
              <w:rPr>
                <w:rFonts w:ascii="Garamond" w:hAnsi="Garamond"/>
                <w:sz w:val="24"/>
                <w:szCs w:val="24"/>
                <w:lang w:val="sq-AL"/>
              </w:rPr>
            </w:pPr>
            <w:r w:rsidRPr="002A668E">
              <w:rPr>
                <w:rFonts w:ascii="Garamond" w:hAnsi="Garamond"/>
                <w:sz w:val="24"/>
                <w:szCs w:val="24"/>
                <w:lang w:val="sq-AL"/>
              </w:rPr>
              <w:t xml:space="preserve">Kostoja kapitale për përdoruesit e automjeteve </w:t>
            </w:r>
          </w:p>
          <w:p w:rsidR="00F32CE0" w:rsidRPr="002A668E" w:rsidRDefault="00F32CE0" w:rsidP="00F32CE0">
            <w:pPr>
              <w:numPr>
                <w:ilvl w:val="0"/>
                <w:numId w:val="33"/>
              </w:numPr>
              <w:tabs>
                <w:tab w:val="clear" w:pos="1440"/>
                <w:tab w:val="left" w:pos="360"/>
              </w:tabs>
              <w:spacing w:after="0" w:line="240" w:lineRule="auto"/>
              <w:ind w:left="0" w:firstLine="0"/>
              <w:rPr>
                <w:rFonts w:ascii="Garamond" w:hAnsi="Garamond"/>
                <w:sz w:val="24"/>
                <w:szCs w:val="24"/>
                <w:lang w:val="sq-AL"/>
              </w:rPr>
            </w:pPr>
            <w:r w:rsidRPr="002A668E">
              <w:rPr>
                <w:rFonts w:ascii="Garamond" w:hAnsi="Garamond"/>
                <w:sz w:val="24"/>
                <w:szCs w:val="24"/>
                <w:lang w:val="sq-AL"/>
              </w:rPr>
              <w:t xml:space="preserve">Vlera e produkteve të </w:t>
            </w:r>
            <w:r w:rsidR="00CD24FA" w:rsidRPr="002A668E">
              <w:rPr>
                <w:rFonts w:ascii="Garamond" w:hAnsi="Garamond"/>
                <w:sz w:val="24"/>
                <w:szCs w:val="24"/>
                <w:lang w:val="sq-AL"/>
              </w:rPr>
              <w:t>tregtuara</w:t>
            </w:r>
            <w:r w:rsidRPr="002A668E">
              <w:rPr>
                <w:rFonts w:ascii="Garamond" w:hAnsi="Garamond"/>
                <w:sz w:val="24"/>
                <w:szCs w:val="24"/>
                <w:lang w:val="sq-AL"/>
              </w:rPr>
              <w:t>/</w:t>
            </w:r>
            <w:r w:rsidR="00CD24FA" w:rsidRPr="002A668E">
              <w:rPr>
                <w:rFonts w:ascii="Garamond" w:hAnsi="Garamond"/>
                <w:sz w:val="24"/>
                <w:szCs w:val="24"/>
                <w:lang w:val="sq-AL"/>
              </w:rPr>
              <w:t>transportuara</w:t>
            </w:r>
            <w:r w:rsidRPr="002A668E">
              <w:rPr>
                <w:rFonts w:ascii="Garamond" w:hAnsi="Garamond"/>
                <w:sz w:val="24"/>
                <w:szCs w:val="24"/>
                <w:lang w:val="sq-AL"/>
              </w:rPr>
              <w:t xml:space="preserve"> në një zonë të caktuar </w:t>
            </w:r>
          </w:p>
        </w:tc>
      </w:tr>
      <w:tr w:rsidR="00F32CE0" w:rsidRPr="002A668E" w:rsidTr="00B85C45">
        <w:trPr>
          <w:jc w:val="center"/>
        </w:trPr>
        <w:tc>
          <w:tcPr>
            <w:tcW w:w="2121" w:type="dxa"/>
            <w:tcBorders>
              <w:right w:val="nil"/>
            </w:tcBorders>
            <w:shd w:val="clear" w:color="auto" w:fill="auto"/>
          </w:tcPr>
          <w:p w:rsidR="00F32CE0" w:rsidRPr="002A668E" w:rsidRDefault="00F32CE0" w:rsidP="00F32CE0">
            <w:pPr>
              <w:tabs>
                <w:tab w:val="left" w:pos="360"/>
              </w:tabs>
              <w:spacing w:after="0" w:line="240" w:lineRule="auto"/>
              <w:ind w:firstLine="0"/>
              <w:rPr>
                <w:rFonts w:ascii="Garamond" w:hAnsi="Garamond"/>
                <w:b/>
                <w:sz w:val="24"/>
                <w:szCs w:val="24"/>
                <w:lang w:val="sq-AL"/>
              </w:rPr>
            </w:pPr>
            <w:r w:rsidRPr="002A668E">
              <w:rPr>
                <w:rFonts w:ascii="Garamond" w:hAnsi="Garamond"/>
                <w:b/>
                <w:sz w:val="24"/>
                <w:szCs w:val="24"/>
                <w:lang w:val="sq-AL"/>
              </w:rPr>
              <w:t>Elektriciteti:</w:t>
            </w:r>
          </w:p>
        </w:tc>
        <w:tc>
          <w:tcPr>
            <w:tcW w:w="5979" w:type="dxa"/>
            <w:tcBorders>
              <w:top w:val="nil"/>
              <w:left w:val="nil"/>
              <w:bottom w:val="nil"/>
            </w:tcBorders>
            <w:shd w:val="clear" w:color="auto" w:fill="auto"/>
          </w:tcPr>
          <w:p w:rsidR="00F32CE0" w:rsidRPr="002A668E" w:rsidRDefault="00F32CE0" w:rsidP="00F32CE0">
            <w:pPr>
              <w:numPr>
                <w:ilvl w:val="0"/>
                <w:numId w:val="33"/>
              </w:numPr>
              <w:tabs>
                <w:tab w:val="clear" w:pos="1440"/>
                <w:tab w:val="left" w:pos="360"/>
              </w:tabs>
              <w:spacing w:after="0" w:line="240" w:lineRule="auto"/>
              <w:ind w:left="0" w:firstLine="0"/>
              <w:rPr>
                <w:rFonts w:ascii="Garamond" w:hAnsi="Garamond"/>
                <w:sz w:val="24"/>
                <w:szCs w:val="24"/>
                <w:lang w:val="sq-AL"/>
              </w:rPr>
            </w:pPr>
            <w:r w:rsidRPr="002A668E">
              <w:rPr>
                <w:rFonts w:ascii="Garamond" w:hAnsi="Garamond"/>
                <w:sz w:val="24"/>
                <w:szCs w:val="24"/>
                <w:lang w:val="sq-AL"/>
              </w:rPr>
              <w:t>Kostoja për KËH</w:t>
            </w:r>
          </w:p>
          <w:p w:rsidR="00F32CE0" w:rsidRPr="002A668E" w:rsidRDefault="00F32CE0" w:rsidP="00F32CE0">
            <w:pPr>
              <w:numPr>
                <w:ilvl w:val="0"/>
                <w:numId w:val="33"/>
              </w:numPr>
              <w:tabs>
                <w:tab w:val="clear" w:pos="1440"/>
                <w:tab w:val="left" w:pos="360"/>
              </w:tabs>
              <w:spacing w:after="0" w:line="240" w:lineRule="auto"/>
              <w:ind w:left="0" w:firstLine="0"/>
              <w:rPr>
                <w:rFonts w:ascii="Garamond" w:hAnsi="Garamond"/>
                <w:sz w:val="24"/>
                <w:szCs w:val="24"/>
                <w:lang w:val="sq-AL"/>
              </w:rPr>
            </w:pPr>
            <w:r w:rsidRPr="002A668E">
              <w:rPr>
                <w:rFonts w:ascii="Garamond" w:hAnsi="Garamond"/>
                <w:sz w:val="24"/>
                <w:szCs w:val="24"/>
                <w:lang w:val="sq-AL"/>
              </w:rPr>
              <w:t>Kostoja për konsumator</w:t>
            </w:r>
          </w:p>
          <w:p w:rsidR="00F32CE0" w:rsidRPr="002A668E" w:rsidRDefault="00F32CE0" w:rsidP="00F32CE0">
            <w:pPr>
              <w:numPr>
                <w:ilvl w:val="0"/>
                <w:numId w:val="33"/>
              </w:numPr>
              <w:tabs>
                <w:tab w:val="clear" w:pos="1440"/>
                <w:tab w:val="left" w:pos="360"/>
              </w:tabs>
              <w:spacing w:after="0" w:line="240" w:lineRule="auto"/>
              <w:ind w:left="0" w:firstLine="0"/>
              <w:rPr>
                <w:rFonts w:ascii="Garamond" w:hAnsi="Garamond"/>
                <w:sz w:val="24"/>
                <w:szCs w:val="24"/>
                <w:lang w:val="sq-AL"/>
              </w:rPr>
            </w:pPr>
            <w:r w:rsidRPr="002A668E">
              <w:rPr>
                <w:rFonts w:ascii="Garamond" w:hAnsi="Garamond"/>
                <w:sz w:val="24"/>
                <w:szCs w:val="24"/>
                <w:lang w:val="sq-AL"/>
              </w:rPr>
              <w:t>Konsumi për konsumator</w:t>
            </w:r>
          </w:p>
        </w:tc>
      </w:tr>
      <w:tr w:rsidR="00F32CE0" w:rsidRPr="002A668E" w:rsidTr="00B85C45">
        <w:trPr>
          <w:jc w:val="center"/>
        </w:trPr>
        <w:tc>
          <w:tcPr>
            <w:tcW w:w="2121" w:type="dxa"/>
            <w:tcBorders>
              <w:right w:val="nil"/>
            </w:tcBorders>
            <w:shd w:val="clear" w:color="auto" w:fill="auto"/>
          </w:tcPr>
          <w:p w:rsidR="00F32CE0" w:rsidRPr="002A668E" w:rsidRDefault="00F32CE0" w:rsidP="00F32CE0">
            <w:pPr>
              <w:tabs>
                <w:tab w:val="left" w:pos="360"/>
              </w:tabs>
              <w:spacing w:after="0" w:line="240" w:lineRule="auto"/>
              <w:ind w:firstLine="0"/>
              <w:rPr>
                <w:rFonts w:ascii="Garamond" w:hAnsi="Garamond"/>
                <w:b/>
                <w:sz w:val="24"/>
                <w:szCs w:val="24"/>
                <w:lang w:val="sq-AL"/>
              </w:rPr>
            </w:pPr>
            <w:r w:rsidRPr="002A668E">
              <w:rPr>
                <w:rFonts w:ascii="Garamond" w:hAnsi="Garamond"/>
                <w:b/>
                <w:sz w:val="24"/>
                <w:szCs w:val="24"/>
                <w:lang w:val="sq-AL"/>
              </w:rPr>
              <w:t>Strehimi:</w:t>
            </w:r>
          </w:p>
        </w:tc>
        <w:tc>
          <w:tcPr>
            <w:tcW w:w="5979" w:type="dxa"/>
            <w:tcBorders>
              <w:top w:val="nil"/>
              <w:left w:val="nil"/>
              <w:bottom w:val="nil"/>
            </w:tcBorders>
            <w:shd w:val="clear" w:color="auto" w:fill="auto"/>
          </w:tcPr>
          <w:p w:rsidR="00F32CE0" w:rsidRPr="002A668E" w:rsidRDefault="00F32CE0" w:rsidP="00F32CE0">
            <w:pPr>
              <w:numPr>
                <w:ilvl w:val="0"/>
                <w:numId w:val="33"/>
              </w:numPr>
              <w:tabs>
                <w:tab w:val="clear" w:pos="1440"/>
                <w:tab w:val="left" w:pos="360"/>
              </w:tabs>
              <w:spacing w:after="0" w:line="240" w:lineRule="auto"/>
              <w:ind w:left="0" w:firstLine="0"/>
              <w:rPr>
                <w:rFonts w:ascii="Garamond" w:hAnsi="Garamond"/>
                <w:sz w:val="24"/>
                <w:szCs w:val="24"/>
                <w:lang w:val="sq-AL"/>
              </w:rPr>
            </w:pPr>
            <w:r w:rsidRPr="002A668E">
              <w:rPr>
                <w:rFonts w:ascii="Garamond" w:hAnsi="Garamond"/>
                <w:sz w:val="24"/>
                <w:szCs w:val="24"/>
                <w:lang w:val="sq-AL"/>
              </w:rPr>
              <w:t>Kostoja për metër katror</w:t>
            </w:r>
          </w:p>
          <w:p w:rsidR="00F32CE0" w:rsidRPr="002A668E" w:rsidRDefault="00F32CE0" w:rsidP="00F32CE0">
            <w:pPr>
              <w:numPr>
                <w:ilvl w:val="0"/>
                <w:numId w:val="33"/>
              </w:numPr>
              <w:tabs>
                <w:tab w:val="clear" w:pos="1440"/>
                <w:tab w:val="left" w:pos="360"/>
              </w:tabs>
              <w:spacing w:after="0" w:line="240" w:lineRule="auto"/>
              <w:ind w:left="0" w:firstLine="0"/>
              <w:rPr>
                <w:rFonts w:ascii="Garamond" w:hAnsi="Garamond"/>
                <w:sz w:val="24"/>
                <w:szCs w:val="24"/>
                <w:lang w:val="sq-AL"/>
              </w:rPr>
            </w:pPr>
            <w:r w:rsidRPr="002A668E">
              <w:rPr>
                <w:rFonts w:ascii="Garamond" w:hAnsi="Garamond"/>
                <w:sz w:val="24"/>
                <w:szCs w:val="24"/>
                <w:lang w:val="sq-AL"/>
              </w:rPr>
              <w:t xml:space="preserve">Sipërfaqja për njësi </w:t>
            </w:r>
          </w:p>
          <w:p w:rsidR="00F32CE0" w:rsidRPr="002A668E" w:rsidRDefault="00F32CE0" w:rsidP="00F32CE0">
            <w:pPr>
              <w:numPr>
                <w:ilvl w:val="0"/>
                <w:numId w:val="33"/>
              </w:numPr>
              <w:tabs>
                <w:tab w:val="clear" w:pos="1440"/>
                <w:tab w:val="left" w:pos="360"/>
              </w:tabs>
              <w:spacing w:after="0" w:line="240" w:lineRule="auto"/>
              <w:ind w:left="0" w:firstLine="0"/>
              <w:rPr>
                <w:rFonts w:ascii="Garamond" w:hAnsi="Garamond"/>
                <w:sz w:val="24"/>
                <w:szCs w:val="24"/>
                <w:lang w:val="sq-AL"/>
              </w:rPr>
            </w:pPr>
            <w:r w:rsidRPr="002A668E">
              <w:rPr>
                <w:rFonts w:ascii="Garamond" w:hAnsi="Garamond"/>
                <w:sz w:val="24"/>
                <w:szCs w:val="24"/>
                <w:lang w:val="sq-AL"/>
              </w:rPr>
              <w:t>Raporti kosto/e ardhur për banorë</w:t>
            </w:r>
          </w:p>
          <w:p w:rsidR="00F32CE0" w:rsidRPr="002A668E" w:rsidRDefault="00F32CE0" w:rsidP="00F32CE0">
            <w:pPr>
              <w:numPr>
                <w:ilvl w:val="0"/>
                <w:numId w:val="33"/>
              </w:numPr>
              <w:tabs>
                <w:tab w:val="clear" w:pos="1440"/>
                <w:tab w:val="left" w:pos="360"/>
              </w:tabs>
              <w:spacing w:after="0" w:line="240" w:lineRule="auto"/>
              <w:ind w:left="0" w:firstLine="0"/>
              <w:rPr>
                <w:rFonts w:ascii="Garamond" w:hAnsi="Garamond"/>
                <w:sz w:val="24"/>
                <w:szCs w:val="24"/>
                <w:lang w:val="sq-AL"/>
              </w:rPr>
            </w:pPr>
            <w:r w:rsidRPr="002A668E">
              <w:rPr>
                <w:rFonts w:ascii="Garamond" w:hAnsi="Garamond"/>
                <w:sz w:val="24"/>
                <w:szCs w:val="24"/>
                <w:lang w:val="sq-AL"/>
              </w:rPr>
              <w:t xml:space="preserve">Raporti </w:t>
            </w:r>
            <w:r w:rsidR="00CD24FA" w:rsidRPr="002A668E">
              <w:rPr>
                <w:rFonts w:ascii="Garamond" w:hAnsi="Garamond"/>
                <w:sz w:val="24"/>
                <w:szCs w:val="24"/>
                <w:lang w:val="sq-AL"/>
              </w:rPr>
              <w:t>qira</w:t>
            </w:r>
            <w:r w:rsidRPr="002A668E">
              <w:rPr>
                <w:rFonts w:ascii="Garamond" w:hAnsi="Garamond"/>
                <w:sz w:val="24"/>
                <w:szCs w:val="24"/>
                <w:lang w:val="sq-AL"/>
              </w:rPr>
              <w:t>/kosto</w:t>
            </w:r>
          </w:p>
        </w:tc>
      </w:tr>
      <w:tr w:rsidR="00F32CE0" w:rsidRPr="002A668E" w:rsidTr="00B85C45">
        <w:trPr>
          <w:trHeight w:val="1573"/>
          <w:jc w:val="center"/>
        </w:trPr>
        <w:tc>
          <w:tcPr>
            <w:tcW w:w="2121" w:type="dxa"/>
            <w:tcBorders>
              <w:right w:val="nil"/>
            </w:tcBorders>
            <w:shd w:val="clear" w:color="auto" w:fill="auto"/>
          </w:tcPr>
          <w:p w:rsidR="00F32CE0" w:rsidRPr="002A668E" w:rsidRDefault="00F32CE0" w:rsidP="00F32CE0">
            <w:pPr>
              <w:tabs>
                <w:tab w:val="left" w:pos="360"/>
              </w:tabs>
              <w:spacing w:after="0" w:line="240" w:lineRule="auto"/>
              <w:ind w:firstLine="0"/>
              <w:rPr>
                <w:rFonts w:ascii="Garamond" w:hAnsi="Garamond"/>
                <w:b/>
                <w:sz w:val="24"/>
                <w:szCs w:val="24"/>
                <w:lang w:val="sq-AL"/>
              </w:rPr>
            </w:pPr>
            <w:r w:rsidRPr="002A668E">
              <w:rPr>
                <w:rFonts w:ascii="Garamond" w:hAnsi="Garamond"/>
                <w:b/>
                <w:sz w:val="24"/>
                <w:szCs w:val="24"/>
                <w:lang w:val="sq-AL"/>
              </w:rPr>
              <w:t>Automjetet:</w:t>
            </w:r>
          </w:p>
        </w:tc>
        <w:tc>
          <w:tcPr>
            <w:tcW w:w="5979" w:type="dxa"/>
            <w:tcBorders>
              <w:top w:val="nil"/>
              <w:left w:val="nil"/>
              <w:bottom w:val="double" w:sz="4" w:space="0" w:color="auto"/>
            </w:tcBorders>
            <w:shd w:val="clear" w:color="auto" w:fill="auto"/>
          </w:tcPr>
          <w:p w:rsidR="00F32CE0" w:rsidRPr="002A668E" w:rsidRDefault="00F32CE0" w:rsidP="00F32CE0">
            <w:pPr>
              <w:numPr>
                <w:ilvl w:val="0"/>
                <w:numId w:val="33"/>
              </w:numPr>
              <w:tabs>
                <w:tab w:val="clear" w:pos="1440"/>
                <w:tab w:val="left" w:pos="360"/>
              </w:tabs>
              <w:spacing w:after="0" w:line="240" w:lineRule="auto"/>
              <w:ind w:left="0" w:firstLine="0"/>
              <w:rPr>
                <w:rFonts w:ascii="Garamond" w:hAnsi="Garamond"/>
                <w:sz w:val="24"/>
                <w:szCs w:val="24"/>
                <w:lang w:val="sq-AL"/>
              </w:rPr>
            </w:pPr>
            <w:r w:rsidRPr="002A668E">
              <w:rPr>
                <w:rFonts w:ascii="Garamond" w:hAnsi="Garamond"/>
                <w:sz w:val="24"/>
                <w:szCs w:val="24"/>
                <w:lang w:val="sq-AL"/>
              </w:rPr>
              <w:t xml:space="preserve">Numri i kilometrave  </w:t>
            </w:r>
          </w:p>
          <w:p w:rsidR="00F32CE0" w:rsidRPr="002A668E" w:rsidRDefault="00F32CE0" w:rsidP="00F32CE0">
            <w:pPr>
              <w:numPr>
                <w:ilvl w:val="0"/>
                <w:numId w:val="33"/>
              </w:numPr>
              <w:tabs>
                <w:tab w:val="clear" w:pos="1440"/>
                <w:tab w:val="left" w:pos="360"/>
              </w:tabs>
              <w:spacing w:after="0" w:line="240" w:lineRule="auto"/>
              <w:ind w:left="0" w:firstLine="0"/>
              <w:rPr>
                <w:rFonts w:ascii="Garamond" w:hAnsi="Garamond"/>
                <w:sz w:val="24"/>
                <w:szCs w:val="24"/>
                <w:lang w:val="sq-AL"/>
              </w:rPr>
            </w:pPr>
            <w:r w:rsidRPr="002A668E">
              <w:rPr>
                <w:rFonts w:ascii="Garamond" w:hAnsi="Garamond"/>
                <w:sz w:val="24"/>
                <w:szCs w:val="24"/>
                <w:lang w:val="sq-AL"/>
              </w:rPr>
              <w:t>Numri i aksidenteve</w:t>
            </w:r>
          </w:p>
          <w:p w:rsidR="00F32CE0" w:rsidRPr="002A668E" w:rsidRDefault="00F32CE0" w:rsidP="00F32CE0">
            <w:pPr>
              <w:numPr>
                <w:ilvl w:val="0"/>
                <w:numId w:val="33"/>
              </w:numPr>
              <w:tabs>
                <w:tab w:val="clear" w:pos="1440"/>
                <w:tab w:val="left" w:pos="360"/>
              </w:tabs>
              <w:spacing w:after="0" w:line="240" w:lineRule="auto"/>
              <w:ind w:left="0" w:firstLine="0"/>
              <w:rPr>
                <w:rFonts w:ascii="Garamond" w:hAnsi="Garamond"/>
                <w:sz w:val="24"/>
                <w:szCs w:val="24"/>
                <w:lang w:val="sq-AL"/>
              </w:rPr>
            </w:pPr>
            <w:r w:rsidRPr="002A668E">
              <w:rPr>
                <w:rFonts w:ascii="Garamond" w:hAnsi="Garamond"/>
                <w:sz w:val="24"/>
                <w:szCs w:val="24"/>
                <w:lang w:val="sq-AL"/>
              </w:rPr>
              <w:t>Raporti staf/automjete</w:t>
            </w:r>
          </w:p>
          <w:p w:rsidR="00F32CE0" w:rsidRPr="002A668E" w:rsidRDefault="00F32CE0" w:rsidP="00F32CE0">
            <w:pPr>
              <w:numPr>
                <w:ilvl w:val="0"/>
                <w:numId w:val="33"/>
              </w:numPr>
              <w:tabs>
                <w:tab w:val="clear" w:pos="1440"/>
                <w:tab w:val="left" w:pos="360"/>
              </w:tabs>
              <w:spacing w:after="0" w:line="240" w:lineRule="auto"/>
              <w:ind w:left="0" w:firstLine="0"/>
              <w:rPr>
                <w:rFonts w:ascii="Garamond" w:hAnsi="Garamond"/>
                <w:sz w:val="24"/>
                <w:szCs w:val="24"/>
                <w:lang w:val="sq-AL"/>
              </w:rPr>
            </w:pPr>
            <w:r w:rsidRPr="002A668E">
              <w:rPr>
                <w:rFonts w:ascii="Garamond" w:hAnsi="Garamond"/>
                <w:sz w:val="24"/>
                <w:szCs w:val="24"/>
                <w:lang w:val="sq-AL"/>
              </w:rPr>
              <w:t>Sipërfaqe parkimi/numër automjetesh</w:t>
            </w:r>
          </w:p>
          <w:p w:rsidR="00F32CE0" w:rsidRPr="002A668E" w:rsidRDefault="00F32CE0" w:rsidP="00F32CE0">
            <w:pPr>
              <w:tabs>
                <w:tab w:val="left" w:pos="360"/>
              </w:tabs>
              <w:spacing w:after="0" w:line="240" w:lineRule="auto"/>
              <w:ind w:firstLine="0"/>
              <w:rPr>
                <w:rFonts w:ascii="Garamond" w:hAnsi="Garamond"/>
                <w:sz w:val="24"/>
                <w:szCs w:val="24"/>
                <w:lang w:val="sq-AL"/>
              </w:rPr>
            </w:pPr>
            <w:r w:rsidRPr="002A668E">
              <w:rPr>
                <w:rFonts w:ascii="Garamond" w:hAnsi="Garamond"/>
                <w:sz w:val="24"/>
                <w:szCs w:val="24"/>
                <w:lang w:val="sq-AL"/>
              </w:rPr>
              <w:t>-   Etj.</w:t>
            </w:r>
          </w:p>
        </w:tc>
      </w:tr>
    </w:tbl>
    <w:p w:rsidR="006340A1" w:rsidRDefault="006340A1" w:rsidP="00FA5EDD">
      <w:pPr>
        <w:pStyle w:val="NeniTitull"/>
        <w:rPr>
          <w:lang w:val="sq-AL"/>
        </w:rPr>
      </w:pPr>
    </w:p>
    <w:p w:rsidR="001A1571" w:rsidRDefault="001A1571" w:rsidP="001A1571">
      <w:pPr>
        <w:rPr>
          <w:lang w:val="sq-AL"/>
        </w:rPr>
      </w:pPr>
    </w:p>
    <w:p w:rsidR="001A1571" w:rsidRDefault="001A1571" w:rsidP="001A1571">
      <w:pPr>
        <w:rPr>
          <w:lang w:val="sq-AL"/>
        </w:rPr>
      </w:pPr>
    </w:p>
    <w:p w:rsidR="001A1571" w:rsidRPr="001A1571" w:rsidRDefault="001A1571" w:rsidP="001A1571">
      <w:pPr>
        <w:rPr>
          <w:lang w:val="sq-AL"/>
        </w:rPr>
      </w:pPr>
    </w:p>
    <w:p w:rsidR="003F651E" w:rsidRPr="002A668E" w:rsidRDefault="003F651E" w:rsidP="003F651E">
      <w:pPr>
        <w:pStyle w:val="NeniTitull"/>
        <w:rPr>
          <w:lang w:val="sq-AL"/>
        </w:rPr>
      </w:pPr>
      <w:r w:rsidRPr="002A668E">
        <w:rPr>
          <w:lang w:val="sq-AL"/>
        </w:rPr>
        <w:t>ANEKSI 1 (F-1)</w:t>
      </w:r>
    </w:p>
    <w:p w:rsidR="003F651E" w:rsidRPr="002A668E" w:rsidRDefault="003F651E" w:rsidP="003F651E">
      <w:pPr>
        <w:pStyle w:val="NeniTitull"/>
        <w:rPr>
          <w:color w:val="800000"/>
          <w:sz w:val="20"/>
          <w:szCs w:val="20"/>
          <w:lang w:val="sq-AL"/>
        </w:rPr>
      </w:pPr>
    </w:p>
    <w:p w:rsidR="003F651E" w:rsidRPr="002A668E" w:rsidRDefault="003F651E" w:rsidP="003F651E">
      <w:pPr>
        <w:pStyle w:val="NeniTitull"/>
        <w:rPr>
          <w:color w:val="000000" w:themeColor="text1"/>
          <w:lang w:val="sq-AL"/>
        </w:rPr>
      </w:pPr>
      <w:r w:rsidRPr="002A668E">
        <w:rPr>
          <w:color w:val="000000" w:themeColor="text1"/>
          <w:lang w:val="sq-AL"/>
        </w:rPr>
        <w:t>F – 1 Formulari i Prezantimit të Projekt</w:t>
      </w:r>
      <w:r w:rsidR="008C48AD">
        <w:rPr>
          <w:color w:val="000000" w:themeColor="text1"/>
          <w:lang w:val="sq-AL"/>
        </w:rPr>
        <w:t>-</w:t>
      </w:r>
      <w:r w:rsidRPr="002A668E">
        <w:rPr>
          <w:color w:val="000000" w:themeColor="text1"/>
          <w:lang w:val="sq-AL"/>
        </w:rPr>
        <w:t>Idesë (FPPI)</w:t>
      </w:r>
    </w:p>
    <w:p w:rsidR="006340A1" w:rsidRPr="002A668E" w:rsidRDefault="006340A1" w:rsidP="003F651E">
      <w:pPr>
        <w:pStyle w:val="NeniTitull"/>
        <w:rPr>
          <w:lang w:val="sq-AL"/>
        </w:rPr>
      </w:pPr>
    </w:p>
    <w:p w:rsidR="00900955" w:rsidRPr="002A668E" w:rsidRDefault="00900955" w:rsidP="00900955">
      <w:pPr>
        <w:spacing w:after="0" w:line="240" w:lineRule="auto"/>
        <w:ind w:firstLine="0"/>
        <w:rPr>
          <w:rFonts w:ascii="Garamond" w:hAnsi="Garamond"/>
          <w:b/>
          <w:lang w:val="sq-AL"/>
        </w:rPr>
      </w:pPr>
      <w:r w:rsidRPr="002A668E">
        <w:rPr>
          <w:rFonts w:ascii="Garamond" w:hAnsi="Garamond"/>
          <w:b/>
          <w:lang w:val="sq-AL"/>
        </w:rPr>
        <w:t xml:space="preserve">01.  Personat e Kontaktit </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060"/>
        <w:gridCol w:w="1620"/>
        <w:gridCol w:w="2160"/>
      </w:tblGrid>
      <w:tr w:rsidR="00900955" w:rsidRPr="002A668E" w:rsidTr="007E7DFC">
        <w:trPr>
          <w:trHeight w:val="345"/>
        </w:trPr>
        <w:tc>
          <w:tcPr>
            <w:tcW w:w="2628" w:type="dxa"/>
            <w:shd w:val="clear" w:color="auto" w:fill="auto"/>
          </w:tcPr>
          <w:p w:rsidR="00900955" w:rsidRPr="002A668E" w:rsidRDefault="00900955" w:rsidP="00900955">
            <w:pPr>
              <w:spacing w:after="0" w:line="240" w:lineRule="auto"/>
              <w:ind w:firstLine="0"/>
              <w:rPr>
                <w:rFonts w:ascii="Garamond" w:hAnsi="Garamond"/>
                <w:b/>
                <w:lang w:val="sq-AL"/>
              </w:rPr>
            </w:pPr>
            <w:r w:rsidRPr="002A668E">
              <w:rPr>
                <w:rFonts w:ascii="Garamond" w:hAnsi="Garamond"/>
                <w:b/>
                <w:lang w:val="sq-AL"/>
              </w:rPr>
              <w:t xml:space="preserve">Emri i propozuesit të projektit </w:t>
            </w:r>
          </w:p>
        </w:tc>
        <w:tc>
          <w:tcPr>
            <w:tcW w:w="3060" w:type="dxa"/>
            <w:shd w:val="clear" w:color="auto" w:fill="auto"/>
          </w:tcPr>
          <w:p w:rsidR="00900955" w:rsidRPr="002A668E" w:rsidRDefault="00900955" w:rsidP="004E70A3">
            <w:pPr>
              <w:spacing w:after="0" w:line="240" w:lineRule="auto"/>
              <w:ind w:firstLine="0"/>
              <w:jc w:val="left"/>
              <w:rPr>
                <w:rFonts w:ascii="Garamond" w:hAnsi="Garamond"/>
                <w:lang w:val="sq-AL"/>
              </w:rPr>
            </w:pPr>
          </w:p>
          <w:p w:rsidR="00900955" w:rsidRPr="002A668E" w:rsidRDefault="00900955" w:rsidP="004E70A3">
            <w:pPr>
              <w:spacing w:after="0" w:line="240" w:lineRule="auto"/>
              <w:ind w:firstLine="0"/>
              <w:jc w:val="left"/>
              <w:rPr>
                <w:rFonts w:ascii="Garamond" w:hAnsi="Garamond"/>
                <w:lang w:val="sq-AL"/>
              </w:rPr>
            </w:pPr>
          </w:p>
        </w:tc>
        <w:tc>
          <w:tcPr>
            <w:tcW w:w="1620" w:type="dxa"/>
            <w:vMerge w:val="restart"/>
            <w:shd w:val="clear" w:color="auto" w:fill="auto"/>
          </w:tcPr>
          <w:p w:rsidR="00900955" w:rsidRPr="002A668E" w:rsidRDefault="00900955" w:rsidP="004E70A3">
            <w:pPr>
              <w:spacing w:after="0" w:line="240" w:lineRule="auto"/>
              <w:ind w:firstLine="0"/>
              <w:jc w:val="left"/>
              <w:rPr>
                <w:rFonts w:ascii="Garamond" w:hAnsi="Garamond"/>
                <w:b/>
                <w:lang w:val="sq-AL"/>
              </w:rPr>
            </w:pPr>
            <w:r w:rsidRPr="002A668E">
              <w:rPr>
                <w:rFonts w:ascii="Garamond" w:hAnsi="Garamond"/>
                <w:b/>
                <w:lang w:val="sq-AL"/>
              </w:rPr>
              <w:t xml:space="preserve">Firma e propozuesit të Projektit </w:t>
            </w:r>
          </w:p>
        </w:tc>
        <w:tc>
          <w:tcPr>
            <w:tcW w:w="2160" w:type="dxa"/>
            <w:vMerge w:val="restart"/>
            <w:shd w:val="clear" w:color="auto" w:fill="auto"/>
          </w:tcPr>
          <w:p w:rsidR="00900955" w:rsidRPr="002A668E" w:rsidRDefault="00900955" w:rsidP="00900955">
            <w:pPr>
              <w:spacing w:after="0" w:line="240" w:lineRule="auto"/>
              <w:ind w:firstLine="0"/>
              <w:rPr>
                <w:rFonts w:ascii="Garamond" w:hAnsi="Garamond"/>
                <w:lang w:val="sq-AL"/>
              </w:rPr>
            </w:pPr>
          </w:p>
        </w:tc>
      </w:tr>
      <w:tr w:rsidR="00900955" w:rsidRPr="002A668E" w:rsidTr="007E7DFC">
        <w:trPr>
          <w:trHeight w:val="345"/>
        </w:trPr>
        <w:tc>
          <w:tcPr>
            <w:tcW w:w="2628" w:type="dxa"/>
            <w:shd w:val="clear" w:color="auto" w:fill="auto"/>
          </w:tcPr>
          <w:p w:rsidR="00900955" w:rsidRPr="002A668E" w:rsidRDefault="00900955" w:rsidP="00900955">
            <w:pPr>
              <w:spacing w:after="0" w:line="240" w:lineRule="auto"/>
              <w:ind w:firstLine="0"/>
              <w:rPr>
                <w:rFonts w:ascii="Garamond" w:hAnsi="Garamond"/>
                <w:b/>
                <w:lang w:val="sq-AL"/>
              </w:rPr>
            </w:pPr>
            <w:r w:rsidRPr="002A668E">
              <w:rPr>
                <w:rFonts w:ascii="Garamond" w:hAnsi="Garamond"/>
                <w:b/>
                <w:lang w:val="sq-AL"/>
              </w:rPr>
              <w:t xml:space="preserve">Të dhëna të detajuara për propozuesin e projektit </w:t>
            </w:r>
          </w:p>
        </w:tc>
        <w:tc>
          <w:tcPr>
            <w:tcW w:w="3060" w:type="dxa"/>
            <w:shd w:val="clear" w:color="auto" w:fill="auto"/>
          </w:tcPr>
          <w:p w:rsidR="00900955" w:rsidRPr="002A668E" w:rsidRDefault="00900955" w:rsidP="00900955">
            <w:pPr>
              <w:spacing w:after="0" w:line="240" w:lineRule="auto"/>
              <w:ind w:firstLine="0"/>
              <w:rPr>
                <w:rFonts w:ascii="Garamond" w:hAnsi="Garamond"/>
                <w:lang w:val="sq-AL"/>
              </w:rPr>
            </w:pPr>
          </w:p>
          <w:p w:rsidR="00900955" w:rsidRPr="002A668E" w:rsidRDefault="00900955" w:rsidP="00900955">
            <w:pPr>
              <w:spacing w:after="0" w:line="240" w:lineRule="auto"/>
              <w:ind w:firstLine="0"/>
              <w:rPr>
                <w:rFonts w:ascii="Garamond" w:hAnsi="Garamond"/>
                <w:lang w:val="sq-AL"/>
              </w:rPr>
            </w:pPr>
          </w:p>
        </w:tc>
        <w:tc>
          <w:tcPr>
            <w:tcW w:w="1620" w:type="dxa"/>
            <w:vMerge/>
            <w:shd w:val="clear" w:color="auto" w:fill="auto"/>
          </w:tcPr>
          <w:p w:rsidR="00900955" w:rsidRPr="002A668E" w:rsidRDefault="00900955" w:rsidP="00900955">
            <w:pPr>
              <w:spacing w:after="0" w:line="240" w:lineRule="auto"/>
              <w:ind w:firstLine="0"/>
              <w:rPr>
                <w:rFonts w:ascii="Garamond" w:hAnsi="Garamond"/>
                <w:b/>
                <w:lang w:val="sq-AL"/>
              </w:rPr>
            </w:pPr>
          </w:p>
        </w:tc>
        <w:tc>
          <w:tcPr>
            <w:tcW w:w="2160" w:type="dxa"/>
            <w:vMerge/>
            <w:shd w:val="clear" w:color="auto" w:fill="auto"/>
          </w:tcPr>
          <w:p w:rsidR="00900955" w:rsidRPr="002A668E" w:rsidRDefault="00900955" w:rsidP="00900955">
            <w:pPr>
              <w:spacing w:after="0" w:line="240" w:lineRule="auto"/>
              <w:ind w:firstLine="0"/>
              <w:rPr>
                <w:rFonts w:ascii="Garamond" w:hAnsi="Garamond"/>
                <w:lang w:val="sq-AL"/>
              </w:rPr>
            </w:pPr>
          </w:p>
        </w:tc>
      </w:tr>
      <w:tr w:rsidR="00900955" w:rsidRPr="002A668E" w:rsidTr="007E7DFC">
        <w:tc>
          <w:tcPr>
            <w:tcW w:w="2628" w:type="dxa"/>
            <w:shd w:val="clear" w:color="auto" w:fill="auto"/>
          </w:tcPr>
          <w:p w:rsidR="00900955" w:rsidRPr="002A668E" w:rsidRDefault="00900955" w:rsidP="00900955">
            <w:pPr>
              <w:spacing w:after="0" w:line="240" w:lineRule="auto"/>
              <w:ind w:firstLine="0"/>
              <w:rPr>
                <w:rFonts w:ascii="Garamond" w:hAnsi="Garamond"/>
                <w:b/>
                <w:lang w:val="sq-AL"/>
              </w:rPr>
            </w:pPr>
            <w:r w:rsidRPr="002A668E">
              <w:rPr>
                <w:rFonts w:ascii="Garamond" w:hAnsi="Garamond"/>
                <w:b/>
                <w:lang w:val="sq-AL"/>
              </w:rPr>
              <w:t>Institucioni Buxhetor /</w:t>
            </w:r>
          </w:p>
          <w:p w:rsidR="00900955" w:rsidRPr="002A668E" w:rsidRDefault="00900955" w:rsidP="00900955">
            <w:pPr>
              <w:spacing w:after="0" w:line="240" w:lineRule="auto"/>
              <w:ind w:firstLine="0"/>
              <w:rPr>
                <w:rFonts w:ascii="Garamond" w:hAnsi="Garamond"/>
                <w:b/>
                <w:lang w:val="sq-AL"/>
              </w:rPr>
            </w:pPr>
            <w:r w:rsidRPr="002A668E">
              <w:rPr>
                <w:rFonts w:ascii="Garamond" w:hAnsi="Garamond"/>
                <w:b/>
                <w:lang w:val="sq-AL"/>
              </w:rPr>
              <w:t>Ministria/grupi/sektori</w:t>
            </w:r>
          </w:p>
        </w:tc>
        <w:tc>
          <w:tcPr>
            <w:tcW w:w="3060" w:type="dxa"/>
            <w:shd w:val="clear" w:color="auto" w:fill="auto"/>
          </w:tcPr>
          <w:p w:rsidR="00900955" w:rsidRPr="002A668E" w:rsidRDefault="00900955" w:rsidP="00900955">
            <w:pPr>
              <w:spacing w:after="0" w:line="240" w:lineRule="auto"/>
              <w:ind w:firstLine="0"/>
              <w:rPr>
                <w:rFonts w:ascii="Garamond" w:hAnsi="Garamond"/>
                <w:lang w:val="sq-AL"/>
              </w:rPr>
            </w:pPr>
          </w:p>
        </w:tc>
        <w:tc>
          <w:tcPr>
            <w:tcW w:w="1620" w:type="dxa"/>
            <w:shd w:val="clear" w:color="auto" w:fill="auto"/>
          </w:tcPr>
          <w:p w:rsidR="00900955" w:rsidRPr="002A668E" w:rsidRDefault="00900955" w:rsidP="00900955">
            <w:pPr>
              <w:spacing w:after="0" w:line="240" w:lineRule="auto"/>
              <w:ind w:firstLine="0"/>
              <w:rPr>
                <w:rFonts w:ascii="Garamond" w:hAnsi="Garamond"/>
                <w:b/>
                <w:lang w:val="sq-AL"/>
              </w:rPr>
            </w:pPr>
            <w:r w:rsidRPr="002A668E">
              <w:rPr>
                <w:rFonts w:ascii="Garamond" w:hAnsi="Garamond"/>
                <w:b/>
                <w:lang w:val="sq-AL"/>
              </w:rPr>
              <w:t>Vend</w:t>
            </w:r>
            <w:r w:rsidR="00CD24FA">
              <w:rPr>
                <w:rFonts w:ascii="Garamond" w:hAnsi="Garamond"/>
                <w:b/>
                <w:lang w:val="sq-AL"/>
              </w:rPr>
              <w:t>nd</w:t>
            </w:r>
            <w:r w:rsidRPr="002A668E">
              <w:rPr>
                <w:rFonts w:ascii="Garamond" w:hAnsi="Garamond"/>
                <w:b/>
                <w:lang w:val="sq-AL"/>
              </w:rPr>
              <w:t>odhja e Projektit</w:t>
            </w:r>
          </w:p>
        </w:tc>
        <w:tc>
          <w:tcPr>
            <w:tcW w:w="2160" w:type="dxa"/>
            <w:shd w:val="clear" w:color="auto" w:fill="auto"/>
          </w:tcPr>
          <w:p w:rsidR="00900955" w:rsidRPr="002A668E" w:rsidRDefault="00900955" w:rsidP="00900955">
            <w:pPr>
              <w:spacing w:after="0" w:line="240" w:lineRule="auto"/>
              <w:ind w:firstLine="0"/>
              <w:rPr>
                <w:rFonts w:ascii="Garamond" w:hAnsi="Garamond"/>
                <w:lang w:val="sq-AL"/>
              </w:rPr>
            </w:pPr>
          </w:p>
        </w:tc>
      </w:tr>
    </w:tbl>
    <w:p w:rsidR="00900955" w:rsidRPr="002A668E" w:rsidRDefault="00900955" w:rsidP="00900955">
      <w:pPr>
        <w:spacing w:after="0" w:line="240" w:lineRule="auto"/>
        <w:ind w:firstLine="0"/>
        <w:rPr>
          <w:rFonts w:ascii="Garamond" w:hAnsi="Garamond"/>
          <w:lang w:val="sq-AL"/>
        </w:rPr>
      </w:pPr>
    </w:p>
    <w:p w:rsidR="00900955" w:rsidRPr="002A668E" w:rsidRDefault="00900955" w:rsidP="00900955">
      <w:pPr>
        <w:spacing w:after="0" w:line="240" w:lineRule="auto"/>
        <w:ind w:firstLine="0"/>
        <w:rPr>
          <w:rFonts w:ascii="Garamond" w:hAnsi="Garamond"/>
          <w:b/>
          <w:lang w:val="sq-AL"/>
        </w:rPr>
      </w:pPr>
      <w:r w:rsidRPr="002A668E">
        <w:rPr>
          <w:rFonts w:ascii="Garamond" w:hAnsi="Garamond"/>
          <w:b/>
          <w:lang w:val="sq-AL"/>
        </w:rPr>
        <w:t>02.  Identifikimi i Idesë së Investimit</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840"/>
      </w:tblGrid>
      <w:tr w:rsidR="00900955" w:rsidRPr="002A668E" w:rsidTr="00900955">
        <w:trPr>
          <w:trHeight w:val="320"/>
        </w:trPr>
        <w:tc>
          <w:tcPr>
            <w:tcW w:w="2628" w:type="dxa"/>
            <w:shd w:val="clear" w:color="auto" w:fill="auto"/>
          </w:tcPr>
          <w:p w:rsidR="00900955" w:rsidRPr="002A668E" w:rsidRDefault="00900955" w:rsidP="00900955">
            <w:pPr>
              <w:spacing w:after="0" w:line="240" w:lineRule="auto"/>
              <w:ind w:firstLine="0"/>
              <w:rPr>
                <w:rFonts w:ascii="Garamond" w:hAnsi="Garamond"/>
                <w:b/>
                <w:lang w:val="sq-AL"/>
              </w:rPr>
            </w:pPr>
            <w:r w:rsidRPr="002A668E">
              <w:rPr>
                <w:rFonts w:ascii="Garamond" w:hAnsi="Garamond"/>
                <w:b/>
                <w:lang w:val="sq-AL"/>
              </w:rPr>
              <w:t>Projekt</w:t>
            </w:r>
            <w:r w:rsidR="00CD24FA">
              <w:rPr>
                <w:rFonts w:ascii="Garamond" w:hAnsi="Garamond"/>
                <w:b/>
                <w:lang w:val="sq-AL"/>
              </w:rPr>
              <w:t>-</w:t>
            </w:r>
            <w:r w:rsidR="00CD24FA" w:rsidRPr="002A668E">
              <w:rPr>
                <w:rFonts w:ascii="Garamond" w:hAnsi="Garamond"/>
                <w:b/>
                <w:lang w:val="sq-AL"/>
              </w:rPr>
              <w:t>Ideja</w:t>
            </w:r>
            <w:r w:rsidRPr="002A668E">
              <w:rPr>
                <w:rFonts w:ascii="Garamond" w:hAnsi="Garamond"/>
                <w:b/>
                <w:lang w:val="sq-AL"/>
              </w:rPr>
              <w:t xml:space="preserve"> </w:t>
            </w:r>
          </w:p>
        </w:tc>
        <w:tc>
          <w:tcPr>
            <w:tcW w:w="6840" w:type="dxa"/>
            <w:shd w:val="clear" w:color="auto" w:fill="auto"/>
          </w:tcPr>
          <w:p w:rsidR="00900955" w:rsidRPr="002A668E" w:rsidRDefault="00900955" w:rsidP="00900955">
            <w:pPr>
              <w:spacing w:after="0" w:line="240" w:lineRule="auto"/>
              <w:ind w:firstLine="0"/>
              <w:rPr>
                <w:rFonts w:ascii="Garamond" w:hAnsi="Garamond"/>
                <w:b/>
                <w:lang w:val="sq-AL"/>
              </w:rPr>
            </w:pPr>
          </w:p>
          <w:p w:rsidR="00900955" w:rsidRPr="002A668E" w:rsidRDefault="00900955" w:rsidP="00900955">
            <w:pPr>
              <w:spacing w:after="0" w:line="240" w:lineRule="auto"/>
              <w:ind w:firstLine="0"/>
              <w:rPr>
                <w:rFonts w:ascii="Garamond" w:hAnsi="Garamond"/>
                <w:lang w:val="sq-AL"/>
              </w:rPr>
            </w:pPr>
          </w:p>
        </w:tc>
      </w:tr>
      <w:tr w:rsidR="00900955" w:rsidRPr="002A668E" w:rsidTr="007E7DFC">
        <w:trPr>
          <w:trHeight w:val="735"/>
        </w:trPr>
        <w:tc>
          <w:tcPr>
            <w:tcW w:w="2628" w:type="dxa"/>
            <w:shd w:val="clear" w:color="auto" w:fill="auto"/>
          </w:tcPr>
          <w:p w:rsidR="00900955" w:rsidRPr="002A668E" w:rsidRDefault="00900955" w:rsidP="00900955">
            <w:pPr>
              <w:spacing w:after="0" w:line="240" w:lineRule="auto"/>
              <w:ind w:firstLine="0"/>
              <w:rPr>
                <w:rFonts w:ascii="Garamond" w:hAnsi="Garamond"/>
                <w:b/>
                <w:lang w:val="sq-AL"/>
              </w:rPr>
            </w:pPr>
          </w:p>
          <w:p w:rsidR="00900955" w:rsidRPr="002A668E" w:rsidRDefault="00900955" w:rsidP="00900955">
            <w:pPr>
              <w:spacing w:after="0" w:line="240" w:lineRule="auto"/>
              <w:ind w:firstLine="0"/>
              <w:rPr>
                <w:rFonts w:ascii="Garamond" w:hAnsi="Garamond"/>
                <w:b/>
                <w:lang w:val="sq-AL"/>
              </w:rPr>
            </w:pPr>
            <w:r w:rsidRPr="002A668E">
              <w:rPr>
                <w:rFonts w:ascii="Garamond" w:hAnsi="Garamond"/>
                <w:b/>
                <w:lang w:val="sq-AL"/>
              </w:rPr>
              <w:t>Emri i Programit</w:t>
            </w:r>
          </w:p>
        </w:tc>
        <w:tc>
          <w:tcPr>
            <w:tcW w:w="6840" w:type="dxa"/>
            <w:shd w:val="clear" w:color="auto" w:fill="auto"/>
            <w:vAlign w:val="center"/>
          </w:tcPr>
          <w:p w:rsidR="00900955" w:rsidRPr="002A668E" w:rsidRDefault="00900955" w:rsidP="00900955">
            <w:pPr>
              <w:spacing w:after="0" w:line="240" w:lineRule="auto"/>
              <w:ind w:firstLine="0"/>
              <w:rPr>
                <w:rFonts w:ascii="Garamond" w:hAnsi="Garamond"/>
                <w:i/>
                <w:lang w:val="sq-AL"/>
              </w:rPr>
            </w:pPr>
          </w:p>
        </w:tc>
      </w:tr>
      <w:tr w:rsidR="00900955" w:rsidRPr="002A668E" w:rsidTr="007E7DFC">
        <w:trPr>
          <w:trHeight w:val="735"/>
        </w:trPr>
        <w:tc>
          <w:tcPr>
            <w:tcW w:w="2628" w:type="dxa"/>
            <w:shd w:val="clear" w:color="auto" w:fill="auto"/>
          </w:tcPr>
          <w:p w:rsidR="00900955" w:rsidRPr="002A668E" w:rsidRDefault="00900955" w:rsidP="00900955">
            <w:pPr>
              <w:spacing w:after="0" w:line="240" w:lineRule="auto"/>
              <w:ind w:firstLine="0"/>
              <w:rPr>
                <w:rFonts w:ascii="Garamond" w:hAnsi="Garamond"/>
                <w:b/>
                <w:lang w:val="sq-AL"/>
              </w:rPr>
            </w:pPr>
          </w:p>
          <w:p w:rsidR="00900955" w:rsidRPr="002A668E" w:rsidRDefault="00900955" w:rsidP="00900955">
            <w:pPr>
              <w:spacing w:after="0" w:line="240" w:lineRule="auto"/>
              <w:ind w:firstLine="0"/>
              <w:jc w:val="left"/>
              <w:rPr>
                <w:rFonts w:ascii="Garamond" w:hAnsi="Garamond"/>
                <w:b/>
                <w:lang w:val="sq-AL"/>
              </w:rPr>
            </w:pPr>
            <w:r w:rsidRPr="002A668E">
              <w:rPr>
                <w:rFonts w:ascii="Garamond" w:hAnsi="Garamond"/>
                <w:b/>
                <w:lang w:val="sq-AL"/>
              </w:rPr>
              <w:t>Problemet për t’u adresuar</w:t>
            </w:r>
          </w:p>
        </w:tc>
        <w:tc>
          <w:tcPr>
            <w:tcW w:w="6840" w:type="dxa"/>
            <w:shd w:val="clear" w:color="auto" w:fill="auto"/>
            <w:vAlign w:val="center"/>
          </w:tcPr>
          <w:p w:rsidR="00900955" w:rsidRPr="002A668E" w:rsidRDefault="003B6717" w:rsidP="00900955">
            <w:pPr>
              <w:spacing w:after="0" w:line="240" w:lineRule="auto"/>
              <w:ind w:firstLine="0"/>
              <w:rPr>
                <w:rFonts w:ascii="Garamond" w:hAnsi="Garamond"/>
                <w:b/>
                <w:lang w:val="sq-AL"/>
              </w:rPr>
            </w:pPr>
            <w:r>
              <w:rPr>
                <w:rFonts w:ascii="Garamond" w:hAnsi="Garamond"/>
                <w:i/>
                <w:lang w:val="sq-AL"/>
              </w:rPr>
              <w:t>Një përshkrim i</w:t>
            </w:r>
            <w:r w:rsidR="00900955" w:rsidRPr="002A668E">
              <w:rPr>
                <w:rFonts w:ascii="Garamond" w:hAnsi="Garamond"/>
                <w:i/>
                <w:lang w:val="sq-AL"/>
              </w:rPr>
              <w:t xml:space="preserve"> </w:t>
            </w:r>
            <w:r w:rsidRPr="002A668E">
              <w:rPr>
                <w:rFonts w:ascii="Garamond" w:hAnsi="Garamond"/>
                <w:i/>
                <w:lang w:val="sq-AL"/>
              </w:rPr>
              <w:t>gjendjes</w:t>
            </w:r>
            <w:r w:rsidR="00900955" w:rsidRPr="002A668E">
              <w:rPr>
                <w:rFonts w:ascii="Garamond" w:hAnsi="Garamond"/>
                <w:i/>
                <w:lang w:val="sq-AL"/>
              </w:rPr>
              <w:t xml:space="preserve"> aktuale dhe problemet </w:t>
            </w:r>
            <w:r w:rsidRPr="002A668E">
              <w:rPr>
                <w:rFonts w:ascii="Garamond" w:hAnsi="Garamond"/>
                <w:i/>
                <w:lang w:val="sq-AL"/>
              </w:rPr>
              <w:t>siç</w:t>
            </w:r>
            <w:r w:rsidR="00900955" w:rsidRPr="002A668E">
              <w:rPr>
                <w:rFonts w:ascii="Garamond" w:hAnsi="Garamond"/>
                <w:i/>
                <w:lang w:val="sq-AL"/>
              </w:rPr>
              <w:t xml:space="preserve"> perceptohen nga përfituesit direkt të investimit. Duhet te kihet parasysh  që përshkrimi  i problemeve aktuale dhe nevojave për të ardhmen të përmbajë sa më shumë të jetë e mundur të dhëna sasiore dhe cilësore</w:t>
            </w:r>
          </w:p>
          <w:p w:rsidR="00900955" w:rsidRPr="002A668E" w:rsidRDefault="00900955" w:rsidP="00900955">
            <w:pPr>
              <w:spacing w:after="0" w:line="240" w:lineRule="auto"/>
              <w:ind w:firstLine="0"/>
              <w:rPr>
                <w:rFonts w:ascii="Garamond" w:hAnsi="Garamond"/>
                <w:lang w:val="sq-AL"/>
              </w:rPr>
            </w:pPr>
          </w:p>
        </w:tc>
      </w:tr>
      <w:tr w:rsidR="00900955" w:rsidRPr="002A668E" w:rsidTr="007E7DFC">
        <w:trPr>
          <w:trHeight w:val="1145"/>
        </w:trPr>
        <w:tc>
          <w:tcPr>
            <w:tcW w:w="2628" w:type="dxa"/>
            <w:shd w:val="clear" w:color="auto" w:fill="auto"/>
          </w:tcPr>
          <w:p w:rsidR="00900955" w:rsidRPr="002A668E" w:rsidRDefault="00900955" w:rsidP="00900955">
            <w:pPr>
              <w:spacing w:after="0" w:line="240" w:lineRule="auto"/>
              <w:ind w:firstLine="0"/>
              <w:rPr>
                <w:rFonts w:ascii="Garamond" w:hAnsi="Garamond"/>
                <w:b/>
                <w:lang w:val="sq-AL"/>
              </w:rPr>
            </w:pPr>
          </w:p>
          <w:p w:rsidR="00900955" w:rsidRPr="002A668E" w:rsidRDefault="00900955" w:rsidP="00900955">
            <w:pPr>
              <w:spacing w:after="0" w:line="240" w:lineRule="auto"/>
              <w:ind w:firstLine="0"/>
              <w:rPr>
                <w:rFonts w:ascii="Garamond" w:hAnsi="Garamond"/>
                <w:b/>
                <w:lang w:val="sq-AL"/>
              </w:rPr>
            </w:pPr>
            <w:r w:rsidRPr="002A668E">
              <w:rPr>
                <w:rFonts w:ascii="Garamond" w:hAnsi="Garamond"/>
                <w:b/>
                <w:lang w:val="sq-AL"/>
              </w:rPr>
              <w:t xml:space="preserve">Qëllimet dhe objektivat e </w:t>
            </w:r>
          </w:p>
          <w:p w:rsidR="00900955" w:rsidRPr="002A668E" w:rsidRDefault="00900955" w:rsidP="00900955">
            <w:pPr>
              <w:spacing w:after="0" w:line="240" w:lineRule="auto"/>
              <w:ind w:firstLine="0"/>
              <w:rPr>
                <w:rFonts w:ascii="Garamond" w:hAnsi="Garamond"/>
                <w:b/>
                <w:lang w:val="sq-AL"/>
              </w:rPr>
            </w:pPr>
            <w:r w:rsidRPr="002A668E">
              <w:rPr>
                <w:rFonts w:ascii="Garamond" w:hAnsi="Garamond"/>
                <w:b/>
                <w:lang w:val="sq-AL"/>
              </w:rPr>
              <w:t xml:space="preserve">Programit të cilat projekti do të ndihmojë të arrihen  </w:t>
            </w:r>
          </w:p>
        </w:tc>
        <w:tc>
          <w:tcPr>
            <w:tcW w:w="6840" w:type="dxa"/>
            <w:shd w:val="clear" w:color="auto" w:fill="auto"/>
          </w:tcPr>
          <w:p w:rsidR="00900955" w:rsidRPr="002A668E" w:rsidRDefault="00900955" w:rsidP="00900955">
            <w:pPr>
              <w:spacing w:after="0" w:line="240" w:lineRule="auto"/>
              <w:ind w:firstLine="0"/>
              <w:rPr>
                <w:rFonts w:ascii="Garamond" w:hAnsi="Garamond" w:cs="Arial"/>
                <w:b/>
                <w:i/>
                <w:lang w:val="sq-AL"/>
              </w:rPr>
            </w:pPr>
            <w:r w:rsidRPr="002A668E">
              <w:rPr>
                <w:rFonts w:ascii="Garamond" w:hAnsi="Garamond"/>
                <w:i/>
                <w:lang w:val="sq-AL"/>
              </w:rPr>
              <w:t>Të argumentohet përputhja e investimit me objektivat e programit në të cilin bën pjesë ky projekt. Ndërlidhja e projekt propozimit me:</w:t>
            </w:r>
          </w:p>
          <w:p w:rsidR="00900955" w:rsidRPr="002A668E" w:rsidRDefault="00900955" w:rsidP="00900955">
            <w:pPr>
              <w:numPr>
                <w:ilvl w:val="0"/>
                <w:numId w:val="34"/>
              </w:numPr>
              <w:spacing w:after="0" w:line="240" w:lineRule="auto"/>
              <w:ind w:left="0" w:firstLine="0"/>
              <w:jc w:val="left"/>
              <w:rPr>
                <w:rFonts w:ascii="Garamond" w:hAnsi="Garamond" w:cs="Arial"/>
                <w:b/>
                <w:lang w:val="sq-AL"/>
              </w:rPr>
            </w:pPr>
            <w:r w:rsidRPr="002A668E">
              <w:rPr>
                <w:rFonts w:ascii="Garamond" w:hAnsi="Garamond" w:cs="Arial"/>
                <w:b/>
                <w:lang w:val="sq-AL"/>
              </w:rPr>
              <w:t>Strategjinë Kombëtare për Zhvillim dhe Integrim dhe Strategjinë Sektoriale</w:t>
            </w:r>
          </w:p>
          <w:p w:rsidR="00900955" w:rsidRPr="002A668E" w:rsidRDefault="00900955" w:rsidP="00900955">
            <w:pPr>
              <w:numPr>
                <w:ilvl w:val="0"/>
                <w:numId w:val="34"/>
              </w:numPr>
              <w:spacing w:after="0" w:line="240" w:lineRule="auto"/>
              <w:ind w:left="0" w:firstLine="0"/>
              <w:jc w:val="left"/>
              <w:rPr>
                <w:rFonts w:ascii="Garamond" w:hAnsi="Garamond" w:cs="Arial"/>
                <w:b/>
                <w:lang w:val="sq-AL"/>
              </w:rPr>
            </w:pPr>
            <w:r w:rsidRPr="002A668E">
              <w:rPr>
                <w:rFonts w:ascii="Garamond" w:hAnsi="Garamond" w:cs="Arial"/>
                <w:b/>
                <w:lang w:val="sq-AL"/>
              </w:rPr>
              <w:t>Deklaratën e prioriteteve të Qeverisë</w:t>
            </w:r>
          </w:p>
          <w:p w:rsidR="00900955" w:rsidRPr="002A668E" w:rsidRDefault="00900955" w:rsidP="00900955">
            <w:pPr>
              <w:spacing w:after="0" w:line="240" w:lineRule="auto"/>
              <w:ind w:firstLine="0"/>
              <w:rPr>
                <w:rFonts w:ascii="Garamond" w:hAnsi="Garamond"/>
                <w:i/>
                <w:lang w:val="sq-AL"/>
              </w:rPr>
            </w:pPr>
            <w:r w:rsidRPr="002A668E">
              <w:rPr>
                <w:rFonts w:ascii="Garamond" w:hAnsi="Garamond"/>
                <w:i/>
                <w:lang w:val="sq-AL"/>
              </w:rPr>
              <w:t xml:space="preserve">  (të jepen konkretisht lidhjet me </w:t>
            </w:r>
            <w:r w:rsidR="004524E4" w:rsidRPr="002A668E">
              <w:rPr>
                <w:rFonts w:ascii="Garamond" w:hAnsi="Garamond"/>
                <w:i/>
                <w:lang w:val="sq-AL"/>
              </w:rPr>
              <w:t>dokumentet</w:t>
            </w:r>
            <w:r w:rsidRPr="002A668E">
              <w:rPr>
                <w:rFonts w:ascii="Garamond" w:hAnsi="Garamond"/>
                <w:i/>
                <w:lang w:val="sq-AL"/>
              </w:rPr>
              <w:t xml:space="preserve"> e mësipërme)</w:t>
            </w:r>
          </w:p>
          <w:p w:rsidR="00900955" w:rsidRPr="002A668E" w:rsidRDefault="00900955" w:rsidP="00900955">
            <w:pPr>
              <w:spacing w:after="0" w:line="240" w:lineRule="auto"/>
              <w:ind w:firstLine="0"/>
              <w:rPr>
                <w:rFonts w:ascii="Garamond" w:hAnsi="Garamond"/>
                <w:lang w:val="sq-AL"/>
              </w:rPr>
            </w:pPr>
          </w:p>
        </w:tc>
      </w:tr>
    </w:tbl>
    <w:p w:rsidR="00900955" w:rsidRPr="002A668E" w:rsidRDefault="00900955" w:rsidP="00900955">
      <w:pPr>
        <w:spacing w:after="0" w:line="240" w:lineRule="auto"/>
        <w:ind w:firstLine="0"/>
        <w:rPr>
          <w:rFonts w:ascii="Garamond" w:hAnsi="Garamond"/>
          <w:lang w:val="sq-AL"/>
        </w:rPr>
      </w:pPr>
    </w:p>
    <w:p w:rsidR="00900955" w:rsidRPr="002A668E" w:rsidRDefault="00900955" w:rsidP="00900955">
      <w:pPr>
        <w:spacing w:after="0" w:line="240" w:lineRule="auto"/>
        <w:ind w:firstLine="0"/>
        <w:rPr>
          <w:rFonts w:ascii="Garamond" w:hAnsi="Garamond"/>
          <w:b/>
          <w:lang w:val="sq-AL"/>
        </w:rPr>
      </w:pPr>
      <w:r w:rsidRPr="002A668E">
        <w:rPr>
          <w:rFonts w:ascii="Garamond" w:hAnsi="Garamond"/>
          <w:b/>
          <w:lang w:val="sq-AL"/>
        </w:rPr>
        <w:t>0.3. Kostot e Projektit të Investimit</w:t>
      </w:r>
    </w:p>
    <w:tbl>
      <w:tblPr>
        <w:tblW w:w="6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8"/>
        <w:gridCol w:w="2880"/>
      </w:tblGrid>
      <w:tr w:rsidR="00900955" w:rsidRPr="002A668E" w:rsidTr="007E7DFC">
        <w:tc>
          <w:tcPr>
            <w:tcW w:w="3708" w:type="dxa"/>
            <w:shd w:val="clear" w:color="auto" w:fill="auto"/>
            <w:vAlign w:val="center"/>
          </w:tcPr>
          <w:p w:rsidR="00900955" w:rsidRPr="002A668E" w:rsidRDefault="00900955" w:rsidP="00900955">
            <w:pPr>
              <w:spacing w:after="0" w:line="240" w:lineRule="auto"/>
              <w:ind w:firstLine="0"/>
              <w:rPr>
                <w:rFonts w:ascii="Garamond" w:hAnsi="Garamond"/>
                <w:b/>
                <w:lang w:val="sq-AL"/>
              </w:rPr>
            </w:pPr>
            <w:r w:rsidRPr="002A668E">
              <w:rPr>
                <w:rFonts w:ascii="Garamond" w:hAnsi="Garamond"/>
                <w:b/>
                <w:lang w:val="sq-AL"/>
              </w:rPr>
              <w:t xml:space="preserve">Kosto Totale e Projektit (000/lekë) </w:t>
            </w:r>
          </w:p>
        </w:tc>
        <w:tc>
          <w:tcPr>
            <w:tcW w:w="2880" w:type="dxa"/>
            <w:shd w:val="clear" w:color="auto" w:fill="auto"/>
            <w:vAlign w:val="center"/>
          </w:tcPr>
          <w:p w:rsidR="00900955" w:rsidRPr="002A668E" w:rsidRDefault="00900955" w:rsidP="00900955">
            <w:pPr>
              <w:spacing w:after="0" w:line="240" w:lineRule="auto"/>
              <w:ind w:firstLine="0"/>
              <w:jc w:val="center"/>
              <w:rPr>
                <w:rFonts w:ascii="Garamond" w:hAnsi="Garamond"/>
                <w:b/>
                <w:lang w:val="sq-AL"/>
              </w:rPr>
            </w:pPr>
          </w:p>
        </w:tc>
      </w:tr>
    </w:tbl>
    <w:p w:rsidR="00900955" w:rsidRPr="002A668E" w:rsidRDefault="00900955" w:rsidP="00900955">
      <w:pPr>
        <w:spacing w:after="0" w:line="240" w:lineRule="auto"/>
        <w:ind w:firstLine="0"/>
        <w:rPr>
          <w:rFonts w:ascii="Garamond" w:hAnsi="Garamond"/>
          <w:lang w:val="sq-AL"/>
        </w:rPr>
      </w:pPr>
    </w:p>
    <w:p w:rsidR="00900955" w:rsidRPr="002A668E" w:rsidRDefault="00900955" w:rsidP="00900955">
      <w:pPr>
        <w:spacing w:after="0" w:line="240" w:lineRule="auto"/>
        <w:ind w:firstLine="0"/>
        <w:rPr>
          <w:rFonts w:ascii="Garamond" w:hAnsi="Garamond"/>
          <w:b/>
          <w:lang w:val="sq-AL"/>
        </w:rPr>
      </w:pPr>
      <w:r w:rsidRPr="002A668E">
        <w:rPr>
          <w:rFonts w:ascii="Garamond" w:hAnsi="Garamond"/>
          <w:b/>
          <w:lang w:val="sq-AL"/>
        </w:rPr>
        <w:t>04.  Autorizuesit / Hapat e aprovimit të projekt</w:t>
      </w:r>
      <w:r w:rsidR="00735663">
        <w:rPr>
          <w:rFonts w:ascii="Garamond" w:hAnsi="Garamond"/>
          <w:b/>
          <w:lang w:val="sq-AL"/>
        </w:rPr>
        <w:t>-</w:t>
      </w:r>
      <w:r w:rsidRPr="002A668E">
        <w:rPr>
          <w:rFonts w:ascii="Garamond" w:hAnsi="Garamond"/>
          <w:b/>
          <w:lang w:val="sq-AL"/>
        </w:rPr>
        <w:t>idesë</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1620"/>
        <w:gridCol w:w="1800"/>
        <w:gridCol w:w="1080"/>
        <w:gridCol w:w="2880"/>
      </w:tblGrid>
      <w:tr w:rsidR="00900955" w:rsidRPr="002A668E" w:rsidTr="007E7DFC">
        <w:tc>
          <w:tcPr>
            <w:tcW w:w="2088" w:type="dxa"/>
            <w:shd w:val="clear" w:color="auto" w:fill="auto"/>
          </w:tcPr>
          <w:p w:rsidR="00900955" w:rsidRPr="002A668E" w:rsidRDefault="00900955" w:rsidP="00900955">
            <w:pPr>
              <w:spacing w:after="0" w:line="240" w:lineRule="auto"/>
              <w:ind w:firstLine="0"/>
              <w:rPr>
                <w:rFonts w:ascii="Garamond" w:hAnsi="Garamond"/>
                <w:lang w:val="sq-AL"/>
              </w:rPr>
            </w:pPr>
          </w:p>
        </w:tc>
        <w:tc>
          <w:tcPr>
            <w:tcW w:w="1620" w:type="dxa"/>
            <w:shd w:val="clear" w:color="auto" w:fill="auto"/>
          </w:tcPr>
          <w:p w:rsidR="00900955" w:rsidRPr="002A668E" w:rsidRDefault="00900955" w:rsidP="00900955">
            <w:pPr>
              <w:spacing w:after="0" w:line="240" w:lineRule="auto"/>
              <w:ind w:firstLine="0"/>
              <w:jc w:val="center"/>
              <w:rPr>
                <w:rFonts w:ascii="Garamond" w:hAnsi="Garamond"/>
                <w:lang w:val="sq-AL"/>
              </w:rPr>
            </w:pPr>
            <w:r w:rsidRPr="002A668E">
              <w:rPr>
                <w:rFonts w:ascii="Garamond" w:hAnsi="Garamond"/>
                <w:lang w:val="sq-AL"/>
              </w:rPr>
              <w:t>Emri</w:t>
            </w:r>
          </w:p>
        </w:tc>
        <w:tc>
          <w:tcPr>
            <w:tcW w:w="1800" w:type="dxa"/>
            <w:shd w:val="clear" w:color="auto" w:fill="auto"/>
          </w:tcPr>
          <w:p w:rsidR="00900955" w:rsidRPr="002A668E" w:rsidRDefault="00900955" w:rsidP="00900955">
            <w:pPr>
              <w:spacing w:after="0" w:line="240" w:lineRule="auto"/>
              <w:ind w:firstLine="0"/>
              <w:jc w:val="center"/>
              <w:rPr>
                <w:rFonts w:ascii="Garamond" w:hAnsi="Garamond"/>
                <w:lang w:val="sq-AL"/>
              </w:rPr>
            </w:pPr>
            <w:r w:rsidRPr="002A668E">
              <w:rPr>
                <w:rFonts w:ascii="Garamond" w:hAnsi="Garamond"/>
                <w:lang w:val="sq-AL"/>
              </w:rPr>
              <w:t>Nënshkrimi</w:t>
            </w:r>
          </w:p>
        </w:tc>
        <w:tc>
          <w:tcPr>
            <w:tcW w:w="1080" w:type="dxa"/>
            <w:shd w:val="clear" w:color="auto" w:fill="auto"/>
          </w:tcPr>
          <w:p w:rsidR="00900955" w:rsidRPr="002A668E" w:rsidRDefault="00900955" w:rsidP="00900955">
            <w:pPr>
              <w:spacing w:after="0" w:line="240" w:lineRule="auto"/>
              <w:ind w:firstLine="0"/>
              <w:jc w:val="center"/>
              <w:rPr>
                <w:rFonts w:ascii="Garamond" w:hAnsi="Garamond"/>
                <w:lang w:val="sq-AL"/>
              </w:rPr>
            </w:pPr>
            <w:r w:rsidRPr="002A668E">
              <w:rPr>
                <w:rFonts w:ascii="Garamond" w:hAnsi="Garamond"/>
                <w:lang w:val="sq-AL"/>
              </w:rPr>
              <w:t>Data</w:t>
            </w:r>
          </w:p>
        </w:tc>
        <w:tc>
          <w:tcPr>
            <w:tcW w:w="2880" w:type="dxa"/>
            <w:shd w:val="clear" w:color="auto" w:fill="auto"/>
          </w:tcPr>
          <w:p w:rsidR="00900955" w:rsidRPr="002A668E" w:rsidRDefault="00900955" w:rsidP="00900955">
            <w:pPr>
              <w:spacing w:after="0" w:line="240" w:lineRule="auto"/>
              <w:ind w:firstLine="0"/>
              <w:jc w:val="center"/>
              <w:rPr>
                <w:rFonts w:ascii="Garamond" w:hAnsi="Garamond"/>
                <w:lang w:val="sq-AL"/>
              </w:rPr>
            </w:pPr>
            <w:r w:rsidRPr="002A668E">
              <w:rPr>
                <w:rFonts w:ascii="Garamond" w:hAnsi="Garamond"/>
                <w:lang w:val="sq-AL"/>
              </w:rPr>
              <w:t>Qëllimi i rishikimit</w:t>
            </w:r>
          </w:p>
          <w:p w:rsidR="00900955" w:rsidRPr="002A668E" w:rsidRDefault="004524E4" w:rsidP="00900955">
            <w:pPr>
              <w:spacing w:after="0" w:line="240" w:lineRule="auto"/>
              <w:ind w:firstLine="0"/>
              <w:jc w:val="center"/>
              <w:rPr>
                <w:rFonts w:ascii="Garamond" w:hAnsi="Garamond"/>
                <w:lang w:val="sq-AL"/>
              </w:rPr>
            </w:pPr>
            <w:r>
              <w:rPr>
                <w:rFonts w:ascii="Garamond" w:hAnsi="Garamond"/>
                <w:i/>
                <w:lang w:val="sq-AL"/>
              </w:rPr>
              <w:t>Statusi i Projektit-</w:t>
            </w:r>
            <w:r w:rsidR="00900955" w:rsidRPr="002A668E">
              <w:rPr>
                <w:rFonts w:ascii="Garamond" w:hAnsi="Garamond"/>
                <w:i/>
                <w:lang w:val="sq-AL"/>
              </w:rPr>
              <w:t>Idesë</w:t>
            </w:r>
          </w:p>
        </w:tc>
      </w:tr>
      <w:tr w:rsidR="00900955" w:rsidRPr="002A668E" w:rsidTr="007E7DFC">
        <w:tc>
          <w:tcPr>
            <w:tcW w:w="2088" w:type="dxa"/>
            <w:shd w:val="clear" w:color="auto" w:fill="auto"/>
          </w:tcPr>
          <w:p w:rsidR="00900955" w:rsidRPr="002A668E" w:rsidRDefault="00900955" w:rsidP="00900955">
            <w:pPr>
              <w:spacing w:after="0" w:line="240" w:lineRule="auto"/>
              <w:ind w:firstLine="0"/>
              <w:jc w:val="left"/>
              <w:rPr>
                <w:rFonts w:ascii="Garamond" w:hAnsi="Garamond"/>
                <w:b/>
                <w:lang w:val="sq-AL"/>
              </w:rPr>
            </w:pPr>
            <w:r w:rsidRPr="002A668E">
              <w:rPr>
                <w:rFonts w:ascii="Garamond" w:hAnsi="Garamond"/>
                <w:b/>
                <w:lang w:val="sq-AL"/>
              </w:rPr>
              <w:t>Drejtuesi i Programit në Institucionin Buxhetor (IB)</w:t>
            </w:r>
          </w:p>
          <w:p w:rsidR="00900955" w:rsidRPr="002A668E" w:rsidRDefault="00900955" w:rsidP="00900955">
            <w:pPr>
              <w:spacing w:after="0" w:line="240" w:lineRule="auto"/>
              <w:ind w:firstLine="0"/>
              <w:rPr>
                <w:rFonts w:ascii="Garamond" w:hAnsi="Garamond"/>
                <w:lang w:val="sq-AL"/>
              </w:rPr>
            </w:pPr>
          </w:p>
        </w:tc>
        <w:tc>
          <w:tcPr>
            <w:tcW w:w="1620" w:type="dxa"/>
            <w:shd w:val="clear" w:color="auto" w:fill="auto"/>
          </w:tcPr>
          <w:p w:rsidR="00900955" w:rsidRPr="002A668E" w:rsidRDefault="00900955" w:rsidP="00900955">
            <w:pPr>
              <w:spacing w:after="0" w:line="240" w:lineRule="auto"/>
              <w:ind w:firstLine="0"/>
              <w:rPr>
                <w:rFonts w:ascii="Garamond" w:hAnsi="Garamond"/>
                <w:lang w:val="sq-AL"/>
              </w:rPr>
            </w:pPr>
          </w:p>
        </w:tc>
        <w:tc>
          <w:tcPr>
            <w:tcW w:w="1800" w:type="dxa"/>
            <w:shd w:val="clear" w:color="auto" w:fill="auto"/>
          </w:tcPr>
          <w:p w:rsidR="00900955" w:rsidRPr="002A668E" w:rsidRDefault="00900955" w:rsidP="00900955">
            <w:pPr>
              <w:spacing w:after="0" w:line="240" w:lineRule="auto"/>
              <w:ind w:firstLine="0"/>
              <w:rPr>
                <w:rFonts w:ascii="Garamond" w:hAnsi="Garamond"/>
                <w:lang w:val="sq-AL"/>
              </w:rPr>
            </w:pPr>
          </w:p>
        </w:tc>
        <w:tc>
          <w:tcPr>
            <w:tcW w:w="1080" w:type="dxa"/>
            <w:shd w:val="clear" w:color="auto" w:fill="auto"/>
          </w:tcPr>
          <w:p w:rsidR="00900955" w:rsidRPr="002A668E" w:rsidRDefault="00900955" w:rsidP="00900955">
            <w:pPr>
              <w:spacing w:after="0" w:line="240" w:lineRule="auto"/>
              <w:ind w:firstLine="0"/>
              <w:rPr>
                <w:rFonts w:ascii="Garamond" w:hAnsi="Garamond"/>
                <w:lang w:val="sq-AL"/>
              </w:rPr>
            </w:pPr>
          </w:p>
        </w:tc>
        <w:tc>
          <w:tcPr>
            <w:tcW w:w="2880" w:type="dxa"/>
            <w:shd w:val="clear" w:color="auto" w:fill="auto"/>
          </w:tcPr>
          <w:p w:rsidR="00900955" w:rsidRPr="002A668E" w:rsidRDefault="00900955" w:rsidP="00900955">
            <w:pPr>
              <w:spacing w:after="0" w:line="240" w:lineRule="auto"/>
              <w:ind w:firstLine="0"/>
              <w:jc w:val="left"/>
              <w:rPr>
                <w:rFonts w:ascii="Garamond" w:hAnsi="Garamond"/>
                <w:lang w:val="sq-AL"/>
              </w:rPr>
            </w:pPr>
            <w:r w:rsidRPr="002A668E">
              <w:rPr>
                <w:rFonts w:ascii="Garamond" w:hAnsi="Garamond"/>
                <w:lang w:val="sq-AL"/>
              </w:rPr>
              <w:t>Aprovimi / refuzimi për t</w:t>
            </w:r>
            <w:r w:rsidR="004524E4">
              <w:rPr>
                <w:rFonts w:ascii="Garamond" w:hAnsi="Garamond"/>
                <w:lang w:val="sq-AL"/>
              </w:rPr>
              <w:t>’</w:t>
            </w:r>
            <w:r w:rsidRPr="002A668E">
              <w:rPr>
                <w:rFonts w:ascii="Garamond" w:hAnsi="Garamond"/>
                <w:lang w:val="sq-AL"/>
              </w:rPr>
              <w:t>u shqyrtuar më tej</w:t>
            </w:r>
          </w:p>
          <w:p w:rsidR="00900955" w:rsidRPr="002A668E" w:rsidRDefault="00900955" w:rsidP="00900955">
            <w:pPr>
              <w:spacing w:after="0" w:line="240" w:lineRule="auto"/>
              <w:ind w:firstLine="0"/>
              <w:rPr>
                <w:rFonts w:ascii="Garamond" w:hAnsi="Garamond"/>
                <w:i/>
                <w:lang w:val="sq-AL"/>
              </w:rPr>
            </w:pPr>
          </w:p>
        </w:tc>
      </w:tr>
      <w:tr w:rsidR="00900955" w:rsidRPr="002A668E" w:rsidTr="00900955">
        <w:trPr>
          <w:trHeight w:val="350"/>
        </w:trPr>
        <w:tc>
          <w:tcPr>
            <w:tcW w:w="9468" w:type="dxa"/>
            <w:gridSpan w:val="5"/>
            <w:shd w:val="clear" w:color="auto" w:fill="auto"/>
          </w:tcPr>
          <w:p w:rsidR="00900955" w:rsidRPr="002A668E" w:rsidRDefault="00900955" w:rsidP="00900955">
            <w:pPr>
              <w:spacing w:after="0" w:line="240" w:lineRule="auto"/>
              <w:ind w:firstLine="0"/>
              <w:rPr>
                <w:rFonts w:ascii="Garamond" w:hAnsi="Garamond"/>
                <w:b/>
                <w:lang w:val="sq-AL"/>
              </w:rPr>
            </w:pPr>
            <w:r w:rsidRPr="002A668E">
              <w:rPr>
                <w:rFonts w:ascii="Garamond" w:hAnsi="Garamond"/>
                <w:b/>
                <w:lang w:val="sq-AL"/>
              </w:rPr>
              <w:t>Komente nga Drejtuesi i Programit (n</w:t>
            </w:r>
            <w:r w:rsidR="004524E4">
              <w:rPr>
                <w:rFonts w:ascii="Garamond" w:hAnsi="Garamond"/>
                <w:b/>
                <w:lang w:val="sq-AL"/>
              </w:rPr>
              <w:t>.</w:t>
            </w:r>
            <w:r w:rsidRPr="002A668E">
              <w:rPr>
                <w:rFonts w:ascii="Garamond" w:hAnsi="Garamond"/>
                <w:b/>
                <w:lang w:val="sq-AL"/>
              </w:rPr>
              <w:t>q</w:t>
            </w:r>
            <w:r w:rsidR="004524E4">
              <w:rPr>
                <w:rFonts w:ascii="Garamond" w:hAnsi="Garamond"/>
                <w:b/>
                <w:lang w:val="sq-AL"/>
              </w:rPr>
              <w:t>.</w:t>
            </w:r>
            <w:r w:rsidRPr="002A668E">
              <w:rPr>
                <w:rFonts w:ascii="Garamond" w:hAnsi="Garamond"/>
                <w:b/>
                <w:lang w:val="sq-AL"/>
              </w:rPr>
              <w:t>s</w:t>
            </w:r>
            <w:r w:rsidR="004524E4">
              <w:rPr>
                <w:rFonts w:ascii="Garamond" w:hAnsi="Garamond"/>
                <w:b/>
                <w:lang w:val="sq-AL"/>
              </w:rPr>
              <w:t>.</w:t>
            </w:r>
            <w:r w:rsidRPr="002A668E">
              <w:rPr>
                <w:rFonts w:ascii="Garamond" w:hAnsi="Garamond"/>
                <w:b/>
                <w:lang w:val="sq-AL"/>
              </w:rPr>
              <w:t xml:space="preserve"> ka)</w:t>
            </w:r>
          </w:p>
          <w:p w:rsidR="00900955" w:rsidRPr="002A668E" w:rsidRDefault="00900955" w:rsidP="00900955">
            <w:pPr>
              <w:spacing w:after="0" w:line="240" w:lineRule="auto"/>
              <w:ind w:firstLine="0"/>
              <w:rPr>
                <w:rFonts w:ascii="Garamond" w:hAnsi="Garamond"/>
                <w:lang w:val="sq-AL"/>
              </w:rPr>
            </w:pPr>
          </w:p>
        </w:tc>
      </w:tr>
      <w:tr w:rsidR="00900955" w:rsidRPr="002A668E" w:rsidTr="007E7DFC">
        <w:tc>
          <w:tcPr>
            <w:tcW w:w="2088" w:type="dxa"/>
            <w:shd w:val="clear" w:color="auto" w:fill="auto"/>
          </w:tcPr>
          <w:p w:rsidR="00900955" w:rsidRPr="002A668E" w:rsidRDefault="00900955" w:rsidP="00FD2C4B">
            <w:pPr>
              <w:spacing w:after="0" w:line="240" w:lineRule="auto"/>
              <w:ind w:firstLine="0"/>
              <w:jc w:val="left"/>
              <w:rPr>
                <w:rFonts w:ascii="Garamond" w:hAnsi="Garamond"/>
                <w:b/>
                <w:lang w:val="sq-AL"/>
              </w:rPr>
            </w:pPr>
            <w:r w:rsidRPr="002A668E">
              <w:rPr>
                <w:rFonts w:ascii="Garamond" w:hAnsi="Garamond"/>
                <w:b/>
                <w:lang w:val="sq-AL"/>
              </w:rPr>
              <w:t xml:space="preserve">Sekretari i Përgjithshëm </w:t>
            </w:r>
          </w:p>
          <w:p w:rsidR="00900955" w:rsidRPr="002A668E" w:rsidRDefault="00900955" w:rsidP="00900955">
            <w:pPr>
              <w:spacing w:after="0" w:line="240" w:lineRule="auto"/>
              <w:ind w:firstLine="0"/>
              <w:rPr>
                <w:rFonts w:ascii="Garamond" w:hAnsi="Garamond"/>
                <w:lang w:val="sq-AL"/>
              </w:rPr>
            </w:pPr>
          </w:p>
        </w:tc>
        <w:tc>
          <w:tcPr>
            <w:tcW w:w="1620" w:type="dxa"/>
            <w:shd w:val="clear" w:color="auto" w:fill="auto"/>
          </w:tcPr>
          <w:p w:rsidR="00900955" w:rsidRPr="002A668E" w:rsidRDefault="00900955" w:rsidP="00900955">
            <w:pPr>
              <w:spacing w:after="0" w:line="240" w:lineRule="auto"/>
              <w:ind w:firstLine="0"/>
              <w:rPr>
                <w:rFonts w:ascii="Garamond" w:hAnsi="Garamond"/>
                <w:lang w:val="sq-AL"/>
              </w:rPr>
            </w:pPr>
          </w:p>
        </w:tc>
        <w:tc>
          <w:tcPr>
            <w:tcW w:w="1800" w:type="dxa"/>
            <w:shd w:val="clear" w:color="auto" w:fill="auto"/>
          </w:tcPr>
          <w:p w:rsidR="00900955" w:rsidRPr="002A668E" w:rsidRDefault="00900955" w:rsidP="00900955">
            <w:pPr>
              <w:spacing w:after="0" w:line="240" w:lineRule="auto"/>
              <w:ind w:firstLine="0"/>
              <w:rPr>
                <w:rFonts w:ascii="Garamond" w:hAnsi="Garamond"/>
                <w:lang w:val="sq-AL"/>
              </w:rPr>
            </w:pPr>
          </w:p>
        </w:tc>
        <w:tc>
          <w:tcPr>
            <w:tcW w:w="1080" w:type="dxa"/>
            <w:shd w:val="clear" w:color="auto" w:fill="auto"/>
          </w:tcPr>
          <w:p w:rsidR="00900955" w:rsidRPr="002A668E" w:rsidRDefault="00900955" w:rsidP="00900955">
            <w:pPr>
              <w:spacing w:after="0" w:line="240" w:lineRule="auto"/>
              <w:ind w:firstLine="0"/>
              <w:rPr>
                <w:rFonts w:ascii="Garamond" w:hAnsi="Garamond"/>
                <w:lang w:val="sq-AL"/>
              </w:rPr>
            </w:pPr>
          </w:p>
        </w:tc>
        <w:tc>
          <w:tcPr>
            <w:tcW w:w="2880" w:type="dxa"/>
            <w:shd w:val="clear" w:color="auto" w:fill="auto"/>
          </w:tcPr>
          <w:p w:rsidR="00900955" w:rsidRPr="002A668E" w:rsidRDefault="00900955" w:rsidP="00900955">
            <w:pPr>
              <w:spacing w:after="0" w:line="240" w:lineRule="auto"/>
              <w:ind w:firstLine="0"/>
              <w:jc w:val="left"/>
              <w:rPr>
                <w:rFonts w:ascii="Garamond" w:hAnsi="Garamond"/>
                <w:lang w:val="sq-AL"/>
              </w:rPr>
            </w:pPr>
            <w:r w:rsidRPr="002A668E">
              <w:rPr>
                <w:rFonts w:ascii="Garamond" w:hAnsi="Garamond"/>
                <w:lang w:val="sq-AL"/>
              </w:rPr>
              <w:t>Konfirmimi/refuzimi i aprovimit të projekt</w:t>
            </w:r>
            <w:r w:rsidR="004524E4">
              <w:rPr>
                <w:rFonts w:ascii="Garamond" w:hAnsi="Garamond"/>
                <w:lang w:val="sq-AL"/>
              </w:rPr>
              <w:t>-</w:t>
            </w:r>
            <w:r w:rsidRPr="002A668E">
              <w:rPr>
                <w:rFonts w:ascii="Garamond" w:hAnsi="Garamond"/>
                <w:lang w:val="sq-AL"/>
              </w:rPr>
              <w:t>idesë</w:t>
            </w:r>
          </w:p>
          <w:p w:rsidR="00900955" w:rsidRPr="002A668E" w:rsidRDefault="00900955" w:rsidP="00900955">
            <w:pPr>
              <w:spacing w:after="0" w:line="240" w:lineRule="auto"/>
              <w:ind w:firstLine="0"/>
              <w:rPr>
                <w:rFonts w:ascii="Garamond" w:hAnsi="Garamond"/>
                <w:i/>
                <w:lang w:val="sq-AL"/>
              </w:rPr>
            </w:pPr>
          </w:p>
        </w:tc>
      </w:tr>
      <w:tr w:rsidR="00900955" w:rsidRPr="002A668E" w:rsidTr="007E7DFC">
        <w:tc>
          <w:tcPr>
            <w:tcW w:w="9468" w:type="dxa"/>
            <w:gridSpan w:val="5"/>
            <w:shd w:val="clear" w:color="auto" w:fill="auto"/>
          </w:tcPr>
          <w:p w:rsidR="00900955" w:rsidRPr="002A668E" w:rsidRDefault="00900955" w:rsidP="00900955">
            <w:pPr>
              <w:spacing w:after="0" w:line="240" w:lineRule="auto"/>
              <w:ind w:firstLine="0"/>
              <w:rPr>
                <w:rFonts w:ascii="Garamond" w:hAnsi="Garamond"/>
                <w:b/>
                <w:lang w:val="sq-AL"/>
              </w:rPr>
            </w:pPr>
            <w:r w:rsidRPr="002A668E">
              <w:rPr>
                <w:rFonts w:ascii="Garamond" w:hAnsi="Garamond"/>
                <w:b/>
                <w:lang w:val="sq-AL"/>
              </w:rPr>
              <w:t>Komente nga Sekretari i Përgjithshëm (n</w:t>
            </w:r>
            <w:r w:rsidR="004524E4">
              <w:rPr>
                <w:rFonts w:ascii="Garamond" w:hAnsi="Garamond"/>
                <w:b/>
                <w:lang w:val="sq-AL"/>
              </w:rPr>
              <w:t>.</w:t>
            </w:r>
            <w:r w:rsidRPr="002A668E">
              <w:rPr>
                <w:rFonts w:ascii="Garamond" w:hAnsi="Garamond"/>
                <w:b/>
                <w:lang w:val="sq-AL"/>
              </w:rPr>
              <w:t>q</w:t>
            </w:r>
            <w:r w:rsidR="004524E4">
              <w:rPr>
                <w:rFonts w:ascii="Garamond" w:hAnsi="Garamond"/>
                <w:b/>
                <w:lang w:val="sq-AL"/>
              </w:rPr>
              <w:t>.</w:t>
            </w:r>
            <w:r w:rsidRPr="002A668E">
              <w:rPr>
                <w:rFonts w:ascii="Garamond" w:hAnsi="Garamond"/>
                <w:b/>
                <w:lang w:val="sq-AL"/>
              </w:rPr>
              <w:t>s</w:t>
            </w:r>
            <w:r w:rsidR="004524E4">
              <w:rPr>
                <w:rFonts w:ascii="Garamond" w:hAnsi="Garamond"/>
                <w:b/>
                <w:lang w:val="sq-AL"/>
              </w:rPr>
              <w:t>.</w:t>
            </w:r>
            <w:r w:rsidRPr="002A668E">
              <w:rPr>
                <w:rFonts w:ascii="Garamond" w:hAnsi="Garamond"/>
                <w:b/>
                <w:lang w:val="sq-AL"/>
              </w:rPr>
              <w:t xml:space="preserve"> ka)</w:t>
            </w:r>
          </w:p>
          <w:p w:rsidR="00900955" w:rsidRPr="002A668E" w:rsidRDefault="00900955" w:rsidP="00900955">
            <w:pPr>
              <w:spacing w:after="0" w:line="240" w:lineRule="auto"/>
              <w:ind w:firstLine="0"/>
              <w:rPr>
                <w:rFonts w:ascii="Garamond" w:hAnsi="Garamond"/>
                <w:lang w:val="sq-AL"/>
              </w:rPr>
            </w:pPr>
          </w:p>
        </w:tc>
      </w:tr>
    </w:tbl>
    <w:p w:rsidR="00900955" w:rsidRPr="002A668E" w:rsidRDefault="00900955" w:rsidP="00416F40">
      <w:pPr>
        <w:pStyle w:val="Paragrafi"/>
        <w:rPr>
          <w:lang w:val="sq-AL"/>
        </w:rPr>
      </w:pPr>
    </w:p>
    <w:p w:rsidR="006340A1" w:rsidRDefault="006340A1" w:rsidP="00416F40">
      <w:pPr>
        <w:pStyle w:val="Paragrafi"/>
        <w:rPr>
          <w:sz w:val="22"/>
          <w:lang w:val="sq-AL"/>
        </w:rPr>
      </w:pPr>
    </w:p>
    <w:p w:rsidR="001A1571" w:rsidRDefault="001A1571" w:rsidP="00416F40">
      <w:pPr>
        <w:pStyle w:val="Paragrafi"/>
        <w:rPr>
          <w:sz w:val="22"/>
          <w:lang w:val="sq-AL"/>
        </w:rPr>
      </w:pPr>
    </w:p>
    <w:p w:rsidR="001A1571" w:rsidRPr="002A668E" w:rsidRDefault="001A1571" w:rsidP="00416F40">
      <w:pPr>
        <w:pStyle w:val="Paragrafi"/>
        <w:rPr>
          <w:sz w:val="22"/>
          <w:lang w:val="sq-AL"/>
        </w:rPr>
      </w:pPr>
    </w:p>
    <w:p w:rsidR="000D0CEC" w:rsidRPr="002A668E" w:rsidRDefault="000D0CEC" w:rsidP="000D0CEC">
      <w:pPr>
        <w:pStyle w:val="NeniTitull"/>
        <w:rPr>
          <w:lang w:val="sq-AL"/>
        </w:rPr>
      </w:pPr>
      <w:r w:rsidRPr="002A668E">
        <w:rPr>
          <w:lang w:val="sq-AL"/>
        </w:rPr>
        <w:t>ANEKSI 1 (F-2)</w:t>
      </w:r>
    </w:p>
    <w:p w:rsidR="000D0CEC" w:rsidRPr="002A668E" w:rsidRDefault="000D0CEC" w:rsidP="000D0CEC">
      <w:pPr>
        <w:pStyle w:val="NeniTitull"/>
        <w:rPr>
          <w:color w:val="000000" w:themeColor="text1"/>
          <w:lang w:val="sq-AL"/>
        </w:rPr>
      </w:pPr>
      <w:r w:rsidRPr="002A668E">
        <w:rPr>
          <w:color w:val="000000" w:themeColor="text1"/>
          <w:lang w:val="sq-AL"/>
        </w:rPr>
        <w:t>F-2    Formulari i Propozimit të Projektit të Investimit (FPPI)</w:t>
      </w:r>
    </w:p>
    <w:p w:rsidR="00EF7672" w:rsidRPr="002A668E" w:rsidRDefault="00EF7672" w:rsidP="000D0CEC">
      <w:pPr>
        <w:spacing w:after="0" w:line="240" w:lineRule="auto"/>
        <w:rPr>
          <w:rFonts w:ascii="Garamond" w:hAnsi="Garamond" w:cs="Arial"/>
          <w:b/>
          <w:lang w:val="sq-AL"/>
        </w:rPr>
      </w:pPr>
    </w:p>
    <w:p w:rsidR="000D0CEC" w:rsidRPr="002A668E" w:rsidRDefault="000D0CEC" w:rsidP="000D0CEC">
      <w:pPr>
        <w:spacing w:after="0" w:line="240" w:lineRule="auto"/>
        <w:rPr>
          <w:rFonts w:ascii="Garamond" w:hAnsi="Garamond" w:cs="Arial"/>
          <w:b/>
          <w:lang w:val="sq-AL"/>
        </w:rPr>
      </w:pPr>
      <w:r w:rsidRPr="002A668E">
        <w:rPr>
          <w:rFonts w:ascii="Garamond" w:hAnsi="Garamond" w:cs="Arial"/>
          <w:b/>
          <w:lang w:val="sq-AL"/>
        </w:rPr>
        <w:t xml:space="preserve">01.  Personat e Kontaktit </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340"/>
        <w:gridCol w:w="2520"/>
        <w:gridCol w:w="2160"/>
      </w:tblGrid>
      <w:tr w:rsidR="000D0CEC" w:rsidRPr="002A668E" w:rsidTr="007E7DFC">
        <w:tc>
          <w:tcPr>
            <w:tcW w:w="2088" w:type="dxa"/>
            <w:shd w:val="clear" w:color="auto" w:fill="auto"/>
          </w:tcPr>
          <w:p w:rsidR="000D0CEC" w:rsidRPr="002A668E" w:rsidRDefault="000D0CEC" w:rsidP="000D0CEC">
            <w:pPr>
              <w:spacing w:after="0" w:line="240" w:lineRule="auto"/>
              <w:ind w:firstLine="0"/>
              <w:jc w:val="left"/>
              <w:rPr>
                <w:rFonts w:ascii="Garamond" w:hAnsi="Garamond" w:cs="Arial"/>
                <w:b/>
                <w:lang w:val="sq-AL"/>
              </w:rPr>
            </w:pPr>
          </w:p>
          <w:p w:rsidR="000D0CEC" w:rsidRPr="002A668E" w:rsidRDefault="000D0CEC" w:rsidP="000D0CEC">
            <w:pPr>
              <w:spacing w:after="0" w:line="240" w:lineRule="auto"/>
              <w:ind w:firstLine="0"/>
              <w:jc w:val="left"/>
              <w:rPr>
                <w:rFonts w:ascii="Garamond" w:hAnsi="Garamond" w:cs="Arial"/>
                <w:b/>
                <w:lang w:val="sq-AL"/>
              </w:rPr>
            </w:pPr>
            <w:r w:rsidRPr="002A668E">
              <w:rPr>
                <w:rFonts w:ascii="Garamond" w:hAnsi="Garamond" w:cs="Arial"/>
                <w:b/>
                <w:lang w:val="sq-AL"/>
              </w:rPr>
              <w:t>Institucioni Buxhetor</w:t>
            </w:r>
          </w:p>
        </w:tc>
        <w:tc>
          <w:tcPr>
            <w:tcW w:w="2340" w:type="dxa"/>
            <w:shd w:val="clear" w:color="auto" w:fill="auto"/>
          </w:tcPr>
          <w:p w:rsidR="000D0CEC" w:rsidRPr="002A668E" w:rsidRDefault="000D0CEC" w:rsidP="000D0CEC">
            <w:pPr>
              <w:spacing w:after="0" w:line="240" w:lineRule="auto"/>
              <w:ind w:firstLine="0"/>
              <w:jc w:val="left"/>
              <w:rPr>
                <w:rFonts w:ascii="Garamond" w:hAnsi="Garamond" w:cs="Arial"/>
                <w:lang w:val="sq-AL"/>
              </w:rPr>
            </w:pPr>
          </w:p>
          <w:p w:rsidR="000D0CEC" w:rsidRPr="002A668E" w:rsidRDefault="000D0CEC" w:rsidP="000D0CEC">
            <w:pPr>
              <w:spacing w:after="0" w:line="240" w:lineRule="auto"/>
              <w:ind w:firstLine="0"/>
              <w:jc w:val="left"/>
              <w:rPr>
                <w:rFonts w:ascii="Garamond" w:hAnsi="Garamond" w:cs="Arial"/>
                <w:lang w:val="sq-AL"/>
              </w:rPr>
            </w:pPr>
          </w:p>
        </w:tc>
        <w:tc>
          <w:tcPr>
            <w:tcW w:w="2520" w:type="dxa"/>
            <w:shd w:val="clear" w:color="auto" w:fill="auto"/>
          </w:tcPr>
          <w:p w:rsidR="000D0CEC" w:rsidRPr="002A668E" w:rsidRDefault="000D0CEC" w:rsidP="000D0CEC">
            <w:pPr>
              <w:spacing w:after="0" w:line="240" w:lineRule="auto"/>
              <w:ind w:firstLine="0"/>
              <w:jc w:val="left"/>
              <w:rPr>
                <w:rFonts w:ascii="Garamond" w:hAnsi="Garamond" w:cs="Arial"/>
                <w:b/>
                <w:lang w:val="sq-AL"/>
              </w:rPr>
            </w:pPr>
          </w:p>
          <w:p w:rsidR="000D0CEC" w:rsidRPr="002A668E" w:rsidRDefault="000D0CEC" w:rsidP="000D0CEC">
            <w:pPr>
              <w:spacing w:after="0" w:line="240" w:lineRule="auto"/>
              <w:ind w:firstLine="0"/>
              <w:jc w:val="left"/>
              <w:rPr>
                <w:rFonts w:ascii="Garamond" w:hAnsi="Garamond" w:cs="Arial"/>
                <w:b/>
                <w:lang w:val="sq-AL"/>
              </w:rPr>
            </w:pPr>
            <w:r w:rsidRPr="002A668E">
              <w:rPr>
                <w:rFonts w:ascii="Garamond" w:hAnsi="Garamond" w:cs="Arial"/>
                <w:b/>
                <w:lang w:val="sq-AL"/>
              </w:rPr>
              <w:t>Departamenti</w:t>
            </w:r>
          </w:p>
        </w:tc>
        <w:tc>
          <w:tcPr>
            <w:tcW w:w="2160" w:type="dxa"/>
            <w:shd w:val="clear" w:color="auto" w:fill="auto"/>
          </w:tcPr>
          <w:p w:rsidR="000D0CEC" w:rsidRPr="002A668E" w:rsidRDefault="000D0CEC" w:rsidP="000D0CEC">
            <w:pPr>
              <w:spacing w:after="0" w:line="240" w:lineRule="auto"/>
              <w:ind w:firstLine="0"/>
              <w:rPr>
                <w:rFonts w:ascii="Garamond" w:hAnsi="Garamond" w:cs="Arial"/>
                <w:lang w:val="sq-AL"/>
              </w:rPr>
            </w:pPr>
          </w:p>
        </w:tc>
      </w:tr>
      <w:tr w:rsidR="000D0CEC" w:rsidRPr="002A668E" w:rsidTr="007E7DFC">
        <w:tc>
          <w:tcPr>
            <w:tcW w:w="2088" w:type="dxa"/>
            <w:shd w:val="clear" w:color="auto" w:fill="auto"/>
          </w:tcPr>
          <w:p w:rsidR="000D0CEC" w:rsidRPr="002A668E" w:rsidRDefault="000D0CEC" w:rsidP="000D0CEC">
            <w:pPr>
              <w:spacing w:after="0" w:line="240" w:lineRule="auto"/>
              <w:ind w:firstLine="0"/>
              <w:jc w:val="left"/>
              <w:rPr>
                <w:rFonts w:ascii="Garamond" w:hAnsi="Garamond" w:cs="Arial"/>
                <w:b/>
                <w:lang w:val="sq-AL"/>
              </w:rPr>
            </w:pPr>
            <w:r w:rsidRPr="002A668E">
              <w:rPr>
                <w:rFonts w:ascii="Garamond" w:hAnsi="Garamond" w:cs="Arial"/>
                <w:b/>
                <w:lang w:val="sq-AL"/>
              </w:rPr>
              <w:t xml:space="preserve">Emri dhe pozicioni i propozuesit të projektit </w:t>
            </w:r>
          </w:p>
        </w:tc>
        <w:tc>
          <w:tcPr>
            <w:tcW w:w="2340" w:type="dxa"/>
            <w:shd w:val="clear" w:color="auto" w:fill="auto"/>
          </w:tcPr>
          <w:p w:rsidR="000D0CEC" w:rsidRPr="002A668E" w:rsidRDefault="000D0CEC" w:rsidP="000D0CEC">
            <w:pPr>
              <w:spacing w:after="0" w:line="240" w:lineRule="auto"/>
              <w:ind w:firstLine="0"/>
              <w:rPr>
                <w:rFonts w:ascii="Garamond" w:hAnsi="Garamond" w:cs="Arial"/>
                <w:lang w:val="sq-AL"/>
              </w:rPr>
            </w:pPr>
          </w:p>
        </w:tc>
        <w:tc>
          <w:tcPr>
            <w:tcW w:w="2520" w:type="dxa"/>
            <w:shd w:val="clear" w:color="auto" w:fill="auto"/>
          </w:tcPr>
          <w:p w:rsidR="000D0CEC" w:rsidRPr="002A668E" w:rsidRDefault="000D0CEC" w:rsidP="000D0CEC">
            <w:pPr>
              <w:spacing w:after="0" w:line="240" w:lineRule="auto"/>
              <w:ind w:firstLine="0"/>
              <w:jc w:val="left"/>
              <w:rPr>
                <w:rFonts w:ascii="Garamond" w:hAnsi="Garamond" w:cs="Arial"/>
                <w:b/>
                <w:lang w:val="sq-AL"/>
              </w:rPr>
            </w:pPr>
            <w:r w:rsidRPr="002A668E">
              <w:rPr>
                <w:rFonts w:ascii="Garamond" w:hAnsi="Garamond" w:cs="Arial"/>
                <w:b/>
                <w:lang w:val="sq-AL"/>
              </w:rPr>
              <w:t xml:space="preserve">Detajet e kontaktit të propozuesit të projektit </w:t>
            </w:r>
            <w:r w:rsidRPr="002A668E">
              <w:rPr>
                <w:rFonts w:ascii="Garamond" w:hAnsi="Garamond"/>
                <w:i/>
                <w:lang w:val="sq-AL"/>
              </w:rPr>
              <w:t>(tel, email)</w:t>
            </w:r>
          </w:p>
        </w:tc>
        <w:tc>
          <w:tcPr>
            <w:tcW w:w="2160" w:type="dxa"/>
            <w:shd w:val="clear" w:color="auto" w:fill="auto"/>
          </w:tcPr>
          <w:p w:rsidR="000D0CEC" w:rsidRPr="002A668E" w:rsidRDefault="000D0CEC" w:rsidP="000D0CEC">
            <w:pPr>
              <w:spacing w:after="0" w:line="240" w:lineRule="auto"/>
              <w:ind w:firstLine="0"/>
              <w:rPr>
                <w:rFonts w:ascii="Garamond" w:hAnsi="Garamond" w:cs="Arial"/>
                <w:lang w:val="sq-AL"/>
              </w:rPr>
            </w:pPr>
          </w:p>
        </w:tc>
      </w:tr>
      <w:tr w:rsidR="000D0CEC" w:rsidRPr="002A668E" w:rsidTr="007E7DFC">
        <w:tc>
          <w:tcPr>
            <w:tcW w:w="2088" w:type="dxa"/>
            <w:shd w:val="clear" w:color="auto" w:fill="auto"/>
          </w:tcPr>
          <w:p w:rsidR="000D0CEC" w:rsidRPr="002A668E" w:rsidRDefault="000D0CEC" w:rsidP="000D0CEC">
            <w:pPr>
              <w:spacing w:after="0" w:line="240" w:lineRule="auto"/>
              <w:ind w:firstLine="0"/>
              <w:jc w:val="left"/>
              <w:rPr>
                <w:rFonts w:ascii="Garamond" w:hAnsi="Garamond" w:cs="Arial"/>
                <w:b/>
                <w:lang w:val="sq-AL"/>
              </w:rPr>
            </w:pPr>
            <w:r w:rsidRPr="002A668E">
              <w:rPr>
                <w:rFonts w:ascii="Garamond" w:hAnsi="Garamond" w:cs="Arial"/>
                <w:b/>
                <w:lang w:val="sq-AL"/>
              </w:rPr>
              <w:t xml:space="preserve">Personi i kontaktit Buxhet &amp; Financë </w:t>
            </w:r>
          </w:p>
        </w:tc>
        <w:tc>
          <w:tcPr>
            <w:tcW w:w="2340" w:type="dxa"/>
            <w:shd w:val="clear" w:color="auto" w:fill="auto"/>
          </w:tcPr>
          <w:p w:rsidR="000D0CEC" w:rsidRPr="002A668E" w:rsidRDefault="000D0CEC" w:rsidP="000D0CEC">
            <w:pPr>
              <w:spacing w:after="0" w:line="240" w:lineRule="auto"/>
              <w:ind w:firstLine="0"/>
              <w:rPr>
                <w:rFonts w:ascii="Garamond" w:hAnsi="Garamond" w:cs="Arial"/>
                <w:lang w:val="sq-AL"/>
              </w:rPr>
            </w:pPr>
          </w:p>
          <w:p w:rsidR="000D0CEC" w:rsidRPr="002A668E" w:rsidRDefault="000D0CEC" w:rsidP="000D0CEC">
            <w:pPr>
              <w:spacing w:after="0" w:line="240" w:lineRule="auto"/>
              <w:ind w:firstLine="0"/>
              <w:rPr>
                <w:rFonts w:ascii="Garamond" w:hAnsi="Garamond" w:cs="Arial"/>
                <w:lang w:val="sq-AL"/>
              </w:rPr>
            </w:pPr>
          </w:p>
        </w:tc>
        <w:tc>
          <w:tcPr>
            <w:tcW w:w="2520" w:type="dxa"/>
            <w:shd w:val="clear" w:color="auto" w:fill="auto"/>
          </w:tcPr>
          <w:p w:rsidR="000D0CEC" w:rsidRPr="002A668E" w:rsidRDefault="000D0CEC" w:rsidP="000D0CEC">
            <w:pPr>
              <w:spacing w:after="0" w:line="240" w:lineRule="auto"/>
              <w:ind w:firstLine="0"/>
              <w:jc w:val="left"/>
              <w:rPr>
                <w:rFonts w:ascii="Garamond" w:hAnsi="Garamond" w:cs="Arial"/>
                <w:b/>
                <w:lang w:val="sq-AL"/>
              </w:rPr>
            </w:pPr>
            <w:r w:rsidRPr="002A668E">
              <w:rPr>
                <w:rFonts w:ascii="Garamond" w:hAnsi="Garamond" w:cs="Arial"/>
                <w:b/>
                <w:lang w:val="sq-AL"/>
              </w:rPr>
              <w:t>Detajet e kontaktit të Buxhet &amp; Financë</w:t>
            </w:r>
          </w:p>
        </w:tc>
        <w:tc>
          <w:tcPr>
            <w:tcW w:w="2160" w:type="dxa"/>
            <w:shd w:val="clear" w:color="auto" w:fill="auto"/>
          </w:tcPr>
          <w:p w:rsidR="000D0CEC" w:rsidRPr="002A668E" w:rsidRDefault="000D0CEC" w:rsidP="000D0CEC">
            <w:pPr>
              <w:spacing w:after="0" w:line="240" w:lineRule="auto"/>
              <w:ind w:firstLine="0"/>
              <w:rPr>
                <w:rFonts w:ascii="Garamond" w:hAnsi="Garamond" w:cs="Arial"/>
                <w:lang w:val="sq-AL"/>
              </w:rPr>
            </w:pPr>
          </w:p>
        </w:tc>
      </w:tr>
    </w:tbl>
    <w:p w:rsidR="000D0CEC" w:rsidRPr="00715EBA" w:rsidRDefault="000D0CEC" w:rsidP="000D0CEC">
      <w:pPr>
        <w:spacing w:after="0" w:line="240" w:lineRule="auto"/>
        <w:rPr>
          <w:rFonts w:ascii="Garamond" w:hAnsi="Garamond" w:cs="Arial"/>
          <w:sz w:val="18"/>
          <w:lang w:val="sq-AL"/>
        </w:rPr>
      </w:pPr>
    </w:p>
    <w:p w:rsidR="000D0CEC" w:rsidRPr="002A668E" w:rsidRDefault="000D0CEC" w:rsidP="000D0CEC">
      <w:pPr>
        <w:spacing w:after="0" w:line="240" w:lineRule="auto"/>
        <w:rPr>
          <w:rFonts w:ascii="Garamond" w:hAnsi="Garamond" w:cs="Arial"/>
          <w:b/>
          <w:lang w:val="sq-AL"/>
        </w:rPr>
      </w:pPr>
      <w:r w:rsidRPr="002A668E">
        <w:rPr>
          <w:rFonts w:ascii="Garamond" w:hAnsi="Garamond" w:cs="Arial"/>
          <w:b/>
          <w:lang w:val="sq-AL"/>
        </w:rPr>
        <w:t>02.  Identifikimi i Investimit</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2340"/>
        <w:gridCol w:w="2340"/>
        <w:gridCol w:w="1800"/>
      </w:tblGrid>
      <w:tr w:rsidR="000D0CEC" w:rsidRPr="002A668E" w:rsidTr="007E7DFC">
        <w:tc>
          <w:tcPr>
            <w:tcW w:w="2628" w:type="dxa"/>
            <w:shd w:val="clear" w:color="auto" w:fill="auto"/>
          </w:tcPr>
          <w:p w:rsidR="000D0CEC" w:rsidRPr="002A668E" w:rsidRDefault="000D0CEC" w:rsidP="000D0CEC">
            <w:pPr>
              <w:spacing w:after="0" w:line="240" w:lineRule="auto"/>
              <w:ind w:firstLine="0"/>
              <w:jc w:val="left"/>
              <w:rPr>
                <w:rFonts w:ascii="Garamond" w:hAnsi="Garamond" w:cs="Arial"/>
                <w:b/>
                <w:lang w:val="sq-AL"/>
              </w:rPr>
            </w:pPr>
            <w:r w:rsidRPr="002A668E">
              <w:rPr>
                <w:rFonts w:ascii="Garamond" w:hAnsi="Garamond" w:cs="Arial"/>
                <w:b/>
                <w:lang w:val="sq-AL"/>
              </w:rPr>
              <w:t>Ministria/grupi/sektori</w:t>
            </w:r>
          </w:p>
          <w:p w:rsidR="000D0CEC" w:rsidRPr="002A668E" w:rsidRDefault="000D0CEC" w:rsidP="000D0CEC">
            <w:pPr>
              <w:spacing w:after="0" w:line="240" w:lineRule="auto"/>
              <w:ind w:firstLine="0"/>
              <w:jc w:val="left"/>
              <w:rPr>
                <w:rFonts w:ascii="Garamond" w:hAnsi="Garamond" w:cs="Arial"/>
                <w:b/>
                <w:lang w:val="sq-AL"/>
              </w:rPr>
            </w:pPr>
            <w:r w:rsidRPr="002A668E">
              <w:rPr>
                <w:rFonts w:ascii="Garamond" w:hAnsi="Garamond" w:cs="Arial"/>
                <w:b/>
                <w:lang w:val="sq-AL"/>
              </w:rPr>
              <w:t>(Institucioni buxhetor)</w:t>
            </w:r>
          </w:p>
        </w:tc>
        <w:tc>
          <w:tcPr>
            <w:tcW w:w="2340" w:type="dxa"/>
            <w:shd w:val="clear" w:color="auto" w:fill="auto"/>
          </w:tcPr>
          <w:p w:rsidR="000D0CEC" w:rsidRPr="002A668E" w:rsidRDefault="000D0CEC" w:rsidP="000D0CEC">
            <w:pPr>
              <w:spacing w:after="0" w:line="240" w:lineRule="auto"/>
              <w:ind w:firstLine="0"/>
              <w:jc w:val="left"/>
              <w:rPr>
                <w:rFonts w:ascii="Garamond" w:hAnsi="Garamond" w:cs="Arial"/>
                <w:lang w:val="sq-AL"/>
              </w:rPr>
            </w:pPr>
          </w:p>
        </w:tc>
        <w:tc>
          <w:tcPr>
            <w:tcW w:w="2340" w:type="dxa"/>
            <w:shd w:val="clear" w:color="auto" w:fill="auto"/>
          </w:tcPr>
          <w:p w:rsidR="000D0CEC" w:rsidRPr="002A668E" w:rsidRDefault="000D0CEC" w:rsidP="000D0CEC">
            <w:pPr>
              <w:spacing w:after="0" w:line="240" w:lineRule="auto"/>
              <w:ind w:firstLine="0"/>
              <w:jc w:val="left"/>
              <w:rPr>
                <w:rFonts w:ascii="Garamond" w:hAnsi="Garamond" w:cs="Arial"/>
                <w:b/>
                <w:lang w:val="sq-AL"/>
              </w:rPr>
            </w:pPr>
          </w:p>
          <w:p w:rsidR="000D0CEC" w:rsidRPr="002A668E" w:rsidRDefault="000D0CEC" w:rsidP="000D0CEC">
            <w:pPr>
              <w:spacing w:after="0" w:line="240" w:lineRule="auto"/>
              <w:ind w:firstLine="0"/>
              <w:jc w:val="left"/>
              <w:rPr>
                <w:rFonts w:ascii="Garamond" w:hAnsi="Garamond" w:cs="Arial"/>
                <w:b/>
                <w:lang w:val="sq-AL"/>
              </w:rPr>
            </w:pPr>
            <w:r w:rsidRPr="002A668E">
              <w:rPr>
                <w:rFonts w:ascii="Garamond" w:hAnsi="Garamond" w:cs="Arial"/>
                <w:b/>
                <w:lang w:val="sq-AL"/>
              </w:rPr>
              <w:t>Kodi i Grupit</w:t>
            </w:r>
          </w:p>
        </w:tc>
        <w:tc>
          <w:tcPr>
            <w:tcW w:w="1800" w:type="dxa"/>
            <w:shd w:val="clear" w:color="auto" w:fill="auto"/>
          </w:tcPr>
          <w:p w:rsidR="000D0CEC" w:rsidRPr="002A668E" w:rsidRDefault="000D0CEC" w:rsidP="000D0CEC">
            <w:pPr>
              <w:spacing w:after="0" w:line="240" w:lineRule="auto"/>
              <w:rPr>
                <w:rFonts w:ascii="Garamond" w:hAnsi="Garamond" w:cs="Arial"/>
                <w:lang w:val="sq-AL"/>
              </w:rPr>
            </w:pPr>
          </w:p>
        </w:tc>
      </w:tr>
      <w:tr w:rsidR="000D0CEC" w:rsidRPr="002A668E" w:rsidTr="007E7DFC">
        <w:tc>
          <w:tcPr>
            <w:tcW w:w="2628" w:type="dxa"/>
            <w:shd w:val="clear" w:color="auto" w:fill="auto"/>
          </w:tcPr>
          <w:p w:rsidR="000D0CEC" w:rsidRPr="002A668E" w:rsidRDefault="000D0CEC" w:rsidP="000D0CEC">
            <w:pPr>
              <w:spacing w:after="0" w:line="240" w:lineRule="auto"/>
              <w:ind w:firstLine="0"/>
              <w:jc w:val="left"/>
              <w:rPr>
                <w:rFonts w:ascii="Garamond" w:hAnsi="Garamond" w:cs="Arial"/>
                <w:b/>
                <w:lang w:val="sq-AL"/>
              </w:rPr>
            </w:pPr>
          </w:p>
          <w:p w:rsidR="000D0CEC" w:rsidRPr="002A668E" w:rsidRDefault="000D0CEC" w:rsidP="000D0CEC">
            <w:pPr>
              <w:spacing w:after="0" w:line="240" w:lineRule="auto"/>
              <w:ind w:firstLine="0"/>
              <w:jc w:val="left"/>
              <w:rPr>
                <w:rFonts w:ascii="Garamond" w:hAnsi="Garamond" w:cs="Arial"/>
                <w:b/>
                <w:lang w:val="sq-AL"/>
              </w:rPr>
            </w:pPr>
            <w:r w:rsidRPr="002A668E">
              <w:rPr>
                <w:rFonts w:ascii="Garamond" w:hAnsi="Garamond" w:cs="Arial"/>
                <w:b/>
                <w:lang w:val="sq-AL"/>
              </w:rPr>
              <w:t>Emri i Programit</w:t>
            </w:r>
          </w:p>
        </w:tc>
        <w:tc>
          <w:tcPr>
            <w:tcW w:w="2340" w:type="dxa"/>
            <w:shd w:val="clear" w:color="auto" w:fill="auto"/>
          </w:tcPr>
          <w:p w:rsidR="000D0CEC" w:rsidRPr="002A668E" w:rsidRDefault="000D0CEC" w:rsidP="000D0CEC">
            <w:pPr>
              <w:spacing w:after="0" w:line="240" w:lineRule="auto"/>
              <w:ind w:firstLine="0"/>
              <w:jc w:val="left"/>
              <w:rPr>
                <w:rFonts w:ascii="Garamond" w:hAnsi="Garamond" w:cs="Arial"/>
                <w:lang w:val="sq-AL"/>
              </w:rPr>
            </w:pPr>
          </w:p>
        </w:tc>
        <w:tc>
          <w:tcPr>
            <w:tcW w:w="2340" w:type="dxa"/>
            <w:shd w:val="clear" w:color="auto" w:fill="auto"/>
          </w:tcPr>
          <w:p w:rsidR="000D0CEC" w:rsidRPr="002A668E" w:rsidRDefault="000D0CEC" w:rsidP="000D0CEC">
            <w:pPr>
              <w:spacing w:after="0" w:line="240" w:lineRule="auto"/>
              <w:ind w:firstLine="0"/>
              <w:jc w:val="left"/>
              <w:rPr>
                <w:rFonts w:ascii="Garamond" w:hAnsi="Garamond" w:cs="Arial"/>
                <w:b/>
                <w:lang w:val="sq-AL"/>
              </w:rPr>
            </w:pPr>
          </w:p>
          <w:p w:rsidR="000D0CEC" w:rsidRPr="002A668E" w:rsidRDefault="000D0CEC" w:rsidP="000D0CEC">
            <w:pPr>
              <w:spacing w:after="0" w:line="240" w:lineRule="auto"/>
              <w:ind w:firstLine="0"/>
              <w:jc w:val="left"/>
              <w:rPr>
                <w:rFonts w:ascii="Garamond" w:hAnsi="Garamond" w:cs="Arial"/>
                <w:b/>
                <w:lang w:val="sq-AL"/>
              </w:rPr>
            </w:pPr>
            <w:r w:rsidRPr="002A668E">
              <w:rPr>
                <w:rFonts w:ascii="Garamond" w:hAnsi="Garamond" w:cs="Arial"/>
                <w:b/>
                <w:lang w:val="sq-AL"/>
              </w:rPr>
              <w:t xml:space="preserve">Kodi i Programit </w:t>
            </w:r>
          </w:p>
        </w:tc>
        <w:tc>
          <w:tcPr>
            <w:tcW w:w="1800" w:type="dxa"/>
            <w:shd w:val="clear" w:color="auto" w:fill="auto"/>
          </w:tcPr>
          <w:p w:rsidR="000D0CEC" w:rsidRPr="002A668E" w:rsidRDefault="000D0CEC" w:rsidP="000D0CEC">
            <w:pPr>
              <w:spacing w:after="0" w:line="240" w:lineRule="auto"/>
              <w:rPr>
                <w:rFonts w:ascii="Garamond" w:hAnsi="Garamond" w:cs="Arial"/>
                <w:lang w:val="sq-AL"/>
              </w:rPr>
            </w:pPr>
          </w:p>
        </w:tc>
      </w:tr>
      <w:tr w:rsidR="000D0CEC" w:rsidRPr="002A668E" w:rsidTr="007E7DFC">
        <w:trPr>
          <w:trHeight w:val="218"/>
        </w:trPr>
        <w:tc>
          <w:tcPr>
            <w:tcW w:w="2628" w:type="dxa"/>
            <w:vMerge w:val="restart"/>
            <w:shd w:val="clear" w:color="auto" w:fill="auto"/>
          </w:tcPr>
          <w:p w:rsidR="000D0CEC" w:rsidRPr="002A668E" w:rsidRDefault="000D0CEC" w:rsidP="000D0CEC">
            <w:pPr>
              <w:spacing w:after="0" w:line="240" w:lineRule="auto"/>
              <w:ind w:firstLine="0"/>
              <w:jc w:val="left"/>
              <w:rPr>
                <w:rFonts w:ascii="Garamond" w:hAnsi="Garamond" w:cs="Arial"/>
                <w:b/>
                <w:lang w:val="sq-AL"/>
              </w:rPr>
            </w:pPr>
          </w:p>
          <w:p w:rsidR="000D0CEC" w:rsidRPr="002A668E" w:rsidRDefault="000D0CEC" w:rsidP="000D0CEC">
            <w:pPr>
              <w:spacing w:after="0" w:line="240" w:lineRule="auto"/>
              <w:ind w:firstLine="0"/>
              <w:jc w:val="left"/>
              <w:rPr>
                <w:rFonts w:ascii="Garamond" w:hAnsi="Garamond" w:cs="Arial"/>
                <w:b/>
                <w:lang w:val="sq-AL"/>
              </w:rPr>
            </w:pPr>
            <w:r w:rsidRPr="002A668E">
              <w:rPr>
                <w:rFonts w:ascii="Garamond" w:hAnsi="Garamond" w:cs="Arial"/>
                <w:b/>
                <w:lang w:val="sq-AL"/>
              </w:rPr>
              <w:t xml:space="preserve">Emri i Projektit </w:t>
            </w:r>
          </w:p>
        </w:tc>
        <w:tc>
          <w:tcPr>
            <w:tcW w:w="2340" w:type="dxa"/>
            <w:vMerge w:val="restart"/>
            <w:shd w:val="clear" w:color="auto" w:fill="auto"/>
          </w:tcPr>
          <w:p w:rsidR="000D0CEC" w:rsidRPr="002A668E" w:rsidRDefault="000D0CEC" w:rsidP="000D0CEC">
            <w:pPr>
              <w:spacing w:after="0" w:line="240" w:lineRule="auto"/>
              <w:ind w:firstLine="0"/>
              <w:jc w:val="left"/>
              <w:rPr>
                <w:rFonts w:ascii="Garamond" w:hAnsi="Garamond" w:cs="Arial"/>
                <w:lang w:val="sq-AL"/>
              </w:rPr>
            </w:pPr>
          </w:p>
          <w:p w:rsidR="000D0CEC" w:rsidRPr="002A668E" w:rsidRDefault="000D0CEC" w:rsidP="000D0CEC">
            <w:pPr>
              <w:spacing w:after="0" w:line="240" w:lineRule="auto"/>
              <w:ind w:firstLine="0"/>
              <w:jc w:val="left"/>
              <w:rPr>
                <w:rFonts w:ascii="Garamond" w:hAnsi="Garamond" w:cs="Arial"/>
                <w:lang w:val="sq-AL"/>
              </w:rPr>
            </w:pPr>
          </w:p>
        </w:tc>
        <w:tc>
          <w:tcPr>
            <w:tcW w:w="2340" w:type="dxa"/>
            <w:shd w:val="clear" w:color="auto" w:fill="auto"/>
          </w:tcPr>
          <w:p w:rsidR="000D0CEC" w:rsidRPr="002A668E" w:rsidRDefault="000D0CEC" w:rsidP="000D0CEC">
            <w:pPr>
              <w:spacing w:after="0" w:line="240" w:lineRule="auto"/>
              <w:ind w:firstLine="0"/>
              <w:jc w:val="left"/>
              <w:rPr>
                <w:rFonts w:ascii="Garamond" w:hAnsi="Garamond" w:cs="Arial"/>
                <w:b/>
                <w:lang w:val="sq-AL"/>
              </w:rPr>
            </w:pPr>
          </w:p>
          <w:p w:rsidR="000D0CEC" w:rsidRPr="002A668E" w:rsidRDefault="000D0CEC" w:rsidP="000D0CEC">
            <w:pPr>
              <w:spacing w:after="0" w:line="240" w:lineRule="auto"/>
              <w:ind w:firstLine="0"/>
              <w:jc w:val="left"/>
              <w:rPr>
                <w:rFonts w:ascii="Garamond" w:hAnsi="Garamond" w:cs="Arial"/>
                <w:b/>
                <w:lang w:val="sq-AL"/>
              </w:rPr>
            </w:pPr>
            <w:r w:rsidRPr="002A668E">
              <w:rPr>
                <w:rFonts w:ascii="Garamond" w:hAnsi="Garamond" w:cs="Arial"/>
                <w:b/>
                <w:lang w:val="sq-AL"/>
              </w:rPr>
              <w:t xml:space="preserve">Kodi i Projektit  </w:t>
            </w:r>
          </w:p>
        </w:tc>
        <w:tc>
          <w:tcPr>
            <w:tcW w:w="1800" w:type="dxa"/>
            <w:shd w:val="clear" w:color="auto" w:fill="auto"/>
          </w:tcPr>
          <w:p w:rsidR="000D0CEC" w:rsidRPr="002A668E" w:rsidRDefault="000D0CEC" w:rsidP="000D0CEC">
            <w:pPr>
              <w:spacing w:after="0" w:line="240" w:lineRule="auto"/>
              <w:rPr>
                <w:rFonts w:ascii="Garamond" w:hAnsi="Garamond" w:cs="Arial"/>
                <w:lang w:val="sq-AL"/>
              </w:rPr>
            </w:pPr>
          </w:p>
        </w:tc>
      </w:tr>
      <w:tr w:rsidR="000D0CEC" w:rsidRPr="002A668E" w:rsidTr="007E7DFC">
        <w:trPr>
          <w:trHeight w:val="434"/>
        </w:trPr>
        <w:tc>
          <w:tcPr>
            <w:tcW w:w="2628" w:type="dxa"/>
            <w:vMerge/>
            <w:shd w:val="clear" w:color="auto" w:fill="auto"/>
          </w:tcPr>
          <w:p w:rsidR="000D0CEC" w:rsidRPr="002A668E" w:rsidRDefault="000D0CEC" w:rsidP="000D0CEC">
            <w:pPr>
              <w:spacing w:after="0" w:line="240" w:lineRule="auto"/>
              <w:ind w:firstLine="0"/>
              <w:jc w:val="left"/>
              <w:rPr>
                <w:rFonts w:ascii="Garamond" w:hAnsi="Garamond" w:cs="Arial"/>
                <w:b/>
                <w:lang w:val="sq-AL"/>
              </w:rPr>
            </w:pPr>
          </w:p>
        </w:tc>
        <w:tc>
          <w:tcPr>
            <w:tcW w:w="2340" w:type="dxa"/>
            <w:vMerge/>
            <w:shd w:val="clear" w:color="auto" w:fill="auto"/>
          </w:tcPr>
          <w:p w:rsidR="000D0CEC" w:rsidRPr="002A668E" w:rsidRDefault="000D0CEC" w:rsidP="000D0CEC">
            <w:pPr>
              <w:spacing w:after="0" w:line="240" w:lineRule="auto"/>
              <w:ind w:firstLine="0"/>
              <w:jc w:val="left"/>
              <w:rPr>
                <w:rFonts w:ascii="Garamond" w:hAnsi="Garamond" w:cs="Arial"/>
                <w:lang w:val="sq-AL"/>
              </w:rPr>
            </w:pPr>
          </w:p>
        </w:tc>
        <w:tc>
          <w:tcPr>
            <w:tcW w:w="2340" w:type="dxa"/>
            <w:shd w:val="clear" w:color="auto" w:fill="auto"/>
          </w:tcPr>
          <w:p w:rsidR="000D0CEC" w:rsidRPr="002A668E" w:rsidRDefault="000D0CEC" w:rsidP="000D0CEC">
            <w:pPr>
              <w:spacing w:after="0" w:line="240" w:lineRule="auto"/>
              <w:ind w:firstLine="0"/>
              <w:jc w:val="left"/>
              <w:rPr>
                <w:rFonts w:ascii="Garamond" w:hAnsi="Garamond" w:cs="Arial"/>
                <w:b/>
                <w:lang w:val="sq-AL"/>
              </w:rPr>
            </w:pPr>
          </w:p>
          <w:p w:rsidR="000D0CEC" w:rsidRPr="002A668E" w:rsidRDefault="000D0CEC" w:rsidP="000D0CEC">
            <w:pPr>
              <w:spacing w:after="0" w:line="240" w:lineRule="auto"/>
              <w:ind w:firstLine="0"/>
              <w:jc w:val="left"/>
              <w:rPr>
                <w:rFonts w:ascii="Garamond" w:hAnsi="Garamond" w:cs="Arial"/>
                <w:b/>
                <w:lang w:val="sq-AL"/>
              </w:rPr>
            </w:pPr>
            <w:r w:rsidRPr="002A668E">
              <w:rPr>
                <w:rFonts w:ascii="Garamond" w:hAnsi="Garamond" w:cs="Arial"/>
                <w:b/>
                <w:lang w:val="sq-AL"/>
              </w:rPr>
              <w:t>Numri i identifikimit  nga DMIP</w:t>
            </w:r>
          </w:p>
        </w:tc>
        <w:tc>
          <w:tcPr>
            <w:tcW w:w="1800" w:type="dxa"/>
            <w:shd w:val="clear" w:color="auto" w:fill="auto"/>
          </w:tcPr>
          <w:p w:rsidR="000D0CEC" w:rsidRPr="002A668E" w:rsidRDefault="000D0CEC" w:rsidP="000D0CEC">
            <w:pPr>
              <w:spacing w:after="0" w:line="240" w:lineRule="auto"/>
              <w:rPr>
                <w:rFonts w:ascii="Garamond" w:hAnsi="Garamond" w:cs="Arial"/>
                <w:lang w:val="sq-AL"/>
              </w:rPr>
            </w:pPr>
          </w:p>
        </w:tc>
      </w:tr>
      <w:tr w:rsidR="000D0CEC" w:rsidRPr="002A668E" w:rsidTr="007E7DFC">
        <w:trPr>
          <w:trHeight w:val="435"/>
        </w:trPr>
        <w:tc>
          <w:tcPr>
            <w:tcW w:w="2628" w:type="dxa"/>
            <w:vMerge/>
            <w:shd w:val="clear" w:color="auto" w:fill="auto"/>
          </w:tcPr>
          <w:p w:rsidR="000D0CEC" w:rsidRPr="002A668E" w:rsidRDefault="000D0CEC" w:rsidP="000D0CEC">
            <w:pPr>
              <w:spacing w:after="0" w:line="240" w:lineRule="auto"/>
              <w:ind w:firstLine="0"/>
              <w:jc w:val="left"/>
              <w:rPr>
                <w:rFonts w:ascii="Garamond" w:hAnsi="Garamond" w:cs="Arial"/>
                <w:b/>
                <w:lang w:val="sq-AL"/>
              </w:rPr>
            </w:pPr>
          </w:p>
        </w:tc>
        <w:tc>
          <w:tcPr>
            <w:tcW w:w="2340" w:type="dxa"/>
            <w:vMerge/>
            <w:shd w:val="clear" w:color="auto" w:fill="auto"/>
          </w:tcPr>
          <w:p w:rsidR="000D0CEC" w:rsidRPr="002A668E" w:rsidRDefault="000D0CEC" w:rsidP="000D0CEC">
            <w:pPr>
              <w:spacing w:after="0" w:line="240" w:lineRule="auto"/>
              <w:ind w:firstLine="0"/>
              <w:jc w:val="left"/>
              <w:rPr>
                <w:rFonts w:ascii="Garamond" w:hAnsi="Garamond" w:cs="Arial"/>
                <w:lang w:val="sq-AL"/>
              </w:rPr>
            </w:pPr>
          </w:p>
        </w:tc>
        <w:tc>
          <w:tcPr>
            <w:tcW w:w="2340" w:type="dxa"/>
            <w:shd w:val="clear" w:color="auto" w:fill="auto"/>
          </w:tcPr>
          <w:p w:rsidR="000D0CEC" w:rsidRPr="002A668E" w:rsidRDefault="000D0CEC" w:rsidP="000D0CEC">
            <w:pPr>
              <w:spacing w:after="0" w:line="240" w:lineRule="auto"/>
              <w:ind w:firstLine="0"/>
              <w:jc w:val="left"/>
              <w:rPr>
                <w:rFonts w:ascii="Garamond" w:hAnsi="Garamond" w:cs="Arial"/>
                <w:b/>
                <w:lang w:val="sq-AL"/>
              </w:rPr>
            </w:pPr>
          </w:p>
          <w:p w:rsidR="000D0CEC" w:rsidRPr="002A668E" w:rsidRDefault="000D0CEC" w:rsidP="000D0CEC">
            <w:pPr>
              <w:spacing w:after="0" w:line="240" w:lineRule="auto"/>
              <w:ind w:firstLine="0"/>
              <w:jc w:val="left"/>
              <w:rPr>
                <w:rFonts w:ascii="Garamond" w:hAnsi="Garamond" w:cs="Arial"/>
                <w:b/>
                <w:lang w:val="sq-AL"/>
              </w:rPr>
            </w:pPr>
            <w:r w:rsidRPr="002A668E">
              <w:rPr>
                <w:rFonts w:ascii="Garamond" w:hAnsi="Garamond" w:cs="Arial"/>
                <w:b/>
                <w:lang w:val="sq-AL"/>
              </w:rPr>
              <w:t>Vend</w:t>
            </w:r>
            <w:r w:rsidR="004524E4">
              <w:rPr>
                <w:rFonts w:ascii="Garamond" w:hAnsi="Garamond" w:cs="Arial"/>
                <w:b/>
                <w:lang w:val="sq-AL"/>
              </w:rPr>
              <w:t>nd</w:t>
            </w:r>
            <w:r w:rsidRPr="002A668E">
              <w:rPr>
                <w:rFonts w:ascii="Garamond" w:hAnsi="Garamond" w:cs="Arial"/>
                <w:b/>
                <w:lang w:val="sq-AL"/>
              </w:rPr>
              <w:t>odhja e Projektit</w:t>
            </w:r>
          </w:p>
        </w:tc>
        <w:tc>
          <w:tcPr>
            <w:tcW w:w="1800" w:type="dxa"/>
            <w:shd w:val="clear" w:color="auto" w:fill="auto"/>
          </w:tcPr>
          <w:p w:rsidR="000D0CEC" w:rsidRPr="002A668E" w:rsidRDefault="000D0CEC" w:rsidP="000D0CEC">
            <w:pPr>
              <w:spacing w:after="0" w:line="240" w:lineRule="auto"/>
              <w:rPr>
                <w:rFonts w:ascii="Garamond" w:hAnsi="Garamond" w:cs="Arial"/>
                <w:lang w:val="sq-AL"/>
              </w:rPr>
            </w:pPr>
          </w:p>
        </w:tc>
      </w:tr>
      <w:tr w:rsidR="000D0CEC" w:rsidRPr="002A668E" w:rsidTr="007E7DFC">
        <w:trPr>
          <w:trHeight w:val="451"/>
        </w:trPr>
        <w:tc>
          <w:tcPr>
            <w:tcW w:w="2628" w:type="dxa"/>
            <w:vMerge w:val="restart"/>
            <w:shd w:val="clear" w:color="auto" w:fill="auto"/>
          </w:tcPr>
          <w:p w:rsidR="000D0CEC" w:rsidRPr="002A668E" w:rsidRDefault="000D0CEC" w:rsidP="000D0CEC">
            <w:pPr>
              <w:spacing w:after="0" w:line="240" w:lineRule="auto"/>
              <w:ind w:firstLine="0"/>
              <w:rPr>
                <w:rFonts w:ascii="Garamond" w:hAnsi="Garamond" w:cs="Arial"/>
                <w:b/>
                <w:lang w:val="sq-AL"/>
              </w:rPr>
            </w:pPr>
          </w:p>
          <w:p w:rsidR="000D0CEC" w:rsidRPr="002A668E" w:rsidRDefault="000D0CEC" w:rsidP="000D0CEC">
            <w:pPr>
              <w:spacing w:after="0" w:line="240" w:lineRule="auto"/>
              <w:ind w:firstLine="0"/>
              <w:rPr>
                <w:rFonts w:ascii="Garamond" w:hAnsi="Garamond" w:cs="Arial"/>
                <w:b/>
                <w:lang w:val="sq-AL"/>
              </w:rPr>
            </w:pPr>
            <w:r w:rsidRPr="002A668E">
              <w:rPr>
                <w:rFonts w:ascii="Garamond" w:hAnsi="Garamond" w:cs="Arial"/>
                <w:b/>
                <w:lang w:val="sq-AL"/>
              </w:rPr>
              <w:t xml:space="preserve">Statusi i Projektit </w:t>
            </w:r>
          </w:p>
        </w:tc>
        <w:tc>
          <w:tcPr>
            <w:tcW w:w="2340" w:type="dxa"/>
            <w:shd w:val="clear" w:color="auto" w:fill="auto"/>
            <w:vAlign w:val="center"/>
          </w:tcPr>
          <w:p w:rsidR="000D0CEC" w:rsidRPr="002A668E" w:rsidRDefault="000D0CEC" w:rsidP="000D0CEC">
            <w:pPr>
              <w:spacing w:after="0" w:line="240" w:lineRule="auto"/>
              <w:ind w:firstLine="0"/>
              <w:rPr>
                <w:rFonts w:ascii="Garamond" w:hAnsi="Garamond" w:cs="Arial"/>
                <w:lang w:val="sq-AL"/>
              </w:rPr>
            </w:pPr>
            <w:r w:rsidRPr="002A668E">
              <w:rPr>
                <w:rFonts w:ascii="Garamond" w:hAnsi="Garamond" w:cs="Arial"/>
                <w:noProof/>
              </w:rPr>
              <mc:AlternateContent>
                <mc:Choice Requires="wps">
                  <w:drawing>
                    <wp:anchor distT="0" distB="0" distL="114300" distR="114300" simplePos="0" relativeHeight="251669504" behindDoc="1" locked="0" layoutInCell="1" allowOverlap="1" wp14:anchorId="5F7AE8B2" wp14:editId="093DE655">
                      <wp:simplePos x="0" y="0"/>
                      <wp:positionH relativeFrom="column">
                        <wp:posOffset>934085</wp:posOffset>
                      </wp:positionH>
                      <wp:positionV relativeFrom="paragraph">
                        <wp:posOffset>23495</wp:posOffset>
                      </wp:positionV>
                      <wp:extent cx="175895" cy="175260"/>
                      <wp:effectExtent l="12065" t="6350" r="12065" b="8890"/>
                      <wp:wrapTight wrapText="bothSides">
                        <wp:wrapPolygon edited="0">
                          <wp:start x="-780" y="-783"/>
                          <wp:lineTo x="-780" y="20817"/>
                          <wp:lineTo x="22380" y="20817"/>
                          <wp:lineTo x="22380" y="-783"/>
                          <wp:lineTo x="-780" y="-783"/>
                        </wp:wrapPolygon>
                      </wp:wrapTight>
                      <wp:docPr id="408" name="Text 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 cy="175260"/>
                              </a:xfrm>
                              <a:prstGeom prst="rect">
                                <a:avLst/>
                              </a:prstGeom>
                              <a:solidFill>
                                <a:srgbClr val="FFFFFF"/>
                              </a:solidFill>
                              <a:ln w="12700">
                                <a:solidFill>
                                  <a:srgbClr val="000000"/>
                                </a:solidFill>
                                <a:miter lim="800000"/>
                                <a:headEnd/>
                                <a:tailEnd/>
                              </a:ln>
                            </wps:spPr>
                            <wps:txbx>
                              <w:txbxContent>
                                <w:p w:rsidR="008D7ADA" w:rsidRPr="00A8601C" w:rsidRDefault="008D7ADA" w:rsidP="000D0CE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8" o:spid="_x0000_s1119" type="#_x0000_t202" style="position:absolute;left:0;text-align:left;margin-left:73.55pt;margin-top:1.85pt;width:13.85pt;height:13.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" strokeweight="1pt">
                      <v:textbox>
                        <w:txbxContent>
                          <w:p w:rsidR="008D7ADA" w:rsidRPr="00A8601C" w:rsidRDefault="008D7ADA" w:rsidP="000D0CEC"/>
                        </w:txbxContent>
                      </v:textbox>
                      <w10:wrap type="tight"/>
                    </v:shape>
                  </w:pict>
                </mc:Fallback>
              </mc:AlternateContent>
            </w:r>
            <w:r w:rsidRPr="002A668E">
              <w:rPr>
                <w:rFonts w:ascii="Garamond" w:hAnsi="Garamond" w:cs="Arial"/>
                <w:lang w:val="sq-AL"/>
              </w:rPr>
              <w:t>I ri</w:t>
            </w:r>
          </w:p>
        </w:tc>
        <w:tc>
          <w:tcPr>
            <w:tcW w:w="2340" w:type="dxa"/>
            <w:vMerge w:val="restart"/>
            <w:shd w:val="clear" w:color="auto" w:fill="auto"/>
          </w:tcPr>
          <w:p w:rsidR="000D0CEC" w:rsidRPr="002A668E" w:rsidRDefault="000D0CEC" w:rsidP="000D0CEC">
            <w:pPr>
              <w:spacing w:after="0" w:line="240" w:lineRule="auto"/>
              <w:ind w:firstLine="0"/>
              <w:rPr>
                <w:rFonts w:ascii="Garamond" w:hAnsi="Garamond" w:cs="Arial"/>
                <w:b/>
                <w:lang w:val="sq-AL"/>
              </w:rPr>
            </w:pPr>
          </w:p>
          <w:p w:rsidR="000D0CEC" w:rsidRPr="002A668E" w:rsidRDefault="000D0CEC" w:rsidP="000D0CEC">
            <w:pPr>
              <w:spacing w:after="0" w:line="240" w:lineRule="auto"/>
              <w:ind w:firstLine="0"/>
              <w:rPr>
                <w:rFonts w:ascii="Garamond" w:hAnsi="Garamond" w:cs="Arial"/>
                <w:b/>
                <w:lang w:val="sq-AL"/>
              </w:rPr>
            </w:pPr>
            <w:r w:rsidRPr="002A668E">
              <w:rPr>
                <w:rFonts w:ascii="Garamond" w:hAnsi="Garamond" w:cs="Arial"/>
                <w:b/>
                <w:lang w:val="sq-AL"/>
              </w:rPr>
              <w:t xml:space="preserve">Financimi nga Donatori  </w:t>
            </w:r>
            <w:r w:rsidRPr="002A668E">
              <w:rPr>
                <w:rFonts w:ascii="Garamond" w:hAnsi="Garamond"/>
                <w:i/>
                <w:lang w:val="sq-AL"/>
              </w:rPr>
              <w:t>(n</w:t>
            </w:r>
            <w:r w:rsidR="004524E4">
              <w:rPr>
                <w:rFonts w:ascii="Garamond" w:hAnsi="Garamond"/>
                <w:i/>
                <w:lang w:val="sq-AL"/>
              </w:rPr>
              <w:t>.</w:t>
            </w:r>
            <w:r w:rsidRPr="002A668E">
              <w:rPr>
                <w:rFonts w:ascii="Garamond" w:hAnsi="Garamond"/>
                <w:i/>
                <w:lang w:val="sq-AL"/>
              </w:rPr>
              <w:t>q</w:t>
            </w:r>
            <w:r w:rsidR="004524E4">
              <w:rPr>
                <w:rFonts w:ascii="Garamond" w:hAnsi="Garamond"/>
                <w:i/>
                <w:lang w:val="sq-AL"/>
              </w:rPr>
              <w:t>.</w:t>
            </w:r>
            <w:r w:rsidRPr="002A668E">
              <w:rPr>
                <w:rFonts w:ascii="Garamond" w:hAnsi="Garamond"/>
                <w:i/>
                <w:lang w:val="sq-AL"/>
              </w:rPr>
              <w:t>s</w:t>
            </w:r>
            <w:r w:rsidR="004524E4">
              <w:rPr>
                <w:rFonts w:ascii="Garamond" w:hAnsi="Garamond"/>
                <w:i/>
                <w:lang w:val="sq-AL"/>
              </w:rPr>
              <w:t>.</w:t>
            </w:r>
            <w:r w:rsidRPr="002A668E">
              <w:rPr>
                <w:rFonts w:ascii="Garamond" w:hAnsi="Garamond"/>
                <w:i/>
                <w:lang w:val="sq-AL"/>
              </w:rPr>
              <w:t xml:space="preserve"> ka)</w:t>
            </w:r>
          </w:p>
        </w:tc>
        <w:tc>
          <w:tcPr>
            <w:tcW w:w="1800" w:type="dxa"/>
            <w:vMerge w:val="restart"/>
            <w:shd w:val="clear" w:color="auto" w:fill="auto"/>
          </w:tcPr>
          <w:p w:rsidR="000D0CEC" w:rsidRPr="002A668E" w:rsidRDefault="000D0CEC" w:rsidP="000D0CEC">
            <w:pPr>
              <w:spacing w:after="0" w:line="240" w:lineRule="auto"/>
              <w:rPr>
                <w:rFonts w:ascii="Garamond" w:hAnsi="Garamond" w:cs="Arial"/>
                <w:lang w:val="sq-AL"/>
              </w:rPr>
            </w:pPr>
          </w:p>
        </w:tc>
      </w:tr>
      <w:tr w:rsidR="000D0CEC" w:rsidRPr="002A668E" w:rsidTr="007E7DFC">
        <w:trPr>
          <w:trHeight w:val="390"/>
        </w:trPr>
        <w:tc>
          <w:tcPr>
            <w:tcW w:w="2628" w:type="dxa"/>
            <w:vMerge/>
            <w:shd w:val="clear" w:color="auto" w:fill="auto"/>
          </w:tcPr>
          <w:p w:rsidR="000D0CEC" w:rsidRPr="002A668E" w:rsidRDefault="000D0CEC" w:rsidP="000D0CEC">
            <w:pPr>
              <w:spacing w:after="0" w:line="240" w:lineRule="auto"/>
              <w:ind w:firstLine="0"/>
              <w:rPr>
                <w:rFonts w:ascii="Garamond" w:hAnsi="Garamond" w:cs="Arial"/>
                <w:b/>
                <w:lang w:val="sq-AL"/>
              </w:rPr>
            </w:pPr>
          </w:p>
        </w:tc>
        <w:tc>
          <w:tcPr>
            <w:tcW w:w="2340" w:type="dxa"/>
            <w:shd w:val="clear" w:color="auto" w:fill="auto"/>
            <w:vAlign w:val="center"/>
          </w:tcPr>
          <w:p w:rsidR="000D0CEC" w:rsidRPr="002A668E" w:rsidRDefault="000D0CEC" w:rsidP="000D0CEC">
            <w:pPr>
              <w:spacing w:after="0" w:line="240" w:lineRule="auto"/>
              <w:ind w:firstLine="0"/>
              <w:rPr>
                <w:rFonts w:ascii="Garamond" w:hAnsi="Garamond" w:cs="Arial"/>
                <w:lang w:val="sq-AL"/>
              </w:rPr>
            </w:pPr>
            <w:r w:rsidRPr="002A668E">
              <w:rPr>
                <w:rFonts w:ascii="Garamond" w:hAnsi="Garamond" w:cs="Arial"/>
                <w:noProof/>
              </w:rPr>
              <mc:AlternateContent>
                <mc:Choice Requires="wps">
                  <w:drawing>
                    <wp:anchor distT="0" distB="0" distL="114300" distR="114300" simplePos="0" relativeHeight="251670528" behindDoc="1" locked="0" layoutInCell="1" allowOverlap="1" wp14:anchorId="26BA1369" wp14:editId="4B877664">
                      <wp:simplePos x="0" y="0"/>
                      <wp:positionH relativeFrom="column">
                        <wp:posOffset>929005</wp:posOffset>
                      </wp:positionH>
                      <wp:positionV relativeFrom="paragraph">
                        <wp:posOffset>-144780</wp:posOffset>
                      </wp:positionV>
                      <wp:extent cx="175895" cy="175260"/>
                      <wp:effectExtent l="6985" t="6985" r="7620" b="8255"/>
                      <wp:wrapTight wrapText="bothSides">
                        <wp:wrapPolygon edited="0">
                          <wp:start x="-780" y="-783"/>
                          <wp:lineTo x="-780" y="20817"/>
                          <wp:lineTo x="22380" y="20817"/>
                          <wp:lineTo x="22380" y="-783"/>
                          <wp:lineTo x="-780" y="-783"/>
                        </wp:wrapPolygon>
                      </wp:wrapTight>
                      <wp:docPr id="407" name="Text 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 cy="175260"/>
                              </a:xfrm>
                              <a:prstGeom prst="rect">
                                <a:avLst/>
                              </a:prstGeom>
                              <a:solidFill>
                                <a:srgbClr val="FFFFFF"/>
                              </a:solidFill>
                              <a:ln w="12700">
                                <a:solidFill>
                                  <a:srgbClr val="000000"/>
                                </a:solidFill>
                                <a:miter lim="800000"/>
                                <a:headEnd/>
                                <a:tailEnd/>
                              </a:ln>
                            </wps:spPr>
                            <wps:txbx>
                              <w:txbxContent>
                                <w:p w:rsidR="008D7ADA" w:rsidRPr="00A8601C" w:rsidRDefault="008D7ADA" w:rsidP="000D0CE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7" o:spid="_x0000_s1120" type="#_x0000_t202" style="position:absolute;left:0;text-align:left;margin-left:73.15pt;margin-top:-11.4pt;width:13.85pt;height:13.8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" strokeweight="1pt">
                      <v:textbox>
                        <w:txbxContent>
                          <w:p w:rsidR="008D7ADA" w:rsidRPr="00A8601C" w:rsidRDefault="008D7ADA" w:rsidP="000D0CEC"/>
                        </w:txbxContent>
                      </v:textbox>
                      <w10:wrap type="tight"/>
                    </v:shape>
                  </w:pict>
                </mc:Fallback>
              </mc:AlternateContent>
            </w:r>
            <w:r w:rsidRPr="002A668E">
              <w:rPr>
                <w:rFonts w:ascii="Garamond" w:hAnsi="Garamond" w:cs="Arial"/>
                <w:lang w:val="sq-AL"/>
              </w:rPr>
              <w:t xml:space="preserve">Në vazhdim  </w:t>
            </w:r>
          </w:p>
        </w:tc>
        <w:tc>
          <w:tcPr>
            <w:tcW w:w="2340" w:type="dxa"/>
            <w:vMerge/>
            <w:shd w:val="clear" w:color="auto" w:fill="auto"/>
          </w:tcPr>
          <w:p w:rsidR="000D0CEC" w:rsidRPr="002A668E" w:rsidRDefault="000D0CEC" w:rsidP="000D0CEC">
            <w:pPr>
              <w:spacing w:after="0" w:line="240" w:lineRule="auto"/>
              <w:ind w:firstLine="0"/>
              <w:rPr>
                <w:rFonts w:ascii="Garamond" w:hAnsi="Garamond" w:cs="Arial"/>
                <w:b/>
                <w:lang w:val="sq-AL"/>
              </w:rPr>
            </w:pPr>
          </w:p>
        </w:tc>
        <w:tc>
          <w:tcPr>
            <w:tcW w:w="1800" w:type="dxa"/>
            <w:vMerge/>
            <w:shd w:val="clear" w:color="auto" w:fill="auto"/>
          </w:tcPr>
          <w:p w:rsidR="000D0CEC" w:rsidRPr="002A668E" w:rsidRDefault="000D0CEC" w:rsidP="000D0CEC">
            <w:pPr>
              <w:spacing w:after="0" w:line="240" w:lineRule="auto"/>
              <w:rPr>
                <w:rFonts w:ascii="Garamond" w:hAnsi="Garamond" w:cs="Arial"/>
                <w:lang w:val="sq-AL"/>
              </w:rPr>
            </w:pPr>
          </w:p>
        </w:tc>
      </w:tr>
      <w:tr w:rsidR="000D0CEC" w:rsidRPr="002A668E" w:rsidTr="007E7DFC">
        <w:tc>
          <w:tcPr>
            <w:tcW w:w="2628" w:type="dxa"/>
            <w:shd w:val="clear" w:color="auto" w:fill="auto"/>
          </w:tcPr>
          <w:p w:rsidR="000D0CEC" w:rsidRPr="002A668E" w:rsidRDefault="000D0CEC" w:rsidP="000D0CEC">
            <w:pPr>
              <w:spacing w:after="0" w:line="240" w:lineRule="auto"/>
              <w:ind w:firstLine="0"/>
              <w:rPr>
                <w:rFonts w:ascii="Garamond" w:hAnsi="Garamond" w:cs="Arial"/>
                <w:b/>
                <w:lang w:val="sq-AL"/>
              </w:rPr>
            </w:pPr>
          </w:p>
          <w:p w:rsidR="000D0CEC" w:rsidRPr="002A668E" w:rsidRDefault="000D0CEC" w:rsidP="000D0CEC">
            <w:pPr>
              <w:spacing w:after="0" w:line="240" w:lineRule="auto"/>
              <w:ind w:firstLine="0"/>
              <w:rPr>
                <w:rFonts w:ascii="Garamond" w:hAnsi="Garamond" w:cs="Arial"/>
                <w:b/>
                <w:lang w:val="sq-AL"/>
              </w:rPr>
            </w:pPr>
            <w:r w:rsidRPr="002A668E">
              <w:rPr>
                <w:rFonts w:ascii="Garamond" w:hAnsi="Garamond" w:cs="Arial"/>
                <w:b/>
                <w:lang w:val="sq-AL"/>
              </w:rPr>
              <w:t>Data e Fillimit</w:t>
            </w:r>
          </w:p>
        </w:tc>
        <w:tc>
          <w:tcPr>
            <w:tcW w:w="2340" w:type="dxa"/>
            <w:shd w:val="clear" w:color="auto" w:fill="auto"/>
          </w:tcPr>
          <w:p w:rsidR="000D0CEC" w:rsidRPr="002A668E" w:rsidRDefault="000D0CEC" w:rsidP="000D0CEC">
            <w:pPr>
              <w:spacing w:after="0" w:line="240" w:lineRule="auto"/>
              <w:ind w:firstLine="0"/>
              <w:rPr>
                <w:rFonts w:ascii="Garamond" w:hAnsi="Garamond" w:cs="Arial"/>
                <w:lang w:val="sq-AL"/>
              </w:rPr>
            </w:pPr>
          </w:p>
        </w:tc>
        <w:tc>
          <w:tcPr>
            <w:tcW w:w="2340" w:type="dxa"/>
            <w:shd w:val="clear" w:color="auto" w:fill="auto"/>
          </w:tcPr>
          <w:p w:rsidR="000D0CEC" w:rsidRPr="002A668E" w:rsidRDefault="000D0CEC" w:rsidP="000D0CEC">
            <w:pPr>
              <w:spacing w:after="0" w:line="240" w:lineRule="auto"/>
              <w:ind w:firstLine="0"/>
              <w:rPr>
                <w:rFonts w:ascii="Garamond" w:hAnsi="Garamond" w:cs="Arial"/>
                <w:b/>
                <w:lang w:val="sq-AL"/>
              </w:rPr>
            </w:pPr>
          </w:p>
          <w:p w:rsidR="000D0CEC" w:rsidRPr="002A668E" w:rsidRDefault="000D0CEC" w:rsidP="000D0CEC">
            <w:pPr>
              <w:spacing w:after="0" w:line="240" w:lineRule="auto"/>
              <w:ind w:firstLine="0"/>
              <w:rPr>
                <w:rFonts w:ascii="Garamond" w:hAnsi="Garamond" w:cs="Arial"/>
                <w:b/>
                <w:lang w:val="sq-AL"/>
              </w:rPr>
            </w:pPr>
            <w:r w:rsidRPr="002A668E">
              <w:rPr>
                <w:rFonts w:ascii="Garamond" w:hAnsi="Garamond" w:cs="Arial"/>
                <w:b/>
                <w:lang w:val="sq-AL"/>
              </w:rPr>
              <w:t>Data e Përfundimit</w:t>
            </w:r>
          </w:p>
        </w:tc>
        <w:tc>
          <w:tcPr>
            <w:tcW w:w="1800" w:type="dxa"/>
            <w:shd w:val="clear" w:color="auto" w:fill="auto"/>
          </w:tcPr>
          <w:p w:rsidR="000D0CEC" w:rsidRPr="002A668E" w:rsidRDefault="000D0CEC" w:rsidP="000D0CEC">
            <w:pPr>
              <w:spacing w:after="0" w:line="240" w:lineRule="auto"/>
              <w:rPr>
                <w:rFonts w:ascii="Garamond" w:hAnsi="Garamond" w:cs="Arial"/>
                <w:lang w:val="sq-AL"/>
              </w:rPr>
            </w:pPr>
          </w:p>
        </w:tc>
      </w:tr>
    </w:tbl>
    <w:p w:rsidR="000D0CEC" w:rsidRPr="00715EBA" w:rsidRDefault="000D0CEC" w:rsidP="000D0CEC">
      <w:pPr>
        <w:spacing w:after="0" w:line="240" w:lineRule="auto"/>
        <w:rPr>
          <w:rFonts w:ascii="Garamond" w:hAnsi="Garamond" w:cs="Arial"/>
          <w:sz w:val="18"/>
          <w:lang w:val="sq-AL"/>
        </w:rPr>
      </w:pPr>
    </w:p>
    <w:p w:rsidR="000D0CEC" w:rsidRPr="002A668E" w:rsidRDefault="000D0CEC" w:rsidP="000D0CEC">
      <w:pPr>
        <w:spacing w:after="0" w:line="240" w:lineRule="auto"/>
        <w:rPr>
          <w:rFonts w:ascii="Garamond" w:hAnsi="Garamond" w:cs="Arial"/>
          <w:b/>
          <w:lang w:val="sq-AL"/>
        </w:rPr>
      </w:pPr>
      <w:r w:rsidRPr="002A668E">
        <w:rPr>
          <w:rFonts w:ascii="Garamond" w:hAnsi="Garamond" w:cs="Arial"/>
          <w:b/>
          <w:lang w:val="sq-AL"/>
        </w:rPr>
        <w:t>03.  Justifikimi i Investimit</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08"/>
      </w:tblGrid>
      <w:tr w:rsidR="000D0CEC" w:rsidRPr="002A668E" w:rsidTr="000D0CEC">
        <w:trPr>
          <w:trHeight w:val="428"/>
        </w:trPr>
        <w:tc>
          <w:tcPr>
            <w:tcW w:w="9108" w:type="dxa"/>
            <w:shd w:val="clear" w:color="auto" w:fill="auto"/>
          </w:tcPr>
          <w:p w:rsidR="000D0CEC" w:rsidRPr="002A668E" w:rsidRDefault="000D0CEC" w:rsidP="000D0CEC">
            <w:pPr>
              <w:spacing w:after="0" w:line="240" w:lineRule="auto"/>
              <w:ind w:firstLine="0"/>
              <w:rPr>
                <w:rFonts w:ascii="Garamond" w:hAnsi="Garamond" w:cs="Arial"/>
                <w:b/>
                <w:lang w:val="sq-AL"/>
              </w:rPr>
            </w:pPr>
            <w:r w:rsidRPr="002A668E">
              <w:rPr>
                <w:rFonts w:ascii="Garamond" w:hAnsi="Garamond" w:cs="Arial"/>
                <w:b/>
                <w:lang w:val="sq-AL"/>
              </w:rPr>
              <w:t xml:space="preserve">Problemet e gjendjes aktuale që duhen adresuar/ Justifikimi i nevojës për investime </w:t>
            </w:r>
          </w:p>
          <w:p w:rsidR="000D0CEC" w:rsidRPr="002A668E" w:rsidRDefault="000D0CEC" w:rsidP="000D0CEC">
            <w:pPr>
              <w:spacing w:after="0" w:line="240" w:lineRule="auto"/>
              <w:ind w:firstLine="0"/>
              <w:rPr>
                <w:rFonts w:ascii="Garamond" w:hAnsi="Garamond"/>
                <w:lang w:val="sq-AL"/>
              </w:rPr>
            </w:pPr>
            <w:r w:rsidRPr="002A668E">
              <w:rPr>
                <w:rFonts w:ascii="Garamond" w:hAnsi="Garamond"/>
                <w:lang w:val="sq-AL"/>
              </w:rPr>
              <w:t>(</w:t>
            </w:r>
            <w:r w:rsidR="004524E4">
              <w:rPr>
                <w:rFonts w:ascii="Garamond" w:hAnsi="Garamond"/>
                <w:i/>
                <w:lang w:val="sq-AL"/>
              </w:rPr>
              <w:t>Një përshkrim i</w:t>
            </w:r>
            <w:r w:rsidRPr="002A668E">
              <w:rPr>
                <w:rFonts w:ascii="Garamond" w:hAnsi="Garamond"/>
                <w:i/>
                <w:lang w:val="sq-AL"/>
              </w:rPr>
              <w:t xml:space="preserve"> </w:t>
            </w:r>
            <w:r w:rsidR="004524E4" w:rsidRPr="002A668E">
              <w:rPr>
                <w:rFonts w:ascii="Garamond" w:hAnsi="Garamond"/>
                <w:i/>
                <w:lang w:val="sq-AL"/>
              </w:rPr>
              <w:t>gjendjes</w:t>
            </w:r>
            <w:r w:rsidRPr="002A668E">
              <w:rPr>
                <w:rFonts w:ascii="Garamond" w:hAnsi="Garamond"/>
                <w:i/>
                <w:lang w:val="sq-AL"/>
              </w:rPr>
              <w:t xml:space="preserve"> aktuale dhe problemet </w:t>
            </w:r>
            <w:r w:rsidR="004524E4" w:rsidRPr="002A668E">
              <w:rPr>
                <w:rFonts w:ascii="Garamond" w:hAnsi="Garamond"/>
                <w:i/>
                <w:lang w:val="sq-AL"/>
              </w:rPr>
              <w:t>siç</w:t>
            </w:r>
            <w:r w:rsidRPr="002A668E">
              <w:rPr>
                <w:rFonts w:ascii="Garamond" w:hAnsi="Garamond"/>
                <w:i/>
                <w:lang w:val="sq-AL"/>
              </w:rPr>
              <w:t xml:space="preserve"> perceptohen nga përfituesi</w:t>
            </w:r>
            <w:r w:rsidR="004524E4">
              <w:rPr>
                <w:rFonts w:ascii="Garamond" w:hAnsi="Garamond"/>
                <w:i/>
                <w:lang w:val="sq-AL"/>
              </w:rPr>
              <w:t>t direkt të investimit. Duhet të</w:t>
            </w:r>
            <w:r w:rsidRPr="002A668E">
              <w:rPr>
                <w:rFonts w:ascii="Garamond" w:hAnsi="Garamond"/>
                <w:i/>
                <w:lang w:val="sq-AL"/>
              </w:rPr>
              <w:t xml:space="preserve"> kihet parasysh  që përshkrimi  i problemeve aktuale dhe nevojave për të ardhmen të përmbajë sa më shumë të jetë e mundur të dhëna sasiore dhe cilësore</w:t>
            </w:r>
            <w:r w:rsidRPr="002A668E">
              <w:rPr>
                <w:rFonts w:ascii="Garamond" w:hAnsi="Garamond"/>
                <w:lang w:val="sq-AL"/>
              </w:rPr>
              <w:t>).</w:t>
            </w:r>
          </w:p>
        </w:tc>
      </w:tr>
      <w:tr w:rsidR="000D0CEC" w:rsidRPr="002A668E" w:rsidTr="007E7DFC">
        <w:tc>
          <w:tcPr>
            <w:tcW w:w="9108" w:type="dxa"/>
            <w:shd w:val="clear" w:color="auto" w:fill="auto"/>
          </w:tcPr>
          <w:p w:rsidR="000D0CEC" w:rsidRPr="002A668E" w:rsidRDefault="000D0CEC" w:rsidP="000D0CEC">
            <w:pPr>
              <w:spacing w:after="0" w:line="240" w:lineRule="auto"/>
              <w:ind w:firstLine="0"/>
              <w:rPr>
                <w:rFonts w:ascii="Garamond" w:hAnsi="Garamond" w:cs="Arial"/>
                <w:b/>
                <w:lang w:val="sq-AL"/>
              </w:rPr>
            </w:pPr>
            <w:r w:rsidRPr="002A668E">
              <w:rPr>
                <w:rFonts w:ascii="Garamond" w:hAnsi="Garamond" w:cs="Arial"/>
                <w:b/>
                <w:lang w:val="sq-AL"/>
              </w:rPr>
              <w:t>Përputhja e projektit me Qëllimet dhe Objektivat e Programit të cilat projekti do të ndihmojë të realizohen. A ndërlidhet projekt</w:t>
            </w:r>
            <w:r w:rsidR="00645E8F">
              <w:rPr>
                <w:rFonts w:ascii="Garamond" w:hAnsi="Garamond" w:cs="Arial"/>
                <w:b/>
                <w:lang w:val="sq-AL"/>
              </w:rPr>
              <w:t>-</w:t>
            </w:r>
            <w:r w:rsidRPr="002A668E">
              <w:rPr>
                <w:rFonts w:ascii="Garamond" w:hAnsi="Garamond" w:cs="Arial"/>
                <w:b/>
                <w:lang w:val="sq-AL"/>
              </w:rPr>
              <w:t xml:space="preserve">propozimi me: </w:t>
            </w:r>
          </w:p>
          <w:p w:rsidR="000D0CEC" w:rsidRPr="002A668E" w:rsidRDefault="000D0CEC" w:rsidP="000D0CEC">
            <w:pPr>
              <w:numPr>
                <w:ilvl w:val="0"/>
                <w:numId w:val="34"/>
              </w:numPr>
              <w:spacing w:after="0" w:line="240" w:lineRule="auto"/>
              <w:ind w:left="0" w:firstLine="0"/>
              <w:jc w:val="left"/>
              <w:rPr>
                <w:rFonts w:ascii="Garamond" w:hAnsi="Garamond" w:cs="Arial"/>
                <w:b/>
                <w:lang w:val="sq-AL"/>
              </w:rPr>
            </w:pPr>
            <w:r w:rsidRPr="002A668E">
              <w:rPr>
                <w:rFonts w:ascii="Garamond" w:hAnsi="Garamond" w:cs="Arial"/>
                <w:b/>
                <w:lang w:val="sq-AL"/>
              </w:rPr>
              <w:t>Strategjinë Kombëtare për Zhvillim dhe Integrim dhe Strategjinë Sektoriale</w:t>
            </w:r>
          </w:p>
          <w:p w:rsidR="000D0CEC" w:rsidRPr="002A668E" w:rsidRDefault="000D0CEC" w:rsidP="000D0CEC">
            <w:pPr>
              <w:numPr>
                <w:ilvl w:val="0"/>
                <w:numId w:val="34"/>
              </w:numPr>
              <w:spacing w:after="0" w:line="240" w:lineRule="auto"/>
              <w:ind w:left="0" w:firstLine="0"/>
              <w:jc w:val="left"/>
              <w:rPr>
                <w:rFonts w:ascii="Garamond" w:hAnsi="Garamond" w:cs="Arial"/>
                <w:b/>
                <w:lang w:val="sq-AL"/>
              </w:rPr>
            </w:pPr>
            <w:r w:rsidRPr="002A668E">
              <w:rPr>
                <w:rFonts w:ascii="Garamond" w:hAnsi="Garamond" w:cs="Arial"/>
                <w:b/>
                <w:lang w:val="sq-AL"/>
              </w:rPr>
              <w:t>Deklaratën e prioriteteve të Qeverisë</w:t>
            </w:r>
          </w:p>
          <w:p w:rsidR="000D0CEC" w:rsidRPr="002A668E" w:rsidRDefault="000D0CEC" w:rsidP="000D0CEC">
            <w:pPr>
              <w:spacing w:after="0" w:line="240" w:lineRule="auto"/>
              <w:ind w:firstLine="0"/>
              <w:rPr>
                <w:rFonts w:ascii="Garamond" w:hAnsi="Garamond"/>
                <w:i/>
                <w:lang w:val="sq-AL"/>
              </w:rPr>
            </w:pPr>
            <w:r w:rsidRPr="002A668E">
              <w:rPr>
                <w:rFonts w:ascii="Garamond" w:hAnsi="Garamond"/>
                <w:i/>
                <w:lang w:val="sq-AL"/>
              </w:rPr>
              <w:t xml:space="preserve">  (të jepen konkretisht lidhjet me </w:t>
            </w:r>
            <w:r w:rsidR="00054B4D" w:rsidRPr="002A668E">
              <w:rPr>
                <w:rFonts w:ascii="Garamond" w:hAnsi="Garamond"/>
                <w:i/>
                <w:lang w:val="sq-AL"/>
              </w:rPr>
              <w:t>dokumentet</w:t>
            </w:r>
            <w:r w:rsidRPr="002A668E">
              <w:rPr>
                <w:rFonts w:ascii="Garamond" w:hAnsi="Garamond"/>
                <w:i/>
                <w:lang w:val="sq-AL"/>
              </w:rPr>
              <w:t xml:space="preserve"> e mësipërme)</w:t>
            </w:r>
          </w:p>
          <w:p w:rsidR="000D0CEC" w:rsidRPr="002A668E" w:rsidRDefault="000D0CEC" w:rsidP="000D0CEC">
            <w:pPr>
              <w:spacing w:after="0" w:line="240" w:lineRule="auto"/>
              <w:ind w:firstLine="0"/>
              <w:rPr>
                <w:rFonts w:ascii="Garamond" w:hAnsi="Garamond" w:cs="Arial"/>
                <w:lang w:val="sq-AL"/>
              </w:rPr>
            </w:pPr>
          </w:p>
        </w:tc>
      </w:tr>
    </w:tbl>
    <w:p w:rsidR="000D0CEC" w:rsidRPr="00715EBA" w:rsidRDefault="000D0CEC" w:rsidP="000D0CEC">
      <w:pPr>
        <w:spacing w:after="0" w:line="240" w:lineRule="auto"/>
        <w:rPr>
          <w:rFonts w:ascii="Garamond" w:hAnsi="Garamond" w:cs="Arial"/>
          <w:sz w:val="14"/>
          <w:lang w:val="sq-AL"/>
        </w:rPr>
      </w:pPr>
    </w:p>
    <w:p w:rsidR="000D0CEC" w:rsidRPr="002A668E" w:rsidRDefault="00EF7672" w:rsidP="00EF7672">
      <w:pPr>
        <w:spacing w:after="0" w:line="240" w:lineRule="auto"/>
        <w:ind w:left="360" w:firstLine="0"/>
        <w:jc w:val="left"/>
        <w:rPr>
          <w:rFonts w:ascii="Garamond" w:hAnsi="Garamond" w:cs="Arial"/>
          <w:b/>
          <w:lang w:val="sq-AL"/>
        </w:rPr>
      </w:pPr>
      <w:r w:rsidRPr="002A668E">
        <w:rPr>
          <w:rFonts w:ascii="Garamond" w:hAnsi="Garamond" w:cs="Arial"/>
          <w:b/>
          <w:lang w:val="sq-AL"/>
        </w:rPr>
        <w:t xml:space="preserve">0.4 </w:t>
      </w:r>
      <w:r w:rsidR="000D0CEC" w:rsidRPr="002A668E">
        <w:rPr>
          <w:rFonts w:ascii="Garamond" w:hAnsi="Garamond" w:cs="Arial"/>
          <w:b/>
          <w:lang w:val="sq-AL"/>
        </w:rPr>
        <w:t>Specifikimi i Projektit &amp; Analiza e Alternativave të Investimit</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7"/>
        <w:gridCol w:w="2277"/>
        <w:gridCol w:w="2277"/>
        <w:gridCol w:w="2277"/>
      </w:tblGrid>
      <w:tr w:rsidR="000D0CEC" w:rsidRPr="002A668E" w:rsidTr="007E7DFC">
        <w:tc>
          <w:tcPr>
            <w:tcW w:w="9108" w:type="dxa"/>
            <w:gridSpan w:val="4"/>
            <w:shd w:val="clear" w:color="auto" w:fill="auto"/>
          </w:tcPr>
          <w:p w:rsidR="000D0CEC" w:rsidRPr="002A668E" w:rsidRDefault="000D0CEC" w:rsidP="000D0CEC">
            <w:pPr>
              <w:spacing w:after="0" w:line="240" w:lineRule="auto"/>
              <w:ind w:firstLine="0"/>
              <w:rPr>
                <w:rFonts w:ascii="Garamond" w:hAnsi="Garamond" w:cs="Arial"/>
                <w:b/>
                <w:lang w:val="sq-AL"/>
              </w:rPr>
            </w:pPr>
          </w:p>
          <w:p w:rsidR="000D0CEC" w:rsidRPr="002A668E" w:rsidRDefault="000D0CEC" w:rsidP="000D0CEC">
            <w:pPr>
              <w:numPr>
                <w:ilvl w:val="0"/>
                <w:numId w:val="37"/>
              </w:numPr>
              <w:tabs>
                <w:tab w:val="clear" w:pos="720"/>
              </w:tabs>
              <w:spacing w:after="0" w:line="240" w:lineRule="auto"/>
              <w:ind w:left="0" w:firstLine="0"/>
              <w:jc w:val="left"/>
              <w:rPr>
                <w:rFonts w:ascii="Garamond" w:hAnsi="Garamond"/>
                <w:lang w:val="sq-AL"/>
              </w:rPr>
            </w:pPr>
            <w:r w:rsidRPr="002A668E">
              <w:rPr>
                <w:rFonts w:ascii="Garamond" w:hAnsi="Garamond" w:cs="Arial"/>
                <w:b/>
                <w:lang w:val="sq-AL"/>
              </w:rPr>
              <w:t xml:space="preserve">Objektivi i Investimit: </w:t>
            </w:r>
          </w:p>
          <w:p w:rsidR="000D0CEC" w:rsidRPr="002A668E" w:rsidRDefault="000D0CEC" w:rsidP="000D0CEC">
            <w:pPr>
              <w:spacing w:after="0" w:line="240" w:lineRule="auto"/>
              <w:ind w:firstLine="0"/>
              <w:rPr>
                <w:rFonts w:ascii="Garamond" w:hAnsi="Garamond"/>
                <w:lang w:val="sq-AL"/>
              </w:rPr>
            </w:pPr>
            <w:r w:rsidRPr="002A668E">
              <w:rPr>
                <w:rFonts w:ascii="Garamond" w:hAnsi="Garamond"/>
                <w:lang w:val="sq-AL"/>
              </w:rPr>
              <w:t xml:space="preserve"> (</w:t>
            </w:r>
            <w:r w:rsidRPr="002A668E">
              <w:rPr>
                <w:rFonts w:ascii="Garamond" w:hAnsi="Garamond"/>
                <w:i/>
                <w:lang w:val="sq-AL"/>
              </w:rPr>
              <w:t xml:space="preserve">Objektivi i Përgjithshëm” (impakti)” </w:t>
            </w:r>
            <w:r w:rsidR="00054B4D" w:rsidRPr="002A668E">
              <w:rPr>
                <w:rFonts w:ascii="Garamond" w:hAnsi="Garamond"/>
                <w:i/>
                <w:lang w:val="sq-AL"/>
              </w:rPr>
              <w:t>janë</w:t>
            </w:r>
            <w:r w:rsidRPr="002A668E">
              <w:rPr>
                <w:rFonts w:ascii="Garamond" w:hAnsi="Garamond"/>
                <w:i/>
                <w:lang w:val="sq-AL"/>
              </w:rPr>
              <w:t xml:space="preserve"> përfitimet afat gjata të cilat synon të arrijë investimi. Këto  objektiva  zakonisht përcaktohen në nivel Programi). Objektivat specifikojnë pse projekti është i nevojshëm për përfituesit direkt nga investimi)</w:t>
            </w:r>
            <w:r w:rsidRPr="002A668E">
              <w:rPr>
                <w:rFonts w:ascii="Garamond" w:hAnsi="Garamond"/>
                <w:lang w:val="sq-AL"/>
              </w:rPr>
              <w:t xml:space="preserve">.  </w:t>
            </w:r>
          </w:p>
          <w:p w:rsidR="000D0CEC" w:rsidRPr="002A668E" w:rsidRDefault="000D0CEC" w:rsidP="000D0CEC">
            <w:pPr>
              <w:spacing w:after="0" w:line="240" w:lineRule="auto"/>
              <w:ind w:firstLine="0"/>
              <w:rPr>
                <w:rFonts w:ascii="Garamond" w:hAnsi="Garamond" w:cs="Arial"/>
                <w:b/>
                <w:lang w:val="sq-AL"/>
              </w:rPr>
            </w:pPr>
          </w:p>
        </w:tc>
      </w:tr>
      <w:tr w:rsidR="000D0CEC" w:rsidRPr="002A668E" w:rsidTr="007E7DFC">
        <w:tc>
          <w:tcPr>
            <w:tcW w:w="9108" w:type="dxa"/>
            <w:gridSpan w:val="4"/>
            <w:shd w:val="clear" w:color="auto" w:fill="auto"/>
          </w:tcPr>
          <w:p w:rsidR="000D0CEC" w:rsidRPr="002A668E" w:rsidRDefault="000D0CEC" w:rsidP="000D0CEC">
            <w:pPr>
              <w:spacing w:after="0" w:line="240" w:lineRule="auto"/>
              <w:ind w:firstLine="0"/>
              <w:rPr>
                <w:rFonts w:ascii="Garamond" w:hAnsi="Garamond" w:cs="Arial"/>
                <w:lang w:val="sq-AL"/>
              </w:rPr>
            </w:pPr>
            <w:r w:rsidRPr="002A668E">
              <w:rPr>
                <w:rFonts w:ascii="Garamond" w:hAnsi="Garamond" w:cs="Arial"/>
                <w:b/>
                <w:lang w:val="sq-AL"/>
              </w:rPr>
              <w:t>Përshkrim i përgjithshëm i projektit:</w:t>
            </w:r>
            <w:r w:rsidRPr="002A668E">
              <w:rPr>
                <w:rFonts w:ascii="Garamond" w:hAnsi="Garamond" w:cs="Arial"/>
                <w:i/>
                <w:lang w:val="sq-AL"/>
              </w:rPr>
              <w:t xml:space="preserve"> (</w:t>
            </w:r>
            <w:r w:rsidRPr="002A668E">
              <w:rPr>
                <w:rFonts w:ascii="Garamond" w:hAnsi="Garamond"/>
                <w:i/>
                <w:lang w:val="sq-AL"/>
              </w:rPr>
              <w:t xml:space="preserve">një përshkrim i detajuar </w:t>
            </w:r>
            <w:r w:rsidR="00054B4D" w:rsidRPr="002A668E">
              <w:rPr>
                <w:rFonts w:ascii="Garamond" w:hAnsi="Garamond"/>
                <w:i/>
                <w:lang w:val="sq-AL"/>
              </w:rPr>
              <w:t>çfarë</w:t>
            </w:r>
            <w:r w:rsidRPr="002A668E">
              <w:rPr>
                <w:rFonts w:ascii="Garamond" w:hAnsi="Garamond"/>
                <w:i/>
                <w:lang w:val="sq-AL"/>
              </w:rPr>
              <w:t xml:space="preserve"> projekti do të realizojë dhe lidhjet e tij me objektivat. Informacioni duhet të jetë sa më cilësor dhe sasior</w:t>
            </w:r>
            <w:r w:rsidRPr="002A668E">
              <w:rPr>
                <w:rFonts w:ascii="Garamond" w:hAnsi="Garamond" w:cs="Arial"/>
                <w:lang w:val="sq-AL"/>
              </w:rPr>
              <w:t>)</w:t>
            </w:r>
          </w:p>
          <w:p w:rsidR="000D0CEC" w:rsidRPr="002A668E" w:rsidRDefault="000D0CEC" w:rsidP="000D0CEC">
            <w:pPr>
              <w:spacing w:after="0" w:line="240" w:lineRule="auto"/>
              <w:ind w:firstLine="0"/>
              <w:rPr>
                <w:rFonts w:ascii="Garamond" w:hAnsi="Garamond" w:cs="Arial"/>
                <w:b/>
                <w:lang w:val="sq-AL"/>
              </w:rPr>
            </w:pPr>
          </w:p>
        </w:tc>
      </w:tr>
      <w:tr w:rsidR="000D0CEC" w:rsidRPr="002A668E" w:rsidTr="007E7DFC">
        <w:tc>
          <w:tcPr>
            <w:tcW w:w="4554" w:type="dxa"/>
            <w:gridSpan w:val="2"/>
            <w:shd w:val="clear" w:color="auto" w:fill="auto"/>
          </w:tcPr>
          <w:p w:rsidR="000D0CEC" w:rsidRPr="002A668E" w:rsidRDefault="000D0CEC" w:rsidP="000D0CEC">
            <w:pPr>
              <w:spacing w:after="0" w:line="240" w:lineRule="auto"/>
              <w:ind w:firstLine="0"/>
              <w:rPr>
                <w:rFonts w:ascii="Garamond" w:hAnsi="Garamond" w:cs="Arial"/>
                <w:lang w:val="sq-AL"/>
              </w:rPr>
            </w:pPr>
            <w:r w:rsidRPr="002A668E">
              <w:rPr>
                <w:rFonts w:ascii="Garamond" w:hAnsi="Garamond" w:cs="Arial"/>
                <w:b/>
                <w:lang w:val="sq-AL"/>
              </w:rPr>
              <w:t xml:space="preserve">Alternativa 1 - </w:t>
            </w:r>
          </w:p>
          <w:p w:rsidR="000D0CEC" w:rsidRPr="002A668E" w:rsidRDefault="000D0CEC" w:rsidP="000D0CEC">
            <w:pPr>
              <w:spacing w:after="0" w:line="240" w:lineRule="auto"/>
              <w:ind w:firstLine="0"/>
              <w:rPr>
                <w:rFonts w:ascii="Garamond" w:hAnsi="Garamond" w:cs="Arial"/>
                <w:b/>
                <w:lang w:val="sq-AL"/>
              </w:rPr>
            </w:pPr>
          </w:p>
        </w:tc>
        <w:tc>
          <w:tcPr>
            <w:tcW w:w="4554" w:type="dxa"/>
            <w:gridSpan w:val="2"/>
            <w:shd w:val="clear" w:color="auto" w:fill="auto"/>
          </w:tcPr>
          <w:p w:rsidR="000D0CEC" w:rsidRPr="002A668E" w:rsidRDefault="000D0CEC" w:rsidP="000D0CEC">
            <w:pPr>
              <w:spacing w:after="0" w:line="240" w:lineRule="auto"/>
              <w:ind w:firstLine="0"/>
              <w:rPr>
                <w:rFonts w:ascii="Garamond" w:hAnsi="Garamond" w:cs="Arial"/>
                <w:b/>
                <w:lang w:val="sq-AL"/>
              </w:rPr>
            </w:pPr>
            <w:r w:rsidRPr="002A668E">
              <w:rPr>
                <w:rFonts w:ascii="Garamond" w:hAnsi="Garamond" w:cs="Arial"/>
                <w:b/>
                <w:lang w:val="sq-AL"/>
              </w:rPr>
              <w:t>Përshkrimi i alternativës së investimit 1</w:t>
            </w:r>
          </w:p>
          <w:p w:rsidR="000D0CEC" w:rsidRPr="002A668E" w:rsidRDefault="000D0CEC" w:rsidP="000D0CEC">
            <w:pPr>
              <w:spacing w:after="0" w:line="240" w:lineRule="auto"/>
              <w:ind w:firstLine="0"/>
              <w:rPr>
                <w:rFonts w:ascii="Garamond" w:hAnsi="Garamond" w:cs="Arial"/>
                <w:b/>
                <w:lang w:val="sq-AL"/>
              </w:rPr>
            </w:pPr>
          </w:p>
        </w:tc>
      </w:tr>
      <w:tr w:rsidR="000D0CEC" w:rsidRPr="002A668E" w:rsidTr="00715EBA">
        <w:trPr>
          <w:trHeight w:val="538"/>
        </w:trPr>
        <w:tc>
          <w:tcPr>
            <w:tcW w:w="4554" w:type="dxa"/>
            <w:gridSpan w:val="2"/>
            <w:shd w:val="clear" w:color="auto" w:fill="auto"/>
          </w:tcPr>
          <w:p w:rsidR="000D0CEC" w:rsidRPr="002A668E" w:rsidRDefault="000D0CEC" w:rsidP="000D0CEC">
            <w:pPr>
              <w:spacing w:after="0" w:line="240" w:lineRule="auto"/>
              <w:ind w:firstLine="0"/>
              <w:rPr>
                <w:rFonts w:ascii="Garamond" w:hAnsi="Garamond" w:cs="Arial"/>
                <w:lang w:val="sq-AL"/>
              </w:rPr>
            </w:pPr>
            <w:r w:rsidRPr="002A668E">
              <w:rPr>
                <w:rFonts w:ascii="Garamond" w:hAnsi="Garamond" w:cs="Arial"/>
                <w:b/>
                <w:lang w:val="sq-AL"/>
              </w:rPr>
              <w:t xml:space="preserve">Alternativa 2 - </w:t>
            </w:r>
          </w:p>
          <w:p w:rsidR="000D0CEC" w:rsidRPr="002A668E" w:rsidRDefault="000D0CEC" w:rsidP="000D0CEC">
            <w:pPr>
              <w:spacing w:after="0" w:line="240" w:lineRule="auto"/>
              <w:ind w:firstLine="0"/>
              <w:rPr>
                <w:rFonts w:ascii="Garamond" w:hAnsi="Garamond" w:cs="Arial"/>
                <w:lang w:val="sq-AL"/>
              </w:rPr>
            </w:pPr>
            <w:r w:rsidRPr="002A668E">
              <w:rPr>
                <w:rFonts w:ascii="Garamond" w:hAnsi="Garamond" w:cs="Arial"/>
                <w:b/>
                <w:lang w:val="sq-AL"/>
              </w:rPr>
              <w:t xml:space="preserve"> </w:t>
            </w:r>
          </w:p>
          <w:p w:rsidR="000D0CEC" w:rsidRPr="002A668E" w:rsidRDefault="000D0CEC" w:rsidP="000D0CEC">
            <w:pPr>
              <w:spacing w:after="0" w:line="240" w:lineRule="auto"/>
              <w:ind w:firstLine="0"/>
              <w:rPr>
                <w:rFonts w:ascii="Garamond" w:hAnsi="Garamond" w:cs="Arial"/>
                <w:b/>
                <w:lang w:val="sq-AL"/>
              </w:rPr>
            </w:pPr>
          </w:p>
        </w:tc>
        <w:tc>
          <w:tcPr>
            <w:tcW w:w="4554" w:type="dxa"/>
            <w:gridSpan w:val="2"/>
            <w:shd w:val="clear" w:color="auto" w:fill="auto"/>
          </w:tcPr>
          <w:p w:rsidR="000D0CEC" w:rsidRPr="002A668E" w:rsidRDefault="00054B4D" w:rsidP="000D0CEC">
            <w:pPr>
              <w:spacing w:after="0" w:line="240" w:lineRule="auto"/>
              <w:ind w:firstLine="0"/>
              <w:rPr>
                <w:rFonts w:ascii="Garamond" w:hAnsi="Garamond" w:cs="Arial"/>
                <w:b/>
                <w:lang w:val="sq-AL"/>
              </w:rPr>
            </w:pPr>
            <w:r w:rsidRPr="002A668E">
              <w:rPr>
                <w:rFonts w:ascii="Garamond" w:hAnsi="Garamond" w:cs="Arial"/>
                <w:b/>
                <w:lang w:val="sq-AL"/>
              </w:rPr>
              <w:t>Përshkrimi</w:t>
            </w:r>
            <w:r w:rsidR="00857308">
              <w:rPr>
                <w:rFonts w:ascii="Garamond" w:hAnsi="Garamond" w:cs="Arial"/>
                <w:b/>
                <w:lang w:val="sq-AL"/>
              </w:rPr>
              <w:t xml:space="preserve"> i alternativë</w:t>
            </w:r>
            <w:r w:rsidR="000D0CEC" w:rsidRPr="002A668E">
              <w:rPr>
                <w:rFonts w:ascii="Garamond" w:hAnsi="Garamond" w:cs="Arial"/>
                <w:b/>
                <w:lang w:val="sq-AL"/>
              </w:rPr>
              <w:t>s s</w:t>
            </w:r>
            <w:r>
              <w:rPr>
                <w:rFonts w:ascii="Garamond" w:hAnsi="Garamond" w:cs="Arial"/>
                <w:b/>
                <w:lang w:val="sq-AL"/>
              </w:rPr>
              <w:t>ë</w:t>
            </w:r>
            <w:r w:rsidR="000D0CEC" w:rsidRPr="002A668E">
              <w:rPr>
                <w:rFonts w:ascii="Garamond" w:hAnsi="Garamond" w:cs="Arial"/>
                <w:b/>
                <w:lang w:val="sq-AL"/>
              </w:rPr>
              <w:t xml:space="preserve"> investimit 2</w:t>
            </w:r>
          </w:p>
          <w:p w:rsidR="000D0CEC" w:rsidRPr="002A668E" w:rsidRDefault="000D0CEC" w:rsidP="000D0CEC">
            <w:pPr>
              <w:spacing w:after="0" w:line="240" w:lineRule="auto"/>
              <w:ind w:firstLine="0"/>
              <w:rPr>
                <w:rFonts w:ascii="Garamond" w:hAnsi="Garamond" w:cs="Arial"/>
                <w:i/>
                <w:lang w:val="sq-AL"/>
              </w:rPr>
            </w:pPr>
            <w:r w:rsidRPr="002A668E">
              <w:rPr>
                <w:rFonts w:ascii="Garamond" w:hAnsi="Garamond"/>
                <w:i/>
                <w:lang w:val="sq-AL"/>
              </w:rPr>
              <w:t>(në është identifikuar)</w:t>
            </w:r>
          </w:p>
        </w:tc>
      </w:tr>
      <w:tr w:rsidR="000D0CEC" w:rsidRPr="002A668E" w:rsidTr="007E7DFC">
        <w:tc>
          <w:tcPr>
            <w:tcW w:w="4554" w:type="dxa"/>
            <w:gridSpan w:val="2"/>
            <w:shd w:val="clear" w:color="auto" w:fill="auto"/>
          </w:tcPr>
          <w:p w:rsidR="000D0CEC" w:rsidRPr="002A668E" w:rsidRDefault="000D0CEC" w:rsidP="000D0CEC">
            <w:pPr>
              <w:spacing w:after="0" w:line="240" w:lineRule="auto"/>
              <w:ind w:firstLine="0"/>
              <w:rPr>
                <w:rFonts w:ascii="Garamond" w:hAnsi="Garamond" w:cs="Arial"/>
                <w:lang w:val="sq-AL"/>
              </w:rPr>
            </w:pPr>
            <w:r w:rsidRPr="002A668E">
              <w:rPr>
                <w:rFonts w:ascii="Garamond" w:hAnsi="Garamond" w:cs="Arial"/>
                <w:b/>
                <w:lang w:val="sq-AL"/>
              </w:rPr>
              <w:t xml:space="preserve">Alternativa 3 - </w:t>
            </w:r>
          </w:p>
          <w:p w:rsidR="000D0CEC" w:rsidRPr="002A668E" w:rsidRDefault="000D0CEC" w:rsidP="000D0CEC">
            <w:pPr>
              <w:spacing w:after="0" w:line="240" w:lineRule="auto"/>
              <w:ind w:firstLine="0"/>
              <w:rPr>
                <w:rFonts w:ascii="Garamond" w:hAnsi="Garamond" w:cs="Arial"/>
                <w:b/>
                <w:lang w:val="sq-AL"/>
              </w:rPr>
            </w:pPr>
          </w:p>
          <w:p w:rsidR="000D0CEC" w:rsidRPr="002A668E" w:rsidRDefault="000D0CEC" w:rsidP="000D0CEC">
            <w:pPr>
              <w:spacing w:after="0" w:line="240" w:lineRule="auto"/>
              <w:ind w:firstLine="0"/>
              <w:rPr>
                <w:rFonts w:ascii="Garamond" w:hAnsi="Garamond" w:cs="Arial"/>
                <w:b/>
                <w:lang w:val="sq-AL"/>
              </w:rPr>
            </w:pPr>
          </w:p>
        </w:tc>
        <w:tc>
          <w:tcPr>
            <w:tcW w:w="4554" w:type="dxa"/>
            <w:gridSpan w:val="2"/>
            <w:shd w:val="clear" w:color="auto" w:fill="auto"/>
          </w:tcPr>
          <w:p w:rsidR="000D0CEC" w:rsidRPr="002A668E" w:rsidRDefault="00857308" w:rsidP="000D0CEC">
            <w:pPr>
              <w:spacing w:after="0" w:line="240" w:lineRule="auto"/>
              <w:ind w:firstLine="0"/>
              <w:rPr>
                <w:rFonts w:ascii="Garamond" w:hAnsi="Garamond" w:cs="Arial"/>
                <w:b/>
                <w:lang w:val="sq-AL"/>
              </w:rPr>
            </w:pPr>
            <w:r>
              <w:rPr>
                <w:rFonts w:ascii="Garamond" w:hAnsi="Garamond" w:cs="Arial"/>
                <w:b/>
                <w:lang w:val="sq-AL"/>
              </w:rPr>
              <w:t>Përshkrimi i alternativë</w:t>
            </w:r>
            <w:r w:rsidR="00054B4D">
              <w:rPr>
                <w:rFonts w:ascii="Garamond" w:hAnsi="Garamond" w:cs="Arial"/>
                <w:b/>
                <w:lang w:val="sq-AL"/>
              </w:rPr>
              <w:t>s së</w:t>
            </w:r>
            <w:r w:rsidR="000D0CEC" w:rsidRPr="002A668E">
              <w:rPr>
                <w:rFonts w:ascii="Garamond" w:hAnsi="Garamond" w:cs="Arial"/>
                <w:b/>
                <w:lang w:val="sq-AL"/>
              </w:rPr>
              <w:t xml:space="preserve"> investimit 3</w:t>
            </w:r>
          </w:p>
          <w:p w:rsidR="000D0CEC" w:rsidRPr="002A668E" w:rsidRDefault="000D0CEC" w:rsidP="000D0CEC">
            <w:pPr>
              <w:spacing w:after="0" w:line="240" w:lineRule="auto"/>
              <w:ind w:firstLine="0"/>
              <w:rPr>
                <w:rFonts w:ascii="Garamond" w:hAnsi="Garamond"/>
                <w:i/>
                <w:lang w:val="sq-AL"/>
              </w:rPr>
            </w:pPr>
            <w:r w:rsidRPr="002A668E">
              <w:rPr>
                <w:rFonts w:ascii="Garamond" w:hAnsi="Garamond"/>
                <w:i/>
                <w:lang w:val="sq-AL"/>
              </w:rPr>
              <w:t>(në është identifikuar)</w:t>
            </w:r>
          </w:p>
        </w:tc>
      </w:tr>
      <w:tr w:rsidR="000D0CEC" w:rsidRPr="002A668E" w:rsidTr="007E7DFC">
        <w:tc>
          <w:tcPr>
            <w:tcW w:w="4554" w:type="dxa"/>
            <w:gridSpan w:val="2"/>
            <w:shd w:val="clear" w:color="auto" w:fill="auto"/>
          </w:tcPr>
          <w:p w:rsidR="000D0CEC" w:rsidRPr="002A668E" w:rsidRDefault="000D0CEC" w:rsidP="000D0CEC">
            <w:pPr>
              <w:spacing w:after="0" w:line="240" w:lineRule="auto"/>
              <w:ind w:firstLine="0"/>
              <w:rPr>
                <w:rFonts w:ascii="Garamond" w:hAnsi="Garamond" w:cs="Arial"/>
                <w:b/>
                <w:lang w:val="sq-AL"/>
              </w:rPr>
            </w:pPr>
            <w:r w:rsidRPr="002A668E">
              <w:rPr>
                <w:rFonts w:ascii="Garamond" w:hAnsi="Garamond" w:cs="Arial"/>
                <w:b/>
                <w:lang w:val="sq-AL"/>
              </w:rPr>
              <w:t xml:space="preserve">Alternativa e Investimit (e </w:t>
            </w:r>
            <w:r w:rsidR="00054B4D" w:rsidRPr="002A668E">
              <w:rPr>
                <w:rFonts w:ascii="Garamond" w:hAnsi="Garamond" w:cs="Arial"/>
                <w:b/>
                <w:lang w:val="sq-AL"/>
              </w:rPr>
              <w:t>përzgjedhur</w:t>
            </w:r>
            <w:r w:rsidRPr="002A668E">
              <w:rPr>
                <w:rFonts w:ascii="Garamond" w:hAnsi="Garamond" w:cs="Arial"/>
                <w:b/>
                <w:lang w:val="sq-AL"/>
              </w:rPr>
              <w:t xml:space="preserve">)  </w:t>
            </w:r>
          </w:p>
          <w:p w:rsidR="000D0CEC" w:rsidRPr="002A668E" w:rsidRDefault="000D0CEC" w:rsidP="000D0CEC">
            <w:pPr>
              <w:spacing w:after="0" w:line="240" w:lineRule="auto"/>
              <w:ind w:firstLine="0"/>
              <w:rPr>
                <w:rFonts w:ascii="Garamond" w:hAnsi="Garamond" w:cs="Arial"/>
                <w:b/>
                <w:lang w:val="sq-AL"/>
              </w:rPr>
            </w:pPr>
          </w:p>
          <w:p w:rsidR="000D0CEC" w:rsidRPr="002A668E" w:rsidRDefault="000D0CEC" w:rsidP="000D0CEC">
            <w:pPr>
              <w:spacing w:after="0" w:line="240" w:lineRule="auto"/>
              <w:ind w:firstLine="0"/>
              <w:rPr>
                <w:rFonts w:ascii="Garamond" w:hAnsi="Garamond" w:cs="Arial"/>
                <w:b/>
                <w:lang w:val="sq-AL"/>
              </w:rPr>
            </w:pPr>
          </w:p>
        </w:tc>
        <w:tc>
          <w:tcPr>
            <w:tcW w:w="4554" w:type="dxa"/>
            <w:gridSpan w:val="2"/>
            <w:shd w:val="clear" w:color="auto" w:fill="auto"/>
          </w:tcPr>
          <w:p w:rsidR="000D0CEC" w:rsidRPr="002A668E" w:rsidRDefault="000D0CEC" w:rsidP="000D0CEC">
            <w:pPr>
              <w:spacing w:after="0" w:line="240" w:lineRule="auto"/>
              <w:ind w:firstLine="0"/>
              <w:rPr>
                <w:rFonts w:ascii="Garamond" w:hAnsi="Garamond" w:cs="Arial"/>
                <w:b/>
                <w:lang w:val="sq-AL"/>
              </w:rPr>
            </w:pPr>
            <w:r w:rsidRPr="002A668E">
              <w:rPr>
                <w:rFonts w:ascii="Garamond" w:hAnsi="Garamond" w:cs="Arial"/>
                <w:b/>
                <w:lang w:val="sq-AL"/>
              </w:rPr>
              <w:t xml:space="preserve">Arsyet </w:t>
            </w:r>
            <w:r w:rsidR="00054B4D" w:rsidRPr="002A668E">
              <w:rPr>
                <w:rFonts w:ascii="Garamond" w:hAnsi="Garamond" w:cs="Arial"/>
                <w:b/>
                <w:lang w:val="sq-AL"/>
              </w:rPr>
              <w:t>për</w:t>
            </w:r>
            <w:r w:rsidR="00054B4D">
              <w:rPr>
                <w:rFonts w:ascii="Garamond" w:hAnsi="Garamond" w:cs="Arial"/>
                <w:b/>
                <w:lang w:val="sq-AL"/>
              </w:rPr>
              <w:t xml:space="preserve"> zgjedhjen e alternativës së</w:t>
            </w:r>
            <w:r w:rsidRPr="002A668E">
              <w:rPr>
                <w:rFonts w:ascii="Garamond" w:hAnsi="Garamond" w:cs="Arial"/>
                <w:b/>
                <w:lang w:val="sq-AL"/>
              </w:rPr>
              <w:t xml:space="preserve"> investimit  </w:t>
            </w:r>
          </w:p>
          <w:p w:rsidR="000D0CEC" w:rsidRPr="002A668E" w:rsidRDefault="000D0CEC" w:rsidP="000D0CEC">
            <w:pPr>
              <w:spacing w:after="0" w:line="240" w:lineRule="auto"/>
              <w:ind w:firstLine="0"/>
              <w:rPr>
                <w:rFonts w:ascii="Garamond" w:hAnsi="Garamond" w:cs="Arial"/>
                <w:b/>
                <w:lang w:val="sq-AL"/>
              </w:rPr>
            </w:pPr>
          </w:p>
        </w:tc>
      </w:tr>
      <w:tr w:rsidR="000D0CEC" w:rsidRPr="002A668E" w:rsidTr="007E7DFC">
        <w:tc>
          <w:tcPr>
            <w:tcW w:w="9108" w:type="dxa"/>
            <w:gridSpan w:val="4"/>
            <w:shd w:val="clear" w:color="auto" w:fill="auto"/>
          </w:tcPr>
          <w:p w:rsidR="000D0CEC" w:rsidRPr="002A668E" w:rsidRDefault="00857308" w:rsidP="000D0CEC">
            <w:pPr>
              <w:spacing w:after="0" w:line="240" w:lineRule="auto"/>
              <w:ind w:firstLine="0"/>
              <w:rPr>
                <w:rFonts w:ascii="Garamond" w:hAnsi="Garamond" w:cs="Arial"/>
                <w:lang w:val="sq-AL"/>
              </w:rPr>
            </w:pPr>
            <w:r>
              <w:rPr>
                <w:rFonts w:ascii="Garamond" w:hAnsi="Garamond" w:cs="Arial"/>
                <w:b/>
                <w:lang w:val="sq-AL"/>
              </w:rPr>
              <w:t>Produktet</w:t>
            </w:r>
            <w:r w:rsidR="000D0CEC" w:rsidRPr="002A668E">
              <w:rPr>
                <w:rFonts w:ascii="Garamond" w:hAnsi="Garamond" w:cs="Arial"/>
                <w:b/>
                <w:lang w:val="sq-AL"/>
              </w:rPr>
              <w:t xml:space="preserve"> që do të realizojë ky investim:</w:t>
            </w:r>
            <w:r w:rsidR="000D0CEC" w:rsidRPr="002A668E">
              <w:rPr>
                <w:rFonts w:ascii="Garamond" w:hAnsi="Garamond"/>
                <w:i/>
                <w:lang w:val="sq-AL"/>
              </w:rPr>
              <w:t xml:space="preserve"> (mallrat apo shërbimet e realizuara nga investimi për arritjen e rezultateve dhe objektivave t</w:t>
            </w:r>
            <w:r>
              <w:rPr>
                <w:rFonts w:ascii="Garamond" w:hAnsi="Garamond"/>
                <w:i/>
                <w:lang w:val="sq-AL"/>
              </w:rPr>
              <w:t>ë përcaktuara. Ato duhet të jenë të matshme</w:t>
            </w:r>
            <w:r w:rsidR="000D0CEC" w:rsidRPr="002A668E">
              <w:rPr>
                <w:rFonts w:ascii="Garamond" w:hAnsi="Garamond"/>
                <w:i/>
                <w:lang w:val="sq-AL"/>
              </w:rPr>
              <w:t xml:space="preserve"> dhe të prekshme)</w:t>
            </w:r>
          </w:p>
          <w:p w:rsidR="000D0CEC" w:rsidRPr="002A668E" w:rsidRDefault="000D0CEC" w:rsidP="000D0CEC">
            <w:pPr>
              <w:spacing w:after="0" w:line="240" w:lineRule="auto"/>
              <w:ind w:firstLine="0"/>
              <w:rPr>
                <w:rFonts w:ascii="Garamond" w:hAnsi="Garamond" w:cs="Arial"/>
                <w:lang w:val="sq-AL"/>
              </w:rPr>
            </w:pPr>
          </w:p>
        </w:tc>
      </w:tr>
      <w:tr w:rsidR="000D0CEC" w:rsidRPr="002A668E" w:rsidTr="007E7DFC">
        <w:tc>
          <w:tcPr>
            <w:tcW w:w="2277" w:type="dxa"/>
            <w:shd w:val="clear" w:color="auto" w:fill="auto"/>
          </w:tcPr>
          <w:p w:rsidR="000D0CEC" w:rsidRPr="002A668E" w:rsidRDefault="000D0CEC" w:rsidP="000D0CEC">
            <w:pPr>
              <w:spacing w:after="0" w:line="240" w:lineRule="auto"/>
              <w:ind w:firstLine="0"/>
              <w:jc w:val="center"/>
              <w:rPr>
                <w:rFonts w:ascii="Garamond" w:hAnsi="Garamond" w:cs="Arial"/>
                <w:b/>
                <w:lang w:val="sq-AL"/>
              </w:rPr>
            </w:pPr>
          </w:p>
        </w:tc>
        <w:tc>
          <w:tcPr>
            <w:tcW w:w="2277" w:type="dxa"/>
            <w:shd w:val="clear" w:color="auto" w:fill="auto"/>
          </w:tcPr>
          <w:p w:rsidR="000D0CEC" w:rsidRPr="002A668E" w:rsidRDefault="000D0CEC" w:rsidP="000D0CEC">
            <w:pPr>
              <w:spacing w:after="0" w:line="240" w:lineRule="auto"/>
              <w:ind w:firstLine="0"/>
              <w:jc w:val="center"/>
              <w:rPr>
                <w:rFonts w:ascii="Garamond" w:hAnsi="Garamond" w:cs="Arial"/>
                <w:b/>
                <w:lang w:val="sq-AL"/>
              </w:rPr>
            </w:pPr>
            <w:r w:rsidRPr="002A668E">
              <w:rPr>
                <w:rFonts w:ascii="Garamond" w:hAnsi="Garamond" w:cs="Arial"/>
                <w:b/>
                <w:lang w:val="sq-AL"/>
              </w:rPr>
              <w:t>Sasia e Produktit</w:t>
            </w:r>
          </w:p>
        </w:tc>
        <w:tc>
          <w:tcPr>
            <w:tcW w:w="2277" w:type="dxa"/>
            <w:shd w:val="clear" w:color="auto" w:fill="auto"/>
          </w:tcPr>
          <w:p w:rsidR="000D0CEC" w:rsidRPr="002A668E" w:rsidRDefault="00054B4D" w:rsidP="000D0CEC">
            <w:pPr>
              <w:spacing w:after="0" w:line="240" w:lineRule="auto"/>
              <w:ind w:firstLine="0"/>
              <w:jc w:val="center"/>
              <w:rPr>
                <w:rFonts w:ascii="Garamond" w:hAnsi="Garamond" w:cs="Arial"/>
                <w:b/>
                <w:lang w:val="sq-AL"/>
              </w:rPr>
            </w:pPr>
            <w:r w:rsidRPr="002A668E">
              <w:rPr>
                <w:rFonts w:ascii="Garamond" w:hAnsi="Garamond" w:cs="Arial"/>
                <w:b/>
                <w:lang w:val="sq-AL"/>
              </w:rPr>
              <w:t>Njësia</w:t>
            </w:r>
            <w:r w:rsidR="000D0CEC" w:rsidRPr="002A668E">
              <w:rPr>
                <w:rFonts w:ascii="Garamond" w:hAnsi="Garamond" w:cs="Arial"/>
                <w:b/>
                <w:lang w:val="sq-AL"/>
              </w:rPr>
              <w:t xml:space="preserve"> Matëse</w:t>
            </w:r>
          </w:p>
        </w:tc>
        <w:tc>
          <w:tcPr>
            <w:tcW w:w="2277" w:type="dxa"/>
            <w:shd w:val="clear" w:color="auto" w:fill="auto"/>
          </w:tcPr>
          <w:p w:rsidR="000D0CEC" w:rsidRPr="002A668E" w:rsidRDefault="000D0CEC" w:rsidP="000D0CEC">
            <w:pPr>
              <w:spacing w:after="0" w:line="240" w:lineRule="auto"/>
              <w:ind w:firstLine="0"/>
              <w:jc w:val="center"/>
              <w:rPr>
                <w:rFonts w:ascii="Garamond" w:hAnsi="Garamond" w:cs="Arial"/>
                <w:b/>
                <w:lang w:val="sq-AL"/>
              </w:rPr>
            </w:pPr>
            <w:r w:rsidRPr="002A668E">
              <w:rPr>
                <w:rFonts w:ascii="Garamond" w:hAnsi="Garamond" w:cs="Arial"/>
                <w:b/>
                <w:lang w:val="sq-AL"/>
              </w:rPr>
              <w:t>Kosto për njësi</w:t>
            </w:r>
          </w:p>
        </w:tc>
      </w:tr>
      <w:tr w:rsidR="000D0CEC" w:rsidRPr="002A668E" w:rsidTr="007E7DFC">
        <w:tc>
          <w:tcPr>
            <w:tcW w:w="2277" w:type="dxa"/>
            <w:shd w:val="clear" w:color="auto" w:fill="auto"/>
          </w:tcPr>
          <w:p w:rsidR="000D0CEC" w:rsidRPr="002A668E" w:rsidRDefault="000D0CEC" w:rsidP="000D0CEC">
            <w:pPr>
              <w:spacing w:after="0" w:line="240" w:lineRule="auto"/>
              <w:ind w:firstLine="0"/>
              <w:rPr>
                <w:rFonts w:ascii="Garamond" w:hAnsi="Garamond" w:cs="Arial"/>
                <w:b/>
                <w:lang w:val="sq-AL"/>
              </w:rPr>
            </w:pPr>
            <w:r w:rsidRPr="002A668E">
              <w:rPr>
                <w:rFonts w:ascii="Garamond" w:hAnsi="Garamond" w:cs="Arial"/>
                <w:b/>
                <w:lang w:val="sq-AL"/>
              </w:rPr>
              <w:t>Produkti 1</w:t>
            </w:r>
          </w:p>
          <w:p w:rsidR="000D0CEC" w:rsidRPr="002A668E" w:rsidRDefault="000D0CEC" w:rsidP="000D0CEC">
            <w:pPr>
              <w:spacing w:after="0" w:line="240" w:lineRule="auto"/>
              <w:ind w:firstLine="0"/>
              <w:rPr>
                <w:rFonts w:ascii="Garamond" w:hAnsi="Garamond" w:cs="Arial"/>
                <w:b/>
                <w:lang w:val="sq-AL"/>
              </w:rPr>
            </w:pPr>
          </w:p>
          <w:p w:rsidR="000D0CEC" w:rsidRPr="002A668E" w:rsidRDefault="000D0CEC" w:rsidP="000D0CEC">
            <w:pPr>
              <w:spacing w:after="0" w:line="240" w:lineRule="auto"/>
              <w:ind w:firstLine="0"/>
              <w:rPr>
                <w:rFonts w:ascii="Garamond" w:hAnsi="Garamond" w:cs="Arial"/>
                <w:b/>
                <w:lang w:val="sq-AL"/>
              </w:rPr>
            </w:pPr>
          </w:p>
        </w:tc>
        <w:tc>
          <w:tcPr>
            <w:tcW w:w="2277" w:type="dxa"/>
            <w:shd w:val="clear" w:color="auto" w:fill="auto"/>
          </w:tcPr>
          <w:p w:rsidR="000D0CEC" w:rsidRPr="002A668E" w:rsidRDefault="000D0CEC" w:rsidP="000D0CEC">
            <w:pPr>
              <w:spacing w:after="0" w:line="240" w:lineRule="auto"/>
              <w:ind w:firstLine="0"/>
              <w:rPr>
                <w:rFonts w:ascii="Garamond" w:hAnsi="Garamond" w:cs="Arial"/>
                <w:b/>
                <w:lang w:val="sq-AL"/>
              </w:rPr>
            </w:pPr>
          </w:p>
        </w:tc>
        <w:tc>
          <w:tcPr>
            <w:tcW w:w="2277" w:type="dxa"/>
            <w:shd w:val="clear" w:color="auto" w:fill="auto"/>
          </w:tcPr>
          <w:p w:rsidR="000D0CEC" w:rsidRPr="002A668E" w:rsidRDefault="000D0CEC" w:rsidP="000D0CEC">
            <w:pPr>
              <w:spacing w:after="0" w:line="240" w:lineRule="auto"/>
              <w:ind w:firstLine="0"/>
              <w:rPr>
                <w:rFonts w:ascii="Garamond" w:hAnsi="Garamond" w:cs="Arial"/>
                <w:b/>
                <w:lang w:val="sq-AL"/>
              </w:rPr>
            </w:pPr>
          </w:p>
        </w:tc>
        <w:tc>
          <w:tcPr>
            <w:tcW w:w="2277" w:type="dxa"/>
            <w:shd w:val="clear" w:color="auto" w:fill="auto"/>
          </w:tcPr>
          <w:p w:rsidR="000D0CEC" w:rsidRPr="002A668E" w:rsidRDefault="000D0CEC" w:rsidP="000D0CEC">
            <w:pPr>
              <w:spacing w:after="0" w:line="240" w:lineRule="auto"/>
              <w:ind w:firstLine="0"/>
              <w:rPr>
                <w:rFonts w:ascii="Garamond" w:hAnsi="Garamond" w:cs="Arial"/>
                <w:b/>
                <w:lang w:val="sq-AL"/>
              </w:rPr>
            </w:pPr>
          </w:p>
        </w:tc>
      </w:tr>
      <w:tr w:rsidR="000D0CEC" w:rsidRPr="002A668E" w:rsidTr="007E7DFC">
        <w:tc>
          <w:tcPr>
            <w:tcW w:w="2277" w:type="dxa"/>
            <w:shd w:val="clear" w:color="auto" w:fill="auto"/>
          </w:tcPr>
          <w:p w:rsidR="000D0CEC" w:rsidRPr="002A668E" w:rsidRDefault="000D0CEC" w:rsidP="000D0CEC">
            <w:pPr>
              <w:spacing w:after="0" w:line="240" w:lineRule="auto"/>
              <w:ind w:firstLine="0"/>
              <w:rPr>
                <w:rFonts w:ascii="Garamond" w:hAnsi="Garamond"/>
                <w:i/>
                <w:lang w:val="sq-AL"/>
              </w:rPr>
            </w:pPr>
            <w:r w:rsidRPr="002A668E">
              <w:rPr>
                <w:rFonts w:ascii="Garamond" w:hAnsi="Garamond" w:cs="Arial"/>
                <w:b/>
                <w:lang w:val="sq-AL"/>
              </w:rPr>
              <w:t xml:space="preserve">Produkti 2  </w:t>
            </w:r>
            <w:r w:rsidRPr="002A668E">
              <w:rPr>
                <w:rFonts w:ascii="Garamond" w:hAnsi="Garamond"/>
                <w:i/>
                <w:lang w:val="sq-AL"/>
              </w:rPr>
              <w:t>(nëse ka)</w:t>
            </w:r>
          </w:p>
          <w:p w:rsidR="000D0CEC" w:rsidRPr="002A668E" w:rsidRDefault="000D0CEC" w:rsidP="000D0CEC">
            <w:pPr>
              <w:spacing w:after="0" w:line="240" w:lineRule="auto"/>
              <w:ind w:firstLine="0"/>
              <w:rPr>
                <w:rFonts w:ascii="Garamond" w:hAnsi="Garamond"/>
                <w:i/>
                <w:lang w:val="sq-AL"/>
              </w:rPr>
            </w:pPr>
          </w:p>
          <w:p w:rsidR="000D0CEC" w:rsidRPr="002A668E" w:rsidRDefault="000D0CEC" w:rsidP="000D0CEC">
            <w:pPr>
              <w:spacing w:after="0" w:line="240" w:lineRule="auto"/>
              <w:ind w:firstLine="0"/>
              <w:rPr>
                <w:rFonts w:ascii="Garamond" w:hAnsi="Garamond" w:cs="Arial"/>
                <w:b/>
                <w:lang w:val="sq-AL"/>
              </w:rPr>
            </w:pPr>
          </w:p>
        </w:tc>
        <w:tc>
          <w:tcPr>
            <w:tcW w:w="2277" w:type="dxa"/>
            <w:shd w:val="clear" w:color="auto" w:fill="auto"/>
          </w:tcPr>
          <w:p w:rsidR="000D0CEC" w:rsidRPr="002A668E" w:rsidRDefault="000D0CEC" w:rsidP="000D0CEC">
            <w:pPr>
              <w:spacing w:after="0" w:line="240" w:lineRule="auto"/>
              <w:ind w:firstLine="0"/>
              <w:rPr>
                <w:rFonts w:ascii="Garamond" w:hAnsi="Garamond" w:cs="Arial"/>
                <w:b/>
                <w:lang w:val="sq-AL"/>
              </w:rPr>
            </w:pPr>
          </w:p>
        </w:tc>
        <w:tc>
          <w:tcPr>
            <w:tcW w:w="2277" w:type="dxa"/>
            <w:shd w:val="clear" w:color="auto" w:fill="auto"/>
          </w:tcPr>
          <w:p w:rsidR="000D0CEC" w:rsidRPr="002A668E" w:rsidRDefault="000D0CEC" w:rsidP="000D0CEC">
            <w:pPr>
              <w:spacing w:after="0" w:line="240" w:lineRule="auto"/>
              <w:ind w:firstLine="0"/>
              <w:rPr>
                <w:rFonts w:ascii="Garamond" w:hAnsi="Garamond" w:cs="Arial"/>
                <w:b/>
                <w:lang w:val="sq-AL"/>
              </w:rPr>
            </w:pPr>
          </w:p>
        </w:tc>
        <w:tc>
          <w:tcPr>
            <w:tcW w:w="2277" w:type="dxa"/>
            <w:shd w:val="clear" w:color="auto" w:fill="auto"/>
          </w:tcPr>
          <w:p w:rsidR="000D0CEC" w:rsidRPr="002A668E" w:rsidRDefault="000D0CEC" w:rsidP="000D0CEC">
            <w:pPr>
              <w:spacing w:after="0" w:line="240" w:lineRule="auto"/>
              <w:ind w:firstLine="0"/>
              <w:rPr>
                <w:rFonts w:ascii="Garamond" w:hAnsi="Garamond" w:cs="Arial"/>
                <w:b/>
                <w:lang w:val="sq-AL"/>
              </w:rPr>
            </w:pPr>
          </w:p>
        </w:tc>
      </w:tr>
      <w:tr w:rsidR="000D0CEC" w:rsidRPr="002A668E" w:rsidTr="00715EBA">
        <w:trPr>
          <w:trHeight w:val="449"/>
        </w:trPr>
        <w:tc>
          <w:tcPr>
            <w:tcW w:w="2277" w:type="dxa"/>
            <w:shd w:val="clear" w:color="auto" w:fill="auto"/>
          </w:tcPr>
          <w:p w:rsidR="000D0CEC" w:rsidRPr="002A668E" w:rsidRDefault="000D0CEC" w:rsidP="000D0CEC">
            <w:pPr>
              <w:spacing w:after="0" w:line="240" w:lineRule="auto"/>
              <w:ind w:firstLine="0"/>
              <w:rPr>
                <w:rFonts w:ascii="Garamond" w:hAnsi="Garamond" w:cs="Arial"/>
                <w:b/>
                <w:i/>
                <w:lang w:val="sq-AL"/>
              </w:rPr>
            </w:pPr>
            <w:r w:rsidRPr="002A668E">
              <w:rPr>
                <w:rFonts w:ascii="Garamond" w:hAnsi="Garamond" w:cs="Arial"/>
                <w:b/>
                <w:lang w:val="sq-AL"/>
              </w:rPr>
              <w:t xml:space="preserve">Produkti 3  </w:t>
            </w:r>
            <w:r w:rsidRPr="002A668E">
              <w:rPr>
                <w:rFonts w:ascii="Garamond" w:hAnsi="Garamond"/>
                <w:i/>
                <w:lang w:val="sq-AL"/>
              </w:rPr>
              <w:t>(nëse ka)</w:t>
            </w:r>
          </w:p>
          <w:p w:rsidR="000D0CEC" w:rsidRPr="002A668E" w:rsidRDefault="000D0CEC" w:rsidP="000D0CEC">
            <w:pPr>
              <w:spacing w:after="0" w:line="240" w:lineRule="auto"/>
              <w:ind w:firstLine="0"/>
              <w:rPr>
                <w:rFonts w:ascii="Garamond" w:hAnsi="Garamond" w:cs="Arial"/>
                <w:b/>
                <w:lang w:val="sq-AL"/>
              </w:rPr>
            </w:pPr>
          </w:p>
          <w:p w:rsidR="000D0CEC" w:rsidRPr="002A668E" w:rsidRDefault="000D0CEC" w:rsidP="000D0CEC">
            <w:pPr>
              <w:spacing w:after="0" w:line="240" w:lineRule="auto"/>
              <w:ind w:firstLine="0"/>
              <w:rPr>
                <w:rFonts w:ascii="Garamond" w:hAnsi="Garamond" w:cs="Arial"/>
                <w:b/>
                <w:lang w:val="sq-AL"/>
              </w:rPr>
            </w:pPr>
          </w:p>
        </w:tc>
        <w:tc>
          <w:tcPr>
            <w:tcW w:w="2277" w:type="dxa"/>
            <w:shd w:val="clear" w:color="auto" w:fill="auto"/>
          </w:tcPr>
          <w:p w:rsidR="000D0CEC" w:rsidRPr="002A668E" w:rsidRDefault="000D0CEC" w:rsidP="000D0CEC">
            <w:pPr>
              <w:spacing w:after="0" w:line="240" w:lineRule="auto"/>
              <w:ind w:firstLine="0"/>
              <w:rPr>
                <w:rFonts w:ascii="Garamond" w:hAnsi="Garamond" w:cs="Arial"/>
                <w:b/>
                <w:lang w:val="sq-AL"/>
              </w:rPr>
            </w:pPr>
          </w:p>
        </w:tc>
        <w:tc>
          <w:tcPr>
            <w:tcW w:w="2277" w:type="dxa"/>
            <w:shd w:val="clear" w:color="auto" w:fill="auto"/>
          </w:tcPr>
          <w:p w:rsidR="000D0CEC" w:rsidRPr="002A668E" w:rsidRDefault="000D0CEC" w:rsidP="000D0CEC">
            <w:pPr>
              <w:spacing w:after="0" w:line="240" w:lineRule="auto"/>
              <w:ind w:firstLine="0"/>
              <w:rPr>
                <w:rFonts w:ascii="Garamond" w:hAnsi="Garamond" w:cs="Arial"/>
                <w:b/>
                <w:lang w:val="sq-AL"/>
              </w:rPr>
            </w:pPr>
          </w:p>
        </w:tc>
        <w:tc>
          <w:tcPr>
            <w:tcW w:w="2277" w:type="dxa"/>
            <w:shd w:val="clear" w:color="auto" w:fill="auto"/>
          </w:tcPr>
          <w:p w:rsidR="000D0CEC" w:rsidRPr="002A668E" w:rsidRDefault="000D0CEC" w:rsidP="000D0CEC">
            <w:pPr>
              <w:spacing w:after="0" w:line="240" w:lineRule="auto"/>
              <w:ind w:firstLine="0"/>
              <w:rPr>
                <w:rFonts w:ascii="Garamond" w:hAnsi="Garamond" w:cs="Arial"/>
                <w:b/>
                <w:lang w:val="sq-AL"/>
              </w:rPr>
            </w:pPr>
          </w:p>
        </w:tc>
      </w:tr>
    </w:tbl>
    <w:p w:rsidR="000D0CEC" w:rsidRPr="00715EBA" w:rsidRDefault="000D0CEC" w:rsidP="000D0CEC">
      <w:pPr>
        <w:spacing w:after="0" w:line="240" w:lineRule="auto"/>
        <w:rPr>
          <w:rFonts w:ascii="Garamond" w:hAnsi="Garamond" w:cs="Arial"/>
          <w:b/>
          <w:sz w:val="14"/>
          <w:lang w:val="sq-AL"/>
        </w:rPr>
      </w:pPr>
    </w:p>
    <w:p w:rsidR="000D0CEC" w:rsidRPr="002A668E" w:rsidRDefault="004E70A3" w:rsidP="00EF7672">
      <w:pPr>
        <w:spacing w:after="0" w:line="240" w:lineRule="auto"/>
        <w:ind w:firstLine="0"/>
        <w:jc w:val="left"/>
        <w:rPr>
          <w:rFonts w:ascii="Garamond" w:hAnsi="Garamond" w:cs="Arial"/>
          <w:b/>
          <w:lang w:val="sq-AL"/>
        </w:rPr>
      </w:pPr>
      <w:r>
        <w:rPr>
          <w:rFonts w:ascii="Garamond" w:hAnsi="Garamond" w:cs="Arial"/>
          <w:b/>
          <w:lang w:val="sq-AL"/>
        </w:rPr>
        <w:t xml:space="preserve">  0.6</w:t>
      </w:r>
      <w:r w:rsidR="00EF7672" w:rsidRPr="002A668E">
        <w:rPr>
          <w:rFonts w:ascii="Garamond" w:hAnsi="Garamond" w:cs="Arial"/>
          <w:b/>
          <w:lang w:val="sq-AL"/>
        </w:rPr>
        <w:t xml:space="preserve"> </w:t>
      </w:r>
      <w:r w:rsidR="000D0CEC" w:rsidRPr="002A668E">
        <w:rPr>
          <w:rFonts w:ascii="Garamond" w:hAnsi="Garamond" w:cs="Arial"/>
          <w:b/>
          <w:lang w:val="sq-AL"/>
        </w:rPr>
        <w:t xml:space="preserve">Kostot (shpenzimet kapitale) e </w:t>
      </w:r>
      <w:r w:rsidR="00054B4D" w:rsidRPr="002A668E">
        <w:rPr>
          <w:rFonts w:ascii="Garamond" w:hAnsi="Garamond" w:cs="Arial"/>
          <w:b/>
          <w:lang w:val="sq-AL"/>
        </w:rPr>
        <w:t>mëparshme</w:t>
      </w:r>
      <w:r w:rsidR="00F9685F">
        <w:rPr>
          <w:rFonts w:ascii="Garamond" w:hAnsi="Garamond" w:cs="Arial"/>
          <w:b/>
          <w:lang w:val="sq-AL"/>
        </w:rPr>
        <w:t xml:space="preserve"> të</w:t>
      </w:r>
      <w:r w:rsidR="000D0CEC" w:rsidRPr="002A668E">
        <w:rPr>
          <w:rFonts w:ascii="Garamond" w:hAnsi="Garamond" w:cs="Arial"/>
          <w:b/>
          <w:lang w:val="sq-AL"/>
        </w:rPr>
        <w:t xml:space="preserve"> projektit </w:t>
      </w:r>
    </w:p>
    <w:tbl>
      <w:tblPr>
        <w:tblW w:w="9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4"/>
        <w:gridCol w:w="3000"/>
      </w:tblGrid>
      <w:tr w:rsidR="000D0CEC" w:rsidRPr="002A668E" w:rsidTr="007E7DFC">
        <w:trPr>
          <w:trHeight w:val="734"/>
        </w:trPr>
        <w:tc>
          <w:tcPr>
            <w:tcW w:w="6104" w:type="dxa"/>
            <w:shd w:val="clear" w:color="auto" w:fill="auto"/>
            <w:vAlign w:val="center"/>
          </w:tcPr>
          <w:p w:rsidR="000D0CEC" w:rsidRPr="002A668E" w:rsidRDefault="000D0CEC" w:rsidP="00EF7672">
            <w:pPr>
              <w:spacing w:after="0" w:line="240" w:lineRule="auto"/>
              <w:ind w:firstLine="0"/>
              <w:rPr>
                <w:rFonts w:ascii="Garamond" w:hAnsi="Garamond" w:cs="Arial"/>
                <w:b/>
                <w:lang w:val="sq-AL"/>
              </w:rPr>
            </w:pPr>
            <w:r w:rsidRPr="002A668E">
              <w:rPr>
                <w:rFonts w:ascii="Garamond" w:hAnsi="Garamond" w:cs="Arial"/>
                <w:b/>
                <w:lang w:val="sq-AL"/>
              </w:rPr>
              <w:t>Ko</w:t>
            </w:r>
            <w:r w:rsidR="00F9685F">
              <w:rPr>
                <w:rFonts w:ascii="Garamond" w:hAnsi="Garamond" w:cs="Arial"/>
                <w:b/>
                <w:lang w:val="sq-AL"/>
              </w:rPr>
              <w:t>sto e investimit deri ne fund të</w:t>
            </w:r>
            <w:r w:rsidRPr="002A668E">
              <w:rPr>
                <w:rFonts w:ascii="Garamond" w:hAnsi="Garamond" w:cs="Arial"/>
                <w:b/>
                <w:lang w:val="sq-AL"/>
              </w:rPr>
              <w:t xml:space="preserve"> 2017  (n</w:t>
            </w:r>
            <w:r w:rsidR="00054B4D">
              <w:rPr>
                <w:rFonts w:ascii="Garamond" w:hAnsi="Garamond" w:cs="Arial"/>
                <w:b/>
                <w:lang w:val="sq-AL"/>
              </w:rPr>
              <w:t>.</w:t>
            </w:r>
            <w:r w:rsidRPr="002A668E">
              <w:rPr>
                <w:rFonts w:ascii="Garamond" w:hAnsi="Garamond" w:cs="Arial"/>
                <w:b/>
                <w:lang w:val="sq-AL"/>
              </w:rPr>
              <w:t>q</w:t>
            </w:r>
            <w:r w:rsidR="00054B4D">
              <w:rPr>
                <w:rFonts w:ascii="Garamond" w:hAnsi="Garamond" w:cs="Arial"/>
                <w:b/>
                <w:lang w:val="sq-AL"/>
              </w:rPr>
              <w:t>.</w:t>
            </w:r>
            <w:r w:rsidRPr="002A668E">
              <w:rPr>
                <w:rFonts w:ascii="Garamond" w:hAnsi="Garamond" w:cs="Arial"/>
                <w:b/>
                <w:lang w:val="sq-AL"/>
              </w:rPr>
              <w:t>s</w:t>
            </w:r>
            <w:r w:rsidR="00054B4D">
              <w:rPr>
                <w:rFonts w:ascii="Garamond" w:hAnsi="Garamond" w:cs="Arial"/>
                <w:b/>
                <w:lang w:val="sq-AL"/>
              </w:rPr>
              <w:t>. ka), 000/lekë</w:t>
            </w:r>
          </w:p>
          <w:p w:rsidR="000D0CEC" w:rsidRPr="002A668E" w:rsidRDefault="000D0CEC" w:rsidP="00EF7672">
            <w:pPr>
              <w:spacing w:after="0" w:line="240" w:lineRule="auto"/>
              <w:ind w:firstLine="0"/>
              <w:rPr>
                <w:rFonts w:ascii="Garamond" w:hAnsi="Garamond" w:cs="Arial"/>
                <w:b/>
                <w:lang w:val="sq-AL"/>
              </w:rPr>
            </w:pPr>
            <w:r w:rsidRPr="002A668E">
              <w:rPr>
                <w:rFonts w:ascii="Garamond" w:hAnsi="Garamond" w:cs="Arial"/>
                <w:lang w:val="sq-AL"/>
              </w:rPr>
              <w:t>(</w:t>
            </w:r>
            <w:r w:rsidRPr="002A668E">
              <w:rPr>
                <w:rFonts w:ascii="Garamond" w:hAnsi="Garamond"/>
                <w:i/>
                <w:lang w:val="sq-AL"/>
              </w:rPr>
              <w:t>kjo vlen në rastin e kontratave shtesë apo projekte të cilat kanë qenë financuar më parë)</w:t>
            </w:r>
          </w:p>
        </w:tc>
        <w:tc>
          <w:tcPr>
            <w:tcW w:w="3000" w:type="dxa"/>
            <w:shd w:val="clear" w:color="auto" w:fill="auto"/>
            <w:vAlign w:val="center"/>
          </w:tcPr>
          <w:p w:rsidR="000D0CEC" w:rsidRPr="002A668E" w:rsidRDefault="000D0CEC" w:rsidP="00EF7672">
            <w:pPr>
              <w:spacing w:after="0" w:line="240" w:lineRule="auto"/>
              <w:ind w:firstLine="0"/>
              <w:rPr>
                <w:rFonts w:ascii="Garamond" w:hAnsi="Garamond" w:cs="Arial"/>
                <w:lang w:val="sq-AL"/>
              </w:rPr>
            </w:pPr>
          </w:p>
        </w:tc>
      </w:tr>
    </w:tbl>
    <w:p w:rsidR="00EF7672" w:rsidRPr="00715EBA" w:rsidRDefault="00EF7672" w:rsidP="00EF7672">
      <w:pPr>
        <w:spacing w:after="0" w:line="240" w:lineRule="auto"/>
        <w:ind w:firstLine="0"/>
        <w:jc w:val="left"/>
        <w:rPr>
          <w:rFonts w:ascii="Garamond" w:hAnsi="Garamond" w:cs="Arial"/>
          <w:b/>
          <w:color w:val="FF6600"/>
          <w:sz w:val="16"/>
          <w:lang w:val="sq-AL"/>
        </w:rPr>
      </w:pPr>
    </w:p>
    <w:p w:rsidR="000D0CEC" w:rsidRPr="004E70A3" w:rsidRDefault="000D0CEC" w:rsidP="004E70A3">
      <w:pPr>
        <w:pStyle w:val="ListParagraph"/>
        <w:numPr>
          <w:ilvl w:val="1"/>
          <w:numId w:val="47"/>
        </w:numPr>
        <w:spacing w:after="0" w:line="240" w:lineRule="auto"/>
        <w:rPr>
          <w:rFonts w:ascii="Garamond" w:hAnsi="Garamond" w:cs="Arial"/>
          <w:b/>
          <w:lang w:val="sq-AL"/>
        </w:rPr>
      </w:pPr>
      <w:r w:rsidRPr="004E70A3">
        <w:rPr>
          <w:rFonts w:ascii="Garamond" w:hAnsi="Garamond" w:cs="Arial"/>
          <w:b/>
          <w:lang w:val="sq-AL"/>
        </w:rPr>
        <w:t xml:space="preserve">Kostot e Investimit / Të Ardhurat nga Investimi </w:t>
      </w:r>
      <w:r w:rsidR="00054B4D" w:rsidRPr="004E70A3">
        <w:rPr>
          <w:rFonts w:ascii="Garamond" w:hAnsi="Garamond" w:cs="Arial"/>
          <w:b/>
          <w:i/>
          <w:lang w:val="sq-AL"/>
        </w:rPr>
        <w:t>(000/Lekë</w:t>
      </w:r>
      <w:r w:rsidRPr="004E70A3">
        <w:rPr>
          <w:rFonts w:ascii="Garamond" w:hAnsi="Garamond" w:cs="Arial"/>
          <w:b/>
          <w:i/>
          <w:lang w:val="sq-AL"/>
        </w:rPr>
        <w:t>)</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9"/>
        <w:gridCol w:w="1195"/>
        <w:gridCol w:w="1195"/>
        <w:gridCol w:w="1195"/>
        <w:gridCol w:w="1195"/>
        <w:gridCol w:w="1609"/>
      </w:tblGrid>
      <w:tr w:rsidR="000D0CEC" w:rsidRPr="002A668E" w:rsidTr="007E7DFC">
        <w:tc>
          <w:tcPr>
            <w:tcW w:w="2899" w:type="dxa"/>
            <w:shd w:val="clear" w:color="auto" w:fill="auto"/>
            <w:vAlign w:val="center"/>
          </w:tcPr>
          <w:p w:rsidR="000D0CEC" w:rsidRPr="002A668E" w:rsidRDefault="000D0CEC" w:rsidP="00EF7672">
            <w:pPr>
              <w:spacing w:after="0" w:line="240" w:lineRule="auto"/>
              <w:ind w:firstLine="0"/>
              <w:rPr>
                <w:rFonts w:ascii="Garamond" w:hAnsi="Garamond" w:cs="Arial"/>
                <w:b/>
                <w:lang w:val="sq-AL"/>
              </w:rPr>
            </w:pPr>
          </w:p>
          <w:p w:rsidR="000D0CEC" w:rsidRPr="002A668E" w:rsidRDefault="000D0CEC" w:rsidP="00EF7672">
            <w:pPr>
              <w:spacing w:after="0" w:line="240" w:lineRule="auto"/>
              <w:ind w:firstLine="0"/>
              <w:jc w:val="center"/>
              <w:rPr>
                <w:rFonts w:ascii="Garamond" w:hAnsi="Garamond" w:cs="Arial"/>
                <w:lang w:val="sq-AL"/>
              </w:rPr>
            </w:pPr>
            <w:r w:rsidRPr="002A668E">
              <w:rPr>
                <w:rFonts w:ascii="Garamond" w:hAnsi="Garamond" w:cs="Arial"/>
                <w:b/>
                <w:lang w:val="sq-AL"/>
              </w:rPr>
              <w:t>Kostot e Projektit te Investimit</w:t>
            </w:r>
          </w:p>
          <w:p w:rsidR="000D0CEC" w:rsidRPr="002A668E" w:rsidRDefault="000D0CEC" w:rsidP="00EF7672">
            <w:pPr>
              <w:spacing w:after="0" w:line="240" w:lineRule="auto"/>
              <w:ind w:firstLine="0"/>
              <w:rPr>
                <w:rFonts w:ascii="Garamond" w:hAnsi="Garamond" w:cs="Arial"/>
                <w:b/>
                <w:lang w:val="sq-AL"/>
              </w:rPr>
            </w:pPr>
          </w:p>
        </w:tc>
        <w:tc>
          <w:tcPr>
            <w:tcW w:w="1195" w:type="dxa"/>
            <w:shd w:val="clear" w:color="auto" w:fill="auto"/>
            <w:vAlign w:val="center"/>
          </w:tcPr>
          <w:p w:rsidR="000D0CEC" w:rsidRPr="002A668E" w:rsidRDefault="000D0CEC" w:rsidP="00EF7672">
            <w:pPr>
              <w:spacing w:after="0" w:line="240" w:lineRule="auto"/>
              <w:ind w:firstLine="0"/>
              <w:jc w:val="center"/>
              <w:rPr>
                <w:rFonts w:ascii="Garamond" w:hAnsi="Garamond" w:cs="Arial"/>
                <w:b/>
                <w:lang w:val="sq-AL"/>
              </w:rPr>
            </w:pPr>
            <w:r w:rsidRPr="002A668E">
              <w:rPr>
                <w:rFonts w:ascii="Garamond" w:hAnsi="Garamond" w:cs="Arial"/>
                <w:b/>
                <w:lang w:val="sq-AL"/>
              </w:rPr>
              <w:t>2018</w:t>
            </w:r>
          </w:p>
          <w:p w:rsidR="000D0CEC" w:rsidRPr="002A668E" w:rsidRDefault="000D0CEC" w:rsidP="00EF7672">
            <w:pPr>
              <w:spacing w:after="0" w:line="240" w:lineRule="auto"/>
              <w:ind w:firstLine="0"/>
              <w:jc w:val="center"/>
              <w:rPr>
                <w:rFonts w:ascii="Garamond" w:hAnsi="Garamond" w:cs="Arial"/>
                <w:b/>
                <w:i/>
                <w:lang w:val="sq-AL"/>
              </w:rPr>
            </w:pPr>
          </w:p>
        </w:tc>
        <w:tc>
          <w:tcPr>
            <w:tcW w:w="1195" w:type="dxa"/>
            <w:shd w:val="clear" w:color="auto" w:fill="auto"/>
            <w:vAlign w:val="center"/>
          </w:tcPr>
          <w:p w:rsidR="000D0CEC" w:rsidRPr="002A668E" w:rsidRDefault="000D0CEC" w:rsidP="00EF7672">
            <w:pPr>
              <w:spacing w:after="0" w:line="240" w:lineRule="auto"/>
              <w:ind w:firstLine="0"/>
              <w:jc w:val="center"/>
              <w:rPr>
                <w:rFonts w:ascii="Garamond" w:hAnsi="Garamond" w:cs="Arial"/>
                <w:b/>
                <w:lang w:val="sq-AL"/>
              </w:rPr>
            </w:pPr>
            <w:r w:rsidRPr="002A668E">
              <w:rPr>
                <w:rFonts w:ascii="Garamond" w:hAnsi="Garamond" w:cs="Arial"/>
                <w:b/>
                <w:lang w:val="sq-AL"/>
              </w:rPr>
              <w:t>2019</w:t>
            </w:r>
          </w:p>
          <w:p w:rsidR="000D0CEC" w:rsidRPr="002A668E" w:rsidRDefault="000D0CEC" w:rsidP="00EF7672">
            <w:pPr>
              <w:spacing w:after="0" w:line="240" w:lineRule="auto"/>
              <w:ind w:firstLine="0"/>
              <w:jc w:val="center"/>
              <w:rPr>
                <w:rFonts w:ascii="Garamond" w:hAnsi="Garamond" w:cs="Arial"/>
                <w:b/>
                <w:lang w:val="sq-AL"/>
              </w:rPr>
            </w:pPr>
          </w:p>
        </w:tc>
        <w:tc>
          <w:tcPr>
            <w:tcW w:w="1195" w:type="dxa"/>
            <w:shd w:val="clear" w:color="auto" w:fill="auto"/>
            <w:vAlign w:val="center"/>
          </w:tcPr>
          <w:p w:rsidR="000D0CEC" w:rsidRPr="002A668E" w:rsidRDefault="000D0CEC" w:rsidP="00EF7672">
            <w:pPr>
              <w:spacing w:after="0" w:line="240" w:lineRule="auto"/>
              <w:ind w:firstLine="0"/>
              <w:jc w:val="center"/>
              <w:rPr>
                <w:rFonts w:ascii="Garamond" w:hAnsi="Garamond" w:cs="Arial"/>
                <w:b/>
                <w:lang w:val="sq-AL"/>
              </w:rPr>
            </w:pPr>
            <w:r w:rsidRPr="002A668E">
              <w:rPr>
                <w:rFonts w:ascii="Garamond" w:hAnsi="Garamond" w:cs="Arial"/>
                <w:b/>
                <w:lang w:val="sq-AL"/>
              </w:rPr>
              <w:t>2020</w:t>
            </w:r>
          </w:p>
          <w:p w:rsidR="000D0CEC" w:rsidRPr="002A668E" w:rsidRDefault="000D0CEC" w:rsidP="00EF7672">
            <w:pPr>
              <w:spacing w:after="0" w:line="240" w:lineRule="auto"/>
              <w:ind w:firstLine="0"/>
              <w:jc w:val="center"/>
              <w:rPr>
                <w:rFonts w:ascii="Garamond" w:hAnsi="Garamond" w:cs="Arial"/>
                <w:b/>
                <w:i/>
                <w:lang w:val="sq-AL"/>
              </w:rPr>
            </w:pPr>
          </w:p>
        </w:tc>
        <w:tc>
          <w:tcPr>
            <w:tcW w:w="1195" w:type="dxa"/>
            <w:shd w:val="clear" w:color="auto" w:fill="auto"/>
          </w:tcPr>
          <w:p w:rsidR="000D0CEC" w:rsidRPr="002A668E" w:rsidRDefault="000D0CEC" w:rsidP="00EF7672">
            <w:pPr>
              <w:spacing w:after="0" w:line="240" w:lineRule="auto"/>
              <w:ind w:firstLine="0"/>
              <w:jc w:val="center"/>
              <w:rPr>
                <w:rFonts w:ascii="Garamond" w:hAnsi="Garamond" w:cs="Arial"/>
                <w:b/>
                <w:lang w:val="sq-AL"/>
              </w:rPr>
            </w:pPr>
            <w:r w:rsidRPr="002A668E">
              <w:rPr>
                <w:rFonts w:ascii="Garamond" w:hAnsi="Garamond" w:cs="Arial"/>
                <w:b/>
                <w:lang w:val="sq-AL"/>
              </w:rPr>
              <w:t xml:space="preserve">Kostoja e mbetur e investimit </w:t>
            </w:r>
          </w:p>
        </w:tc>
        <w:tc>
          <w:tcPr>
            <w:tcW w:w="1609" w:type="dxa"/>
            <w:shd w:val="clear" w:color="auto" w:fill="auto"/>
            <w:vAlign w:val="center"/>
          </w:tcPr>
          <w:p w:rsidR="000D0CEC" w:rsidRPr="002A668E" w:rsidRDefault="000D0CEC" w:rsidP="00EF7672">
            <w:pPr>
              <w:spacing w:after="0" w:line="240" w:lineRule="auto"/>
              <w:ind w:firstLine="0"/>
              <w:jc w:val="center"/>
              <w:rPr>
                <w:rFonts w:ascii="Garamond" w:hAnsi="Garamond" w:cs="Arial"/>
                <w:b/>
                <w:lang w:val="sq-AL"/>
              </w:rPr>
            </w:pPr>
            <w:r w:rsidRPr="002A668E">
              <w:rPr>
                <w:rFonts w:ascii="Garamond" w:hAnsi="Garamond" w:cs="Arial"/>
                <w:b/>
                <w:lang w:val="sq-AL"/>
              </w:rPr>
              <w:t>Kosto  totale e Investimit</w:t>
            </w:r>
          </w:p>
          <w:p w:rsidR="000D0CEC" w:rsidRPr="002A668E" w:rsidRDefault="000D0CEC" w:rsidP="00EF7672">
            <w:pPr>
              <w:spacing w:after="0" w:line="240" w:lineRule="auto"/>
              <w:ind w:firstLine="0"/>
              <w:jc w:val="center"/>
              <w:rPr>
                <w:rFonts w:ascii="Garamond" w:hAnsi="Garamond" w:cs="Arial"/>
                <w:b/>
                <w:i/>
                <w:lang w:val="sq-AL"/>
              </w:rPr>
            </w:pPr>
          </w:p>
        </w:tc>
      </w:tr>
      <w:tr w:rsidR="000D0CEC" w:rsidRPr="002A668E" w:rsidTr="007E7DFC">
        <w:tc>
          <w:tcPr>
            <w:tcW w:w="2899" w:type="dxa"/>
            <w:shd w:val="clear" w:color="auto" w:fill="auto"/>
            <w:vAlign w:val="center"/>
          </w:tcPr>
          <w:p w:rsidR="000D0CEC" w:rsidRPr="002A668E" w:rsidRDefault="000D0CEC" w:rsidP="00EF7672">
            <w:pPr>
              <w:spacing w:after="0" w:line="240" w:lineRule="auto"/>
              <w:ind w:firstLine="0"/>
              <w:rPr>
                <w:rFonts w:ascii="Garamond" w:hAnsi="Garamond" w:cs="Arial"/>
                <w:b/>
                <w:lang w:val="sq-AL"/>
              </w:rPr>
            </w:pPr>
            <w:r w:rsidRPr="002A668E">
              <w:rPr>
                <w:rFonts w:ascii="Garamond" w:hAnsi="Garamond" w:cs="Arial"/>
                <w:b/>
                <w:lang w:val="sq-AL"/>
              </w:rPr>
              <w:t xml:space="preserve">(a) Kosto e investimit </w:t>
            </w:r>
          </w:p>
        </w:tc>
        <w:tc>
          <w:tcPr>
            <w:tcW w:w="1195" w:type="dxa"/>
            <w:shd w:val="clear" w:color="auto" w:fill="auto"/>
            <w:vAlign w:val="center"/>
          </w:tcPr>
          <w:p w:rsidR="000D0CEC" w:rsidRPr="002A668E" w:rsidRDefault="000D0CEC" w:rsidP="00EF7672">
            <w:pPr>
              <w:spacing w:after="0" w:line="240" w:lineRule="auto"/>
              <w:ind w:firstLine="0"/>
              <w:rPr>
                <w:rFonts w:ascii="Garamond" w:hAnsi="Garamond" w:cs="Arial"/>
                <w:lang w:val="sq-AL"/>
              </w:rPr>
            </w:pPr>
          </w:p>
        </w:tc>
        <w:tc>
          <w:tcPr>
            <w:tcW w:w="1195" w:type="dxa"/>
            <w:shd w:val="clear" w:color="auto" w:fill="auto"/>
            <w:vAlign w:val="center"/>
          </w:tcPr>
          <w:p w:rsidR="000D0CEC" w:rsidRPr="002A668E" w:rsidRDefault="000D0CEC" w:rsidP="00EF7672">
            <w:pPr>
              <w:spacing w:after="0" w:line="240" w:lineRule="auto"/>
              <w:ind w:firstLine="0"/>
              <w:rPr>
                <w:rFonts w:ascii="Garamond" w:hAnsi="Garamond" w:cs="Arial"/>
                <w:lang w:val="sq-AL"/>
              </w:rPr>
            </w:pPr>
          </w:p>
        </w:tc>
        <w:tc>
          <w:tcPr>
            <w:tcW w:w="1195" w:type="dxa"/>
            <w:shd w:val="clear" w:color="auto" w:fill="auto"/>
            <w:vAlign w:val="center"/>
          </w:tcPr>
          <w:p w:rsidR="000D0CEC" w:rsidRPr="002A668E" w:rsidRDefault="000D0CEC" w:rsidP="00EF7672">
            <w:pPr>
              <w:spacing w:after="0" w:line="240" w:lineRule="auto"/>
              <w:ind w:firstLine="0"/>
              <w:rPr>
                <w:rFonts w:ascii="Garamond" w:hAnsi="Garamond" w:cs="Arial"/>
                <w:lang w:val="sq-AL"/>
              </w:rPr>
            </w:pPr>
          </w:p>
        </w:tc>
        <w:tc>
          <w:tcPr>
            <w:tcW w:w="1195" w:type="dxa"/>
            <w:shd w:val="clear" w:color="auto" w:fill="auto"/>
          </w:tcPr>
          <w:p w:rsidR="000D0CEC" w:rsidRPr="002A668E" w:rsidRDefault="000D0CEC" w:rsidP="00EF7672">
            <w:pPr>
              <w:spacing w:after="0" w:line="240" w:lineRule="auto"/>
              <w:ind w:firstLine="0"/>
              <w:rPr>
                <w:rFonts w:ascii="Garamond" w:hAnsi="Garamond" w:cs="Arial"/>
                <w:lang w:val="sq-AL"/>
              </w:rPr>
            </w:pPr>
          </w:p>
        </w:tc>
        <w:tc>
          <w:tcPr>
            <w:tcW w:w="1609" w:type="dxa"/>
            <w:shd w:val="clear" w:color="auto" w:fill="auto"/>
            <w:vAlign w:val="center"/>
          </w:tcPr>
          <w:p w:rsidR="000D0CEC" w:rsidRPr="002A668E" w:rsidRDefault="000D0CEC" w:rsidP="00EF7672">
            <w:pPr>
              <w:spacing w:after="0" w:line="240" w:lineRule="auto"/>
              <w:ind w:firstLine="0"/>
              <w:jc w:val="center"/>
              <w:rPr>
                <w:rFonts w:ascii="Garamond" w:hAnsi="Garamond" w:cs="Arial"/>
                <w:lang w:val="sq-AL"/>
              </w:rPr>
            </w:pPr>
          </w:p>
        </w:tc>
      </w:tr>
      <w:tr w:rsidR="000D0CEC" w:rsidRPr="002A668E" w:rsidTr="007E7DFC">
        <w:tc>
          <w:tcPr>
            <w:tcW w:w="2899" w:type="dxa"/>
            <w:shd w:val="clear" w:color="auto" w:fill="auto"/>
            <w:vAlign w:val="center"/>
          </w:tcPr>
          <w:p w:rsidR="000D0CEC" w:rsidRPr="002A668E" w:rsidRDefault="00F9685F" w:rsidP="00EF7672">
            <w:pPr>
              <w:spacing w:after="0" w:line="240" w:lineRule="auto"/>
              <w:ind w:firstLine="0"/>
              <w:rPr>
                <w:rFonts w:ascii="Garamond" w:hAnsi="Garamond" w:cs="Arial"/>
                <w:b/>
                <w:lang w:val="sq-AL"/>
              </w:rPr>
            </w:pPr>
            <w:r>
              <w:rPr>
                <w:rFonts w:ascii="Garamond" w:hAnsi="Garamond" w:cs="Arial"/>
                <w:b/>
                <w:lang w:val="sq-AL"/>
              </w:rPr>
              <w:t>(b) Kosto ko</w:t>
            </w:r>
            <w:r w:rsidR="000D0CEC" w:rsidRPr="002A668E">
              <w:rPr>
                <w:rFonts w:ascii="Garamond" w:hAnsi="Garamond" w:cs="Arial"/>
                <w:b/>
                <w:lang w:val="sq-AL"/>
              </w:rPr>
              <w:t xml:space="preserve">rente/operative </w:t>
            </w:r>
          </w:p>
        </w:tc>
        <w:tc>
          <w:tcPr>
            <w:tcW w:w="1195" w:type="dxa"/>
            <w:shd w:val="clear" w:color="auto" w:fill="auto"/>
            <w:vAlign w:val="center"/>
          </w:tcPr>
          <w:p w:rsidR="000D0CEC" w:rsidRPr="002A668E" w:rsidRDefault="000D0CEC" w:rsidP="00EF7672">
            <w:pPr>
              <w:spacing w:after="0" w:line="240" w:lineRule="auto"/>
              <w:ind w:firstLine="0"/>
              <w:rPr>
                <w:rFonts w:ascii="Garamond" w:hAnsi="Garamond" w:cs="Arial"/>
                <w:lang w:val="sq-AL"/>
              </w:rPr>
            </w:pPr>
          </w:p>
        </w:tc>
        <w:tc>
          <w:tcPr>
            <w:tcW w:w="1195" w:type="dxa"/>
            <w:shd w:val="clear" w:color="auto" w:fill="auto"/>
            <w:vAlign w:val="center"/>
          </w:tcPr>
          <w:p w:rsidR="000D0CEC" w:rsidRPr="002A668E" w:rsidRDefault="000D0CEC" w:rsidP="00EF7672">
            <w:pPr>
              <w:spacing w:after="0" w:line="240" w:lineRule="auto"/>
              <w:ind w:firstLine="0"/>
              <w:rPr>
                <w:rFonts w:ascii="Garamond" w:hAnsi="Garamond" w:cs="Arial"/>
                <w:lang w:val="sq-AL"/>
              </w:rPr>
            </w:pPr>
          </w:p>
        </w:tc>
        <w:tc>
          <w:tcPr>
            <w:tcW w:w="1195" w:type="dxa"/>
            <w:shd w:val="clear" w:color="auto" w:fill="auto"/>
            <w:vAlign w:val="center"/>
          </w:tcPr>
          <w:p w:rsidR="000D0CEC" w:rsidRPr="002A668E" w:rsidRDefault="000D0CEC" w:rsidP="00EF7672">
            <w:pPr>
              <w:spacing w:after="0" w:line="240" w:lineRule="auto"/>
              <w:ind w:firstLine="0"/>
              <w:rPr>
                <w:rFonts w:ascii="Garamond" w:hAnsi="Garamond" w:cs="Arial"/>
                <w:lang w:val="sq-AL"/>
              </w:rPr>
            </w:pPr>
          </w:p>
        </w:tc>
        <w:tc>
          <w:tcPr>
            <w:tcW w:w="1195" w:type="dxa"/>
            <w:vMerge w:val="restart"/>
            <w:shd w:val="clear" w:color="auto" w:fill="auto"/>
          </w:tcPr>
          <w:p w:rsidR="000D0CEC" w:rsidRPr="002A668E" w:rsidRDefault="000D0CEC" w:rsidP="00EF7672">
            <w:pPr>
              <w:spacing w:after="0" w:line="240" w:lineRule="auto"/>
              <w:ind w:firstLine="0"/>
              <w:rPr>
                <w:rFonts w:ascii="Garamond" w:hAnsi="Garamond" w:cs="Arial"/>
                <w:lang w:val="sq-AL"/>
              </w:rPr>
            </w:pPr>
          </w:p>
        </w:tc>
        <w:tc>
          <w:tcPr>
            <w:tcW w:w="1609" w:type="dxa"/>
            <w:vMerge w:val="restart"/>
            <w:shd w:val="clear" w:color="auto" w:fill="auto"/>
            <w:vAlign w:val="center"/>
          </w:tcPr>
          <w:p w:rsidR="000D0CEC" w:rsidRPr="002A668E" w:rsidRDefault="000D0CEC" w:rsidP="00EF7672">
            <w:pPr>
              <w:spacing w:after="0" w:line="240" w:lineRule="auto"/>
              <w:ind w:firstLine="0"/>
              <w:rPr>
                <w:rFonts w:ascii="Garamond" w:hAnsi="Garamond" w:cs="Arial"/>
                <w:lang w:val="sq-AL"/>
              </w:rPr>
            </w:pPr>
          </w:p>
        </w:tc>
      </w:tr>
      <w:tr w:rsidR="000D0CEC" w:rsidRPr="002A668E" w:rsidTr="007E7DFC">
        <w:tc>
          <w:tcPr>
            <w:tcW w:w="2899" w:type="dxa"/>
            <w:shd w:val="clear" w:color="auto" w:fill="auto"/>
            <w:vAlign w:val="center"/>
          </w:tcPr>
          <w:p w:rsidR="000D0CEC" w:rsidRPr="002A668E" w:rsidRDefault="000D0CEC" w:rsidP="00EF7672">
            <w:pPr>
              <w:spacing w:after="0" w:line="240" w:lineRule="auto"/>
              <w:ind w:firstLine="0"/>
              <w:rPr>
                <w:rFonts w:ascii="Garamond" w:hAnsi="Garamond" w:cs="Arial"/>
                <w:b/>
                <w:lang w:val="sq-AL"/>
              </w:rPr>
            </w:pPr>
            <w:r w:rsidRPr="002A668E">
              <w:rPr>
                <w:rFonts w:ascii="Garamond" w:hAnsi="Garamond" w:cs="Arial"/>
                <w:b/>
                <w:lang w:val="sq-AL"/>
              </w:rPr>
              <w:t>(c) Totali (a+b)</w:t>
            </w:r>
          </w:p>
        </w:tc>
        <w:tc>
          <w:tcPr>
            <w:tcW w:w="1195" w:type="dxa"/>
            <w:shd w:val="clear" w:color="auto" w:fill="auto"/>
            <w:vAlign w:val="center"/>
          </w:tcPr>
          <w:p w:rsidR="000D0CEC" w:rsidRPr="002A668E" w:rsidRDefault="000D0CEC" w:rsidP="00EF7672">
            <w:pPr>
              <w:spacing w:after="0" w:line="240" w:lineRule="auto"/>
              <w:ind w:firstLine="0"/>
              <w:rPr>
                <w:rFonts w:ascii="Garamond" w:hAnsi="Garamond" w:cs="Arial"/>
                <w:lang w:val="sq-AL"/>
              </w:rPr>
            </w:pPr>
          </w:p>
        </w:tc>
        <w:tc>
          <w:tcPr>
            <w:tcW w:w="1195" w:type="dxa"/>
            <w:shd w:val="clear" w:color="auto" w:fill="auto"/>
            <w:vAlign w:val="center"/>
          </w:tcPr>
          <w:p w:rsidR="000D0CEC" w:rsidRPr="002A668E" w:rsidRDefault="000D0CEC" w:rsidP="00EF7672">
            <w:pPr>
              <w:spacing w:after="0" w:line="240" w:lineRule="auto"/>
              <w:ind w:firstLine="0"/>
              <w:rPr>
                <w:rFonts w:ascii="Garamond" w:hAnsi="Garamond" w:cs="Arial"/>
                <w:lang w:val="sq-AL"/>
              </w:rPr>
            </w:pPr>
          </w:p>
        </w:tc>
        <w:tc>
          <w:tcPr>
            <w:tcW w:w="1195" w:type="dxa"/>
            <w:shd w:val="clear" w:color="auto" w:fill="auto"/>
            <w:vAlign w:val="center"/>
          </w:tcPr>
          <w:p w:rsidR="000D0CEC" w:rsidRPr="002A668E" w:rsidRDefault="000D0CEC" w:rsidP="00EF7672">
            <w:pPr>
              <w:spacing w:after="0" w:line="240" w:lineRule="auto"/>
              <w:ind w:firstLine="0"/>
              <w:rPr>
                <w:rFonts w:ascii="Garamond" w:hAnsi="Garamond" w:cs="Arial"/>
                <w:lang w:val="sq-AL"/>
              </w:rPr>
            </w:pPr>
          </w:p>
        </w:tc>
        <w:tc>
          <w:tcPr>
            <w:tcW w:w="1195" w:type="dxa"/>
            <w:vMerge/>
            <w:shd w:val="clear" w:color="auto" w:fill="auto"/>
          </w:tcPr>
          <w:p w:rsidR="000D0CEC" w:rsidRPr="002A668E" w:rsidRDefault="000D0CEC" w:rsidP="00EF7672">
            <w:pPr>
              <w:spacing w:after="0" w:line="240" w:lineRule="auto"/>
              <w:ind w:firstLine="0"/>
              <w:rPr>
                <w:rFonts w:ascii="Garamond" w:hAnsi="Garamond" w:cs="Arial"/>
                <w:lang w:val="sq-AL"/>
              </w:rPr>
            </w:pPr>
          </w:p>
        </w:tc>
        <w:tc>
          <w:tcPr>
            <w:tcW w:w="1609" w:type="dxa"/>
            <w:vMerge/>
            <w:shd w:val="clear" w:color="auto" w:fill="auto"/>
            <w:vAlign w:val="center"/>
          </w:tcPr>
          <w:p w:rsidR="000D0CEC" w:rsidRPr="002A668E" w:rsidRDefault="000D0CEC" w:rsidP="00EF7672">
            <w:pPr>
              <w:spacing w:after="0" w:line="240" w:lineRule="auto"/>
              <w:ind w:firstLine="0"/>
              <w:rPr>
                <w:rFonts w:ascii="Garamond" w:hAnsi="Garamond" w:cs="Arial"/>
                <w:lang w:val="sq-AL"/>
              </w:rPr>
            </w:pPr>
          </w:p>
        </w:tc>
      </w:tr>
      <w:tr w:rsidR="000D0CEC" w:rsidRPr="002A668E" w:rsidTr="007E7DFC">
        <w:tc>
          <w:tcPr>
            <w:tcW w:w="2899" w:type="dxa"/>
            <w:shd w:val="clear" w:color="auto" w:fill="auto"/>
            <w:vAlign w:val="center"/>
          </w:tcPr>
          <w:p w:rsidR="000D0CEC" w:rsidRPr="002A668E" w:rsidRDefault="000D0CEC" w:rsidP="00EF7672">
            <w:pPr>
              <w:spacing w:after="0" w:line="240" w:lineRule="auto"/>
              <w:ind w:firstLine="0"/>
              <w:rPr>
                <w:rFonts w:ascii="Garamond" w:hAnsi="Garamond" w:cs="Arial"/>
                <w:b/>
                <w:lang w:val="sq-AL"/>
              </w:rPr>
            </w:pPr>
            <w:r w:rsidRPr="002A668E">
              <w:rPr>
                <w:rFonts w:ascii="Garamond" w:hAnsi="Garamond" w:cs="Arial"/>
                <w:b/>
                <w:lang w:val="sq-AL"/>
              </w:rPr>
              <w:t xml:space="preserve">(d) Te ardhurat si rezultat i </w:t>
            </w:r>
            <w:r w:rsidR="00F9685F" w:rsidRPr="002A668E">
              <w:rPr>
                <w:rFonts w:ascii="Garamond" w:hAnsi="Garamond" w:cs="Arial"/>
                <w:b/>
                <w:lang w:val="sq-AL"/>
              </w:rPr>
              <w:t>investimit</w:t>
            </w:r>
            <w:r w:rsidRPr="002A668E">
              <w:rPr>
                <w:rFonts w:ascii="Garamond" w:hAnsi="Garamond" w:cs="Arial"/>
                <w:b/>
                <w:lang w:val="sq-AL"/>
              </w:rPr>
              <w:t xml:space="preserve">  </w:t>
            </w:r>
            <w:r w:rsidRPr="002A668E">
              <w:rPr>
                <w:rFonts w:ascii="Garamond" w:hAnsi="Garamond"/>
                <w:i/>
                <w:lang w:val="sq-AL"/>
              </w:rPr>
              <w:t>(n</w:t>
            </w:r>
            <w:r w:rsidR="00F9685F">
              <w:rPr>
                <w:rFonts w:ascii="Garamond" w:hAnsi="Garamond"/>
                <w:i/>
                <w:lang w:val="sq-AL"/>
              </w:rPr>
              <w:t>.</w:t>
            </w:r>
            <w:r w:rsidRPr="002A668E">
              <w:rPr>
                <w:rFonts w:ascii="Garamond" w:hAnsi="Garamond"/>
                <w:i/>
                <w:lang w:val="sq-AL"/>
              </w:rPr>
              <w:t>q</w:t>
            </w:r>
            <w:r w:rsidR="00F9685F">
              <w:rPr>
                <w:rFonts w:ascii="Garamond" w:hAnsi="Garamond"/>
                <w:i/>
                <w:lang w:val="sq-AL"/>
              </w:rPr>
              <w:t>.</w:t>
            </w:r>
            <w:r w:rsidRPr="002A668E">
              <w:rPr>
                <w:rFonts w:ascii="Garamond" w:hAnsi="Garamond"/>
                <w:i/>
                <w:lang w:val="sq-AL"/>
              </w:rPr>
              <w:t>s</w:t>
            </w:r>
            <w:r w:rsidR="00F9685F">
              <w:rPr>
                <w:rFonts w:ascii="Garamond" w:hAnsi="Garamond"/>
                <w:i/>
                <w:lang w:val="sq-AL"/>
              </w:rPr>
              <w:t>.</w:t>
            </w:r>
            <w:r w:rsidRPr="002A668E">
              <w:rPr>
                <w:rFonts w:ascii="Garamond" w:hAnsi="Garamond"/>
                <w:i/>
                <w:lang w:val="sq-AL"/>
              </w:rPr>
              <w:t xml:space="preserve"> ka)</w:t>
            </w:r>
          </w:p>
        </w:tc>
        <w:tc>
          <w:tcPr>
            <w:tcW w:w="1195" w:type="dxa"/>
            <w:shd w:val="clear" w:color="auto" w:fill="auto"/>
            <w:vAlign w:val="center"/>
          </w:tcPr>
          <w:p w:rsidR="000D0CEC" w:rsidRPr="002A668E" w:rsidRDefault="000D0CEC" w:rsidP="00EF7672">
            <w:pPr>
              <w:spacing w:after="0" w:line="240" w:lineRule="auto"/>
              <w:ind w:firstLine="0"/>
              <w:rPr>
                <w:rFonts w:ascii="Garamond" w:hAnsi="Garamond" w:cs="Arial"/>
                <w:lang w:val="sq-AL"/>
              </w:rPr>
            </w:pPr>
          </w:p>
        </w:tc>
        <w:tc>
          <w:tcPr>
            <w:tcW w:w="1195" w:type="dxa"/>
            <w:shd w:val="clear" w:color="auto" w:fill="auto"/>
            <w:vAlign w:val="center"/>
          </w:tcPr>
          <w:p w:rsidR="000D0CEC" w:rsidRPr="002A668E" w:rsidRDefault="000D0CEC" w:rsidP="00EF7672">
            <w:pPr>
              <w:spacing w:after="0" w:line="240" w:lineRule="auto"/>
              <w:ind w:firstLine="0"/>
              <w:rPr>
                <w:rFonts w:ascii="Garamond" w:hAnsi="Garamond" w:cs="Arial"/>
                <w:lang w:val="sq-AL"/>
              </w:rPr>
            </w:pPr>
          </w:p>
        </w:tc>
        <w:tc>
          <w:tcPr>
            <w:tcW w:w="1195" w:type="dxa"/>
            <w:shd w:val="clear" w:color="auto" w:fill="auto"/>
            <w:vAlign w:val="center"/>
          </w:tcPr>
          <w:p w:rsidR="000D0CEC" w:rsidRPr="002A668E" w:rsidRDefault="000D0CEC" w:rsidP="00EF7672">
            <w:pPr>
              <w:spacing w:after="0" w:line="240" w:lineRule="auto"/>
              <w:ind w:firstLine="0"/>
              <w:rPr>
                <w:rFonts w:ascii="Garamond" w:hAnsi="Garamond" w:cs="Arial"/>
                <w:lang w:val="sq-AL"/>
              </w:rPr>
            </w:pPr>
          </w:p>
        </w:tc>
        <w:tc>
          <w:tcPr>
            <w:tcW w:w="1195" w:type="dxa"/>
            <w:vMerge/>
            <w:shd w:val="clear" w:color="auto" w:fill="auto"/>
          </w:tcPr>
          <w:p w:rsidR="000D0CEC" w:rsidRPr="002A668E" w:rsidRDefault="000D0CEC" w:rsidP="00EF7672">
            <w:pPr>
              <w:spacing w:after="0" w:line="240" w:lineRule="auto"/>
              <w:ind w:firstLine="0"/>
              <w:rPr>
                <w:rFonts w:ascii="Garamond" w:hAnsi="Garamond" w:cs="Arial"/>
                <w:lang w:val="sq-AL"/>
              </w:rPr>
            </w:pPr>
          </w:p>
        </w:tc>
        <w:tc>
          <w:tcPr>
            <w:tcW w:w="1609" w:type="dxa"/>
            <w:vMerge/>
            <w:shd w:val="clear" w:color="auto" w:fill="auto"/>
            <w:vAlign w:val="center"/>
          </w:tcPr>
          <w:p w:rsidR="000D0CEC" w:rsidRPr="002A668E" w:rsidRDefault="000D0CEC" w:rsidP="00EF7672">
            <w:pPr>
              <w:spacing w:after="0" w:line="240" w:lineRule="auto"/>
              <w:ind w:firstLine="0"/>
              <w:rPr>
                <w:rFonts w:ascii="Garamond" w:hAnsi="Garamond" w:cs="Arial"/>
                <w:lang w:val="sq-AL"/>
              </w:rPr>
            </w:pPr>
          </w:p>
        </w:tc>
      </w:tr>
      <w:tr w:rsidR="000D0CEC" w:rsidRPr="002A668E" w:rsidTr="007E7DFC">
        <w:tc>
          <w:tcPr>
            <w:tcW w:w="2899" w:type="dxa"/>
            <w:shd w:val="clear" w:color="auto" w:fill="auto"/>
            <w:vAlign w:val="center"/>
          </w:tcPr>
          <w:p w:rsidR="000D0CEC" w:rsidRPr="002A668E" w:rsidRDefault="000D0CEC" w:rsidP="00EF7672">
            <w:pPr>
              <w:spacing w:after="0" w:line="240" w:lineRule="auto"/>
              <w:ind w:firstLine="0"/>
              <w:rPr>
                <w:rFonts w:ascii="Garamond" w:hAnsi="Garamond" w:cs="Arial"/>
                <w:b/>
                <w:lang w:val="sq-AL"/>
              </w:rPr>
            </w:pPr>
            <w:r w:rsidRPr="002A668E">
              <w:rPr>
                <w:rFonts w:ascii="Garamond" w:hAnsi="Garamond" w:cs="Arial"/>
                <w:b/>
                <w:lang w:val="sq-AL"/>
              </w:rPr>
              <w:t xml:space="preserve">(e) Financimi nga donatoret </w:t>
            </w:r>
            <w:r w:rsidRPr="002A668E">
              <w:rPr>
                <w:rFonts w:ascii="Garamond" w:hAnsi="Garamond"/>
                <w:i/>
                <w:lang w:val="sq-AL"/>
              </w:rPr>
              <w:t>(n</w:t>
            </w:r>
            <w:r w:rsidR="00DD048D">
              <w:rPr>
                <w:rFonts w:ascii="Garamond" w:hAnsi="Garamond"/>
                <w:i/>
                <w:lang w:val="sq-AL"/>
              </w:rPr>
              <w:t>.</w:t>
            </w:r>
            <w:r w:rsidRPr="002A668E">
              <w:rPr>
                <w:rFonts w:ascii="Garamond" w:hAnsi="Garamond"/>
                <w:i/>
                <w:lang w:val="sq-AL"/>
              </w:rPr>
              <w:t>q</w:t>
            </w:r>
            <w:r w:rsidR="00DD048D">
              <w:rPr>
                <w:rFonts w:ascii="Garamond" w:hAnsi="Garamond"/>
                <w:i/>
                <w:lang w:val="sq-AL"/>
              </w:rPr>
              <w:t>.</w:t>
            </w:r>
            <w:r w:rsidRPr="002A668E">
              <w:rPr>
                <w:rFonts w:ascii="Garamond" w:hAnsi="Garamond"/>
                <w:i/>
                <w:lang w:val="sq-AL"/>
              </w:rPr>
              <w:t>s</w:t>
            </w:r>
            <w:r w:rsidR="00DD048D">
              <w:rPr>
                <w:rFonts w:ascii="Garamond" w:hAnsi="Garamond"/>
                <w:i/>
                <w:lang w:val="sq-AL"/>
              </w:rPr>
              <w:t>.</w:t>
            </w:r>
            <w:r w:rsidRPr="002A668E">
              <w:rPr>
                <w:rFonts w:ascii="Garamond" w:hAnsi="Garamond"/>
                <w:i/>
                <w:lang w:val="sq-AL"/>
              </w:rPr>
              <w:t xml:space="preserve"> ka)</w:t>
            </w:r>
          </w:p>
        </w:tc>
        <w:tc>
          <w:tcPr>
            <w:tcW w:w="1195" w:type="dxa"/>
            <w:shd w:val="clear" w:color="auto" w:fill="auto"/>
            <w:vAlign w:val="center"/>
          </w:tcPr>
          <w:p w:rsidR="000D0CEC" w:rsidRPr="002A668E" w:rsidRDefault="000D0CEC" w:rsidP="00EF7672">
            <w:pPr>
              <w:spacing w:after="0" w:line="240" w:lineRule="auto"/>
              <w:ind w:firstLine="0"/>
              <w:rPr>
                <w:rFonts w:ascii="Garamond" w:hAnsi="Garamond" w:cs="Arial"/>
                <w:lang w:val="sq-AL"/>
              </w:rPr>
            </w:pPr>
          </w:p>
        </w:tc>
        <w:tc>
          <w:tcPr>
            <w:tcW w:w="1195" w:type="dxa"/>
            <w:shd w:val="clear" w:color="auto" w:fill="auto"/>
            <w:vAlign w:val="center"/>
          </w:tcPr>
          <w:p w:rsidR="000D0CEC" w:rsidRPr="002A668E" w:rsidRDefault="000D0CEC" w:rsidP="00EF7672">
            <w:pPr>
              <w:spacing w:after="0" w:line="240" w:lineRule="auto"/>
              <w:ind w:firstLine="0"/>
              <w:rPr>
                <w:rFonts w:ascii="Garamond" w:hAnsi="Garamond" w:cs="Arial"/>
                <w:lang w:val="sq-AL"/>
              </w:rPr>
            </w:pPr>
          </w:p>
        </w:tc>
        <w:tc>
          <w:tcPr>
            <w:tcW w:w="1195" w:type="dxa"/>
            <w:shd w:val="clear" w:color="auto" w:fill="auto"/>
            <w:vAlign w:val="center"/>
          </w:tcPr>
          <w:p w:rsidR="000D0CEC" w:rsidRPr="002A668E" w:rsidRDefault="000D0CEC" w:rsidP="00EF7672">
            <w:pPr>
              <w:spacing w:after="0" w:line="240" w:lineRule="auto"/>
              <w:ind w:firstLine="0"/>
              <w:rPr>
                <w:rFonts w:ascii="Garamond" w:hAnsi="Garamond" w:cs="Arial"/>
                <w:lang w:val="sq-AL"/>
              </w:rPr>
            </w:pPr>
          </w:p>
        </w:tc>
        <w:tc>
          <w:tcPr>
            <w:tcW w:w="1195" w:type="dxa"/>
            <w:vMerge/>
            <w:shd w:val="clear" w:color="auto" w:fill="auto"/>
          </w:tcPr>
          <w:p w:rsidR="000D0CEC" w:rsidRPr="002A668E" w:rsidRDefault="000D0CEC" w:rsidP="00EF7672">
            <w:pPr>
              <w:spacing w:after="0" w:line="240" w:lineRule="auto"/>
              <w:ind w:firstLine="0"/>
              <w:rPr>
                <w:rFonts w:ascii="Garamond" w:hAnsi="Garamond" w:cs="Arial"/>
                <w:lang w:val="sq-AL"/>
              </w:rPr>
            </w:pPr>
          </w:p>
        </w:tc>
        <w:tc>
          <w:tcPr>
            <w:tcW w:w="1609" w:type="dxa"/>
            <w:vMerge/>
            <w:shd w:val="clear" w:color="auto" w:fill="auto"/>
            <w:vAlign w:val="center"/>
          </w:tcPr>
          <w:p w:rsidR="000D0CEC" w:rsidRPr="002A668E" w:rsidRDefault="000D0CEC" w:rsidP="00EF7672">
            <w:pPr>
              <w:spacing w:after="0" w:line="240" w:lineRule="auto"/>
              <w:ind w:firstLine="0"/>
              <w:rPr>
                <w:rFonts w:ascii="Garamond" w:hAnsi="Garamond" w:cs="Arial"/>
                <w:lang w:val="sq-AL"/>
              </w:rPr>
            </w:pPr>
          </w:p>
        </w:tc>
      </w:tr>
      <w:tr w:rsidR="000D0CEC" w:rsidRPr="002A668E" w:rsidTr="007E7DFC">
        <w:tc>
          <w:tcPr>
            <w:tcW w:w="2899" w:type="dxa"/>
            <w:shd w:val="clear" w:color="auto" w:fill="auto"/>
            <w:vAlign w:val="center"/>
          </w:tcPr>
          <w:p w:rsidR="000D0CEC" w:rsidRPr="002A668E" w:rsidRDefault="000D0CEC" w:rsidP="00EF7672">
            <w:pPr>
              <w:spacing w:after="0" w:line="240" w:lineRule="auto"/>
              <w:ind w:firstLine="0"/>
              <w:rPr>
                <w:rFonts w:ascii="Garamond" w:hAnsi="Garamond" w:cs="Arial"/>
                <w:b/>
                <w:lang w:val="sq-AL"/>
              </w:rPr>
            </w:pPr>
            <w:r w:rsidRPr="002A668E">
              <w:rPr>
                <w:rFonts w:ascii="Garamond" w:hAnsi="Garamond" w:cs="Arial"/>
                <w:b/>
                <w:lang w:val="sq-AL"/>
              </w:rPr>
              <w:t>(f) Kostoja Neto (c-d-e)</w:t>
            </w:r>
          </w:p>
          <w:p w:rsidR="000D0CEC" w:rsidRPr="002A668E" w:rsidRDefault="000D0CEC" w:rsidP="00EF7672">
            <w:pPr>
              <w:spacing w:after="0" w:line="240" w:lineRule="auto"/>
              <w:ind w:firstLine="0"/>
              <w:rPr>
                <w:rFonts w:ascii="Garamond" w:hAnsi="Garamond" w:cs="Arial"/>
                <w:b/>
                <w:lang w:val="sq-AL"/>
              </w:rPr>
            </w:pPr>
            <w:r w:rsidRPr="002A668E">
              <w:rPr>
                <w:rFonts w:ascii="Garamond" w:hAnsi="Garamond"/>
                <w:i/>
                <w:lang w:val="sq-AL"/>
              </w:rPr>
              <w:t>(kontributi i buxhetit të shtetit për këtë investim)</w:t>
            </w:r>
          </w:p>
        </w:tc>
        <w:tc>
          <w:tcPr>
            <w:tcW w:w="1195" w:type="dxa"/>
            <w:shd w:val="clear" w:color="auto" w:fill="auto"/>
            <w:vAlign w:val="center"/>
          </w:tcPr>
          <w:p w:rsidR="000D0CEC" w:rsidRPr="002A668E" w:rsidRDefault="000D0CEC" w:rsidP="00EF7672">
            <w:pPr>
              <w:spacing w:after="0" w:line="240" w:lineRule="auto"/>
              <w:ind w:firstLine="0"/>
              <w:rPr>
                <w:rFonts w:ascii="Garamond" w:hAnsi="Garamond" w:cs="Arial"/>
                <w:lang w:val="sq-AL"/>
              </w:rPr>
            </w:pPr>
          </w:p>
        </w:tc>
        <w:tc>
          <w:tcPr>
            <w:tcW w:w="1195" w:type="dxa"/>
            <w:shd w:val="clear" w:color="auto" w:fill="auto"/>
            <w:vAlign w:val="center"/>
          </w:tcPr>
          <w:p w:rsidR="000D0CEC" w:rsidRPr="002A668E" w:rsidRDefault="000D0CEC" w:rsidP="00EF7672">
            <w:pPr>
              <w:spacing w:after="0" w:line="240" w:lineRule="auto"/>
              <w:ind w:firstLine="0"/>
              <w:rPr>
                <w:rFonts w:ascii="Garamond" w:hAnsi="Garamond" w:cs="Arial"/>
                <w:lang w:val="sq-AL"/>
              </w:rPr>
            </w:pPr>
          </w:p>
        </w:tc>
        <w:tc>
          <w:tcPr>
            <w:tcW w:w="1195" w:type="dxa"/>
            <w:shd w:val="clear" w:color="auto" w:fill="auto"/>
            <w:vAlign w:val="center"/>
          </w:tcPr>
          <w:p w:rsidR="000D0CEC" w:rsidRPr="002A668E" w:rsidRDefault="000D0CEC" w:rsidP="00EF7672">
            <w:pPr>
              <w:spacing w:after="0" w:line="240" w:lineRule="auto"/>
              <w:ind w:firstLine="0"/>
              <w:rPr>
                <w:rFonts w:ascii="Garamond" w:hAnsi="Garamond" w:cs="Arial"/>
                <w:lang w:val="sq-AL"/>
              </w:rPr>
            </w:pPr>
          </w:p>
        </w:tc>
        <w:tc>
          <w:tcPr>
            <w:tcW w:w="1195" w:type="dxa"/>
            <w:vMerge/>
            <w:shd w:val="clear" w:color="auto" w:fill="auto"/>
          </w:tcPr>
          <w:p w:rsidR="000D0CEC" w:rsidRPr="002A668E" w:rsidRDefault="000D0CEC" w:rsidP="00EF7672">
            <w:pPr>
              <w:spacing w:after="0" w:line="240" w:lineRule="auto"/>
              <w:ind w:firstLine="0"/>
              <w:rPr>
                <w:rFonts w:ascii="Garamond" w:hAnsi="Garamond" w:cs="Arial"/>
                <w:lang w:val="sq-AL"/>
              </w:rPr>
            </w:pPr>
          </w:p>
        </w:tc>
        <w:tc>
          <w:tcPr>
            <w:tcW w:w="1609" w:type="dxa"/>
            <w:vMerge/>
            <w:shd w:val="clear" w:color="auto" w:fill="auto"/>
            <w:vAlign w:val="center"/>
          </w:tcPr>
          <w:p w:rsidR="000D0CEC" w:rsidRPr="002A668E" w:rsidRDefault="000D0CEC" w:rsidP="00EF7672">
            <w:pPr>
              <w:spacing w:after="0" w:line="240" w:lineRule="auto"/>
              <w:ind w:firstLine="0"/>
              <w:rPr>
                <w:rFonts w:ascii="Garamond" w:hAnsi="Garamond" w:cs="Arial"/>
                <w:lang w:val="sq-AL"/>
              </w:rPr>
            </w:pPr>
          </w:p>
        </w:tc>
      </w:tr>
    </w:tbl>
    <w:p w:rsidR="000D0CEC" w:rsidRPr="00715EBA" w:rsidRDefault="000D0CEC" w:rsidP="000D0CEC">
      <w:pPr>
        <w:spacing w:after="0" w:line="240" w:lineRule="auto"/>
        <w:rPr>
          <w:rFonts w:ascii="Garamond" w:hAnsi="Garamond" w:cs="Arial"/>
          <w:b/>
          <w:color w:val="FF6600"/>
          <w:sz w:val="16"/>
          <w:lang w:val="sq-AL"/>
        </w:rPr>
      </w:pPr>
    </w:p>
    <w:p w:rsidR="000D0CEC" w:rsidRPr="002A668E" w:rsidRDefault="000D0CEC" w:rsidP="000D0CEC">
      <w:pPr>
        <w:spacing w:after="0" w:line="240" w:lineRule="auto"/>
        <w:rPr>
          <w:rFonts w:ascii="Garamond" w:hAnsi="Garamond" w:cs="Arial"/>
          <w:b/>
          <w:lang w:val="sq-AL"/>
        </w:rPr>
      </w:pPr>
      <w:r w:rsidRPr="002A668E">
        <w:rPr>
          <w:rFonts w:ascii="Garamond" w:hAnsi="Garamond" w:cs="Arial"/>
          <w:b/>
          <w:lang w:val="sq-AL"/>
        </w:rPr>
        <w:t>0</w:t>
      </w:r>
      <w:r w:rsidR="00C31C61">
        <w:rPr>
          <w:rFonts w:ascii="Garamond" w:hAnsi="Garamond" w:cs="Arial"/>
          <w:b/>
          <w:lang w:val="sq-AL"/>
        </w:rPr>
        <w:t>8</w:t>
      </w:r>
      <w:r w:rsidRPr="002A668E">
        <w:rPr>
          <w:rFonts w:ascii="Garamond" w:hAnsi="Garamond" w:cs="Arial"/>
          <w:b/>
          <w:lang w:val="sq-AL"/>
        </w:rPr>
        <w:t>.  Menaxhimi i Projektit, parakushtet  &amp; rreziqet</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98"/>
        <w:gridCol w:w="2790"/>
      </w:tblGrid>
      <w:tr w:rsidR="000D0CEC" w:rsidRPr="002A668E" w:rsidTr="007E7DFC">
        <w:tc>
          <w:tcPr>
            <w:tcW w:w="9288" w:type="dxa"/>
            <w:gridSpan w:val="2"/>
            <w:shd w:val="clear" w:color="auto" w:fill="auto"/>
          </w:tcPr>
          <w:p w:rsidR="000D0CEC" w:rsidRPr="00715EBA" w:rsidRDefault="000D0CEC" w:rsidP="00EF7672">
            <w:pPr>
              <w:spacing w:after="0" w:line="240" w:lineRule="auto"/>
              <w:ind w:firstLine="0"/>
              <w:rPr>
                <w:rFonts w:ascii="Garamond" w:hAnsi="Garamond" w:cs="Arial"/>
                <w:b/>
                <w:spacing w:val="-4"/>
                <w:lang w:val="sq-AL"/>
              </w:rPr>
            </w:pPr>
            <w:r w:rsidRPr="00715EBA">
              <w:rPr>
                <w:rFonts w:ascii="Garamond" w:hAnsi="Garamond" w:cs="Arial"/>
                <w:b/>
                <w:spacing w:val="-4"/>
                <w:lang w:val="sq-AL"/>
              </w:rPr>
              <w:t xml:space="preserve">Parakushtet dhe Rreziqet ne zbatimin e projektit; dhe veprimet e planifikuara </w:t>
            </w:r>
            <w:r w:rsidR="00857308" w:rsidRPr="00715EBA">
              <w:rPr>
                <w:rFonts w:ascii="Garamond" w:hAnsi="Garamond" w:cs="Arial"/>
                <w:b/>
                <w:spacing w:val="-4"/>
                <w:lang w:val="sq-AL"/>
              </w:rPr>
              <w:t>për</w:t>
            </w:r>
            <w:r w:rsidRPr="00715EBA">
              <w:rPr>
                <w:rFonts w:ascii="Garamond" w:hAnsi="Garamond" w:cs="Arial"/>
                <w:b/>
                <w:spacing w:val="-4"/>
                <w:lang w:val="sq-AL"/>
              </w:rPr>
              <w:t xml:space="preserve"> </w:t>
            </w:r>
            <w:r w:rsidR="00857308" w:rsidRPr="00715EBA">
              <w:rPr>
                <w:rFonts w:ascii="Garamond" w:hAnsi="Garamond" w:cs="Arial"/>
                <w:b/>
                <w:spacing w:val="-4"/>
                <w:lang w:val="sq-AL"/>
              </w:rPr>
              <w:t>eliminimin</w:t>
            </w:r>
            <w:r w:rsidRPr="00715EBA">
              <w:rPr>
                <w:rFonts w:ascii="Garamond" w:hAnsi="Garamond" w:cs="Arial"/>
                <w:b/>
                <w:spacing w:val="-4"/>
                <w:lang w:val="sq-AL"/>
              </w:rPr>
              <w:t xml:space="preserve"> e efektit te tyre</w:t>
            </w:r>
            <w:r w:rsidRPr="00715EBA">
              <w:rPr>
                <w:rFonts w:ascii="Garamond" w:hAnsi="Garamond" w:cs="Arial"/>
                <w:spacing w:val="-4"/>
                <w:lang w:val="sq-AL"/>
              </w:rPr>
              <w:tab/>
            </w:r>
            <w:r w:rsidRPr="00715EBA">
              <w:rPr>
                <w:rFonts w:ascii="Garamond" w:hAnsi="Garamond" w:cs="Arial"/>
                <w:spacing w:val="-4"/>
                <w:lang w:val="sq-AL"/>
              </w:rPr>
              <w:tab/>
            </w:r>
          </w:p>
          <w:p w:rsidR="000D0CEC" w:rsidRPr="00715EBA" w:rsidRDefault="000D0CEC" w:rsidP="00EF7672">
            <w:pPr>
              <w:spacing w:after="0" w:line="240" w:lineRule="auto"/>
              <w:ind w:firstLine="0"/>
              <w:rPr>
                <w:rFonts w:ascii="Garamond" w:hAnsi="Garamond"/>
                <w:i/>
                <w:spacing w:val="-4"/>
                <w:lang w:val="sq-AL"/>
              </w:rPr>
            </w:pPr>
            <w:r w:rsidRPr="00715EBA">
              <w:rPr>
                <w:rFonts w:ascii="Garamond" w:hAnsi="Garamond"/>
                <w:spacing w:val="-4"/>
                <w:lang w:val="sq-AL"/>
              </w:rPr>
              <w:t xml:space="preserve">a.  </w:t>
            </w:r>
            <w:r w:rsidRPr="00715EBA">
              <w:rPr>
                <w:rFonts w:ascii="Garamond" w:hAnsi="Garamond"/>
                <w:i/>
                <w:spacing w:val="-4"/>
                <w:lang w:val="sq-AL"/>
              </w:rPr>
              <w:t>Duhet evidentuar çfarë faktorësh të jashtëm mund të ndikojnë në realizimin e</w:t>
            </w:r>
            <w:r w:rsidR="00F9685F" w:rsidRPr="00715EBA">
              <w:rPr>
                <w:rFonts w:ascii="Garamond" w:hAnsi="Garamond"/>
                <w:i/>
                <w:spacing w:val="-4"/>
                <w:lang w:val="sq-AL"/>
              </w:rPr>
              <w:t xml:space="preserve"> objektivave të projektit, por</w:t>
            </w:r>
            <w:r w:rsidRPr="00715EBA">
              <w:rPr>
                <w:rFonts w:ascii="Garamond" w:hAnsi="Garamond"/>
                <w:i/>
                <w:spacing w:val="-4"/>
                <w:lang w:val="sq-AL"/>
              </w:rPr>
              <w:t xml:space="preserve">  që janë jashtë kontrollit të menaxhuesve të projektit?</w:t>
            </w:r>
          </w:p>
          <w:p w:rsidR="000D0CEC" w:rsidRPr="00715EBA" w:rsidRDefault="000D0CEC" w:rsidP="00EF7672">
            <w:pPr>
              <w:spacing w:after="0" w:line="240" w:lineRule="auto"/>
              <w:ind w:firstLine="0"/>
              <w:rPr>
                <w:rFonts w:ascii="Garamond" w:hAnsi="Garamond"/>
                <w:i/>
                <w:spacing w:val="-4"/>
                <w:lang w:val="sq-AL"/>
              </w:rPr>
            </w:pPr>
            <w:r w:rsidRPr="00715EBA">
              <w:rPr>
                <w:rFonts w:ascii="Garamond" w:hAnsi="Garamond"/>
                <w:i/>
                <w:spacing w:val="-4"/>
                <w:lang w:val="sq-AL"/>
              </w:rPr>
              <w:t>b. Specifiko ndonjë nevojë për rregullim ligjor apo masa rregullatore, të  cilat duhet të ndërmerren si parakusht për fillimin e  projektit për investim.</w:t>
            </w:r>
          </w:p>
          <w:p w:rsidR="000D0CEC" w:rsidRPr="002A668E" w:rsidRDefault="000D0CEC" w:rsidP="00EF7672">
            <w:pPr>
              <w:spacing w:after="0" w:line="240" w:lineRule="auto"/>
              <w:ind w:firstLine="0"/>
              <w:rPr>
                <w:rFonts w:ascii="Garamond" w:hAnsi="Garamond" w:cs="Arial"/>
                <w:i/>
                <w:lang w:val="sq-AL"/>
              </w:rPr>
            </w:pPr>
          </w:p>
        </w:tc>
      </w:tr>
      <w:tr w:rsidR="000D0CEC" w:rsidRPr="002A668E" w:rsidTr="007E7DFC">
        <w:tc>
          <w:tcPr>
            <w:tcW w:w="9288" w:type="dxa"/>
            <w:gridSpan w:val="2"/>
            <w:shd w:val="clear" w:color="auto" w:fill="auto"/>
          </w:tcPr>
          <w:p w:rsidR="000D0CEC" w:rsidRPr="002A668E" w:rsidRDefault="000D0CEC" w:rsidP="00EF7672">
            <w:pPr>
              <w:spacing w:after="0" w:line="240" w:lineRule="auto"/>
              <w:ind w:firstLine="0"/>
              <w:rPr>
                <w:rFonts w:ascii="Garamond" w:hAnsi="Garamond" w:cs="Arial"/>
                <w:b/>
                <w:lang w:val="sq-AL"/>
              </w:rPr>
            </w:pPr>
            <w:r w:rsidRPr="002A668E">
              <w:rPr>
                <w:rFonts w:ascii="Garamond" w:hAnsi="Garamond" w:cs="Arial"/>
                <w:b/>
                <w:lang w:val="sq-AL"/>
              </w:rPr>
              <w:t xml:space="preserve">Përmbledhje e mënyrës dhe rolit të institucioneve që do të menaxhojnë projektin.  </w:t>
            </w:r>
          </w:p>
          <w:p w:rsidR="000D0CEC" w:rsidRPr="002A668E" w:rsidRDefault="000D0CEC" w:rsidP="00EF7672">
            <w:pPr>
              <w:numPr>
                <w:ilvl w:val="0"/>
                <w:numId w:val="38"/>
              </w:numPr>
              <w:spacing w:after="0" w:line="240" w:lineRule="auto"/>
              <w:ind w:left="0" w:firstLine="0"/>
              <w:jc w:val="left"/>
              <w:rPr>
                <w:rFonts w:ascii="Garamond" w:hAnsi="Garamond"/>
                <w:i/>
                <w:lang w:val="sq-AL"/>
              </w:rPr>
            </w:pPr>
            <w:r w:rsidRPr="002A668E">
              <w:rPr>
                <w:rFonts w:ascii="Garamond" w:hAnsi="Garamond"/>
                <w:i/>
                <w:lang w:val="sq-AL"/>
              </w:rPr>
              <w:t xml:space="preserve">Përcakto faza/rezultate të ndërmjetme, nëse ka dhe </w:t>
            </w:r>
            <w:r w:rsidR="00F9685F" w:rsidRPr="002A668E">
              <w:rPr>
                <w:rFonts w:ascii="Garamond" w:hAnsi="Garamond"/>
                <w:i/>
                <w:lang w:val="sq-AL"/>
              </w:rPr>
              <w:t>bashkëngjiti</w:t>
            </w:r>
            <w:r w:rsidRPr="002A668E">
              <w:rPr>
                <w:rFonts w:ascii="Garamond" w:hAnsi="Garamond"/>
                <w:i/>
                <w:lang w:val="sq-AL"/>
              </w:rPr>
              <w:t xml:space="preserve"> atyre afate kohore që mund të përdoren për të treguar progresin në zbatimin e projektit.</w:t>
            </w:r>
          </w:p>
          <w:p w:rsidR="000D0CEC" w:rsidRPr="002A668E" w:rsidRDefault="000D0CEC" w:rsidP="00EF7672">
            <w:pPr>
              <w:numPr>
                <w:ilvl w:val="0"/>
                <w:numId w:val="38"/>
              </w:numPr>
              <w:spacing w:after="0" w:line="240" w:lineRule="auto"/>
              <w:ind w:left="0" w:firstLine="0"/>
              <w:jc w:val="left"/>
              <w:rPr>
                <w:rFonts w:ascii="Garamond" w:hAnsi="Garamond"/>
                <w:i/>
                <w:lang w:val="sq-AL"/>
              </w:rPr>
            </w:pPr>
            <w:r w:rsidRPr="002A668E">
              <w:rPr>
                <w:rFonts w:ascii="Garamond" w:hAnsi="Garamond"/>
                <w:i/>
                <w:lang w:val="sq-AL"/>
              </w:rPr>
              <w:t>Përcakto emrin e drejtorisë dhe drejtuesi i cili do të jetë përgjegjës për projektin</w:t>
            </w:r>
            <w:r w:rsidRPr="002A668E">
              <w:rPr>
                <w:rFonts w:ascii="Garamond" w:hAnsi="Garamond"/>
                <w:lang w:val="sq-AL"/>
              </w:rPr>
              <w:t xml:space="preserve"> </w:t>
            </w:r>
            <w:r w:rsidRPr="002A668E">
              <w:rPr>
                <w:rFonts w:ascii="Garamond" w:hAnsi="Garamond"/>
                <w:i/>
                <w:lang w:val="sq-AL"/>
              </w:rPr>
              <w:t xml:space="preserve">apo ndonjë institucion </w:t>
            </w:r>
            <w:r w:rsidR="00F9685F" w:rsidRPr="002A668E">
              <w:rPr>
                <w:rFonts w:ascii="Garamond" w:hAnsi="Garamond"/>
                <w:i/>
                <w:lang w:val="sq-AL"/>
              </w:rPr>
              <w:t>tjetër</w:t>
            </w:r>
            <w:r w:rsidRPr="002A668E">
              <w:rPr>
                <w:rFonts w:ascii="Garamond" w:hAnsi="Garamond"/>
                <w:i/>
                <w:lang w:val="sq-AL"/>
              </w:rPr>
              <w:t xml:space="preserve"> që do të </w:t>
            </w:r>
            <w:r w:rsidR="00F9685F" w:rsidRPr="002A668E">
              <w:rPr>
                <w:rFonts w:ascii="Garamond" w:hAnsi="Garamond"/>
                <w:i/>
                <w:lang w:val="sq-AL"/>
              </w:rPr>
              <w:t>ngrihet</w:t>
            </w:r>
            <w:r w:rsidRPr="002A668E">
              <w:rPr>
                <w:rFonts w:ascii="Garamond" w:hAnsi="Garamond"/>
                <w:i/>
                <w:lang w:val="sq-AL"/>
              </w:rPr>
              <w:t xml:space="preserve"> për zbatimin/menaxhimin e projektit. </w:t>
            </w:r>
          </w:p>
          <w:p w:rsidR="000D0CEC" w:rsidRPr="002A668E" w:rsidRDefault="000D0CEC" w:rsidP="00EF7672">
            <w:pPr>
              <w:spacing w:after="0" w:line="240" w:lineRule="auto"/>
              <w:ind w:firstLine="0"/>
              <w:rPr>
                <w:rFonts w:ascii="Garamond" w:hAnsi="Garamond" w:cs="Arial"/>
                <w:i/>
                <w:lang w:val="sq-AL"/>
              </w:rPr>
            </w:pPr>
          </w:p>
        </w:tc>
      </w:tr>
      <w:tr w:rsidR="000D0CEC" w:rsidRPr="002A668E" w:rsidTr="007E7DFC">
        <w:tc>
          <w:tcPr>
            <w:tcW w:w="6498" w:type="dxa"/>
            <w:shd w:val="clear" w:color="auto" w:fill="auto"/>
          </w:tcPr>
          <w:p w:rsidR="000D0CEC" w:rsidRPr="002A668E" w:rsidRDefault="000D0CEC" w:rsidP="00EF7672">
            <w:pPr>
              <w:numPr>
                <w:ilvl w:val="0"/>
                <w:numId w:val="39"/>
              </w:numPr>
              <w:spacing w:after="0" w:line="240" w:lineRule="auto"/>
              <w:ind w:left="0" w:firstLine="0"/>
              <w:jc w:val="left"/>
              <w:rPr>
                <w:rFonts w:ascii="Garamond" w:hAnsi="Garamond" w:cs="Arial"/>
                <w:b/>
                <w:lang w:val="sq-AL"/>
              </w:rPr>
            </w:pPr>
            <w:r w:rsidRPr="002A668E">
              <w:rPr>
                <w:rFonts w:ascii="Garamond" w:hAnsi="Garamond" w:cs="Arial"/>
                <w:b/>
                <w:lang w:val="sq-AL"/>
              </w:rPr>
              <w:t>Hartimi i Projekt</w:t>
            </w:r>
            <w:r w:rsidR="00D0137F">
              <w:rPr>
                <w:rFonts w:ascii="Garamond" w:hAnsi="Garamond" w:cs="Arial"/>
                <w:b/>
                <w:lang w:val="sq-AL"/>
              </w:rPr>
              <w:t>-</w:t>
            </w:r>
            <w:r w:rsidRPr="002A668E">
              <w:rPr>
                <w:rFonts w:ascii="Garamond" w:hAnsi="Garamond" w:cs="Arial"/>
                <w:b/>
                <w:lang w:val="sq-AL"/>
              </w:rPr>
              <w:t xml:space="preserve">Idesë </w:t>
            </w:r>
          </w:p>
          <w:p w:rsidR="000D0CEC" w:rsidRPr="002A668E" w:rsidRDefault="000D0CEC" w:rsidP="00EF7672">
            <w:pPr>
              <w:numPr>
                <w:ilvl w:val="0"/>
                <w:numId w:val="39"/>
              </w:numPr>
              <w:spacing w:after="0" w:line="240" w:lineRule="auto"/>
              <w:ind w:left="0" w:firstLine="0"/>
              <w:jc w:val="left"/>
              <w:rPr>
                <w:rFonts w:ascii="Garamond" w:hAnsi="Garamond" w:cs="Arial"/>
                <w:b/>
                <w:lang w:val="sq-AL"/>
              </w:rPr>
            </w:pPr>
            <w:r w:rsidRPr="002A668E">
              <w:rPr>
                <w:rFonts w:ascii="Garamond" w:hAnsi="Garamond" w:cs="Arial"/>
                <w:b/>
                <w:lang w:val="sq-AL"/>
              </w:rPr>
              <w:t>Hartimi i Projektit teknik</w:t>
            </w:r>
            <w:r w:rsidRPr="002A668E">
              <w:rPr>
                <w:rFonts w:ascii="Garamond" w:hAnsi="Garamond" w:cs="Arial"/>
                <w:lang w:val="sq-AL"/>
              </w:rPr>
              <w:t xml:space="preserve"> (</w:t>
            </w:r>
            <w:r w:rsidRPr="002A668E">
              <w:rPr>
                <w:rFonts w:ascii="Garamond" w:hAnsi="Garamond" w:cs="Arial"/>
                <w:i/>
                <w:lang w:val="sq-AL"/>
              </w:rPr>
              <w:t>me preventivin përkatës</w:t>
            </w:r>
            <w:r w:rsidRPr="002A668E">
              <w:rPr>
                <w:rFonts w:ascii="Garamond" w:hAnsi="Garamond" w:cs="Arial"/>
                <w:lang w:val="sq-AL"/>
              </w:rPr>
              <w:t>)            (</w:t>
            </w:r>
            <w:r w:rsidRPr="002A668E">
              <w:rPr>
                <w:rFonts w:ascii="Garamond" w:hAnsi="Garamond"/>
                <w:i/>
                <w:lang w:val="sq-AL"/>
              </w:rPr>
              <w:t xml:space="preserve">vendos shenjën </w:t>
            </w:r>
            <w:r w:rsidRPr="002A668E">
              <w:rPr>
                <w:rFonts w:ascii="Garamond" w:hAnsi="Garamond"/>
                <w:b/>
                <w:i/>
                <w:lang w:val="sq-AL"/>
              </w:rPr>
              <w:t xml:space="preserve">X </w:t>
            </w:r>
            <w:r w:rsidRPr="002A668E">
              <w:rPr>
                <w:rFonts w:ascii="Garamond" w:hAnsi="Garamond"/>
                <w:i/>
                <w:lang w:val="sq-AL"/>
              </w:rPr>
              <w:t>brenda kutisë nëse është realizuar</w:t>
            </w:r>
            <w:r w:rsidRPr="002A668E">
              <w:rPr>
                <w:rFonts w:ascii="Garamond" w:hAnsi="Garamond" w:cs="Arial"/>
                <w:lang w:val="sq-AL"/>
              </w:rPr>
              <w:t>)</w:t>
            </w:r>
            <w:r w:rsidRPr="002A668E">
              <w:rPr>
                <w:rFonts w:ascii="Garamond" w:hAnsi="Garamond" w:cs="Arial"/>
                <w:lang w:val="sq-AL"/>
              </w:rPr>
              <w:tab/>
            </w:r>
            <w:r w:rsidRPr="002A668E">
              <w:rPr>
                <w:rFonts w:ascii="Garamond" w:hAnsi="Garamond" w:cs="Arial"/>
                <w:lang w:val="sq-AL"/>
              </w:rPr>
              <w:tab/>
              <w:t xml:space="preserve">  </w:t>
            </w:r>
          </w:p>
        </w:tc>
        <w:tc>
          <w:tcPr>
            <w:tcW w:w="2790" w:type="dxa"/>
            <w:shd w:val="clear" w:color="auto" w:fill="auto"/>
          </w:tcPr>
          <w:p w:rsidR="000D0CEC" w:rsidRPr="002A668E" w:rsidRDefault="000D0CEC" w:rsidP="00EF7672">
            <w:pPr>
              <w:spacing w:after="0" w:line="240" w:lineRule="auto"/>
              <w:ind w:firstLine="0"/>
              <w:rPr>
                <w:rFonts w:ascii="Garamond" w:hAnsi="Garamond" w:cs="Arial"/>
                <w:lang w:val="sq-AL"/>
              </w:rPr>
            </w:pPr>
            <w:r w:rsidRPr="002A668E">
              <w:rPr>
                <w:rFonts w:ascii="Garamond" w:hAnsi="Garamond" w:cs="Arial"/>
                <w:noProof/>
              </w:rPr>
              <mc:AlternateContent>
                <mc:Choice Requires="wps">
                  <w:drawing>
                    <wp:anchor distT="0" distB="0" distL="114300" distR="114300" simplePos="0" relativeHeight="251672576" behindDoc="0" locked="0" layoutInCell="1" allowOverlap="1" wp14:anchorId="26D5AC9A" wp14:editId="6E4B545A">
                      <wp:simplePos x="0" y="0"/>
                      <wp:positionH relativeFrom="column">
                        <wp:posOffset>504190</wp:posOffset>
                      </wp:positionH>
                      <wp:positionV relativeFrom="paragraph">
                        <wp:posOffset>293370</wp:posOffset>
                      </wp:positionV>
                      <wp:extent cx="235585" cy="114300"/>
                      <wp:effectExtent l="10795" t="7620" r="10795" b="11430"/>
                      <wp:wrapNone/>
                      <wp:docPr id="406" name="Rectangle 4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585"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6" o:spid="_x0000_s1026" style="position:absolute;margin-left:39.7pt;margin-top:23.1pt;width:18.55pt;height: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"/>
                  </w:pict>
                </mc:Fallback>
              </mc:AlternateContent>
            </w:r>
            <w:r w:rsidRPr="002A668E">
              <w:rPr>
                <w:rFonts w:ascii="Garamond" w:hAnsi="Garamond" w:cs="Arial"/>
                <w:noProof/>
              </w:rPr>
              <mc:AlternateContent>
                <mc:Choice Requires="wps">
                  <w:drawing>
                    <wp:anchor distT="0" distB="0" distL="114300" distR="114300" simplePos="0" relativeHeight="251671552" behindDoc="0" locked="0" layoutInCell="1" allowOverlap="1" wp14:anchorId="5AEFFAAD" wp14:editId="4370B3F6">
                      <wp:simplePos x="0" y="0"/>
                      <wp:positionH relativeFrom="column">
                        <wp:posOffset>504190</wp:posOffset>
                      </wp:positionH>
                      <wp:positionV relativeFrom="paragraph">
                        <wp:posOffset>62230</wp:posOffset>
                      </wp:positionV>
                      <wp:extent cx="235585" cy="109220"/>
                      <wp:effectExtent l="10795" t="5080" r="10795" b="9525"/>
                      <wp:wrapNone/>
                      <wp:docPr id="405" name="Rectangle 4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585" cy="10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5" o:spid="_x0000_s1026" style="position:absolute;margin-left:39.7pt;margin-top:4.9pt;width:18.55pt;height:8.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"/>
                  </w:pict>
                </mc:Fallback>
              </mc:AlternateContent>
            </w:r>
          </w:p>
        </w:tc>
      </w:tr>
      <w:tr w:rsidR="000D0CEC" w:rsidRPr="002A668E" w:rsidTr="007E7DFC">
        <w:tc>
          <w:tcPr>
            <w:tcW w:w="9288" w:type="dxa"/>
            <w:gridSpan w:val="2"/>
            <w:shd w:val="clear" w:color="auto" w:fill="auto"/>
          </w:tcPr>
          <w:p w:rsidR="000D0CEC" w:rsidRPr="002A668E" w:rsidRDefault="00F9685F" w:rsidP="00EF7672">
            <w:pPr>
              <w:spacing w:after="0" w:line="240" w:lineRule="auto"/>
              <w:ind w:firstLine="0"/>
              <w:rPr>
                <w:rFonts w:ascii="Garamond" w:hAnsi="Garamond" w:cs="Arial"/>
                <w:lang w:val="sq-AL"/>
              </w:rPr>
            </w:pPr>
            <w:r w:rsidRPr="002A668E">
              <w:rPr>
                <w:rFonts w:ascii="Garamond" w:hAnsi="Garamond" w:cs="Arial"/>
                <w:b/>
                <w:lang w:val="sq-AL"/>
              </w:rPr>
              <w:t>Dokumentet</w:t>
            </w:r>
            <w:r w:rsidR="000D0CEC" w:rsidRPr="002A668E">
              <w:rPr>
                <w:rFonts w:ascii="Garamond" w:hAnsi="Garamond" w:cs="Arial"/>
                <w:b/>
                <w:lang w:val="sq-AL"/>
              </w:rPr>
              <w:t xml:space="preserve"> e mëposhtme kërkohen vetëm për “nivelin e mesëm ose të plotë” (</w:t>
            </w:r>
            <w:r w:rsidR="000D0CEC" w:rsidRPr="002A668E">
              <w:rPr>
                <w:rFonts w:ascii="Garamond" w:hAnsi="Garamond"/>
                <w:i/>
                <w:lang w:val="sq-AL"/>
              </w:rPr>
              <w:t xml:space="preserve">vendos shenjën </w:t>
            </w:r>
            <w:r w:rsidR="000D0CEC" w:rsidRPr="002A668E">
              <w:rPr>
                <w:rFonts w:ascii="Garamond" w:hAnsi="Garamond"/>
                <w:b/>
                <w:i/>
                <w:lang w:val="sq-AL"/>
              </w:rPr>
              <w:t xml:space="preserve">X </w:t>
            </w:r>
            <w:r w:rsidR="000D0CEC" w:rsidRPr="002A668E">
              <w:rPr>
                <w:rFonts w:ascii="Garamond" w:hAnsi="Garamond"/>
                <w:i/>
                <w:lang w:val="sq-AL"/>
              </w:rPr>
              <w:t>brenda kutisë nëse është realizuar</w:t>
            </w:r>
            <w:r w:rsidR="000D0CEC" w:rsidRPr="002A668E">
              <w:rPr>
                <w:rFonts w:ascii="Garamond" w:hAnsi="Garamond" w:cs="Arial"/>
                <w:lang w:val="sq-AL"/>
              </w:rPr>
              <w:t>)</w:t>
            </w:r>
          </w:p>
        </w:tc>
      </w:tr>
      <w:tr w:rsidR="000D0CEC" w:rsidRPr="002A668E" w:rsidTr="007E7DFC">
        <w:tc>
          <w:tcPr>
            <w:tcW w:w="6498" w:type="dxa"/>
            <w:shd w:val="clear" w:color="auto" w:fill="auto"/>
          </w:tcPr>
          <w:p w:rsidR="000D0CEC" w:rsidRPr="002A668E" w:rsidRDefault="000D0CEC" w:rsidP="00EF7672">
            <w:pPr>
              <w:numPr>
                <w:ilvl w:val="0"/>
                <w:numId w:val="39"/>
              </w:numPr>
              <w:spacing w:after="0" w:line="240" w:lineRule="auto"/>
              <w:ind w:left="0" w:firstLine="0"/>
              <w:jc w:val="left"/>
              <w:rPr>
                <w:rFonts w:ascii="Garamond" w:hAnsi="Garamond" w:cs="Arial"/>
                <w:lang w:val="sq-AL"/>
              </w:rPr>
            </w:pPr>
            <w:r w:rsidRPr="002A668E">
              <w:rPr>
                <w:rFonts w:ascii="Garamond" w:hAnsi="Garamond" w:cs="Arial"/>
                <w:b/>
                <w:lang w:val="sq-AL"/>
              </w:rPr>
              <w:t>Studimi i fizibilitetit i pjesshëm/zhvilluar</w:t>
            </w:r>
            <w:r w:rsidRPr="002A668E">
              <w:rPr>
                <w:rFonts w:ascii="Garamond" w:hAnsi="Garamond" w:cs="Arial"/>
                <w:lang w:val="sq-AL"/>
              </w:rPr>
              <w:t xml:space="preserve"> </w:t>
            </w:r>
          </w:p>
          <w:p w:rsidR="000D0CEC" w:rsidRPr="002A668E" w:rsidRDefault="000D0CEC" w:rsidP="00EF7672">
            <w:pPr>
              <w:numPr>
                <w:ilvl w:val="0"/>
                <w:numId w:val="39"/>
              </w:numPr>
              <w:spacing w:after="0" w:line="240" w:lineRule="auto"/>
              <w:ind w:left="0" w:firstLine="0"/>
              <w:jc w:val="left"/>
              <w:rPr>
                <w:rFonts w:ascii="Garamond" w:hAnsi="Garamond" w:cs="Arial"/>
                <w:lang w:val="sq-AL"/>
              </w:rPr>
            </w:pPr>
            <w:r w:rsidRPr="002A668E">
              <w:rPr>
                <w:rFonts w:ascii="Garamond" w:hAnsi="Garamond" w:cs="Arial"/>
                <w:b/>
                <w:lang w:val="sq-AL"/>
              </w:rPr>
              <w:t>Analiza të tjera ekonomike financiare</w:t>
            </w:r>
            <w:r w:rsidRPr="002A668E">
              <w:rPr>
                <w:rFonts w:ascii="Garamond" w:hAnsi="Garamond" w:cs="Arial"/>
                <w:lang w:val="sq-AL"/>
              </w:rPr>
              <w:tab/>
            </w:r>
          </w:p>
          <w:p w:rsidR="000D0CEC" w:rsidRPr="002A668E" w:rsidRDefault="000D0CEC" w:rsidP="00EF7672">
            <w:pPr>
              <w:spacing w:after="0" w:line="240" w:lineRule="auto"/>
              <w:ind w:firstLine="0"/>
              <w:rPr>
                <w:rFonts w:ascii="Garamond" w:hAnsi="Garamond" w:cs="Arial"/>
                <w:b/>
                <w:lang w:val="sq-AL"/>
              </w:rPr>
            </w:pPr>
            <w:r w:rsidRPr="002A668E">
              <w:rPr>
                <w:rFonts w:ascii="Garamond" w:hAnsi="Garamond"/>
                <w:lang w:val="sq-AL"/>
              </w:rPr>
              <w:t>(</w:t>
            </w:r>
            <w:r w:rsidRPr="002A668E">
              <w:rPr>
                <w:rFonts w:ascii="Garamond" w:hAnsi="Garamond"/>
                <w:i/>
                <w:lang w:val="sq-AL"/>
              </w:rPr>
              <w:t>Në këtë bllok kërkohet të jepet një përmbledhje e shkurtër  e konkluzioneve të arritura nga studimet e kryera. Të paraqiten treguesit kryesorë të këtyre analizave. Në rastin e analizës kosto-përfitim të jepen: VAN (Vlera aktuale Neto), NBR (Norma e Brendshme e Kthimit), RKP (Raporti Kosto-Përfitim) si dhe një vlerësim nëse këta tregues kanë kuptim.</w:t>
            </w:r>
          </w:p>
        </w:tc>
        <w:tc>
          <w:tcPr>
            <w:tcW w:w="2790" w:type="dxa"/>
            <w:shd w:val="clear" w:color="auto" w:fill="auto"/>
          </w:tcPr>
          <w:p w:rsidR="000D0CEC" w:rsidRPr="002A668E" w:rsidRDefault="000D0CEC" w:rsidP="00EF7672">
            <w:pPr>
              <w:spacing w:after="0" w:line="240" w:lineRule="auto"/>
              <w:ind w:firstLine="0"/>
              <w:rPr>
                <w:rFonts w:ascii="Garamond" w:hAnsi="Garamond" w:cs="Arial"/>
                <w:lang w:val="sq-AL"/>
              </w:rPr>
            </w:pPr>
            <w:r w:rsidRPr="002A668E">
              <w:rPr>
                <w:rFonts w:ascii="Garamond" w:hAnsi="Garamond" w:cs="Arial"/>
                <w:noProof/>
              </w:rPr>
              <mc:AlternateContent>
                <mc:Choice Requires="wps">
                  <w:drawing>
                    <wp:anchor distT="0" distB="0" distL="114300" distR="114300" simplePos="0" relativeHeight="251673600" behindDoc="0" locked="0" layoutInCell="1" allowOverlap="1" wp14:anchorId="55B4BA89" wp14:editId="1164EF44">
                      <wp:simplePos x="0" y="0"/>
                      <wp:positionH relativeFrom="column">
                        <wp:posOffset>504190</wp:posOffset>
                      </wp:positionH>
                      <wp:positionV relativeFrom="paragraph">
                        <wp:posOffset>88265</wp:posOffset>
                      </wp:positionV>
                      <wp:extent cx="235585" cy="109220"/>
                      <wp:effectExtent l="10795" t="13970" r="10795" b="10160"/>
                      <wp:wrapNone/>
                      <wp:docPr id="404" name="Rectangle 4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585" cy="10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4" o:spid="_x0000_s1026" style="position:absolute;margin-left:39.7pt;margin-top:6.95pt;width:18.55pt;height:8.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"/>
                  </w:pict>
                </mc:Fallback>
              </mc:AlternateContent>
            </w:r>
            <w:r w:rsidRPr="002A668E">
              <w:rPr>
                <w:rFonts w:ascii="Garamond" w:hAnsi="Garamond" w:cs="Arial"/>
                <w:lang w:val="sq-AL"/>
              </w:rPr>
              <w:t xml:space="preserve">    </w:t>
            </w:r>
          </w:p>
          <w:p w:rsidR="000D0CEC" w:rsidRPr="002A668E" w:rsidRDefault="000D0CEC" w:rsidP="00EF7672">
            <w:pPr>
              <w:spacing w:after="0" w:line="240" w:lineRule="auto"/>
              <w:ind w:firstLine="0"/>
              <w:rPr>
                <w:rFonts w:ascii="Garamond" w:hAnsi="Garamond" w:cs="Arial"/>
                <w:lang w:val="sq-AL"/>
              </w:rPr>
            </w:pPr>
            <w:r w:rsidRPr="002A668E">
              <w:rPr>
                <w:rFonts w:ascii="Garamond" w:hAnsi="Garamond" w:cs="Arial"/>
                <w:noProof/>
              </w:rPr>
              <mc:AlternateContent>
                <mc:Choice Requires="wps">
                  <w:drawing>
                    <wp:anchor distT="0" distB="0" distL="114300" distR="114300" simplePos="0" relativeHeight="251674624" behindDoc="0" locked="0" layoutInCell="1" allowOverlap="1" wp14:anchorId="683BC0D8" wp14:editId="576200B3">
                      <wp:simplePos x="0" y="0"/>
                      <wp:positionH relativeFrom="column">
                        <wp:posOffset>504190</wp:posOffset>
                      </wp:positionH>
                      <wp:positionV relativeFrom="paragraph">
                        <wp:posOffset>107315</wp:posOffset>
                      </wp:positionV>
                      <wp:extent cx="235585" cy="109220"/>
                      <wp:effectExtent l="10795" t="10795" r="10795" b="13335"/>
                      <wp:wrapNone/>
                      <wp:docPr id="403" name="Rectangle 4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585" cy="10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3" o:spid="_x0000_s1026" style="position:absolute;margin-left:39.7pt;margin-top:8.45pt;width:18.55pt;height:8.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"/>
                  </w:pict>
                </mc:Fallback>
              </mc:AlternateContent>
            </w:r>
          </w:p>
        </w:tc>
      </w:tr>
    </w:tbl>
    <w:p w:rsidR="000D0CEC" w:rsidRPr="002A668E" w:rsidRDefault="000D0CEC" w:rsidP="000D0CEC">
      <w:pPr>
        <w:spacing w:after="0" w:line="240" w:lineRule="auto"/>
        <w:rPr>
          <w:rFonts w:ascii="Garamond" w:hAnsi="Garamond" w:cs="Arial"/>
          <w:b/>
          <w:lang w:val="sq-AL"/>
        </w:rPr>
      </w:pPr>
    </w:p>
    <w:p w:rsidR="000D0CEC" w:rsidRPr="002A668E" w:rsidRDefault="000D0CEC" w:rsidP="000D0CEC">
      <w:pPr>
        <w:spacing w:after="0" w:line="240" w:lineRule="auto"/>
        <w:rPr>
          <w:rFonts w:ascii="Garamond" w:hAnsi="Garamond" w:cs="Arial"/>
          <w:b/>
          <w:lang w:val="sq-AL"/>
        </w:rPr>
      </w:pPr>
      <w:r w:rsidRPr="002A668E">
        <w:rPr>
          <w:rFonts w:ascii="Garamond" w:hAnsi="Garamond" w:cs="Arial"/>
          <w:b/>
          <w:lang w:val="sq-AL"/>
        </w:rPr>
        <w:t>0</w:t>
      </w:r>
      <w:r w:rsidR="009E44A7">
        <w:rPr>
          <w:rFonts w:ascii="Garamond" w:hAnsi="Garamond" w:cs="Arial"/>
          <w:b/>
          <w:lang w:val="sq-AL"/>
        </w:rPr>
        <w:t>9</w:t>
      </w:r>
      <w:r w:rsidRPr="002A668E">
        <w:rPr>
          <w:rFonts w:ascii="Garamond" w:hAnsi="Garamond" w:cs="Arial"/>
          <w:b/>
          <w:lang w:val="sq-AL"/>
        </w:rPr>
        <w:t>.  Vlerësime të tjera për projektin</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98"/>
        <w:gridCol w:w="2610"/>
      </w:tblGrid>
      <w:tr w:rsidR="000D0CEC" w:rsidRPr="002A668E" w:rsidTr="007E7DFC">
        <w:trPr>
          <w:trHeight w:val="1313"/>
        </w:trPr>
        <w:tc>
          <w:tcPr>
            <w:tcW w:w="6498" w:type="dxa"/>
            <w:shd w:val="clear" w:color="auto" w:fill="auto"/>
          </w:tcPr>
          <w:p w:rsidR="000D0CEC" w:rsidRPr="002A668E" w:rsidRDefault="00F9685F" w:rsidP="00EF7672">
            <w:pPr>
              <w:tabs>
                <w:tab w:val="center" w:pos="6480"/>
              </w:tabs>
              <w:spacing w:after="0" w:line="240" w:lineRule="auto"/>
              <w:ind w:firstLine="0"/>
              <w:rPr>
                <w:rFonts w:ascii="Garamond" w:hAnsi="Garamond" w:cs="Arial"/>
                <w:b/>
                <w:i/>
                <w:lang w:val="sq-AL"/>
              </w:rPr>
            </w:pPr>
            <w:r w:rsidRPr="002A668E">
              <w:rPr>
                <w:rFonts w:ascii="Garamond" w:hAnsi="Garamond" w:cs="Arial"/>
                <w:lang w:val="sq-AL"/>
              </w:rPr>
              <w:t>Vlerësimi</w:t>
            </w:r>
            <w:r w:rsidR="000D0CEC" w:rsidRPr="002A668E">
              <w:rPr>
                <w:rFonts w:ascii="Garamond" w:hAnsi="Garamond" w:cs="Arial"/>
                <w:lang w:val="sq-AL"/>
              </w:rPr>
              <w:t xml:space="preserve"> i impaktit mjedisor </w:t>
            </w:r>
          </w:p>
          <w:p w:rsidR="000D0CEC" w:rsidRPr="002A668E" w:rsidRDefault="00F9685F" w:rsidP="00EF7672">
            <w:pPr>
              <w:tabs>
                <w:tab w:val="center" w:pos="6480"/>
              </w:tabs>
              <w:spacing w:after="0" w:line="240" w:lineRule="auto"/>
              <w:ind w:firstLine="0"/>
              <w:rPr>
                <w:rFonts w:ascii="Garamond" w:hAnsi="Garamond" w:cs="Arial"/>
                <w:lang w:val="sq-AL"/>
              </w:rPr>
            </w:pPr>
            <w:r w:rsidRPr="002A668E">
              <w:rPr>
                <w:rFonts w:ascii="Garamond" w:hAnsi="Garamond" w:cs="Arial"/>
                <w:lang w:val="sq-AL"/>
              </w:rPr>
              <w:t>Vlerësimi</w:t>
            </w:r>
            <w:r>
              <w:rPr>
                <w:rFonts w:ascii="Garamond" w:hAnsi="Garamond" w:cs="Arial"/>
                <w:lang w:val="sq-AL"/>
              </w:rPr>
              <w:t xml:space="preserve"> i impaktit social</w:t>
            </w:r>
            <w:r w:rsidR="000D0CEC" w:rsidRPr="002A668E">
              <w:rPr>
                <w:rFonts w:ascii="Garamond" w:hAnsi="Garamond" w:cs="Arial"/>
                <w:lang w:val="sq-AL"/>
              </w:rPr>
              <w:t xml:space="preserve"> (ulja e varfërisë, barazia gjinore, minoritetet)</w:t>
            </w:r>
          </w:p>
          <w:p w:rsidR="000D0CEC" w:rsidRPr="002A668E" w:rsidRDefault="000D0CEC" w:rsidP="00EF7672">
            <w:pPr>
              <w:tabs>
                <w:tab w:val="center" w:pos="6480"/>
              </w:tabs>
              <w:spacing w:after="0" w:line="240" w:lineRule="auto"/>
              <w:ind w:firstLine="0"/>
              <w:rPr>
                <w:rFonts w:ascii="Garamond" w:hAnsi="Garamond" w:cs="Arial"/>
                <w:lang w:val="sq-AL"/>
              </w:rPr>
            </w:pPr>
            <w:r w:rsidRPr="002A668E">
              <w:rPr>
                <w:rFonts w:ascii="Garamond" w:hAnsi="Garamond" w:cs="Arial"/>
                <w:lang w:val="sq-AL"/>
              </w:rPr>
              <w:t>Të tjera  - (</w:t>
            </w:r>
            <w:r w:rsidRPr="002A668E">
              <w:rPr>
                <w:rFonts w:ascii="Garamond" w:hAnsi="Garamond"/>
                <w:i/>
                <w:lang w:val="sq-AL"/>
              </w:rPr>
              <w:t>specifiko</w:t>
            </w:r>
            <w:r w:rsidRPr="002A668E">
              <w:rPr>
                <w:rFonts w:ascii="Garamond" w:hAnsi="Garamond" w:cs="Arial"/>
                <w:lang w:val="sq-AL"/>
              </w:rPr>
              <w:t>)</w:t>
            </w:r>
          </w:p>
        </w:tc>
        <w:tc>
          <w:tcPr>
            <w:tcW w:w="2610" w:type="dxa"/>
            <w:shd w:val="clear" w:color="auto" w:fill="auto"/>
          </w:tcPr>
          <w:p w:rsidR="000D0CEC" w:rsidRPr="002A668E" w:rsidRDefault="000D0CEC" w:rsidP="00EF7672">
            <w:pPr>
              <w:tabs>
                <w:tab w:val="center" w:pos="6480"/>
              </w:tabs>
              <w:spacing w:after="0" w:line="240" w:lineRule="auto"/>
              <w:ind w:firstLine="0"/>
              <w:rPr>
                <w:rFonts w:ascii="Garamond" w:hAnsi="Garamond" w:cs="Arial"/>
                <w:lang w:val="sq-AL"/>
              </w:rPr>
            </w:pPr>
            <w:r w:rsidRPr="002A668E">
              <w:rPr>
                <w:rFonts w:ascii="Garamond" w:hAnsi="Garamond" w:cs="Arial"/>
                <w:noProof/>
              </w:rPr>
              <mc:AlternateContent>
                <mc:Choice Requires="wps">
                  <w:drawing>
                    <wp:anchor distT="0" distB="0" distL="114300" distR="114300" simplePos="0" relativeHeight="251675648" behindDoc="0" locked="0" layoutInCell="1" allowOverlap="1" wp14:anchorId="65C1B1E2" wp14:editId="52D229A8">
                      <wp:simplePos x="0" y="0"/>
                      <wp:positionH relativeFrom="column">
                        <wp:posOffset>504190</wp:posOffset>
                      </wp:positionH>
                      <wp:positionV relativeFrom="paragraph">
                        <wp:posOffset>48895</wp:posOffset>
                      </wp:positionV>
                      <wp:extent cx="235585" cy="109220"/>
                      <wp:effectExtent l="10795" t="5715" r="10795" b="8890"/>
                      <wp:wrapNone/>
                      <wp:docPr id="402" name="Rectangle 4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585" cy="10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2" o:spid="_x0000_s1026" style="position:absolute;margin-left:39.7pt;margin-top:3.85pt;width:18.55pt;height:8.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"/>
                  </w:pict>
                </mc:Fallback>
              </mc:AlternateContent>
            </w:r>
            <w:r w:rsidRPr="002A668E">
              <w:rPr>
                <w:rFonts w:ascii="Garamond" w:hAnsi="Garamond" w:cs="Arial"/>
                <w:lang w:val="sq-AL"/>
              </w:rPr>
              <w:tab/>
              <w:t xml:space="preserve">                 Po / Jo / Te panevojshme </w:t>
            </w:r>
          </w:p>
          <w:p w:rsidR="000D0CEC" w:rsidRPr="002A668E" w:rsidRDefault="000D0CEC" w:rsidP="00EF7672">
            <w:pPr>
              <w:spacing w:after="0" w:line="240" w:lineRule="auto"/>
              <w:ind w:firstLine="0"/>
              <w:rPr>
                <w:rFonts w:ascii="Garamond" w:hAnsi="Garamond" w:cs="Arial"/>
                <w:lang w:val="sq-AL"/>
              </w:rPr>
            </w:pPr>
            <w:r w:rsidRPr="002A668E">
              <w:rPr>
                <w:rFonts w:ascii="Garamond" w:hAnsi="Garamond" w:cs="Arial"/>
                <w:noProof/>
              </w:rPr>
              <mc:AlternateContent>
                <mc:Choice Requires="wps">
                  <w:drawing>
                    <wp:anchor distT="0" distB="0" distL="114300" distR="114300" simplePos="0" relativeHeight="251677696" behindDoc="0" locked="0" layoutInCell="1" allowOverlap="1" wp14:anchorId="6394E3DA" wp14:editId="61F60985">
                      <wp:simplePos x="0" y="0"/>
                      <wp:positionH relativeFrom="column">
                        <wp:posOffset>504190</wp:posOffset>
                      </wp:positionH>
                      <wp:positionV relativeFrom="paragraph">
                        <wp:posOffset>381000</wp:posOffset>
                      </wp:positionV>
                      <wp:extent cx="235585" cy="109220"/>
                      <wp:effectExtent l="10795" t="7620" r="10795" b="6985"/>
                      <wp:wrapNone/>
                      <wp:docPr id="401" name="Rectangle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585" cy="10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1" o:spid="_x0000_s1026" style="position:absolute;margin-left:39.7pt;margin-top:30pt;width:18.55pt;height:8.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"/>
                  </w:pict>
                </mc:Fallback>
              </mc:AlternateContent>
            </w:r>
            <w:r w:rsidRPr="002A668E">
              <w:rPr>
                <w:rFonts w:ascii="Garamond" w:hAnsi="Garamond" w:cs="Arial"/>
                <w:noProof/>
              </w:rPr>
              <mc:AlternateContent>
                <mc:Choice Requires="wps">
                  <w:drawing>
                    <wp:anchor distT="0" distB="0" distL="114300" distR="114300" simplePos="0" relativeHeight="251676672" behindDoc="0" locked="0" layoutInCell="1" allowOverlap="1" wp14:anchorId="36D81FAA" wp14:editId="1C438943">
                      <wp:simplePos x="0" y="0"/>
                      <wp:positionH relativeFrom="column">
                        <wp:posOffset>504190</wp:posOffset>
                      </wp:positionH>
                      <wp:positionV relativeFrom="paragraph">
                        <wp:posOffset>133350</wp:posOffset>
                      </wp:positionV>
                      <wp:extent cx="235585" cy="109220"/>
                      <wp:effectExtent l="10795" t="7620" r="10795" b="6985"/>
                      <wp:wrapNone/>
                      <wp:docPr id="400" name="Rectangle 4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585" cy="109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0" o:spid="_x0000_s1026" style="position:absolute;margin-left:39.7pt;margin-top:10.5pt;width:18.55pt;height:8.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"/>
                  </w:pict>
                </mc:Fallback>
              </mc:AlternateContent>
            </w:r>
          </w:p>
        </w:tc>
      </w:tr>
    </w:tbl>
    <w:p w:rsidR="000D0CEC" w:rsidRPr="002A668E" w:rsidRDefault="000D0CEC" w:rsidP="000D0CEC">
      <w:pPr>
        <w:spacing w:after="0" w:line="240" w:lineRule="auto"/>
        <w:rPr>
          <w:rFonts w:ascii="Garamond" w:hAnsi="Garamond" w:cs="Arial"/>
          <w:b/>
          <w:lang w:val="sq-AL"/>
        </w:rPr>
      </w:pPr>
    </w:p>
    <w:p w:rsidR="000D0CEC" w:rsidRPr="009E44A7" w:rsidRDefault="000D0CEC" w:rsidP="009E44A7">
      <w:pPr>
        <w:pStyle w:val="ListParagraph"/>
        <w:numPr>
          <w:ilvl w:val="0"/>
          <w:numId w:val="48"/>
        </w:numPr>
        <w:spacing w:after="0" w:line="240" w:lineRule="auto"/>
        <w:rPr>
          <w:rFonts w:ascii="Garamond" w:hAnsi="Garamond" w:cs="Arial"/>
          <w:b/>
          <w:lang w:val="sq-AL"/>
        </w:rPr>
      </w:pPr>
      <w:r w:rsidRPr="009E44A7">
        <w:rPr>
          <w:rFonts w:ascii="Garamond" w:hAnsi="Garamond" w:cs="Arial"/>
          <w:b/>
          <w:lang w:val="sq-AL"/>
        </w:rPr>
        <w:t>Autorizuesit e aprovimit të projektit</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8"/>
        <w:gridCol w:w="2430"/>
        <w:gridCol w:w="2070"/>
        <w:gridCol w:w="2250"/>
      </w:tblGrid>
      <w:tr w:rsidR="000D0CEC" w:rsidRPr="002A668E" w:rsidTr="007E7DFC">
        <w:tc>
          <w:tcPr>
            <w:tcW w:w="2358" w:type="dxa"/>
            <w:shd w:val="clear" w:color="auto" w:fill="auto"/>
          </w:tcPr>
          <w:p w:rsidR="000D0CEC" w:rsidRPr="002A668E" w:rsidRDefault="000D0CEC" w:rsidP="000D0CEC">
            <w:pPr>
              <w:spacing w:after="0" w:line="240" w:lineRule="auto"/>
              <w:rPr>
                <w:rFonts w:ascii="Garamond" w:hAnsi="Garamond" w:cs="Arial"/>
                <w:lang w:val="sq-AL"/>
              </w:rPr>
            </w:pPr>
          </w:p>
        </w:tc>
        <w:tc>
          <w:tcPr>
            <w:tcW w:w="2430" w:type="dxa"/>
            <w:shd w:val="clear" w:color="auto" w:fill="auto"/>
          </w:tcPr>
          <w:p w:rsidR="000D0CEC" w:rsidRPr="002A668E" w:rsidRDefault="000D0CEC" w:rsidP="000D0CEC">
            <w:pPr>
              <w:spacing w:after="0" w:line="240" w:lineRule="auto"/>
              <w:jc w:val="center"/>
              <w:rPr>
                <w:rFonts w:ascii="Garamond" w:hAnsi="Garamond" w:cs="Arial"/>
                <w:lang w:val="sq-AL"/>
              </w:rPr>
            </w:pPr>
            <w:r w:rsidRPr="002A668E">
              <w:rPr>
                <w:rFonts w:ascii="Garamond" w:hAnsi="Garamond" w:cs="Arial"/>
                <w:lang w:val="sq-AL"/>
              </w:rPr>
              <w:t>Emri</w:t>
            </w:r>
          </w:p>
        </w:tc>
        <w:tc>
          <w:tcPr>
            <w:tcW w:w="2070" w:type="dxa"/>
            <w:shd w:val="clear" w:color="auto" w:fill="auto"/>
          </w:tcPr>
          <w:p w:rsidR="000D0CEC" w:rsidRPr="002A668E" w:rsidRDefault="000D0CEC" w:rsidP="000D0CEC">
            <w:pPr>
              <w:spacing w:after="0" w:line="240" w:lineRule="auto"/>
              <w:jc w:val="center"/>
              <w:rPr>
                <w:rFonts w:ascii="Garamond" w:hAnsi="Garamond" w:cs="Arial"/>
                <w:lang w:val="sq-AL"/>
              </w:rPr>
            </w:pPr>
            <w:r w:rsidRPr="002A668E">
              <w:rPr>
                <w:rFonts w:ascii="Garamond" w:hAnsi="Garamond" w:cs="Arial"/>
                <w:lang w:val="sq-AL"/>
              </w:rPr>
              <w:t>Nënshkrimi</w:t>
            </w:r>
          </w:p>
        </w:tc>
        <w:tc>
          <w:tcPr>
            <w:tcW w:w="2250" w:type="dxa"/>
            <w:shd w:val="clear" w:color="auto" w:fill="auto"/>
          </w:tcPr>
          <w:p w:rsidR="000D0CEC" w:rsidRPr="002A668E" w:rsidRDefault="000D0CEC" w:rsidP="000D0CEC">
            <w:pPr>
              <w:spacing w:after="0" w:line="240" w:lineRule="auto"/>
              <w:jc w:val="center"/>
              <w:rPr>
                <w:rFonts w:ascii="Garamond" w:hAnsi="Garamond" w:cs="Arial"/>
                <w:lang w:val="sq-AL"/>
              </w:rPr>
            </w:pPr>
            <w:r w:rsidRPr="002A668E">
              <w:rPr>
                <w:rFonts w:ascii="Garamond" w:hAnsi="Garamond" w:cs="Arial"/>
                <w:lang w:val="sq-AL"/>
              </w:rPr>
              <w:t>Data</w:t>
            </w:r>
          </w:p>
        </w:tc>
      </w:tr>
      <w:tr w:rsidR="000D0CEC" w:rsidRPr="002A668E" w:rsidTr="007E7DFC">
        <w:tc>
          <w:tcPr>
            <w:tcW w:w="2358" w:type="dxa"/>
            <w:shd w:val="clear" w:color="auto" w:fill="auto"/>
          </w:tcPr>
          <w:p w:rsidR="000D0CEC" w:rsidRPr="002A668E" w:rsidRDefault="000D0CEC" w:rsidP="00EF7672">
            <w:pPr>
              <w:spacing w:after="0" w:line="240" w:lineRule="auto"/>
              <w:ind w:firstLine="0"/>
              <w:jc w:val="left"/>
              <w:rPr>
                <w:rFonts w:ascii="Garamond" w:hAnsi="Garamond" w:cs="Arial"/>
                <w:b/>
                <w:lang w:val="sq-AL"/>
              </w:rPr>
            </w:pPr>
            <w:r w:rsidRPr="002A668E">
              <w:rPr>
                <w:rFonts w:ascii="Garamond" w:hAnsi="Garamond" w:cs="Arial"/>
                <w:b/>
                <w:lang w:val="sq-AL"/>
              </w:rPr>
              <w:t>Drejtuesi i Programit të Institucionit Buxhetor (IB)</w:t>
            </w:r>
          </w:p>
          <w:p w:rsidR="000D0CEC" w:rsidRPr="002A668E" w:rsidRDefault="000D0CEC" w:rsidP="00EF7672">
            <w:pPr>
              <w:spacing w:after="0" w:line="240" w:lineRule="auto"/>
              <w:ind w:firstLine="0"/>
              <w:jc w:val="left"/>
              <w:rPr>
                <w:rFonts w:ascii="Garamond" w:hAnsi="Garamond" w:cs="Arial"/>
                <w:lang w:val="sq-AL"/>
              </w:rPr>
            </w:pPr>
          </w:p>
        </w:tc>
        <w:tc>
          <w:tcPr>
            <w:tcW w:w="2430" w:type="dxa"/>
            <w:shd w:val="clear" w:color="auto" w:fill="auto"/>
          </w:tcPr>
          <w:p w:rsidR="000D0CEC" w:rsidRPr="002A668E" w:rsidRDefault="000D0CEC" w:rsidP="00EF7672">
            <w:pPr>
              <w:spacing w:after="0" w:line="240" w:lineRule="auto"/>
              <w:ind w:firstLine="0"/>
              <w:rPr>
                <w:rFonts w:ascii="Garamond" w:hAnsi="Garamond" w:cs="Arial"/>
                <w:lang w:val="sq-AL"/>
              </w:rPr>
            </w:pPr>
          </w:p>
        </w:tc>
        <w:tc>
          <w:tcPr>
            <w:tcW w:w="2070" w:type="dxa"/>
            <w:shd w:val="clear" w:color="auto" w:fill="auto"/>
          </w:tcPr>
          <w:p w:rsidR="000D0CEC" w:rsidRPr="002A668E" w:rsidRDefault="000D0CEC" w:rsidP="00EF7672">
            <w:pPr>
              <w:spacing w:after="0" w:line="240" w:lineRule="auto"/>
              <w:ind w:firstLine="0"/>
              <w:rPr>
                <w:rFonts w:ascii="Garamond" w:hAnsi="Garamond" w:cs="Arial"/>
                <w:lang w:val="sq-AL"/>
              </w:rPr>
            </w:pPr>
          </w:p>
        </w:tc>
        <w:tc>
          <w:tcPr>
            <w:tcW w:w="2250" w:type="dxa"/>
            <w:shd w:val="clear" w:color="auto" w:fill="auto"/>
          </w:tcPr>
          <w:p w:rsidR="000D0CEC" w:rsidRPr="002A668E" w:rsidRDefault="000D0CEC" w:rsidP="000D0CEC">
            <w:pPr>
              <w:spacing w:after="0" w:line="240" w:lineRule="auto"/>
              <w:rPr>
                <w:rFonts w:ascii="Garamond" w:hAnsi="Garamond" w:cs="Arial"/>
                <w:lang w:val="sq-AL"/>
              </w:rPr>
            </w:pPr>
          </w:p>
        </w:tc>
      </w:tr>
      <w:tr w:rsidR="000D0CEC" w:rsidRPr="002A668E" w:rsidTr="007E7DFC">
        <w:tc>
          <w:tcPr>
            <w:tcW w:w="2358" w:type="dxa"/>
            <w:shd w:val="clear" w:color="auto" w:fill="auto"/>
          </w:tcPr>
          <w:p w:rsidR="000D0CEC" w:rsidRPr="002A668E" w:rsidRDefault="000D0CEC" w:rsidP="00EF7672">
            <w:pPr>
              <w:spacing w:after="0" w:line="240" w:lineRule="auto"/>
              <w:ind w:firstLine="0"/>
              <w:jc w:val="left"/>
              <w:rPr>
                <w:rFonts w:ascii="Garamond" w:hAnsi="Garamond" w:cs="Arial"/>
                <w:b/>
                <w:lang w:val="sq-AL"/>
              </w:rPr>
            </w:pPr>
            <w:r w:rsidRPr="002A668E">
              <w:rPr>
                <w:rFonts w:ascii="Garamond" w:hAnsi="Garamond" w:cs="Arial"/>
                <w:b/>
                <w:lang w:val="sq-AL"/>
              </w:rPr>
              <w:t>Drejtuesi i Financës/Buxhetit së Institucionit buxhetor</w:t>
            </w:r>
          </w:p>
        </w:tc>
        <w:tc>
          <w:tcPr>
            <w:tcW w:w="2430" w:type="dxa"/>
            <w:shd w:val="clear" w:color="auto" w:fill="auto"/>
          </w:tcPr>
          <w:p w:rsidR="000D0CEC" w:rsidRPr="002A668E" w:rsidRDefault="000D0CEC" w:rsidP="00EF7672">
            <w:pPr>
              <w:spacing w:after="0" w:line="240" w:lineRule="auto"/>
              <w:ind w:firstLine="0"/>
              <w:rPr>
                <w:rFonts w:ascii="Garamond" w:hAnsi="Garamond" w:cs="Arial"/>
                <w:lang w:val="sq-AL"/>
              </w:rPr>
            </w:pPr>
          </w:p>
        </w:tc>
        <w:tc>
          <w:tcPr>
            <w:tcW w:w="2070" w:type="dxa"/>
            <w:shd w:val="clear" w:color="auto" w:fill="auto"/>
          </w:tcPr>
          <w:p w:rsidR="000D0CEC" w:rsidRPr="002A668E" w:rsidRDefault="000D0CEC" w:rsidP="00EF7672">
            <w:pPr>
              <w:spacing w:after="0" w:line="240" w:lineRule="auto"/>
              <w:ind w:firstLine="0"/>
              <w:rPr>
                <w:rFonts w:ascii="Garamond" w:hAnsi="Garamond" w:cs="Arial"/>
                <w:lang w:val="sq-AL"/>
              </w:rPr>
            </w:pPr>
          </w:p>
        </w:tc>
        <w:tc>
          <w:tcPr>
            <w:tcW w:w="2250" w:type="dxa"/>
            <w:shd w:val="clear" w:color="auto" w:fill="auto"/>
          </w:tcPr>
          <w:p w:rsidR="000D0CEC" w:rsidRPr="002A668E" w:rsidRDefault="000D0CEC" w:rsidP="000D0CEC">
            <w:pPr>
              <w:spacing w:after="0" w:line="240" w:lineRule="auto"/>
              <w:rPr>
                <w:rFonts w:ascii="Garamond" w:hAnsi="Garamond" w:cs="Arial"/>
                <w:lang w:val="sq-AL"/>
              </w:rPr>
            </w:pPr>
          </w:p>
        </w:tc>
      </w:tr>
      <w:tr w:rsidR="000D0CEC" w:rsidRPr="002A668E" w:rsidTr="000D0CEC">
        <w:trPr>
          <w:trHeight w:val="56"/>
        </w:trPr>
        <w:tc>
          <w:tcPr>
            <w:tcW w:w="2358" w:type="dxa"/>
            <w:shd w:val="clear" w:color="auto" w:fill="auto"/>
          </w:tcPr>
          <w:p w:rsidR="000D0CEC" w:rsidRPr="002A668E" w:rsidRDefault="000D0CEC" w:rsidP="00EF7672">
            <w:pPr>
              <w:spacing w:after="0" w:line="240" w:lineRule="auto"/>
              <w:ind w:firstLine="0"/>
              <w:jc w:val="left"/>
              <w:rPr>
                <w:rFonts w:ascii="Garamond" w:hAnsi="Garamond" w:cs="Arial"/>
                <w:b/>
                <w:lang w:val="sq-AL"/>
              </w:rPr>
            </w:pPr>
            <w:r w:rsidRPr="002A668E">
              <w:rPr>
                <w:rFonts w:ascii="Garamond" w:hAnsi="Garamond" w:cs="Arial"/>
                <w:b/>
                <w:lang w:val="sq-AL"/>
              </w:rPr>
              <w:t>Drejtuesi i Institucionit Buxhetor</w:t>
            </w:r>
          </w:p>
          <w:p w:rsidR="000D0CEC" w:rsidRPr="002A668E" w:rsidRDefault="000D0CEC" w:rsidP="00EF7672">
            <w:pPr>
              <w:spacing w:after="0" w:line="240" w:lineRule="auto"/>
              <w:ind w:firstLine="0"/>
              <w:jc w:val="left"/>
              <w:rPr>
                <w:rFonts w:ascii="Garamond" w:hAnsi="Garamond" w:cs="Arial"/>
                <w:lang w:val="sq-AL"/>
              </w:rPr>
            </w:pPr>
            <w:r w:rsidRPr="002A668E">
              <w:rPr>
                <w:rFonts w:ascii="Garamond" w:hAnsi="Garamond" w:cs="Arial"/>
                <w:b/>
                <w:lang w:val="sq-AL"/>
              </w:rPr>
              <w:t>(Sekretari Përgjithshëm)</w:t>
            </w:r>
          </w:p>
          <w:p w:rsidR="000D0CEC" w:rsidRPr="002A668E" w:rsidRDefault="000D0CEC" w:rsidP="00EF7672">
            <w:pPr>
              <w:spacing w:after="0" w:line="240" w:lineRule="auto"/>
              <w:ind w:firstLine="0"/>
              <w:jc w:val="left"/>
              <w:rPr>
                <w:rFonts w:ascii="Garamond" w:hAnsi="Garamond" w:cs="Arial"/>
                <w:b/>
                <w:lang w:val="sq-AL"/>
              </w:rPr>
            </w:pPr>
          </w:p>
        </w:tc>
        <w:tc>
          <w:tcPr>
            <w:tcW w:w="2430" w:type="dxa"/>
            <w:shd w:val="clear" w:color="auto" w:fill="auto"/>
          </w:tcPr>
          <w:p w:rsidR="000D0CEC" w:rsidRPr="002A668E" w:rsidRDefault="000D0CEC" w:rsidP="00EF7672">
            <w:pPr>
              <w:spacing w:after="0" w:line="240" w:lineRule="auto"/>
              <w:ind w:firstLine="0"/>
              <w:rPr>
                <w:rFonts w:ascii="Garamond" w:hAnsi="Garamond" w:cs="Arial"/>
                <w:lang w:val="sq-AL"/>
              </w:rPr>
            </w:pPr>
          </w:p>
        </w:tc>
        <w:tc>
          <w:tcPr>
            <w:tcW w:w="2070" w:type="dxa"/>
            <w:shd w:val="clear" w:color="auto" w:fill="auto"/>
          </w:tcPr>
          <w:p w:rsidR="000D0CEC" w:rsidRPr="002A668E" w:rsidRDefault="000D0CEC" w:rsidP="00EF7672">
            <w:pPr>
              <w:spacing w:after="0" w:line="240" w:lineRule="auto"/>
              <w:ind w:firstLine="0"/>
              <w:rPr>
                <w:rFonts w:ascii="Garamond" w:hAnsi="Garamond" w:cs="Arial"/>
                <w:lang w:val="sq-AL"/>
              </w:rPr>
            </w:pPr>
          </w:p>
        </w:tc>
        <w:tc>
          <w:tcPr>
            <w:tcW w:w="2250" w:type="dxa"/>
            <w:shd w:val="clear" w:color="auto" w:fill="auto"/>
          </w:tcPr>
          <w:p w:rsidR="000D0CEC" w:rsidRPr="002A668E" w:rsidRDefault="000D0CEC" w:rsidP="000D0CEC">
            <w:pPr>
              <w:spacing w:after="0" w:line="240" w:lineRule="auto"/>
              <w:rPr>
                <w:rFonts w:ascii="Garamond" w:hAnsi="Garamond" w:cs="Arial"/>
                <w:lang w:val="sq-AL"/>
              </w:rPr>
            </w:pPr>
          </w:p>
        </w:tc>
      </w:tr>
    </w:tbl>
    <w:p w:rsidR="000D0CEC" w:rsidRPr="002A668E" w:rsidRDefault="000D0CEC" w:rsidP="000D0CEC">
      <w:pPr>
        <w:spacing w:after="0" w:line="240" w:lineRule="auto"/>
        <w:rPr>
          <w:rFonts w:ascii="Arial" w:hAnsi="Arial" w:cs="Arial"/>
          <w:lang w:val="sq-AL"/>
        </w:rPr>
      </w:pPr>
    </w:p>
    <w:p w:rsidR="006340A1" w:rsidRDefault="006340A1" w:rsidP="00416F40">
      <w:pPr>
        <w:pStyle w:val="Paragrafi"/>
        <w:rPr>
          <w:lang w:val="sq-AL"/>
        </w:rPr>
      </w:pPr>
    </w:p>
    <w:p w:rsidR="001A1571" w:rsidRDefault="001A1571" w:rsidP="00416F40">
      <w:pPr>
        <w:pStyle w:val="Paragrafi"/>
        <w:rPr>
          <w:lang w:val="sq-AL"/>
        </w:rPr>
      </w:pPr>
    </w:p>
    <w:p w:rsidR="001A1571" w:rsidRDefault="001A1571" w:rsidP="00416F40">
      <w:pPr>
        <w:pStyle w:val="Paragrafi"/>
        <w:rPr>
          <w:lang w:val="sq-AL"/>
        </w:rPr>
      </w:pPr>
    </w:p>
    <w:p w:rsidR="001A1571" w:rsidRDefault="001A1571" w:rsidP="00416F40">
      <w:pPr>
        <w:pStyle w:val="Paragrafi"/>
        <w:rPr>
          <w:lang w:val="sq-AL"/>
        </w:rPr>
      </w:pPr>
    </w:p>
    <w:p w:rsidR="001A1571" w:rsidRDefault="001A1571" w:rsidP="00416F40">
      <w:pPr>
        <w:pStyle w:val="Paragrafi"/>
        <w:rPr>
          <w:lang w:val="sq-AL"/>
        </w:rPr>
      </w:pPr>
    </w:p>
    <w:p w:rsidR="001A1571" w:rsidRDefault="001A1571" w:rsidP="00416F40">
      <w:pPr>
        <w:pStyle w:val="Paragrafi"/>
        <w:rPr>
          <w:lang w:val="sq-AL"/>
        </w:rPr>
      </w:pPr>
    </w:p>
    <w:p w:rsidR="001A1571" w:rsidRDefault="001A1571" w:rsidP="00416F40">
      <w:pPr>
        <w:pStyle w:val="Paragrafi"/>
        <w:rPr>
          <w:lang w:val="sq-AL"/>
        </w:rPr>
      </w:pPr>
    </w:p>
    <w:p w:rsidR="001C6D21" w:rsidRDefault="001C6D21" w:rsidP="00416F40">
      <w:pPr>
        <w:pStyle w:val="Paragrafi"/>
        <w:rPr>
          <w:lang w:val="sq-AL"/>
        </w:rPr>
      </w:pPr>
    </w:p>
    <w:p w:rsidR="001C6D21" w:rsidRDefault="001C6D21" w:rsidP="00416F40">
      <w:pPr>
        <w:pStyle w:val="Paragrafi"/>
        <w:rPr>
          <w:lang w:val="sq-AL"/>
        </w:rPr>
      </w:pPr>
      <w:bookmarkStart w:id="0" w:name="_GoBack"/>
      <w:bookmarkEnd w:id="0"/>
    </w:p>
    <w:p w:rsidR="001A1571" w:rsidRDefault="001A1571" w:rsidP="00416F40">
      <w:pPr>
        <w:pStyle w:val="Paragrafi"/>
        <w:rPr>
          <w:lang w:val="sq-AL"/>
        </w:rPr>
      </w:pPr>
    </w:p>
    <w:p w:rsidR="001A1571" w:rsidRPr="002A668E" w:rsidRDefault="001A1571" w:rsidP="00416F40">
      <w:pPr>
        <w:pStyle w:val="Paragrafi"/>
        <w:rPr>
          <w:lang w:val="sq-AL"/>
        </w:rPr>
      </w:pPr>
    </w:p>
    <w:p w:rsidR="00C126CD" w:rsidRPr="002A668E" w:rsidRDefault="00C126CD" w:rsidP="00C126CD">
      <w:pPr>
        <w:spacing w:after="0" w:line="240" w:lineRule="auto"/>
        <w:jc w:val="center"/>
        <w:rPr>
          <w:rFonts w:ascii="Garamond" w:hAnsi="Garamond"/>
          <w:b/>
          <w:sz w:val="24"/>
          <w:szCs w:val="24"/>
          <w:lang w:val="sq-AL"/>
        </w:rPr>
      </w:pPr>
      <w:r w:rsidRPr="002A668E">
        <w:rPr>
          <w:rFonts w:ascii="Garamond" w:hAnsi="Garamond"/>
          <w:b/>
          <w:sz w:val="24"/>
          <w:szCs w:val="24"/>
          <w:lang w:val="sq-AL"/>
        </w:rPr>
        <w:t xml:space="preserve">ANEKS 2: METODOLOGJIA </w:t>
      </w:r>
    </w:p>
    <w:p w:rsidR="00C126CD" w:rsidRPr="002A668E" w:rsidRDefault="00C126CD" w:rsidP="00C126CD">
      <w:pPr>
        <w:spacing w:after="0" w:line="240" w:lineRule="auto"/>
        <w:jc w:val="center"/>
        <w:rPr>
          <w:rFonts w:ascii="Garamond" w:hAnsi="Garamond"/>
          <w:b/>
          <w:sz w:val="24"/>
          <w:szCs w:val="24"/>
          <w:lang w:val="sq-AL"/>
        </w:rPr>
      </w:pPr>
    </w:p>
    <w:p w:rsidR="00C126CD" w:rsidRPr="002A668E" w:rsidRDefault="00C126CD" w:rsidP="00C126CD">
      <w:pPr>
        <w:spacing w:after="0" w:line="240" w:lineRule="auto"/>
        <w:jc w:val="center"/>
        <w:rPr>
          <w:rFonts w:ascii="Garamond" w:hAnsi="Garamond"/>
          <w:b/>
          <w:sz w:val="24"/>
          <w:szCs w:val="24"/>
          <w:lang w:val="sq-AL"/>
        </w:rPr>
      </w:pPr>
      <w:r w:rsidRPr="002A668E">
        <w:rPr>
          <w:rFonts w:ascii="Garamond" w:hAnsi="Garamond"/>
          <w:b/>
          <w:sz w:val="24"/>
          <w:szCs w:val="24"/>
          <w:lang w:val="sq-AL"/>
        </w:rPr>
        <w:t>“P</w:t>
      </w:r>
      <w:r w:rsidRPr="002A668E">
        <w:rPr>
          <w:rFonts w:ascii="Garamond" w:eastAsia="Times New Roman" w:hAnsi="Garamond"/>
          <w:b/>
          <w:bCs/>
          <w:sz w:val="24"/>
          <w:szCs w:val="24"/>
          <w:lang w:val="sq-AL"/>
        </w:rPr>
        <w:t>Ë</w:t>
      </w:r>
      <w:r w:rsidRPr="002A668E">
        <w:rPr>
          <w:rFonts w:ascii="Garamond" w:hAnsi="Garamond"/>
          <w:b/>
          <w:sz w:val="24"/>
          <w:szCs w:val="24"/>
          <w:lang w:val="sq-AL"/>
        </w:rPr>
        <w:t>R MONITORIMIN DHE RAPORTIMIN E INVESTIMEVE PUBLIKE”</w:t>
      </w:r>
    </w:p>
    <w:p w:rsidR="00C126CD" w:rsidRPr="002A668E" w:rsidRDefault="00C126CD" w:rsidP="00C126CD">
      <w:pPr>
        <w:tabs>
          <w:tab w:val="left" w:pos="0"/>
        </w:tabs>
        <w:spacing w:after="0" w:line="240" w:lineRule="auto"/>
        <w:rPr>
          <w:rFonts w:ascii="Garamond" w:eastAsia="Times New Roman" w:hAnsi="Garamond"/>
          <w:sz w:val="24"/>
          <w:szCs w:val="24"/>
          <w:lang w:val="sq-AL" w:eastAsia="en-GB"/>
        </w:rPr>
      </w:pPr>
    </w:p>
    <w:p w:rsidR="00C126CD" w:rsidRPr="002A668E" w:rsidRDefault="00C126CD" w:rsidP="00C126CD">
      <w:pPr>
        <w:tabs>
          <w:tab w:val="left" w:pos="0"/>
        </w:tabs>
        <w:spacing w:after="0" w:line="240" w:lineRule="auto"/>
        <w:rPr>
          <w:rFonts w:ascii="Garamond" w:eastAsia="Times New Roman" w:hAnsi="Garamond"/>
          <w:sz w:val="24"/>
          <w:szCs w:val="24"/>
          <w:lang w:val="sq-AL" w:eastAsia="en-GB"/>
        </w:rPr>
      </w:pPr>
      <w:r w:rsidRPr="002A668E">
        <w:rPr>
          <w:rFonts w:ascii="Garamond" w:eastAsia="Times New Roman" w:hAnsi="Garamond"/>
          <w:sz w:val="24"/>
          <w:szCs w:val="24"/>
          <w:lang w:val="sq-AL" w:eastAsia="en-GB"/>
        </w:rPr>
        <w:t xml:space="preserve">Rregullat e mëposhtme do të aplikohen në procesin e monitorimit dhe raportimit të investimeve publike. </w:t>
      </w:r>
    </w:p>
    <w:p w:rsidR="00C126CD" w:rsidRPr="002A668E" w:rsidRDefault="00C126CD" w:rsidP="00C126CD">
      <w:pPr>
        <w:pStyle w:val="BodyText"/>
        <w:numPr>
          <w:ilvl w:val="0"/>
          <w:numId w:val="45"/>
        </w:numPr>
        <w:ind w:left="0" w:firstLine="284"/>
        <w:rPr>
          <w:rFonts w:ascii="Garamond" w:hAnsi="Garamond"/>
          <w:b/>
          <w:lang w:val="sq-AL" w:eastAsia="en-GB"/>
        </w:rPr>
      </w:pPr>
      <w:r w:rsidRPr="002A668E">
        <w:rPr>
          <w:rFonts w:ascii="Garamond" w:hAnsi="Garamond"/>
          <w:b/>
          <w:lang w:val="sq-AL" w:eastAsia="en-GB"/>
        </w:rPr>
        <w:t>Rregulla të Përgjithshme të Monitorimit</w:t>
      </w:r>
    </w:p>
    <w:p w:rsidR="00C126CD" w:rsidRPr="002A668E" w:rsidRDefault="00C126CD" w:rsidP="00C126CD">
      <w:pPr>
        <w:autoSpaceDE w:val="0"/>
        <w:autoSpaceDN w:val="0"/>
        <w:adjustRightInd w:val="0"/>
        <w:spacing w:after="0" w:line="240" w:lineRule="auto"/>
        <w:rPr>
          <w:rFonts w:ascii="Garamond" w:hAnsi="Garamond"/>
          <w:bCs/>
          <w:sz w:val="24"/>
          <w:szCs w:val="24"/>
          <w:lang w:val="sq-AL"/>
        </w:rPr>
      </w:pPr>
      <w:r w:rsidRPr="002A668E">
        <w:rPr>
          <w:rFonts w:ascii="Garamond" w:hAnsi="Garamond"/>
          <w:bCs/>
          <w:i/>
          <w:sz w:val="24"/>
          <w:szCs w:val="24"/>
          <w:lang w:val="sq-AL"/>
        </w:rPr>
        <w:t xml:space="preserve">Monitorimi </w:t>
      </w:r>
      <w:r w:rsidRPr="002A668E">
        <w:rPr>
          <w:rFonts w:ascii="Garamond" w:hAnsi="Garamond"/>
          <w:bCs/>
          <w:sz w:val="24"/>
          <w:szCs w:val="24"/>
          <w:lang w:val="sq-AL"/>
        </w:rPr>
        <w:t>ësht</w:t>
      </w:r>
      <w:r w:rsidRPr="002A668E">
        <w:rPr>
          <w:rFonts w:ascii="Garamond" w:hAnsi="Garamond"/>
          <w:color w:val="000000" w:themeColor="text1"/>
          <w:sz w:val="24"/>
          <w:szCs w:val="24"/>
          <w:lang w:val="sq-AL"/>
        </w:rPr>
        <w:t>ë</w:t>
      </w:r>
      <w:r w:rsidRPr="002A668E">
        <w:rPr>
          <w:rFonts w:ascii="Garamond" w:hAnsi="Garamond"/>
          <w:bCs/>
          <w:sz w:val="24"/>
          <w:szCs w:val="24"/>
          <w:lang w:val="sq-AL"/>
        </w:rPr>
        <w:t xml:space="preserve"> procesi p</w:t>
      </w:r>
      <w:r w:rsidRPr="002A668E">
        <w:rPr>
          <w:rFonts w:ascii="Garamond" w:hAnsi="Garamond"/>
          <w:color w:val="000000" w:themeColor="text1"/>
          <w:sz w:val="24"/>
          <w:szCs w:val="24"/>
          <w:lang w:val="sq-AL"/>
        </w:rPr>
        <w:t>ë</w:t>
      </w:r>
      <w:r w:rsidRPr="002A668E">
        <w:rPr>
          <w:rFonts w:ascii="Garamond" w:hAnsi="Garamond"/>
          <w:bCs/>
          <w:sz w:val="24"/>
          <w:szCs w:val="24"/>
          <w:lang w:val="sq-AL"/>
        </w:rPr>
        <w:t>rmes t</w:t>
      </w:r>
      <w:r w:rsidRPr="002A668E">
        <w:rPr>
          <w:rFonts w:ascii="Garamond" w:hAnsi="Garamond"/>
          <w:color w:val="000000" w:themeColor="text1"/>
          <w:sz w:val="24"/>
          <w:szCs w:val="24"/>
          <w:lang w:val="sq-AL"/>
        </w:rPr>
        <w:t>ë</w:t>
      </w:r>
      <w:r w:rsidRPr="002A668E">
        <w:rPr>
          <w:rFonts w:ascii="Garamond" w:hAnsi="Garamond"/>
          <w:bCs/>
          <w:sz w:val="24"/>
          <w:szCs w:val="24"/>
          <w:lang w:val="sq-AL"/>
        </w:rPr>
        <w:t xml:space="preserve"> cilit institucionet buxhetore, p</w:t>
      </w:r>
      <w:r w:rsidRPr="002A668E">
        <w:rPr>
          <w:rFonts w:ascii="Garamond" w:hAnsi="Garamond"/>
          <w:color w:val="000000" w:themeColor="text1"/>
          <w:sz w:val="24"/>
          <w:szCs w:val="24"/>
          <w:lang w:val="sq-AL"/>
        </w:rPr>
        <w:t>ë</w:t>
      </w:r>
      <w:r w:rsidRPr="002A668E">
        <w:rPr>
          <w:rFonts w:ascii="Garamond" w:hAnsi="Garamond"/>
          <w:bCs/>
          <w:sz w:val="24"/>
          <w:szCs w:val="24"/>
          <w:lang w:val="sq-AL"/>
        </w:rPr>
        <w:t>rgjegj</w:t>
      </w:r>
      <w:r w:rsidRPr="002A668E">
        <w:rPr>
          <w:rFonts w:ascii="Garamond" w:hAnsi="Garamond"/>
          <w:color w:val="000000" w:themeColor="text1"/>
          <w:sz w:val="24"/>
          <w:szCs w:val="24"/>
          <w:lang w:val="sq-AL"/>
        </w:rPr>
        <w:t>ë</w:t>
      </w:r>
      <w:r w:rsidRPr="002A668E">
        <w:rPr>
          <w:rFonts w:ascii="Garamond" w:hAnsi="Garamond"/>
          <w:bCs/>
          <w:sz w:val="24"/>
          <w:szCs w:val="24"/>
          <w:lang w:val="sq-AL"/>
        </w:rPr>
        <w:t>se p</w:t>
      </w:r>
      <w:r w:rsidRPr="002A668E">
        <w:rPr>
          <w:rFonts w:ascii="Garamond" w:hAnsi="Garamond"/>
          <w:color w:val="000000" w:themeColor="text1"/>
          <w:sz w:val="24"/>
          <w:szCs w:val="24"/>
          <w:lang w:val="sq-AL"/>
        </w:rPr>
        <w:t>ë</w:t>
      </w:r>
      <w:r w:rsidRPr="002A668E">
        <w:rPr>
          <w:rFonts w:ascii="Garamond" w:hAnsi="Garamond"/>
          <w:bCs/>
          <w:sz w:val="24"/>
          <w:szCs w:val="24"/>
          <w:lang w:val="sq-AL"/>
        </w:rPr>
        <w:t>r zbatimin e projekteve të investimeve publike, sigurojn</w:t>
      </w:r>
      <w:r w:rsidRPr="002A668E">
        <w:rPr>
          <w:rFonts w:ascii="Garamond" w:hAnsi="Garamond"/>
          <w:color w:val="000000" w:themeColor="text1"/>
          <w:sz w:val="24"/>
          <w:szCs w:val="24"/>
          <w:lang w:val="sq-AL"/>
        </w:rPr>
        <w:t>ë</w:t>
      </w:r>
      <w:r w:rsidRPr="002A668E">
        <w:rPr>
          <w:rFonts w:ascii="Garamond" w:hAnsi="Garamond"/>
          <w:bCs/>
          <w:sz w:val="24"/>
          <w:szCs w:val="24"/>
          <w:lang w:val="sq-AL"/>
        </w:rPr>
        <w:t xml:space="preserve"> q</w:t>
      </w:r>
      <w:r w:rsidRPr="002A668E">
        <w:rPr>
          <w:rFonts w:ascii="Garamond" w:hAnsi="Garamond"/>
          <w:color w:val="000000" w:themeColor="text1"/>
          <w:sz w:val="24"/>
          <w:szCs w:val="24"/>
          <w:lang w:val="sq-AL"/>
        </w:rPr>
        <w:t>ë</w:t>
      </w:r>
      <w:r w:rsidRPr="002A668E">
        <w:rPr>
          <w:rFonts w:ascii="Garamond" w:hAnsi="Garamond"/>
          <w:bCs/>
          <w:sz w:val="24"/>
          <w:szCs w:val="24"/>
          <w:lang w:val="sq-AL"/>
        </w:rPr>
        <w:t xml:space="preserve"> realizimi financiar i projekteve dhe aktivitetet q</w:t>
      </w:r>
      <w:r w:rsidRPr="002A668E">
        <w:rPr>
          <w:rFonts w:ascii="Garamond" w:hAnsi="Garamond"/>
          <w:color w:val="000000" w:themeColor="text1"/>
          <w:sz w:val="24"/>
          <w:szCs w:val="24"/>
          <w:lang w:val="sq-AL"/>
        </w:rPr>
        <w:t>ë</w:t>
      </w:r>
      <w:r w:rsidRPr="002A668E">
        <w:rPr>
          <w:rFonts w:ascii="Garamond" w:hAnsi="Garamond"/>
          <w:bCs/>
          <w:sz w:val="24"/>
          <w:szCs w:val="24"/>
          <w:lang w:val="sq-AL"/>
        </w:rPr>
        <w:t xml:space="preserve"> ato po zbatojn</w:t>
      </w:r>
      <w:r w:rsidRPr="002A668E">
        <w:rPr>
          <w:rFonts w:ascii="Garamond" w:hAnsi="Garamond"/>
          <w:color w:val="000000" w:themeColor="text1"/>
          <w:sz w:val="24"/>
          <w:szCs w:val="24"/>
          <w:lang w:val="sq-AL"/>
        </w:rPr>
        <w:t>ë</w:t>
      </w:r>
      <w:r w:rsidRPr="002A668E">
        <w:rPr>
          <w:rFonts w:ascii="Garamond" w:hAnsi="Garamond"/>
          <w:bCs/>
          <w:sz w:val="24"/>
          <w:szCs w:val="24"/>
          <w:lang w:val="sq-AL"/>
        </w:rPr>
        <w:t xml:space="preserve"> në këtë kuadër, jan</w:t>
      </w:r>
      <w:r w:rsidRPr="002A668E">
        <w:rPr>
          <w:rFonts w:ascii="Garamond" w:hAnsi="Garamond"/>
          <w:color w:val="000000" w:themeColor="text1"/>
          <w:sz w:val="24"/>
          <w:szCs w:val="24"/>
          <w:lang w:val="sq-AL"/>
        </w:rPr>
        <w:t>ë</w:t>
      </w:r>
      <w:r w:rsidRPr="002A668E">
        <w:rPr>
          <w:rFonts w:ascii="Garamond" w:hAnsi="Garamond"/>
          <w:bCs/>
          <w:sz w:val="24"/>
          <w:szCs w:val="24"/>
          <w:lang w:val="sq-AL"/>
        </w:rPr>
        <w:t xml:space="preserve"> n</w:t>
      </w:r>
      <w:r w:rsidRPr="002A668E">
        <w:rPr>
          <w:rFonts w:ascii="Garamond" w:hAnsi="Garamond"/>
          <w:color w:val="000000" w:themeColor="text1"/>
          <w:sz w:val="24"/>
          <w:szCs w:val="24"/>
          <w:lang w:val="sq-AL"/>
        </w:rPr>
        <w:t>ë</w:t>
      </w:r>
      <w:r w:rsidRPr="002A668E">
        <w:rPr>
          <w:rFonts w:ascii="Garamond" w:hAnsi="Garamond"/>
          <w:bCs/>
          <w:sz w:val="24"/>
          <w:szCs w:val="24"/>
          <w:lang w:val="sq-AL"/>
        </w:rPr>
        <w:t xml:space="preserve"> p</w:t>
      </w:r>
      <w:r w:rsidRPr="002A668E">
        <w:rPr>
          <w:rFonts w:ascii="Garamond" w:hAnsi="Garamond"/>
          <w:color w:val="000000" w:themeColor="text1"/>
          <w:sz w:val="24"/>
          <w:szCs w:val="24"/>
          <w:lang w:val="sq-AL"/>
        </w:rPr>
        <w:t>ë</w:t>
      </w:r>
      <w:r w:rsidRPr="002A668E">
        <w:rPr>
          <w:rFonts w:ascii="Garamond" w:hAnsi="Garamond"/>
          <w:bCs/>
          <w:sz w:val="24"/>
          <w:szCs w:val="24"/>
          <w:lang w:val="sq-AL"/>
        </w:rPr>
        <w:t>rputhje me planet vjetore të miratuara n</w:t>
      </w:r>
      <w:r w:rsidRPr="002A668E">
        <w:rPr>
          <w:rFonts w:ascii="Garamond" w:hAnsi="Garamond"/>
          <w:color w:val="000000" w:themeColor="text1"/>
          <w:sz w:val="24"/>
          <w:szCs w:val="24"/>
          <w:lang w:val="sq-AL"/>
        </w:rPr>
        <w:t>ë</w:t>
      </w:r>
      <w:r w:rsidRPr="002A668E">
        <w:rPr>
          <w:rFonts w:ascii="Garamond" w:hAnsi="Garamond"/>
          <w:bCs/>
          <w:sz w:val="24"/>
          <w:szCs w:val="24"/>
          <w:lang w:val="sq-AL"/>
        </w:rPr>
        <w:t xml:space="preserve"> nivel projekti. </w:t>
      </w:r>
    </w:p>
    <w:p w:rsidR="00C126CD" w:rsidRPr="002A668E" w:rsidRDefault="00C126CD" w:rsidP="00C126CD">
      <w:pPr>
        <w:autoSpaceDE w:val="0"/>
        <w:autoSpaceDN w:val="0"/>
        <w:adjustRightInd w:val="0"/>
        <w:spacing w:after="0" w:line="240" w:lineRule="auto"/>
        <w:rPr>
          <w:rFonts w:ascii="Garamond" w:hAnsi="Garamond"/>
          <w:bCs/>
          <w:sz w:val="24"/>
          <w:szCs w:val="24"/>
          <w:lang w:val="sq-AL"/>
        </w:rPr>
      </w:pPr>
      <w:r w:rsidRPr="002A668E">
        <w:rPr>
          <w:rFonts w:ascii="Garamond" w:hAnsi="Garamond"/>
          <w:bCs/>
          <w:i/>
          <w:sz w:val="24"/>
          <w:szCs w:val="24"/>
          <w:lang w:val="sq-AL"/>
        </w:rPr>
        <w:t>Monitorimi</w:t>
      </w:r>
      <w:r w:rsidRPr="002A668E">
        <w:rPr>
          <w:rFonts w:ascii="Garamond" w:hAnsi="Garamond"/>
          <w:bCs/>
          <w:sz w:val="24"/>
          <w:szCs w:val="24"/>
          <w:lang w:val="sq-AL"/>
        </w:rPr>
        <w:t xml:space="preserve"> do të zhvillohet si një </w:t>
      </w:r>
      <w:r w:rsidRPr="002A668E">
        <w:rPr>
          <w:rFonts w:ascii="Garamond" w:hAnsi="Garamond"/>
          <w:bCs/>
          <w:i/>
          <w:sz w:val="24"/>
          <w:szCs w:val="24"/>
          <w:lang w:val="sq-AL"/>
        </w:rPr>
        <w:t>proces sistematik</w:t>
      </w:r>
      <w:r w:rsidRPr="002A668E">
        <w:rPr>
          <w:rFonts w:ascii="Garamond" w:hAnsi="Garamond"/>
          <w:bCs/>
          <w:sz w:val="24"/>
          <w:szCs w:val="24"/>
          <w:lang w:val="sq-AL"/>
        </w:rPr>
        <w:t>, i cili ka për qëllim t</w:t>
      </w:r>
      <w:r w:rsidRPr="002A668E">
        <w:rPr>
          <w:rFonts w:ascii="Garamond" w:hAnsi="Garamond"/>
          <w:color w:val="000000" w:themeColor="text1"/>
          <w:sz w:val="24"/>
          <w:szCs w:val="24"/>
          <w:lang w:val="sq-AL"/>
        </w:rPr>
        <w:t>ë</w:t>
      </w:r>
      <w:r w:rsidRPr="002A668E">
        <w:rPr>
          <w:rFonts w:ascii="Garamond" w:hAnsi="Garamond"/>
          <w:bCs/>
          <w:sz w:val="24"/>
          <w:szCs w:val="24"/>
          <w:lang w:val="sq-AL"/>
        </w:rPr>
        <w:t xml:space="preserve"> krahasojë performanc</w:t>
      </w:r>
      <w:r w:rsidRPr="002A668E">
        <w:rPr>
          <w:rFonts w:ascii="Garamond" w:hAnsi="Garamond"/>
          <w:color w:val="000000" w:themeColor="text1"/>
          <w:sz w:val="24"/>
          <w:szCs w:val="24"/>
          <w:lang w:val="sq-AL"/>
        </w:rPr>
        <w:t>ë</w:t>
      </w:r>
      <w:r w:rsidRPr="002A668E">
        <w:rPr>
          <w:rFonts w:ascii="Garamond" w:hAnsi="Garamond"/>
          <w:bCs/>
          <w:sz w:val="24"/>
          <w:szCs w:val="24"/>
          <w:lang w:val="sq-AL"/>
        </w:rPr>
        <w:t>n e investimeve n</w:t>
      </w:r>
      <w:r w:rsidRPr="002A668E">
        <w:rPr>
          <w:rFonts w:ascii="Garamond" w:hAnsi="Garamond"/>
          <w:color w:val="000000" w:themeColor="text1"/>
          <w:sz w:val="24"/>
          <w:szCs w:val="24"/>
          <w:lang w:val="sq-AL"/>
        </w:rPr>
        <w:t>ë</w:t>
      </w:r>
      <w:r w:rsidRPr="002A668E">
        <w:rPr>
          <w:rFonts w:ascii="Garamond" w:hAnsi="Garamond"/>
          <w:bCs/>
          <w:sz w:val="24"/>
          <w:szCs w:val="24"/>
          <w:lang w:val="sq-AL"/>
        </w:rPr>
        <w:t xml:space="preserve"> t</w:t>
      </w:r>
      <w:r w:rsidRPr="002A668E">
        <w:rPr>
          <w:rFonts w:ascii="Garamond" w:hAnsi="Garamond"/>
          <w:color w:val="000000" w:themeColor="text1"/>
          <w:sz w:val="24"/>
          <w:szCs w:val="24"/>
          <w:lang w:val="sq-AL"/>
        </w:rPr>
        <w:t>ë</w:t>
      </w:r>
      <w:r w:rsidRPr="002A668E">
        <w:rPr>
          <w:rFonts w:ascii="Garamond" w:hAnsi="Garamond"/>
          <w:bCs/>
          <w:sz w:val="24"/>
          <w:szCs w:val="24"/>
          <w:lang w:val="sq-AL"/>
        </w:rPr>
        <w:t>r</w:t>
      </w:r>
      <w:r w:rsidRPr="002A668E">
        <w:rPr>
          <w:rFonts w:ascii="Garamond" w:hAnsi="Garamond"/>
          <w:color w:val="000000" w:themeColor="text1"/>
          <w:sz w:val="24"/>
          <w:szCs w:val="24"/>
          <w:lang w:val="sq-AL"/>
        </w:rPr>
        <w:t>ë</w:t>
      </w:r>
      <w:r w:rsidRPr="002A668E">
        <w:rPr>
          <w:rFonts w:ascii="Garamond" w:hAnsi="Garamond"/>
          <w:bCs/>
          <w:sz w:val="24"/>
          <w:szCs w:val="24"/>
          <w:lang w:val="sq-AL"/>
        </w:rPr>
        <w:t>si me objektivat p</w:t>
      </w:r>
      <w:r w:rsidRPr="002A668E">
        <w:rPr>
          <w:rFonts w:ascii="Garamond" w:hAnsi="Garamond"/>
          <w:color w:val="000000" w:themeColor="text1"/>
          <w:sz w:val="24"/>
          <w:szCs w:val="24"/>
          <w:lang w:val="sq-AL"/>
        </w:rPr>
        <w:t>ë</w:t>
      </w:r>
      <w:r w:rsidRPr="002A668E">
        <w:rPr>
          <w:rFonts w:ascii="Garamond" w:hAnsi="Garamond"/>
          <w:bCs/>
          <w:sz w:val="24"/>
          <w:szCs w:val="24"/>
          <w:lang w:val="sq-AL"/>
        </w:rPr>
        <w:t>r t</w:t>
      </w:r>
      <w:r w:rsidRPr="002A668E">
        <w:rPr>
          <w:rFonts w:ascii="Garamond" w:hAnsi="Garamond"/>
          <w:color w:val="000000" w:themeColor="text1"/>
          <w:sz w:val="24"/>
          <w:szCs w:val="24"/>
          <w:lang w:val="sq-AL"/>
        </w:rPr>
        <w:t>ë</w:t>
      </w:r>
      <w:r w:rsidRPr="002A668E">
        <w:rPr>
          <w:rFonts w:ascii="Garamond" w:hAnsi="Garamond"/>
          <w:bCs/>
          <w:sz w:val="24"/>
          <w:szCs w:val="24"/>
          <w:lang w:val="sq-AL"/>
        </w:rPr>
        <w:t xml:space="preserve"> cilat jan</w:t>
      </w:r>
      <w:r w:rsidRPr="002A668E">
        <w:rPr>
          <w:rFonts w:ascii="Garamond" w:hAnsi="Garamond"/>
          <w:color w:val="000000" w:themeColor="text1"/>
          <w:sz w:val="24"/>
          <w:szCs w:val="24"/>
          <w:lang w:val="sq-AL"/>
        </w:rPr>
        <w:t>ë</w:t>
      </w:r>
      <w:r w:rsidRPr="002A668E">
        <w:rPr>
          <w:rFonts w:ascii="Garamond" w:hAnsi="Garamond"/>
          <w:bCs/>
          <w:sz w:val="24"/>
          <w:szCs w:val="24"/>
          <w:lang w:val="sq-AL"/>
        </w:rPr>
        <w:t xml:space="preserve"> programuar, si dhe marrjen n</w:t>
      </w:r>
      <w:r w:rsidRPr="002A668E">
        <w:rPr>
          <w:rFonts w:ascii="Garamond" w:hAnsi="Garamond"/>
          <w:color w:val="000000" w:themeColor="text1"/>
          <w:sz w:val="24"/>
          <w:szCs w:val="24"/>
          <w:lang w:val="sq-AL"/>
        </w:rPr>
        <w:t>ë</w:t>
      </w:r>
      <w:r w:rsidRPr="002A668E">
        <w:rPr>
          <w:rFonts w:ascii="Garamond" w:hAnsi="Garamond"/>
          <w:bCs/>
          <w:sz w:val="24"/>
          <w:szCs w:val="24"/>
          <w:lang w:val="sq-AL"/>
        </w:rPr>
        <w:t xml:space="preserve"> koh</w:t>
      </w:r>
      <w:r w:rsidRPr="002A668E">
        <w:rPr>
          <w:rFonts w:ascii="Garamond" w:hAnsi="Garamond"/>
          <w:color w:val="000000" w:themeColor="text1"/>
          <w:sz w:val="24"/>
          <w:szCs w:val="24"/>
          <w:lang w:val="sq-AL"/>
        </w:rPr>
        <w:t>ë</w:t>
      </w:r>
      <w:r w:rsidRPr="002A668E">
        <w:rPr>
          <w:rFonts w:ascii="Garamond" w:hAnsi="Garamond"/>
          <w:bCs/>
          <w:sz w:val="24"/>
          <w:szCs w:val="24"/>
          <w:lang w:val="sq-AL"/>
        </w:rPr>
        <w:t xml:space="preserve"> t</w:t>
      </w:r>
      <w:r w:rsidRPr="002A668E">
        <w:rPr>
          <w:rFonts w:ascii="Garamond" w:hAnsi="Garamond"/>
          <w:color w:val="000000" w:themeColor="text1"/>
          <w:sz w:val="24"/>
          <w:szCs w:val="24"/>
          <w:lang w:val="sq-AL"/>
        </w:rPr>
        <w:t>ë</w:t>
      </w:r>
      <w:r w:rsidRPr="002A668E">
        <w:rPr>
          <w:rFonts w:ascii="Garamond" w:hAnsi="Garamond"/>
          <w:bCs/>
          <w:sz w:val="24"/>
          <w:szCs w:val="24"/>
          <w:lang w:val="sq-AL"/>
        </w:rPr>
        <w:t xml:space="preserve"> masave paraprake p</w:t>
      </w:r>
      <w:r w:rsidRPr="002A668E">
        <w:rPr>
          <w:rFonts w:ascii="Garamond" w:hAnsi="Garamond"/>
          <w:color w:val="000000" w:themeColor="text1"/>
          <w:sz w:val="24"/>
          <w:szCs w:val="24"/>
          <w:lang w:val="sq-AL"/>
        </w:rPr>
        <w:t>ë</w:t>
      </w:r>
      <w:r w:rsidRPr="002A668E">
        <w:rPr>
          <w:rFonts w:ascii="Garamond" w:hAnsi="Garamond"/>
          <w:bCs/>
          <w:sz w:val="24"/>
          <w:szCs w:val="24"/>
          <w:lang w:val="sq-AL"/>
        </w:rPr>
        <w:t>r m</w:t>
      </w:r>
      <w:r w:rsidRPr="002A668E">
        <w:rPr>
          <w:rFonts w:ascii="Garamond" w:hAnsi="Garamond"/>
          <w:color w:val="000000" w:themeColor="text1"/>
          <w:sz w:val="24"/>
          <w:szCs w:val="24"/>
          <w:lang w:val="sq-AL"/>
        </w:rPr>
        <w:t>ë</w:t>
      </w:r>
      <w:r w:rsidRPr="002A668E">
        <w:rPr>
          <w:rFonts w:ascii="Garamond" w:hAnsi="Garamond"/>
          <w:bCs/>
          <w:sz w:val="24"/>
          <w:szCs w:val="24"/>
          <w:lang w:val="sq-AL"/>
        </w:rPr>
        <w:t>njanimin e risqeve dhe problemeve gjatë realizimit të projekteve të investimeve.</w:t>
      </w:r>
    </w:p>
    <w:p w:rsidR="00C126CD" w:rsidRPr="002A668E" w:rsidRDefault="00C126CD" w:rsidP="00C126CD">
      <w:pPr>
        <w:pStyle w:val="BodyText"/>
        <w:numPr>
          <w:ilvl w:val="0"/>
          <w:numId w:val="0"/>
        </w:numPr>
        <w:ind w:firstLine="284"/>
        <w:rPr>
          <w:rFonts w:ascii="Garamond" w:hAnsi="Garamond"/>
          <w:lang w:val="sq-AL" w:eastAsia="en-GB"/>
        </w:rPr>
      </w:pPr>
      <w:r w:rsidRPr="002A668E">
        <w:rPr>
          <w:rFonts w:ascii="Garamond" w:hAnsi="Garamond"/>
          <w:lang w:val="sq-AL" w:eastAsia="en-GB"/>
        </w:rPr>
        <w:t xml:space="preserve">Monitorimi i projekteve të investimeve publike do të bëhet duke marrë parasysh specifikat dhe procedurat që ndiqen në zbatimin e projekteve sipas burimit të financimit.  </w:t>
      </w:r>
    </w:p>
    <w:p w:rsidR="00C126CD" w:rsidRPr="002A668E" w:rsidRDefault="00C126CD" w:rsidP="00C126CD">
      <w:pPr>
        <w:spacing w:after="0" w:line="240" w:lineRule="auto"/>
        <w:rPr>
          <w:rFonts w:ascii="Garamond" w:hAnsi="Garamond"/>
          <w:b/>
          <w:sz w:val="24"/>
          <w:szCs w:val="24"/>
          <w:lang w:val="sq-AL"/>
        </w:rPr>
      </w:pPr>
      <w:r w:rsidRPr="002A668E">
        <w:rPr>
          <w:rFonts w:ascii="Garamond" w:hAnsi="Garamond"/>
          <w:b/>
          <w:sz w:val="24"/>
          <w:szCs w:val="24"/>
          <w:lang w:val="sq-AL"/>
        </w:rPr>
        <w:t>Qëllimi</w:t>
      </w:r>
    </w:p>
    <w:p w:rsidR="00C126CD" w:rsidRPr="002A668E" w:rsidRDefault="00C126CD" w:rsidP="00C126CD">
      <w:pPr>
        <w:spacing w:after="0" w:line="240" w:lineRule="auto"/>
        <w:rPr>
          <w:rFonts w:ascii="Garamond" w:hAnsi="Garamond"/>
          <w:sz w:val="24"/>
          <w:szCs w:val="24"/>
          <w:lang w:val="sq-AL"/>
        </w:rPr>
      </w:pPr>
      <w:r w:rsidRPr="002A668E">
        <w:rPr>
          <w:rFonts w:ascii="Garamond" w:hAnsi="Garamond"/>
          <w:sz w:val="24"/>
          <w:szCs w:val="24"/>
          <w:lang w:val="sq-AL"/>
        </w:rPr>
        <w:t>Metodologjia e Monitorimit dhe Raportimit të Investimeve Publike ka p</w:t>
      </w:r>
      <w:r w:rsidRPr="002A668E">
        <w:rPr>
          <w:rFonts w:ascii="Garamond" w:eastAsia="Times New Roman" w:hAnsi="Garamond"/>
          <w:sz w:val="24"/>
          <w:szCs w:val="24"/>
          <w:lang w:val="sq-AL" w:eastAsia="en-GB"/>
        </w:rPr>
        <w:t>ë</w:t>
      </w:r>
      <w:r w:rsidRPr="002A668E">
        <w:rPr>
          <w:rFonts w:ascii="Garamond" w:hAnsi="Garamond"/>
          <w:sz w:val="24"/>
          <w:szCs w:val="24"/>
          <w:lang w:val="sq-AL"/>
        </w:rPr>
        <w:t>r q</w:t>
      </w:r>
      <w:r w:rsidRPr="002A668E">
        <w:rPr>
          <w:rFonts w:ascii="Garamond" w:eastAsia="Times New Roman" w:hAnsi="Garamond"/>
          <w:sz w:val="24"/>
          <w:szCs w:val="24"/>
          <w:lang w:val="sq-AL" w:eastAsia="en-GB"/>
        </w:rPr>
        <w:t>ë</w:t>
      </w:r>
      <w:r w:rsidRPr="002A668E">
        <w:rPr>
          <w:rFonts w:ascii="Garamond" w:hAnsi="Garamond"/>
          <w:sz w:val="24"/>
          <w:szCs w:val="24"/>
          <w:lang w:val="sq-AL"/>
        </w:rPr>
        <w:t>llim t</w:t>
      </w:r>
      <w:r w:rsidRPr="002A668E">
        <w:rPr>
          <w:rFonts w:ascii="Garamond" w:eastAsia="Times New Roman" w:hAnsi="Garamond"/>
          <w:sz w:val="24"/>
          <w:szCs w:val="24"/>
          <w:lang w:val="sq-AL" w:eastAsia="en-GB"/>
        </w:rPr>
        <w:t>ë</w:t>
      </w:r>
      <w:r w:rsidRPr="002A668E">
        <w:rPr>
          <w:rFonts w:ascii="Garamond" w:hAnsi="Garamond"/>
          <w:sz w:val="24"/>
          <w:szCs w:val="24"/>
          <w:lang w:val="sq-AL"/>
        </w:rPr>
        <w:t xml:space="preserve"> </w:t>
      </w:r>
      <w:r w:rsidR="00F9685F" w:rsidRPr="002A668E">
        <w:rPr>
          <w:rFonts w:ascii="Garamond" w:hAnsi="Garamond"/>
          <w:sz w:val="24"/>
          <w:szCs w:val="24"/>
          <w:lang w:val="sq-AL"/>
        </w:rPr>
        <w:t>standardizojë</w:t>
      </w:r>
      <w:r w:rsidRPr="002A668E">
        <w:rPr>
          <w:rFonts w:ascii="Garamond" w:hAnsi="Garamond"/>
          <w:sz w:val="24"/>
          <w:szCs w:val="24"/>
          <w:lang w:val="sq-AL"/>
        </w:rPr>
        <w:t xml:space="preserve"> form</w:t>
      </w:r>
      <w:r w:rsidRPr="002A668E">
        <w:rPr>
          <w:rFonts w:ascii="Garamond" w:eastAsia="Times New Roman" w:hAnsi="Garamond"/>
          <w:sz w:val="24"/>
          <w:szCs w:val="24"/>
          <w:lang w:val="sq-AL" w:eastAsia="en-GB"/>
        </w:rPr>
        <w:t>ë</w:t>
      </w:r>
      <w:r w:rsidRPr="002A668E">
        <w:rPr>
          <w:rFonts w:ascii="Garamond" w:hAnsi="Garamond"/>
          <w:sz w:val="24"/>
          <w:szCs w:val="24"/>
          <w:lang w:val="sq-AL"/>
        </w:rPr>
        <w:t>n dhe m</w:t>
      </w:r>
      <w:r w:rsidRPr="002A668E">
        <w:rPr>
          <w:rFonts w:ascii="Garamond" w:eastAsia="Times New Roman" w:hAnsi="Garamond"/>
          <w:sz w:val="24"/>
          <w:szCs w:val="24"/>
          <w:lang w:val="sq-AL" w:eastAsia="en-GB"/>
        </w:rPr>
        <w:t>ë</w:t>
      </w:r>
      <w:r w:rsidRPr="002A668E">
        <w:rPr>
          <w:rFonts w:ascii="Garamond" w:hAnsi="Garamond"/>
          <w:sz w:val="24"/>
          <w:szCs w:val="24"/>
          <w:lang w:val="sq-AL"/>
        </w:rPr>
        <w:t>nyr</w:t>
      </w:r>
      <w:r w:rsidRPr="002A668E">
        <w:rPr>
          <w:rFonts w:ascii="Garamond" w:eastAsia="Times New Roman" w:hAnsi="Garamond"/>
          <w:sz w:val="24"/>
          <w:szCs w:val="24"/>
          <w:lang w:val="sq-AL" w:eastAsia="en-GB"/>
        </w:rPr>
        <w:t>ë</w:t>
      </w:r>
      <w:r w:rsidRPr="002A668E">
        <w:rPr>
          <w:rFonts w:ascii="Garamond" w:hAnsi="Garamond"/>
          <w:sz w:val="24"/>
          <w:szCs w:val="24"/>
          <w:lang w:val="sq-AL"/>
        </w:rPr>
        <w:t xml:space="preserve">n e raportimit nga ana e ministrive. Kjo metodologji </w:t>
      </w:r>
      <w:r w:rsidRPr="002A668E">
        <w:rPr>
          <w:rFonts w:ascii="Garamond" w:eastAsia="Times New Roman" w:hAnsi="Garamond"/>
          <w:sz w:val="24"/>
          <w:szCs w:val="24"/>
          <w:lang w:val="sq-AL" w:eastAsia="en-GB"/>
        </w:rPr>
        <w:t>ë</w:t>
      </w:r>
      <w:r w:rsidRPr="002A668E">
        <w:rPr>
          <w:rFonts w:ascii="Garamond" w:hAnsi="Garamond"/>
          <w:sz w:val="24"/>
          <w:szCs w:val="24"/>
          <w:lang w:val="sq-AL"/>
        </w:rPr>
        <w:t>sht</w:t>
      </w:r>
      <w:r w:rsidRPr="002A668E">
        <w:rPr>
          <w:rFonts w:ascii="Garamond" w:eastAsia="Times New Roman" w:hAnsi="Garamond"/>
          <w:sz w:val="24"/>
          <w:szCs w:val="24"/>
          <w:lang w:val="sq-AL" w:eastAsia="en-GB"/>
        </w:rPr>
        <w:t xml:space="preserve">ë </w:t>
      </w:r>
      <w:r w:rsidRPr="002A668E">
        <w:rPr>
          <w:rFonts w:ascii="Garamond" w:hAnsi="Garamond"/>
          <w:sz w:val="24"/>
          <w:szCs w:val="24"/>
          <w:lang w:val="sq-AL"/>
        </w:rPr>
        <w:t>n</w:t>
      </w:r>
      <w:r w:rsidRPr="002A668E">
        <w:rPr>
          <w:rFonts w:ascii="Garamond" w:eastAsia="Times New Roman" w:hAnsi="Garamond"/>
          <w:sz w:val="24"/>
          <w:szCs w:val="24"/>
          <w:lang w:val="sq-AL" w:eastAsia="en-GB"/>
        </w:rPr>
        <w:t>ë</w:t>
      </w:r>
      <w:r w:rsidRPr="002A668E">
        <w:rPr>
          <w:rFonts w:ascii="Garamond" w:hAnsi="Garamond"/>
          <w:sz w:val="24"/>
          <w:szCs w:val="24"/>
          <w:lang w:val="sq-AL"/>
        </w:rPr>
        <w:t xml:space="preserve"> sinkron me udhëzimet p</w:t>
      </w:r>
      <w:r w:rsidRPr="002A668E">
        <w:rPr>
          <w:rFonts w:ascii="Garamond" w:eastAsia="Times New Roman" w:hAnsi="Garamond"/>
          <w:sz w:val="24"/>
          <w:szCs w:val="24"/>
          <w:lang w:val="sq-AL" w:eastAsia="en-GB"/>
        </w:rPr>
        <w:t>ë</w:t>
      </w:r>
      <w:r w:rsidRPr="002A668E">
        <w:rPr>
          <w:rFonts w:ascii="Garamond" w:hAnsi="Garamond"/>
          <w:sz w:val="24"/>
          <w:szCs w:val="24"/>
          <w:lang w:val="sq-AL"/>
        </w:rPr>
        <w:t>r hartimin dhe zbatimin e buxhetit dhe rregullon marrëdh</w:t>
      </w:r>
      <w:r w:rsidRPr="002A668E">
        <w:rPr>
          <w:rFonts w:ascii="Garamond" w:eastAsia="Times New Roman" w:hAnsi="Garamond"/>
          <w:sz w:val="24"/>
          <w:szCs w:val="24"/>
          <w:lang w:val="sq-AL" w:eastAsia="en-GB"/>
        </w:rPr>
        <w:t>ë</w:t>
      </w:r>
      <w:r w:rsidRPr="002A668E">
        <w:rPr>
          <w:rFonts w:ascii="Garamond" w:hAnsi="Garamond"/>
          <w:sz w:val="24"/>
          <w:szCs w:val="24"/>
          <w:lang w:val="sq-AL"/>
        </w:rPr>
        <w:t>niet nd</w:t>
      </w:r>
      <w:r w:rsidRPr="002A668E">
        <w:rPr>
          <w:rFonts w:ascii="Garamond" w:eastAsia="Times New Roman" w:hAnsi="Garamond"/>
          <w:sz w:val="24"/>
          <w:szCs w:val="24"/>
          <w:lang w:val="sq-AL" w:eastAsia="en-GB"/>
        </w:rPr>
        <w:t>ë</w:t>
      </w:r>
      <w:r w:rsidRPr="002A668E">
        <w:rPr>
          <w:rFonts w:ascii="Garamond" w:hAnsi="Garamond"/>
          <w:sz w:val="24"/>
          <w:szCs w:val="24"/>
          <w:lang w:val="sq-AL"/>
        </w:rPr>
        <w:t>rinstitucionale n</w:t>
      </w:r>
      <w:r w:rsidRPr="002A668E">
        <w:rPr>
          <w:rFonts w:ascii="Garamond" w:eastAsia="Times New Roman" w:hAnsi="Garamond"/>
          <w:sz w:val="24"/>
          <w:szCs w:val="24"/>
          <w:lang w:val="sq-AL" w:eastAsia="en-GB"/>
        </w:rPr>
        <w:t>ë</w:t>
      </w:r>
      <w:r w:rsidRPr="002A668E">
        <w:rPr>
          <w:rFonts w:ascii="Garamond" w:hAnsi="Garamond"/>
          <w:sz w:val="24"/>
          <w:szCs w:val="24"/>
          <w:lang w:val="sq-AL"/>
        </w:rPr>
        <w:t xml:space="preserve"> fush</w:t>
      </w:r>
      <w:r w:rsidRPr="002A668E">
        <w:rPr>
          <w:rFonts w:ascii="Garamond" w:eastAsia="Times New Roman" w:hAnsi="Garamond"/>
          <w:sz w:val="24"/>
          <w:szCs w:val="24"/>
          <w:lang w:val="sq-AL" w:eastAsia="en-GB"/>
        </w:rPr>
        <w:t>ë</w:t>
      </w:r>
      <w:r w:rsidRPr="002A668E">
        <w:rPr>
          <w:rFonts w:ascii="Garamond" w:hAnsi="Garamond"/>
          <w:sz w:val="24"/>
          <w:szCs w:val="24"/>
          <w:lang w:val="sq-AL"/>
        </w:rPr>
        <w:t>n e monitorimit dhe raportimit t</w:t>
      </w:r>
      <w:r w:rsidRPr="002A668E">
        <w:rPr>
          <w:rFonts w:ascii="Garamond" w:eastAsia="Times New Roman" w:hAnsi="Garamond"/>
          <w:sz w:val="24"/>
          <w:szCs w:val="24"/>
          <w:lang w:val="sq-AL" w:eastAsia="en-GB"/>
        </w:rPr>
        <w:t>ë</w:t>
      </w:r>
      <w:r w:rsidRPr="002A668E">
        <w:rPr>
          <w:rFonts w:ascii="Garamond" w:hAnsi="Garamond"/>
          <w:sz w:val="24"/>
          <w:szCs w:val="24"/>
          <w:lang w:val="sq-AL"/>
        </w:rPr>
        <w:t xml:space="preserve"> investimeve publike n</w:t>
      </w:r>
      <w:r w:rsidRPr="002A668E">
        <w:rPr>
          <w:rFonts w:ascii="Garamond" w:eastAsia="Times New Roman" w:hAnsi="Garamond"/>
          <w:sz w:val="24"/>
          <w:szCs w:val="24"/>
          <w:lang w:val="sq-AL" w:eastAsia="en-GB"/>
        </w:rPr>
        <w:t>ë</w:t>
      </w:r>
      <w:r w:rsidRPr="002A668E">
        <w:rPr>
          <w:rFonts w:ascii="Garamond" w:hAnsi="Garamond"/>
          <w:sz w:val="24"/>
          <w:szCs w:val="24"/>
          <w:lang w:val="sq-AL"/>
        </w:rPr>
        <w:t xml:space="preserve"> p</w:t>
      </w:r>
      <w:r w:rsidRPr="002A668E">
        <w:rPr>
          <w:rFonts w:ascii="Garamond" w:eastAsia="Times New Roman" w:hAnsi="Garamond"/>
          <w:sz w:val="24"/>
          <w:szCs w:val="24"/>
          <w:lang w:val="sq-AL" w:eastAsia="en-GB"/>
        </w:rPr>
        <w:t>ë</w:t>
      </w:r>
      <w:r w:rsidRPr="002A668E">
        <w:rPr>
          <w:rFonts w:ascii="Garamond" w:hAnsi="Garamond"/>
          <w:sz w:val="24"/>
          <w:szCs w:val="24"/>
          <w:lang w:val="sq-AL"/>
        </w:rPr>
        <w:t>rputhje me p</w:t>
      </w:r>
      <w:r w:rsidRPr="002A668E">
        <w:rPr>
          <w:rFonts w:ascii="Garamond" w:eastAsia="Times New Roman" w:hAnsi="Garamond"/>
          <w:sz w:val="24"/>
          <w:szCs w:val="24"/>
          <w:lang w:val="sq-AL" w:eastAsia="en-GB"/>
        </w:rPr>
        <w:t>ë</w:t>
      </w:r>
      <w:r w:rsidRPr="002A668E">
        <w:rPr>
          <w:rFonts w:ascii="Garamond" w:hAnsi="Garamond"/>
          <w:sz w:val="24"/>
          <w:szCs w:val="24"/>
          <w:lang w:val="sq-AL"/>
        </w:rPr>
        <w:t>rgjegj</w:t>
      </w:r>
      <w:r w:rsidRPr="002A668E">
        <w:rPr>
          <w:rFonts w:ascii="Garamond" w:eastAsia="Times New Roman" w:hAnsi="Garamond"/>
          <w:sz w:val="24"/>
          <w:szCs w:val="24"/>
          <w:lang w:val="sq-AL" w:eastAsia="en-GB"/>
        </w:rPr>
        <w:t>ë</w:t>
      </w:r>
      <w:r w:rsidRPr="002A668E">
        <w:rPr>
          <w:rFonts w:ascii="Garamond" w:hAnsi="Garamond"/>
          <w:sz w:val="24"/>
          <w:szCs w:val="24"/>
          <w:lang w:val="sq-AL"/>
        </w:rPr>
        <w:t>sitë shtet</w:t>
      </w:r>
      <w:r w:rsidRPr="002A668E">
        <w:rPr>
          <w:rFonts w:ascii="Garamond" w:eastAsia="Times New Roman" w:hAnsi="Garamond"/>
          <w:sz w:val="24"/>
          <w:szCs w:val="24"/>
          <w:lang w:val="sq-AL" w:eastAsia="en-GB"/>
        </w:rPr>
        <w:t>ë</w:t>
      </w:r>
      <w:r w:rsidRPr="002A668E">
        <w:rPr>
          <w:rFonts w:ascii="Garamond" w:hAnsi="Garamond"/>
          <w:sz w:val="24"/>
          <w:szCs w:val="24"/>
          <w:lang w:val="sq-AL"/>
        </w:rPr>
        <w:t>rore t</w:t>
      </w:r>
      <w:r w:rsidRPr="002A668E">
        <w:rPr>
          <w:rFonts w:ascii="Garamond" w:eastAsia="Times New Roman" w:hAnsi="Garamond"/>
          <w:sz w:val="24"/>
          <w:szCs w:val="24"/>
          <w:lang w:val="sq-AL" w:eastAsia="en-GB"/>
        </w:rPr>
        <w:t>ë</w:t>
      </w:r>
      <w:r w:rsidRPr="002A668E">
        <w:rPr>
          <w:rFonts w:ascii="Garamond" w:hAnsi="Garamond"/>
          <w:sz w:val="24"/>
          <w:szCs w:val="24"/>
          <w:lang w:val="sq-AL"/>
        </w:rPr>
        <w:t xml:space="preserve"> ministrive.</w:t>
      </w:r>
    </w:p>
    <w:p w:rsidR="00C126CD" w:rsidRPr="002A668E" w:rsidRDefault="00C126CD" w:rsidP="00C126CD">
      <w:pPr>
        <w:tabs>
          <w:tab w:val="left" w:pos="720"/>
        </w:tabs>
        <w:spacing w:after="0" w:line="240" w:lineRule="auto"/>
        <w:rPr>
          <w:rFonts w:ascii="Garamond" w:hAnsi="Garamond"/>
          <w:b/>
          <w:sz w:val="24"/>
          <w:szCs w:val="24"/>
          <w:lang w:val="sq-AL"/>
        </w:rPr>
      </w:pPr>
      <w:r w:rsidRPr="002A668E">
        <w:rPr>
          <w:rFonts w:ascii="Garamond" w:hAnsi="Garamond"/>
          <w:b/>
          <w:sz w:val="24"/>
          <w:szCs w:val="24"/>
          <w:lang w:val="sq-AL"/>
        </w:rPr>
        <w:t>Objektivat e monitorimit të projekteve të investimeve publike</w:t>
      </w:r>
    </w:p>
    <w:p w:rsidR="00C126CD" w:rsidRPr="002A668E" w:rsidRDefault="00C126CD" w:rsidP="00C126CD">
      <w:pPr>
        <w:numPr>
          <w:ilvl w:val="0"/>
          <w:numId w:val="44"/>
        </w:numPr>
        <w:spacing w:after="0" w:line="240" w:lineRule="auto"/>
        <w:ind w:left="0" w:firstLine="284"/>
        <w:rPr>
          <w:rFonts w:ascii="Garamond" w:hAnsi="Garamond"/>
          <w:b/>
          <w:sz w:val="24"/>
          <w:szCs w:val="24"/>
          <w:lang w:val="sq-AL"/>
        </w:rPr>
      </w:pPr>
      <w:r w:rsidRPr="002A668E">
        <w:rPr>
          <w:rFonts w:ascii="Garamond" w:hAnsi="Garamond"/>
          <w:b/>
          <w:bCs/>
          <w:sz w:val="24"/>
          <w:szCs w:val="24"/>
          <w:lang w:val="sq-AL"/>
        </w:rPr>
        <w:t>Të përmirësojë eficienc</w:t>
      </w:r>
      <w:r w:rsidRPr="002A668E">
        <w:rPr>
          <w:rFonts w:ascii="Garamond" w:hAnsi="Garamond"/>
          <w:b/>
          <w:sz w:val="24"/>
          <w:szCs w:val="24"/>
          <w:lang w:val="sq-AL"/>
        </w:rPr>
        <w:t>ë</w:t>
      </w:r>
      <w:r w:rsidRPr="002A668E">
        <w:rPr>
          <w:rFonts w:ascii="Garamond" w:hAnsi="Garamond"/>
          <w:b/>
          <w:bCs/>
          <w:sz w:val="24"/>
          <w:szCs w:val="24"/>
          <w:lang w:val="sq-AL"/>
        </w:rPr>
        <w:t>n e sistemit aktual të monitorimit t</w:t>
      </w:r>
      <w:r w:rsidRPr="002A668E">
        <w:rPr>
          <w:rFonts w:ascii="Garamond" w:hAnsi="Garamond"/>
          <w:b/>
          <w:sz w:val="24"/>
          <w:szCs w:val="24"/>
          <w:lang w:val="sq-AL"/>
        </w:rPr>
        <w:t>ë</w:t>
      </w:r>
      <w:r w:rsidRPr="002A668E">
        <w:rPr>
          <w:rFonts w:ascii="Garamond" w:hAnsi="Garamond"/>
          <w:b/>
          <w:bCs/>
          <w:sz w:val="24"/>
          <w:szCs w:val="24"/>
          <w:lang w:val="sq-AL"/>
        </w:rPr>
        <w:t xml:space="preserve"> investimeve publike:</w:t>
      </w:r>
    </w:p>
    <w:p w:rsidR="00C126CD" w:rsidRPr="002A668E" w:rsidRDefault="00C126CD" w:rsidP="00C126CD">
      <w:pPr>
        <w:spacing w:after="0" w:line="240" w:lineRule="auto"/>
        <w:rPr>
          <w:rFonts w:ascii="Garamond" w:hAnsi="Garamond"/>
          <w:b/>
          <w:sz w:val="24"/>
          <w:szCs w:val="24"/>
          <w:lang w:val="sq-AL"/>
        </w:rPr>
      </w:pPr>
      <w:r w:rsidRPr="002A668E">
        <w:rPr>
          <w:rFonts w:ascii="Garamond" w:hAnsi="Garamond"/>
          <w:bCs/>
          <w:sz w:val="24"/>
          <w:szCs w:val="24"/>
          <w:lang w:val="sq-AL"/>
        </w:rPr>
        <w:t>Sistemi i monitorimit synon një raportim efikas dhe realist që identifikon në kohë dhe i paraprin akumulimit të problemeve, duke vënë në dijeni strukturat vendimmarrëse me qëllim zgjidhjen në kohë të tyre.</w:t>
      </w:r>
    </w:p>
    <w:p w:rsidR="00C126CD" w:rsidRPr="002A668E" w:rsidRDefault="00C126CD" w:rsidP="00C126CD">
      <w:pPr>
        <w:numPr>
          <w:ilvl w:val="0"/>
          <w:numId w:val="44"/>
        </w:numPr>
        <w:spacing w:after="0" w:line="240" w:lineRule="auto"/>
        <w:ind w:left="0" w:firstLine="284"/>
        <w:rPr>
          <w:rFonts w:ascii="Garamond" w:hAnsi="Garamond"/>
          <w:sz w:val="24"/>
          <w:szCs w:val="24"/>
          <w:lang w:val="sq-AL"/>
        </w:rPr>
      </w:pPr>
      <w:r w:rsidRPr="002A668E">
        <w:rPr>
          <w:rFonts w:ascii="Garamond" w:hAnsi="Garamond"/>
          <w:b/>
          <w:bCs/>
          <w:sz w:val="24"/>
          <w:szCs w:val="24"/>
          <w:lang w:val="sq-AL"/>
        </w:rPr>
        <w:t>Të p</w:t>
      </w:r>
      <w:r w:rsidRPr="002A668E">
        <w:rPr>
          <w:rFonts w:ascii="Garamond" w:hAnsi="Garamond"/>
          <w:b/>
          <w:sz w:val="24"/>
          <w:szCs w:val="24"/>
          <w:lang w:val="sq-AL"/>
        </w:rPr>
        <w:t>ë</w:t>
      </w:r>
      <w:r w:rsidRPr="002A668E">
        <w:rPr>
          <w:rFonts w:ascii="Garamond" w:hAnsi="Garamond"/>
          <w:b/>
          <w:bCs/>
          <w:sz w:val="24"/>
          <w:szCs w:val="24"/>
          <w:lang w:val="sq-AL"/>
        </w:rPr>
        <w:t>rmir</w:t>
      </w:r>
      <w:r w:rsidRPr="002A668E">
        <w:rPr>
          <w:rFonts w:ascii="Garamond" w:hAnsi="Garamond"/>
          <w:b/>
          <w:sz w:val="24"/>
          <w:szCs w:val="24"/>
          <w:lang w:val="sq-AL"/>
        </w:rPr>
        <w:t>ë</w:t>
      </w:r>
      <w:r w:rsidRPr="002A668E">
        <w:rPr>
          <w:rFonts w:ascii="Garamond" w:hAnsi="Garamond"/>
          <w:b/>
          <w:bCs/>
          <w:sz w:val="24"/>
          <w:szCs w:val="24"/>
          <w:lang w:val="sq-AL"/>
        </w:rPr>
        <w:t>sojë procesin e planifikimit vjetor dhe afatmesëm n</w:t>
      </w:r>
      <w:r w:rsidRPr="002A668E">
        <w:rPr>
          <w:rFonts w:ascii="Garamond" w:hAnsi="Garamond"/>
          <w:b/>
          <w:sz w:val="24"/>
          <w:szCs w:val="24"/>
          <w:lang w:val="sq-AL"/>
        </w:rPr>
        <w:t>ë</w:t>
      </w:r>
      <w:r w:rsidRPr="002A668E">
        <w:rPr>
          <w:rFonts w:ascii="Garamond" w:hAnsi="Garamond"/>
          <w:b/>
          <w:bCs/>
          <w:sz w:val="24"/>
          <w:szCs w:val="24"/>
          <w:lang w:val="sq-AL"/>
        </w:rPr>
        <w:t xml:space="preserve"> nivel programi dhe projekti:</w:t>
      </w:r>
    </w:p>
    <w:p w:rsidR="00C126CD" w:rsidRPr="002A668E" w:rsidRDefault="00C126CD" w:rsidP="00C126CD">
      <w:pPr>
        <w:spacing w:after="0" w:line="240" w:lineRule="auto"/>
        <w:rPr>
          <w:rFonts w:ascii="Garamond" w:hAnsi="Garamond"/>
          <w:sz w:val="24"/>
          <w:szCs w:val="24"/>
          <w:lang w:val="sq-AL"/>
        </w:rPr>
      </w:pPr>
      <w:r w:rsidRPr="002A668E">
        <w:rPr>
          <w:rFonts w:ascii="Garamond" w:hAnsi="Garamond"/>
          <w:bCs/>
          <w:sz w:val="24"/>
          <w:szCs w:val="24"/>
          <w:lang w:val="sq-AL"/>
        </w:rPr>
        <w:t xml:space="preserve">Gjetjet dhe rekomandimet e raporteve të monitorimit do të ndihmojnë ministritë të përmirësojnë mënyrën e planifikimit të projekteve, duke mundësuar një përqasje më të mirë në raport me arritjen e objektivave sektoriale, rishikimin e politikave dhe buxhetimin e programeve.  </w:t>
      </w:r>
    </w:p>
    <w:p w:rsidR="00C126CD" w:rsidRPr="002A668E" w:rsidRDefault="00C126CD" w:rsidP="00C126CD">
      <w:pPr>
        <w:pStyle w:val="ListParagraph"/>
        <w:numPr>
          <w:ilvl w:val="0"/>
          <w:numId w:val="44"/>
        </w:numPr>
        <w:spacing w:after="0" w:line="240" w:lineRule="auto"/>
        <w:ind w:left="0" w:firstLine="284"/>
        <w:jc w:val="both"/>
        <w:rPr>
          <w:rFonts w:ascii="Garamond" w:eastAsia="Calibri" w:hAnsi="Garamond"/>
          <w:bCs/>
          <w:sz w:val="24"/>
          <w:szCs w:val="24"/>
          <w:lang w:val="sq-AL"/>
        </w:rPr>
      </w:pPr>
      <w:r w:rsidRPr="002A668E">
        <w:rPr>
          <w:rFonts w:ascii="Garamond" w:eastAsia="Calibri" w:hAnsi="Garamond"/>
          <w:b/>
          <w:bCs/>
          <w:sz w:val="24"/>
          <w:szCs w:val="24"/>
          <w:lang w:val="sq-AL"/>
        </w:rPr>
        <w:t>Të p</w:t>
      </w:r>
      <w:r w:rsidRPr="002A668E">
        <w:rPr>
          <w:rFonts w:ascii="Garamond" w:eastAsia="Calibri" w:hAnsi="Garamond"/>
          <w:b/>
          <w:sz w:val="24"/>
          <w:szCs w:val="24"/>
          <w:lang w:val="sq-AL"/>
        </w:rPr>
        <w:t>ë</w:t>
      </w:r>
      <w:r w:rsidRPr="002A668E">
        <w:rPr>
          <w:rFonts w:ascii="Garamond" w:eastAsia="Calibri" w:hAnsi="Garamond"/>
          <w:b/>
          <w:bCs/>
          <w:sz w:val="24"/>
          <w:szCs w:val="24"/>
          <w:lang w:val="sq-AL"/>
        </w:rPr>
        <w:t>rmirësoj</w:t>
      </w:r>
      <w:r w:rsidRPr="002A668E">
        <w:rPr>
          <w:rFonts w:ascii="Garamond" w:eastAsia="Calibri" w:hAnsi="Garamond"/>
          <w:b/>
          <w:sz w:val="24"/>
          <w:szCs w:val="24"/>
          <w:lang w:val="sq-AL"/>
        </w:rPr>
        <w:t>ë</w:t>
      </w:r>
      <w:r w:rsidRPr="002A668E">
        <w:rPr>
          <w:rFonts w:ascii="Garamond" w:eastAsia="Calibri" w:hAnsi="Garamond"/>
          <w:b/>
          <w:bCs/>
          <w:sz w:val="24"/>
          <w:szCs w:val="24"/>
          <w:lang w:val="sq-AL"/>
        </w:rPr>
        <w:t xml:space="preserve"> kuadrin institucional t</w:t>
      </w:r>
      <w:r w:rsidRPr="002A668E">
        <w:rPr>
          <w:rFonts w:ascii="Garamond" w:eastAsia="Calibri" w:hAnsi="Garamond"/>
          <w:b/>
          <w:sz w:val="24"/>
          <w:szCs w:val="24"/>
          <w:lang w:val="sq-AL"/>
        </w:rPr>
        <w:t>ë</w:t>
      </w:r>
      <w:r w:rsidRPr="002A668E">
        <w:rPr>
          <w:rFonts w:ascii="Garamond" w:eastAsia="Calibri" w:hAnsi="Garamond"/>
          <w:b/>
          <w:bCs/>
          <w:sz w:val="24"/>
          <w:szCs w:val="24"/>
          <w:lang w:val="sq-AL"/>
        </w:rPr>
        <w:t xml:space="preserve"> monitorimit e raportimit si dhe përgjegjësitë n</w:t>
      </w:r>
      <w:r w:rsidRPr="002A668E">
        <w:rPr>
          <w:rFonts w:ascii="Garamond" w:eastAsia="Calibri" w:hAnsi="Garamond"/>
          <w:b/>
          <w:sz w:val="24"/>
          <w:szCs w:val="24"/>
          <w:lang w:val="sq-AL"/>
        </w:rPr>
        <w:t>ë</w:t>
      </w:r>
      <w:r w:rsidRPr="002A668E">
        <w:rPr>
          <w:rFonts w:ascii="Garamond" w:eastAsia="Calibri" w:hAnsi="Garamond"/>
          <w:b/>
          <w:bCs/>
          <w:sz w:val="24"/>
          <w:szCs w:val="24"/>
          <w:lang w:val="sq-AL"/>
        </w:rPr>
        <w:t xml:space="preserve"> procesin e planifikimit </w:t>
      </w:r>
    </w:p>
    <w:p w:rsidR="00C126CD" w:rsidRPr="002A668E" w:rsidRDefault="00C126CD" w:rsidP="00C126CD">
      <w:pPr>
        <w:spacing w:after="0" w:line="240" w:lineRule="auto"/>
        <w:rPr>
          <w:rFonts w:ascii="Garamond" w:hAnsi="Garamond"/>
          <w:sz w:val="24"/>
          <w:szCs w:val="24"/>
          <w:lang w:val="sq-AL"/>
        </w:rPr>
      </w:pPr>
      <w:r w:rsidRPr="002A668E">
        <w:rPr>
          <w:rFonts w:ascii="Garamond" w:hAnsi="Garamond"/>
          <w:bCs/>
          <w:sz w:val="24"/>
          <w:szCs w:val="24"/>
          <w:lang w:val="sq-AL"/>
        </w:rPr>
        <w:t xml:space="preserve">Ministria përgjegjëse për financat përgjigjet për përgatitjen e </w:t>
      </w:r>
      <w:r w:rsidR="00F9685F" w:rsidRPr="002A668E">
        <w:rPr>
          <w:rFonts w:ascii="Garamond" w:hAnsi="Garamond"/>
          <w:bCs/>
          <w:sz w:val="24"/>
          <w:szCs w:val="24"/>
          <w:lang w:val="sq-AL"/>
        </w:rPr>
        <w:t>standardeve</w:t>
      </w:r>
      <w:r w:rsidRPr="002A668E">
        <w:rPr>
          <w:rFonts w:ascii="Garamond" w:hAnsi="Garamond"/>
          <w:bCs/>
          <w:sz w:val="24"/>
          <w:szCs w:val="24"/>
          <w:lang w:val="sq-AL"/>
        </w:rPr>
        <w:t xml:space="preserve"> dhe metodologjisë së raportimit si dhe për vlerësimin periodik të projekteve dhe programeve të investimeve publike. Sipas rastit, ministria përgjegjëse për financat propozon zgjidhje të mundshme të problemeve të projekteve, në bashkëpunim me ministritë e linjës. </w:t>
      </w:r>
    </w:p>
    <w:p w:rsidR="00C126CD" w:rsidRPr="002A668E" w:rsidRDefault="00C126CD" w:rsidP="00C126CD">
      <w:pPr>
        <w:pStyle w:val="ListParagraph"/>
        <w:numPr>
          <w:ilvl w:val="0"/>
          <w:numId w:val="45"/>
        </w:numPr>
        <w:spacing w:after="0" w:line="240" w:lineRule="auto"/>
        <w:ind w:left="0" w:firstLine="284"/>
        <w:jc w:val="both"/>
        <w:rPr>
          <w:rFonts w:ascii="Garamond" w:hAnsi="Garamond"/>
          <w:b/>
          <w:sz w:val="24"/>
          <w:szCs w:val="24"/>
          <w:lang w:val="sq-AL"/>
        </w:rPr>
      </w:pPr>
      <w:r w:rsidRPr="002A668E">
        <w:rPr>
          <w:rFonts w:ascii="Garamond" w:hAnsi="Garamond"/>
          <w:b/>
          <w:sz w:val="24"/>
          <w:szCs w:val="24"/>
          <w:lang w:val="sq-AL"/>
        </w:rPr>
        <w:t>Procedurat e Monitorimit dhe Raportimit të Investimeve Publike</w:t>
      </w:r>
    </w:p>
    <w:p w:rsidR="00C126CD" w:rsidRPr="002A668E" w:rsidRDefault="00C126CD" w:rsidP="00C126CD">
      <w:pPr>
        <w:spacing w:after="0" w:line="240" w:lineRule="auto"/>
        <w:rPr>
          <w:rFonts w:ascii="Garamond" w:hAnsi="Garamond"/>
          <w:b/>
          <w:sz w:val="24"/>
          <w:szCs w:val="24"/>
          <w:lang w:val="sq-AL"/>
        </w:rPr>
      </w:pPr>
      <w:r w:rsidRPr="002A668E">
        <w:rPr>
          <w:rFonts w:ascii="Garamond" w:hAnsi="Garamond"/>
          <w:b/>
          <w:sz w:val="24"/>
          <w:szCs w:val="24"/>
          <w:lang w:val="sq-AL"/>
        </w:rPr>
        <w:t>Fusha /Objekti i raportimit</w:t>
      </w:r>
    </w:p>
    <w:p w:rsidR="00C126CD" w:rsidRPr="002A668E" w:rsidRDefault="00C126CD" w:rsidP="00C126CD">
      <w:pPr>
        <w:spacing w:after="0" w:line="240" w:lineRule="auto"/>
        <w:rPr>
          <w:rFonts w:ascii="Garamond" w:hAnsi="Garamond"/>
          <w:sz w:val="24"/>
          <w:szCs w:val="24"/>
          <w:lang w:val="sq-AL"/>
        </w:rPr>
      </w:pPr>
      <w:r w:rsidRPr="002A668E">
        <w:rPr>
          <w:rFonts w:ascii="Garamond" w:hAnsi="Garamond"/>
          <w:sz w:val="24"/>
          <w:szCs w:val="24"/>
          <w:lang w:val="sq-AL"/>
        </w:rPr>
        <w:t>Objekt i monitorimit dhe raportimit nga ana e ministrive dhe institucioneve buxhetore q</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zbatojn</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projekte të investimeve publike, do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jen</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gjitha projektet e investimeve publike q</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financohen n</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kuadër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buxhetit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shtetit, pavar</w:t>
      </w:r>
      <w:r w:rsidRPr="002A668E">
        <w:rPr>
          <w:rFonts w:ascii="Garamond" w:hAnsi="Garamond"/>
          <w:color w:val="000000" w:themeColor="text1"/>
          <w:sz w:val="24"/>
          <w:szCs w:val="24"/>
          <w:lang w:val="sq-AL"/>
        </w:rPr>
        <w:t>ë</w:t>
      </w:r>
      <w:r w:rsidRPr="002A668E">
        <w:rPr>
          <w:rFonts w:ascii="Garamond" w:hAnsi="Garamond"/>
          <w:sz w:val="24"/>
          <w:szCs w:val="24"/>
          <w:lang w:val="sq-AL"/>
        </w:rPr>
        <w:t>sisht burimit dhe vler</w:t>
      </w:r>
      <w:r w:rsidRPr="002A668E">
        <w:rPr>
          <w:rFonts w:ascii="Garamond" w:hAnsi="Garamond"/>
          <w:color w:val="000000" w:themeColor="text1"/>
          <w:sz w:val="24"/>
          <w:szCs w:val="24"/>
          <w:lang w:val="sq-AL"/>
        </w:rPr>
        <w:t>ë</w:t>
      </w:r>
      <w:r w:rsidRPr="002A668E">
        <w:rPr>
          <w:rFonts w:ascii="Garamond" w:hAnsi="Garamond"/>
          <w:sz w:val="24"/>
          <w:szCs w:val="24"/>
          <w:lang w:val="sq-AL"/>
        </w:rPr>
        <w:t>s s</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financimit.</w:t>
      </w:r>
    </w:p>
    <w:p w:rsidR="00C126CD" w:rsidRPr="002A668E" w:rsidRDefault="00C126CD" w:rsidP="00C126CD">
      <w:pPr>
        <w:spacing w:after="0" w:line="240" w:lineRule="auto"/>
        <w:rPr>
          <w:rFonts w:ascii="Garamond" w:hAnsi="Garamond"/>
          <w:b/>
          <w:sz w:val="24"/>
          <w:szCs w:val="24"/>
          <w:lang w:val="sq-AL"/>
        </w:rPr>
      </w:pPr>
      <w:r w:rsidRPr="002A668E">
        <w:rPr>
          <w:rFonts w:ascii="Garamond" w:hAnsi="Garamond"/>
          <w:b/>
          <w:sz w:val="24"/>
          <w:szCs w:val="24"/>
          <w:lang w:val="sq-AL"/>
        </w:rPr>
        <w:t>Burimi i të dhënave të monitorimit dhe forma e raportimit</w:t>
      </w:r>
    </w:p>
    <w:p w:rsidR="00C126CD" w:rsidRPr="002A668E" w:rsidRDefault="00C126CD" w:rsidP="00C126CD">
      <w:pPr>
        <w:spacing w:after="0" w:line="240" w:lineRule="auto"/>
        <w:rPr>
          <w:rFonts w:ascii="Garamond" w:hAnsi="Garamond"/>
          <w:sz w:val="24"/>
          <w:szCs w:val="24"/>
          <w:lang w:val="sq-AL"/>
        </w:rPr>
      </w:pPr>
      <w:r w:rsidRPr="002A668E">
        <w:rPr>
          <w:rFonts w:ascii="Garamond" w:hAnsi="Garamond"/>
          <w:sz w:val="24"/>
          <w:szCs w:val="24"/>
          <w:lang w:val="sq-AL"/>
        </w:rPr>
        <w:t>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dh</w:t>
      </w:r>
      <w:r w:rsidRPr="002A668E">
        <w:rPr>
          <w:rFonts w:ascii="Garamond" w:hAnsi="Garamond"/>
          <w:color w:val="000000" w:themeColor="text1"/>
          <w:sz w:val="24"/>
          <w:szCs w:val="24"/>
          <w:lang w:val="sq-AL"/>
        </w:rPr>
        <w:t>ë</w:t>
      </w:r>
      <w:r w:rsidRPr="002A668E">
        <w:rPr>
          <w:rFonts w:ascii="Garamond" w:hAnsi="Garamond"/>
          <w:sz w:val="24"/>
          <w:szCs w:val="24"/>
          <w:lang w:val="sq-AL"/>
        </w:rPr>
        <w:t>nat baz</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p</w:t>
      </w:r>
      <w:r w:rsidRPr="002A668E">
        <w:rPr>
          <w:rFonts w:ascii="Garamond" w:hAnsi="Garamond"/>
          <w:color w:val="000000" w:themeColor="text1"/>
          <w:sz w:val="24"/>
          <w:szCs w:val="24"/>
          <w:lang w:val="sq-AL"/>
        </w:rPr>
        <w:t>ë</w:t>
      </w:r>
      <w:r w:rsidRPr="002A668E">
        <w:rPr>
          <w:rFonts w:ascii="Garamond" w:hAnsi="Garamond"/>
          <w:sz w:val="24"/>
          <w:szCs w:val="24"/>
          <w:lang w:val="sq-AL"/>
        </w:rPr>
        <w:t>r monitorimin dhe vler</w:t>
      </w:r>
      <w:r w:rsidRPr="002A668E">
        <w:rPr>
          <w:rFonts w:ascii="Garamond" w:hAnsi="Garamond"/>
          <w:color w:val="000000" w:themeColor="text1"/>
          <w:sz w:val="24"/>
          <w:szCs w:val="24"/>
          <w:lang w:val="sq-AL"/>
        </w:rPr>
        <w:t>ë</w:t>
      </w:r>
      <w:r w:rsidRPr="002A668E">
        <w:rPr>
          <w:rFonts w:ascii="Garamond" w:hAnsi="Garamond"/>
          <w:sz w:val="24"/>
          <w:szCs w:val="24"/>
          <w:lang w:val="sq-AL"/>
        </w:rPr>
        <w:t>simin e projekteve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investimeve publike do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gjenerohen nga raportimet e ministrive të linjës dhe institucioneve të tjera buxhetore q</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zbatojn</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projekte me financim të brendshëm dhe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huaj, dhe nga Sistemi Informatik Financiar i Qeverisë (SIFQ). Sipas rastit, mund të shfrytëzohen edhe burime të tjera të dhënash.</w:t>
      </w:r>
    </w:p>
    <w:p w:rsidR="00C126CD" w:rsidRPr="002A668E" w:rsidRDefault="00C126CD" w:rsidP="00C126CD">
      <w:pPr>
        <w:spacing w:after="0" w:line="240" w:lineRule="auto"/>
        <w:rPr>
          <w:rFonts w:ascii="Garamond" w:hAnsi="Garamond"/>
          <w:sz w:val="24"/>
          <w:szCs w:val="24"/>
          <w:u w:val="single"/>
          <w:lang w:val="sq-AL"/>
        </w:rPr>
      </w:pPr>
      <w:r w:rsidRPr="002A668E">
        <w:rPr>
          <w:rFonts w:ascii="Garamond" w:hAnsi="Garamond"/>
          <w:sz w:val="24"/>
          <w:szCs w:val="24"/>
          <w:u w:val="single"/>
          <w:lang w:val="sq-AL"/>
        </w:rPr>
        <w:t>Forma dhe m</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nyra e raportimit t</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investimeve publike do t</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përcaktohet nga Ministri </w:t>
      </w:r>
      <w:r w:rsidRPr="002A668E">
        <w:rPr>
          <w:rFonts w:ascii="Garamond" w:hAnsi="Garamond"/>
          <w:bCs/>
          <w:sz w:val="24"/>
          <w:szCs w:val="24"/>
          <w:u w:val="single"/>
          <w:lang w:val="sq-AL"/>
        </w:rPr>
        <w:t>përgjegjës për financat në fillim të vitit buxhetor.</w:t>
      </w:r>
    </w:p>
    <w:p w:rsidR="001A1571" w:rsidRDefault="001A1571" w:rsidP="00C126CD">
      <w:pPr>
        <w:spacing w:after="0" w:line="240" w:lineRule="auto"/>
        <w:rPr>
          <w:rFonts w:ascii="Garamond" w:hAnsi="Garamond"/>
          <w:b/>
          <w:sz w:val="24"/>
          <w:szCs w:val="24"/>
          <w:lang w:val="sq-AL"/>
        </w:rPr>
      </w:pPr>
    </w:p>
    <w:p w:rsidR="00C126CD" w:rsidRPr="002A668E" w:rsidRDefault="00C126CD" w:rsidP="00C126CD">
      <w:pPr>
        <w:spacing w:after="0" w:line="240" w:lineRule="auto"/>
        <w:rPr>
          <w:rFonts w:ascii="Garamond" w:hAnsi="Garamond"/>
          <w:b/>
          <w:sz w:val="24"/>
          <w:szCs w:val="24"/>
          <w:lang w:val="sq-AL"/>
        </w:rPr>
      </w:pPr>
      <w:r w:rsidRPr="002A668E">
        <w:rPr>
          <w:rFonts w:ascii="Garamond" w:hAnsi="Garamond"/>
          <w:b/>
          <w:sz w:val="24"/>
          <w:szCs w:val="24"/>
          <w:lang w:val="sq-AL"/>
        </w:rPr>
        <w:t>Afatet e Raportimit</w:t>
      </w:r>
    </w:p>
    <w:p w:rsidR="00C126CD" w:rsidRPr="002A668E" w:rsidRDefault="00C126CD" w:rsidP="00C126CD">
      <w:pPr>
        <w:spacing w:after="0" w:line="240" w:lineRule="auto"/>
        <w:rPr>
          <w:rFonts w:ascii="Garamond" w:hAnsi="Garamond"/>
          <w:sz w:val="24"/>
          <w:szCs w:val="24"/>
          <w:lang w:val="sq-AL"/>
        </w:rPr>
      </w:pPr>
      <w:r w:rsidRPr="002A668E">
        <w:rPr>
          <w:rFonts w:ascii="Garamond" w:hAnsi="Garamond"/>
          <w:sz w:val="24"/>
          <w:szCs w:val="24"/>
          <w:lang w:val="sq-AL"/>
        </w:rPr>
        <w:t>Raportimi p</w:t>
      </w:r>
      <w:r w:rsidRPr="002A668E">
        <w:rPr>
          <w:rFonts w:ascii="Garamond" w:hAnsi="Garamond"/>
          <w:color w:val="000000" w:themeColor="text1"/>
          <w:sz w:val="24"/>
          <w:szCs w:val="24"/>
          <w:lang w:val="sq-AL"/>
        </w:rPr>
        <w:t>ë</w:t>
      </w:r>
      <w:r w:rsidRPr="002A668E">
        <w:rPr>
          <w:rFonts w:ascii="Garamond" w:hAnsi="Garamond"/>
          <w:sz w:val="24"/>
          <w:szCs w:val="24"/>
          <w:lang w:val="sq-AL"/>
        </w:rPr>
        <w:t>r ecurin</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e realizimit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investimeve publike do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bëhet n</w:t>
      </w:r>
      <w:r w:rsidRPr="002A668E">
        <w:rPr>
          <w:rFonts w:ascii="Garamond" w:hAnsi="Garamond"/>
          <w:color w:val="000000" w:themeColor="text1"/>
          <w:sz w:val="24"/>
          <w:szCs w:val="24"/>
          <w:lang w:val="sq-AL"/>
        </w:rPr>
        <w:t xml:space="preserve">ë </w:t>
      </w:r>
      <w:r w:rsidRPr="002A668E">
        <w:rPr>
          <w:rFonts w:ascii="Garamond" w:hAnsi="Garamond"/>
          <w:sz w:val="24"/>
          <w:szCs w:val="24"/>
          <w:u w:val="single"/>
          <w:lang w:val="sq-AL"/>
        </w:rPr>
        <w:t>mënyrë periodike n</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baz</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mujore</w:t>
      </w:r>
      <w:r w:rsidRPr="002A668E">
        <w:rPr>
          <w:rFonts w:ascii="Garamond" w:hAnsi="Garamond"/>
          <w:sz w:val="24"/>
          <w:szCs w:val="24"/>
          <w:lang w:val="sq-AL"/>
        </w:rPr>
        <w:t>. Raportimi mbi bazë mujore ka p</w:t>
      </w:r>
      <w:r w:rsidRPr="002A668E">
        <w:rPr>
          <w:rFonts w:ascii="Garamond" w:hAnsi="Garamond"/>
          <w:color w:val="000000" w:themeColor="text1"/>
          <w:sz w:val="24"/>
          <w:szCs w:val="24"/>
          <w:lang w:val="sq-AL"/>
        </w:rPr>
        <w:t>ë</w:t>
      </w:r>
      <w:r w:rsidRPr="002A668E">
        <w:rPr>
          <w:rFonts w:ascii="Garamond" w:hAnsi="Garamond"/>
          <w:sz w:val="24"/>
          <w:szCs w:val="24"/>
          <w:lang w:val="sq-AL"/>
        </w:rPr>
        <w:t>r q</w:t>
      </w:r>
      <w:r w:rsidRPr="002A668E">
        <w:rPr>
          <w:rFonts w:ascii="Garamond" w:hAnsi="Garamond"/>
          <w:color w:val="000000" w:themeColor="text1"/>
          <w:sz w:val="24"/>
          <w:szCs w:val="24"/>
          <w:lang w:val="sq-AL"/>
        </w:rPr>
        <w:t>ë</w:t>
      </w:r>
      <w:r w:rsidRPr="002A668E">
        <w:rPr>
          <w:rFonts w:ascii="Garamond" w:hAnsi="Garamond"/>
          <w:sz w:val="24"/>
          <w:szCs w:val="24"/>
          <w:lang w:val="sq-AL"/>
        </w:rPr>
        <w:t>llim disiplinimin e investimeve, evidentimin dhe shmangien n</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koh</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problematikës q</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haset n</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zbatimin e projekteve. Raportimi do të bëhet sipas </w:t>
      </w:r>
      <w:r w:rsidR="00F9685F" w:rsidRPr="002A668E">
        <w:rPr>
          <w:rFonts w:ascii="Garamond" w:hAnsi="Garamond"/>
          <w:sz w:val="24"/>
          <w:szCs w:val="24"/>
          <w:lang w:val="sq-AL"/>
        </w:rPr>
        <w:t>standardit</w:t>
      </w:r>
      <w:r w:rsidRPr="002A668E">
        <w:rPr>
          <w:rFonts w:ascii="Garamond" w:hAnsi="Garamond"/>
          <w:sz w:val="24"/>
          <w:szCs w:val="24"/>
          <w:lang w:val="sq-AL"/>
        </w:rPr>
        <w:t xml:space="preserve"> të parashikuar në seksionin e mësipërm. </w:t>
      </w:r>
    </w:p>
    <w:p w:rsidR="00C126CD" w:rsidRPr="002A668E" w:rsidRDefault="00C126CD" w:rsidP="00C126CD">
      <w:pPr>
        <w:spacing w:after="0" w:line="240" w:lineRule="auto"/>
        <w:rPr>
          <w:rFonts w:ascii="Garamond" w:hAnsi="Garamond"/>
          <w:sz w:val="24"/>
          <w:szCs w:val="24"/>
          <w:lang w:val="sq-AL"/>
        </w:rPr>
      </w:pPr>
      <w:r w:rsidRPr="002A668E">
        <w:rPr>
          <w:rFonts w:ascii="Garamond" w:hAnsi="Garamond"/>
          <w:sz w:val="24"/>
          <w:szCs w:val="24"/>
          <w:lang w:val="sq-AL"/>
        </w:rPr>
        <w:t>Të gjitha institucionet buxhetore q</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zbatojnë projekte investimi, </w:t>
      </w:r>
      <w:r w:rsidRPr="002A668E">
        <w:rPr>
          <w:rFonts w:ascii="Garamond" w:hAnsi="Garamond"/>
          <w:sz w:val="24"/>
          <w:szCs w:val="24"/>
          <w:u w:val="single"/>
          <w:lang w:val="sq-AL"/>
        </w:rPr>
        <w:t>brenda dat</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s 10 t</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çdo muaji</w:t>
      </w:r>
      <w:r w:rsidRPr="002A668E">
        <w:rPr>
          <w:rFonts w:ascii="Garamond" w:hAnsi="Garamond"/>
          <w:sz w:val="24"/>
          <w:szCs w:val="24"/>
          <w:lang w:val="sq-AL"/>
        </w:rPr>
        <w:t xml:space="preserve"> duhet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d</w:t>
      </w:r>
      <w:r w:rsidRPr="002A668E">
        <w:rPr>
          <w:rFonts w:ascii="Garamond" w:hAnsi="Garamond"/>
          <w:color w:val="000000" w:themeColor="text1"/>
          <w:sz w:val="24"/>
          <w:szCs w:val="24"/>
          <w:lang w:val="sq-AL"/>
        </w:rPr>
        <w:t>ë</w:t>
      </w:r>
      <w:r w:rsidRPr="002A668E">
        <w:rPr>
          <w:rFonts w:ascii="Garamond" w:hAnsi="Garamond"/>
          <w:sz w:val="24"/>
          <w:szCs w:val="24"/>
          <w:lang w:val="sq-AL"/>
        </w:rPr>
        <w:t>rgojnë pran</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Drejtoris</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s</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Menaxhimit të Investimeve Publike raportet e monitorimit p</w:t>
      </w:r>
      <w:r w:rsidRPr="002A668E">
        <w:rPr>
          <w:rFonts w:ascii="Garamond" w:hAnsi="Garamond"/>
          <w:color w:val="000000" w:themeColor="text1"/>
          <w:sz w:val="24"/>
          <w:szCs w:val="24"/>
          <w:lang w:val="sq-AL"/>
        </w:rPr>
        <w:t>ë</w:t>
      </w:r>
      <w:r w:rsidRPr="002A668E">
        <w:rPr>
          <w:rFonts w:ascii="Garamond" w:hAnsi="Garamond"/>
          <w:sz w:val="24"/>
          <w:szCs w:val="24"/>
          <w:lang w:val="sq-AL"/>
        </w:rPr>
        <w:t>r muajin paraardh</w:t>
      </w:r>
      <w:r w:rsidRPr="002A668E">
        <w:rPr>
          <w:rFonts w:ascii="Garamond" w:hAnsi="Garamond"/>
          <w:color w:val="000000" w:themeColor="text1"/>
          <w:sz w:val="24"/>
          <w:szCs w:val="24"/>
          <w:lang w:val="sq-AL"/>
        </w:rPr>
        <w:t>ë</w:t>
      </w:r>
      <w:r w:rsidRPr="002A668E">
        <w:rPr>
          <w:rFonts w:ascii="Garamond" w:hAnsi="Garamond"/>
          <w:sz w:val="24"/>
          <w:szCs w:val="24"/>
          <w:lang w:val="sq-AL"/>
        </w:rPr>
        <w:t>s. Drejtoria e Menaxhimit të Investimeve Publike n</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Ministrinë </w:t>
      </w:r>
      <w:r w:rsidRPr="002A668E">
        <w:rPr>
          <w:rFonts w:ascii="Garamond" w:hAnsi="Garamond"/>
          <w:bCs/>
          <w:sz w:val="24"/>
          <w:szCs w:val="24"/>
          <w:lang w:val="sq-AL"/>
        </w:rPr>
        <w:t>përgjegjëse për financat,</w:t>
      </w:r>
      <w:r w:rsidRPr="002A668E">
        <w:rPr>
          <w:rFonts w:ascii="Garamond" w:hAnsi="Garamond"/>
          <w:sz w:val="24"/>
          <w:szCs w:val="24"/>
          <w:u w:val="single"/>
          <w:lang w:val="sq-AL"/>
        </w:rPr>
        <w:t xml:space="preserve"> brenda dat</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s 20 t</w:t>
      </w:r>
      <w:r w:rsidRPr="002A668E">
        <w:rPr>
          <w:rFonts w:ascii="Garamond" w:hAnsi="Garamond"/>
          <w:color w:val="000000" w:themeColor="text1"/>
          <w:sz w:val="24"/>
          <w:szCs w:val="24"/>
          <w:u w:val="single"/>
          <w:lang w:val="sq-AL"/>
        </w:rPr>
        <w:t xml:space="preserve">ë </w:t>
      </w:r>
      <w:r w:rsidRPr="002A668E">
        <w:rPr>
          <w:rFonts w:ascii="Garamond" w:hAnsi="Garamond"/>
          <w:sz w:val="24"/>
          <w:szCs w:val="24"/>
          <w:u w:val="single"/>
          <w:lang w:val="sq-AL"/>
        </w:rPr>
        <w:t>çdo muaji</w:t>
      </w:r>
      <w:r w:rsidRPr="002A668E">
        <w:rPr>
          <w:rFonts w:ascii="Garamond" w:hAnsi="Garamond"/>
          <w:sz w:val="24"/>
          <w:szCs w:val="24"/>
          <w:lang w:val="sq-AL"/>
        </w:rPr>
        <w:t xml:space="preserve"> p</w:t>
      </w:r>
      <w:r w:rsidRPr="002A668E">
        <w:rPr>
          <w:rFonts w:ascii="Garamond" w:hAnsi="Garamond"/>
          <w:color w:val="000000" w:themeColor="text1"/>
          <w:sz w:val="24"/>
          <w:szCs w:val="24"/>
          <w:lang w:val="sq-AL"/>
        </w:rPr>
        <w:t>ë</w:t>
      </w:r>
      <w:r w:rsidRPr="002A668E">
        <w:rPr>
          <w:rFonts w:ascii="Garamond" w:hAnsi="Garamond"/>
          <w:sz w:val="24"/>
          <w:szCs w:val="24"/>
          <w:lang w:val="sq-AL"/>
        </w:rPr>
        <w:t>rditëson raportin p</w:t>
      </w:r>
      <w:r w:rsidRPr="002A668E">
        <w:rPr>
          <w:rFonts w:ascii="Garamond" w:hAnsi="Garamond"/>
          <w:color w:val="000000" w:themeColor="text1"/>
          <w:sz w:val="24"/>
          <w:szCs w:val="24"/>
          <w:lang w:val="sq-AL"/>
        </w:rPr>
        <w:t>ë</w:t>
      </w:r>
      <w:r w:rsidRPr="002A668E">
        <w:rPr>
          <w:rFonts w:ascii="Garamond" w:hAnsi="Garamond"/>
          <w:sz w:val="24"/>
          <w:szCs w:val="24"/>
          <w:lang w:val="sq-AL"/>
        </w:rPr>
        <w:t>rmbledhës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monitorimit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investimeve p</w:t>
      </w:r>
      <w:r w:rsidRPr="002A668E">
        <w:rPr>
          <w:rFonts w:ascii="Garamond" w:hAnsi="Garamond"/>
          <w:color w:val="000000" w:themeColor="text1"/>
          <w:sz w:val="24"/>
          <w:szCs w:val="24"/>
          <w:lang w:val="sq-AL"/>
        </w:rPr>
        <w:t>ë</w:t>
      </w:r>
      <w:r w:rsidRPr="002A668E">
        <w:rPr>
          <w:rFonts w:ascii="Garamond" w:hAnsi="Garamond"/>
          <w:sz w:val="24"/>
          <w:szCs w:val="24"/>
          <w:lang w:val="sq-AL"/>
        </w:rPr>
        <w:t>r periudhën. Raporti vjetor i monitorimit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investimeve publike për periudh</w:t>
      </w:r>
      <w:r w:rsidRPr="002A668E">
        <w:rPr>
          <w:rFonts w:ascii="Garamond" w:hAnsi="Garamond"/>
          <w:color w:val="000000" w:themeColor="text1"/>
          <w:sz w:val="24"/>
          <w:szCs w:val="24"/>
          <w:lang w:val="sq-AL"/>
        </w:rPr>
        <w:t>ë</w:t>
      </w:r>
      <w:r w:rsidRPr="002A668E">
        <w:rPr>
          <w:rFonts w:ascii="Garamond" w:hAnsi="Garamond"/>
          <w:sz w:val="24"/>
          <w:szCs w:val="24"/>
          <w:lang w:val="sq-AL"/>
        </w:rPr>
        <w:t>n ushtrimore hartohet brenda tremujorit të parë të vitit pasardhës.</w:t>
      </w:r>
    </w:p>
    <w:p w:rsidR="00C126CD" w:rsidRPr="002A668E" w:rsidRDefault="00C126CD" w:rsidP="00C126CD">
      <w:pPr>
        <w:spacing w:after="0" w:line="240" w:lineRule="auto"/>
        <w:rPr>
          <w:rFonts w:ascii="Garamond" w:hAnsi="Garamond"/>
          <w:b/>
          <w:color w:val="000000" w:themeColor="text1"/>
          <w:sz w:val="24"/>
          <w:szCs w:val="24"/>
          <w:lang w:val="sq-AL"/>
        </w:rPr>
      </w:pPr>
      <w:r w:rsidRPr="002A668E">
        <w:rPr>
          <w:rFonts w:ascii="Garamond" w:hAnsi="Garamond"/>
          <w:b/>
          <w:color w:val="000000" w:themeColor="text1"/>
          <w:sz w:val="24"/>
          <w:szCs w:val="24"/>
          <w:lang w:val="sq-AL"/>
        </w:rPr>
        <w:t>Kuadri institucional i monitorimit</w:t>
      </w:r>
    </w:p>
    <w:p w:rsidR="00C126CD" w:rsidRPr="002A668E" w:rsidRDefault="00C126CD" w:rsidP="00C126CD">
      <w:pPr>
        <w:spacing w:after="0" w:line="240" w:lineRule="auto"/>
        <w:rPr>
          <w:rFonts w:ascii="Garamond" w:hAnsi="Garamond"/>
          <w:color w:val="000000" w:themeColor="text1"/>
          <w:sz w:val="24"/>
          <w:szCs w:val="24"/>
          <w:lang w:val="sq-AL"/>
        </w:rPr>
      </w:pPr>
      <w:r w:rsidRPr="002A668E">
        <w:rPr>
          <w:rFonts w:ascii="Garamond" w:hAnsi="Garamond"/>
          <w:sz w:val="24"/>
          <w:szCs w:val="24"/>
          <w:lang w:val="sq-AL"/>
        </w:rPr>
        <w:t xml:space="preserve">Ministria </w:t>
      </w:r>
      <w:r w:rsidRPr="002A668E">
        <w:rPr>
          <w:rFonts w:ascii="Garamond" w:hAnsi="Garamond"/>
          <w:bCs/>
          <w:sz w:val="24"/>
          <w:szCs w:val="24"/>
          <w:lang w:val="sq-AL"/>
        </w:rPr>
        <w:t>përgjegjëse për financat</w:t>
      </w:r>
      <w:r w:rsidRPr="002A668E">
        <w:rPr>
          <w:rFonts w:ascii="Garamond" w:hAnsi="Garamond"/>
          <w:color w:val="000000" w:themeColor="text1"/>
          <w:sz w:val="24"/>
          <w:szCs w:val="24"/>
          <w:lang w:val="sq-AL"/>
        </w:rPr>
        <w:t xml:space="preserve"> është institucioni përgjegjës për përcaktimin e </w:t>
      </w:r>
      <w:r w:rsidR="00F9685F" w:rsidRPr="002A668E">
        <w:rPr>
          <w:rFonts w:ascii="Garamond" w:hAnsi="Garamond"/>
          <w:color w:val="000000" w:themeColor="text1"/>
          <w:sz w:val="24"/>
          <w:szCs w:val="24"/>
          <w:lang w:val="sq-AL"/>
        </w:rPr>
        <w:t>standardeve</w:t>
      </w:r>
      <w:r w:rsidRPr="002A668E">
        <w:rPr>
          <w:rFonts w:ascii="Garamond" w:hAnsi="Garamond"/>
          <w:color w:val="000000" w:themeColor="text1"/>
          <w:sz w:val="24"/>
          <w:szCs w:val="24"/>
          <w:lang w:val="sq-AL"/>
        </w:rPr>
        <w:t xml:space="preserve"> të monitorimit dhe të vlerësimit të ecurisë së zbatimit të investimeve në përputhje me prioritetet e miratuara në fillim të vitit buxhetor. Drejtoria e Menaxhimit të Investimeve Publike </w:t>
      </w:r>
      <w:r w:rsidRPr="002A668E">
        <w:rPr>
          <w:rFonts w:ascii="Garamond" w:hAnsi="Garamond"/>
          <w:sz w:val="24"/>
          <w:szCs w:val="24"/>
          <w:lang w:val="sq-AL"/>
        </w:rPr>
        <w:t>n</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Ministrinë </w:t>
      </w:r>
      <w:r w:rsidRPr="002A668E">
        <w:rPr>
          <w:rFonts w:ascii="Garamond" w:hAnsi="Garamond"/>
          <w:bCs/>
          <w:sz w:val="24"/>
          <w:szCs w:val="24"/>
          <w:lang w:val="sq-AL"/>
        </w:rPr>
        <w:t>përgjegjëse për financat</w:t>
      </w:r>
      <w:r w:rsidRPr="002A668E">
        <w:rPr>
          <w:rFonts w:ascii="Garamond" w:hAnsi="Garamond"/>
          <w:color w:val="000000" w:themeColor="text1"/>
          <w:sz w:val="24"/>
          <w:szCs w:val="24"/>
          <w:lang w:val="sq-AL"/>
        </w:rPr>
        <w:t xml:space="preserve"> përgjigjet për ndjekjen dhe respektimin e afateve të raportimit, garantimin e cilësisë së raportimit nga ana e ministrive dhe institucioneve buxhetore që zbatojnë projekte investimi, si dhe përgatitjen e raporteve përmbledhëse periodike dhe vjetore të monitorimit të investimeve. </w:t>
      </w:r>
    </w:p>
    <w:p w:rsidR="00C126CD" w:rsidRPr="002A668E" w:rsidRDefault="00C126CD" w:rsidP="00C126CD">
      <w:pPr>
        <w:spacing w:after="0" w:line="240" w:lineRule="auto"/>
        <w:rPr>
          <w:rFonts w:ascii="Garamond" w:hAnsi="Garamond"/>
          <w:color w:val="000000" w:themeColor="text1"/>
          <w:sz w:val="24"/>
          <w:szCs w:val="24"/>
          <w:lang w:val="sq-AL"/>
        </w:rPr>
      </w:pPr>
      <w:r w:rsidRPr="002A668E">
        <w:rPr>
          <w:rFonts w:ascii="Garamond" w:hAnsi="Garamond"/>
          <w:color w:val="000000" w:themeColor="text1"/>
          <w:sz w:val="24"/>
          <w:szCs w:val="24"/>
          <w:lang w:val="sq-AL"/>
        </w:rPr>
        <w:t xml:space="preserve">Ministritë dhe institucionet buxhetore përcaktojnë strukturat përgjegjëse për raportimin pranë </w:t>
      </w:r>
      <w:r w:rsidRPr="002A668E">
        <w:rPr>
          <w:rFonts w:ascii="Garamond" w:hAnsi="Garamond"/>
          <w:sz w:val="24"/>
          <w:szCs w:val="24"/>
          <w:lang w:val="sq-AL"/>
        </w:rPr>
        <w:t xml:space="preserve">Ministrisë </w:t>
      </w:r>
      <w:r w:rsidRPr="002A668E">
        <w:rPr>
          <w:rFonts w:ascii="Garamond" w:hAnsi="Garamond"/>
          <w:bCs/>
          <w:sz w:val="24"/>
          <w:szCs w:val="24"/>
          <w:lang w:val="sq-AL"/>
        </w:rPr>
        <w:t>përgjegjëse për financat</w:t>
      </w:r>
      <w:r w:rsidRPr="002A668E">
        <w:rPr>
          <w:rFonts w:ascii="Garamond" w:hAnsi="Garamond"/>
          <w:color w:val="000000" w:themeColor="text1"/>
          <w:sz w:val="24"/>
          <w:szCs w:val="24"/>
          <w:lang w:val="sq-AL"/>
        </w:rPr>
        <w:t xml:space="preserve"> /Drejtorisë së Menaxhimit të Investimeve Publike, të cilat raportojnë në mënyrë periodike, në rrugë shkresore dhe elektronike, në përputhje me formatet e raportimit. Strukturat përgjegjëse për monitorimin bëjnë verifikimin, dhe sipas rastit edhe korrektimet apo plotësimet e nevojshme të informacionit të dërguar nga drejtoritë ose institucionet e varësisë, në përputhje me specifikimet e përcaktuara në formatet e parashikuara të kësaj metodologjie. Çdo ministri, brenda sistemit të vet dhe në përputhje me programet që menaxhon, do të ndërtojë skemën e raportimit të brendshëm për të gjitha strukturat brenda ose jashtë saj, që zbatojnë projekte të investimeve publike.</w:t>
      </w:r>
    </w:p>
    <w:p w:rsidR="00C126CD" w:rsidRPr="002A668E" w:rsidRDefault="00C126CD" w:rsidP="00C126CD">
      <w:pPr>
        <w:spacing w:after="0" w:line="240" w:lineRule="auto"/>
        <w:rPr>
          <w:rFonts w:ascii="Garamond" w:hAnsi="Garamond"/>
          <w:color w:val="000000" w:themeColor="text1"/>
          <w:sz w:val="24"/>
          <w:szCs w:val="24"/>
          <w:lang w:val="sq-AL"/>
        </w:rPr>
      </w:pPr>
      <w:r w:rsidRPr="002A668E">
        <w:rPr>
          <w:rFonts w:ascii="Garamond" w:hAnsi="Garamond"/>
          <w:color w:val="000000" w:themeColor="text1"/>
          <w:sz w:val="24"/>
          <w:szCs w:val="24"/>
          <w:lang w:val="sq-AL"/>
        </w:rPr>
        <w:t xml:space="preserve">Ministritë dhe institucionet buxhetore, si institucione përgjegjëse për kontraktimin dhe zbatimin e projekteve, kanë një rol të dyfishtë: evidentimin e termave kontraktuale të projekteve, ndjekjen e zbatimit të projekteve dhe </w:t>
      </w:r>
      <w:r w:rsidRPr="002A668E">
        <w:rPr>
          <w:rFonts w:ascii="Garamond" w:hAnsi="Garamond"/>
          <w:color w:val="000000" w:themeColor="text1"/>
          <w:sz w:val="24"/>
          <w:szCs w:val="24"/>
          <w:u w:val="single"/>
          <w:lang w:val="sq-AL"/>
        </w:rPr>
        <w:t>raportimin e ecurisë së zbatimit të projekteve në përputhje me kontratat e lidhura për çdo projekt.</w:t>
      </w:r>
      <w:r w:rsidRPr="002A668E">
        <w:rPr>
          <w:rFonts w:ascii="Garamond" w:hAnsi="Garamond"/>
          <w:color w:val="000000" w:themeColor="text1"/>
          <w:sz w:val="24"/>
          <w:szCs w:val="24"/>
          <w:lang w:val="sq-AL"/>
        </w:rPr>
        <w:t xml:space="preserve">  </w:t>
      </w:r>
    </w:p>
    <w:p w:rsidR="00C126CD" w:rsidRPr="002A668E" w:rsidRDefault="00C126CD" w:rsidP="00C126CD">
      <w:pPr>
        <w:spacing w:after="0" w:line="240" w:lineRule="auto"/>
        <w:rPr>
          <w:rFonts w:ascii="Garamond" w:hAnsi="Garamond"/>
          <w:color w:val="000000" w:themeColor="text1"/>
          <w:sz w:val="24"/>
          <w:szCs w:val="24"/>
          <w:lang w:val="sq-AL"/>
        </w:rPr>
      </w:pPr>
      <w:r w:rsidRPr="002A668E">
        <w:rPr>
          <w:rFonts w:ascii="Garamond" w:hAnsi="Garamond"/>
          <w:b/>
          <w:sz w:val="24"/>
          <w:szCs w:val="24"/>
          <w:lang w:val="sq-AL"/>
        </w:rPr>
        <w:t>Lidhja e procesit t</w:t>
      </w:r>
      <w:r w:rsidRPr="002A668E">
        <w:rPr>
          <w:rFonts w:ascii="Garamond" w:hAnsi="Garamond"/>
          <w:b/>
          <w:bCs/>
          <w:sz w:val="24"/>
          <w:szCs w:val="24"/>
          <w:lang w:val="sq-AL"/>
        </w:rPr>
        <w:t>ë</w:t>
      </w:r>
      <w:r w:rsidRPr="002A668E">
        <w:rPr>
          <w:rFonts w:ascii="Garamond" w:hAnsi="Garamond"/>
          <w:b/>
          <w:sz w:val="24"/>
          <w:szCs w:val="24"/>
          <w:lang w:val="sq-AL"/>
        </w:rPr>
        <w:t xml:space="preserve"> monitorimit me planifikimin dhe buxhetimin e projekteve</w:t>
      </w:r>
    </w:p>
    <w:p w:rsidR="00C126CD" w:rsidRPr="002A668E" w:rsidRDefault="00C126CD" w:rsidP="00C126CD">
      <w:pPr>
        <w:autoSpaceDE w:val="0"/>
        <w:autoSpaceDN w:val="0"/>
        <w:adjustRightInd w:val="0"/>
        <w:spacing w:after="0" w:line="240" w:lineRule="auto"/>
        <w:rPr>
          <w:rFonts w:ascii="Garamond" w:hAnsi="Garamond"/>
          <w:sz w:val="24"/>
          <w:szCs w:val="24"/>
          <w:lang w:val="sq-AL"/>
        </w:rPr>
      </w:pPr>
      <w:r w:rsidRPr="002A668E">
        <w:rPr>
          <w:rFonts w:ascii="Garamond" w:hAnsi="Garamond"/>
          <w:sz w:val="24"/>
          <w:szCs w:val="24"/>
          <w:lang w:val="sq-AL"/>
        </w:rPr>
        <w:t>Planifikimi dhe monitorimi jan</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ngusht</w:t>
      </w:r>
      <w:r w:rsidRPr="002A668E">
        <w:rPr>
          <w:rFonts w:ascii="Garamond" w:hAnsi="Garamond"/>
          <w:color w:val="000000" w:themeColor="text1"/>
          <w:sz w:val="24"/>
          <w:szCs w:val="24"/>
          <w:lang w:val="sq-AL"/>
        </w:rPr>
        <w:t>ë</w:t>
      </w:r>
      <w:r w:rsidRPr="002A668E">
        <w:rPr>
          <w:rFonts w:ascii="Garamond" w:hAnsi="Garamond"/>
          <w:sz w:val="24"/>
          <w:szCs w:val="24"/>
          <w:lang w:val="sq-AL"/>
        </w:rPr>
        <w:t>sisht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nd</w:t>
      </w:r>
      <w:r w:rsidRPr="002A668E">
        <w:rPr>
          <w:rFonts w:ascii="Garamond" w:hAnsi="Garamond"/>
          <w:color w:val="000000" w:themeColor="text1"/>
          <w:sz w:val="24"/>
          <w:szCs w:val="24"/>
          <w:lang w:val="sq-AL"/>
        </w:rPr>
        <w:t>ë</w:t>
      </w:r>
      <w:r w:rsidRPr="002A668E">
        <w:rPr>
          <w:rFonts w:ascii="Garamond" w:hAnsi="Garamond"/>
          <w:sz w:val="24"/>
          <w:szCs w:val="24"/>
          <w:lang w:val="sq-AL"/>
        </w:rPr>
        <w:t>rlidhur, ku nj</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proces ndjek tjetrin ashtu sikund</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r edhe derivohet nga tjetri. </w:t>
      </w:r>
      <w:r w:rsidRPr="002A668E">
        <w:rPr>
          <w:rFonts w:ascii="Garamond" w:eastAsia="Times New Roman" w:hAnsi="Garamond"/>
          <w:sz w:val="24"/>
          <w:szCs w:val="24"/>
          <w:lang w:val="sq-AL" w:eastAsia="en-GB"/>
        </w:rPr>
        <w:t>Në këtë kontekst, monitorimi i investimeve publike përbën një instrument për të korrektuar jo vetëm planifikimin e projekteve, por edhe një menaxhim më efikas të shpenzimeve për investime.</w:t>
      </w:r>
      <w:r w:rsidRPr="002A668E">
        <w:rPr>
          <w:rFonts w:ascii="Garamond" w:hAnsi="Garamond"/>
          <w:sz w:val="24"/>
          <w:szCs w:val="24"/>
          <w:lang w:val="sq-AL"/>
        </w:rPr>
        <w:t xml:space="preserve"> Gjetjet dhe rekomandimet e raporteve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monitorimit do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ndihmojn</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ministrit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n</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planifikimin dhe prioritizimin e projekteve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investimeve p</w:t>
      </w:r>
      <w:r w:rsidRPr="002A668E">
        <w:rPr>
          <w:rFonts w:ascii="Garamond" w:hAnsi="Garamond"/>
          <w:color w:val="000000" w:themeColor="text1"/>
          <w:sz w:val="24"/>
          <w:szCs w:val="24"/>
          <w:lang w:val="sq-AL"/>
        </w:rPr>
        <w:t>ë</w:t>
      </w:r>
      <w:r w:rsidRPr="002A668E">
        <w:rPr>
          <w:rFonts w:ascii="Garamond" w:hAnsi="Garamond"/>
          <w:sz w:val="24"/>
          <w:szCs w:val="24"/>
          <w:lang w:val="sq-AL"/>
        </w:rPr>
        <w:t>rgjat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gjith</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ciklit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projektit si dhe nj</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harmonizim m</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mir</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ciklit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projekteve me ciklin e menaxhimit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shpenzimeve publike. </w:t>
      </w:r>
    </w:p>
    <w:p w:rsidR="00C126CD" w:rsidRPr="002A668E" w:rsidRDefault="00C126CD" w:rsidP="00C126CD">
      <w:pPr>
        <w:spacing w:after="0" w:line="240" w:lineRule="auto"/>
        <w:rPr>
          <w:rFonts w:ascii="Garamond" w:hAnsi="Garamond"/>
          <w:sz w:val="24"/>
          <w:szCs w:val="24"/>
          <w:u w:val="single"/>
          <w:lang w:val="sq-AL"/>
        </w:rPr>
      </w:pPr>
      <w:r w:rsidRPr="002A668E">
        <w:rPr>
          <w:rFonts w:ascii="Garamond" w:hAnsi="Garamond"/>
          <w:sz w:val="24"/>
          <w:szCs w:val="24"/>
          <w:lang w:val="sq-AL"/>
        </w:rPr>
        <w:t>N</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p</w:t>
      </w:r>
      <w:r w:rsidRPr="002A668E">
        <w:rPr>
          <w:rFonts w:ascii="Garamond" w:hAnsi="Garamond"/>
          <w:color w:val="000000" w:themeColor="text1"/>
          <w:sz w:val="24"/>
          <w:szCs w:val="24"/>
          <w:lang w:val="sq-AL"/>
        </w:rPr>
        <w:t>ë</w:t>
      </w:r>
      <w:r w:rsidRPr="002A668E">
        <w:rPr>
          <w:rFonts w:ascii="Garamond" w:hAnsi="Garamond"/>
          <w:sz w:val="24"/>
          <w:szCs w:val="24"/>
          <w:lang w:val="sq-AL"/>
        </w:rPr>
        <w:t>rputhje me ciklin e buxhetimit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projekteve dhe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p</w:t>
      </w:r>
      <w:r w:rsidRPr="002A668E">
        <w:rPr>
          <w:rFonts w:ascii="Garamond" w:hAnsi="Garamond"/>
          <w:color w:val="000000" w:themeColor="text1"/>
          <w:sz w:val="24"/>
          <w:szCs w:val="24"/>
          <w:lang w:val="sq-AL"/>
        </w:rPr>
        <w:t>ë</w:t>
      </w:r>
      <w:r w:rsidRPr="002A668E">
        <w:rPr>
          <w:rFonts w:ascii="Garamond" w:hAnsi="Garamond"/>
          <w:sz w:val="24"/>
          <w:szCs w:val="24"/>
          <w:lang w:val="sq-AL"/>
        </w:rPr>
        <w:t>rgatitjes dhe zbatimit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buxhetit, </w:t>
      </w:r>
      <w:r w:rsidRPr="002A668E">
        <w:rPr>
          <w:rFonts w:ascii="Garamond" w:hAnsi="Garamond"/>
          <w:sz w:val="24"/>
          <w:szCs w:val="24"/>
          <w:u w:val="single"/>
          <w:lang w:val="sq-AL"/>
        </w:rPr>
        <w:t>raporti p</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r progresin 6-mujor t</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zbatimit t</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investimeve do t</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sh</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rbejë si baz</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p</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r rialokime t</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mundshme t</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shpenzimeve p</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r investime n</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kuad</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r t</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rishikimit t</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buxhetit t</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shtetit.</w:t>
      </w:r>
      <w:r w:rsidRPr="002A668E">
        <w:rPr>
          <w:rFonts w:ascii="Garamond" w:hAnsi="Garamond"/>
          <w:sz w:val="24"/>
          <w:szCs w:val="24"/>
          <w:lang w:val="sq-AL"/>
        </w:rPr>
        <w:t xml:space="preserve"> </w:t>
      </w:r>
      <w:r w:rsidRPr="002A668E">
        <w:rPr>
          <w:rFonts w:ascii="Garamond" w:hAnsi="Garamond"/>
          <w:sz w:val="24"/>
          <w:szCs w:val="24"/>
          <w:u w:val="single"/>
          <w:lang w:val="sq-AL"/>
        </w:rPr>
        <w:t>Raporti 9-mujor do t</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jet</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raporti kryesor p</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r vlerësimin e realizimit t</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pritsh</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m vjetor t</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investimeve si dhe p</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rgatitjen e propozimeve p</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r tavanet sektoriale t</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investimeve publike n</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kuad</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r t</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hartimit t</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projektbuxhetit p</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r vitin n</w:t>
      </w:r>
      <w:r w:rsidRPr="002A668E">
        <w:rPr>
          <w:rFonts w:ascii="Garamond" w:hAnsi="Garamond"/>
          <w:color w:val="000000" w:themeColor="text1"/>
          <w:sz w:val="24"/>
          <w:szCs w:val="24"/>
          <w:u w:val="single"/>
          <w:lang w:val="sq-AL"/>
        </w:rPr>
        <w:t>ë</w:t>
      </w:r>
      <w:r w:rsidRPr="002A668E">
        <w:rPr>
          <w:rFonts w:ascii="Garamond" w:hAnsi="Garamond"/>
          <w:sz w:val="24"/>
          <w:szCs w:val="24"/>
          <w:u w:val="single"/>
          <w:lang w:val="sq-AL"/>
        </w:rPr>
        <w:t xml:space="preserve"> vazhdim. </w:t>
      </w:r>
    </w:p>
    <w:p w:rsidR="00C126CD" w:rsidRPr="002A668E" w:rsidRDefault="00C126CD" w:rsidP="00C126CD">
      <w:pPr>
        <w:spacing w:after="0" w:line="240" w:lineRule="auto"/>
        <w:rPr>
          <w:rFonts w:ascii="Garamond" w:hAnsi="Garamond"/>
          <w:sz w:val="24"/>
          <w:szCs w:val="24"/>
          <w:lang w:val="sq-AL"/>
        </w:rPr>
      </w:pPr>
      <w:r w:rsidRPr="002A668E">
        <w:rPr>
          <w:rFonts w:ascii="Garamond" w:hAnsi="Garamond"/>
          <w:sz w:val="24"/>
          <w:szCs w:val="24"/>
          <w:lang w:val="sq-AL"/>
        </w:rPr>
        <w:t>Raporti vjetor i monitorimit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investimeve publike do të përmbajë konkluzionet lidhur me zbatimin e investimeve p</w:t>
      </w:r>
      <w:r w:rsidRPr="002A668E">
        <w:rPr>
          <w:rFonts w:ascii="Garamond" w:hAnsi="Garamond"/>
          <w:color w:val="000000" w:themeColor="text1"/>
          <w:sz w:val="24"/>
          <w:szCs w:val="24"/>
          <w:lang w:val="sq-AL"/>
        </w:rPr>
        <w:t>ë</w:t>
      </w:r>
      <w:r w:rsidRPr="002A668E">
        <w:rPr>
          <w:rFonts w:ascii="Garamond" w:hAnsi="Garamond"/>
          <w:sz w:val="24"/>
          <w:szCs w:val="24"/>
          <w:lang w:val="sq-AL"/>
        </w:rPr>
        <w:t>rgjat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periudh</w:t>
      </w:r>
      <w:r w:rsidRPr="002A668E">
        <w:rPr>
          <w:rFonts w:ascii="Garamond" w:hAnsi="Garamond"/>
          <w:color w:val="000000" w:themeColor="text1"/>
          <w:sz w:val="24"/>
          <w:szCs w:val="24"/>
          <w:lang w:val="sq-AL"/>
        </w:rPr>
        <w:t>ë</w:t>
      </w:r>
      <w:r w:rsidRPr="002A668E">
        <w:rPr>
          <w:rFonts w:ascii="Garamond" w:hAnsi="Garamond"/>
          <w:sz w:val="24"/>
          <w:szCs w:val="24"/>
          <w:lang w:val="sq-AL"/>
        </w:rPr>
        <w:t>s ushtrimore dhe do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shërbejn</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si baz</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p</w:t>
      </w:r>
      <w:r w:rsidRPr="002A668E">
        <w:rPr>
          <w:rFonts w:ascii="Garamond" w:hAnsi="Garamond"/>
          <w:color w:val="000000" w:themeColor="text1"/>
          <w:sz w:val="24"/>
          <w:szCs w:val="24"/>
          <w:lang w:val="sq-AL"/>
        </w:rPr>
        <w:t>ë</w:t>
      </w:r>
      <w:r w:rsidRPr="002A668E">
        <w:rPr>
          <w:rFonts w:ascii="Garamond" w:hAnsi="Garamond"/>
          <w:sz w:val="24"/>
          <w:szCs w:val="24"/>
          <w:lang w:val="sq-AL"/>
        </w:rPr>
        <w:t>r p</w:t>
      </w:r>
      <w:r w:rsidRPr="002A668E">
        <w:rPr>
          <w:rFonts w:ascii="Garamond" w:hAnsi="Garamond"/>
          <w:color w:val="000000" w:themeColor="text1"/>
          <w:sz w:val="24"/>
          <w:szCs w:val="24"/>
          <w:lang w:val="sq-AL"/>
        </w:rPr>
        <w:t>ë</w:t>
      </w:r>
      <w:r w:rsidRPr="002A668E">
        <w:rPr>
          <w:rFonts w:ascii="Garamond" w:hAnsi="Garamond"/>
          <w:sz w:val="24"/>
          <w:szCs w:val="24"/>
          <w:lang w:val="sq-AL"/>
        </w:rPr>
        <w:t>rgatitjen e tavaneve insititucionale p</w:t>
      </w:r>
      <w:r w:rsidRPr="002A668E">
        <w:rPr>
          <w:rFonts w:ascii="Garamond" w:hAnsi="Garamond"/>
          <w:color w:val="000000" w:themeColor="text1"/>
          <w:sz w:val="24"/>
          <w:szCs w:val="24"/>
          <w:lang w:val="sq-AL"/>
        </w:rPr>
        <w:t>ë</w:t>
      </w:r>
      <w:r w:rsidRPr="002A668E">
        <w:rPr>
          <w:rFonts w:ascii="Garamond" w:hAnsi="Garamond"/>
          <w:sz w:val="24"/>
          <w:szCs w:val="24"/>
          <w:lang w:val="sq-AL"/>
        </w:rPr>
        <w:t>r investimet publike n</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kuadër të Programit Buxhetor Afatmes</w:t>
      </w:r>
      <w:r w:rsidRPr="002A668E">
        <w:rPr>
          <w:rFonts w:ascii="Garamond" w:hAnsi="Garamond"/>
          <w:color w:val="000000" w:themeColor="text1"/>
          <w:sz w:val="24"/>
          <w:szCs w:val="24"/>
          <w:lang w:val="sq-AL"/>
        </w:rPr>
        <w:t>ë</w:t>
      </w:r>
      <w:r w:rsidRPr="002A668E">
        <w:rPr>
          <w:rFonts w:ascii="Garamond" w:hAnsi="Garamond"/>
          <w:sz w:val="24"/>
          <w:szCs w:val="24"/>
          <w:lang w:val="sq-AL"/>
        </w:rPr>
        <w:t>m. Konkluzionet e raportit vjetor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monitorimit do t</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jen</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pjes</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e raportit p</w:t>
      </w:r>
      <w:r w:rsidRPr="002A668E">
        <w:rPr>
          <w:rFonts w:ascii="Garamond" w:hAnsi="Garamond"/>
          <w:color w:val="000000" w:themeColor="text1"/>
          <w:sz w:val="24"/>
          <w:szCs w:val="24"/>
          <w:lang w:val="sq-AL"/>
        </w:rPr>
        <w:t>ë</w:t>
      </w:r>
      <w:r w:rsidRPr="002A668E">
        <w:rPr>
          <w:rFonts w:ascii="Garamond" w:hAnsi="Garamond"/>
          <w:sz w:val="24"/>
          <w:szCs w:val="24"/>
          <w:lang w:val="sq-AL"/>
        </w:rPr>
        <w:t>r buxhetin faktik q</w:t>
      </w:r>
      <w:r w:rsidRPr="002A668E">
        <w:rPr>
          <w:rFonts w:ascii="Garamond" w:hAnsi="Garamond"/>
          <w:color w:val="000000" w:themeColor="text1"/>
          <w:sz w:val="24"/>
          <w:szCs w:val="24"/>
          <w:lang w:val="sq-AL"/>
        </w:rPr>
        <w:t>ë</w:t>
      </w:r>
      <w:r w:rsidRPr="002A668E">
        <w:rPr>
          <w:rFonts w:ascii="Garamond" w:hAnsi="Garamond"/>
          <w:sz w:val="24"/>
          <w:szCs w:val="24"/>
          <w:lang w:val="sq-AL"/>
        </w:rPr>
        <w:t xml:space="preserve"> miratohet çdo vit në Kuvend. </w:t>
      </w:r>
    </w:p>
    <w:p w:rsidR="002D535C" w:rsidRDefault="002D535C" w:rsidP="00FA5EDD">
      <w:pPr>
        <w:pStyle w:val="NeniTitull"/>
        <w:rPr>
          <w:lang w:val="sq-AL"/>
        </w:rPr>
        <w:sectPr w:rsidR="002D535C" w:rsidSect="00254D2B">
          <w:type w:val="continuous"/>
          <w:pgSz w:w="11907" w:h="16840" w:code="9"/>
          <w:pgMar w:top="720" w:right="1134" w:bottom="720" w:left="1134" w:header="851" w:footer="851" w:gutter="0"/>
          <w:cols w:space="454"/>
          <w:docGrid w:linePitch="360"/>
        </w:sectPr>
      </w:pPr>
    </w:p>
    <w:p w:rsidR="00FA5EDD" w:rsidRPr="002D535C" w:rsidRDefault="00FA5EDD" w:rsidP="00FA5EDD">
      <w:pPr>
        <w:pStyle w:val="NeniTitull"/>
        <w:rPr>
          <w:spacing w:val="-4"/>
          <w:lang w:val="sq-AL"/>
        </w:rPr>
      </w:pPr>
      <w:r w:rsidRPr="002D535C">
        <w:rPr>
          <w:spacing w:val="-4"/>
          <w:lang w:val="sq-AL"/>
        </w:rPr>
        <w:t>VENDIM</w:t>
      </w:r>
    </w:p>
    <w:p w:rsidR="00FA5EDD" w:rsidRPr="002D535C" w:rsidRDefault="00FA5EDD" w:rsidP="00FA5EDD">
      <w:pPr>
        <w:pStyle w:val="NeniTitull"/>
        <w:rPr>
          <w:spacing w:val="-4"/>
          <w:lang w:val="sq-AL"/>
        </w:rPr>
      </w:pPr>
      <w:r w:rsidRPr="002D535C">
        <w:rPr>
          <w:spacing w:val="-4"/>
          <w:lang w:val="sq-AL"/>
        </w:rPr>
        <w:t>Nr.</w:t>
      </w:r>
      <w:r w:rsidR="00867686" w:rsidRPr="002D535C">
        <w:rPr>
          <w:spacing w:val="-4"/>
          <w:lang w:val="sq-AL"/>
        </w:rPr>
        <w:t xml:space="preserve"> 1</w:t>
      </w:r>
      <w:r w:rsidR="005147AB" w:rsidRPr="002D535C">
        <w:rPr>
          <w:spacing w:val="-4"/>
          <w:lang w:val="sq-AL"/>
        </w:rPr>
        <w:t>86</w:t>
      </w:r>
      <w:r w:rsidRPr="002D535C">
        <w:rPr>
          <w:spacing w:val="-4"/>
          <w:lang w:val="sq-AL"/>
        </w:rPr>
        <w:t xml:space="preserve">, datë </w:t>
      </w:r>
      <w:r w:rsidR="00867686" w:rsidRPr="002D535C">
        <w:rPr>
          <w:spacing w:val="-4"/>
          <w:lang w:val="sq-AL"/>
        </w:rPr>
        <w:t>29.3.2018</w:t>
      </w:r>
    </w:p>
    <w:p w:rsidR="00E70166" w:rsidRPr="002D535C" w:rsidRDefault="00E70166" w:rsidP="00FA5EDD">
      <w:pPr>
        <w:pStyle w:val="NeniTitull"/>
        <w:rPr>
          <w:spacing w:val="-4"/>
          <w:sz w:val="14"/>
          <w:lang w:val="sq-AL" w:eastAsia="en-GB"/>
        </w:rPr>
      </w:pPr>
    </w:p>
    <w:p w:rsidR="00FA5EDD" w:rsidRPr="002D535C" w:rsidRDefault="00FA5EDD" w:rsidP="00FA5EDD">
      <w:pPr>
        <w:pStyle w:val="NeniTitull"/>
        <w:rPr>
          <w:spacing w:val="-4"/>
          <w:lang w:val="sq-AL"/>
        </w:rPr>
      </w:pPr>
      <w:r w:rsidRPr="002D535C">
        <w:rPr>
          <w:spacing w:val="-4"/>
          <w:lang w:val="sq-AL"/>
        </w:rPr>
        <w:t>PËR NJË SHTESË FONDI NË BUXHETIN E VITIT 2018, MIRATUAR PËR MINISTRINË E KULTURËS, PËR MBULIMIN E SHPENZIMEVE PËR REALIZIMIN E AKTIVITETEVE, PJESË TË KALENDARIT PËR VITIN 2018, SI “VITI MBARËKOMBËTAR I GJERGJ KASTRIOTIT-SKËNDERBEUT”</w:t>
      </w:r>
    </w:p>
    <w:p w:rsidR="00FA5EDD" w:rsidRPr="002D535C" w:rsidRDefault="00FA5EDD" w:rsidP="00FA5EDD">
      <w:pPr>
        <w:pStyle w:val="Paragrafi"/>
        <w:rPr>
          <w:spacing w:val="-4"/>
          <w:sz w:val="16"/>
          <w:lang w:val="sq-AL"/>
        </w:rPr>
      </w:pPr>
    </w:p>
    <w:p w:rsidR="00FA5EDD" w:rsidRPr="002D535C" w:rsidRDefault="00FA5EDD" w:rsidP="00FA5EDD">
      <w:pPr>
        <w:pStyle w:val="Paragrafi"/>
        <w:rPr>
          <w:spacing w:val="-4"/>
          <w:lang w:val="sq-AL"/>
        </w:rPr>
      </w:pPr>
      <w:r w:rsidRPr="002D535C">
        <w:rPr>
          <w:spacing w:val="-4"/>
          <w:lang w:val="sq-AL"/>
        </w:rPr>
        <w:t>Në mbështetje të nenit 100 të Kushtetutës, të nenit 5, të ligjit nr.</w:t>
      </w:r>
      <w:r w:rsidR="00F9685F" w:rsidRPr="002D535C">
        <w:rPr>
          <w:spacing w:val="-4"/>
          <w:lang w:val="sq-AL"/>
        </w:rPr>
        <w:t xml:space="preserve"> </w:t>
      </w:r>
      <w:r w:rsidRPr="002D535C">
        <w:rPr>
          <w:spacing w:val="-4"/>
          <w:lang w:val="sq-AL"/>
        </w:rPr>
        <w:t>9936, datë 26.6.2008, “Për menaxhimin e sistemit buxhetor në Republikën e Shqipërisë”, të ndryshuar, dhe të ligjit nr.</w:t>
      </w:r>
      <w:r w:rsidR="00F9685F" w:rsidRPr="002D535C">
        <w:rPr>
          <w:spacing w:val="-4"/>
          <w:lang w:val="sq-AL"/>
        </w:rPr>
        <w:t xml:space="preserve"> </w:t>
      </w:r>
      <w:r w:rsidRPr="002D535C">
        <w:rPr>
          <w:spacing w:val="-4"/>
          <w:lang w:val="sq-AL"/>
        </w:rPr>
        <w:t xml:space="preserve">109/2017, “Për buxhetin e vitit 2018”, me propozimin e ministrit të Kulturës, Këshilli i Ministrave </w:t>
      </w:r>
    </w:p>
    <w:p w:rsidR="00FA5EDD" w:rsidRPr="002D535C" w:rsidRDefault="00FA5EDD" w:rsidP="00FA5EDD">
      <w:pPr>
        <w:pStyle w:val="Paragrafi"/>
        <w:rPr>
          <w:spacing w:val="-4"/>
          <w:sz w:val="14"/>
          <w:lang w:val="sq-AL"/>
        </w:rPr>
      </w:pPr>
    </w:p>
    <w:p w:rsidR="00FA5EDD" w:rsidRPr="002D535C" w:rsidRDefault="00FA5EDD" w:rsidP="00FA5EDD">
      <w:pPr>
        <w:pStyle w:val="NeniNr"/>
        <w:rPr>
          <w:spacing w:val="-4"/>
          <w:lang w:val="sq-AL"/>
        </w:rPr>
      </w:pPr>
      <w:r w:rsidRPr="002D535C">
        <w:rPr>
          <w:spacing w:val="-4"/>
          <w:lang w:val="sq-AL"/>
        </w:rPr>
        <w:t>VENDOSI:</w:t>
      </w:r>
    </w:p>
    <w:p w:rsidR="00FA5EDD" w:rsidRPr="002D535C" w:rsidRDefault="00FA5EDD" w:rsidP="00FA5EDD">
      <w:pPr>
        <w:pStyle w:val="Paragrafi"/>
        <w:rPr>
          <w:spacing w:val="-4"/>
          <w:sz w:val="14"/>
          <w:lang w:val="sq-AL"/>
        </w:rPr>
      </w:pPr>
    </w:p>
    <w:p w:rsidR="00FA5EDD" w:rsidRPr="002D535C" w:rsidRDefault="00D97DCA" w:rsidP="00FA5EDD">
      <w:pPr>
        <w:pStyle w:val="Paragrafi"/>
        <w:rPr>
          <w:spacing w:val="-4"/>
          <w:lang w:val="sq-AL"/>
        </w:rPr>
      </w:pPr>
      <w:r w:rsidRPr="002D535C">
        <w:rPr>
          <w:spacing w:val="-4"/>
          <w:lang w:val="sq-AL"/>
        </w:rPr>
        <w:t xml:space="preserve">1. </w:t>
      </w:r>
      <w:r w:rsidR="00FA5EDD" w:rsidRPr="002D535C">
        <w:rPr>
          <w:spacing w:val="-4"/>
          <w:lang w:val="sq-AL"/>
        </w:rPr>
        <w:t>Ministrisë së Kulturës, në buxhetin e miratuar për vitin 2018, i shtohet fondi prej 52 200 000 (pesëdhjetë e dy milionë e dyqind mijë) lekësh, për mbulimin e shpenzimeve të aktiviteteve që do të realizohen në kuadër të vitit 2018, si “Viti Mbarëkombëtar i Gjergj Kastriotit-Skënderbeut”.</w:t>
      </w:r>
    </w:p>
    <w:p w:rsidR="00FA5EDD" w:rsidRPr="002D535C" w:rsidRDefault="00D97DCA" w:rsidP="00FA5EDD">
      <w:pPr>
        <w:pStyle w:val="Paragrafi"/>
        <w:rPr>
          <w:spacing w:val="-4"/>
          <w:lang w:val="sq-AL"/>
        </w:rPr>
      </w:pPr>
      <w:r w:rsidRPr="002D535C">
        <w:rPr>
          <w:spacing w:val="-4"/>
          <w:lang w:val="sq-AL"/>
        </w:rPr>
        <w:t xml:space="preserve">2. </w:t>
      </w:r>
      <w:r w:rsidR="00FA5EDD" w:rsidRPr="002D535C">
        <w:rPr>
          <w:spacing w:val="-4"/>
          <w:lang w:val="sq-AL"/>
        </w:rPr>
        <w:t>Fondi prej 52 200 000 (pesëdhjetë e dy milionë e dyqind mijë) lekësh ndahet, si më poshtë vijon:</w:t>
      </w:r>
    </w:p>
    <w:p w:rsidR="00FA5EDD" w:rsidRPr="002D535C" w:rsidRDefault="002A668E" w:rsidP="00FA5EDD">
      <w:pPr>
        <w:pStyle w:val="Paragrafi"/>
        <w:rPr>
          <w:spacing w:val="-4"/>
          <w:lang w:val="sq-AL"/>
        </w:rPr>
      </w:pPr>
      <w:r w:rsidRPr="002D535C">
        <w:rPr>
          <w:spacing w:val="-4"/>
          <w:lang w:val="sq-AL"/>
        </w:rPr>
        <w:t xml:space="preserve">a) </w:t>
      </w:r>
      <w:r w:rsidRPr="002D535C">
        <w:rPr>
          <w:spacing w:val="-4"/>
          <w:lang w:val="sq-AL"/>
        </w:rPr>
        <w:tab/>
        <w:t>Në programin buxhetor</w:t>
      </w:r>
      <w:r w:rsidR="00FA5EDD" w:rsidRPr="002D535C">
        <w:rPr>
          <w:spacing w:val="-4"/>
          <w:lang w:val="sq-AL"/>
        </w:rPr>
        <w:t xml:space="preserve"> “Trashëgimia</w:t>
      </w:r>
      <w:r w:rsidR="00F9685F" w:rsidRPr="002D535C">
        <w:rPr>
          <w:spacing w:val="-4"/>
          <w:lang w:val="sq-AL"/>
        </w:rPr>
        <w:t xml:space="preserve"> kulturore dhe muzetë” (08220),</w:t>
      </w:r>
      <w:r w:rsidR="00FA5EDD" w:rsidRPr="002D535C">
        <w:rPr>
          <w:spacing w:val="-4"/>
          <w:lang w:val="sq-AL"/>
        </w:rPr>
        <w:t xml:space="preserve"> zëri “Shpenzime korente”, llog.</w:t>
      </w:r>
      <w:r w:rsidR="00F9685F" w:rsidRPr="002D535C">
        <w:rPr>
          <w:spacing w:val="-4"/>
          <w:lang w:val="sq-AL"/>
        </w:rPr>
        <w:t xml:space="preserve"> </w:t>
      </w:r>
      <w:r w:rsidR="00FA5EDD" w:rsidRPr="002D535C">
        <w:rPr>
          <w:spacing w:val="-4"/>
          <w:lang w:val="sq-AL"/>
        </w:rPr>
        <w:t xml:space="preserve">604, fondi prej 14 200 000 (katërmbëdhjetë milionë e dyqind mijë) lekësh;  </w:t>
      </w:r>
    </w:p>
    <w:p w:rsidR="00FA5EDD" w:rsidRPr="002D535C" w:rsidRDefault="00FA5EDD" w:rsidP="00FA5EDD">
      <w:pPr>
        <w:pStyle w:val="Paragrafi"/>
        <w:rPr>
          <w:spacing w:val="-4"/>
          <w:lang w:val="sq-AL"/>
        </w:rPr>
      </w:pPr>
      <w:r w:rsidRPr="002D535C">
        <w:rPr>
          <w:spacing w:val="-4"/>
          <w:lang w:val="sq-AL"/>
        </w:rPr>
        <w:t xml:space="preserve">b) </w:t>
      </w:r>
      <w:r w:rsidRPr="002D535C">
        <w:rPr>
          <w:spacing w:val="-4"/>
          <w:lang w:val="sq-AL"/>
        </w:rPr>
        <w:tab/>
        <w:t>Në programin buxhetor “Art</w:t>
      </w:r>
      <w:r w:rsidR="00F9685F" w:rsidRPr="002D535C">
        <w:rPr>
          <w:spacing w:val="-4"/>
          <w:lang w:val="sq-AL"/>
        </w:rPr>
        <w:t xml:space="preserve"> </w:t>
      </w:r>
      <w:r w:rsidRPr="002D535C">
        <w:rPr>
          <w:spacing w:val="-4"/>
          <w:lang w:val="sq-AL"/>
        </w:rPr>
        <w:t>&amp;</w:t>
      </w:r>
      <w:r w:rsidR="00F9685F" w:rsidRPr="002D535C">
        <w:rPr>
          <w:spacing w:val="-4"/>
          <w:lang w:val="sq-AL"/>
        </w:rPr>
        <w:t xml:space="preserve"> </w:t>
      </w:r>
      <w:r w:rsidRPr="002D535C">
        <w:rPr>
          <w:spacing w:val="-4"/>
          <w:lang w:val="sq-AL"/>
        </w:rPr>
        <w:t>kultura” (08230), zëri “Shpenzime korente”, llog.</w:t>
      </w:r>
      <w:r w:rsidR="00F9685F" w:rsidRPr="002D535C">
        <w:rPr>
          <w:spacing w:val="-4"/>
          <w:lang w:val="sq-AL"/>
        </w:rPr>
        <w:t xml:space="preserve"> </w:t>
      </w:r>
      <w:r w:rsidRPr="002D535C">
        <w:rPr>
          <w:spacing w:val="-4"/>
          <w:lang w:val="sq-AL"/>
        </w:rPr>
        <w:t>604, fondi prej 38 000 000 (tridhjetë e tetë milionë) lekësh.</w:t>
      </w:r>
    </w:p>
    <w:p w:rsidR="00FA5EDD" w:rsidRPr="002D535C" w:rsidRDefault="00D97DCA" w:rsidP="00FA5EDD">
      <w:pPr>
        <w:pStyle w:val="Paragrafi"/>
        <w:rPr>
          <w:spacing w:val="-4"/>
          <w:lang w:val="sq-AL"/>
        </w:rPr>
      </w:pPr>
      <w:r w:rsidRPr="002D535C">
        <w:rPr>
          <w:spacing w:val="-4"/>
          <w:lang w:val="sq-AL"/>
        </w:rPr>
        <w:t xml:space="preserve">3. </w:t>
      </w:r>
      <w:r w:rsidR="00FA5EDD" w:rsidRPr="002D535C">
        <w:rPr>
          <w:spacing w:val="-4"/>
          <w:lang w:val="sq-AL"/>
        </w:rPr>
        <w:t>Ky fond të përballohet nga fondi rezervë i buxhetit të shtetit.</w:t>
      </w:r>
    </w:p>
    <w:p w:rsidR="00FA5EDD" w:rsidRPr="002D535C" w:rsidRDefault="00D97DCA" w:rsidP="00FA5EDD">
      <w:pPr>
        <w:pStyle w:val="Paragrafi"/>
        <w:rPr>
          <w:spacing w:val="-4"/>
          <w:lang w:val="sq-AL"/>
        </w:rPr>
      </w:pPr>
      <w:r w:rsidRPr="002D535C">
        <w:rPr>
          <w:spacing w:val="-4"/>
          <w:lang w:val="sq-AL"/>
        </w:rPr>
        <w:t xml:space="preserve">4. </w:t>
      </w:r>
      <w:r w:rsidR="00FA5EDD" w:rsidRPr="002D535C">
        <w:rPr>
          <w:spacing w:val="-4"/>
          <w:lang w:val="sq-AL"/>
        </w:rPr>
        <w:t>Ngarkohen Ministria e Financave dhe Ekonomisë dhe Ministria e Kulturës për zbatimin e këtij vendimi.</w:t>
      </w:r>
    </w:p>
    <w:p w:rsidR="00FA5EDD" w:rsidRPr="002D535C" w:rsidRDefault="00FA5EDD" w:rsidP="00FA5EDD">
      <w:pPr>
        <w:pStyle w:val="Paragrafi"/>
        <w:rPr>
          <w:spacing w:val="-4"/>
          <w:lang w:val="sq-AL"/>
        </w:rPr>
      </w:pPr>
      <w:r w:rsidRPr="002D535C">
        <w:rPr>
          <w:spacing w:val="-4"/>
          <w:lang w:val="sq-AL"/>
        </w:rPr>
        <w:t>Ky vendim hyn në fuqi menjëherë dhe botohet  në Fletoren Zyrtare.</w:t>
      </w:r>
    </w:p>
    <w:p w:rsidR="00E70166" w:rsidRPr="002D535C" w:rsidRDefault="00E70166" w:rsidP="00F33104">
      <w:pPr>
        <w:pStyle w:val="Paragrafi"/>
        <w:rPr>
          <w:rFonts w:eastAsia="Times New Roman"/>
          <w:spacing w:val="-4"/>
          <w:sz w:val="16"/>
          <w:lang w:val="sq-AL" w:eastAsia="en-GB"/>
        </w:rPr>
      </w:pPr>
    </w:p>
    <w:p w:rsidR="00D97DCA" w:rsidRPr="002D535C" w:rsidRDefault="00D97DCA" w:rsidP="00D97DCA">
      <w:pPr>
        <w:pStyle w:val="Paragrafi"/>
        <w:jc w:val="right"/>
        <w:rPr>
          <w:spacing w:val="-4"/>
          <w:lang w:val="sq-AL"/>
        </w:rPr>
      </w:pPr>
      <w:r w:rsidRPr="002D535C">
        <w:rPr>
          <w:spacing w:val="-4"/>
          <w:lang w:val="sq-AL"/>
        </w:rPr>
        <w:t>KRYEMINISTRI</w:t>
      </w:r>
    </w:p>
    <w:p w:rsidR="00D97DCA" w:rsidRPr="002D535C" w:rsidRDefault="00D97DCA" w:rsidP="00D97DCA">
      <w:pPr>
        <w:pStyle w:val="Paragrafi"/>
        <w:jc w:val="right"/>
        <w:rPr>
          <w:b/>
          <w:spacing w:val="-4"/>
          <w:lang w:val="sq-AL"/>
        </w:rPr>
      </w:pPr>
      <w:r w:rsidRPr="002D535C">
        <w:rPr>
          <w:b/>
          <w:spacing w:val="-4"/>
          <w:lang w:val="sq-AL"/>
        </w:rPr>
        <w:t>Edi Rama</w:t>
      </w:r>
    </w:p>
    <w:p w:rsidR="00E70166" w:rsidRPr="002D535C" w:rsidRDefault="00E70166" w:rsidP="00F33104">
      <w:pPr>
        <w:pStyle w:val="Paragrafi"/>
        <w:rPr>
          <w:rFonts w:eastAsia="Times New Roman"/>
          <w:spacing w:val="-4"/>
          <w:lang w:val="sq-AL" w:eastAsia="en-GB"/>
        </w:rPr>
      </w:pPr>
    </w:p>
    <w:p w:rsidR="002D535C" w:rsidRDefault="002D535C" w:rsidP="00F33104">
      <w:pPr>
        <w:pStyle w:val="Paragrafi"/>
        <w:rPr>
          <w:rFonts w:eastAsia="Times New Roman"/>
          <w:spacing w:val="-4"/>
          <w:lang w:val="sq-AL" w:eastAsia="en-GB"/>
        </w:rPr>
        <w:sectPr w:rsidR="002D535C" w:rsidSect="002D535C">
          <w:type w:val="continuous"/>
          <w:pgSz w:w="11907" w:h="16840" w:code="9"/>
          <w:pgMar w:top="720" w:right="1134" w:bottom="720" w:left="1134" w:header="851" w:footer="851" w:gutter="0"/>
          <w:cols w:num="2" w:space="454"/>
          <w:docGrid w:linePitch="360"/>
        </w:sectPr>
      </w:pPr>
    </w:p>
    <w:p w:rsidR="00E70166" w:rsidRPr="002A668E" w:rsidRDefault="00E70166" w:rsidP="00F33104">
      <w:pPr>
        <w:pStyle w:val="Paragrafi"/>
        <w:rPr>
          <w:rFonts w:eastAsia="Times New Roman"/>
          <w:spacing w:val="-4"/>
          <w:lang w:val="sq-AL" w:eastAsia="en-GB"/>
        </w:rPr>
      </w:pPr>
    </w:p>
    <w:p w:rsidR="00867686" w:rsidRPr="002A668E" w:rsidRDefault="00867686" w:rsidP="00F33104">
      <w:pPr>
        <w:pStyle w:val="Paragrafi"/>
        <w:rPr>
          <w:rFonts w:eastAsia="Times New Roman"/>
          <w:spacing w:val="-4"/>
          <w:lang w:val="sq-AL" w:eastAsia="en-GB"/>
        </w:rPr>
      </w:pPr>
    </w:p>
    <w:p w:rsidR="00867686" w:rsidRPr="002A668E" w:rsidRDefault="00867686" w:rsidP="00F33104">
      <w:pPr>
        <w:pStyle w:val="Paragrafi"/>
        <w:rPr>
          <w:rFonts w:eastAsia="Times New Roman"/>
          <w:spacing w:val="-4"/>
          <w:lang w:val="sq-AL" w:eastAsia="en-GB"/>
        </w:rPr>
      </w:pPr>
    </w:p>
    <w:p w:rsidR="00867686" w:rsidRPr="002A668E" w:rsidRDefault="00867686" w:rsidP="00F33104">
      <w:pPr>
        <w:pStyle w:val="Paragrafi"/>
        <w:rPr>
          <w:rFonts w:eastAsia="Times New Roman"/>
          <w:spacing w:val="-4"/>
          <w:lang w:val="sq-AL" w:eastAsia="en-GB"/>
        </w:rPr>
      </w:pPr>
    </w:p>
    <w:p w:rsidR="00867686" w:rsidRPr="002A668E" w:rsidRDefault="00867686" w:rsidP="00F33104">
      <w:pPr>
        <w:pStyle w:val="Paragrafi"/>
        <w:rPr>
          <w:rFonts w:eastAsia="Times New Roman"/>
          <w:spacing w:val="-4"/>
          <w:lang w:val="sq-AL" w:eastAsia="en-GB"/>
        </w:rPr>
      </w:pPr>
    </w:p>
    <w:p w:rsidR="00867686" w:rsidRPr="002A668E" w:rsidRDefault="00867686" w:rsidP="00F33104">
      <w:pPr>
        <w:pStyle w:val="Paragrafi"/>
        <w:rPr>
          <w:rFonts w:eastAsia="Times New Roman"/>
          <w:spacing w:val="-4"/>
          <w:lang w:val="sq-AL" w:eastAsia="en-GB"/>
        </w:rPr>
      </w:pPr>
    </w:p>
    <w:p w:rsidR="00867686" w:rsidRPr="002A668E" w:rsidRDefault="00867686" w:rsidP="00F33104">
      <w:pPr>
        <w:pStyle w:val="Paragrafi"/>
        <w:rPr>
          <w:rFonts w:eastAsia="Times New Roman"/>
          <w:spacing w:val="-4"/>
          <w:lang w:val="sq-AL" w:eastAsia="en-GB"/>
        </w:rPr>
      </w:pPr>
    </w:p>
    <w:p w:rsidR="00E70166" w:rsidRPr="002A668E" w:rsidRDefault="00E70166" w:rsidP="006359E6">
      <w:pPr>
        <w:pStyle w:val="Paragrafi"/>
        <w:rPr>
          <w:rFonts w:eastAsia="Times New Roman"/>
          <w:spacing w:val="-4"/>
          <w:lang w:val="sq-AL" w:eastAsia="en-GB"/>
        </w:rPr>
      </w:pPr>
    </w:p>
    <w:p w:rsidR="00E70166" w:rsidRPr="002A668E" w:rsidRDefault="00E70166" w:rsidP="00F33104">
      <w:pPr>
        <w:pStyle w:val="Paragrafi"/>
        <w:rPr>
          <w:rFonts w:eastAsia="Times New Roman"/>
          <w:spacing w:val="-4"/>
          <w:lang w:val="sq-AL" w:eastAsia="en-GB"/>
        </w:rPr>
      </w:pPr>
    </w:p>
    <w:p w:rsidR="00E70166" w:rsidRPr="002A668E" w:rsidRDefault="00E70166" w:rsidP="00F33104">
      <w:pPr>
        <w:pStyle w:val="Paragrafi"/>
        <w:rPr>
          <w:rFonts w:eastAsia="Times New Roman"/>
          <w:spacing w:val="-4"/>
          <w:lang w:val="sq-AL" w:eastAsia="en-GB"/>
        </w:rPr>
      </w:pPr>
    </w:p>
    <w:p w:rsidR="00E70166" w:rsidRPr="002A668E" w:rsidRDefault="00E70166" w:rsidP="00F33104">
      <w:pPr>
        <w:pStyle w:val="Paragrafi"/>
        <w:rPr>
          <w:rFonts w:eastAsia="Times New Roman"/>
          <w:spacing w:val="-4"/>
          <w:lang w:val="sq-AL" w:eastAsia="en-GB"/>
        </w:rPr>
      </w:pPr>
    </w:p>
    <w:p w:rsidR="00E70166" w:rsidRPr="002A668E" w:rsidRDefault="00E70166" w:rsidP="00F33104">
      <w:pPr>
        <w:pStyle w:val="Paragrafi"/>
        <w:rPr>
          <w:rFonts w:eastAsia="Times New Roman"/>
          <w:spacing w:val="-4"/>
          <w:lang w:val="sq-AL" w:eastAsia="en-GB"/>
        </w:rPr>
      </w:pPr>
    </w:p>
    <w:p w:rsidR="00E70166" w:rsidRPr="002A668E" w:rsidRDefault="00E70166" w:rsidP="00F33104">
      <w:pPr>
        <w:pStyle w:val="Paragrafi"/>
        <w:rPr>
          <w:rFonts w:eastAsia="Times New Roman"/>
          <w:spacing w:val="-4"/>
          <w:lang w:val="sq-AL" w:eastAsia="en-GB"/>
        </w:rPr>
      </w:pPr>
    </w:p>
    <w:p w:rsidR="00E70166" w:rsidRPr="002A668E" w:rsidRDefault="00E70166" w:rsidP="00F33104">
      <w:pPr>
        <w:pStyle w:val="Paragrafi"/>
        <w:rPr>
          <w:rFonts w:eastAsia="Times New Roman"/>
          <w:spacing w:val="-4"/>
          <w:lang w:val="sq-AL" w:eastAsia="en-GB"/>
        </w:rPr>
      </w:pPr>
    </w:p>
    <w:p w:rsidR="00E70166" w:rsidRPr="002A668E" w:rsidRDefault="00E70166" w:rsidP="00F33104">
      <w:pPr>
        <w:pStyle w:val="Paragrafi"/>
        <w:rPr>
          <w:rFonts w:eastAsia="Times New Roman"/>
          <w:spacing w:val="-4"/>
          <w:lang w:val="sq-AL" w:eastAsia="en-GB"/>
        </w:rPr>
      </w:pPr>
    </w:p>
    <w:p w:rsidR="00E70166" w:rsidRPr="002A668E" w:rsidRDefault="00E70166" w:rsidP="00F33104">
      <w:pPr>
        <w:pStyle w:val="Paragrafi"/>
        <w:rPr>
          <w:rFonts w:eastAsia="Times New Roman"/>
          <w:spacing w:val="-4"/>
          <w:lang w:val="sq-AL" w:eastAsia="en-GB"/>
        </w:rPr>
      </w:pPr>
    </w:p>
    <w:p w:rsidR="00E70166" w:rsidRPr="002A668E" w:rsidRDefault="00E70166" w:rsidP="00F33104">
      <w:pPr>
        <w:pStyle w:val="Paragrafi"/>
        <w:rPr>
          <w:rFonts w:eastAsia="Times New Roman"/>
          <w:spacing w:val="-4"/>
          <w:lang w:val="sq-AL" w:eastAsia="en-GB"/>
        </w:rPr>
      </w:pPr>
    </w:p>
    <w:p w:rsidR="00E70166" w:rsidRPr="002A668E" w:rsidRDefault="00E70166" w:rsidP="00F33104">
      <w:pPr>
        <w:pStyle w:val="Paragrafi"/>
        <w:rPr>
          <w:rFonts w:eastAsia="Times New Roman"/>
          <w:spacing w:val="-4"/>
          <w:lang w:val="sq-AL" w:eastAsia="en-GB"/>
        </w:rPr>
      </w:pPr>
    </w:p>
    <w:p w:rsidR="00E70166" w:rsidRPr="002A668E" w:rsidRDefault="00E70166" w:rsidP="00F33104">
      <w:pPr>
        <w:pStyle w:val="Paragrafi"/>
        <w:rPr>
          <w:rFonts w:eastAsia="Times New Roman"/>
          <w:spacing w:val="-4"/>
          <w:lang w:val="sq-AL" w:eastAsia="en-GB"/>
        </w:rPr>
      </w:pPr>
    </w:p>
    <w:p w:rsidR="00E70166" w:rsidRPr="002A668E" w:rsidRDefault="00E70166" w:rsidP="00F33104">
      <w:pPr>
        <w:pStyle w:val="Paragrafi"/>
        <w:rPr>
          <w:rFonts w:eastAsia="Times New Roman"/>
          <w:spacing w:val="-4"/>
          <w:lang w:val="sq-AL" w:eastAsia="en-GB"/>
        </w:rPr>
      </w:pPr>
    </w:p>
    <w:p w:rsidR="00E70166" w:rsidRPr="002A668E" w:rsidRDefault="00E70166" w:rsidP="00F33104">
      <w:pPr>
        <w:pStyle w:val="Paragrafi"/>
        <w:rPr>
          <w:rFonts w:eastAsia="Times New Roman"/>
          <w:spacing w:val="-4"/>
          <w:lang w:val="sq-AL" w:eastAsia="en-GB"/>
        </w:rPr>
      </w:pPr>
    </w:p>
    <w:p w:rsidR="00E70166" w:rsidRPr="002A668E" w:rsidRDefault="00E70166" w:rsidP="00F33104">
      <w:pPr>
        <w:pStyle w:val="Paragrafi"/>
        <w:rPr>
          <w:rFonts w:eastAsia="Times New Roman"/>
          <w:spacing w:val="-4"/>
          <w:lang w:val="sq-AL" w:eastAsia="en-GB"/>
        </w:rPr>
      </w:pPr>
    </w:p>
    <w:p w:rsidR="00E70166" w:rsidRPr="002A668E" w:rsidRDefault="00E70166" w:rsidP="00F33104">
      <w:pPr>
        <w:pStyle w:val="Paragrafi"/>
        <w:rPr>
          <w:rFonts w:eastAsia="Times New Roman"/>
          <w:spacing w:val="-4"/>
          <w:lang w:val="sq-AL" w:eastAsia="en-GB"/>
        </w:rPr>
      </w:pPr>
    </w:p>
    <w:p w:rsidR="00E70166" w:rsidRPr="002A668E" w:rsidRDefault="00E70166" w:rsidP="00F33104">
      <w:pPr>
        <w:pStyle w:val="Paragrafi"/>
        <w:rPr>
          <w:rFonts w:eastAsia="Times New Roman"/>
          <w:spacing w:val="-4"/>
          <w:lang w:val="sq-AL" w:eastAsia="en-GB"/>
        </w:rPr>
      </w:pPr>
    </w:p>
    <w:p w:rsidR="00E70166" w:rsidRPr="002A668E" w:rsidRDefault="00E70166" w:rsidP="00F33104">
      <w:pPr>
        <w:pStyle w:val="Paragrafi"/>
        <w:rPr>
          <w:rFonts w:eastAsia="Times New Roman"/>
          <w:spacing w:val="-4"/>
          <w:lang w:val="sq-AL" w:eastAsia="en-GB"/>
        </w:rPr>
      </w:pPr>
    </w:p>
    <w:p w:rsidR="00E70166" w:rsidRPr="002A668E" w:rsidRDefault="00E70166" w:rsidP="00F33104">
      <w:pPr>
        <w:pStyle w:val="Paragrafi"/>
        <w:rPr>
          <w:rFonts w:eastAsia="Times New Roman"/>
          <w:spacing w:val="-4"/>
          <w:lang w:val="sq-AL" w:eastAsia="en-GB"/>
        </w:rPr>
      </w:pPr>
    </w:p>
    <w:p w:rsidR="00E70166" w:rsidRPr="002A668E" w:rsidRDefault="00E70166" w:rsidP="00F33104">
      <w:pPr>
        <w:pStyle w:val="Paragrafi"/>
        <w:rPr>
          <w:rFonts w:eastAsia="Times New Roman"/>
          <w:spacing w:val="-4"/>
          <w:lang w:val="sq-AL" w:eastAsia="en-GB"/>
        </w:rPr>
      </w:pPr>
    </w:p>
    <w:p w:rsidR="00E70166" w:rsidRPr="002A668E" w:rsidRDefault="00E70166" w:rsidP="00F33104">
      <w:pPr>
        <w:pStyle w:val="Paragrafi"/>
        <w:rPr>
          <w:rFonts w:eastAsia="Times New Roman"/>
          <w:spacing w:val="-4"/>
          <w:lang w:val="sq-AL" w:eastAsia="en-GB"/>
        </w:rPr>
      </w:pPr>
    </w:p>
    <w:p w:rsidR="00E70166" w:rsidRPr="002A668E" w:rsidRDefault="00E70166" w:rsidP="00F33104">
      <w:pPr>
        <w:pStyle w:val="Paragrafi"/>
        <w:rPr>
          <w:rFonts w:eastAsia="Times New Roman"/>
          <w:spacing w:val="-4"/>
          <w:lang w:val="sq-AL" w:eastAsia="en-GB"/>
        </w:rPr>
      </w:pPr>
    </w:p>
    <w:p w:rsidR="005F0778" w:rsidRPr="002A668E" w:rsidRDefault="005F0778" w:rsidP="00F33104">
      <w:pPr>
        <w:pStyle w:val="Paragrafi"/>
        <w:rPr>
          <w:rFonts w:eastAsia="Times New Roman"/>
          <w:spacing w:val="-4"/>
          <w:lang w:val="sq-AL" w:eastAsia="en-GB"/>
        </w:rPr>
      </w:pPr>
    </w:p>
    <w:p w:rsidR="005F0778" w:rsidRPr="002A668E" w:rsidRDefault="005F0778" w:rsidP="00F33104">
      <w:pPr>
        <w:pStyle w:val="Paragrafi"/>
        <w:rPr>
          <w:rFonts w:eastAsia="Times New Roman"/>
          <w:spacing w:val="-4"/>
          <w:lang w:val="sq-AL" w:eastAsia="en-GB"/>
        </w:rPr>
      </w:pPr>
    </w:p>
    <w:p w:rsidR="005F0778" w:rsidRPr="002A668E" w:rsidRDefault="005F0778" w:rsidP="00F33104">
      <w:pPr>
        <w:pStyle w:val="Paragrafi"/>
        <w:rPr>
          <w:rFonts w:eastAsia="Times New Roman"/>
          <w:spacing w:val="-4"/>
          <w:lang w:val="sq-AL" w:eastAsia="en-GB"/>
        </w:rPr>
      </w:pPr>
    </w:p>
    <w:p w:rsidR="005F0778" w:rsidRPr="002A668E" w:rsidRDefault="005F0778" w:rsidP="00F33104">
      <w:pPr>
        <w:pStyle w:val="Paragrafi"/>
        <w:rPr>
          <w:rFonts w:eastAsia="Times New Roman"/>
          <w:spacing w:val="-4"/>
          <w:lang w:val="sq-AL" w:eastAsia="en-GB"/>
        </w:rPr>
      </w:pPr>
    </w:p>
    <w:p w:rsidR="005F0778" w:rsidRPr="002A668E" w:rsidRDefault="005F0778" w:rsidP="00F33104">
      <w:pPr>
        <w:pStyle w:val="Paragrafi"/>
        <w:rPr>
          <w:rFonts w:eastAsia="Times New Roman"/>
          <w:spacing w:val="-4"/>
          <w:lang w:val="sq-AL" w:eastAsia="en-GB"/>
        </w:rPr>
      </w:pPr>
    </w:p>
    <w:p w:rsidR="00AB3AC6" w:rsidRPr="002A668E" w:rsidRDefault="00AB3AC6" w:rsidP="00F33104">
      <w:pPr>
        <w:pStyle w:val="Paragrafi"/>
        <w:rPr>
          <w:rFonts w:eastAsia="Times New Roman"/>
          <w:spacing w:val="-4"/>
          <w:lang w:val="sq-AL" w:eastAsia="en-GB"/>
        </w:rPr>
      </w:pPr>
    </w:p>
    <w:p w:rsidR="000F5341" w:rsidRPr="002A668E" w:rsidRDefault="000F5341" w:rsidP="00F33104">
      <w:pPr>
        <w:pStyle w:val="Paragrafi"/>
        <w:rPr>
          <w:rFonts w:eastAsia="Times New Roman"/>
          <w:spacing w:val="-4"/>
          <w:lang w:val="sq-AL" w:eastAsia="en-GB"/>
        </w:rPr>
      </w:pPr>
    </w:p>
    <w:p w:rsidR="000F5341" w:rsidRPr="002A668E" w:rsidRDefault="000F5341" w:rsidP="00F33104">
      <w:pPr>
        <w:pStyle w:val="Paragrafi"/>
        <w:rPr>
          <w:rFonts w:eastAsia="Times New Roman"/>
          <w:spacing w:val="-4"/>
          <w:lang w:val="sq-AL" w:eastAsia="en-GB"/>
        </w:rPr>
      </w:pPr>
    </w:p>
    <w:p w:rsidR="000F5341" w:rsidRPr="002A668E" w:rsidRDefault="000F5341" w:rsidP="00F33104">
      <w:pPr>
        <w:pStyle w:val="Paragrafi"/>
        <w:rPr>
          <w:rFonts w:eastAsia="Times New Roman"/>
          <w:spacing w:val="-4"/>
          <w:lang w:val="sq-AL" w:eastAsia="en-GB"/>
        </w:rPr>
      </w:pPr>
    </w:p>
    <w:p w:rsidR="000F5341" w:rsidRPr="002A668E" w:rsidRDefault="000F5341" w:rsidP="00F33104">
      <w:pPr>
        <w:pStyle w:val="Paragrafi"/>
        <w:rPr>
          <w:rFonts w:eastAsia="Times New Roman"/>
          <w:spacing w:val="-4"/>
          <w:lang w:val="sq-AL" w:eastAsia="en-GB"/>
        </w:rPr>
      </w:pPr>
    </w:p>
    <w:p w:rsidR="000F5341" w:rsidRPr="002A668E" w:rsidRDefault="000F5341" w:rsidP="00F33104">
      <w:pPr>
        <w:pStyle w:val="Paragrafi"/>
        <w:rPr>
          <w:rFonts w:eastAsia="Times New Roman"/>
          <w:spacing w:val="-4"/>
          <w:lang w:val="sq-AL" w:eastAsia="en-GB"/>
        </w:rPr>
      </w:pPr>
    </w:p>
    <w:p w:rsidR="000F5341" w:rsidRPr="002A668E" w:rsidRDefault="000F5341" w:rsidP="00F33104">
      <w:pPr>
        <w:pStyle w:val="Paragrafi"/>
        <w:rPr>
          <w:rFonts w:eastAsia="Times New Roman"/>
          <w:spacing w:val="-4"/>
          <w:lang w:val="sq-AL" w:eastAsia="en-GB"/>
        </w:rPr>
      </w:pPr>
    </w:p>
    <w:p w:rsidR="000F5341" w:rsidRPr="002A668E" w:rsidRDefault="000F5341" w:rsidP="00F33104">
      <w:pPr>
        <w:pStyle w:val="Paragrafi"/>
        <w:rPr>
          <w:rFonts w:eastAsia="Times New Roman"/>
          <w:spacing w:val="-4"/>
          <w:lang w:val="sq-AL" w:eastAsia="en-GB"/>
        </w:rPr>
      </w:pPr>
    </w:p>
    <w:p w:rsidR="000F5341" w:rsidRPr="002A668E" w:rsidRDefault="000F5341" w:rsidP="00F33104">
      <w:pPr>
        <w:pStyle w:val="Paragrafi"/>
        <w:rPr>
          <w:rFonts w:eastAsia="Times New Roman"/>
          <w:spacing w:val="-4"/>
          <w:lang w:val="sq-AL" w:eastAsia="en-GB"/>
        </w:rPr>
      </w:pPr>
    </w:p>
    <w:p w:rsidR="000F5341" w:rsidRPr="002A668E" w:rsidRDefault="000F5341" w:rsidP="00F33104">
      <w:pPr>
        <w:pStyle w:val="Paragrafi"/>
        <w:rPr>
          <w:rFonts w:eastAsia="Times New Roman"/>
          <w:spacing w:val="-4"/>
          <w:lang w:val="sq-AL" w:eastAsia="en-GB"/>
        </w:rPr>
      </w:pPr>
    </w:p>
    <w:p w:rsidR="000F5341" w:rsidRPr="002A668E" w:rsidRDefault="000F5341" w:rsidP="00F33104">
      <w:pPr>
        <w:pStyle w:val="Paragrafi"/>
        <w:rPr>
          <w:rFonts w:eastAsia="Times New Roman"/>
          <w:spacing w:val="-4"/>
          <w:lang w:val="sq-AL" w:eastAsia="en-GB"/>
        </w:rPr>
      </w:pPr>
    </w:p>
    <w:p w:rsidR="000F5341" w:rsidRPr="002A668E" w:rsidRDefault="000F5341" w:rsidP="00F33104">
      <w:pPr>
        <w:pStyle w:val="Paragrafi"/>
        <w:rPr>
          <w:rFonts w:eastAsia="Times New Roman"/>
          <w:spacing w:val="-4"/>
          <w:lang w:val="sq-AL" w:eastAsia="en-GB"/>
        </w:rPr>
      </w:pPr>
    </w:p>
    <w:p w:rsidR="000F5341" w:rsidRPr="002A668E" w:rsidRDefault="000F5341" w:rsidP="00F33104">
      <w:pPr>
        <w:pStyle w:val="Paragrafi"/>
        <w:rPr>
          <w:rFonts w:eastAsia="Times New Roman"/>
          <w:spacing w:val="-4"/>
          <w:lang w:val="sq-AL" w:eastAsia="en-GB"/>
        </w:rPr>
      </w:pPr>
    </w:p>
    <w:p w:rsidR="000F5341" w:rsidRPr="002A668E" w:rsidRDefault="000F5341" w:rsidP="00F33104">
      <w:pPr>
        <w:pStyle w:val="Paragrafi"/>
        <w:rPr>
          <w:rFonts w:eastAsia="Times New Roman"/>
          <w:spacing w:val="-4"/>
          <w:lang w:val="sq-AL" w:eastAsia="en-GB"/>
        </w:rPr>
      </w:pPr>
    </w:p>
    <w:p w:rsidR="000F5341" w:rsidRPr="002A668E" w:rsidRDefault="000F5341" w:rsidP="00F33104">
      <w:pPr>
        <w:pStyle w:val="Paragrafi"/>
        <w:rPr>
          <w:rFonts w:eastAsia="Times New Roman"/>
          <w:spacing w:val="-4"/>
          <w:lang w:val="sq-AL" w:eastAsia="en-GB"/>
        </w:rPr>
      </w:pPr>
    </w:p>
    <w:p w:rsidR="000F5341" w:rsidRPr="002A668E" w:rsidRDefault="000F5341" w:rsidP="00F33104">
      <w:pPr>
        <w:pStyle w:val="Paragrafi"/>
        <w:rPr>
          <w:rFonts w:eastAsia="Times New Roman"/>
          <w:spacing w:val="-4"/>
          <w:lang w:val="sq-AL" w:eastAsia="en-GB"/>
        </w:rPr>
      </w:pPr>
    </w:p>
    <w:p w:rsidR="000F5341" w:rsidRPr="002A668E" w:rsidRDefault="000F5341" w:rsidP="00F33104">
      <w:pPr>
        <w:pStyle w:val="Paragrafi"/>
        <w:rPr>
          <w:rFonts w:eastAsia="Times New Roman"/>
          <w:spacing w:val="-4"/>
          <w:lang w:val="sq-AL" w:eastAsia="en-GB"/>
        </w:rPr>
      </w:pPr>
    </w:p>
    <w:p w:rsidR="000F5341" w:rsidRPr="002A668E" w:rsidRDefault="000F5341" w:rsidP="00F33104">
      <w:pPr>
        <w:pStyle w:val="Paragrafi"/>
        <w:rPr>
          <w:rFonts w:eastAsia="Times New Roman"/>
          <w:spacing w:val="-4"/>
          <w:lang w:val="sq-AL" w:eastAsia="en-GB"/>
        </w:rPr>
      </w:pPr>
    </w:p>
    <w:p w:rsidR="000F5341" w:rsidRPr="002A668E" w:rsidRDefault="000F5341" w:rsidP="00F33104">
      <w:pPr>
        <w:pStyle w:val="Paragrafi"/>
        <w:rPr>
          <w:rFonts w:eastAsia="Times New Roman"/>
          <w:spacing w:val="-4"/>
          <w:lang w:val="sq-AL" w:eastAsia="en-GB"/>
        </w:rPr>
      </w:pPr>
    </w:p>
    <w:p w:rsidR="000F5341" w:rsidRPr="002A668E" w:rsidRDefault="000F5341" w:rsidP="00F33104">
      <w:pPr>
        <w:pStyle w:val="Paragrafi"/>
        <w:rPr>
          <w:rFonts w:eastAsia="Times New Roman"/>
          <w:spacing w:val="-4"/>
          <w:lang w:val="sq-AL" w:eastAsia="en-GB"/>
        </w:rPr>
      </w:pPr>
    </w:p>
    <w:p w:rsidR="00E70166" w:rsidRPr="002A668E" w:rsidRDefault="00E70166" w:rsidP="00F33104">
      <w:pPr>
        <w:pStyle w:val="Paragrafi"/>
        <w:rPr>
          <w:lang w:val="sq-AL"/>
        </w:rPr>
      </w:pPr>
    </w:p>
    <w:p w:rsidR="00AB3AC6" w:rsidRPr="002A668E" w:rsidRDefault="00AB3AC6" w:rsidP="00F33104">
      <w:pPr>
        <w:pStyle w:val="Paragrafi"/>
        <w:rPr>
          <w:rFonts w:eastAsia="Times New Roman"/>
          <w:spacing w:val="-4"/>
          <w:lang w:val="sq-AL" w:eastAsia="en-GB"/>
        </w:rPr>
      </w:pPr>
    </w:p>
    <w:p w:rsidR="00AB3AC6" w:rsidRPr="002A668E" w:rsidRDefault="00AB3AC6" w:rsidP="00F33104">
      <w:pPr>
        <w:pStyle w:val="Paragrafi"/>
        <w:rPr>
          <w:rFonts w:eastAsia="Times New Roman"/>
          <w:spacing w:val="-4"/>
          <w:lang w:val="sq-AL" w:eastAsia="en-GB"/>
        </w:rPr>
      </w:pPr>
    </w:p>
    <w:p w:rsidR="00AB3AC6" w:rsidRPr="002A668E" w:rsidRDefault="00AB3AC6" w:rsidP="00F33104">
      <w:pPr>
        <w:pStyle w:val="Paragrafi"/>
        <w:rPr>
          <w:rFonts w:eastAsia="Times New Roman"/>
          <w:spacing w:val="-4"/>
          <w:lang w:val="sq-AL" w:eastAsia="en-GB"/>
        </w:rPr>
      </w:pPr>
    </w:p>
    <w:p w:rsidR="00AB3AC6" w:rsidRPr="002A668E" w:rsidRDefault="00AB3AC6" w:rsidP="00F33104">
      <w:pPr>
        <w:pStyle w:val="Paragrafi"/>
        <w:rPr>
          <w:rFonts w:eastAsia="Times New Roman"/>
          <w:spacing w:val="-4"/>
          <w:lang w:val="sq-AL" w:eastAsia="en-GB"/>
        </w:rPr>
      </w:pPr>
    </w:p>
    <w:p w:rsidR="00AB3AC6" w:rsidRPr="002A668E" w:rsidRDefault="00AB3AC6" w:rsidP="00F33104">
      <w:pPr>
        <w:pStyle w:val="Paragrafi"/>
        <w:rPr>
          <w:rFonts w:eastAsia="Times New Roman"/>
          <w:spacing w:val="-4"/>
          <w:lang w:val="sq-AL" w:eastAsia="en-GB"/>
        </w:rPr>
      </w:pPr>
    </w:p>
    <w:p w:rsidR="00AB3AC6" w:rsidRPr="002A668E" w:rsidRDefault="00AB3AC6" w:rsidP="00F33104">
      <w:pPr>
        <w:pStyle w:val="Paragrafi"/>
        <w:rPr>
          <w:rFonts w:eastAsia="Times New Roman"/>
          <w:spacing w:val="-4"/>
          <w:lang w:val="sq-AL" w:eastAsia="en-GB"/>
        </w:rPr>
      </w:pPr>
    </w:p>
    <w:p w:rsidR="00AB3AC6" w:rsidRPr="002A668E" w:rsidRDefault="00AB3AC6" w:rsidP="00F33104">
      <w:pPr>
        <w:pStyle w:val="Paragrafi"/>
        <w:rPr>
          <w:rFonts w:eastAsia="Times New Roman"/>
          <w:spacing w:val="-4"/>
          <w:lang w:val="sq-AL" w:eastAsia="en-GB"/>
        </w:rPr>
      </w:pPr>
    </w:p>
    <w:p w:rsidR="00AB3AC6" w:rsidRPr="002A668E" w:rsidRDefault="00AB3AC6" w:rsidP="00F33104">
      <w:pPr>
        <w:pStyle w:val="Paragrafi"/>
        <w:rPr>
          <w:rFonts w:eastAsia="Times New Roman"/>
          <w:spacing w:val="-4"/>
          <w:lang w:val="sq-AL" w:eastAsia="en-GB"/>
        </w:rPr>
      </w:pPr>
    </w:p>
    <w:p w:rsidR="00AB3AC6" w:rsidRPr="002A668E" w:rsidRDefault="00AB3AC6" w:rsidP="00F33104">
      <w:pPr>
        <w:pStyle w:val="Paragrafi"/>
        <w:rPr>
          <w:rFonts w:eastAsia="Times New Roman"/>
          <w:spacing w:val="-4"/>
          <w:lang w:val="sq-AL" w:eastAsia="en-GB"/>
        </w:rPr>
      </w:pPr>
    </w:p>
    <w:p w:rsidR="00AB3AC6" w:rsidRPr="002A668E" w:rsidRDefault="00AB3AC6" w:rsidP="00F33104">
      <w:pPr>
        <w:pStyle w:val="Paragrafi"/>
        <w:rPr>
          <w:rFonts w:eastAsia="Times New Roman"/>
          <w:spacing w:val="-4"/>
          <w:lang w:val="sq-AL" w:eastAsia="en-GB"/>
        </w:rPr>
      </w:pPr>
    </w:p>
    <w:p w:rsidR="00AB3AC6" w:rsidRPr="002A668E" w:rsidRDefault="00AB3AC6" w:rsidP="00F33104">
      <w:pPr>
        <w:pStyle w:val="Paragrafi"/>
        <w:rPr>
          <w:rFonts w:eastAsia="Times New Roman"/>
          <w:spacing w:val="-4"/>
          <w:lang w:val="sq-AL" w:eastAsia="en-GB"/>
        </w:rPr>
      </w:pPr>
    </w:p>
    <w:p w:rsidR="00AB3AC6" w:rsidRPr="002A668E" w:rsidRDefault="00AB3AC6" w:rsidP="00F33104">
      <w:pPr>
        <w:pStyle w:val="Paragrafi"/>
        <w:rPr>
          <w:rFonts w:eastAsia="Times New Roman"/>
          <w:spacing w:val="-4"/>
          <w:lang w:val="sq-AL" w:eastAsia="en-GB"/>
        </w:rPr>
      </w:pPr>
    </w:p>
    <w:p w:rsidR="006E2110" w:rsidRPr="002A668E" w:rsidRDefault="006E2110" w:rsidP="00F33104">
      <w:pPr>
        <w:pStyle w:val="Paragrafi"/>
        <w:rPr>
          <w:rFonts w:eastAsia="Times New Roman"/>
          <w:spacing w:val="-4"/>
          <w:lang w:val="sq-AL" w:eastAsia="en-GB"/>
        </w:rPr>
      </w:pPr>
    </w:p>
    <w:p w:rsidR="009A2780" w:rsidRPr="002A668E" w:rsidRDefault="009A2780" w:rsidP="00F33104">
      <w:pPr>
        <w:pStyle w:val="Paragrafi"/>
        <w:rPr>
          <w:rFonts w:eastAsia="Times New Roman"/>
          <w:spacing w:val="-4"/>
          <w:lang w:val="sq-AL" w:eastAsia="en-GB"/>
        </w:rPr>
        <w:sectPr w:rsidR="009A2780" w:rsidRPr="002A668E" w:rsidSect="00254D2B">
          <w:type w:val="continuous"/>
          <w:pgSz w:w="11907" w:h="16840" w:code="9"/>
          <w:pgMar w:top="720" w:right="1134" w:bottom="720" w:left="1134" w:header="851" w:footer="851" w:gutter="0"/>
          <w:cols w:space="454"/>
          <w:docGrid w:linePitch="360"/>
        </w:sectPr>
      </w:pPr>
    </w:p>
    <w:p w:rsidR="007350ED" w:rsidRPr="002A668E" w:rsidRDefault="007350ED" w:rsidP="00F33104">
      <w:pPr>
        <w:pStyle w:val="Paragrafi"/>
        <w:rPr>
          <w:rFonts w:eastAsia="Times New Roman"/>
          <w:spacing w:val="-4"/>
          <w:lang w:val="sq-AL" w:eastAsia="en-GB"/>
        </w:rPr>
      </w:pPr>
    </w:p>
    <w:p w:rsidR="00B5158E" w:rsidRPr="002A668E" w:rsidRDefault="00B5158E" w:rsidP="00F33104">
      <w:pPr>
        <w:pStyle w:val="Paragrafi"/>
        <w:rPr>
          <w:rFonts w:eastAsia="Times New Roman"/>
          <w:spacing w:val="-4"/>
          <w:lang w:val="sq-AL" w:eastAsia="en-GB"/>
        </w:rPr>
      </w:pPr>
    </w:p>
    <w:p w:rsidR="00B5158E" w:rsidRPr="002A668E" w:rsidRDefault="00B5158E" w:rsidP="00F33104">
      <w:pPr>
        <w:pStyle w:val="Paragrafi"/>
        <w:rPr>
          <w:rFonts w:eastAsia="Times New Roman"/>
          <w:spacing w:val="-4"/>
          <w:lang w:val="sq-AL" w:eastAsia="en-GB"/>
        </w:rPr>
      </w:pPr>
    </w:p>
    <w:p w:rsidR="007350ED" w:rsidRPr="002A668E" w:rsidRDefault="007350ED" w:rsidP="00F33104">
      <w:pPr>
        <w:pStyle w:val="Paragrafi"/>
        <w:rPr>
          <w:rFonts w:eastAsia="Times New Roman"/>
          <w:spacing w:val="-4"/>
          <w:lang w:val="sq-AL" w:eastAsia="en-GB"/>
        </w:rPr>
      </w:pPr>
    </w:p>
    <w:p w:rsidR="007350ED" w:rsidRPr="002A668E" w:rsidRDefault="007350ED" w:rsidP="00F33104">
      <w:pPr>
        <w:pStyle w:val="Paragrafi"/>
        <w:rPr>
          <w:rFonts w:eastAsia="Times New Roman"/>
          <w:spacing w:val="-4"/>
          <w:lang w:val="sq-AL" w:eastAsia="en-GB"/>
        </w:rPr>
      </w:pPr>
    </w:p>
    <w:p w:rsidR="007350ED" w:rsidRPr="002A668E" w:rsidRDefault="007350ED" w:rsidP="00F33104">
      <w:pPr>
        <w:pStyle w:val="Paragrafi"/>
        <w:rPr>
          <w:rFonts w:eastAsia="Times New Roman"/>
          <w:spacing w:val="-4"/>
          <w:lang w:val="sq-AL" w:eastAsia="en-GB"/>
        </w:rPr>
      </w:pPr>
    </w:p>
    <w:p w:rsidR="007350ED" w:rsidRPr="002A668E" w:rsidRDefault="007350ED" w:rsidP="00F33104">
      <w:pPr>
        <w:pStyle w:val="Paragrafi"/>
        <w:rPr>
          <w:rFonts w:eastAsia="Times New Roman"/>
          <w:spacing w:val="-4"/>
          <w:lang w:val="sq-AL" w:eastAsia="en-GB"/>
        </w:rPr>
      </w:pPr>
    </w:p>
    <w:p w:rsidR="007350ED" w:rsidRPr="002A668E" w:rsidRDefault="007350ED" w:rsidP="00F33104">
      <w:pPr>
        <w:pStyle w:val="Paragrafi"/>
        <w:rPr>
          <w:rFonts w:eastAsia="Times New Roman"/>
          <w:spacing w:val="-4"/>
          <w:lang w:val="sq-AL" w:eastAsia="en-GB"/>
        </w:rPr>
      </w:pPr>
    </w:p>
    <w:p w:rsidR="007350ED" w:rsidRPr="002A668E" w:rsidRDefault="007350ED" w:rsidP="00F33104">
      <w:pPr>
        <w:pStyle w:val="Paragrafi"/>
        <w:rPr>
          <w:rFonts w:eastAsia="Times New Roman"/>
          <w:spacing w:val="-4"/>
          <w:lang w:val="sq-AL" w:eastAsia="en-GB"/>
        </w:rPr>
      </w:pPr>
    </w:p>
    <w:p w:rsidR="007350ED" w:rsidRPr="002A668E" w:rsidRDefault="007350ED" w:rsidP="00F33104">
      <w:pPr>
        <w:pStyle w:val="Paragrafi"/>
        <w:rPr>
          <w:rFonts w:eastAsia="Times New Roman"/>
          <w:spacing w:val="-4"/>
          <w:lang w:val="sq-AL" w:eastAsia="en-GB"/>
        </w:rPr>
      </w:pPr>
    </w:p>
    <w:p w:rsidR="007350ED" w:rsidRPr="002A668E" w:rsidRDefault="007350ED" w:rsidP="00F33104">
      <w:pPr>
        <w:pStyle w:val="Paragrafi"/>
        <w:rPr>
          <w:rFonts w:eastAsia="Times New Roman"/>
          <w:spacing w:val="-4"/>
          <w:lang w:val="sq-AL" w:eastAsia="en-GB"/>
        </w:rPr>
      </w:pPr>
    </w:p>
    <w:p w:rsidR="007350ED" w:rsidRPr="002A668E" w:rsidRDefault="007350ED" w:rsidP="00F33104">
      <w:pPr>
        <w:pStyle w:val="Paragrafi"/>
        <w:rPr>
          <w:rFonts w:eastAsia="Times New Roman"/>
          <w:spacing w:val="-4"/>
          <w:lang w:val="sq-AL" w:eastAsia="en-GB"/>
        </w:rPr>
      </w:pPr>
    </w:p>
    <w:p w:rsidR="007350ED" w:rsidRPr="002A668E" w:rsidRDefault="007350ED" w:rsidP="00F33104">
      <w:pPr>
        <w:pStyle w:val="Paragrafi"/>
        <w:rPr>
          <w:rFonts w:eastAsia="Times New Roman"/>
          <w:spacing w:val="-4"/>
          <w:lang w:val="sq-AL" w:eastAsia="en-GB"/>
        </w:rPr>
      </w:pPr>
    </w:p>
    <w:p w:rsidR="007350ED" w:rsidRPr="002A668E" w:rsidRDefault="007350ED" w:rsidP="00F33104">
      <w:pPr>
        <w:pStyle w:val="Paragrafi"/>
        <w:rPr>
          <w:rFonts w:eastAsia="Times New Roman"/>
          <w:spacing w:val="-4"/>
          <w:lang w:val="sq-AL" w:eastAsia="en-GB"/>
        </w:rPr>
      </w:pPr>
    </w:p>
    <w:p w:rsidR="007350ED" w:rsidRPr="002A668E" w:rsidRDefault="007350ED" w:rsidP="00F33104">
      <w:pPr>
        <w:pStyle w:val="Paragrafi"/>
        <w:rPr>
          <w:rFonts w:eastAsia="Times New Roman"/>
          <w:spacing w:val="-4"/>
          <w:lang w:val="sq-AL" w:eastAsia="en-GB"/>
        </w:rPr>
      </w:pPr>
    </w:p>
    <w:p w:rsidR="007350ED" w:rsidRPr="002A668E" w:rsidRDefault="007350ED" w:rsidP="00F33104">
      <w:pPr>
        <w:pStyle w:val="Paragrafi"/>
        <w:rPr>
          <w:rFonts w:eastAsia="Times New Roman"/>
          <w:spacing w:val="-4"/>
          <w:lang w:val="sq-AL" w:eastAsia="en-GB"/>
        </w:rPr>
      </w:pPr>
    </w:p>
    <w:p w:rsidR="007350ED" w:rsidRPr="002A668E" w:rsidRDefault="007350ED" w:rsidP="00F33104">
      <w:pPr>
        <w:pStyle w:val="Paragrafi"/>
        <w:rPr>
          <w:rFonts w:eastAsia="Times New Roman"/>
          <w:spacing w:val="-4"/>
          <w:lang w:val="sq-AL" w:eastAsia="en-GB"/>
        </w:rPr>
      </w:pPr>
    </w:p>
    <w:p w:rsidR="007350ED" w:rsidRPr="002A668E" w:rsidRDefault="007350ED" w:rsidP="00F33104">
      <w:pPr>
        <w:pStyle w:val="Paragrafi"/>
        <w:rPr>
          <w:rFonts w:eastAsia="Times New Roman"/>
          <w:spacing w:val="-4"/>
          <w:lang w:val="sq-AL" w:eastAsia="en-GB"/>
        </w:rPr>
      </w:pPr>
    </w:p>
    <w:p w:rsidR="007350ED" w:rsidRPr="002A668E" w:rsidRDefault="007350ED" w:rsidP="00F33104">
      <w:pPr>
        <w:pStyle w:val="Paragrafi"/>
        <w:rPr>
          <w:rFonts w:eastAsia="Times New Roman"/>
          <w:spacing w:val="-4"/>
          <w:lang w:val="sq-AL" w:eastAsia="en-GB"/>
        </w:rPr>
      </w:pPr>
    </w:p>
    <w:p w:rsidR="007350ED" w:rsidRPr="002A668E" w:rsidRDefault="007350ED" w:rsidP="00F33104">
      <w:pPr>
        <w:pStyle w:val="Paragrafi"/>
        <w:rPr>
          <w:rFonts w:eastAsia="Times New Roman"/>
          <w:spacing w:val="-4"/>
          <w:lang w:val="sq-AL" w:eastAsia="en-GB"/>
        </w:rPr>
      </w:pPr>
    </w:p>
    <w:p w:rsidR="007350ED" w:rsidRPr="002A668E" w:rsidRDefault="007350ED" w:rsidP="00F33104">
      <w:pPr>
        <w:pStyle w:val="Paragrafi"/>
        <w:rPr>
          <w:rFonts w:eastAsia="Times New Roman"/>
          <w:spacing w:val="-4"/>
          <w:lang w:val="sq-AL" w:eastAsia="en-GB"/>
        </w:rPr>
      </w:pPr>
    </w:p>
    <w:p w:rsidR="007350ED" w:rsidRPr="002A668E" w:rsidRDefault="007350ED" w:rsidP="00F33104">
      <w:pPr>
        <w:pStyle w:val="Paragrafi"/>
        <w:rPr>
          <w:rFonts w:eastAsia="Times New Roman"/>
          <w:spacing w:val="-4"/>
          <w:lang w:val="sq-AL" w:eastAsia="en-GB"/>
        </w:rPr>
      </w:pPr>
    </w:p>
    <w:p w:rsidR="007350ED" w:rsidRPr="002A668E" w:rsidRDefault="007350ED" w:rsidP="00F33104">
      <w:pPr>
        <w:pStyle w:val="Paragrafi"/>
        <w:rPr>
          <w:rFonts w:eastAsia="Times New Roman"/>
          <w:spacing w:val="-4"/>
          <w:lang w:val="sq-AL" w:eastAsia="en-GB"/>
        </w:rPr>
      </w:pPr>
    </w:p>
    <w:p w:rsidR="007350ED" w:rsidRPr="002A668E" w:rsidRDefault="007350ED" w:rsidP="00F33104">
      <w:pPr>
        <w:pStyle w:val="Paragrafi"/>
        <w:rPr>
          <w:rFonts w:eastAsia="Times New Roman"/>
          <w:spacing w:val="-4"/>
          <w:lang w:val="sq-AL" w:eastAsia="en-GB"/>
        </w:rPr>
      </w:pPr>
    </w:p>
    <w:p w:rsidR="007350ED" w:rsidRPr="002A668E" w:rsidRDefault="007350ED" w:rsidP="00F33104">
      <w:pPr>
        <w:pStyle w:val="Paragrafi"/>
        <w:rPr>
          <w:rFonts w:eastAsia="Times New Roman"/>
          <w:spacing w:val="-4"/>
          <w:lang w:val="sq-AL" w:eastAsia="en-GB"/>
        </w:rPr>
      </w:pPr>
    </w:p>
    <w:p w:rsidR="007350ED" w:rsidRPr="002A668E" w:rsidRDefault="007350ED" w:rsidP="00F33104">
      <w:pPr>
        <w:pStyle w:val="Paragrafi"/>
        <w:rPr>
          <w:rFonts w:eastAsia="Times New Roman"/>
          <w:spacing w:val="-4"/>
          <w:lang w:val="sq-AL" w:eastAsia="en-GB"/>
        </w:rPr>
      </w:pPr>
    </w:p>
    <w:p w:rsidR="007350ED" w:rsidRPr="002A668E" w:rsidRDefault="007350ED" w:rsidP="00F33104">
      <w:pPr>
        <w:pStyle w:val="Paragrafi"/>
        <w:rPr>
          <w:rFonts w:eastAsia="Times New Roman"/>
          <w:spacing w:val="-4"/>
          <w:lang w:val="sq-AL" w:eastAsia="en-GB"/>
        </w:rPr>
      </w:pPr>
    </w:p>
    <w:p w:rsidR="007350ED" w:rsidRPr="002A668E" w:rsidRDefault="007350ED" w:rsidP="00F33104">
      <w:pPr>
        <w:pStyle w:val="Paragrafi"/>
        <w:rPr>
          <w:rFonts w:eastAsia="Times New Roman"/>
          <w:spacing w:val="-4"/>
          <w:lang w:val="sq-AL" w:eastAsia="en-GB"/>
        </w:rPr>
      </w:pPr>
    </w:p>
    <w:p w:rsidR="0079291B" w:rsidRPr="002A668E" w:rsidRDefault="0079291B" w:rsidP="00F33104">
      <w:pPr>
        <w:pStyle w:val="Paragrafi"/>
        <w:rPr>
          <w:lang w:val="sq-AL"/>
        </w:rPr>
      </w:pPr>
    </w:p>
    <w:sectPr w:rsidR="0079291B" w:rsidRPr="002A668E" w:rsidSect="00E33805">
      <w:headerReference w:type="even" r:id="rId15"/>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7ADA" w:rsidRDefault="008D7ADA" w:rsidP="00375B7D">
      <w:pPr>
        <w:spacing w:after="0" w:line="240" w:lineRule="auto"/>
      </w:pPr>
      <w:r>
        <w:separator/>
      </w:r>
    </w:p>
  </w:endnote>
  <w:endnote w:type="continuationSeparator" w:id="0">
    <w:p w:rsidR="008D7ADA" w:rsidRDefault="008D7ADA"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ADA" w:rsidRPr="000F5341" w:rsidRDefault="008D7ADA" w:rsidP="000F5341">
    <w:pPr>
      <w:pStyle w:val="Footer"/>
      <w:ind w:firstLine="0"/>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1C6D21">
          <w:rPr>
            <w:rFonts w:ascii="Garamond" w:hAnsi="Garamond"/>
            <w:noProof/>
            <w:sz w:val="24"/>
            <w:szCs w:val="24"/>
          </w:rPr>
          <w:t>2618</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7ADA" w:rsidRPr="000F5341" w:rsidRDefault="008D7ADA" w:rsidP="000F5341">
    <w:pPr>
      <w:pStyle w:val="Footer"/>
      <w:ind w:firstLine="0"/>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1C6D21">
          <w:rPr>
            <w:rFonts w:ascii="Garamond" w:hAnsi="Garamond"/>
            <w:noProof/>
            <w:sz w:val="24"/>
            <w:szCs w:val="24"/>
          </w:rPr>
          <w:t>2617</w:t>
        </w:r>
        <w:r w:rsidRPr="000F5341">
          <w:rPr>
            <w:rFonts w:ascii="Garamond" w:hAnsi="Garamond"/>
            <w:noProof/>
            <w:sz w:val="24"/>
            <w:szCs w:val="24"/>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7ADA" w:rsidRDefault="008D7ADA" w:rsidP="00375B7D">
      <w:pPr>
        <w:spacing w:after="0" w:line="240" w:lineRule="auto"/>
      </w:pPr>
      <w:r>
        <w:separator/>
      </w:r>
    </w:p>
  </w:footnote>
  <w:footnote w:type="continuationSeparator" w:id="0">
    <w:p w:rsidR="008D7ADA" w:rsidRDefault="008D7ADA"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D7ADA" w:rsidRPr="00EB260B" w:rsidTr="00E33805">
      <w:trPr>
        <w:trHeight w:val="936"/>
        <w:jc w:val="center"/>
      </w:trPr>
      <w:tc>
        <w:tcPr>
          <w:tcW w:w="1392" w:type="pct"/>
          <w:shd w:val="pct5" w:color="auto" w:fill="F2F2F2"/>
          <w:vAlign w:val="center"/>
        </w:tcPr>
        <w:p w:rsidR="008D7ADA" w:rsidRPr="00EB260B" w:rsidRDefault="008D7ADA"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D7ADA" w:rsidRPr="00EB260B" w:rsidRDefault="008D7ADA" w:rsidP="00680B77">
          <w:pPr>
            <w:pStyle w:val="NoSpacing"/>
            <w:spacing w:before="100" w:after="100"/>
            <w:jc w:val="center"/>
            <w:rPr>
              <w:rFonts w:ascii="Garamond" w:hAnsi="Garamond"/>
              <w:b/>
              <w:sz w:val="28"/>
              <w:szCs w:val="28"/>
            </w:rPr>
          </w:pPr>
          <w:r>
            <w:rPr>
              <w:noProof/>
              <w:lang w:val="en-US"/>
            </w:rPr>
            <w:drawing>
              <wp:inline distT="0" distB="0" distL="0" distR="0" wp14:anchorId="06D0817D" wp14:editId="08044585">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D7ADA" w:rsidRPr="00EB260B" w:rsidRDefault="008D7ADA"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r w:rsidR="00254D2B">
            <w:rPr>
              <w:rFonts w:ascii="Garamond" w:hAnsi="Garamond"/>
              <w:b/>
              <w:sz w:val="28"/>
              <w:szCs w:val="28"/>
            </w:rPr>
            <w:t>44</w:t>
          </w:r>
        </w:p>
      </w:tc>
    </w:tr>
  </w:tbl>
  <w:p w:rsidR="008D7ADA" w:rsidRPr="00385E2C" w:rsidRDefault="008D7ADA"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D7ADA" w:rsidRPr="00EB260B" w:rsidTr="00E33805">
      <w:trPr>
        <w:trHeight w:val="936"/>
        <w:jc w:val="center"/>
      </w:trPr>
      <w:tc>
        <w:tcPr>
          <w:tcW w:w="1392" w:type="pct"/>
          <w:shd w:val="pct5" w:color="auto" w:fill="F2F2F2"/>
          <w:vAlign w:val="center"/>
        </w:tcPr>
        <w:p w:rsidR="008D7ADA" w:rsidRPr="00EB260B" w:rsidRDefault="008D7ADA"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D7ADA" w:rsidRPr="00EB260B" w:rsidRDefault="008D7ADA" w:rsidP="00BB433C">
          <w:pPr>
            <w:pStyle w:val="NoSpacing"/>
            <w:spacing w:before="100" w:after="100"/>
            <w:jc w:val="center"/>
            <w:rPr>
              <w:rFonts w:ascii="Garamond" w:hAnsi="Garamond"/>
              <w:b/>
              <w:sz w:val="28"/>
              <w:szCs w:val="28"/>
            </w:rPr>
          </w:pPr>
          <w:r>
            <w:rPr>
              <w:noProof/>
              <w:lang w:val="en-US"/>
            </w:rPr>
            <w:drawing>
              <wp:inline distT="0" distB="0" distL="0" distR="0" wp14:anchorId="26EBC022" wp14:editId="3D369066">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8D7ADA" w:rsidRPr="00EB260B" w:rsidRDefault="008D7ADA"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254D2B">
            <w:rPr>
              <w:rFonts w:ascii="Garamond" w:hAnsi="Garamond"/>
              <w:b/>
              <w:sz w:val="28"/>
              <w:szCs w:val="28"/>
            </w:rPr>
            <w:t>44</w:t>
          </w:r>
        </w:p>
      </w:tc>
    </w:tr>
  </w:tbl>
  <w:p w:rsidR="008D7ADA" w:rsidRDefault="008D7AD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8D7ADA" w:rsidRPr="00EB260B" w:rsidTr="00023FE7">
      <w:trPr>
        <w:trHeight w:val="1023"/>
        <w:jc w:val="center"/>
      </w:trPr>
      <w:tc>
        <w:tcPr>
          <w:tcW w:w="1375" w:type="pct"/>
          <w:shd w:val="pct5" w:color="auto" w:fill="F2F2F2"/>
          <w:vAlign w:val="center"/>
        </w:tcPr>
        <w:p w:rsidR="008D7ADA" w:rsidRPr="00EB260B" w:rsidRDefault="008D7ADA"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D7ADA" w:rsidRPr="00EB260B" w:rsidRDefault="008D7ADA" w:rsidP="00832F64">
          <w:pPr>
            <w:pStyle w:val="NoSpacing"/>
            <w:spacing w:before="100" w:after="100"/>
            <w:rPr>
              <w:rFonts w:ascii="Garamond" w:hAnsi="Garamond"/>
              <w:b/>
              <w:sz w:val="28"/>
              <w:szCs w:val="28"/>
            </w:rPr>
          </w:pPr>
          <w:r>
            <w:rPr>
              <w:noProof/>
              <w:lang w:val="en-US"/>
            </w:rPr>
            <w:drawing>
              <wp:inline distT="0" distB="0" distL="0" distR="0" wp14:anchorId="5CCE43BC" wp14:editId="70097A95">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D7ADA" w:rsidRPr="00EB260B" w:rsidRDefault="008D7ADA"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8D7ADA" w:rsidRDefault="008D7AD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887CB1"/>
    <w:multiLevelType w:val="multilevel"/>
    <w:tmpl w:val="AB6CBCE4"/>
    <w:lvl w:ilvl="0">
      <w:numFmt w:val="decimal"/>
      <w:lvlText w:val="%1"/>
      <w:lvlJc w:val="left"/>
      <w:pPr>
        <w:ind w:left="360" w:hanging="360"/>
      </w:pPr>
      <w:rPr>
        <w:rFonts w:hint="default"/>
      </w:rPr>
    </w:lvl>
    <w:lvl w:ilvl="1">
      <w:start w:val="7"/>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1">
    <w:nsid w:val="03A747C1"/>
    <w:multiLevelType w:val="hybridMultilevel"/>
    <w:tmpl w:val="57608986"/>
    <w:lvl w:ilvl="0" w:tplc="3A1A7B30">
      <w:start w:val="1"/>
      <w:numFmt w:val="decimal"/>
      <w:lvlText w:val="%1."/>
      <w:lvlJc w:val="left"/>
      <w:pPr>
        <w:ind w:left="720" w:hanging="360"/>
      </w:pPr>
      <w:rPr>
        <w:rFonts w:hint="default"/>
        <w:b/>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
    <w:nsid w:val="06D72029"/>
    <w:multiLevelType w:val="hybridMultilevel"/>
    <w:tmpl w:val="064E3EF0"/>
    <w:lvl w:ilvl="0" w:tplc="068C8F4A">
      <w:numFmt w:val="bullet"/>
      <w:lvlText w:val="-"/>
      <w:lvlJc w:val="left"/>
      <w:pPr>
        <w:ind w:left="720" w:hanging="360"/>
      </w:pPr>
      <w:rPr>
        <w:rFonts w:ascii="Garamond" w:eastAsia="MS Mincho" w:hAnsi="Garamond" w:cs="CG 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9CD3FC4"/>
    <w:multiLevelType w:val="hybridMultilevel"/>
    <w:tmpl w:val="EF9A6580"/>
    <w:lvl w:ilvl="0" w:tplc="068C8F4A">
      <w:numFmt w:val="bullet"/>
      <w:lvlText w:val="-"/>
      <w:lvlJc w:val="left"/>
      <w:pPr>
        <w:ind w:left="720" w:hanging="360"/>
      </w:pPr>
      <w:rPr>
        <w:rFonts w:ascii="Garamond" w:eastAsia="MS Mincho" w:hAnsi="Garamond" w:cs="CG 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4745280"/>
    <w:multiLevelType w:val="hybridMultilevel"/>
    <w:tmpl w:val="9BA806F4"/>
    <w:lvl w:ilvl="0" w:tplc="068C8F4A">
      <w:numFmt w:val="bullet"/>
      <w:lvlText w:val="-"/>
      <w:lvlJc w:val="left"/>
      <w:pPr>
        <w:ind w:left="720" w:hanging="360"/>
      </w:pPr>
      <w:rPr>
        <w:rFonts w:ascii="Garamond" w:eastAsia="MS Mincho" w:hAnsi="Garamond" w:cs="CG 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8">
    <w:nsid w:val="280A2F23"/>
    <w:multiLevelType w:val="hybridMultilevel"/>
    <w:tmpl w:val="81F2A8A4"/>
    <w:lvl w:ilvl="0" w:tplc="1FCEA020">
      <w:start w:val="4"/>
      <w:numFmt w:val="decimalZero"/>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B272D93"/>
    <w:multiLevelType w:val="hybridMultilevel"/>
    <w:tmpl w:val="15D8886E"/>
    <w:lvl w:ilvl="0" w:tplc="6FE042D6">
      <w:start w:val="1"/>
      <w:numFmt w:val="lowerLetter"/>
      <w:lvlText w:val="%1."/>
      <w:lvlJc w:val="left"/>
      <w:pPr>
        <w:ind w:left="720" w:hanging="360"/>
      </w:pPr>
      <w:rPr>
        <w:rFonts w:ascii="Times New Roman" w:hAnsi="Times New Roman" w:cs="Times New Roman" w:hint="default"/>
        <w:i/>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0">
    <w:nsid w:val="2E3C796D"/>
    <w:multiLevelType w:val="hybridMultilevel"/>
    <w:tmpl w:val="3DB4B3C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32B87CE3"/>
    <w:multiLevelType w:val="multilevel"/>
    <w:tmpl w:val="B0E24A78"/>
    <w:lvl w:ilvl="0">
      <w:numFmt w:val="decimal"/>
      <w:lvlText w:val="%1"/>
      <w:lvlJc w:val="left"/>
      <w:pPr>
        <w:ind w:left="360" w:hanging="360"/>
      </w:pPr>
      <w:rPr>
        <w:rFonts w:hint="default"/>
      </w:rPr>
    </w:lvl>
    <w:lvl w:ilvl="1">
      <w:start w:val="7"/>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765" w:hanging="144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5055" w:hanging="1800"/>
      </w:pPr>
      <w:rPr>
        <w:rFonts w:hint="default"/>
      </w:rPr>
    </w:lvl>
    <w:lvl w:ilvl="8">
      <w:start w:val="1"/>
      <w:numFmt w:val="decimal"/>
      <w:lvlText w:val="%1.%2.%3.%4.%5.%6.%7.%8.%9"/>
      <w:lvlJc w:val="left"/>
      <w:pPr>
        <w:ind w:left="5520" w:hanging="1800"/>
      </w:pPr>
      <w:rPr>
        <w:rFonts w:hint="default"/>
      </w:rPr>
    </w:lvl>
  </w:abstractNum>
  <w:abstractNum w:abstractNumId="22">
    <w:nsid w:val="36AC10F6"/>
    <w:multiLevelType w:val="hybridMultilevel"/>
    <w:tmpl w:val="A9489B0A"/>
    <w:lvl w:ilvl="0" w:tplc="639AA8C2">
      <w:start w:val="1"/>
      <w:numFmt w:val="decimal"/>
      <w:lvlText w:val="%1."/>
      <w:lvlJc w:val="left"/>
      <w:pPr>
        <w:ind w:left="720" w:hanging="360"/>
      </w:pPr>
      <w:rPr>
        <w:rFonts w:ascii="Times New Roman" w:eastAsia="Times New Roman" w:hAnsi="Times New Roman" w:cs="Times New Roman"/>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
    <w:nsid w:val="36BB5283"/>
    <w:multiLevelType w:val="hybridMultilevel"/>
    <w:tmpl w:val="8870C420"/>
    <w:lvl w:ilvl="0" w:tplc="8E0617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B16067C"/>
    <w:multiLevelType w:val="hybridMultilevel"/>
    <w:tmpl w:val="DC066E3A"/>
    <w:lvl w:ilvl="0" w:tplc="068C8F4A">
      <w:numFmt w:val="bullet"/>
      <w:lvlText w:val="-"/>
      <w:lvlJc w:val="left"/>
      <w:pPr>
        <w:ind w:left="720" w:hanging="360"/>
      </w:pPr>
      <w:rPr>
        <w:rFonts w:ascii="Garamond" w:eastAsia="MS Mincho" w:hAnsi="Garamond" w:cs="CG 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6">
    <w:nsid w:val="3F1712B7"/>
    <w:multiLevelType w:val="hybridMultilevel"/>
    <w:tmpl w:val="630E8036"/>
    <w:lvl w:ilvl="0" w:tplc="068C8F4A">
      <w:numFmt w:val="bullet"/>
      <w:lvlText w:val="-"/>
      <w:lvlJc w:val="left"/>
      <w:pPr>
        <w:ind w:left="720" w:hanging="360"/>
      </w:pPr>
      <w:rPr>
        <w:rFonts w:ascii="Garamond" w:eastAsia="MS Mincho" w:hAnsi="Garamond" w:cs="CG 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7D91B8E"/>
    <w:multiLevelType w:val="hybridMultilevel"/>
    <w:tmpl w:val="BBB4A296"/>
    <w:lvl w:ilvl="0" w:tplc="068C8F4A">
      <w:numFmt w:val="bullet"/>
      <w:lvlText w:val="-"/>
      <w:lvlJc w:val="left"/>
      <w:pPr>
        <w:ind w:left="720" w:hanging="360"/>
      </w:pPr>
      <w:rPr>
        <w:rFonts w:ascii="Garamond" w:eastAsia="MS Mincho" w:hAnsi="Garamond" w:cs="CG 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85A740F"/>
    <w:multiLevelType w:val="hybridMultilevel"/>
    <w:tmpl w:val="4FE0D800"/>
    <w:lvl w:ilvl="0" w:tplc="8E061786">
      <w:numFmt w:val="bullet"/>
      <w:lvlText w:val="-"/>
      <w:lvlJc w:val="left"/>
      <w:pPr>
        <w:tabs>
          <w:tab w:val="num" w:pos="1440"/>
        </w:tabs>
        <w:ind w:left="144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4CDA0259"/>
    <w:multiLevelType w:val="hybridMultilevel"/>
    <w:tmpl w:val="1BD2C336"/>
    <w:lvl w:ilvl="0" w:tplc="77403A5A">
      <w:start w:val="10"/>
      <w:numFmt w:val="decimal"/>
      <w:lvlText w:val="%1."/>
      <w:lvlJc w:val="left"/>
      <w:pPr>
        <w:ind w:left="1140" w:hanging="360"/>
      </w:pPr>
      <w:rPr>
        <w:rFonts w:hint="default"/>
      </w:rPr>
    </w:lvl>
    <w:lvl w:ilvl="1" w:tplc="041C0019" w:tentative="1">
      <w:start w:val="1"/>
      <w:numFmt w:val="lowerLetter"/>
      <w:lvlText w:val="%2."/>
      <w:lvlJc w:val="left"/>
      <w:pPr>
        <w:ind w:left="1860" w:hanging="360"/>
      </w:pPr>
    </w:lvl>
    <w:lvl w:ilvl="2" w:tplc="041C001B" w:tentative="1">
      <w:start w:val="1"/>
      <w:numFmt w:val="lowerRoman"/>
      <w:lvlText w:val="%3."/>
      <w:lvlJc w:val="right"/>
      <w:pPr>
        <w:ind w:left="2580" w:hanging="180"/>
      </w:pPr>
    </w:lvl>
    <w:lvl w:ilvl="3" w:tplc="041C000F" w:tentative="1">
      <w:start w:val="1"/>
      <w:numFmt w:val="decimal"/>
      <w:lvlText w:val="%4."/>
      <w:lvlJc w:val="left"/>
      <w:pPr>
        <w:ind w:left="3300" w:hanging="360"/>
      </w:pPr>
    </w:lvl>
    <w:lvl w:ilvl="4" w:tplc="041C0019" w:tentative="1">
      <w:start w:val="1"/>
      <w:numFmt w:val="lowerLetter"/>
      <w:lvlText w:val="%5."/>
      <w:lvlJc w:val="left"/>
      <w:pPr>
        <w:ind w:left="4020" w:hanging="360"/>
      </w:pPr>
    </w:lvl>
    <w:lvl w:ilvl="5" w:tplc="041C001B" w:tentative="1">
      <w:start w:val="1"/>
      <w:numFmt w:val="lowerRoman"/>
      <w:lvlText w:val="%6."/>
      <w:lvlJc w:val="right"/>
      <w:pPr>
        <w:ind w:left="4740" w:hanging="180"/>
      </w:pPr>
    </w:lvl>
    <w:lvl w:ilvl="6" w:tplc="041C000F" w:tentative="1">
      <w:start w:val="1"/>
      <w:numFmt w:val="decimal"/>
      <w:lvlText w:val="%7."/>
      <w:lvlJc w:val="left"/>
      <w:pPr>
        <w:ind w:left="5460" w:hanging="360"/>
      </w:pPr>
    </w:lvl>
    <w:lvl w:ilvl="7" w:tplc="041C0019" w:tentative="1">
      <w:start w:val="1"/>
      <w:numFmt w:val="lowerLetter"/>
      <w:lvlText w:val="%8."/>
      <w:lvlJc w:val="left"/>
      <w:pPr>
        <w:ind w:left="6180" w:hanging="360"/>
      </w:pPr>
    </w:lvl>
    <w:lvl w:ilvl="8" w:tplc="041C001B" w:tentative="1">
      <w:start w:val="1"/>
      <w:numFmt w:val="lowerRoman"/>
      <w:lvlText w:val="%9."/>
      <w:lvlJc w:val="right"/>
      <w:pPr>
        <w:ind w:left="6900" w:hanging="180"/>
      </w:pPr>
    </w:lvl>
  </w:abstractNum>
  <w:abstractNum w:abstractNumId="30">
    <w:nsid w:val="5240256D"/>
    <w:multiLevelType w:val="hybridMultilevel"/>
    <w:tmpl w:val="F468C49A"/>
    <w:lvl w:ilvl="0" w:tplc="8E0617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35E7D11"/>
    <w:multiLevelType w:val="hybridMultilevel"/>
    <w:tmpl w:val="2C9EEE1A"/>
    <w:lvl w:ilvl="0" w:tplc="068C8F4A">
      <w:numFmt w:val="bullet"/>
      <w:lvlText w:val="-"/>
      <w:lvlJc w:val="left"/>
      <w:pPr>
        <w:ind w:left="720" w:hanging="360"/>
      </w:pPr>
      <w:rPr>
        <w:rFonts w:ascii="Garamond" w:eastAsia="MS Mincho" w:hAnsi="Garamond" w:cs="CG Time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3A765F6"/>
    <w:multiLevelType w:val="hybridMultilevel"/>
    <w:tmpl w:val="A0F2D7C0"/>
    <w:lvl w:ilvl="0" w:tplc="068C8F4A">
      <w:numFmt w:val="bullet"/>
      <w:lvlText w:val="-"/>
      <w:lvlJc w:val="left"/>
      <w:pPr>
        <w:ind w:left="720" w:hanging="360"/>
      </w:pPr>
      <w:rPr>
        <w:rFonts w:ascii="Garamond" w:eastAsia="MS Mincho" w:hAnsi="Garamond" w:cs="CG 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69B3F39"/>
    <w:multiLevelType w:val="hybridMultilevel"/>
    <w:tmpl w:val="6EB69CC4"/>
    <w:lvl w:ilvl="0" w:tplc="068C8F4A">
      <w:numFmt w:val="bullet"/>
      <w:lvlText w:val="-"/>
      <w:lvlJc w:val="left"/>
      <w:pPr>
        <w:ind w:left="720" w:hanging="360"/>
      </w:pPr>
      <w:rPr>
        <w:rFonts w:ascii="Garamond" w:eastAsia="MS Mincho" w:hAnsi="Garamond" w:cs="CG 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5">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6">
    <w:nsid w:val="67D35C42"/>
    <w:multiLevelType w:val="multilevel"/>
    <w:tmpl w:val="490A815E"/>
    <w:lvl w:ilvl="0">
      <w:numFmt w:val="decimal"/>
      <w:lvlText w:val="%1"/>
      <w:lvlJc w:val="left"/>
      <w:pPr>
        <w:ind w:left="360" w:hanging="360"/>
      </w:pPr>
      <w:rPr>
        <w:rFonts w:hint="default"/>
      </w:rPr>
    </w:lvl>
    <w:lvl w:ilvl="1">
      <w:start w:val="6"/>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395" w:hanging="108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965" w:hanging="144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535" w:hanging="1800"/>
      </w:pPr>
      <w:rPr>
        <w:rFonts w:hint="default"/>
      </w:rPr>
    </w:lvl>
    <w:lvl w:ilvl="8">
      <w:start w:val="1"/>
      <w:numFmt w:val="decimal"/>
      <w:lvlText w:val="%1.%2.%3.%4.%5.%6.%7.%8.%9"/>
      <w:lvlJc w:val="left"/>
      <w:pPr>
        <w:ind w:left="2640" w:hanging="1800"/>
      </w:pPr>
      <w:rPr>
        <w:rFonts w:hint="default"/>
      </w:rPr>
    </w:lvl>
  </w:abstractNum>
  <w:abstractNum w:abstractNumId="37">
    <w:nsid w:val="6B403F8A"/>
    <w:multiLevelType w:val="hybridMultilevel"/>
    <w:tmpl w:val="B8E6D416"/>
    <w:lvl w:ilvl="0" w:tplc="068C8F4A">
      <w:numFmt w:val="bullet"/>
      <w:lvlText w:val="-"/>
      <w:lvlJc w:val="left"/>
      <w:pPr>
        <w:ind w:left="720" w:hanging="360"/>
      </w:pPr>
      <w:rPr>
        <w:rFonts w:ascii="Garamond" w:eastAsia="MS Mincho" w:hAnsi="Garamond" w:cs="CG 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3F72EB"/>
    <w:multiLevelType w:val="multilevel"/>
    <w:tmpl w:val="D362DF24"/>
    <w:lvl w:ilvl="0">
      <w:numFmt w:val="decimal"/>
      <w:lvlText w:val="%1"/>
      <w:lvlJc w:val="left"/>
      <w:pPr>
        <w:ind w:left="360" w:hanging="360"/>
      </w:pPr>
      <w:rPr>
        <w:rFonts w:hint="default"/>
      </w:rPr>
    </w:lvl>
    <w:lvl w:ilvl="1">
      <w:start w:val="9"/>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9">
    <w:nsid w:val="6D8C5A8D"/>
    <w:multiLevelType w:val="hybridMultilevel"/>
    <w:tmpl w:val="1182EAF8"/>
    <w:lvl w:ilvl="0" w:tplc="CB02B9BC">
      <w:start w:val="10"/>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6DB33B08"/>
    <w:multiLevelType w:val="hybridMultilevel"/>
    <w:tmpl w:val="791CC7D6"/>
    <w:lvl w:ilvl="0" w:tplc="04C410E6">
      <w:start w:val="1"/>
      <w:numFmt w:val="decimal"/>
      <w:pStyle w:val="iList"/>
      <w:lvlText w:val="%1."/>
      <w:lvlJc w:val="left"/>
      <w:pPr>
        <w:tabs>
          <w:tab w:val="num" w:pos="1179"/>
        </w:tabs>
        <w:ind w:left="1179" w:hanging="471"/>
      </w:pPr>
      <w:rPr>
        <w:rFonts w:ascii="Times New Roman" w:eastAsia="Times New Roman" w:hAnsi="Times New Roman" w:cs="Times New Roman"/>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2">
    <w:nsid w:val="73E273FD"/>
    <w:multiLevelType w:val="hybridMultilevel"/>
    <w:tmpl w:val="E3D26E1C"/>
    <w:lvl w:ilvl="0" w:tplc="8E06178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71D68F0"/>
    <w:multiLevelType w:val="hybridMultilevel"/>
    <w:tmpl w:val="2C32F562"/>
    <w:lvl w:ilvl="0" w:tplc="4BB0F2E0">
      <w:start w:val="6"/>
      <w:numFmt w:val="decimalZero"/>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44">
    <w:nsid w:val="77B7755B"/>
    <w:multiLevelType w:val="multilevel"/>
    <w:tmpl w:val="D384ED16"/>
    <w:lvl w:ilvl="0">
      <w:numFmt w:val="decimal"/>
      <w:lvlText w:val="%1"/>
      <w:lvlJc w:val="left"/>
      <w:pPr>
        <w:ind w:left="360" w:hanging="360"/>
      </w:pPr>
      <w:rPr>
        <w:rFonts w:hint="default"/>
        <w:color w:val="FF6600"/>
      </w:rPr>
    </w:lvl>
    <w:lvl w:ilvl="1">
      <w:start w:val="6"/>
      <w:numFmt w:val="decimal"/>
      <w:lvlText w:val="%1.%2"/>
      <w:lvlJc w:val="left"/>
      <w:pPr>
        <w:ind w:left="465" w:hanging="360"/>
      </w:pPr>
      <w:rPr>
        <w:rFonts w:hint="default"/>
        <w:color w:val="FF6600"/>
      </w:rPr>
    </w:lvl>
    <w:lvl w:ilvl="2">
      <w:start w:val="1"/>
      <w:numFmt w:val="decimal"/>
      <w:lvlText w:val="%1.%2.%3"/>
      <w:lvlJc w:val="left"/>
      <w:pPr>
        <w:ind w:left="930" w:hanging="720"/>
      </w:pPr>
      <w:rPr>
        <w:rFonts w:hint="default"/>
        <w:color w:val="FF6600"/>
      </w:rPr>
    </w:lvl>
    <w:lvl w:ilvl="3">
      <w:start w:val="1"/>
      <w:numFmt w:val="decimal"/>
      <w:lvlText w:val="%1.%2.%3.%4"/>
      <w:lvlJc w:val="left"/>
      <w:pPr>
        <w:ind w:left="1395" w:hanging="1080"/>
      </w:pPr>
      <w:rPr>
        <w:rFonts w:hint="default"/>
        <w:color w:val="FF6600"/>
      </w:rPr>
    </w:lvl>
    <w:lvl w:ilvl="4">
      <w:start w:val="1"/>
      <w:numFmt w:val="decimal"/>
      <w:lvlText w:val="%1.%2.%3.%4.%5"/>
      <w:lvlJc w:val="left"/>
      <w:pPr>
        <w:ind w:left="1500" w:hanging="1080"/>
      </w:pPr>
      <w:rPr>
        <w:rFonts w:hint="default"/>
        <w:color w:val="FF6600"/>
      </w:rPr>
    </w:lvl>
    <w:lvl w:ilvl="5">
      <w:start w:val="1"/>
      <w:numFmt w:val="decimal"/>
      <w:lvlText w:val="%1.%2.%3.%4.%5.%6"/>
      <w:lvlJc w:val="left"/>
      <w:pPr>
        <w:ind w:left="1965" w:hanging="1440"/>
      </w:pPr>
      <w:rPr>
        <w:rFonts w:hint="default"/>
        <w:color w:val="FF6600"/>
      </w:rPr>
    </w:lvl>
    <w:lvl w:ilvl="6">
      <w:start w:val="1"/>
      <w:numFmt w:val="decimal"/>
      <w:lvlText w:val="%1.%2.%3.%4.%5.%6.%7"/>
      <w:lvlJc w:val="left"/>
      <w:pPr>
        <w:ind w:left="2070" w:hanging="1440"/>
      </w:pPr>
      <w:rPr>
        <w:rFonts w:hint="default"/>
        <w:color w:val="FF6600"/>
      </w:rPr>
    </w:lvl>
    <w:lvl w:ilvl="7">
      <w:start w:val="1"/>
      <w:numFmt w:val="decimal"/>
      <w:lvlText w:val="%1.%2.%3.%4.%5.%6.%7.%8"/>
      <w:lvlJc w:val="left"/>
      <w:pPr>
        <w:ind w:left="2535" w:hanging="1800"/>
      </w:pPr>
      <w:rPr>
        <w:rFonts w:hint="default"/>
        <w:color w:val="FF6600"/>
      </w:rPr>
    </w:lvl>
    <w:lvl w:ilvl="8">
      <w:start w:val="1"/>
      <w:numFmt w:val="decimal"/>
      <w:lvlText w:val="%1.%2.%3.%4.%5.%6.%7.%8.%9"/>
      <w:lvlJc w:val="left"/>
      <w:pPr>
        <w:ind w:left="2640" w:hanging="1800"/>
      </w:pPr>
      <w:rPr>
        <w:rFonts w:hint="default"/>
        <w:color w:val="FF6600"/>
      </w:rPr>
    </w:lvl>
  </w:abstractNum>
  <w:abstractNum w:abstractNumId="45">
    <w:nsid w:val="77F41420"/>
    <w:multiLevelType w:val="hybridMultilevel"/>
    <w:tmpl w:val="6CEC3222"/>
    <w:lvl w:ilvl="0" w:tplc="068C8F4A">
      <w:numFmt w:val="bullet"/>
      <w:lvlText w:val="-"/>
      <w:lvlJc w:val="left"/>
      <w:pPr>
        <w:ind w:left="720" w:hanging="360"/>
      </w:pPr>
      <w:rPr>
        <w:rFonts w:ascii="Garamond" w:eastAsia="MS Mincho" w:hAnsi="Garamond" w:cs="CG 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nsid w:val="7D685F08"/>
    <w:multiLevelType w:val="hybridMultilevel"/>
    <w:tmpl w:val="5322B1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14"/>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46"/>
  </w:num>
  <w:num w:numId="14">
    <w:abstractNumId w:val="41"/>
  </w:num>
  <w:num w:numId="15">
    <w:abstractNumId w:val="34"/>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num>
  <w:num w:numId="18">
    <w:abstractNumId w:val="25"/>
  </w:num>
  <w:num w:numId="19">
    <w:abstractNumId w:val="40"/>
  </w:num>
  <w:num w:numId="20">
    <w:abstractNumId w:val="23"/>
  </w:num>
  <w:num w:numId="21">
    <w:abstractNumId w:val="30"/>
  </w:num>
  <w:num w:numId="22">
    <w:abstractNumId w:val="33"/>
  </w:num>
  <w:num w:numId="23">
    <w:abstractNumId w:val="42"/>
  </w:num>
  <w:num w:numId="24">
    <w:abstractNumId w:val="15"/>
  </w:num>
  <w:num w:numId="25">
    <w:abstractNumId w:val="37"/>
  </w:num>
  <w:num w:numId="26">
    <w:abstractNumId w:val="27"/>
  </w:num>
  <w:num w:numId="27">
    <w:abstractNumId w:val="13"/>
  </w:num>
  <w:num w:numId="28">
    <w:abstractNumId w:val="26"/>
  </w:num>
  <w:num w:numId="29">
    <w:abstractNumId w:val="12"/>
  </w:num>
  <w:num w:numId="30">
    <w:abstractNumId w:val="45"/>
  </w:num>
  <w:num w:numId="31">
    <w:abstractNumId w:val="32"/>
  </w:num>
  <w:num w:numId="32">
    <w:abstractNumId w:val="24"/>
  </w:num>
  <w:num w:numId="33">
    <w:abstractNumId w:val="28"/>
  </w:num>
  <w:num w:numId="34">
    <w:abstractNumId w:val="22"/>
  </w:num>
  <w:num w:numId="35">
    <w:abstractNumId w:val="43"/>
  </w:num>
  <w:num w:numId="36">
    <w:abstractNumId w:val="18"/>
  </w:num>
  <w:num w:numId="37">
    <w:abstractNumId w:val="20"/>
  </w:num>
  <w:num w:numId="38">
    <w:abstractNumId w:val="19"/>
  </w:num>
  <w:num w:numId="39">
    <w:abstractNumId w:val="11"/>
  </w:num>
  <w:num w:numId="40">
    <w:abstractNumId w:val="29"/>
  </w:num>
  <w:num w:numId="41">
    <w:abstractNumId w:val="44"/>
  </w:num>
  <w:num w:numId="42">
    <w:abstractNumId w:val="36"/>
  </w:num>
  <w:num w:numId="43">
    <w:abstractNumId w:val="38"/>
  </w:num>
  <w:num w:numId="44">
    <w:abstractNumId w:val="31"/>
  </w:num>
  <w:num w:numId="45">
    <w:abstractNumId w:val="47"/>
  </w:num>
  <w:num w:numId="46">
    <w:abstractNumId w:val="21"/>
  </w:num>
  <w:num w:numId="47">
    <w:abstractNumId w:val="10"/>
  </w:num>
  <w:num w:numId="48">
    <w:abstractNumId w:val="3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3648"/>
    <w:rsid w:val="000147BD"/>
    <w:rsid w:val="00016581"/>
    <w:rsid w:val="00016FF8"/>
    <w:rsid w:val="0002097D"/>
    <w:rsid w:val="00021AB5"/>
    <w:rsid w:val="00023FE7"/>
    <w:rsid w:val="00025CCC"/>
    <w:rsid w:val="00040D88"/>
    <w:rsid w:val="00041C84"/>
    <w:rsid w:val="00043608"/>
    <w:rsid w:val="000457CE"/>
    <w:rsid w:val="00051A20"/>
    <w:rsid w:val="00053B9D"/>
    <w:rsid w:val="00054A72"/>
    <w:rsid w:val="00054B4D"/>
    <w:rsid w:val="00055C5D"/>
    <w:rsid w:val="00056469"/>
    <w:rsid w:val="00061471"/>
    <w:rsid w:val="00065619"/>
    <w:rsid w:val="000737C8"/>
    <w:rsid w:val="00073939"/>
    <w:rsid w:val="00074591"/>
    <w:rsid w:val="00076949"/>
    <w:rsid w:val="000808CF"/>
    <w:rsid w:val="00093294"/>
    <w:rsid w:val="000A0431"/>
    <w:rsid w:val="000A4C36"/>
    <w:rsid w:val="000A68AE"/>
    <w:rsid w:val="000A7ADF"/>
    <w:rsid w:val="000B1560"/>
    <w:rsid w:val="000B7A36"/>
    <w:rsid w:val="000C2D42"/>
    <w:rsid w:val="000C395D"/>
    <w:rsid w:val="000C4C2F"/>
    <w:rsid w:val="000C4D55"/>
    <w:rsid w:val="000C72B4"/>
    <w:rsid w:val="000C74D8"/>
    <w:rsid w:val="000D0CE1"/>
    <w:rsid w:val="000D0CEC"/>
    <w:rsid w:val="000D3708"/>
    <w:rsid w:val="000D507F"/>
    <w:rsid w:val="000E4205"/>
    <w:rsid w:val="000E4B9D"/>
    <w:rsid w:val="000E5E9F"/>
    <w:rsid w:val="000E7D84"/>
    <w:rsid w:val="000F2203"/>
    <w:rsid w:val="000F4290"/>
    <w:rsid w:val="000F5341"/>
    <w:rsid w:val="000F6706"/>
    <w:rsid w:val="00101B28"/>
    <w:rsid w:val="001021DE"/>
    <w:rsid w:val="001034E9"/>
    <w:rsid w:val="00106C94"/>
    <w:rsid w:val="00110462"/>
    <w:rsid w:val="00113356"/>
    <w:rsid w:val="00113674"/>
    <w:rsid w:val="001139B0"/>
    <w:rsid w:val="00121430"/>
    <w:rsid w:val="00123361"/>
    <w:rsid w:val="0012498E"/>
    <w:rsid w:val="00130939"/>
    <w:rsid w:val="00132FD5"/>
    <w:rsid w:val="00137B1D"/>
    <w:rsid w:val="00141041"/>
    <w:rsid w:val="00141B6B"/>
    <w:rsid w:val="0014288A"/>
    <w:rsid w:val="00145F8B"/>
    <w:rsid w:val="00146E91"/>
    <w:rsid w:val="00147F8A"/>
    <w:rsid w:val="001517DA"/>
    <w:rsid w:val="00152690"/>
    <w:rsid w:val="00153FC2"/>
    <w:rsid w:val="0015421A"/>
    <w:rsid w:val="001613DD"/>
    <w:rsid w:val="00161F9E"/>
    <w:rsid w:val="0016643B"/>
    <w:rsid w:val="00171F7D"/>
    <w:rsid w:val="00180875"/>
    <w:rsid w:val="00184D09"/>
    <w:rsid w:val="001855F6"/>
    <w:rsid w:val="00186F73"/>
    <w:rsid w:val="001870B7"/>
    <w:rsid w:val="0019571D"/>
    <w:rsid w:val="00196DA5"/>
    <w:rsid w:val="001A0A7F"/>
    <w:rsid w:val="001A1571"/>
    <w:rsid w:val="001A28E0"/>
    <w:rsid w:val="001B2FEB"/>
    <w:rsid w:val="001B3BAF"/>
    <w:rsid w:val="001B43E5"/>
    <w:rsid w:val="001B7359"/>
    <w:rsid w:val="001C0B47"/>
    <w:rsid w:val="001C22F7"/>
    <w:rsid w:val="001C2677"/>
    <w:rsid w:val="001C2960"/>
    <w:rsid w:val="001C4C20"/>
    <w:rsid w:val="001C6151"/>
    <w:rsid w:val="001C6D21"/>
    <w:rsid w:val="001D13BA"/>
    <w:rsid w:val="001D15CD"/>
    <w:rsid w:val="001D672E"/>
    <w:rsid w:val="001D76C5"/>
    <w:rsid w:val="001D77FD"/>
    <w:rsid w:val="001E3A7D"/>
    <w:rsid w:val="001E7A37"/>
    <w:rsid w:val="001F63DF"/>
    <w:rsid w:val="0020454E"/>
    <w:rsid w:val="00205BEC"/>
    <w:rsid w:val="00211F8E"/>
    <w:rsid w:val="00221879"/>
    <w:rsid w:val="00230D00"/>
    <w:rsid w:val="0023399C"/>
    <w:rsid w:val="00234B71"/>
    <w:rsid w:val="00241082"/>
    <w:rsid w:val="002419B1"/>
    <w:rsid w:val="00245357"/>
    <w:rsid w:val="00247723"/>
    <w:rsid w:val="00252E85"/>
    <w:rsid w:val="00254D2B"/>
    <w:rsid w:val="00254F95"/>
    <w:rsid w:val="00257771"/>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A668E"/>
    <w:rsid w:val="002B15AB"/>
    <w:rsid w:val="002B7117"/>
    <w:rsid w:val="002B73EA"/>
    <w:rsid w:val="002B742C"/>
    <w:rsid w:val="002C0487"/>
    <w:rsid w:val="002C05F2"/>
    <w:rsid w:val="002C0CCC"/>
    <w:rsid w:val="002C2C6D"/>
    <w:rsid w:val="002C35D8"/>
    <w:rsid w:val="002C3AB5"/>
    <w:rsid w:val="002C6968"/>
    <w:rsid w:val="002D17BF"/>
    <w:rsid w:val="002D19DC"/>
    <w:rsid w:val="002D535C"/>
    <w:rsid w:val="002D6058"/>
    <w:rsid w:val="002E302F"/>
    <w:rsid w:val="002E642D"/>
    <w:rsid w:val="002F0996"/>
    <w:rsid w:val="00305F68"/>
    <w:rsid w:val="00307BC3"/>
    <w:rsid w:val="003114C3"/>
    <w:rsid w:val="00311D2E"/>
    <w:rsid w:val="00314856"/>
    <w:rsid w:val="00314A0F"/>
    <w:rsid w:val="00315737"/>
    <w:rsid w:val="00317A16"/>
    <w:rsid w:val="00320DB6"/>
    <w:rsid w:val="003218D4"/>
    <w:rsid w:val="00321A87"/>
    <w:rsid w:val="00322A81"/>
    <w:rsid w:val="00323D8F"/>
    <w:rsid w:val="00330117"/>
    <w:rsid w:val="003303C0"/>
    <w:rsid w:val="00331944"/>
    <w:rsid w:val="00331AA0"/>
    <w:rsid w:val="00333FAB"/>
    <w:rsid w:val="003357BE"/>
    <w:rsid w:val="00342524"/>
    <w:rsid w:val="00346DD1"/>
    <w:rsid w:val="0035110B"/>
    <w:rsid w:val="003522FC"/>
    <w:rsid w:val="00353169"/>
    <w:rsid w:val="00357007"/>
    <w:rsid w:val="0036088C"/>
    <w:rsid w:val="00363BDC"/>
    <w:rsid w:val="00365328"/>
    <w:rsid w:val="00367F83"/>
    <w:rsid w:val="00370D9E"/>
    <w:rsid w:val="00373717"/>
    <w:rsid w:val="00375B7D"/>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B01A1"/>
    <w:rsid w:val="003B0AE2"/>
    <w:rsid w:val="003B1DC0"/>
    <w:rsid w:val="003B4418"/>
    <w:rsid w:val="003B5276"/>
    <w:rsid w:val="003B60F9"/>
    <w:rsid w:val="003B6566"/>
    <w:rsid w:val="003B6717"/>
    <w:rsid w:val="003C2D25"/>
    <w:rsid w:val="003C7FF8"/>
    <w:rsid w:val="003D1C89"/>
    <w:rsid w:val="003D38A7"/>
    <w:rsid w:val="003D47C3"/>
    <w:rsid w:val="003E2ABD"/>
    <w:rsid w:val="003E7F34"/>
    <w:rsid w:val="003F16DA"/>
    <w:rsid w:val="003F216A"/>
    <w:rsid w:val="003F5F6E"/>
    <w:rsid w:val="003F651E"/>
    <w:rsid w:val="003F7523"/>
    <w:rsid w:val="0040658F"/>
    <w:rsid w:val="0041125E"/>
    <w:rsid w:val="00415F17"/>
    <w:rsid w:val="00416F40"/>
    <w:rsid w:val="0042111C"/>
    <w:rsid w:val="004279C5"/>
    <w:rsid w:val="004304C5"/>
    <w:rsid w:val="00430B9E"/>
    <w:rsid w:val="00436500"/>
    <w:rsid w:val="00436DE1"/>
    <w:rsid w:val="0043740C"/>
    <w:rsid w:val="00442464"/>
    <w:rsid w:val="00444588"/>
    <w:rsid w:val="00450ED2"/>
    <w:rsid w:val="004524E4"/>
    <w:rsid w:val="00452B73"/>
    <w:rsid w:val="0046238A"/>
    <w:rsid w:val="00462945"/>
    <w:rsid w:val="00462CA3"/>
    <w:rsid w:val="00464085"/>
    <w:rsid w:val="004641B9"/>
    <w:rsid w:val="00465CF9"/>
    <w:rsid w:val="0048306C"/>
    <w:rsid w:val="004839F6"/>
    <w:rsid w:val="00483D45"/>
    <w:rsid w:val="004917DE"/>
    <w:rsid w:val="00491C7C"/>
    <w:rsid w:val="004920A7"/>
    <w:rsid w:val="004960E1"/>
    <w:rsid w:val="004A1BD1"/>
    <w:rsid w:val="004A1E11"/>
    <w:rsid w:val="004A34A2"/>
    <w:rsid w:val="004A34C9"/>
    <w:rsid w:val="004A5318"/>
    <w:rsid w:val="004A67F5"/>
    <w:rsid w:val="004A68F5"/>
    <w:rsid w:val="004A7263"/>
    <w:rsid w:val="004B4420"/>
    <w:rsid w:val="004B5841"/>
    <w:rsid w:val="004B5C5C"/>
    <w:rsid w:val="004B7D13"/>
    <w:rsid w:val="004C0E49"/>
    <w:rsid w:val="004C22FC"/>
    <w:rsid w:val="004C61A3"/>
    <w:rsid w:val="004C6C4C"/>
    <w:rsid w:val="004C7862"/>
    <w:rsid w:val="004D488E"/>
    <w:rsid w:val="004D6564"/>
    <w:rsid w:val="004E308F"/>
    <w:rsid w:val="004E70A3"/>
    <w:rsid w:val="004F2DED"/>
    <w:rsid w:val="004F4611"/>
    <w:rsid w:val="004F5014"/>
    <w:rsid w:val="004F640D"/>
    <w:rsid w:val="004F7DCB"/>
    <w:rsid w:val="0050337E"/>
    <w:rsid w:val="00503A9A"/>
    <w:rsid w:val="00505A5B"/>
    <w:rsid w:val="00507203"/>
    <w:rsid w:val="00507515"/>
    <w:rsid w:val="005106E3"/>
    <w:rsid w:val="0051080E"/>
    <w:rsid w:val="00512844"/>
    <w:rsid w:val="00512D08"/>
    <w:rsid w:val="005147AB"/>
    <w:rsid w:val="005171DD"/>
    <w:rsid w:val="00517C79"/>
    <w:rsid w:val="005223A5"/>
    <w:rsid w:val="00530EBB"/>
    <w:rsid w:val="00533813"/>
    <w:rsid w:val="00535482"/>
    <w:rsid w:val="0053559A"/>
    <w:rsid w:val="005419D0"/>
    <w:rsid w:val="00543430"/>
    <w:rsid w:val="005459DC"/>
    <w:rsid w:val="00545BBA"/>
    <w:rsid w:val="005474B8"/>
    <w:rsid w:val="00550D1D"/>
    <w:rsid w:val="00551E13"/>
    <w:rsid w:val="00555C55"/>
    <w:rsid w:val="0055663E"/>
    <w:rsid w:val="005649F6"/>
    <w:rsid w:val="00566801"/>
    <w:rsid w:val="00580EB9"/>
    <w:rsid w:val="00581D1E"/>
    <w:rsid w:val="005853BD"/>
    <w:rsid w:val="005854A2"/>
    <w:rsid w:val="00594A2E"/>
    <w:rsid w:val="005A2AE1"/>
    <w:rsid w:val="005A47F1"/>
    <w:rsid w:val="005A6153"/>
    <w:rsid w:val="005A7B0B"/>
    <w:rsid w:val="005B0F08"/>
    <w:rsid w:val="005B1F48"/>
    <w:rsid w:val="005B38DD"/>
    <w:rsid w:val="005B4361"/>
    <w:rsid w:val="005B54A2"/>
    <w:rsid w:val="005C19F0"/>
    <w:rsid w:val="005C5B2C"/>
    <w:rsid w:val="005C625E"/>
    <w:rsid w:val="005C650F"/>
    <w:rsid w:val="005C6BBD"/>
    <w:rsid w:val="005D03A3"/>
    <w:rsid w:val="005D2220"/>
    <w:rsid w:val="005D4AFD"/>
    <w:rsid w:val="005D4EC7"/>
    <w:rsid w:val="005D7593"/>
    <w:rsid w:val="005D7BD5"/>
    <w:rsid w:val="005E2A71"/>
    <w:rsid w:val="005E2E71"/>
    <w:rsid w:val="005E4722"/>
    <w:rsid w:val="005E7120"/>
    <w:rsid w:val="005F0778"/>
    <w:rsid w:val="005F1C64"/>
    <w:rsid w:val="005F33BB"/>
    <w:rsid w:val="005F3451"/>
    <w:rsid w:val="005F4763"/>
    <w:rsid w:val="0060149E"/>
    <w:rsid w:val="00602788"/>
    <w:rsid w:val="00603E4D"/>
    <w:rsid w:val="00603F5F"/>
    <w:rsid w:val="00604549"/>
    <w:rsid w:val="006054DC"/>
    <w:rsid w:val="00606527"/>
    <w:rsid w:val="00613739"/>
    <w:rsid w:val="00617287"/>
    <w:rsid w:val="006176F0"/>
    <w:rsid w:val="00622330"/>
    <w:rsid w:val="00624F2D"/>
    <w:rsid w:val="006253A8"/>
    <w:rsid w:val="006263E9"/>
    <w:rsid w:val="00631C0E"/>
    <w:rsid w:val="006340A1"/>
    <w:rsid w:val="006359E6"/>
    <w:rsid w:val="0064120C"/>
    <w:rsid w:val="006414E3"/>
    <w:rsid w:val="006421B4"/>
    <w:rsid w:val="00643085"/>
    <w:rsid w:val="00645E55"/>
    <w:rsid w:val="00645E8F"/>
    <w:rsid w:val="006467CF"/>
    <w:rsid w:val="00651A18"/>
    <w:rsid w:val="006527C2"/>
    <w:rsid w:val="0065336F"/>
    <w:rsid w:val="00656460"/>
    <w:rsid w:val="00663F5D"/>
    <w:rsid w:val="006648AB"/>
    <w:rsid w:val="006666E6"/>
    <w:rsid w:val="0067307F"/>
    <w:rsid w:val="00674714"/>
    <w:rsid w:val="0067786B"/>
    <w:rsid w:val="00677D0F"/>
    <w:rsid w:val="0068027C"/>
    <w:rsid w:val="006806F9"/>
    <w:rsid w:val="00680B77"/>
    <w:rsid w:val="00683207"/>
    <w:rsid w:val="00684397"/>
    <w:rsid w:val="00685CCB"/>
    <w:rsid w:val="00687C73"/>
    <w:rsid w:val="0069559F"/>
    <w:rsid w:val="00696B29"/>
    <w:rsid w:val="00696B83"/>
    <w:rsid w:val="00696F8F"/>
    <w:rsid w:val="006A0BAA"/>
    <w:rsid w:val="006A196D"/>
    <w:rsid w:val="006A42DF"/>
    <w:rsid w:val="006B086C"/>
    <w:rsid w:val="006B1A3A"/>
    <w:rsid w:val="006B349C"/>
    <w:rsid w:val="006B46CF"/>
    <w:rsid w:val="006B46F1"/>
    <w:rsid w:val="006C5302"/>
    <w:rsid w:val="006D197E"/>
    <w:rsid w:val="006D1E61"/>
    <w:rsid w:val="006D2D92"/>
    <w:rsid w:val="006D4072"/>
    <w:rsid w:val="006D4DAE"/>
    <w:rsid w:val="006D5C06"/>
    <w:rsid w:val="006D664B"/>
    <w:rsid w:val="006E05ED"/>
    <w:rsid w:val="006E2110"/>
    <w:rsid w:val="006E29A7"/>
    <w:rsid w:val="006E47AB"/>
    <w:rsid w:val="006E487A"/>
    <w:rsid w:val="006F0F50"/>
    <w:rsid w:val="006F257A"/>
    <w:rsid w:val="006F3D7E"/>
    <w:rsid w:val="006F757D"/>
    <w:rsid w:val="007008A0"/>
    <w:rsid w:val="00700CE8"/>
    <w:rsid w:val="007028C3"/>
    <w:rsid w:val="00707CAF"/>
    <w:rsid w:val="007100FB"/>
    <w:rsid w:val="00710CF4"/>
    <w:rsid w:val="0071101E"/>
    <w:rsid w:val="007118B8"/>
    <w:rsid w:val="00713731"/>
    <w:rsid w:val="00715298"/>
    <w:rsid w:val="00715EBA"/>
    <w:rsid w:val="00720913"/>
    <w:rsid w:val="00721B26"/>
    <w:rsid w:val="00731C2E"/>
    <w:rsid w:val="00732745"/>
    <w:rsid w:val="00733D80"/>
    <w:rsid w:val="007350ED"/>
    <w:rsid w:val="00735663"/>
    <w:rsid w:val="00746EFC"/>
    <w:rsid w:val="00750936"/>
    <w:rsid w:val="007543F1"/>
    <w:rsid w:val="00756512"/>
    <w:rsid w:val="007578AF"/>
    <w:rsid w:val="00762578"/>
    <w:rsid w:val="00773203"/>
    <w:rsid w:val="00773C33"/>
    <w:rsid w:val="00775619"/>
    <w:rsid w:val="0078188F"/>
    <w:rsid w:val="00782C67"/>
    <w:rsid w:val="007867E5"/>
    <w:rsid w:val="00787F19"/>
    <w:rsid w:val="00792369"/>
    <w:rsid w:val="0079291B"/>
    <w:rsid w:val="0079535B"/>
    <w:rsid w:val="007A38C6"/>
    <w:rsid w:val="007A6E25"/>
    <w:rsid w:val="007B0ED9"/>
    <w:rsid w:val="007B5F8B"/>
    <w:rsid w:val="007B6E92"/>
    <w:rsid w:val="007C219A"/>
    <w:rsid w:val="007C4E9F"/>
    <w:rsid w:val="007D076D"/>
    <w:rsid w:val="007D1718"/>
    <w:rsid w:val="007D1B3C"/>
    <w:rsid w:val="007E195A"/>
    <w:rsid w:val="007E5BA2"/>
    <w:rsid w:val="007E65F4"/>
    <w:rsid w:val="007E7DFC"/>
    <w:rsid w:val="007F03AC"/>
    <w:rsid w:val="007F1013"/>
    <w:rsid w:val="007F17C2"/>
    <w:rsid w:val="00805CEE"/>
    <w:rsid w:val="008061DB"/>
    <w:rsid w:val="00806840"/>
    <w:rsid w:val="008103EB"/>
    <w:rsid w:val="0081065F"/>
    <w:rsid w:val="00810855"/>
    <w:rsid w:val="008115F2"/>
    <w:rsid w:val="008171A3"/>
    <w:rsid w:val="0082047D"/>
    <w:rsid w:val="008270FD"/>
    <w:rsid w:val="0082713C"/>
    <w:rsid w:val="00827159"/>
    <w:rsid w:val="008307D3"/>
    <w:rsid w:val="00832EBC"/>
    <w:rsid w:val="00832F64"/>
    <w:rsid w:val="00833610"/>
    <w:rsid w:val="00836D32"/>
    <w:rsid w:val="00840D7D"/>
    <w:rsid w:val="00844A0D"/>
    <w:rsid w:val="00846EA5"/>
    <w:rsid w:val="00852FB0"/>
    <w:rsid w:val="0085325A"/>
    <w:rsid w:val="00857308"/>
    <w:rsid w:val="00861072"/>
    <w:rsid w:val="00861CF3"/>
    <w:rsid w:val="00861D8B"/>
    <w:rsid w:val="00863F88"/>
    <w:rsid w:val="00867686"/>
    <w:rsid w:val="00867C64"/>
    <w:rsid w:val="00872B75"/>
    <w:rsid w:val="0087387F"/>
    <w:rsid w:val="00876A54"/>
    <w:rsid w:val="008823D0"/>
    <w:rsid w:val="0088345D"/>
    <w:rsid w:val="0088590A"/>
    <w:rsid w:val="00894E80"/>
    <w:rsid w:val="00894F4E"/>
    <w:rsid w:val="00897FEA"/>
    <w:rsid w:val="008A378D"/>
    <w:rsid w:val="008A4B94"/>
    <w:rsid w:val="008A628A"/>
    <w:rsid w:val="008B0278"/>
    <w:rsid w:val="008B0911"/>
    <w:rsid w:val="008B150B"/>
    <w:rsid w:val="008B2A17"/>
    <w:rsid w:val="008B7126"/>
    <w:rsid w:val="008B76D7"/>
    <w:rsid w:val="008B7E5F"/>
    <w:rsid w:val="008B7F0C"/>
    <w:rsid w:val="008C01FC"/>
    <w:rsid w:val="008C2C86"/>
    <w:rsid w:val="008C3ED3"/>
    <w:rsid w:val="008C48AD"/>
    <w:rsid w:val="008C4E2A"/>
    <w:rsid w:val="008D0202"/>
    <w:rsid w:val="008D1BD9"/>
    <w:rsid w:val="008D585D"/>
    <w:rsid w:val="008D7ADA"/>
    <w:rsid w:val="008E1E8A"/>
    <w:rsid w:val="008E2022"/>
    <w:rsid w:val="008F0CC6"/>
    <w:rsid w:val="008F1CC6"/>
    <w:rsid w:val="008F458D"/>
    <w:rsid w:val="008F6AD3"/>
    <w:rsid w:val="00900955"/>
    <w:rsid w:val="00900F6C"/>
    <w:rsid w:val="0090194D"/>
    <w:rsid w:val="00906613"/>
    <w:rsid w:val="009107DB"/>
    <w:rsid w:val="00914C00"/>
    <w:rsid w:val="00915611"/>
    <w:rsid w:val="00916360"/>
    <w:rsid w:val="00921C0F"/>
    <w:rsid w:val="009256F1"/>
    <w:rsid w:val="0093479D"/>
    <w:rsid w:val="00935223"/>
    <w:rsid w:val="0093596B"/>
    <w:rsid w:val="00941FD2"/>
    <w:rsid w:val="00942DC6"/>
    <w:rsid w:val="009439D2"/>
    <w:rsid w:val="00950D6E"/>
    <w:rsid w:val="00954E28"/>
    <w:rsid w:val="0095537E"/>
    <w:rsid w:val="00960200"/>
    <w:rsid w:val="00963CE3"/>
    <w:rsid w:val="00964534"/>
    <w:rsid w:val="00964CDB"/>
    <w:rsid w:val="00964D1F"/>
    <w:rsid w:val="00966202"/>
    <w:rsid w:val="00967F59"/>
    <w:rsid w:val="009715F5"/>
    <w:rsid w:val="00972112"/>
    <w:rsid w:val="00973558"/>
    <w:rsid w:val="0097369F"/>
    <w:rsid w:val="00974083"/>
    <w:rsid w:val="0097473C"/>
    <w:rsid w:val="009748C3"/>
    <w:rsid w:val="009768D3"/>
    <w:rsid w:val="009817B4"/>
    <w:rsid w:val="00981FBA"/>
    <w:rsid w:val="0099031F"/>
    <w:rsid w:val="00991F42"/>
    <w:rsid w:val="009942E6"/>
    <w:rsid w:val="00996B6A"/>
    <w:rsid w:val="009A1E58"/>
    <w:rsid w:val="009A1FF6"/>
    <w:rsid w:val="009A26FA"/>
    <w:rsid w:val="009A2780"/>
    <w:rsid w:val="009A3772"/>
    <w:rsid w:val="009A7833"/>
    <w:rsid w:val="009B1641"/>
    <w:rsid w:val="009B5003"/>
    <w:rsid w:val="009C0F58"/>
    <w:rsid w:val="009C2B6E"/>
    <w:rsid w:val="009D0BA8"/>
    <w:rsid w:val="009D17E4"/>
    <w:rsid w:val="009D2EA9"/>
    <w:rsid w:val="009D3934"/>
    <w:rsid w:val="009D4AFD"/>
    <w:rsid w:val="009D679D"/>
    <w:rsid w:val="009D7663"/>
    <w:rsid w:val="009E44A7"/>
    <w:rsid w:val="009F3E64"/>
    <w:rsid w:val="00A03228"/>
    <w:rsid w:val="00A0322E"/>
    <w:rsid w:val="00A038EB"/>
    <w:rsid w:val="00A0663D"/>
    <w:rsid w:val="00A17AD9"/>
    <w:rsid w:val="00A2779A"/>
    <w:rsid w:val="00A315A9"/>
    <w:rsid w:val="00A329DB"/>
    <w:rsid w:val="00A3757B"/>
    <w:rsid w:val="00A37BE9"/>
    <w:rsid w:val="00A4078E"/>
    <w:rsid w:val="00A42F8F"/>
    <w:rsid w:val="00A45F85"/>
    <w:rsid w:val="00A47815"/>
    <w:rsid w:val="00A479C4"/>
    <w:rsid w:val="00A47D32"/>
    <w:rsid w:val="00A56CBF"/>
    <w:rsid w:val="00A71F75"/>
    <w:rsid w:val="00A76025"/>
    <w:rsid w:val="00A76D2E"/>
    <w:rsid w:val="00A80013"/>
    <w:rsid w:val="00A81F99"/>
    <w:rsid w:val="00A83280"/>
    <w:rsid w:val="00A83536"/>
    <w:rsid w:val="00A93922"/>
    <w:rsid w:val="00A9433A"/>
    <w:rsid w:val="00A94B63"/>
    <w:rsid w:val="00A963F2"/>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B01042"/>
    <w:rsid w:val="00B0375E"/>
    <w:rsid w:val="00B046B5"/>
    <w:rsid w:val="00B05053"/>
    <w:rsid w:val="00B060FC"/>
    <w:rsid w:val="00B0670C"/>
    <w:rsid w:val="00B121F6"/>
    <w:rsid w:val="00B128A3"/>
    <w:rsid w:val="00B16361"/>
    <w:rsid w:val="00B16A73"/>
    <w:rsid w:val="00B21466"/>
    <w:rsid w:val="00B24F6F"/>
    <w:rsid w:val="00B266DA"/>
    <w:rsid w:val="00B3195A"/>
    <w:rsid w:val="00B31FE3"/>
    <w:rsid w:val="00B326E9"/>
    <w:rsid w:val="00B364F6"/>
    <w:rsid w:val="00B405BE"/>
    <w:rsid w:val="00B4283E"/>
    <w:rsid w:val="00B43858"/>
    <w:rsid w:val="00B5158E"/>
    <w:rsid w:val="00B53F3B"/>
    <w:rsid w:val="00B60351"/>
    <w:rsid w:val="00B63004"/>
    <w:rsid w:val="00B630DC"/>
    <w:rsid w:val="00B64E10"/>
    <w:rsid w:val="00B65C76"/>
    <w:rsid w:val="00B71911"/>
    <w:rsid w:val="00B7225F"/>
    <w:rsid w:val="00B752AE"/>
    <w:rsid w:val="00B75EE3"/>
    <w:rsid w:val="00B75FF0"/>
    <w:rsid w:val="00B763D6"/>
    <w:rsid w:val="00B813C6"/>
    <w:rsid w:val="00B82216"/>
    <w:rsid w:val="00B831B2"/>
    <w:rsid w:val="00B85C45"/>
    <w:rsid w:val="00B862E3"/>
    <w:rsid w:val="00B9013C"/>
    <w:rsid w:val="00B93B27"/>
    <w:rsid w:val="00B94EE1"/>
    <w:rsid w:val="00B95929"/>
    <w:rsid w:val="00BA11ED"/>
    <w:rsid w:val="00BA2BAC"/>
    <w:rsid w:val="00BA2E73"/>
    <w:rsid w:val="00BA4296"/>
    <w:rsid w:val="00BB3083"/>
    <w:rsid w:val="00BB433C"/>
    <w:rsid w:val="00BB6201"/>
    <w:rsid w:val="00BB6D36"/>
    <w:rsid w:val="00BB7429"/>
    <w:rsid w:val="00BC0431"/>
    <w:rsid w:val="00BC08B7"/>
    <w:rsid w:val="00BC16DD"/>
    <w:rsid w:val="00BC3B92"/>
    <w:rsid w:val="00BC77AE"/>
    <w:rsid w:val="00BD0376"/>
    <w:rsid w:val="00BD0F95"/>
    <w:rsid w:val="00BD34F2"/>
    <w:rsid w:val="00BD4C76"/>
    <w:rsid w:val="00BD57DC"/>
    <w:rsid w:val="00BD6052"/>
    <w:rsid w:val="00BD76B0"/>
    <w:rsid w:val="00BD77D2"/>
    <w:rsid w:val="00BD79A4"/>
    <w:rsid w:val="00BE0030"/>
    <w:rsid w:val="00BE2350"/>
    <w:rsid w:val="00BE2E09"/>
    <w:rsid w:val="00BE6EBC"/>
    <w:rsid w:val="00BE74FA"/>
    <w:rsid w:val="00BF4044"/>
    <w:rsid w:val="00BF498B"/>
    <w:rsid w:val="00BF5618"/>
    <w:rsid w:val="00BF6EE9"/>
    <w:rsid w:val="00C036B2"/>
    <w:rsid w:val="00C039E4"/>
    <w:rsid w:val="00C061AD"/>
    <w:rsid w:val="00C126CD"/>
    <w:rsid w:val="00C14B96"/>
    <w:rsid w:val="00C21BD6"/>
    <w:rsid w:val="00C21C66"/>
    <w:rsid w:val="00C263B5"/>
    <w:rsid w:val="00C272A2"/>
    <w:rsid w:val="00C31C61"/>
    <w:rsid w:val="00C31E85"/>
    <w:rsid w:val="00C31FDB"/>
    <w:rsid w:val="00C3262B"/>
    <w:rsid w:val="00C44942"/>
    <w:rsid w:val="00C45105"/>
    <w:rsid w:val="00C46200"/>
    <w:rsid w:val="00C4658D"/>
    <w:rsid w:val="00C5013E"/>
    <w:rsid w:val="00C50953"/>
    <w:rsid w:val="00C52C4C"/>
    <w:rsid w:val="00C55B82"/>
    <w:rsid w:val="00C7062D"/>
    <w:rsid w:val="00C71B8F"/>
    <w:rsid w:val="00C84D15"/>
    <w:rsid w:val="00C84F35"/>
    <w:rsid w:val="00C858CE"/>
    <w:rsid w:val="00C858D2"/>
    <w:rsid w:val="00C87CFF"/>
    <w:rsid w:val="00C94157"/>
    <w:rsid w:val="00C958BD"/>
    <w:rsid w:val="00CA04A5"/>
    <w:rsid w:val="00CA283F"/>
    <w:rsid w:val="00CA6A40"/>
    <w:rsid w:val="00CB5977"/>
    <w:rsid w:val="00CB616D"/>
    <w:rsid w:val="00CC02BF"/>
    <w:rsid w:val="00CC2643"/>
    <w:rsid w:val="00CC2A9F"/>
    <w:rsid w:val="00CD0040"/>
    <w:rsid w:val="00CD0A7B"/>
    <w:rsid w:val="00CD24FA"/>
    <w:rsid w:val="00CD26BF"/>
    <w:rsid w:val="00CD3C97"/>
    <w:rsid w:val="00CE0A1F"/>
    <w:rsid w:val="00CE1308"/>
    <w:rsid w:val="00CE43DC"/>
    <w:rsid w:val="00CE49C0"/>
    <w:rsid w:val="00CE5583"/>
    <w:rsid w:val="00CE5CCC"/>
    <w:rsid w:val="00CE6942"/>
    <w:rsid w:val="00CF0351"/>
    <w:rsid w:val="00CF5836"/>
    <w:rsid w:val="00D0137F"/>
    <w:rsid w:val="00D041F1"/>
    <w:rsid w:val="00D07FA3"/>
    <w:rsid w:val="00D11579"/>
    <w:rsid w:val="00D13184"/>
    <w:rsid w:val="00D14DF8"/>
    <w:rsid w:val="00D16313"/>
    <w:rsid w:val="00D176F1"/>
    <w:rsid w:val="00D21E58"/>
    <w:rsid w:val="00D26C93"/>
    <w:rsid w:val="00D31C34"/>
    <w:rsid w:val="00D35341"/>
    <w:rsid w:val="00D43593"/>
    <w:rsid w:val="00D47762"/>
    <w:rsid w:val="00D50582"/>
    <w:rsid w:val="00D5071E"/>
    <w:rsid w:val="00D5233E"/>
    <w:rsid w:val="00D52B97"/>
    <w:rsid w:val="00D541DB"/>
    <w:rsid w:val="00D56BC5"/>
    <w:rsid w:val="00D61530"/>
    <w:rsid w:val="00D6161A"/>
    <w:rsid w:val="00D64756"/>
    <w:rsid w:val="00D67CD8"/>
    <w:rsid w:val="00D80B22"/>
    <w:rsid w:val="00D85487"/>
    <w:rsid w:val="00D85C46"/>
    <w:rsid w:val="00D87A73"/>
    <w:rsid w:val="00D92743"/>
    <w:rsid w:val="00D92912"/>
    <w:rsid w:val="00D92F8E"/>
    <w:rsid w:val="00D96431"/>
    <w:rsid w:val="00D97DCA"/>
    <w:rsid w:val="00D97E98"/>
    <w:rsid w:val="00DA2981"/>
    <w:rsid w:val="00DB350E"/>
    <w:rsid w:val="00DB44C5"/>
    <w:rsid w:val="00DB4650"/>
    <w:rsid w:val="00DB4E8B"/>
    <w:rsid w:val="00DB64BD"/>
    <w:rsid w:val="00DB6E0A"/>
    <w:rsid w:val="00DC652E"/>
    <w:rsid w:val="00DC6C06"/>
    <w:rsid w:val="00DD048D"/>
    <w:rsid w:val="00DD14F0"/>
    <w:rsid w:val="00DD2937"/>
    <w:rsid w:val="00DD39BA"/>
    <w:rsid w:val="00DD463B"/>
    <w:rsid w:val="00DE03F9"/>
    <w:rsid w:val="00DE201E"/>
    <w:rsid w:val="00DE2452"/>
    <w:rsid w:val="00DE31BA"/>
    <w:rsid w:val="00DE35EA"/>
    <w:rsid w:val="00DE7381"/>
    <w:rsid w:val="00DF25E6"/>
    <w:rsid w:val="00DF3A12"/>
    <w:rsid w:val="00E06461"/>
    <w:rsid w:val="00E06CB8"/>
    <w:rsid w:val="00E06F03"/>
    <w:rsid w:val="00E10B86"/>
    <w:rsid w:val="00E11B7D"/>
    <w:rsid w:val="00E12CB1"/>
    <w:rsid w:val="00E13902"/>
    <w:rsid w:val="00E17F33"/>
    <w:rsid w:val="00E23E12"/>
    <w:rsid w:val="00E240F8"/>
    <w:rsid w:val="00E33805"/>
    <w:rsid w:val="00E435E7"/>
    <w:rsid w:val="00E57182"/>
    <w:rsid w:val="00E57B88"/>
    <w:rsid w:val="00E57C37"/>
    <w:rsid w:val="00E60C29"/>
    <w:rsid w:val="00E619CD"/>
    <w:rsid w:val="00E6627F"/>
    <w:rsid w:val="00E70166"/>
    <w:rsid w:val="00E70651"/>
    <w:rsid w:val="00E72874"/>
    <w:rsid w:val="00E76C1C"/>
    <w:rsid w:val="00E847EE"/>
    <w:rsid w:val="00E84962"/>
    <w:rsid w:val="00E851EA"/>
    <w:rsid w:val="00E9173C"/>
    <w:rsid w:val="00E92153"/>
    <w:rsid w:val="00E94EC7"/>
    <w:rsid w:val="00E95363"/>
    <w:rsid w:val="00EB0DDF"/>
    <w:rsid w:val="00EB2483"/>
    <w:rsid w:val="00EB7DCF"/>
    <w:rsid w:val="00EC4290"/>
    <w:rsid w:val="00EC657A"/>
    <w:rsid w:val="00ED1065"/>
    <w:rsid w:val="00ED3CAA"/>
    <w:rsid w:val="00ED5F90"/>
    <w:rsid w:val="00ED6F3E"/>
    <w:rsid w:val="00EE1674"/>
    <w:rsid w:val="00EE38EA"/>
    <w:rsid w:val="00EE6A6F"/>
    <w:rsid w:val="00EF3AC1"/>
    <w:rsid w:val="00EF6A1A"/>
    <w:rsid w:val="00EF7672"/>
    <w:rsid w:val="00EF77C9"/>
    <w:rsid w:val="00F02E57"/>
    <w:rsid w:val="00F04B3B"/>
    <w:rsid w:val="00F05295"/>
    <w:rsid w:val="00F114B1"/>
    <w:rsid w:val="00F16203"/>
    <w:rsid w:val="00F23A81"/>
    <w:rsid w:val="00F32CE0"/>
    <w:rsid w:val="00F33104"/>
    <w:rsid w:val="00F33E68"/>
    <w:rsid w:val="00F4522D"/>
    <w:rsid w:val="00F46972"/>
    <w:rsid w:val="00F533AE"/>
    <w:rsid w:val="00F57C50"/>
    <w:rsid w:val="00F626BB"/>
    <w:rsid w:val="00F63542"/>
    <w:rsid w:val="00F6687A"/>
    <w:rsid w:val="00F677F8"/>
    <w:rsid w:val="00F70C38"/>
    <w:rsid w:val="00F71115"/>
    <w:rsid w:val="00F74F2F"/>
    <w:rsid w:val="00F7517B"/>
    <w:rsid w:val="00F76037"/>
    <w:rsid w:val="00F77EA8"/>
    <w:rsid w:val="00F81525"/>
    <w:rsid w:val="00F818FA"/>
    <w:rsid w:val="00F83258"/>
    <w:rsid w:val="00F842C2"/>
    <w:rsid w:val="00F84499"/>
    <w:rsid w:val="00F92555"/>
    <w:rsid w:val="00F957F3"/>
    <w:rsid w:val="00F9685F"/>
    <w:rsid w:val="00FA031B"/>
    <w:rsid w:val="00FA4CC2"/>
    <w:rsid w:val="00FA4DD1"/>
    <w:rsid w:val="00FA529D"/>
    <w:rsid w:val="00FA5EDD"/>
    <w:rsid w:val="00FB19DB"/>
    <w:rsid w:val="00FB4A36"/>
    <w:rsid w:val="00FB4E98"/>
    <w:rsid w:val="00FB7757"/>
    <w:rsid w:val="00FC00D4"/>
    <w:rsid w:val="00FC32C4"/>
    <w:rsid w:val="00FC44E3"/>
    <w:rsid w:val="00FC4D15"/>
    <w:rsid w:val="00FC5CA2"/>
    <w:rsid w:val="00FD117C"/>
    <w:rsid w:val="00FD2C4B"/>
    <w:rsid w:val="00FD433B"/>
    <w:rsid w:val="00FD5072"/>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qFormat="1"/>
    <w:lsdException w:name="footer" w:uiPriority="99"/>
    <w:lsdException w:name="caption" w:qFormat="1"/>
    <w:lsdException w:name="footnote reference" w:qFormat="1"/>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2D19DC"/>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5147AB"/>
    <w:pPr>
      <w:numPr>
        <w:numId w:val="19"/>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5147AB"/>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5147AB"/>
  </w:style>
  <w:style w:type="paragraph" w:customStyle="1" w:styleId="CharCharCharCharCharCharCharCharChar0">
    <w:name w:val="Char Char Char Char Char Char Char Char Char"/>
    <w:basedOn w:val="Normal"/>
    <w:rsid w:val="005147AB"/>
    <w:pPr>
      <w:spacing w:after="160" w:line="240" w:lineRule="exact"/>
      <w:ind w:firstLine="0"/>
      <w:jc w:val="left"/>
    </w:pPr>
    <w:rPr>
      <w:rFonts w:ascii="Tahoma" w:eastAsia="MS Mincho" w:hAnsi="Tahoma"/>
      <w:sz w:val="20"/>
      <w:szCs w:val="20"/>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qFormat="1"/>
    <w:lsdException w:name="footer" w:uiPriority="99"/>
    <w:lsdException w:name="caption" w:qFormat="1"/>
    <w:lsdException w:name="footnote reference" w:qFormat="1"/>
    <w:lsdException w:name="table of authorities" w:uiPriority="99"/>
    <w:lsdException w:name="toa heading" w:uiPriority="99"/>
    <w:lsdException w:name="Title" w:semiHidden="0" w:uiPriority="1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semiHidden/>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CharCharCharCharCharCharCharCharChar">
    <w:name w:val="Char Char Char Char Char Char Char Char Char"/>
    <w:basedOn w:val="Normal"/>
    <w:rsid w:val="002D19DC"/>
    <w:pPr>
      <w:spacing w:after="160" w:line="240" w:lineRule="exact"/>
      <w:ind w:firstLine="0"/>
      <w:jc w:val="left"/>
    </w:pPr>
    <w:rPr>
      <w:rFonts w:ascii="Tahoma" w:eastAsia="MS Mincho" w:hAnsi="Tahoma"/>
      <w:sz w:val="20"/>
      <w:szCs w:val="20"/>
      <w:lang w:val="sq-AL"/>
    </w:rPr>
  </w:style>
  <w:style w:type="paragraph" w:customStyle="1" w:styleId="iList">
    <w:name w:val="(i) List"/>
    <w:basedOn w:val="Normal"/>
    <w:link w:val="iListChar"/>
    <w:rsid w:val="005147AB"/>
    <w:pPr>
      <w:numPr>
        <w:numId w:val="19"/>
      </w:numPr>
      <w:tabs>
        <w:tab w:val="left" w:pos="720"/>
      </w:tabs>
      <w:spacing w:before="120" w:after="100" w:afterAutospacing="1" w:line="240" w:lineRule="auto"/>
      <w:jc w:val="left"/>
    </w:pPr>
    <w:rPr>
      <w:rFonts w:ascii="Times New Roman" w:eastAsia="Times New Roman" w:hAnsi="Times New Roman"/>
      <w:sz w:val="24"/>
      <w:szCs w:val="24"/>
      <w:lang w:val="en-GB" w:eastAsia="fr-FR"/>
    </w:rPr>
  </w:style>
  <w:style w:type="character" w:customStyle="1" w:styleId="iListChar">
    <w:name w:val="(i) List Char"/>
    <w:link w:val="iList"/>
    <w:rsid w:val="005147AB"/>
    <w:rPr>
      <w:rFonts w:ascii="Times New Roman" w:eastAsia="Times New Roman" w:hAnsi="Times New Roman" w:cs="Times New Roman"/>
      <w:sz w:val="24"/>
      <w:szCs w:val="24"/>
      <w:lang w:val="en-GB" w:eastAsia="fr-FR"/>
    </w:rPr>
  </w:style>
  <w:style w:type="character" w:customStyle="1" w:styleId="alt-edited">
    <w:name w:val="alt-edited"/>
    <w:basedOn w:val="DefaultParagraphFont"/>
    <w:rsid w:val="005147AB"/>
  </w:style>
  <w:style w:type="paragraph" w:customStyle="1" w:styleId="CharCharCharCharCharCharCharCharChar0">
    <w:name w:val="Char Char Char Char Char Char Char Char Char"/>
    <w:basedOn w:val="Normal"/>
    <w:rsid w:val="005147AB"/>
    <w:pPr>
      <w:spacing w:after="160" w:line="240" w:lineRule="exact"/>
      <w:ind w:firstLine="0"/>
      <w:jc w:val="left"/>
    </w:pPr>
    <w:rPr>
      <w:rFonts w:ascii="Tahoma" w:eastAsia="MS Mincho" w:hAnsi="Tahoma"/>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ECA38D-6F54-47E0-BFFF-77DBB2211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24</Pages>
  <Words>8899</Words>
  <Characters>50728</Characters>
  <Application>Microsoft Office Word</Application>
  <DocSecurity>0</DocSecurity>
  <Lines>422</Lines>
  <Paragraphs>119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59508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43</cp:revision>
  <cp:lastPrinted>2018-03-30T13:55:00Z</cp:lastPrinted>
  <dcterms:created xsi:type="dcterms:W3CDTF">2018-03-30T12:46:00Z</dcterms:created>
  <dcterms:modified xsi:type="dcterms:W3CDTF">2018-03-30T13:58:00Z</dcterms:modified>
</cp:coreProperties>
</file>