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C528F6" w14:textId="5DA3325C" w:rsidR="00BE11F4" w:rsidRPr="009628FC" w:rsidRDefault="00AD3839" w:rsidP="0083438A">
      <w:pPr>
        <w:rPr>
          <w:rFonts w:ascii="Garamond" w:hAnsi="Garamond"/>
        </w:rPr>
      </w:pPr>
      <w:r>
        <w:rPr>
          <w:rFonts w:ascii="Garamond" w:hAnsi="Garamond"/>
        </w:rPr>
        <w:tab/>
      </w:r>
    </w:p>
    <w:tbl>
      <w:tblPr>
        <w:tblW w:w="5000" w:type="pct"/>
        <w:jc w:val="center"/>
        <w:tblLook w:val="00A0" w:firstRow="1" w:lastRow="0" w:firstColumn="1" w:lastColumn="0" w:noHBand="0" w:noVBand="0"/>
      </w:tblPr>
      <w:tblGrid>
        <w:gridCol w:w="1733"/>
        <w:gridCol w:w="6517"/>
        <w:gridCol w:w="2433"/>
      </w:tblGrid>
      <w:tr w:rsidR="008A5FB5" w:rsidRPr="009628FC" w14:paraId="3AC528FA" w14:textId="77777777" w:rsidTr="008A5FB5">
        <w:trPr>
          <w:trHeight w:val="259"/>
          <w:jc w:val="center"/>
        </w:trPr>
        <w:tc>
          <w:tcPr>
            <w:tcW w:w="1733" w:type="dxa"/>
          </w:tcPr>
          <w:p w14:paraId="3AC528F7" w14:textId="77777777" w:rsidR="008A5FB5" w:rsidRPr="009628FC" w:rsidRDefault="008A5FB5" w:rsidP="005C676D">
            <w:pPr>
              <w:pStyle w:val="NoSpacing"/>
              <w:rPr>
                <w:rFonts w:ascii="Garamond" w:hAnsi="Garamond"/>
                <w:b/>
                <w:sz w:val="72"/>
              </w:rPr>
            </w:pPr>
            <w:r w:rsidRPr="009628FC">
              <w:rPr>
                <w:rFonts w:ascii="Garamond" w:hAnsi="Garamond"/>
                <w:noProof/>
                <w:lang w:val="en-US"/>
              </w:rPr>
              <w:drawing>
                <wp:inline distT="0" distB="0" distL="0" distR="0" wp14:anchorId="3AC53859" wp14:editId="3AC5385A">
                  <wp:extent cx="882650" cy="12166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82650" cy="1216660"/>
                          </a:xfrm>
                          <a:prstGeom prst="rect">
                            <a:avLst/>
                          </a:prstGeom>
                          <a:noFill/>
                          <a:ln>
                            <a:noFill/>
                          </a:ln>
                        </pic:spPr>
                      </pic:pic>
                    </a:graphicData>
                  </a:graphic>
                </wp:inline>
              </w:drawing>
            </w:r>
          </w:p>
        </w:tc>
        <w:tc>
          <w:tcPr>
            <w:tcW w:w="8950" w:type="dxa"/>
            <w:gridSpan w:val="2"/>
          </w:tcPr>
          <w:p w14:paraId="3AC528F8" w14:textId="77777777" w:rsidR="008A5FB5" w:rsidRPr="009628FC" w:rsidRDefault="008A5FB5" w:rsidP="005C676D">
            <w:pPr>
              <w:pStyle w:val="NoSpacing"/>
              <w:spacing w:line="276" w:lineRule="auto"/>
              <w:jc w:val="center"/>
              <w:rPr>
                <w:rFonts w:ascii="Garamond" w:hAnsi="Garamond"/>
                <w:b/>
                <w:sz w:val="80"/>
                <w:szCs w:val="80"/>
              </w:rPr>
            </w:pPr>
            <w:r w:rsidRPr="009628FC">
              <w:rPr>
                <w:rFonts w:ascii="Garamond" w:hAnsi="Garamond"/>
                <w:b/>
                <w:sz w:val="80"/>
                <w:szCs w:val="80"/>
              </w:rPr>
              <w:t>FLETORJA ZYRTARE</w:t>
            </w:r>
          </w:p>
          <w:p w14:paraId="3AC528F9" w14:textId="77777777" w:rsidR="008A5FB5" w:rsidRPr="009628FC" w:rsidRDefault="008A5FB5" w:rsidP="005C676D">
            <w:pPr>
              <w:tabs>
                <w:tab w:val="center" w:pos="5233"/>
                <w:tab w:val="left" w:pos="7629"/>
              </w:tabs>
              <w:spacing w:after="0" w:line="240" w:lineRule="auto"/>
              <w:jc w:val="center"/>
              <w:rPr>
                <w:rFonts w:ascii="Garamond" w:hAnsi="Garamond"/>
                <w:b/>
                <w:sz w:val="56"/>
                <w:szCs w:val="56"/>
              </w:rPr>
            </w:pPr>
            <w:r w:rsidRPr="009628FC">
              <w:rPr>
                <w:rFonts w:ascii="Garamond" w:hAnsi="Garamond"/>
                <w:b/>
                <w:sz w:val="56"/>
                <w:szCs w:val="56"/>
              </w:rPr>
              <w:t>E REPUBLIKËS SË SHQIPËRISË</w:t>
            </w:r>
          </w:p>
        </w:tc>
      </w:tr>
      <w:tr w:rsidR="008A5FB5" w:rsidRPr="009628FC" w14:paraId="3AC528FF" w14:textId="77777777" w:rsidTr="008A5FB5">
        <w:trPr>
          <w:trHeight w:val="259"/>
          <w:jc w:val="center"/>
        </w:trPr>
        <w:tc>
          <w:tcPr>
            <w:tcW w:w="1733" w:type="dxa"/>
          </w:tcPr>
          <w:p w14:paraId="3AC528FB" w14:textId="77777777" w:rsidR="008A5FB5" w:rsidRPr="009628FC" w:rsidRDefault="008A5FB5" w:rsidP="005C676D">
            <w:pPr>
              <w:pStyle w:val="NoSpacing"/>
              <w:rPr>
                <w:rFonts w:ascii="Garamond" w:hAnsi="Garamond"/>
                <w:lang w:eastAsia="sq-AL"/>
              </w:rPr>
            </w:pPr>
            <w:r w:rsidRPr="009628FC">
              <w:rPr>
                <w:rFonts w:ascii="Garamond" w:hAnsi="Garamond"/>
                <w:lang w:eastAsia="sq-AL"/>
              </w:rPr>
              <w:t>www.qbz.gov.al</w:t>
            </w:r>
          </w:p>
        </w:tc>
        <w:tc>
          <w:tcPr>
            <w:tcW w:w="6517" w:type="dxa"/>
            <w:vAlign w:val="bottom"/>
          </w:tcPr>
          <w:p w14:paraId="3AC528FC" w14:textId="77777777" w:rsidR="008A5FB5" w:rsidRPr="009628FC" w:rsidRDefault="008A5FB5" w:rsidP="005C676D">
            <w:pPr>
              <w:pStyle w:val="NoSpacing"/>
              <w:jc w:val="center"/>
              <w:rPr>
                <w:rFonts w:ascii="Garamond" w:hAnsi="Garamond"/>
                <w:sz w:val="28"/>
                <w:szCs w:val="28"/>
                <w:lang w:eastAsia="ja-JP"/>
              </w:rPr>
            </w:pPr>
            <w:r w:rsidRPr="009628FC">
              <w:rPr>
                <w:rFonts w:ascii="Garamond" w:hAnsi="Garamond"/>
                <w:sz w:val="28"/>
                <w:szCs w:val="28"/>
              </w:rPr>
              <w:t>Botim i Qendrës s</w:t>
            </w:r>
            <w:r w:rsidRPr="009628FC">
              <w:rPr>
                <w:rFonts w:ascii="Garamond" w:hAnsi="Garamond"/>
                <w:sz w:val="28"/>
                <w:szCs w:val="28"/>
                <w:lang w:eastAsia="ja-JP"/>
              </w:rPr>
              <w:t>ë Botimeve Zyrtare</w:t>
            </w:r>
          </w:p>
        </w:tc>
        <w:tc>
          <w:tcPr>
            <w:tcW w:w="2433" w:type="dxa"/>
            <w:vAlign w:val="bottom"/>
          </w:tcPr>
          <w:p w14:paraId="3AC528FD" w14:textId="77777777" w:rsidR="00A26B5E" w:rsidRPr="009628FC" w:rsidRDefault="007A21D2" w:rsidP="00C20814">
            <w:pPr>
              <w:pStyle w:val="NoSpacing"/>
              <w:jc w:val="right"/>
              <w:rPr>
                <w:rFonts w:ascii="Garamond" w:hAnsi="Garamond"/>
              </w:rPr>
            </w:pPr>
            <w:r w:rsidRPr="009628FC">
              <w:rPr>
                <w:rFonts w:ascii="Garamond" w:hAnsi="Garamond"/>
              </w:rPr>
              <w:t xml:space="preserve">Viti: </w:t>
            </w:r>
            <w:r w:rsidR="00FE1463" w:rsidRPr="009628FC">
              <w:rPr>
                <w:rFonts w:ascii="Garamond" w:hAnsi="Garamond"/>
              </w:rPr>
              <w:t>2019</w:t>
            </w:r>
            <w:r w:rsidR="00161603" w:rsidRPr="009628FC">
              <w:rPr>
                <w:rFonts w:ascii="Garamond" w:hAnsi="Garamond"/>
              </w:rPr>
              <w:t xml:space="preserve"> – Numri:</w:t>
            </w:r>
            <w:r w:rsidR="00B56E24" w:rsidRPr="009628FC">
              <w:rPr>
                <w:rFonts w:ascii="Garamond" w:hAnsi="Garamond"/>
              </w:rPr>
              <w:t xml:space="preserve"> </w:t>
            </w:r>
            <w:r w:rsidR="00BA26AF">
              <w:rPr>
                <w:rFonts w:ascii="Garamond" w:hAnsi="Garamond"/>
              </w:rPr>
              <w:t>10</w:t>
            </w:r>
          </w:p>
          <w:p w14:paraId="3AC528FE" w14:textId="77777777" w:rsidR="008A5FB5" w:rsidRPr="009628FC" w:rsidRDefault="000C07C6" w:rsidP="00C20814">
            <w:pPr>
              <w:pStyle w:val="NoSpacing"/>
              <w:jc w:val="right"/>
              <w:rPr>
                <w:rFonts w:ascii="Garamond" w:hAnsi="Garamond"/>
              </w:rPr>
            </w:pPr>
            <w:r w:rsidRPr="009628FC">
              <w:rPr>
                <w:rFonts w:ascii="Garamond" w:hAnsi="Garamond"/>
              </w:rPr>
              <w:t xml:space="preserve"> </w:t>
            </w:r>
          </w:p>
        </w:tc>
      </w:tr>
      <w:tr w:rsidR="008A5FB5" w:rsidRPr="009628FC" w14:paraId="3AC52903" w14:textId="77777777" w:rsidTr="008A5FB5">
        <w:trPr>
          <w:trHeight w:val="259"/>
          <w:jc w:val="center"/>
        </w:trPr>
        <w:tc>
          <w:tcPr>
            <w:tcW w:w="1733" w:type="dxa"/>
          </w:tcPr>
          <w:p w14:paraId="3AC52900" w14:textId="77777777" w:rsidR="008A5FB5" w:rsidRPr="009628FC" w:rsidRDefault="008A5FB5" w:rsidP="005C676D">
            <w:pPr>
              <w:pStyle w:val="NoSpacing"/>
              <w:rPr>
                <w:rFonts w:ascii="Garamond" w:hAnsi="Garamond"/>
                <w:sz w:val="18"/>
                <w:lang w:eastAsia="sq-AL"/>
              </w:rPr>
            </w:pPr>
          </w:p>
        </w:tc>
        <w:tc>
          <w:tcPr>
            <w:tcW w:w="6517" w:type="dxa"/>
            <w:vAlign w:val="bottom"/>
          </w:tcPr>
          <w:p w14:paraId="3AC52901" w14:textId="77777777" w:rsidR="008A5FB5" w:rsidRPr="009628FC" w:rsidRDefault="008A5FB5" w:rsidP="005C676D">
            <w:pPr>
              <w:pStyle w:val="NoSpacing"/>
              <w:jc w:val="center"/>
              <w:rPr>
                <w:rFonts w:ascii="Garamond" w:hAnsi="Garamond"/>
                <w:sz w:val="18"/>
                <w:szCs w:val="28"/>
              </w:rPr>
            </w:pPr>
          </w:p>
        </w:tc>
        <w:tc>
          <w:tcPr>
            <w:tcW w:w="2433" w:type="dxa"/>
            <w:vAlign w:val="bottom"/>
          </w:tcPr>
          <w:p w14:paraId="3AC52902" w14:textId="77777777" w:rsidR="008A5FB5" w:rsidRPr="009628FC" w:rsidRDefault="008A5FB5" w:rsidP="005C676D">
            <w:pPr>
              <w:pStyle w:val="NoSpacing"/>
              <w:jc w:val="right"/>
              <w:rPr>
                <w:rFonts w:ascii="Garamond" w:hAnsi="Garamond"/>
                <w:sz w:val="18"/>
              </w:rPr>
            </w:pPr>
          </w:p>
        </w:tc>
      </w:tr>
    </w:tbl>
    <w:p w14:paraId="3AC52904" w14:textId="77777777" w:rsidR="008A5FB5" w:rsidRPr="009628FC" w:rsidRDefault="00AD3839" w:rsidP="008A5FB5">
      <w:pPr>
        <w:pStyle w:val="NoSpacing"/>
        <w:rPr>
          <w:rFonts w:ascii="Garamond" w:hAnsi="Garamond"/>
          <w:lang w:eastAsia="ja-JP"/>
        </w:rPr>
      </w:pPr>
      <w:r>
        <w:rPr>
          <w:rFonts w:ascii="Garamond" w:hAnsi="Garamond"/>
        </w:rPr>
        <w:pict w14:anchorId="3AC5385B">
          <v:line id="Straight Connector 5"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9.75pt,10.5pt" to="576.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" strokeweight="1pt">
            <v:stroke joinstyle="miter"/>
          </v:line>
        </w:pict>
      </w:r>
    </w:p>
    <w:tbl>
      <w:tblPr>
        <w:tblW w:w="0" w:type="auto"/>
        <w:tblLook w:val="00A0" w:firstRow="1" w:lastRow="0" w:firstColumn="1" w:lastColumn="0" w:noHBand="0" w:noVBand="0"/>
      </w:tblPr>
      <w:tblGrid>
        <w:gridCol w:w="10456"/>
      </w:tblGrid>
      <w:tr w:rsidR="008A5FB5" w:rsidRPr="009628FC" w14:paraId="3AC52906" w14:textId="77777777" w:rsidTr="008A5FB5">
        <w:trPr>
          <w:trHeight w:val="360"/>
        </w:trPr>
        <w:tc>
          <w:tcPr>
            <w:tcW w:w="10456" w:type="dxa"/>
          </w:tcPr>
          <w:p w14:paraId="3AC52905" w14:textId="77777777" w:rsidR="008A5FB5" w:rsidRPr="009628FC" w:rsidRDefault="00B15809" w:rsidP="00BA26AF">
            <w:pPr>
              <w:pStyle w:val="NoSpacing"/>
              <w:jc w:val="center"/>
              <w:rPr>
                <w:rFonts w:ascii="Garamond" w:hAnsi="Garamond"/>
                <w:b/>
                <w:sz w:val="28"/>
                <w:szCs w:val="28"/>
                <w:lang w:eastAsia="ja-JP"/>
              </w:rPr>
            </w:pPr>
            <w:r w:rsidRPr="009628FC">
              <w:rPr>
                <w:rFonts w:ascii="Garamond" w:hAnsi="Garamond"/>
                <w:b/>
                <w:sz w:val="28"/>
                <w:szCs w:val="28"/>
                <w:lang w:eastAsia="ja-JP"/>
              </w:rPr>
              <w:t>Tiranë – E</w:t>
            </w:r>
            <w:r w:rsidR="00CD27D3" w:rsidRPr="009628FC">
              <w:rPr>
                <w:rFonts w:ascii="Garamond" w:hAnsi="Garamond"/>
                <w:b/>
                <w:sz w:val="28"/>
                <w:szCs w:val="28"/>
                <w:lang w:eastAsia="ja-JP"/>
              </w:rPr>
              <w:t xml:space="preserve"> </w:t>
            </w:r>
            <w:r w:rsidR="00BA26AF">
              <w:rPr>
                <w:rFonts w:ascii="Garamond" w:hAnsi="Garamond"/>
                <w:b/>
                <w:sz w:val="28"/>
                <w:szCs w:val="28"/>
                <w:lang w:eastAsia="ja-JP"/>
              </w:rPr>
              <w:t>mart</w:t>
            </w:r>
            <w:r w:rsidR="00FF2CE6" w:rsidRPr="009628FC">
              <w:rPr>
                <w:rFonts w:ascii="Garamond" w:hAnsi="Garamond"/>
                <w:b/>
                <w:sz w:val="28"/>
                <w:szCs w:val="28"/>
                <w:lang w:eastAsia="ja-JP"/>
              </w:rPr>
              <w:t>ë</w:t>
            </w:r>
            <w:r w:rsidR="00F6199B" w:rsidRPr="009628FC">
              <w:rPr>
                <w:rFonts w:ascii="Garamond" w:hAnsi="Garamond"/>
                <w:b/>
                <w:sz w:val="28"/>
                <w:szCs w:val="28"/>
                <w:lang w:eastAsia="ja-JP"/>
              </w:rPr>
              <w:t>,</w:t>
            </w:r>
            <w:r w:rsidR="00367B72" w:rsidRPr="009628FC">
              <w:rPr>
                <w:rFonts w:ascii="Garamond" w:hAnsi="Garamond"/>
                <w:b/>
                <w:sz w:val="28"/>
                <w:szCs w:val="28"/>
                <w:lang w:eastAsia="ja-JP"/>
              </w:rPr>
              <w:t xml:space="preserve"> </w:t>
            </w:r>
            <w:r w:rsidR="00BA26AF">
              <w:rPr>
                <w:rFonts w:ascii="Garamond" w:hAnsi="Garamond"/>
                <w:b/>
                <w:sz w:val="28"/>
                <w:szCs w:val="28"/>
                <w:lang w:eastAsia="ja-JP"/>
              </w:rPr>
              <w:t>5</w:t>
            </w:r>
            <w:r w:rsidR="007250C1" w:rsidRPr="009628FC">
              <w:rPr>
                <w:rFonts w:ascii="Garamond" w:hAnsi="Garamond"/>
                <w:b/>
                <w:sz w:val="28"/>
                <w:szCs w:val="28"/>
                <w:lang w:eastAsia="ja-JP"/>
              </w:rPr>
              <w:t xml:space="preserve"> </w:t>
            </w:r>
            <w:r w:rsidR="002A614B" w:rsidRPr="009628FC">
              <w:rPr>
                <w:rFonts w:ascii="Garamond" w:hAnsi="Garamond"/>
                <w:b/>
                <w:sz w:val="28"/>
                <w:szCs w:val="28"/>
                <w:lang w:eastAsia="ja-JP"/>
              </w:rPr>
              <w:t>shkurt</w:t>
            </w:r>
            <w:r w:rsidR="003B47AC" w:rsidRPr="009628FC">
              <w:rPr>
                <w:rFonts w:ascii="Garamond" w:hAnsi="Garamond"/>
                <w:b/>
                <w:sz w:val="28"/>
                <w:szCs w:val="28"/>
                <w:lang w:eastAsia="ja-JP"/>
              </w:rPr>
              <w:t xml:space="preserve"> </w:t>
            </w:r>
            <w:r w:rsidR="008A5FB5" w:rsidRPr="009628FC">
              <w:rPr>
                <w:rFonts w:ascii="Garamond" w:hAnsi="Garamond"/>
                <w:b/>
                <w:sz w:val="28"/>
                <w:szCs w:val="28"/>
                <w:lang w:eastAsia="ja-JP"/>
              </w:rPr>
              <w:t>201</w:t>
            </w:r>
            <w:r w:rsidR="002A1E1D" w:rsidRPr="009628FC">
              <w:rPr>
                <w:rFonts w:ascii="Garamond" w:hAnsi="Garamond"/>
                <w:b/>
                <w:sz w:val="28"/>
                <w:szCs w:val="28"/>
                <w:lang w:eastAsia="ja-JP"/>
              </w:rPr>
              <w:t>9</w:t>
            </w:r>
          </w:p>
        </w:tc>
      </w:tr>
    </w:tbl>
    <w:p w14:paraId="3AC52907" w14:textId="77777777" w:rsidR="008A5FB5" w:rsidRPr="009628FC" w:rsidRDefault="00AD3839" w:rsidP="008A5FB5">
      <w:pPr>
        <w:pStyle w:val="NoSpacing"/>
        <w:rPr>
          <w:rFonts w:ascii="Garamond" w:hAnsi="Garamond"/>
          <w:lang w:eastAsia="ja-JP"/>
        </w:rPr>
      </w:pPr>
      <w:r>
        <w:rPr>
          <w:rFonts w:ascii="Garamond" w:hAnsi="Garamond"/>
        </w:rPr>
        <w:pict w14:anchorId="3AC5385C">
          <v:line id="Straight Connector 6" o:spid="_x0000_s1028"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6pt,7.55pt" to="56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" strokeweight="1pt">
            <v:stroke linestyle="thinThin" joinstyle="miter"/>
          </v:line>
        </w:pict>
      </w:r>
      <w:r>
        <w:rPr>
          <w:rFonts w:ascii="Garamond" w:hAnsi="Garamond"/>
        </w:rPr>
        <w:pict w14:anchorId="3AC5385D">
          <v:line id="Straight Connector 4" o:spid="_x0000_s1027" style="position:absolute;z-index:251656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5.5pt,4.55pt" to="56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" strokeweight="1pt">
            <v:stroke linestyle="thinThin" joinstyle="miter"/>
          </v:line>
        </w:pict>
      </w:r>
    </w:p>
    <w:p w14:paraId="3AC52908" w14:textId="77777777" w:rsidR="0087387F" w:rsidRPr="009628FC" w:rsidRDefault="0087387F" w:rsidP="008A5FB5">
      <w:pPr>
        <w:tabs>
          <w:tab w:val="left" w:pos="1418"/>
        </w:tabs>
        <w:spacing w:after="0" w:line="240" w:lineRule="auto"/>
        <w:rPr>
          <w:rFonts w:ascii="Garamond" w:hAnsi="Garamond"/>
          <w:sz w:val="12"/>
        </w:rPr>
      </w:pPr>
    </w:p>
    <w:p w14:paraId="3AC52909" w14:textId="77777777" w:rsidR="008A5FB5" w:rsidRPr="009628FC" w:rsidRDefault="008A5FB5" w:rsidP="008A5FB5">
      <w:pPr>
        <w:pStyle w:val="NoSpacing"/>
        <w:jc w:val="center"/>
        <w:rPr>
          <w:rFonts w:ascii="Garamond" w:hAnsi="Garamond"/>
          <w:b/>
          <w:sz w:val="28"/>
          <w:szCs w:val="28"/>
          <w:lang w:eastAsia="ja-JP"/>
        </w:rPr>
      </w:pPr>
      <w:r w:rsidRPr="009628FC">
        <w:rPr>
          <w:rFonts w:ascii="Garamond" w:hAnsi="Garamond"/>
          <w:b/>
          <w:sz w:val="28"/>
          <w:szCs w:val="28"/>
          <w:lang w:eastAsia="ja-JP"/>
        </w:rPr>
        <w:t>PËRMBAJTJA</w:t>
      </w:r>
    </w:p>
    <w:p w14:paraId="3AC5290A" w14:textId="77777777" w:rsidR="000E08BD" w:rsidRPr="009628FC" w:rsidRDefault="000E08BD" w:rsidP="008A5FB5">
      <w:pPr>
        <w:pStyle w:val="NoSpacing"/>
        <w:jc w:val="center"/>
        <w:rPr>
          <w:rFonts w:ascii="Garamond" w:hAnsi="Garamond"/>
          <w:b/>
          <w:sz w:val="6"/>
          <w:szCs w:val="28"/>
          <w:lang w:eastAsia="ja-JP"/>
        </w:rPr>
      </w:pPr>
    </w:p>
    <w:tbl>
      <w:tblPr>
        <w:tblW w:w="10740" w:type="dxa"/>
        <w:tblLayout w:type="fixed"/>
        <w:tblLook w:val="00A0" w:firstRow="1" w:lastRow="0" w:firstColumn="1" w:lastColumn="0" w:noHBand="0" w:noVBand="0"/>
      </w:tblPr>
      <w:tblGrid>
        <w:gridCol w:w="3369"/>
        <w:gridCol w:w="6520"/>
        <w:gridCol w:w="851"/>
      </w:tblGrid>
      <w:tr w:rsidR="00EA6B47" w:rsidRPr="009628FC" w14:paraId="3AC5290E" w14:textId="77777777" w:rsidTr="00E030FE">
        <w:trPr>
          <w:trHeight w:val="167"/>
        </w:trPr>
        <w:tc>
          <w:tcPr>
            <w:tcW w:w="3369" w:type="dxa"/>
          </w:tcPr>
          <w:p w14:paraId="3AC5290B" w14:textId="77777777" w:rsidR="00EA6B47" w:rsidRPr="009628FC" w:rsidRDefault="00EA6B47" w:rsidP="00957CB4">
            <w:pPr>
              <w:pStyle w:val="NeniTitull"/>
              <w:keepNext w:val="0"/>
              <w:jc w:val="left"/>
              <w:rPr>
                <w:sz w:val="14"/>
                <w:szCs w:val="24"/>
                <w:lang w:val="sq-AL"/>
              </w:rPr>
            </w:pPr>
          </w:p>
        </w:tc>
        <w:tc>
          <w:tcPr>
            <w:tcW w:w="6520" w:type="dxa"/>
          </w:tcPr>
          <w:p w14:paraId="3AC5290C" w14:textId="77777777" w:rsidR="00EA6B47" w:rsidRPr="009628FC" w:rsidRDefault="00EA6B47" w:rsidP="00957CB4">
            <w:pPr>
              <w:pStyle w:val="NeniTitull"/>
              <w:keepNext w:val="0"/>
              <w:jc w:val="both"/>
              <w:rPr>
                <w:b w:val="0"/>
                <w:spacing w:val="-4"/>
                <w:sz w:val="14"/>
                <w:lang w:val="sq-AL"/>
              </w:rPr>
            </w:pPr>
          </w:p>
        </w:tc>
        <w:tc>
          <w:tcPr>
            <w:tcW w:w="851" w:type="dxa"/>
          </w:tcPr>
          <w:p w14:paraId="3AC5290D" w14:textId="77777777" w:rsidR="00EA6B47" w:rsidRPr="009628FC" w:rsidRDefault="00FE0F6B" w:rsidP="00957CB4">
            <w:pPr>
              <w:pStyle w:val="Paragrafi"/>
              <w:ind w:firstLine="0"/>
              <w:jc w:val="center"/>
              <w:rPr>
                <w:lang w:val="sq-AL"/>
              </w:rPr>
            </w:pPr>
            <w:r w:rsidRPr="009628FC">
              <w:rPr>
                <w:szCs w:val="24"/>
                <w:lang w:val="sq-AL" w:eastAsia="ja-JP"/>
              </w:rPr>
              <w:t xml:space="preserve">  </w:t>
            </w:r>
            <w:r w:rsidR="00B31692" w:rsidRPr="009628FC">
              <w:rPr>
                <w:szCs w:val="24"/>
                <w:lang w:val="sq-AL" w:eastAsia="ja-JP"/>
              </w:rPr>
              <w:t>Faqe</w:t>
            </w:r>
          </w:p>
        </w:tc>
      </w:tr>
    </w:tbl>
    <w:p w14:paraId="3AC5290F" w14:textId="77777777" w:rsidR="00C917D7" w:rsidRPr="009628FC" w:rsidRDefault="00C917D7" w:rsidP="003601B4">
      <w:pPr>
        <w:spacing w:after="0" w:line="240" w:lineRule="auto"/>
        <w:rPr>
          <w:rFonts w:ascii="Garamond" w:hAnsi="Garamond"/>
          <w:sz w:val="24"/>
          <w:szCs w:val="24"/>
        </w:rPr>
      </w:pPr>
    </w:p>
    <w:tbl>
      <w:tblPr>
        <w:tblW w:w="10740" w:type="dxa"/>
        <w:tblLayout w:type="fixed"/>
        <w:tblLook w:val="00A0" w:firstRow="1" w:lastRow="0" w:firstColumn="1" w:lastColumn="0" w:noHBand="0" w:noVBand="0"/>
      </w:tblPr>
      <w:tblGrid>
        <w:gridCol w:w="3227"/>
        <w:gridCol w:w="6662"/>
        <w:gridCol w:w="851"/>
      </w:tblGrid>
      <w:tr w:rsidR="00AB5329" w:rsidRPr="009628FC" w14:paraId="3AC52914" w14:textId="77777777" w:rsidTr="00C95BB7">
        <w:trPr>
          <w:trHeight w:val="150"/>
        </w:trPr>
        <w:tc>
          <w:tcPr>
            <w:tcW w:w="3227" w:type="dxa"/>
          </w:tcPr>
          <w:p w14:paraId="3AC52910" w14:textId="77777777" w:rsidR="003529E4" w:rsidRPr="00A925A6" w:rsidRDefault="00A925A6" w:rsidP="00A925A6">
            <w:pPr>
              <w:pStyle w:val="NeniTitull"/>
              <w:jc w:val="both"/>
              <w:rPr>
                <w:b w:val="0"/>
                <w:lang w:val="sq-AL" w:eastAsia="zh-CN"/>
              </w:rPr>
            </w:pPr>
            <w:r w:rsidRPr="00A925A6">
              <w:rPr>
                <w:b w:val="0"/>
                <w:lang w:val="sq-AL" w:eastAsia="zh-CN"/>
              </w:rPr>
              <w:t>Dekret</w:t>
            </w:r>
            <w:r>
              <w:rPr>
                <w:b w:val="0"/>
                <w:lang w:val="sq-AL" w:eastAsia="zh-CN"/>
              </w:rPr>
              <w:t xml:space="preserve"> i Presidentit</w:t>
            </w:r>
          </w:p>
          <w:p w14:paraId="3AC52911" w14:textId="77777777" w:rsidR="00AB5329" w:rsidRPr="00A925A6" w:rsidRDefault="00A925A6" w:rsidP="00A925A6">
            <w:pPr>
              <w:pStyle w:val="NeniTitull"/>
              <w:jc w:val="both"/>
              <w:rPr>
                <w:b w:val="0"/>
                <w:lang w:val="sq-AL" w:eastAsia="zh-CN"/>
              </w:rPr>
            </w:pPr>
            <w:r w:rsidRPr="00A925A6">
              <w:rPr>
                <w:b w:val="0"/>
                <w:lang w:val="sq-AL" w:eastAsia="zh-CN"/>
              </w:rPr>
              <w:t>nr</w:t>
            </w:r>
            <w:r w:rsidR="003529E4" w:rsidRPr="00A925A6">
              <w:rPr>
                <w:b w:val="0"/>
                <w:lang w:val="sq-AL" w:eastAsia="zh-CN"/>
              </w:rPr>
              <w:t>. 11071, datë 31.1.2019</w:t>
            </w:r>
          </w:p>
        </w:tc>
        <w:tc>
          <w:tcPr>
            <w:tcW w:w="6662" w:type="dxa"/>
          </w:tcPr>
          <w:p w14:paraId="3AC52912" w14:textId="77777777" w:rsidR="00AB5329" w:rsidRPr="00A925A6" w:rsidRDefault="00A925A6" w:rsidP="00A925A6">
            <w:pPr>
              <w:pStyle w:val="NeniTitull"/>
              <w:jc w:val="both"/>
              <w:rPr>
                <w:b w:val="0"/>
                <w:lang w:val="sq-AL" w:eastAsia="zh-CN"/>
              </w:rPr>
            </w:pPr>
            <w:r w:rsidRPr="00A925A6">
              <w:rPr>
                <w:b w:val="0"/>
                <w:lang w:val="sq-AL" w:eastAsia="zh-CN"/>
              </w:rPr>
              <w:t>Për lejimin e lënies së shtetësisë shqiptare</w:t>
            </w:r>
            <w:r w:rsidR="009B0736">
              <w:rPr>
                <w:b w:val="0"/>
                <w:lang w:val="sq-AL" w:eastAsia="zh-CN"/>
              </w:rPr>
              <w:t>.................................................</w:t>
            </w:r>
          </w:p>
        </w:tc>
        <w:tc>
          <w:tcPr>
            <w:tcW w:w="851" w:type="dxa"/>
          </w:tcPr>
          <w:p w14:paraId="3AC52913" w14:textId="77777777" w:rsidR="00AB5329" w:rsidRPr="009628FC" w:rsidRDefault="00BD23E8" w:rsidP="000526C7">
            <w:pPr>
              <w:pStyle w:val="Paragrafi"/>
              <w:ind w:firstLine="0"/>
              <w:jc w:val="right"/>
              <w:rPr>
                <w:spacing w:val="-4"/>
                <w:lang w:val="sq-AL"/>
              </w:rPr>
            </w:pPr>
            <w:r>
              <w:rPr>
                <w:spacing w:val="-4"/>
                <w:lang w:val="sq-AL"/>
              </w:rPr>
              <w:t>269</w:t>
            </w:r>
          </w:p>
        </w:tc>
      </w:tr>
      <w:tr w:rsidR="005D4091" w:rsidRPr="009628FC" w14:paraId="3AC52918" w14:textId="77777777" w:rsidTr="00C95BB7">
        <w:trPr>
          <w:trHeight w:val="150"/>
        </w:trPr>
        <w:tc>
          <w:tcPr>
            <w:tcW w:w="3227" w:type="dxa"/>
          </w:tcPr>
          <w:p w14:paraId="3AC52915" w14:textId="77777777" w:rsidR="005D4091" w:rsidRPr="00A925A6" w:rsidRDefault="005D4091" w:rsidP="00A925A6">
            <w:pPr>
              <w:pStyle w:val="NeniTitull"/>
              <w:jc w:val="both"/>
              <w:rPr>
                <w:b w:val="0"/>
                <w:lang w:val="sq-AL"/>
              </w:rPr>
            </w:pPr>
          </w:p>
        </w:tc>
        <w:tc>
          <w:tcPr>
            <w:tcW w:w="6662" w:type="dxa"/>
          </w:tcPr>
          <w:p w14:paraId="3AC52916" w14:textId="77777777" w:rsidR="005D4091" w:rsidRPr="00A925A6" w:rsidRDefault="005D4091" w:rsidP="00A925A6">
            <w:pPr>
              <w:pStyle w:val="NeniTitull"/>
              <w:jc w:val="both"/>
              <w:rPr>
                <w:b w:val="0"/>
                <w:lang w:val="sq-AL"/>
              </w:rPr>
            </w:pPr>
          </w:p>
        </w:tc>
        <w:tc>
          <w:tcPr>
            <w:tcW w:w="851" w:type="dxa"/>
          </w:tcPr>
          <w:p w14:paraId="3AC52917" w14:textId="77777777" w:rsidR="005D4091" w:rsidRPr="009628FC" w:rsidRDefault="005D4091" w:rsidP="00AD3839">
            <w:pPr>
              <w:pStyle w:val="Paragrafi"/>
              <w:ind w:firstLine="0"/>
              <w:jc w:val="right"/>
              <w:rPr>
                <w:spacing w:val="-4"/>
                <w:lang w:val="sq-AL"/>
              </w:rPr>
            </w:pPr>
          </w:p>
        </w:tc>
      </w:tr>
      <w:tr w:rsidR="005D4091" w:rsidRPr="009628FC" w14:paraId="3AC52920" w14:textId="77777777" w:rsidTr="00C95BB7">
        <w:trPr>
          <w:trHeight w:val="150"/>
        </w:trPr>
        <w:tc>
          <w:tcPr>
            <w:tcW w:w="3227" w:type="dxa"/>
          </w:tcPr>
          <w:p w14:paraId="3AC52919" w14:textId="77777777" w:rsidR="003529E4" w:rsidRPr="00A925A6" w:rsidRDefault="00A925A6" w:rsidP="00A925A6">
            <w:pPr>
              <w:pStyle w:val="NeniTitull"/>
              <w:jc w:val="both"/>
              <w:rPr>
                <w:b w:val="0"/>
                <w:lang w:val="sq-AL"/>
              </w:rPr>
            </w:pPr>
            <w:r w:rsidRPr="00A925A6">
              <w:rPr>
                <w:b w:val="0"/>
                <w:lang w:val="sq-AL"/>
              </w:rPr>
              <w:t xml:space="preserve">Vendim </w:t>
            </w:r>
            <w:r>
              <w:rPr>
                <w:b w:val="0"/>
                <w:lang w:val="sq-AL"/>
              </w:rPr>
              <w:t>i Këshillit të Ministrave</w:t>
            </w:r>
          </w:p>
          <w:p w14:paraId="3AC5291A" w14:textId="77777777" w:rsidR="003529E4" w:rsidRPr="00A925A6" w:rsidRDefault="00A925A6" w:rsidP="00A925A6">
            <w:pPr>
              <w:pStyle w:val="NeniTitull"/>
              <w:jc w:val="both"/>
              <w:rPr>
                <w:b w:val="0"/>
                <w:lang w:val="sq-AL"/>
              </w:rPr>
            </w:pPr>
            <w:r w:rsidRPr="00A925A6">
              <w:rPr>
                <w:b w:val="0"/>
                <w:lang w:val="sq-AL"/>
              </w:rPr>
              <w:t>nr</w:t>
            </w:r>
            <w:r w:rsidR="003529E4" w:rsidRPr="00A925A6">
              <w:rPr>
                <w:b w:val="0"/>
                <w:lang w:val="sq-AL"/>
              </w:rPr>
              <w:t>. 42, datë 30.1.2019</w:t>
            </w:r>
          </w:p>
          <w:p w14:paraId="3AC5291B" w14:textId="77777777" w:rsidR="005D4091" w:rsidRPr="00A925A6" w:rsidRDefault="005D4091" w:rsidP="00A925A6">
            <w:pPr>
              <w:pStyle w:val="NeniTitull"/>
              <w:jc w:val="both"/>
              <w:rPr>
                <w:b w:val="0"/>
                <w:lang w:val="sq-AL"/>
              </w:rPr>
            </w:pPr>
          </w:p>
        </w:tc>
        <w:tc>
          <w:tcPr>
            <w:tcW w:w="6662" w:type="dxa"/>
          </w:tcPr>
          <w:p w14:paraId="3AC5291C" w14:textId="77777777" w:rsidR="005D4091" w:rsidRPr="00A925A6" w:rsidRDefault="00E31599" w:rsidP="00A925A6">
            <w:pPr>
              <w:pStyle w:val="NeniTitull"/>
              <w:jc w:val="both"/>
              <w:rPr>
                <w:b w:val="0"/>
                <w:lang w:val="sq-AL"/>
              </w:rPr>
            </w:pPr>
            <w:r w:rsidRPr="00A925A6">
              <w:rPr>
                <w:b w:val="0"/>
                <w:lang w:val="sq-AL"/>
              </w:rPr>
              <w:t>Për disa shtesa në vendimin nr. 153, datë 7.4.2000, të Këshillit të Ministrave, “Për miratimin e rregullores për zbatimin e Kodit Rrugor të Republikës së Shqipërisë”, të ndryshuar</w:t>
            </w:r>
            <w:r w:rsidR="009B0736">
              <w:rPr>
                <w:b w:val="0"/>
                <w:lang w:val="sq-AL"/>
              </w:rPr>
              <w:t>................................................</w:t>
            </w:r>
          </w:p>
        </w:tc>
        <w:tc>
          <w:tcPr>
            <w:tcW w:w="851" w:type="dxa"/>
          </w:tcPr>
          <w:p w14:paraId="3AC5291D" w14:textId="77777777" w:rsidR="00A737CF" w:rsidRDefault="00A737CF" w:rsidP="00AD3839">
            <w:pPr>
              <w:pStyle w:val="Paragrafi"/>
              <w:ind w:firstLine="0"/>
              <w:jc w:val="right"/>
              <w:rPr>
                <w:spacing w:val="-4"/>
                <w:lang w:val="sq-AL"/>
              </w:rPr>
            </w:pPr>
          </w:p>
          <w:p w14:paraId="3AC5291E" w14:textId="77777777" w:rsidR="00A737CF" w:rsidRDefault="00A737CF" w:rsidP="00AD3839">
            <w:pPr>
              <w:pStyle w:val="Paragrafi"/>
              <w:ind w:firstLine="0"/>
              <w:jc w:val="right"/>
              <w:rPr>
                <w:spacing w:val="-4"/>
                <w:lang w:val="sq-AL"/>
              </w:rPr>
            </w:pPr>
          </w:p>
          <w:p w14:paraId="3AC5291F" w14:textId="77777777" w:rsidR="005D4091" w:rsidRPr="009628FC" w:rsidRDefault="00A737CF" w:rsidP="00AD3839">
            <w:pPr>
              <w:pStyle w:val="Paragrafi"/>
              <w:ind w:firstLine="0"/>
              <w:jc w:val="right"/>
              <w:rPr>
                <w:spacing w:val="-4"/>
                <w:lang w:val="sq-AL"/>
              </w:rPr>
            </w:pPr>
            <w:r>
              <w:rPr>
                <w:spacing w:val="-4"/>
                <w:lang w:val="sq-AL"/>
              </w:rPr>
              <w:t>269</w:t>
            </w:r>
          </w:p>
        </w:tc>
      </w:tr>
      <w:tr w:rsidR="005D4091" w:rsidRPr="009628FC" w14:paraId="3AC52924" w14:textId="77777777" w:rsidTr="00C95BB7">
        <w:trPr>
          <w:trHeight w:val="150"/>
        </w:trPr>
        <w:tc>
          <w:tcPr>
            <w:tcW w:w="3227" w:type="dxa"/>
          </w:tcPr>
          <w:p w14:paraId="3AC52921" w14:textId="77777777" w:rsidR="005D4091" w:rsidRPr="00A925A6" w:rsidRDefault="005D4091" w:rsidP="00A925A6">
            <w:pPr>
              <w:pStyle w:val="Paragrafi"/>
              <w:ind w:firstLine="0"/>
              <w:rPr>
                <w:spacing w:val="-4"/>
                <w:lang w:val="sq-AL"/>
              </w:rPr>
            </w:pPr>
          </w:p>
        </w:tc>
        <w:tc>
          <w:tcPr>
            <w:tcW w:w="6662" w:type="dxa"/>
          </w:tcPr>
          <w:p w14:paraId="3AC52922" w14:textId="77777777" w:rsidR="005D4091" w:rsidRPr="00A925A6" w:rsidRDefault="005D4091" w:rsidP="00A925A6">
            <w:pPr>
              <w:pStyle w:val="NeniTitull"/>
              <w:jc w:val="both"/>
              <w:rPr>
                <w:b w:val="0"/>
                <w:lang w:val="sq-AL"/>
              </w:rPr>
            </w:pPr>
          </w:p>
        </w:tc>
        <w:tc>
          <w:tcPr>
            <w:tcW w:w="851" w:type="dxa"/>
          </w:tcPr>
          <w:p w14:paraId="3AC52923" w14:textId="77777777" w:rsidR="005D4091" w:rsidRPr="009628FC" w:rsidRDefault="005D4091" w:rsidP="00AD3839">
            <w:pPr>
              <w:pStyle w:val="Paragrafi"/>
              <w:ind w:firstLine="0"/>
              <w:jc w:val="right"/>
              <w:rPr>
                <w:spacing w:val="-4"/>
                <w:lang w:val="sq-AL"/>
              </w:rPr>
            </w:pPr>
          </w:p>
        </w:tc>
      </w:tr>
      <w:tr w:rsidR="005D4091" w:rsidRPr="009628FC" w14:paraId="3AC5292D" w14:textId="77777777" w:rsidTr="00C95BB7">
        <w:trPr>
          <w:trHeight w:val="150"/>
        </w:trPr>
        <w:tc>
          <w:tcPr>
            <w:tcW w:w="3227" w:type="dxa"/>
          </w:tcPr>
          <w:p w14:paraId="3AC52925" w14:textId="77777777" w:rsidR="00A925A6" w:rsidRPr="00A925A6" w:rsidRDefault="00A925A6" w:rsidP="00A925A6">
            <w:pPr>
              <w:pStyle w:val="NeniTitull"/>
              <w:jc w:val="both"/>
              <w:rPr>
                <w:b w:val="0"/>
                <w:lang w:val="sq-AL"/>
              </w:rPr>
            </w:pPr>
            <w:r w:rsidRPr="00A925A6">
              <w:rPr>
                <w:b w:val="0"/>
                <w:lang w:val="sq-AL"/>
              </w:rPr>
              <w:t xml:space="preserve">Vendim </w:t>
            </w:r>
            <w:r>
              <w:rPr>
                <w:b w:val="0"/>
                <w:lang w:val="sq-AL"/>
              </w:rPr>
              <w:t>i Këshillit të Ministrave</w:t>
            </w:r>
          </w:p>
          <w:p w14:paraId="3AC52926" w14:textId="77777777" w:rsidR="00A925A6" w:rsidRPr="00A925A6" w:rsidRDefault="00A925A6" w:rsidP="00A925A6">
            <w:pPr>
              <w:pStyle w:val="NeniTitull"/>
              <w:jc w:val="both"/>
              <w:rPr>
                <w:b w:val="0"/>
                <w:lang w:val="sq-AL"/>
              </w:rPr>
            </w:pPr>
            <w:r w:rsidRPr="00A925A6">
              <w:rPr>
                <w:b w:val="0"/>
                <w:lang w:val="sq-AL"/>
              </w:rPr>
              <w:t>nr. 43, datë 30.1.2019</w:t>
            </w:r>
          </w:p>
          <w:p w14:paraId="3AC52927" w14:textId="77777777" w:rsidR="005D4091" w:rsidRPr="00A925A6" w:rsidRDefault="005D4091" w:rsidP="00A925A6">
            <w:pPr>
              <w:pStyle w:val="Paragrafi"/>
              <w:ind w:firstLine="0"/>
              <w:rPr>
                <w:spacing w:val="-4"/>
                <w:lang w:val="sq-AL"/>
              </w:rPr>
            </w:pPr>
          </w:p>
        </w:tc>
        <w:tc>
          <w:tcPr>
            <w:tcW w:w="6662" w:type="dxa"/>
          </w:tcPr>
          <w:p w14:paraId="3AC52928" w14:textId="77777777" w:rsidR="005D4091" w:rsidRPr="00A925A6" w:rsidRDefault="00E31599" w:rsidP="00A925A6">
            <w:pPr>
              <w:pStyle w:val="NeniTitull"/>
              <w:jc w:val="both"/>
              <w:rPr>
                <w:b w:val="0"/>
                <w:lang w:val="sq-AL"/>
              </w:rPr>
            </w:pPr>
            <w:r w:rsidRPr="00A925A6">
              <w:rPr>
                <w:b w:val="0"/>
                <w:lang w:val="sq-AL"/>
              </w:rPr>
              <w:t xml:space="preserve">Për disa shtesa dhe ndryshime në vendimin nr. 662, datë 8.10.2004, të Këshillit të Ministrave, “Për miratimin e listës përfundimtare të pronave të paluajtshme publike, shtetërore, që transferohen në pronësi ose në përdorim të </w:t>
            </w:r>
            <w:r w:rsidR="00184F7C" w:rsidRPr="00A925A6">
              <w:rPr>
                <w:b w:val="0"/>
                <w:lang w:val="sq-AL"/>
              </w:rPr>
              <w:t xml:space="preserve">Bashkisë </w:t>
            </w:r>
            <w:r w:rsidRPr="00A925A6">
              <w:rPr>
                <w:b w:val="0"/>
                <w:lang w:val="sq-AL"/>
              </w:rPr>
              <w:t>Kuçovë”, të ndryshuar</w:t>
            </w:r>
            <w:r w:rsidR="009B0736">
              <w:rPr>
                <w:b w:val="0"/>
                <w:lang w:val="sq-AL"/>
              </w:rPr>
              <w:t>.................</w:t>
            </w:r>
          </w:p>
        </w:tc>
        <w:tc>
          <w:tcPr>
            <w:tcW w:w="851" w:type="dxa"/>
          </w:tcPr>
          <w:p w14:paraId="3AC52929" w14:textId="77777777" w:rsidR="002A6140" w:rsidRDefault="002A6140" w:rsidP="00034B28">
            <w:pPr>
              <w:pStyle w:val="Paragrafi"/>
              <w:ind w:firstLine="0"/>
              <w:jc w:val="right"/>
              <w:rPr>
                <w:spacing w:val="-4"/>
                <w:lang w:val="sq-AL"/>
              </w:rPr>
            </w:pPr>
          </w:p>
          <w:p w14:paraId="3AC5292A" w14:textId="77777777" w:rsidR="002A6140" w:rsidRDefault="002A6140" w:rsidP="00034B28">
            <w:pPr>
              <w:pStyle w:val="Paragrafi"/>
              <w:ind w:firstLine="0"/>
              <w:jc w:val="right"/>
              <w:rPr>
                <w:spacing w:val="-4"/>
                <w:lang w:val="sq-AL"/>
              </w:rPr>
            </w:pPr>
          </w:p>
          <w:p w14:paraId="3AC5292B" w14:textId="77777777" w:rsidR="002A6140" w:rsidRDefault="002A6140" w:rsidP="00034B28">
            <w:pPr>
              <w:pStyle w:val="Paragrafi"/>
              <w:ind w:firstLine="0"/>
              <w:jc w:val="right"/>
              <w:rPr>
                <w:spacing w:val="-4"/>
                <w:lang w:val="sq-AL"/>
              </w:rPr>
            </w:pPr>
          </w:p>
          <w:p w14:paraId="3AC5292C" w14:textId="77777777" w:rsidR="005D4091" w:rsidRPr="009628FC" w:rsidRDefault="002A6140" w:rsidP="00034B28">
            <w:pPr>
              <w:pStyle w:val="Paragrafi"/>
              <w:ind w:firstLine="0"/>
              <w:jc w:val="right"/>
              <w:rPr>
                <w:spacing w:val="-4"/>
                <w:lang w:val="sq-AL"/>
              </w:rPr>
            </w:pPr>
            <w:r>
              <w:rPr>
                <w:spacing w:val="-4"/>
                <w:lang w:val="sq-AL"/>
              </w:rPr>
              <w:t>271</w:t>
            </w:r>
          </w:p>
        </w:tc>
      </w:tr>
      <w:tr w:rsidR="005D4091" w:rsidRPr="009628FC" w14:paraId="3AC52931" w14:textId="77777777" w:rsidTr="00C95BB7">
        <w:trPr>
          <w:trHeight w:val="150"/>
        </w:trPr>
        <w:tc>
          <w:tcPr>
            <w:tcW w:w="3227" w:type="dxa"/>
          </w:tcPr>
          <w:p w14:paraId="3AC5292E" w14:textId="77777777" w:rsidR="005D4091" w:rsidRPr="00A925A6" w:rsidRDefault="005D4091" w:rsidP="00A925A6">
            <w:pPr>
              <w:pStyle w:val="Paragrafi"/>
              <w:ind w:firstLine="0"/>
              <w:rPr>
                <w:spacing w:val="-4"/>
                <w:lang w:val="sq-AL"/>
              </w:rPr>
            </w:pPr>
          </w:p>
        </w:tc>
        <w:tc>
          <w:tcPr>
            <w:tcW w:w="6662" w:type="dxa"/>
          </w:tcPr>
          <w:p w14:paraId="3AC5292F" w14:textId="77777777" w:rsidR="005D4091" w:rsidRPr="00A925A6" w:rsidRDefault="005D4091" w:rsidP="00A925A6">
            <w:pPr>
              <w:pStyle w:val="NeniTitull"/>
              <w:jc w:val="both"/>
              <w:rPr>
                <w:b w:val="0"/>
                <w:lang w:val="sq-AL"/>
              </w:rPr>
            </w:pPr>
          </w:p>
        </w:tc>
        <w:tc>
          <w:tcPr>
            <w:tcW w:w="851" w:type="dxa"/>
          </w:tcPr>
          <w:p w14:paraId="3AC52930" w14:textId="77777777" w:rsidR="005D4091" w:rsidRPr="009628FC" w:rsidRDefault="005D4091" w:rsidP="00AD3839">
            <w:pPr>
              <w:pStyle w:val="Paragrafi"/>
              <w:ind w:firstLine="0"/>
              <w:jc w:val="right"/>
              <w:rPr>
                <w:spacing w:val="-4"/>
                <w:lang w:val="sq-AL"/>
              </w:rPr>
            </w:pPr>
          </w:p>
        </w:tc>
      </w:tr>
      <w:tr w:rsidR="005D4091" w:rsidRPr="009628FC" w14:paraId="3AC5293A" w14:textId="77777777" w:rsidTr="00C95BB7">
        <w:trPr>
          <w:trHeight w:val="150"/>
        </w:trPr>
        <w:tc>
          <w:tcPr>
            <w:tcW w:w="3227" w:type="dxa"/>
          </w:tcPr>
          <w:p w14:paraId="3AC52932" w14:textId="77777777" w:rsidR="00A925A6" w:rsidRPr="00A925A6" w:rsidRDefault="00A925A6" w:rsidP="00A925A6">
            <w:pPr>
              <w:pStyle w:val="NeniTitull"/>
              <w:jc w:val="both"/>
              <w:rPr>
                <w:b w:val="0"/>
                <w:lang w:val="sq-AL"/>
              </w:rPr>
            </w:pPr>
            <w:r w:rsidRPr="00A925A6">
              <w:rPr>
                <w:b w:val="0"/>
                <w:lang w:val="sq-AL"/>
              </w:rPr>
              <w:t xml:space="preserve">Vendim </w:t>
            </w:r>
            <w:r>
              <w:rPr>
                <w:b w:val="0"/>
                <w:lang w:val="sq-AL"/>
              </w:rPr>
              <w:t>i Këshillit të Ministrave</w:t>
            </w:r>
          </w:p>
          <w:p w14:paraId="3AC52933" w14:textId="77777777" w:rsidR="00A925A6" w:rsidRPr="00A925A6" w:rsidRDefault="00A925A6" w:rsidP="00A925A6">
            <w:pPr>
              <w:pStyle w:val="NeniTitull"/>
              <w:jc w:val="both"/>
              <w:rPr>
                <w:b w:val="0"/>
                <w:spacing w:val="-4"/>
                <w:lang w:val="sq-AL"/>
              </w:rPr>
            </w:pPr>
            <w:r w:rsidRPr="00A925A6">
              <w:rPr>
                <w:b w:val="0"/>
                <w:spacing w:val="-4"/>
                <w:lang w:val="sq-AL"/>
              </w:rPr>
              <w:t>nr. 44, datë 30.1.2019</w:t>
            </w:r>
          </w:p>
          <w:p w14:paraId="3AC52934" w14:textId="77777777" w:rsidR="005D4091" w:rsidRPr="00A925A6" w:rsidRDefault="005D4091" w:rsidP="00A925A6">
            <w:pPr>
              <w:pStyle w:val="NeniTitull"/>
              <w:jc w:val="both"/>
              <w:rPr>
                <w:b w:val="0"/>
                <w:lang w:val="sq-AL"/>
              </w:rPr>
            </w:pPr>
          </w:p>
        </w:tc>
        <w:tc>
          <w:tcPr>
            <w:tcW w:w="6662" w:type="dxa"/>
          </w:tcPr>
          <w:p w14:paraId="3AC52935" w14:textId="77777777" w:rsidR="005D4091" w:rsidRPr="00E31599" w:rsidRDefault="00E31599" w:rsidP="00184F7C">
            <w:pPr>
              <w:pStyle w:val="NeniTitull"/>
              <w:jc w:val="both"/>
              <w:rPr>
                <w:b w:val="0"/>
                <w:spacing w:val="-4"/>
                <w:lang w:val="sq-AL"/>
              </w:rPr>
            </w:pPr>
            <w:r w:rsidRPr="00A925A6">
              <w:rPr>
                <w:b w:val="0"/>
                <w:spacing w:val="-4"/>
                <w:lang w:val="sq-AL"/>
              </w:rPr>
              <w:t xml:space="preserve">Për disa shtesa dhe ndryshime në vendimin nr. 230, datë 13.3.2015, të Këshillit të Ministrave, “Për trajtimin me pagesë të qirasë të disa familjeve që preken nga zbatimi i projektit </w:t>
            </w:r>
            <w:r w:rsidR="00184F7C">
              <w:rPr>
                <w:b w:val="0"/>
                <w:spacing w:val="-4"/>
                <w:lang w:val="sq-AL"/>
              </w:rPr>
              <w:t>‘</w:t>
            </w:r>
            <w:r w:rsidRPr="00A925A6">
              <w:rPr>
                <w:b w:val="0"/>
                <w:spacing w:val="-4"/>
                <w:lang w:val="sq-AL"/>
              </w:rPr>
              <w:t>Unaza e Madhe e Tiranës, segmenti Komuna e Parisit–</w:t>
            </w:r>
            <w:r w:rsidR="00184F7C">
              <w:rPr>
                <w:b w:val="0"/>
                <w:spacing w:val="-4"/>
                <w:lang w:val="sq-AL"/>
              </w:rPr>
              <w:t>R</w:t>
            </w:r>
            <w:r w:rsidRPr="00A925A6">
              <w:rPr>
                <w:b w:val="0"/>
                <w:spacing w:val="-4"/>
                <w:lang w:val="sq-AL"/>
              </w:rPr>
              <w:t>ruga e Kavajës</w:t>
            </w:r>
            <w:r w:rsidR="00184F7C">
              <w:rPr>
                <w:b w:val="0"/>
                <w:spacing w:val="-4"/>
                <w:lang w:val="sq-AL"/>
              </w:rPr>
              <w:t>’</w:t>
            </w:r>
            <w:r w:rsidRPr="00A925A6">
              <w:rPr>
                <w:b w:val="0"/>
                <w:spacing w:val="-4"/>
                <w:lang w:val="sq-AL"/>
              </w:rPr>
              <w:t>”, të ndryshuar</w:t>
            </w:r>
            <w:r w:rsidR="009B0736">
              <w:rPr>
                <w:b w:val="0"/>
                <w:spacing w:val="-4"/>
                <w:lang w:val="sq-AL"/>
              </w:rPr>
              <w:t>......................</w:t>
            </w:r>
          </w:p>
        </w:tc>
        <w:tc>
          <w:tcPr>
            <w:tcW w:w="851" w:type="dxa"/>
          </w:tcPr>
          <w:p w14:paraId="3AC52936" w14:textId="77777777" w:rsidR="001A59FF" w:rsidRDefault="001A59FF" w:rsidP="000526C7">
            <w:pPr>
              <w:pStyle w:val="Paragrafi"/>
              <w:ind w:firstLine="0"/>
              <w:jc w:val="right"/>
              <w:rPr>
                <w:spacing w:val="-4"/>
                <w:lang w:val="sq-AL"/>
              </w:rPr>
            </w:pPr>
          </w:p>
          <w:p w14:paraId="3AC52937" w14:textId="77777777" w:rsidR="001A59FF" w:rsidRDefault="001A59FF" w:rsidP="000526C7">
            <w:pPr>
              <w:pStyle w:val="Paragrafi"/>
              <w:ind w:firstLine="0"/>
              <w:jc w:val="right"/>
              <w:rPr>
                <w:spacing w:val="-4"/>
                <w:lang w:val="sq-AL"/>
              </w:rPr>
            </w:pPr>
          </w:p>
          <w:p w14:paraId="3AC52938" w14:textId="77777777" w:rsidR="001A59FF" w:rsidRDefault="001A59FF" w:rsidP="000526C7">
            <w:pPr>
              <w:pStyle w:val="Paragrafi"/>
              <w:ind w:firstLine="0"/>
              <w:jc w:val="right"/>
              <w:rPr>
                <w:spacing w:val="-4"/>
                <w:lang w:val="sq-AL"/>
              </w:rPr>
            </w:pPr>
          </w:p>
          <w:p w14:paraId="3AC52939" w14:textId="77777777" w:rsidR="005D4091" w:rsidRPr="009628FC" w:rsidRDefault="001A59FF" w:rsidP="000526C7">
            <w:pPr>
              <w:pStyle w:val="Paragrafi"/>
              <w:ind w:firstLine="0"/>
              <w:jc w:val="right"/>
              <w:rPr>
                <w:spacing w:val="-4"/>
                <w:lang w:val="sq-AL"/>
              </w:rPr>
            </w:pPr>
            <w:r>
              <w:rPr>
                <w:spacing w:val="-4"/>
                <w:lang w:val="sq-AL"/>
              </w:rPr>
              <w:t>278</w:t>
            </w:r>
          </w:p>
        </w:tc>
      </w:tr>
      <w:tr w:rsidR="005D4091" w:rsidRPr="009628FC" w14:paraId="3AC5293E" w14:textId="77777777" w:rsidTr="00C95BB7">
        <w:trPr>
          <w:trHeight w:val="150"/>
        </w:trPr>
        <w:tc>
          <w:tcPr>
            <w:tcW w:w="3227" w:type="dxa"/>
          </w:tcPr>
          <w:p w14:paraId="3AC5293B" w14:textId="77777777" w:rsidR="005D4091" w:rsidRPr="00A925A6" w:rsidRDefault="005D4091" w:rsidP="00A925A6">
            <w:pPr>
              <w:pStyle w:val="NeniTitull"/>
              <w:keepNext w:val="0"/>
              <w:jc w:val="both"/>
              <w:rPr>
                <w:b w:val="0"/>
                <w:spacing w:val="-4"/>
                <w:lang w:val="sq-AL"/>
              </w:rPr>
            </w:pPr>
          </w:p>
        </w:tc>
        <w:tc>
          <w:tcPr>
            <w:tcW w:w="6662" w:type="dxa"/>
          </w:tcPr>
          <w:p w14:paraId="3AC5293C" w14:textId="77777777" w:rsidR="005D4091" w:rsidRPr="00A925A6" w:rsidRDefault="005D4091" w:rsidP="00A925A6">
            <w:pPr>
              <w:pStyle w:val="NeniTitull"/>
              <w:keepNext w:val="0"/>
              <w:jc w:val="both"/>
              <w:rPr>
                <w:b w:val="0"/>
                <w:spacing w:val="-4"/>
                <w:lang w:val="sq-AL"/>
              </w:rPr>
            </w:pPr>
          </w:p>
        </w:tc>
        <w:tc>
          <w:tcPr>
            <w:tcW w:w="851" w:type="dxa"/>
          </w:tcPr>
          <w:p w14:paraId="3AC5293D" w14:textId="77777777" w:rsidR="005D4091" w:rsidRPr="009628FC" w:rsidRDefault="005D4091" w:rsidP="000526C7">
            <w:pPr>
              <w:pStyle w:val="Paragrafi"/>
              <w:ind w:firstLine="0"/>
              <w:jc w:val="right"/>
              <w:rPr>
                <w:spacing w:val="-4"/>
                <w:lang w:val="sq-AL"/>
              </w:rPr>
            </w:pPr>
          </w:p>
        </w:tc>
      </w:tr>
      <w:tr w:rsidR="005D4091" w:rsidRPr="009628FC" w14:paraId="3AC5294C" w14:textId="77777777" w:rsidTr="00C95BB7">
        <w:trPr>
          <w:trHeight w:val="150"/>
        </w:trPr>
        <w:tc>
          <w:tcPr>
            <w:tcW w:w="3227" w:type="dxa"/>
          </w:tcPr>
          <w:p w14:paraId="3AC5293F" w14:textId="77777777" w:rsidR="00A925A6" w:rsidRPr="00A925A6" w:rsidRDefault="00A925A6" w:rsidP="00A925A6">
            <w:pPr>
              <w:pStyle w:val="NeniTitull"/>
              <w:jc w:val="both"/>
              <w:rPr>
                <w:b w:val="0"/>
                <w:lang w:val="sq-AL"/>
              </w:rPr>
            </w:pPr>
            <w:r w:rsidRPr="00A925A6">
              <w:rPr>
                <w:b w:val="0"/>
                <w:lang w:val="sq-AL"/>
              </w:rPr>
              <w:t xml:space="preserve">Vendim </w:t>
            </w:r>
            <w:r>
              <w:rPr>
                <w:b w:val="0"/>
                <w:lang w:val="sq-AL"/>
              </w:rPr>
              <w:t>i Këshillit të Ministrave</w:t>
            </w:r>
          </w:p>
          <w:p w14:paraId="3AC52940" w14:textId="77777777" w:rsidR="00A925A6" w:rsidRPr="00A925A6" w:rsidRDefault="00A925A6" w:rsidP="00A925A6">
            <w:pPr>
              <w:pStyle w:val="NeniTitull"/>
              <w:jc w:val="both"/>
              <w:rPr>
                <w:b w:val="0"/>
                <w:spacing w:val="-4"/>
                <w:lang w:val="sq-AL"/>
              </w:rPr>
            </w:pPr>
            <w:r w:rsidRPr="00A925A6">
              <w:rPr>
                <w:b w:val="0"/>
                <w:spacing w:val="-4"/>
                <w:lang w:val="sq-AL"/>
              </w:rPr>
              <w:t>nr. 45, datë 30.1.2019</w:t>
            </w:r>
          </w:p>
          <w:p w14:paraId="3AC52941" w14:textId="77777777" w:rsidR="005D4091" w:rsidRPr="00A925A6" w:rsidRDefault="005D4091" w:rsidP="00A925A6">
            <w:pPr>
              <w:pStyle w:val="NeniTitull"/>
              <w:jc w:val="both"/>
              <w:rPr>
                <w:b w:val="0"/>
                <w:lang w:val="sq-AL"/>
              </w:rPr>
            </w:pPr>
          </w:p>
        </w:tc>
        <w:tc>
          <w:tcPr>
            <w:tcW w:w="6662" w:type="dxa"/>
          </w:tcPr>
          <w:p w14:paraId="3AC52942" w14:textId="77777777" w:rsidR="005D4091" w:rsidRPr="00A925A6" w:rsidRDefault="00E31599" w:rsidP="00A925A6">
            <w:pPr>
              <w:pStyle w:val="NeniTitull"/>
              <w:jc w:val="both"/>
              <w:rPr>
                <w:b w:val="0"/>
                <w:spacing w:val="-4"/>
                <w:lang w:val="sq-AL"/>
              </w:rPr>
            </w:pPr>
            <w:r w:rsidRPr="00A925A6">
              <w:rPr>
                <w:b w:val="0"/>
                <w:spacing w:val="-4"/>
                <w:lang w:val="sq-AL"/>
              </w:rPr>
              <w:t>Për disa ndryshime në vendimet nr. 1699, datë 29.12.2008; nr. 707, datë 23.6.2009; nr. 784, datë 1.7.2009; nr. 1147, datë 25.11.2009; nr. 1231, datë 11.12.2009; nr. 268, datë 21.4.2010; nr. 382, datë 19.5.2010; nr. 714, datë 25.8.2010; nr. 1015, datë 10.12.2010; nr. 61, datë 26.1.2011; nr. 99, datë 4.2.2011; nr. 135, datë 23.2.2011; nr. 196, datë 9.3.2011; nr. 297, datë 14.4.2011; nr. 363, datë 4.5.2011, të ndryshuar, nr. 509, datë 13.6.2013, nr. 502, datë 10.6.2015, nr. 688, datë 22.11.2017 dhe nr. 256, datë 9.5.2018, të Këshillit të Ministrave, për miratimin e dëmshpërblimit financiar për ish-të dënuarit politikë të regjimit komunist</w:t>
            </w:r>
            <w:r w:rsidR="009B0736">
              <w:rPr>
                <w:b w:val="0"/>
                <w:spacing w:val="-4"/>
                <w:lang w:val="sq-AL"/>
              </w:rPr>
              <w:t>.............................</w:t>
            </w:r>
            <w:r w:rsidRPr="00A925A6">
              <w:rPr>
                <w:b w:val="0"/>
                <w:spacing w:val="-4"/>
                <w:lang w:val="sq-AL"/>
              </w:rPr>
              <w:t xml:space="preserve"> </w:t>
            </w:r>
          </w:p>
        </w:tc>
        <w:tc>
          <w:tcPr>
            <w:tcW w:w="851" w:type="dxa"/>
          </w:tcPr>
          <w:p w14:paraId="3AC52943" w14:textId="77777777" w:rsidR="00C95BB7" w:rsidRDefault="00C95BB7" w:rsidP="000526C7">
            <w:pPr>
              <w:pStyle w:val="Paragrafi"/>
              <w:ind w:firstLine="0"/>
              <w:jc w:val="right"/>
              <w:rPr>
                <w:spacing w:val="-4"/>
                <w:lang w:val="sq-AL"/>
              </w:rPr>
            </w:pPr>
          </w:p>
          <w:p w14:paraId="3AC52944" w14:textId="77777777" w:rsidR="00C95BB7" w:rsidRDefault="00C95BB7" w:rsidP="000526C7">
            <w:pPr>
              <w:pStyle w:val="Paragrafi"/>
              <w:ind w:firstLine="0"/>
              <w:jc w:val="right"/>
              <w:rPr>
                <w:spacing w:val="-4"/>
                <w:lang w:val="sq-AL"/>
              </w:rPr>
            </w:pPr>
          </w:p>
          <w:p w14:paraId="3AC52945" w14:textId="77777777" w:rsidR="00C95BB7" w:rsidRDefault="00C95BB7" w:rsidP="000526C7">
            <w:pPr>
              <w:pStyle w:val="Paragrafi"/>
              <w:ind w:firstLine="0"/>
              <w:jc w:val="right"/>
              <w:rPr>
                <w:spacing w:val="-4"/>
                <w:lang w:val="sq-AL"/>
              </w:rPr>
            </w:pPr>
          </w:p>
          <w:p w14:paraId="3AC52946" w14:textId="77777777" w:rsidR="00C95BB7" w:rsidRDefault="00C95BB7" w:rsidP="000526C7">
            <w:pPr>
              <w:pStyle w:val="Paragrafi"/>
              <w:ind w:firstLine="0"/>
              <w:jc w:val="right"/>
              <w:rPr>
                <w:spacing w:val="-4"/>
                <w:lang w:val="sq-AL"/>
              </w:rPr>
            </w:pPr>
          </w:p>
          <w:p w14:paraId="3AC52947" w14:textId="77777777" w:rsidR="00C95BB7" w:rsidRDefault="00C95BB7" w:rsidP="000526C7">
            <w:pPr>
              <w:pStyle w:val="Paragrafi"/>
              <w:ind w:firstLine="0"/>
              <w:jc w:val="right"/>
              <w:rPr>
                <w:spacing w:val="-4"/>
                <w:lang w:val="sq-AL"/>
              </w:rPr>
            </w:pPr>
          </w:p>
          <w:p w14:paraId="3AC52948" w14:textId="77777777" w:rsidR="00C95BB7" w:rsidRDefault="00C95BB7" w:rsidP="000526C7">
            <w:pPr>
              <w:pStyle w:val="Paragrafi"/>
              <w:ind w:firstLine="0"/>
              <w:jc w:val="right"/>
              <w:rPr>
                <w:spacing w:val="-4"/>
                <w:lang w:val="sq-AL"/>
              </w:rPr>
            </w:pPr>
          </w:p>
          <w:p w14:paraId="3AC52949" w14:textId="77777777" w:rsidR="00C95BB7" w:rsidRDefault="00C95BB7" w:rsidP="000526C7">
            <w:pPr>
              <w:pStyle w:val="Paragrafi"/>
              <w:ind w:firstLine="0"/>
              <w:jc w:val="right"/>
              <w:rPr>
                <w:spacing w:val="-4"/>
                <w:lang w:val="sq-AL"/>
              </w:rPr>
            </w:pPr>
          </w:p>
          <w:p w14:paraId="3AC5294A" w14:textId="77777777" w:rsidR="00C95BB7" w:rsidRDefault="00C95BB7" w:rsidP="000526C7">
            <w:pPr>
              <w:pStyle w:val="Paragrafi"/>
              <w:ind w:firstLine="0"/>
              <w:jc w:val="right"/>
              <w:rPr>
                <w:spacing w:val="-4"/>
                <w:lang w:val="sq-AL"/>
              </w:rPr>
            </w:pPr>
          </w:p>
          <w:p w14:paraId="3AC5294B" w14:textId="77777777" w:rsidR="005D4091" w:rsidRPr="009628FC" w:rsidRDefault="00C95BB7" w:rsidP="000526C7">
            <w:pPr>
              <w:pStyle w:val="Paragrafi"/>
              <w:ind w:firstLine="0"/>
              <w:jc w:val="right"/>
              <w:rPr>
                <w:spacing w:val="-4"/>
                <w:lang w:val="sq-AL"/>
              </w:rPr>
            </w:pPr>
            <w:r>
              <w:rPr>
                <w:spacing w:val="-4"/>
                <w:lang w:val="sq-AL"/>
              </w:rPr>
              <w:t>279</w:t>
            </w:r>
          </w:p>
        </w:tc>
      </w:tr>
      <w:tr w:rsidR="005D4091" w:rsidRPr="009628FC" w14:paraId="3AC52950" w14:textId="77777777" w:rsidTr="00C95BB7">
        <w:trPr>
          <w:trHeight w:val="150"/>
        </w:trPr>
        <w:tc>
          <w:tcPr>
            <w:tcW w:w="3227" w:type="dxa"/>
          </w:tcPr>
          <w:p w14:paraId="3AC5294D" w14:textId="77777777" w:rsidR="005D4091" w:rsidRPr="00A925A6" w:rsidRDefault="005D4091" w:rsidP="00A925A6">
            <w:pPr>
              <w:pStyle w:val="NeniTitull"/>
              <w:keepNext w:val="0"/>
              <w:jc w:val="both"/>
              <w:rPr>
                <w:b w:val="0"/>
                <w:spacing w:val="-4"/>
                <w:lang w:val="sq-AL"/>
              </w:rPr>
            </w:pPr>
          </w:p>
        </w:tc>
        <w:tc>
          <w:tcPr>
            <w:tcW w:w="6662" w:type="dxa"/>
          </w:tcPr>
          <w:p w14:paraId="3AC5294E" w14:textId="77777777" w:rsidR="005D4091" w:rsidRPr="00A925A6" w:rsidRDefault="005D4091" w:rsidP="00A925A6">
            <w:pPr>
              <w:pStyle w:val="NeniTitull"/>
              <w:keepNext w:val="0"/>
              <w:jc w:val="both"/>
              <w:rPr>
                <w:b w:val="0"/>
                <w:spacing w:val="-4"/>
                <w:lang w:val="sq-AL"/>
              </w:rPr>
            </w:pPr>
          </w:p>
        </w:tc>
        <w:tc>
          <w:tcPr>
            <w:tcW w:w="851" w:type="dxa"/>
          </w:tcPr>
          <w:p w14:paraId="3AC5294F" w14:textId="77777777" w:rsidR="005D4091" w:rsidRPr="009628FC" w:rsidRDefault="005D4091" w:rsidP="000526C7">
            <w:pPr>
              <w:pStyle w:val="Paragrafi"/>
              <w:ind w:firstLine="0"/>
              <w:jc w:val="right"/>
              <w:rPr>
                <w:spacing w:val="-4"/>
                <w:lang w:val="sq-AL"/>
              </w:rPr>
            </w:pPr>
          </w:p>
        </w:tc>
      </w:tr>
      <w:tr w:rsidR="005D4091" w:rsidRPr="009628FC" w14:paraId="3AC52955" w14:textId="77777777" w:rsidTr="00C95BB7">
        <w:trPr>
          <w:trHeight w:val="150"/>
        </w:trPr>
        <w:tc>
          <w:tcPr>
            <w:tcW w:w="3227" w:type="dxa"/>
          </w:tcPr>
          <w:p w14:paraId="3AC52951" w14:textId="77777777" w:rsidR="00A925A6" w:rsidRPr="00A925A6" w:rsidRDefault="00A925A6" w:rsidP="00A925A6">
            <w:pPr>
              <w:pStyle w:val="NeniTitull"/>
              <w:jc w:val="both"/>
              <w:rPr>
                <w:b w:val="0"/>
                <w:lang w:val="sq-AL" w:eastAsia="en-GB"/>
              </w:rPr>
            </w:pPr>
            <w:r w:rsidRPr="00A925A6">
              <w:rPr>
                <w:b w:val="0"/>
                <w:lang w:val="sq-AL" w:eastAsia="en-GB"/>
              </w:rPr>
              <w:t>Urdhër</w:t>
            </w:r>
            <w:r>
              <w:rPr>
                <w:b w:val="0"/>
                <w:lang w:val="sq-AL" w:eastAsia="en-GB"/>
              </w:rPr>
              <w:t xml:space="preserve"> i ministrit të Drejtësisë</w:t>
            </w:r>
          </w:p>
          <w:p w14:paraId="3AC52952" w14:textId="77777777" w:rsidR="005D4091" w:rsidRPr="00A925A6" w:rsidRDefault="00A925A6" w:rsidP="00A925A6">
            <w:pPr>
              <w:pStyle w:val="NeniTitull"/>
              <w:jc w:val="both"/>
              <w:rPr>
                <w:b w:val="0"/>
                <w:lang w:val="sq-AL" w:eastAsia="en-GB"/>
              </w:rPr>
            </w:pPr>
            <w:r w:rsidRPr="00A925A6">
              <w:rPr>
                <w:b w:val="0"/>
                <w:lang w:val="sq-AL" w:eastAsia="en-GB"/>
              </w:rPr>
              <w:t>nr. 36, datë 1.2.2019</w:t>
            </w:r>
          </w:p>
        </w:tc>
        <w:tc>
          <w:tcPr>
            <w:tcW w:w="6662" w:type="dxa"/>
          </w:tcPr>
          <w:p w14:paraId="3AC52953" w14:textId="77777777" w:rsidR="005D4091" w:rsidRPr="00A925A6" w:rsidRDefault="00A925A6" w:rsidP="00A925A6">
            <w:pPr>
              <w:pStyle w:val="NeniTitull"/>
              <w:jc w:val="both"/>
              <w:rPr>
                <w:b w:val="0"/>
                <w:lang w:val="sq-AL"/>
              </w:rPr>
            </w:pPr>
            <w:r w:rsidRPr="00A925A6">
              <w:rPr>
                <w:b w:val="0"/>
                <w:lang w:val="sq-AL" w:eastAsia="en-GB"/>
              </w:rPr>
              <w:t>Për delegim kompetence</w:t>
            </w:r>
            <w:r w:rsidR="009B0736">
              <w:rPr>
                <w:b w:val="0"/>
                <w:lang w:val="sq-AL" w:eastAsia="en-GB"/>
              </w:rPr>
              <w:t>...............................................................................</w:t>
            </w:r>
          </w:p>
        </w:tc>
        <w:tc>
          <w:tcPr>
            <w:tcW w:w="851" w:type="dxa"/>
          </w:tcPr>
          <w:p w14:paraId="3AC52954" w14:textId="77777777" w:rsidR="005D4091" w:rsidRPr="009628FC" w:rsidRDefault="00C95BB7" w:rsidP="000526C7">
            <w:pPr>
              <w:pStyle w:val="Paragrafi"/>
              <w:ind w:firstLine="0"/>
              <w:jc w:val="right"/>
              <w:rPr>
                <w:spacing w:val="-4"/>
                <w:lang w:val="sq-AL"/>
              </w:rPr>
            </w:pPr>
            <w:r>
              <w:rPr>
                <w:spacing w:val="-4"/>
                <w:lang w:val="sq-AL"/>
              </w:rPr>
              <w:t>286</w:t>
            </w:r>
          </w:p>
        </w:tc>
      </w:tr>
    </w:tbl>
    <w:p w14:paraId="3AC52956" w14:textId="77777777" w:rsidR="00707BB9" w:rsidRDefault="00707BB9" w:rsidP="007E3E14">
      <w:pPr>
        <w:tabs>
          <w:tab w:val="left" w:pos="4032"/>
        </w:tabs>
        <w:jc w:val="both"/>
        <w:rPr>
          <w:rFonts w:ascii="Garamond" w:hAnsi="Garamond"/>
          <w:sz w:val="24"/>
          <w:szCs w:val="24"/>
        </w:rPr>
        <w:sectPr w:rsidR="00707BB9" w:rsidSect="003D4C90">
          <w:headerReference w:type="default" r:id="rId15"/>
          <w:footerReference w:type="default" r:id="rId16"/>
          <w:footerReference w:type="first" r:id="rId17"/>
          <w:pgSz w:w="11907" w:h="16840" w:code="9"/>
          <w:pgMar w:top="720" w:right="720" w:bottom="720" w:left="720" w:header="1134" w:footer="1134" w:gutter="0"/>
          <w:cols w:space="720"/>
          <w:titlePg/>
          <w:docGrid w:linePitch="360"/>
        </w:sectPr>
      </w:pPr>
    </w:p>
    <w:p w14:paraId="3AC52957" w14:textId="77777777" w:rsidR="00707BB9" w:rsidRPr="00707BB9" w:rsidRDefault="00707BB9" w:rsidP="00707BB9">
      <w:pPr>
        <w:keepNext/>
        <w:widowControl w:val="0"/>
        <w:spacing w:after="0" w:line="240" w:lineRule="auto"/>
        <w:jc w:val="center"/>
        <w:outlineLvl w:val="2"/>
        <w:rPr>
          <w:rFonts w:ascii="Garamond" w:hAnsi="Garamond" w:cs="CG Times"/>
          <w:b/>
          <w:bCs/>
          <w:sz w:val="24"/>
          <w:lang w:eastAsia="zh-CN"/>
        </w:rPr>
      </w:pPr>
      <w:r w:rsidRPr="00707BB9">
        <w:rPr>
          <w:rFonts w:ascii="Garamond" w:hAnsi="Garamond" w:cs="CG Times"/>
          <w:b/>
          <w:bCs/>
          <w:sz w:val="24"/>
          <w:lang w:eastAsia="zh-CN"/>
        </w:rPr>
        <w:lastRenderedPageBreak/>
        <w:t>DEKRET</w:t>
      </w:r>
    </w:p>
    <w:p w14:paraId="3AC52958" w14:textId="77777777" w:rsidR="00707BB9" w:rsidRPr="00707BB9" w:rsidRDefault="00707BB9" w:rsidP="00707BB9">
      <w:pPr>
        <w:keepNext/>
        <w:widowControl w:val="0"/>
        <w:spacing w:after="0" w:line="240" w:lineRule="auto"/>
        <w:jc w:val="center"/>
        <w:outlineLvl w:val="2"/>
        <w:rPr>
          <w:rFonts w:ascii="Garamond" w:hAnsi="Garamond" w:cs="CG Times"/>
          <w:b/>
          <w:bCs/>
          <w:sz w:val="24"/>
          <w:lang w:eastAsia="zh-CN"/>
        </w:rPr>
      </w:pPr>
      <w:r w:rsidRPr="00707BB9">
        <w:rPr>
          <w:rFonts w:ascii="Garamond" w:hAnsi="Garamond" w:cs="CG Times"/>
          <w:b/>
          <w:bCs/>
          <w:sz w:val="24"/>
          <w:lang w:eastAsia="zh-CN"/>
        </w:rPr>
        <w:t>Nr. 11071, datë 31.1.2019</w:t>
      </w:r>
    </w:p>
    <w:p w14:paraId="3AC52959" w14:textId="77777777" w:rsidR="00707BB9" w:rsidRPr="00707BB9" w:rsidRDefault="00707BB9" w:rsidP="00707BB9">
      <w:pPr>
        <w:keepNext/>
        <w:widowControl w:val="0"/>
        <w:spacing w:after="0" w:line="240" w:lineRule="auto"/>
        <w:jc w:val="center"/>
        <w:outlineLvl w:val="2"/>
        <w:rPr>
          <w:rFonts w:ascii="Garamond" w:hAnsi="Garamond" w:cs="CG Times"/>
          <w:b/>
          <w:bCs/>
          <w:sz w:val="14"/>
          <w:lang w:eastAsia="zh-CN"/>
        </w:rPr>
      </w:pPr>
    </w:p>
    <w:p w14:paraId="3AC5295A" w14:textId="77777777" w:rsidR="00707BB9" w:rsidRPr="00707BB9" w:rsidRDefault="00707BB9" w:rsidP="00707BB9">
      <w:pPr>
        <w:keepNext/>
        <w:widowControl w:val="0"/>
        <w:spacing w:after="0" w:line="240" w:lineRule="auto"/>
        <w:jc w:val="center"/>
        <w:outlineLvl w:val="2"/>
        <w:rPr>
          <w:rFonts w:ascii="Garamond" w:hAnsi="Garamond" w:cs="CG Times"/>
          <w:b/>
          <w:bCs/>
          <w:sz w:val="24"/>
          <w:lang w:eastAsia="zh-CN"/>
        </w:rPr>
      </w:pPr>
      <w:r w:rsidRPr="00707BB9">
        <w:rPr>
          <w:rFonts w:ascii="Garamond" w:hAnsi="Garamond" w:cs="CG Times"/>
          <w:b/>
          <w:bCs/>
          <w:sz w:val="24"/>
          <w:lang w:eastAsia="zh-CN"/>
        </w:rPr>
        <w:t>PËR LEJIMIN E LËNIES SË SHTETËSISË SHQIPTARE</w:t>
      </w:r>
    </w:p>
    <w:p w14:paraId="3AC5295B" w14:textId="77777777" w:rsidR="00707BB9" w:rsidRPr="00707BB9" w:rsidRDefault="00707BB9" w:rsidP="00707BB9">
      <w:pPr>
        <w:widowControl w:val="0"/>
        <w:spacing w:after="0" w:line="240" w:lineRule="auto"/>
        <w:ind w:firstLine="284"/>
        <w:jc w:val="both"/>
        <w:rPr>
          <w:rFonts w:ascii="Garamond" w:eastAsia="Calibri" w:hAnsi="Garamond"/>
          <w:sz w:val="14"/>
          <w:szCs w:val="24"/>
          <w:lang w:eastAsia="zh-CN"/>
        </w:rPr>
      </w:pPr>
    </w:p>
    <w:p w14:paraId="3AC5295C" w14:textId="77777777" w:rsidR="00707BB9" w:rsidRPr="00707BB9" w:rsidRDefault="00707BB9" w:rsidP="00707BB9">
      <w:pPr>
        <w:widowControl w:val="0"/>
        <w:spacing w:after="0" w:line="240" w:lineRule="auto"/>
        <w:ind w:firstLine="284"/>
        <w:jc w:val="both"/>
        <w:rPr>
          <w:rFonts w:ascii="Garamond" w:eastAsia="Calibri" w:hAnsi="Garamond"/>
          <w:sz w:val="24"/>
          <w:szCs w:val="24"/>
          <w:lang w:eastAsia="zh-CN"/>
        </w:rPr>
      </w:pPr>
      <w:r w:rsidRPr="00707BB9">
        <w:rPr>
          <w:rFonts w:ascii="Garamond" w:eastAsia="Calibri" w:hAnsi="Garamond"/>
          <w:sz w:val="24"/>
          <w:szCs w:val="24"/>
          <w:lang w:eastAsia="zh-CN"/>
        </w:rPr>
        <w:t>Në mbështetje të nenit 92, pika “c” dhe nenit 93 të Kushtetutës, si dhe të neneve 15 e 20, të ligjit nr. 8389, datë 5.8.1998 “Për shtetësinë shqiptare”, të ndryshuar, bazuar edhe në propozimet e Ministrisë së Brendshme</w:t>
      </w:r>
    </w:p>
    <w:p w14:paraId="3AC5295D" w14:textId="77777777" w:rsidR="00707BB9" w:rsidRPr="00707BB9" w:rsidRDefault="00707BB9" w:rsidP="00707BB9">
      <w:pPr>
        <w:widowControl w:val="0"/>
        <w:spacing w:after="0" w:line="240" w:lineRule="auto"/>
        <w:ind w:firstLine="284"/>
        <w:jc w:val="both"/>
        <w:rPr>
          <w:rFonts w:ascii="Garamond" w:eastAsia="Calibri" w:hAnsi="Garamond"/>
          <w:sz w:val="14"/>
          <w:szCs w:val="24"/>
          <w:lang w:eastAsia="zh-CN"/>
        </w:rPr>
      </w:pPr>
    </w:p>
    <w:p w14:paraId="3AC5295E" w14:textId="77777777" w:rsidR="00707BB9" w:rsidRPr="00707BB9" w:rsidRDefault="00707BB9" w:rsidP="00707BB9">
      <w:pPr>
        <w:keepNext/>
        <w:widowControl w:val="0"/>
        <w:spacing w:after="0" w:line="240" w:lineRule="auto"/>
        <w:jc w:val="center"/>
        <w:rPr>
          <w:rFonts w:ascii="Garamond" w:hAnsi="Garamond" w:cs="CG Times"/>
          <w:sz w:val="24"/>
          <w:lang w:eastAsia="zh-CN"/>
        </w:rPr>
      </w:pPr>
      <w:r w:rsidRPr="00707BB9">
        <w:rPr>
          <w:rFonts w:ascii="Garamond" w:hAnsi="Garamond" w:cs="CG Times"/>
          <w:sz w:val="24"/>
          <w:lang w:eastAsia="zh-CN"/>
        </w:rPr>
        <w:t>DEKRETOJ:</w:t>
      </w:r>
    </w:p>
    <w:p w14:paraId="3AC5295F" w14:textId="77777777" w:rsidR="00707BB9" w:rsidRPr="00707BB9" w:rsidRDefault="00707BB9" w:rsidP="00707BB9">
      <w:pPr>
        <w:keepNext/>
        <w:widowControl w:val="0"/>
        <w:spacing w:after="0" w:line="240" w:lineRule="auto"/>
        <w:jc w:val="center"/>
        <w:rPr>
          <w:rFonts w:ascii="Garamond" w:hAnsi="Garamond" w:cs="CG Times"/>
          <w:sz w:val="14"/>
          <w:lang w:eastAsia="zh-CN"/>
        </w:rPr>
      </w:pPr>
    </w:p>
    <w:p w14:paraId="3AC52960" w14:textId="77777777" w:rsidR="00707BB9" w:rsidRPr="00707BB9" w:rsidRDefault="00707BB9" w:rsidP="00707BB9">
      <w:pPr>
        <w:keepNext/>
        <w:widowControl w:val="0"/>
        <w:spacing w:after="0" w:line="240" w:lineRule="auto"/>
        <w:jc w:val="center"/>
        <w:rPr>
          <w:rFonts w:ascii="Garamond" w:hAnsi="Garamond" w:cs="CG Times"/>
          <w:sz w:val="24"/>
          <w:lang w:eastAsia="zh-CN"/>
        </w:rPr>
      </w:pPr>
      <w:r w:rsidRPr="00707BB9">
        <w:rPr>
          <w:rFonts w:ascii="Garamond" w:hAnsi="Garamond" w:cs="CG Times"/>
          <w:sz w:val="24"/>
          <w:lang w:eastAsia="zh-CN"/>
        </w:rPr>
        <w:t>Neni 1</w:t>
      </w:r>
    </w:p>
    <w:p w14:paraId="3AC52961" w14:textId="77777777" w:rsidR="00707BB9" w:rsidRPr="00707BB9" w:rsidRDefault="00707BB9" w:rsidP="00707BB9">
      <w:pPr>
        <w:widowControl w:val="0"/>
        <w:spacing w:after="0" w:line="240" w:lineRule="auto"/>
        <w:ind w:firstLine="284"/>
        <w:jc w:val="both"/>
        <w:rPr>
          <w:rFonts w:ascii="Garamond" w:eastAsia="Calibri" w:hAnsi="Garamond"/>
          <w:sz w:val="14"/>
          <w:szCs w:val="24"/>
          <w:lang w:eastAsia="zh-CN"/>
        </w:rPr>
      </w:pPr>
    </w:p>
    <w:p w14:paraId="3AC52962" w14:textId="77777777" w:rsidR="00707BB9" w:rsidRPr="00707BB9" w:rsidRDefault="00707BB9" w:rsidP="00707BB9">
      <w:pPr>
        <w:widowControl w:val="0"/>
        <w:spacing w:after="0" w:line="240" w:lineRule="auto"/>
        <w:ind w:firstLine="284"/>
        <w:jc w:val="both"/>
        <w:rPr>
          <w:rFonts w:ascii="Garamond" w:eastAsia="Calibri" w:hAnsi="Garamond"/>
          <w:sz w:val="24"/>
          <w:szCs w:val="24"/>
          <w:lang w:eastAsia="zh-CN"/>
        </w:rPr>
      </w:pPr>
      <w:r w:rsidRPr="00707BB9">
        <w:rPr>
          <w:rFonts w:ascii="Garamond" w:eastAsia="Calibri" w:hAnsi="Garamond"/>
          <w:sz w:val="24"/>
          <w:szCs w:val="24"/>
          <w:lang w:eastAsia="zh-CN"/>
        </w:rPr>
        <w:t>U lejohet lënia e shtetësisë shqiptare, me kërkesë të tyre, personave të mëposhtëm:</w:t>
      </w:r>
    </w:p>
    <w:p w14:paraId="3AC52963" w14:textId="77777777" w:rsidR="00707BB9" w:rsidRPr="00707BB9" w:rsidRDefault="00707BB9" w:rsidP="00707BB9">
      <w:pPr>
        <w:widowControl w:val="0"/>
        <w:spacing w:after="0" w:line="240" w:lineRule="auto"/>
        <w:ind w:firstLine="284"/>
        <w:jc w:val="both"/>
        <w:rPr>
          <w:rFonts w:ascii="Garamond" w:eastAsia="Calibri" w:hAnsi="Garamond"/>
          <w:sz w:val="24"/>
          <w:szCs w:val="24"/>
          <w:lang w:eastAsia="zh-CN"/>
        </w:rPr>
      </w:pPr>
      <w:r w:rsidRPr="00707BB9">
        <w:rPr>
          <w:rFonts w:ascii="Garamond" w:eastAsia="Calibri" w:hAnsi="Garamond"/>
          <w:sz w:val="24"/>
          <w:szCs w:val="24"/>
          <w:lang w:eastAsia="zh-CN"/>
        </w:rPr>
        <w:t>1. Ergys Xhezmi Hazizi</w:t>
      </w:r>
    </w:p>
    <w:p w14:paraId="3AC52964" w14:textId="77777777" w:rsidR="00707BB9" w:rsidRPr="00707BB9" w:rsidRDefault="00707BB9" w:rsidP="00707BB9">
      <w:pPr>
        <w:widowControl w:val="0"/>
        <w:spacing w:after="0" w:line="240" w:lineRule="auto"/>
        <w:ind w:firstLine="284"/>
        <w:jc w:val="both"/>
        <w:rPr>
          <w:rFonts w:ascii="Garamond" w:eastAsia="Calibri" w:hAnsi="Garamond"/>
          <w:sz w:val="24"/>
          <w:szCs w:val="24"/>
          <w:lang w:eastAsia="zh-CN"/>
        </w:rPr>
      </w:pPr>
      <w:r w:rsidRPr="00707BB9">
        <w:rPr>
          <w:rFonts w:ascii="Garamond" w:eastAsia="Calibri" w:hAnsi="Garamond"/>
          <w:sz w:val="24"/>
          <w:szCs w:val="24"/>
          <w:lang w:eastAsia="zh-CN"/>
        </w:rPr>
        <w:t>2. Nikolin Nexhat Metaj</w:t>
      </w:r>
    </w:p>
    <w:p w14:paraId="3AC52965" w14:textId="77777777" w:rsidR="00707BB9" w:rsidRPr="00707BB9" w:rsidRDefault="00707BB9" w:rsidP="00707BB9">
      <w:pPr>
        <w:widowControl w:val="0"/>
        <w:spacing w:after="0" w:line="240" w:lineRule="auto"/>
        <w:ind w:firstLine="284"/>
        <w:jc w:val="both"/>
        <w:rPr>
          <w:rFonts w:ascii="Garamond" w:eastAsia="Calibri" w:hAnsi="Garamond"/>
          <w:sz w:val="24"/>
          <w:szCs w:val="24"/>
          <w:lang w:eastAsia="zh-CN"/>
        </w:rPr>
      </w:pPr>
      <w:r w:rsidRPr="00707BB9">
        <w:rPr>
          <w:rFonts w:ascii="Garamond" w:eastAsia="Calibri" w:hAnsi="Garamond"/>
          <w:sz w:val="24"/>
          <w:szCs w:val="24"/>
          <w:lang w:eastAsia="zh-CN"/>
        </w:rPr>
        <w:t>3. Anila Xhelal Rami</w:t>
      </w:r>
    </w:p>
    <w:p w14:paraId="3AC52966" w14:textId="77777777" w:rsidR="00707BB9" w:rsidRPr="00707BB9" w:rsidRDefault="00707BB9" w:rsidP="00707BB9">
      <w:pPr>
        <w:widowControl w:val="0"/>
        <w:spacing w:after="0" w:line="240" w:lineRule="auto"/>
        <w:ind w:firstLine="284"/>
        <w:jc w:val="both"/>
        <w:rPr>
          <w:rFonts w:ascii="Garamond" w:eastAsia="Calibri" w:hAnsi="Garamond"/>
          <w:sz w:val="24"/>
          <w:szCs w:val="24"/>
          <w:lang w:eastAsia="zh-CN"/>
        </w:rPr>
      </w:pPr>
      <w:r w:rsidRPr="00707BB9">
        <w:rPr>
          <w:rFonts w:ascii="Garamond" w:eastAsia="Calibri" w:hAnsi="Garamond"/>
          <w:sz w:val="24"/>
          <w:szCs w:val="24"/>
          <w:lang w:eastAsia="zh-CN"/>
        </w:rPr>
        <w:t>4. Mimoza Isak Isaku</w:t>
      </w:r>
    </w:p>
    <w:p w14:paraId="3AC52967" w14:textId="77777777" w:rsidR="00707BB9" w:rsidRPr="00707BB9" w:rsidRDefault="00707BB9" w:rsidP="00707BB9">
      <w:pPr>
        <w:widowControl w:val="0"/>
        <w:spacing w:after="0" w:line="240" w:lineRule="auto"/>
        <w:ind w:firstLine="284"/>
        <w:jc w:val="both"/>
        <w:rPr>
          <w:rFonts w:ascii="Garamond" w:eastAsia="Calibri" w:hAnsi="Garamond"/>
          <w:sz w:val="24"/>
          <w:szCs w:val="24"/>
          <w:lang w:eastAsia="zh-CN"/>
        </w:rPr>
      </w:pPr>
      <w:r w:rsidRPr="00707BB9">
        <w:rPr>
          <w:rFonts w:ascii="Garamond" w:eastAsia="Calibri" w:hAnsi="Garamond"/>
          <w:sz w:val="24"/>
          <w:szCs w:val="24"/>
          <w:lang w:eastAsia="zh-CN"/>
        </w:rPr>
        <w:t>5. Brizilda Miti Ndoni</w:t>
      </w:r>
    </w:p>
    <w:p w14:paraId="3AC52968" w14:textId="77777777" w:rsidR="00707BB9" w:rsidRPr="00707BB9" w:rsidRDefault="00707BB9" w:rsidP="00707BB9">
      <w:pPr>
        <w:widowControl w:val="0"/>
        <w:spacing w:after="0" w:line="240" w:lineRule="auto"/>
        <w:ind w:firstLine="284"/>
        <w:jc w:val="both"/>
        <w:rPr>
          <w:rFonts w:ascii="Garamond" w:eastAsia="Calibri" w:hAnsi="Garamond"/>
          <w:sz w:val="24"/>
          <w:szCs w:val="24"/>
          <w:lang w:eastAsia="zh-CN"/>
        </w:rPr>
      </w:pPr>
      <w:r w:rsidRPr="00707BB9">
        <w:rPr>
          <w:rFonts w:ascii="Garamond" w:eastAsia="Calibri" w:hAnsi="Garamond"/>
          <w:sz w:val="24"/>
          <w:szCs w:val="24"/>
          <w:lang w:eastAsia="zh-CN"/>
        </w:rPr>
        <w:t>6. Gladiola Ajranit Casamatta (Shehu)</w:t>
      </w:r>
    </w:p>
    <w:p w14:paraId="3AC52969" w14:textId="77777777" w:rsidR="00707BB9" w:rsidRPr="00707BB9" w:rsidRDefault="00707BB9" w:rsidP="00707BB9">
      <w:pPr>
        <w:widowControl w:val="0"/>
        <w:spacing w:after="0" w:line="240" w:lineRule="auto"/>
        <w:ind w:firstLine="284"/>
        <w:jc w:val="both"/>
        <w:rPr>
          <w:rFonts w:ascii="Garamond" w:eastAsia="Calibri" w:hAnsi="Garamond"/>
          <w:sz w:val="24"/>
          <w:szCs w:val="24"/>
          <w:lang w:eastAsia="zh-CN"/>
        </w:rPr>
      </w:pPr>
      <w:r w:rsidRPr="00707BB9">
        <w:rPr>
          <w:rFonts w:ascii="Garamond" w:eastAsia="Calibri" w:hAnsi="Garamond"/>
          <w:sz w:val="24"/>
          <w:szCs w:val="24"/>
          <w:lang w:eastAsia="zh-CN"/>
        </w:rPr>
        <w:t>7. Jonida Abaz Zeneli (Rumija)</w:t>
      </w:r>
    </w:p>
    <w:p w14:paraId="3AC5296A" w14:textId="77777777" w:rsidR="00707BB9" w:rsidRPr="00707BB9" w:rsidRDefault="00707BB9" w:rsidP="00707BB9">
      <w:pPr>
        <w:widowControl w:val="0"/>
        <w:spacing w:after="0" w:line="240" w:lineRule="auto"/>
        <w:ind w:firstLine="284"/>
        <w:jc w:val="both"/>
        <w:rPr>
          <w:rFonts w:ascii="Garamond" w:eastAsia="Calibri" w:hAnsi="Garamond"/>
          <w:sz w:val="24"/>
          <w:szCs w:val="24"/>
          <w:lang w:eastAsia="zh-CN"/>
        </w:rPr>
      </w:pPr>
      <w:r w:rsidRPr="00707BB9">
        <w:rPr>
          <w:rFonts w:ascii="Garamond" w:eastAsia="Calibri" w:hAnsi="Garamond"/>
          <w:sz w:val="24"/>
          <w:szCs w:val="24"/>
          <w:lang w:eastAsia="zh-CN"/>
        </w:rPr>
        <w:t>8. Geri Kostandin Jaçe</w:t>
      </w:r>
    </w:p>
    <w:p w14:paraId="3AC5296B" w14:textId="77777777" w:rsidR="00707BB9" w:rsidRPr="00707BB9" w:rsidRDefault="00707BB9" w:rsidP="00707BB9">
      <w:pPr>
        <w:widowControl w:val="0"/>
        <w:spacing w:after="0" w:line="240" w:lineRule="auto"/>
        <w:ind w:firstLine="284"/>
        <w:jc w:val="both"/>
        <w:rPr>
          <w:rFonts w:ascii="Garamond" w:eastAsia="Calibri" w:hAnsi="Garamond"/>
          <w:sz w:val="24"/>
          <w:szCs w:val="24"/>
          <w:lang w:eastAsia="zh-CN"/>
        </w:rPr>
      </w:pPr>
      <w:r w:rsidRPr="00707BB9">
        <w:rPr>
          <w:rFonts w:ascii="Garamond" w:eastAsia="Calibri" w:hAnsi="Garamond"/>
          <w:sz w:val="24"/>
          <w:szCs w:val="24"/>
          <w:lang w:eastAsia="zh-CN"/>
        </w:rPr>
        <w:t>9. Enkeleda Qemal Hoxha</w:t>
      </w:r>
    </w:p>
    <w:p w14:paraId="3AC5296C" w14:textId="77777777" w:rsidR="00707BB9" w:rsidRPr="00707BB9" w:rsidRDefault="00707BB9" w:rsidP="00707BB9">
      <w:pPr>
        <w:widowControl w:val="0"/>
        <w:spacing w:after="0" w:line="240" w:lineRule="auto"/>
        <w:ind w:firstLine="284"/>
        <w:jc w:val="both"/>
        <w:rPr>
          <w:rFonts w:ascii="Garamond" w:eastAsia="Calibri" w:hAnsi="Garamond"/>
          <w:sz w:val="24"/>
          <w:szCs w:val="24"/>
          <w:lang w:eastAsia="zh-CN"/>
        </w:rPr>
      </w:pPr>
      <w:r w:rsidRPr="00707BB9">
        <w:rPr>
          <w:rFonts w:ascii="Garamond" w:eastAsia="Calibri" w:hAnsi="Garamond"/>
          <w:sz w:val="24"/>
          <w:szCs w:val="24"/>
          <w:lang w:eastAsia="zh-CN"/>
        </w:rPr>
        <w:t>10. Erjona Teufik Schneider (Hasani)</w:t>
      </w:r>
    </w:p>
    <w:p w14:paraId="3AC5296D" w14:textId="77777777" w:rsidR="00707BB9" w:rsidRPr="00707BB9" w:rsidRDefault="00707BB9" w:rsidP="00707BB9">
      <w:pPr>
        <w:widowControl w:val="0"/>
        <w:spacing w:after="0" w:line="240" w:lineRule="auto"/>
        <w:ind w:firstLine="284"/>
        <w:jc w:val="both"/>
        <w:rPr>
          <w:rFonts w:ascii="Garamond" w:eastAsia="Calibri" w:hAnsi="Garamond"/>
          <w:sz w:val="24"/>
          <w:szCs w:val="24"/>
          <w:lang w:eastAsia="zh-CN"/>
        </w:rPr>
      </w:pPr>
      <w:r w:rsidRPr="00707BB9">
        <w:rPr>
          <w:rFonts w:ascii="Garamond" w:eastAsia="Calibri" w:hAnsi="Garamond"/>
          <w:sz w:val="24"/>
          <w:szCs w:val="24"/>
          <w:lang w:eastAsia="zh-CN"/>
        </w:rPr>
        <w:t>11. Mira Idajet Lazaj</w:t>
      </w:r>
    </w:p>
    <w:p w14:paraId="3AC5296E" w14:textId="77777777" w:rsidR="00707BB9" w:rsidRPr="00707BB9" w:rsidRDefault="00707BB9" w:rsidP="00707BB9">
      <w:pPr>
        <w:widowControl w:val="0"/>
        <w:spacing w:after="0" w:line="240" w:lineRule="auto"/>
        <w:ind w:firstLine="284"/>
        <w:jc w:val="both"/>
        <w:rPr>
          <w:rFonts w:ascii="Garamond" w:eastAsia="Calibri" w:hAnsi="Garamond"/>
          <w:sz w:val="24"/>
          <w:szCs w:val="24"/>
          <w:lang w:eastAsia="zh-CN"/>
        </w:rPr>
      </w:pPr>
      <w:r w:rsidRPr="00707BB9">
        <w:rPr>
          <w:rFonts w:ascii="Garamond" w:eastAsia="Calibri" w:hAnsi="Garamond"/>
          <w:sz w:val="24"/>
          <w:szCs w:val="24"/>
          <w:lang w:eastAsia="zh-CN"/>
        </w:rPr>
        <w:t>12. Marko Klajdi Lazaj</w:t>
      </w:r>
    </w:p>
    <w:p w14:paraId="3AC5296F" w14:textId="77777777" w:rsidR="00707BB9" w:rsidRPr="00707BB9" w:rsidRDefault="00707BB9" w:rsidP="00707BB9">
      <w:pPr>
        <w:widowControl w:val="0"/>
        <w:spacing w:after="0" w:line="240" w:lineRule="auto"/>
        <w:ind w:firstLine="284"/>
        <w:jc w:val="both"/>
        <w:rPr>
          <w:rFonts w:ascii="Garamond" w:eastAsia="Calibri" w:hAnsi="Garamond"/>
          <w:sz w:val="24"/>
          <w:szCs w:val="24"/>
          <w:lang w:eastAsia="zh-CN"/>
        </w:rPr>
      </w:pPr>
      <w:r w:rsidRPr="00707BB9">
        <w:rPr>
          <w:rFonts w:ascii="Garamond" w:eastAsia="Calibri" w:hAnsi="Garamond"/>
          <w:sz w:val="24"/>
          <w:szCs w:val="24"/>
          <w:lang w:eastAsia="zh-CN"/>
        </w:rPr>
        <w:t>13. Arian Jollmas Halimi</w:t>
      </w:r>
    </w:p>
    <w:p w14:paraId="3AC52970" w14:textId="77777777" w:rsidR="00707BB9" w:rsidRPr="00707BB9" w:rsidRDefault="00707BB9" w:rsidP="00707BB9">
      <w:pPr>
        <w:widowControl w:val="0"/>
        <w:spacing w:after="0" w:line="240" w:lineRule="auto"/>
        <w:ind w:firstLine="284"/>
        <w:jc w:val="both"/>
        <w:rPr>
          <w:rFonts w:ascii="Garamond" w:eastAsia="Calibri" w:hAnsi="Garamond"/>
          <w:sz w:val="24"/>
          <w:szCs w:val="24"/>
          <w:lang w:eastAsia="zh-CN"/>
        </w:rPr>
      </w:pPr>
      <w:r w:rsidRPr="00707BB9">
        <w:rPr>
          <w:rFonts w:ascii="Garamond" w:eastAsia="Calibri" w:hAnsi="Garamond"/>
          <w:sz w:val="24"/>
          <w:szCs w:val="24"/>
          <w:lang w:eastAsia="zh-CN"/>
        </w:rPr>
        <w:t>14. Endrit Skënder Mema</w:t>
      </w:r>
    </w:p>
    <w:p w14:paraId="3AC52971" w14:textId="77777777" w:rsidR="00707BB9" w:rsidRPr="00707BB9" w:rsidRDefault="00707BB9" w:rsidP="00707BB9">
      <w:pPr>
        <w:widowControl w:val="0"/>
        <w:spacing w:after="0" w:line="240" w:lineRule="auto"/>
        <w:ind w:firstLine="284"/>
        <w:jc w:val="both"/>
        <w:rPr>
          <w:rFonts w:ascii="Garamond" w:eastAsia="Calibri" w:hAnsi="Garamond"/>
          <w:sz w:val="24"/>
          <w:szCs w:val="24"/>
          <w:lang w:eastAsia="zh-CN"/>
        </w:rPr>
      </w:pPr>
      <w:r w:rsidRPr="00707BB9">
        <w:rPr>
          <w:rFonts w:ascii="Garamond" w:eastAsia="Calibri" w:hAnsi="Garamond"/>
          <w:sz w:val="24"/>
          <w:szCs w:val="24"/>
          <w:lang w:eastAsia="zh-CN"/>
        </w:rPr>
        <w:t>15. Ilirjan Myslim Peca</w:t>
      </w:r>
    </w:p>
    <w:p w14:paraId="3AC52972" w14:textId="77777777" w:rsidR="00707BB9" w:rsidRPr="00707BB9" w:rsidRDefault="00707BB9" w:rsidP="00707BB9">
      <w:pPr>
        <w:widowControl w:val="0"/>
        <w:spacing w:after="0" w:line="240" w:lineRule="auto"/>
        <w:ind w:firstLine="284"/>
        <w:jc w:val="both"/>
        <w:rPr>
          <w:rFonts w:ascii="Garamond" w:eastAsia="Calibri" w:hAnsi="Garamond"/>
          <w:sz w:val="24"/>
          <w:szCs w:val="24"/>
          <w:lang w:eastAsia="zh-CN"/>
        </w:rPr>
      </w:pPr>
      <w:r w:rsidRPr="00707BB9">
        <w:rPr>
          <w:rFonts w:ascii="Garamond" w:eastAsia="Calibri" w:hAnsi="Garamond"/>
          <w:sz w:val="24"/>
          <w:szCs w:val="24"/>
          <w:lang w:eastAsia="zh-CN"/>
        </w:rPr>
        <w:t>16. Helga Myzafer Weik (Vorfa)</w:t>
      </w:r>
    </w:p>
    <w:p w14:paraId="3AC52973" w14:textId="77777777" w:rsidR="00707BB9" w:rsidRPr="00707BB9" w:rsidRDefault="00707BB9" w:rsidP="00707BB9">
      <w:pPr>
        <w:widowControl w:val="0"/>
        <w:spacing w:after="0" w:line="240" w:lineRule="auto"/>
        <w:ind w:firstLine="284"/>
        <w:jc w:val="both"/>
        <w:rPr>
          <w:rFonts w:ascii="Garamond" w:eastAsia="Calibri" w:hAnsi="Garamond"/>
          <w:sz w:val="24"/>
          <w:szCs w:val="24"/>
          <w:lang w:eastAsia="zh-CN"/>
        </w:rPr>
      </w:pPr>
      <w:r w:rsidRPr="00707BB9">
        <w:rPr>
          <w:rFonts w:ascii="Garamond" w:eastAsia="Calibri" w:hAnsi="Garamond"/>
          <w:sz w:val="24"/>
          <w:szCs w:val="24"/>
          <w:lang w:eastAsia="zh-CN"/>
        </w:rPr>
        <w:t>17. Xhemal Elmaz Kërçiku</w:t>
      </w:r>
    </w:p>
    <w:p w14:paraId="3AC52974" w14:textId="77777777" w:rsidR="00707BB9" w:rsidRPr="00707BB9" w:rsidRDefault="00707BB9" w:rsidP="00707BB9">
      <w:pPr>
        <w:widowControl w:val="0"/>
        <w:spacing w:after="0" w:line="240" w:lineRule="auto"/>
        <w:ind w:firstLine="284"/>
        <w:jc w:val="both"/>
        <w:rPr>
          <w:rFonts w:ascii="Garamond" w:eastAsia="Calibri" w:hAnsi="Garamond"/>
          <w:sz w:val="24"/>
          <w:szCs w:val="24"/>
          <w:lang w:eastAsia="zh-CN"/>
        </w:rPr>
      </w:pPr>
      <w:r w:rsidRPr="00707BB9">
        <w:rPr>
          <w:rFonts w:ascii="Garamond" w:eastAsia="Calibri" w:hAnsi="Garamond"/>
          <w:sz w:val="24"/>
          <w:szCs w:val="24"/>
          <w:lang w:eastAsia="zh-CN"/>
        </w:rPr>
        <w:t>18. Artur Muhamet Osmani</w:t>
      </w:r>
    </w:p>
    <w:p w14:paraId="3AC52975" w14:textId="77777777" w:rsidR="00707BB9" w:rsidRPr="00707BB9" w:rsidRDefault="00707BB9" w:rsidP="00707BB9">
      <w:pPr>
        <w:widowControl w:val="0"/>
        <w:spacing w:after="0" w:line="240" w:lineRule="auto"/>
        <w:ind w:firstLine="284"/>
        <w:jc w:val="both"/>
        <w:rPr>
          <w:rFonts w:ascii="Garamond" w:eastAsia="Calibri" w:hAnsi="Garamond"/>
          <w:sz w:val="24"/>
          <w:szCs w:val="24"/>
          <w:lang w:eastAsia="zh-CN"/>
        </w:rPr>
      </w:pPr>
      <w:r w:rsidRPr="00707BB9">
        <w:rPr>
          <w:rFonts w:ascii="Garamond" w:eastAsia="Calibri" w:hAnsi="Garamond"/>
          <w:sz w:val="24"/>
          <w:szCs w:val="24"/>
          <w:lang w:eastAsia="zh-CN"/>
        </w:rPr>
        <w:t>19. Denisa Artur Osmani</w:t>
      </w:r>
    </w:p>
    <w:p w14:paraId="3AC52976" w14:textId="77777777" w:rsidR="00707BB9" w:rsidRPr="00707BB9" w:rsidRDefault="00707BB9" w:rsidP="00707BB9">
      <w:pPr>
        <w:widowControl w:val="0"/>
        <w:spacing w:after="0" w:line="240" w:lineRule="auto"/>
        <w:ind w:firstLine="284"/>
        <w:jc w:val="both"/>
        <w:rPr>
          <w:rFonts w:ascii="Garamond" w:eastAsia="Calibri" w:hAnsi="Garamond"/>
          <w:sz w:val="24"/>
          <w:szCs w:val="24"/>
          <w:lang w:eastAsia="zh-CN"/>
        </w:rPr>
      </w:pPr>
      <w:r w:rsidRPr="00707BB9">
        <w:rPr>
          <w:rFonts w:ascii="Garamond" w:eastAsia="Calibri" w:hAnsi="Garamond"/>
          <w:sz w:val="24"/>
          <w:szCs w:val="24"/>
          <w:lang w:eastAsia="zh-CN"/>
        </w:rPr>
        <w:t>20. Lorens Artur Osmani</w:t>
      </w:r>
    </w:p>
    <w:p w14:paraId="3AC52977" w14:textId="77777777" w:rsidR="00707BB9" w:rsidRPr="00707BB9" w:rsidRDefault="00707BB9" w:rsidP="00707BB9">
      <w:pPr>
        <w:widowControl w:val="0"/>
        <w:spacing w:after="0" w:line="240" w:lineRule="auto"/>
        <w:ind w:firstLine="284"/>
        <w:jc w:val="both"/>
        <w:rPr>
          <w:rFonts w:ascii="Garamond" w:eastAsia="Calibri" w:hAnsi="Garamond"/>
          <w:sz w:val="24"/>
          <w:szCs w:val="24"/>
          <w:lang w:eastAsia="zh-CN"/>
        </w:rPr>
      </w:pPr>
      <w:r w:rsidRPr="00707BB9">
        <w:rPr>
          <w:rFonts w:ascii="Garamond" w:eastAsia="Calibri" w:hAnsi="Garamond"/>
          <w:sz w:val="24"/>
          <w:szCs w:val="24"/>
          <w:lang w:eastAsia="zh-CN"/>
        </w:rPr>
        <w:t>21. Inis Endrit Piri</w:t>
      </w:r>
    </w:p>
    <w:p w14:paraId="3AC52978" w14:textId="77777777" w:rsidR="00707BB9" w:rsidRPr="00707BB9" w:rsidRDefault="00707BB9" w:rsidP="00707BB9">
      <w:pPr>
        <w:widowControl w:val="0"/>
        <w:spacing w:after="0" w:line="240" w:lineRule="auto"/>
        <w:ind w:firstLine="284"/>
        <w:jc w:val="both"/>
        <w:rPr>
          <w:rFonts w:ascii="Garamond" w:eastAsia="Calibri" w:hAnsi="Garamond"/>
          <w:sz w:val="24"/>
          <w:szCs w:val="24"/>
          <w:lang w:eastAsia="zh-CN"/>
        </w:rPr>
      </w:pPr>
      <w:r w:rsidRPr="00707BB9">
        <w:rPr>
          <w:rFonts w:ascii="Garamond" w:eastAsia="Calibri" w:hAnsi="Garamond"/>
          <w:sz w:val="24"/>
          <w:szCs w:val="24"/>
          <w:lang w:eastAsia="zh-CN"/>
        </w:rPr>
        <w:t>22. Aiten Burhan Kasapolli</w:t>
      </w:r>
    </w:p>
    <w:p w14:paraId="3AC52979" w14:textId="77777777" w:rsidR="00707BB9" w:rsidRPr="00707BB9" w:rsidRDefault="00707BB9" w:rsidP="00707BB9">
      <w:pPr>
        <w:widowControl w:val="0"/>
        <w:spacing w:after="0" w:line="240" w:lineRule="auto"/>
        <w:ind w:firstLine="284"/>
        <w:jc w:val="both"/>
        <w:rPr>
          <w:rFonts w:ascii="Garamond" w:eastAsia="Calibri" w:hAnsi="Garamond"/>
          <w:sz w:val="24"/>
          <w:szCs w:val="24"/>
          <w:lang w:eastAsia="zh-CN"/>
        </w:rPr>
      </w:pPr>
      <w:r w:rsidRPr="00707BB9">
        <w:rPr>
          <w:rFonts w:ascii="Garamond" w:eastAsia="Calibri" w:hAnsi="Garamond"/>
          <w:sz w:val="24"/>
          <w:szCs w:val="24"/>
          <w:lang w:eastAsia="zh-CN"/>
        </w:rPr>
        <w:t>23. Fonlinda Gjergji Frashëri (Frasheri)</w:t>
      </w:r>
    </w:p>
    <w:p w14:paraId="3AC5297A" w14:textId="77777777" w:rsidR="00707BB9" w:rsidRPr="00707BB9" w:rsidRDefault="00707BB9" w:rsidP="00707BB9">
      <w:pPr>
        <w:widowControl w:val="0"/>
        <w:spacing w:after="0" w:line="240" w:lineRule="auto"/>
        <w:ind w:firstLine="284"/>
        <w:jc w:val="both"/>
        <w:rPr>
          <w:rFonts w:ascii="Garamond" w:eastAsia="Calibri" w:hAnsi="Garamond"/>
          <w:sz w:val="16"/>
          <w:szCs w:val="24"/>
          <w:lang w:eastAsia="zh-CN"/>
        </w:rPr>
      </w:pPr>
    </w:p>
    <w:p w14:paraId="3AC5297B" w14:textId="77777777" w:rsidR="00707BB9" w:rsidRPr="00707BB9" w:rsidRDefault="00707BB9" w:rsidP="00707BB9">
      <w:pPr>
        <w:keepNext/>
        <w:widowControl w:val="0"/>
        <w:spacing w:after="0" w:line="240" w:lineRule="auto"/>
        <w:jc w:val="center"/>
        <w:rPr>
          <w:rFonts w:ascii="Garamond" w:hAnsi="Garamond" w:cs="CG Times"/>
          <w:sz w:val="24"/>
          <w:lang w:eastAsia="zh-CN"/>
        </w:rPr>
      </w:pPr>
      <w:r w:rsidRPr="00707BB9">
        <w:rPr>
          <w:rFonts w:ascii="Garamond" w:hAnsi="Garamond" w:cs="CG Times"/>
          <w:sz w:val="24"/>
          <w:lang w:eastAsia="zh-CN"/>
        </w:rPr>
        <w:t>Neni 2</w:t>
      </w:r>
    </w:p>
    <w:p w14:paraId="3AC5297C" w14:textId="77777777" w:rsidR="00707BB9" w:rsidRPr="00707BB9" w:rsidRDefault="00707BB9" w:rsidP="00707BB9">
      <w:pPr>
        <w:widowControl w:val="0"/>
        <w:spacing w:after="0" w:line="240" w:lineRule="auto"/>
        <w:ind w:firstLine="284"/>
        <w:jc w:val="both"/>
        <w:rPr>
          <w:rFonts w:ascii="Garamond" w:eastAsia="Calibri" w:hAnsi="Garamond"/>
          <w:sz w:val="12"/>
          <w:szCs w:val="24"/>
          <w:lang w:eastAsia="zh-CN"/>
        </w:rPr>
      </w:pPr>
    </w:p>
    <w:p w14:paraId="3AC5297D" w14:textId="77777777" w:rsidR="00707BB9" w:rsidRPr="00707BB9" w:rsidRDefault="00707BB9" w:rsidP="00707BB9">
      <w:pPr>
        <w:widowControl w:val="0"/>
        <w:spacing w:after="0" w:line="240" w:lineRule="auto"/>
        <w:ind w:firstLine="284"/>
        <w:jc w:val="both"/>
        <w:rPr>
          <w:rFonts w:ascii="Garamond" w:eastAsia="Calibri" w:hAnsi="Garamond"/>
          <w:sz w:val="24"/>
          <w:szCs w:val="24"/>
          <w:lang w:eastAsia="zh-CN"/>
        </w:rPr>
      </w:pPr>
      <w:r w:rsidRPr="00707BB9">
        <w:rPr>
          <w:rFonts w:ascii="Garamond" w:eastAsia="Calibri" w:hAnsi="Garamond"/>
          <w:sz w:val="24"/>
          <w:szCs w:val="24"/>
          <w:lang w:eastAsia="zh-CN"/>
        </w:rPr>
        <w:t>Ky dekret hyn fuqi menjëherë.</w:t>
      </w:r>
    </w:p>
    <w:p w14:paraId="3AC5297E" w14:textId="77777777" w:rsidR="00707BB9" w:rsidRPr="00707BB9" w:rsidRDefault="00707BB9" w:rsidP="00707BB9">
      <w:pPr>
        <w:widowControl w:val="0"/>
        <w:spacing w:after="0" w:line="240" w:lineRule="auto"/>
        <w:ind w:firstLine="284"/>
        <w:jc w:val="both"/>
        <w:rPr>
          <w:rFonts w:ascii="Garamond" w:eastAsia="Calibri" w:hAnsi="Garamond"/>
          <w:sz w:val="14"/>
          <w:szCs w:val="24"/>
          <w:lang w:eastAsia="zh-CN"/>
        </w:rPr>
      </w:pPr>
    </w:p>
    <w:p w14:paraId="3AC5297F" w14:textId="77777777" w:rsidR="00707BB9" w:rsidRPr="00707BB9" w:rsidRDefault="00707BB9" w:rsidP="00707BB9">
      <w:pPr>
        <w:widowControl w:val="0"/>
        <w:spacing w:after="0" w:line="240" w:lineRule="auto"/>
        <w:ind w:firstLine="284"/>
        <w:jc w:val="right"/>
        <w:rPr>
          <w:rFonts w:ascii="Garamond" w:eastAsia="Calibri" w:hAnsi="Garamond"/>
          <w:sz w:val="24"/>
          <w:szCs w:val="24"/>
          <w:lang w:eastAsia="zh-CN"/>
        </w:rPr>
      </w:pPr>
      <w:r w:rsidRPr="00707BB9">
        <w:rPr>
          <w:rFonts w:ascii="Garamond" w:eastAsia="Calibri" w:hAnsi="Garamond"/>
          <w:sz w:val="24"/>
          <w:szCs w:val="24"/>
          <w:lang w:eastAsia="zh-CN"/>
        </w:rPr>
        <w:t xml:space="preserve">PRESIDENTI I REPUBLIKËS </w:t>
      </w:r>
    </w:p>
    <w:p w14:paraId="3AC52980" w14:textId="77777777" w:rsidR="00707BB9" w:rsidRPr="00707BB9" w:rsidRDefault="00707BB9" w:rsidP="00707BB9">
      <w:pPr>
        <w:widowControl w:val="0"/>
        <w:spacing w:after="0" w:line="240" w:lineRule="auto"/>
        <w:ind w:firstLine="284"/>
        <w:jc w:val="right"/>
        <w:rPr>
          <w:rFonts w:ascii="Garamond" w:eastAsia="Calibri" w:hAnsi="Garamond"/>
          <w:sz w:val="24"/>
          <w:szCs w:val="24"/>
          <w:lang w:eastAsia="zh-CN"/>
        </w:rPr>
      </w:pPr>
      <w:r w:rsidRPr="00707BB9">
        <w:rPr>
          <w:rFonts w:ascii="Garamond" w:eastAsia="Calibri" w:hAnsi="Garamond"/>
          <w:sz w:val="24"/>
          <w:szCs w:val="24"/>
          <w:lang w:eastAsia="zh-CN"/>
        </w:rPr>
        <w:t>SË SHQIPËRISË</w:t>
      </w:r>
    </w:p>
    <w:p w14:paraId="3AC52981" w14:textId="77777777" w:rsidR="00707BB9" w:rsidRPr="00707BB9" w:rsidRDefault="00707BB9" w:rsidP="00707BB9">
      <w:pPr>
        <w:widowControl w:val="0"/>
        <w:spacing w:after="0" w:line="240" w:lineRule="auto"/>
        <w:ind w:firstLine="284"/>
        <w:jc w:val="right"/>
        <w:rPr>
          <w:rFonts w:ascii="Garamond" w:eastAsia="Calibri" w:hAnsi="Garamond"/>
          <w:b/>
          <w:sz w:val="24"/>
          <w:szCs w:val="24"/>
          <w:lang w:eastAsia="zh-CN"/>
        </w:rPr>
      </w:pPr>
      <w:r w:rsidRPr="00707BB9">
        <w:rPr>
          <w:rFonts w:ascii="Garamond" w:eastAsia="Calibri" w:hAnsi="Garamond"/>
          <w:b/>
          <w:sz w:val="24"/>
          <w:szCs w:val="24"/>
          <w:lang w:eastAsia="zh-CN"/>
        </w:rPr>
        <w:t>Ilir Meta</w:t>
      </w:r>
    </w:p>
    <w:p w14:paraId="3AC52982" w14:textId="77777777" w:rsidR="00707BB9" w:rsidRPr="00707BB9" w:rsidRDefault="00707BB9" w:rsidP="00707BB9">
      <w:pPr>
        <w:keepNext/>
        <w:widowControl w:val="0"/>
        <w:spacing w:after="0" w:line="240" w:lineRule="auto"/>
        <w:jc w:val="center"/>
        <w:outlineLvl w:val="2"/>
        <w:rPr>
          <w:rFonts w:ascii="Garamond" w:hAnsi="Garamond" w:cs="CG Times"/>
          <w:b/>
          <w:bCs/>
          <w:sz w:val="24"/>
        </w:rPr>
      </w:pPr>
      <w:r w:rsidRPr="00707BB9">
        <w:rPr>
          <w:rFonts w:ascii="Garamond" w:hAnsi="Garamond" w:cs="CG Times"/>
          <w:b/>
          <w:bCs/>
          <w:sz w:val="24"/>
        </w:rPr>
        <w:t xml:space="preserve">VENDIM </w:t>
      </w:r>
    </w:p>
    <w:p w14:paraId="3AC52983" w14:textId="77777777" w:rsidR="00707BB9" w:rsidRPr="00707BB9" w:rsidRDefault="00707BB9" w:rsidP="00707BB9">
      <w:pPr>
        <w:keepNext/>
        <w:widowControl w:val="0"/>
        <w:spacing w:after="0" w:line="240" w:lineRule="auto"/>
        <w:jc w:val="center"/>
        <w:outlineLvl w:val="2"/>
        <w:rPr>
          <w:rFonts w:ascii="Garamond" w:hAnsi="Garamond" w:cs="CG Times"/>
          <w:b/>
          <w:bCs/>
          <w:sz w:val="24"/>
        </w:rPr>
      </w:pPr>
      <w:r w:rsidRPr="00707BB9">
        <w:rPr>
          <w:rFonts w:ascii="Garamond" w:hAnsi="Garamond" w:cs="CG Times"/>
          <w:b/>
          <w:bCs/>
          <w:sz w:val="24"/>
        </w:rPr>
        <w:t>Nr. 42, datë 30.1.2019</w:t>
      </w:r>
    </w:p>
    <w:p w14:paraId="3AC52984" w14:textId="77777777" w:rsidR="00707BB9" w:rsidRPr="00707BB9" w:rsidRDefault="00707BB9" w:rsidP="00707BB9">
      <w:pPr>
        <w:keepNext/>
        <w:widowControl w:val="0"/>
        <w:spacing w:after="0" w:line="240" w:lineRule="auto"/>
        <w:jc w:val="center"/>
        <w:outlineLvl w:val="2"/>
        <w:rPr>
          <w:rFonts w:ascii="Garamond" w:hAnsi="Garamond" w:cs="CG Times"/>
          <w:b/>
          <w:bCs/>
          <w:sz w:val="14"/>
        </w:rPr>
      </w:pPr>
    </w:p>
    <w:p w14:paraId="3AC52985" w14:textId="77777777" w:rsidR="00707BB9" w:rsidRPr="00707BB9" w:rsidRDefault="00707BB9" w:rsidP="00707BB9">
      <w:pPr>
        <w:keepNext/>
        <w:widowControl w:val="0"/>
        <w:spacing w:after="0" w:line="240" w:lineRule="auto"/>
        <w:jc w:val="center"/>
        <w:outlineLvl w:val="2"/>
        <w:rPr>
          <w:rFonts w:ascii="Garamond" w:hAnsi="Garamond" w:cs="CG Times"/>
          <w:b/>
          <w:bCs/>
          <w:sz w:val="24"/>
        </w:rPr>
      </w:pPr>
      <w:r w:rsidRPr="00707BB9">
        <w:rPr>
          <w:rFonts w:ascii="Garamond" w:hAnsi="Garamond" w:cs="CG Times"/>
          <w:b/>
          <w:bCs/>
          <w:sz w:val="24"/>
        </w:rPr>
        <w:t xml:space="preserve">PËR DISA SHTESA NË VENDIMIN </w:t>
      </w:r>
    </w:p>
    <w:p w14:paraId="3AC52986" w14:textId="77777777" w:rsidR="00707BB9" w:rsidRPr="00707BB9" w:rsidRDefault="00707BB9" w:rsidP="00707BB9">
      <w:pPr>
        <w:keepNext/>
        <w:widowControl w:val="0"/>
        <w:spacing w:after="0" w:line="240" w:lineRule="auto"/>
        <w:jc w:val="center"/>
        <w:outlineLvl w:val="2"/>
        <w:rPr>
          <w:rFonts w:ascii="Garamond" w:hAnsi="Garamond" w:cs="CG Times"/>
          <w:b/>
          <w:bCs/>
          <w:sz w:val="24"/>
        </w:rPr>
      </w:pPr>
      <w:r w:rsidRPr="00707BB9">
        <w:rPr>
          <w:rFonts w:ascii="Garamond" w:hAnsi="Garamond" w:cs="CG Times"/>
          <w:b/>
          <w:bCs/>
          <w:sz w:val="24"/>
        </w:rPr>
        <w:t>NR. 153, DATË 7.4.2000, TË KËSHILLIT TË MINISTRAVE, “PËR MIRATIMIN E RREGULLORES PËR ZBATIMIN E KODIT RRUGOR TË REPUBLIKËS SË SHQIPËRISË”, TË NDRYSHUAR</w:t>
      </w:r>
    </w:p>
    <w:p w14:paraId="3AC52987" w14:textId="77777777" w:rsidR="00707BB9" w:rsidRPr="00707BB9" w:rsidRDefault="00707BB9" w:rsidP="00707BB9">
      <w:pPr>
        <w:widowControl w:val="0"/>
        <w:spacing w:after="0" w:line="240" w:lineRule="auto"/>
        <w:ind w:firstLine="284"/>
        <w:jc w:val="both"/>
        <w:rPr>
          <w:rFonts w:ascii="Garamond" w:hAnsi="Garamond" w:cs="CG Times"/>
          <w:sz w:val="14"/>
        </w:rPr>
      </w:pPr>
    </w:p>
    <w:p w14:paraId="3AC52988" w14:textId="77777777" w:rsidR="00707BB9" w:rsidRPr="00707BB9" w:rsidRDefault="00707BB9" w:rsidP="00707BB9">
      <w:pPr>
        <w:widowControl w:val="0"/>
        <w:spacing w:after="0" w:line="240" w:lineRule="auto"/>
        <w:ind w:firstLine="284"/>
        <w:jc w:val="both"/>
        <w:rPr>
          <w:rFonts w:ascii="Garamond" w:hAnsi="Garamond" w:cs="CG Times"/>
          <w:sz w:val="24"/>
        </w:rPr>
      </w:pPr>
      <w:r w:rsidRPr="00707BB9">
        <w:rPr>
          <w:rFonts w:ascii="Garamond" w:hAnsi="Garamond" w:cs="CG Times"/>
          <w:sz w:val="24"/>
        </w:rPr>
        <w:t>Në mbështetje të nenit 100 të Kushtetutës dhe të nenit 198, të ligjit nr. 8378, datë 22.7.1998, “Kodi Rrugor i Republikës së Shqipërisë”, të ndryshuar, me propozimin e ministrit të Brendshëm, Këshilli i Ministrave</w:t>
      </w:r>
    </w:p>
    <w:p w14:paraId="3AC52989" w14:textId="77777777" w:rsidR="00707BB9" w:rsidRPr="00707BB9" w:rsidRDefault="00707BB9" w:rsidP="00707BB9">
      <w:pPr>
        <w:widowControl w:val="0"/>
        <w:spacing w:after="0" w:line="240" w:lineRule="auto"/>
        <w:ind w:firstLine="284"/>
        <w:jc w:val="both"/>
        <w:rPr>
          <w:rFonts w:ascii="Garamond" w:hAnsi="Garamond" w:cs="CG Times"/>
          <w:sz w:val="14"/>
        </w:rPr>
      </w:pPr>
    </w:p>
    <w:p w14:paraId="3AC5298A" w14:textId="77777777" w:rsidR="00707BB9" w:rsidRPr="00707BB9" w:rsidRDefault="00707BB9" w:rsidP="00707BB9">
      <w:pPr>
        <w:keepNext/>
        <w:widowControl w:val="0"/>
        <w:spacing w:after="0" w:line="240" w:lineRule="auto"/>
        <w:jc w:val="center"/>
        <w:rPr>
          <w:rFonts w:ascii="Garamond" w:hAnsi="Garamond" w:cs="CG Times"/>
          <w:sz w:val="24"/>
        </w:rPr>
      </w:pPr>
      <w:r w:rsidRPr="00707BB9">
        <w:rPr>
          <w:rFonts w:ascii="Garamond" w:hAnsi="Garamond" w:cs="CG Times"/>
          <w:sz w:val="24"/>
        </w:rPr>
        <w:t>VENDOSI:</w:t>
      </w:r>
    </w:p>
    <w:p w14:paraId="3AC5298B" w14:textId="77777777" w:rsidR="00707BB9" w:rsidRPr="00707BB9" w:rsidRDefault="00707BB9" w:rsidP="00707BB9">
      <w:pPr>
        <w:widowControl w:val="0"/>
        <w:spacing w:after="0" w:line="240" w:lineRule="auto"/>
        <w:ind w:firstLine="284"/>
        <w:jc w:val="both"/>
        <w:rPr>
          <w:rFonts w:ascii="Garamond" w:hAnsi="Garamond" w:cs="CG Times"/>
          <w:sz w:val="14"/>
        </w:rPr>
      </w:pPr>
    </w:p>
    <w:p w14:paraId="3AC5298C" w14:textId="77777777" w:rsidR="00707BB9" w:rsidRPr="00707BB9" w:rsidRDefault="00707BB9" w:rsidP="00707BB9">
      <w:pPr>
        <w:widowControl w:val="0"/>
        <w:spacing w:after="0" w:line="240" w:lineRule="auto"/>
        <w:ind w:firstLine="284"/>
        <w:jc w:val="both"/>
        <w:rPr>
          <w:rFonts w:ascii="Garamond" w:hAnsi="Garamond" w:cs="CG Times"/>
          <w:spacing w:val="-4"/>
          <w:sz w:val="24"/>
        </w:rPr>
      </w:pPr>
      <w:r w:rsidRPr="00707BB9">
        <w:rPr>
          <w:rFonts w:ascii="Garamond" w:hAnsi="Garamond" w:cs="CG Times"/>
          <w:spacing w:val="-4"/>
          <w:sz w:val="24"/>
        </w:rPr>
        <w:t>1. Në rregulloren për zbatimin e Kodit Rrugor të Republikës së Shqipërisë, të miratuar me vendimin nr. 153, datë 7.4.2000, të Këshillit të Ministrave, të ndryshuar, bëhen shtesat e mëposhtme:</w:t>
      </w:r>
    </w:p>
    <w:p w14:paraId="3AC5298D" w14:textId="77777777" w:rsidR="00707BB9" w:rsidRPr="00707BB9" w:rsidRDefault="00707BB9" w:rsidP="00707BB9">
      <w:pPr>
        <w:widowControl w:val="0"/>
        <w:spacing w:after="0" w:line="240" w:lineRule="auto"/>
        <w:ind w:firstLine="284"/>
        <w:jc w:val="both"/>
        <w:rPr>
          <w:rFonts w:ascii="Garamond" w:hAnsi="Garamond" w:cs="CG Times"/>
          <w:spacing w:val="-4"/>
          <w:sz w:val="24"/>
        </w:rPr>
      </w:pPr>
      <w:r w:rsidRPr="00707BB9">
        <w:rPr>
          <w:rFonts w:ascii="Garamond" w:hAnsi="Garamond" w:cs="CG Times"/>
          <w:spacing w:val="-4"/>
          <w:sz w:val="24"/>
        </w:rPr>
        <w:t>a) Pas pikës 4, të nenit 349, shtohen pikat 5 dhe 6, me këtë përmbajtje:</w:t>
      </w:r>
    </w:p>
    <w:p w14:paraId="3AC5298E" w14:textId="77777777" w:rsidR="00707BB9" w:rsidRPr="00707BB9" w:rsidRDefault="00707BB9" w:rsidP="00707BB9">
      <w:pPr>
        <w:widowControl w:val="0"/>
        <w:spacing w:after="0" w:line="240" w:lineRule="auto"/>
        <w:ind w:firstLine="284"/>
        <w:jc w:val="both"/>
        <w:rPr>
          <w:rFonts w:ascii="Garamond" w:hAnsi="Garamond" w:cs="CG Times"/>
          <w:spacing w:val="-4"/>
          <w:sz w:val="24"/>
        </w:rPr>
      </w:pPr>
      <w:r w:rsidRPr="00707BB9">
        <w:rPr>
          <w:rFonts w:ascii="Garamond" w:hAnsi="Garamond" w:cs="CG Times"/>
          <w:spacing w:val="-4"/>
          <w:sz w:val="24"/>
        </w:rPr>
        <w:t xml:space="preserve">“5. Procesverbali i prodhuar nga pajisjet digjitale është sipas modelit VI.2, që i bashkëlidhet këtij vendimi dhe është pjesë përbërëse e kësaj rregulloreje dhe duhet të përmbajë të njëjtët tregues të procesverbalit të modelit VI.1 të saj. </w:t>
      </w:r>
    </w:p>
    <w:p w14:paraId="3AC5298F" w14:textId="77777777" w:rsidR="00707BB9" w:rsidRPr="00707BB9" w:rsidRDefault="00707BB9" w:rsidP="00707BB9">
      <w:pPr>
        <w:widowControl w:val="0"/>
        <w:spacing w:after="0" w:line="240" w:lineRule="auto"/>
        <w:ind w:firstLine="284"/>
        <w:jc w:val="both"/>
        <w:rPr>
          <w:rFonts w:ascii="Garamond" w:hAnsi="Garamond" w:cs="CG Times"/>
          <w:spacing w:val="-4"/>
          <w:sz w:val="24"/>
        </w:rPr>
      </w:pPr>
      <w:r w:rsidRPr="00707BB9">
        <w:rPr>
          <w:rFonts w:ascii="Garamond" w:hAnsi="Garamond" w:cs="CG Times"/>
          <w:spacing w:val="-4"/>
          <w:sz w:val="24"/>
        </w:rPr>
        <w:t>6. Modalitetet e përdorimit të pajisjeve digjitale dhe mënyrat e transferimit të të dhënave digjitale në kohë reale në sistemin elektronik  e-gjoba përcaktohen me udhëzim të ministrit të Brendshëm.”.</w:t>
      </w:r>
    </w:p>
    <w:p w14:paraId="3AC52990" w14:textId="77777777" w:rsidR="00707BB9" w:rsidRPr="00707BB9" w:rsidRDefault="00707BB9" w:rsidP="00707BB9">
      <w:pPr>
        <w:widowControl w:val="0"/>
        <w:spacing w:after="0" w:line="240" w:lineRule="auto"/>
        <w:ind w:firstLine="284"/>
        <w:jc w:val="both"/>
        <w:rPr>
          <w:rFonts w:ascii="Garamond" w:hAnsi="Garamond" w:cs="CG Times"/>
          <w:spacing w:val="-4"/>
          <w:sz w:val="24"/>
        </w:rPr>
      </w:pPr>
      <w:r w:rsidRPr="00707BB9">
        <w:rPr>
          <w:rFonts w:ascii="Garamond" w:hAnsi="Garamond" w:cs="CG Times"/>
          <w:spacing w:val="-4"/>
          <w:sz w:val="24"/>
        </w:rPr>
        <w:t>b) Pas modelit VI.1 shtohet modeli VI.2, që i bashkëlidhet këtij vendimi.</w:t>
      </w:r>
    </w:p>
    <w:p w14:paraId="3AC52991" w14:textId="77777777" w:rsidR="00707BB9" w:rsidRPr="00707BB9" w:rsidRDefault="00707BB9" w:rsidP="00707BB9">
      <w:pPr>
        <w:widowControl w:val="0"/>
        <w:spacing w:after="0" w:line="240" w:lineRule="auto"/>
        <w:ind w:firstLine="284"/>
        <w:jc w:val="both"/>
        <w:rPr>
          <w:rFonts w:ascii="Garamond" w:hAnsi="Garamond" w:cs="CG Times"/>
          <w:spacing w:val="-4"/>
          <w:sz w:val="24"/>
        </w:rPr>
      </w:pPr>
      <w:r w:rsidRPr="00707BB9">
        <w:rPr>
          <w:rFonts w:ascii="Garamond" w:hAnsi="Garamond" w:cs="CG Times"/>
          <w:spacing w:val="-4"/>
          <w:sz w:val="24"/>
        </w:rPr>
        <w:t xml:space="preserve">2. Ngarkohen Ministria e Brendshme, Ministria e Financave dhe Ekonomisë dhe Drejtoria e Përgjithshme e Policisë së Shtetit për zbatimin e këtij vendimi. </w:t>
      </w:r>
    </w:p>
    <w:p w14:paraId="3AC52992" w14:textId="77777777" w:rsidR="00707BB9" w:rsidRPr="00707BB9" w:rsidRDefault="00707BB9" w:rsidP="00707BB9">
      <w:pPr>
        <w:widowControl w:val="0"/>
        <w:spacing w:after="0" w:line="240" w:lineRule="auto"/>
        <w:ind w:firstLine="284"/>
        <w:jc w:val="both"/>
        <w:rPr>
          <w:rFonts w:ascii="Garamond" w:hAnsi="Garamond" w:cs="CG Times"/>
          <w:spacing w:val="-4"/>
          <w:sz w:val="24"/>
        </w:rPr>
      </w:pPr>
      <w:r w:rsidRPr="00707BB9">
        <w:rPr>
          <w:rFonts w:ascii="Garamond" w:hAnsi="Garamond" w:cs="CG Times"/>
          <w:spacing w:val="-4"/>
          <w:sz w:val="24"/>
        </w:rPr>
        <w:t>Ky vendim hyn në fuqi pas botimit në Fletoren Zyrtare.</w:t>
      </w:r>
    </w:p>
    <w:p w14:paraId="3AC52993" w14:textId="77777777" w:rsidR="00707BB9" w:rsidRPr="00707BB9" w:rsidRDefault="00707BB9" w:rsidP="00707BB9">
      <w:pPr>
        <w:widowControl w:val="0"/>
        <w:spacing w:after="0" w:line="240" w:lineRule="auto"/>
        <w:ind w:firstLine="284"/>
        <w:jc w:val="both"/>
        <w:rPr>
          <w:rFonts w:ascii="Garamond" w:hAnsi="Garamond" w:cs="CG Times"/>
          <w:sz w:val="14"/>
        </w:rPr>
      </w:pPr>
    </w:p>
    <w:p w14:paraId="3AC52994" w14:textId="77777777" w:rsidR="00707BB9" w:rsidRPr="00707BB9" w:rsidRDefault="00707BB9" w:rsidP="00707BB9">
      <w:pPr>
        <w:widowControl w:val="0"/>
        <w:spacing w:after="0" w:line="240" w:lineRule="auto"/>
        <w:ind w:firstLine="284"/>
        <w:jc w:val="right"/>
        <w:rPr>
          <w:rFonts w:ascii="Garamond" w:hAnsi="Garamond" w:cs="CG Times"/>
          <w:sz w:val="24"/>
        </w:rPr>
      </w:pPr>
      <w:r w:rsidRPr="00707BB9">
        <w:rPr>
          <w:rFonts w:ascii="Garamond" w:hAnsi="Garamond" w:cs="CG Times"/>
          <w:sz w:val="24"/>
        </w:rPr>
        <w:t>KRYEMINISTRI</w:t>
      </w:r>
    </w:p>
    <w:p w14:paraId="3AC52995" w14:textId="77777777" w:rsidR="00707BB9" w:rsidRPr="00707BB9" w:rsidRDefault="00707BB9" w:rsidP="00707BB9">
      <w:pPr>
        <w:widowControl w:val="0"/>
        <w:spacing w:after="0" w:line="240" w:lineRule="auto"/>
        <w:ind w:firstLine="284"/>
        <w:jc w:val="right"/>
        <w:rPr>
          <w:rFonts w:ascii="Garamond" w:hAnsi="Garamond" w:cs="CG Times"/>
          <w:b/>
          <w:sz w:val="24"/>
        </w:rPr>
      </w:pPr>
      <w:r w:rsidRPr="00707BB9">
        <w:rPr>
          <w:rFonts w:ascii="Garamond" w:hAnsi="Garamond" w:cs="CG Times"/>
          <w:b/>
          <w:sz w:val="24"/>
        </w:rPr>
        <w:t>Edi Rama</w:t>
      </w:r>
    </w:p>
    <w:p w14:paraId="3AC52996" w14:textId="77777777" w:rsidR="00707BB9" w:rsidRPr="00707BB9" w:rsidRDefault="00707BB9" w:rsidP="00707BB9">
      <w:pPr>
        <w:widowControl w:val="0"/>
        <w:spacing w:after="0" w:line="240" w:lineRule="auto"/>
        <w:ind w:firstLine="284"/>
        <w:jc w:val="both"/>
        <w:rPr>
          <w:rFonts w:ascii="Garamond" w:eastAsia="Times New Roman" w:hAnsi="Garamond" w:cs="CG Times"/>
          <w:spacing w:val="-4"/>
          <w:sz w:val="24"/>
          <w:lang w:eastAsia="en-GB"/>
        </w:rPr>
        <w:sectPr w:rsidR="00707BB9" w:rsidRPr="00707BB9" w:rsidSect="00707BB9">
          <w:headerReference w:type="even" r:id="rId18"/>
          <w:headerReference w:type="default" r:id="rId19"/>
          <w:footerReference w:type="even" r:id="rId20"/>
          <w:footerReference w:type="default" r:id="rId21"/>
          <w:pgSz w:w="11907" w:h="16840" w:code="9"/>
          <w:pgMar w:top="720" w:right="1134" w:bottom="720" w:left="1134" w:header="851" w:footer="851" w:gutter="0"/>
          <w:pgNumType w:start="269"/>
          <w:cols w:num="2" w:space="454"/>
          <w:docGrid w:linePitch="360"/>
        </w:sectPr>
      </w:pPr>
    </w:p>
    <w:p w14:paraId="3AC52997" w14:textId="77777777" w:rsidR="00707BB9" w:rsidRPr="00707BB9" w:rsidRDefault="00707BB9" w:rsidP="00707BB9">
      <w:pPr>
        <w:widowControl w:val="0"/>
        <w:spacing w:after="0" w:line="240" w:lineRule="auto"/>
        <w:ind w:firstLine="284"/>
        <w:jc w:val="both"/>
        <w:rPr>
          <w:rFonts w:ascii="Garamond" w:eastAsia="Times New Roman" w:hAnsi="Garamond" w:cs="CG Times"/>
          <w:spacing w:val="-4"/>
          <w:sz w:val="24"/>
          <w:lang w:eastAsia="en-GB"/>
        </w:rPr>
      </w:pPr>
    </w:p>
    <w:p w14:paraId="3AC52998" w14:textId="77777777" w:rsidR="00707BB9" w:rsidRPr="00707BB9" w:rsidRDefault="00707BB9" w:rsidP="00707BB9">
      <w:pPr>
        <w:widowControl w:val="0"/>
        <w:spacing w:after="0" w:line="240" w:lineRule="auto"/>
        <w:ind w:firstLine="284"/>
        <w:jc w:val="both"/>
        <w:rPr>
          <w:rFonts w:ascii="Garamond" w:eastAsia="Times New Roman" w:hAnsi="Garamond" w:cs="CG Times"/>
          <w:spacing w:val="-4"/>
          <w:sz w:val="24"/>
          <w:lang w:eastAsia="en-GB"/>
        </w:rPr>
      </w:pPr>
    </w:p>
    <w:p w14:paraId="3AC52999" w14:textId="77777777" w:rsidR="00707BB9" w:rsidRPr="00707BB9" w:rsidRDefault="00707BB9" w:rsidP="00707BB9">
      <w:pPr>
        <w:widowControl w:val="0"/>
        <w:spacing w:after="0" w:line="240" w:lineRule="auto"/>
        <w:ind w:firstLine="284"/>
        <w:jc w:val="both"/>
        <w:rPr>
          <w:rFonts w:ascii="Garamond" w:eastAsia="Times New Roman" w:hAnsi="Garamond" w:cs="CG Times"/>
          <w:spacing w:val="-4"/>
          <w:sz w:val="24"/>
          <w:lang w:eastAsia="en-GB"/>
        </w:rPr>
      </w:pPr>
    </w:p>
    <w:p w14:paraId="3AC5299A" w14:textId="77777777" w:rsidR="00707BB9" w:rsidRPr="00707BB9" w:rsidRDefault="00707BB9" w:rsidP="00707BB9">
      <w:pPr>
        <w:widowControl w:val="0"/>
        <w:spacing w:after="0" w:line="240" w:lineRule="auto"/>
        <w:ind w:firstLine="284"/>
        <w:jc w:val="both"/>
        <w:rPr>
          <w:rFonts w:ascii="Garamond" w:eastAsia="Times New Roman" w:hAnsi="Garamond" w:cs="CG Times"/>
          <w:spacing w:val="-4"/>
          <w:sz w:val="24"/>
          <w:lang w:eastAsia="en-GB"/>
        </w:rPr>
      </w:pPr>
    </w:p>
    <w:p w14:paraId="3AC5299B" w14:textId="77777777" w:rsidR="00707BB9" w:rsidRPr="00707BB9" w:rsidRDefault="00707BB9" w:rsidP="00707BB9">
      <w:pPr>
        <w:widowControl w:val="0"/>
        <w:spacing w:after="0" w:line="240" w:lineRule="auto"/>
        <w:ind w:firstLine="284"/>
        <w:jc w:val="center"/>
        <w:rPr>
          <w:rFonts w:ascii="Garamond" w:hAnsi="Garamond" w:cs="CG Times"/>
          <w:sz w:val="24"/>
        </w:rPr>
      </w:pPr>
      <w:r w:rsidRPr="00707BB9">
        <w:rPr>
          <w:rFonts w:ascii="Garamond" w:hAnsi="Garamond" w:cs="CG Times"/>
          <w:sz w:val="24"/>
        </w:rPr>
        <w:lastRenderedPageBreak/>
        <w:t>MODELI VI.2</w:t>
      </w:r>
    </w:p>
    <w:p w14:paraId="3AC5299C" w14:textId="77777777" w:rsidR="00707BB9" w:rsidRPr="00707BB9" w:rsidRDefault="00707BB9" w:rsidP="00707BB9">
      <w:pPr>
        <w:widowControl w:val="0"/>
        <w:spacing w:after="0" w:line="240" w:lineRule="auto"/>
        <w:ind w:firstLine="284"/>
        <w:jc w:val="center"/>
        <w:rPr>
          <w:rFonts w:ascii="Garamond" w:hAnsi="Garamond" w:cs="CG Times"/>
          <w:sz w:val="16"/>
        </w:rPr>
      </w:pPr>
    </w:p>
    <w:p w14:paraId="3AC5299D" w14:textId="77777777" w:rsidR="00707BB9" w:rsidRPr="00707BB9" w:rsidRDefault="00707BB9" w:rsidP="00707BB9">
      <w:pPr>
        <w:spacing w:after="200" w:line="276" w:lineRule="auto"/>
        <w:ind w:firstLine="284"/>
        <w:jc w:val="center"/>
        <w:rPr>
          <w:rFonts w:eastAsia="Calibri"/>
        </w:rPr>
      </w:pPr>
      <w:r w:rsidRPr="00707BB9">
        <w:rPr>
          <w:rFonts w:eastAsia="Calibri"/>
          <w:noProof/>
          <w:bdr w:val="single" w:sz="4" w:space="0" w:color="auto"/>
          <w:lang w:val="en-US"/>
        </w:rPr>
        <w:drawing>
          <wp:inline distT="0" distB="0" distL="0" distR="0" wp14:anchorId="3AC5385E" wp14:editId="3AC5385F">
            <wp:extent cx="3207224" cy="671469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07385" cy="6715036"/>
                    </a:xfrm>
                    <a:prstGeom prst="rect">
                      <a:avLst/>
                    </a:prstGeom>
                    <a:noFill/>
                    <a:ln>
                      <a:noFill/>
                    </a:ln>
                  </pic:spPr>
                </pic:pic>
              </a:graphicData>
            </a:graphic>
          </wp:inline>
        </w:drawing>
      </w:r>
    </w:p>
    <w:p w14:paraId="3AC5299E" w14:textId="77777777" w:rsidR="00707BB9" w:rsidRPr="00707BB9" w:rsidRDefault="00707BB9" w:rsidP="00707BB9">
      <w:pPr>
        <w:widowControl w:val="0"/>
        <w:spacing w:after="0" w:line="240" w:lineRule="auto"/>
        <w:ind w:firstLine="284"/>
        <w:jc w:val="both"/>
        <w:rPr>
          <w:rFonts w:ascii="Garamond" w:eastAsia="Times New Roman" w:hAnsi="Garamond" w:cs="CG Times"/>
          <w:spacing w:val="-4"/>
          <w:sz w:val="24"/>
          <w:lang w:eastAsia="en-GB"/>
        </w:rPr>
      </w:pPr>
    </w:p>
    <w:p w14:paraId="3AC5299F" w14:textId="77777777" w:rsidR="00707BB9" w:rsidRPr="00707BB9" w:rsidRDefault="00707BB9" w:rsidP="00707BB9">
      <w:pPr>
        <w:widowControl w:val="0"/>
        <w:spacing w:after="0" w:line="240" w:lineRule="auto"/>
        <w:ind w:firstLine="284"/>
        <w:jc w:val="both"/>
        <w:rPr>
          <w:rFonts w:ascii="Garamond" w:eastAsia="Times New Roman" w:hAnsi="Garamond" w:cs="CG Times"/>
          <w:spacing w:val="-4"/>
          <w:sz w:val="24"/>
          <w:lang w:eastAsia="en-GB"/>
        </w:rPr>
      </w:pPr>
    </w:p>
    <w:p w14:paraId="3AC529A0" w14:textId="77777777" w:rsidR="00707BB9" w:rsidRPr="00707BB9" w:rsidRDefault="00707BB9" w:rsidP="00707BB9">
      <w:pPr>
        <w:widowControl w:val="0"/>
        <w:spacing w:after="0" w:line="240" w:lineRule="auto"/>
        <w:ind w:firstLine="284"/>
        <w:jc w:val="both"/>
        <w:rPr>
          <w:rFonts w:ascii="Garamond" w:eastAsia="Times New Roman" w:hAnsi="Garamond" w:cs="CG Times"/>
          <w:spacing w:val="-4"/>
          <w:sz w:val="24"/>
          <w:lang w:eastAsia="en-GB"/>
        </w:rPr>
      </w:pPr>
    </w:p>
    <w:p w14:paraId="3AC529A1" w14:textId="77777777" w:rsidR="00707BB9" w:rsidRPr="00707BB9" w:rsidRDefault="00707BB9" w:rsidP="00707BB9">
      <w:pPr>
        <w:widowControl w:val="0"/>
        <w:spacing w:after="0" w:line="240" w:lineRule="auto"/>
        <w:ind w:firstLine="284"/>
        <w:jc w:val="both"/>
        <w:rPr>
          <w:rFonts w:ascii="Garamond" w:eastAsia="Times New Roman" w:hAnsi="Garamond" w:cs="CG Times"/>
          <w:spacing w:val="-4"/>
          <w:sz w:val="24"/>
          <w:lang w:eastAsia="en-GB"/>
        </w:rPr>
      </w:pPr>
    </w:p>
    <w:p w14:paraId="3AC529A2" w14:textId="77777777" w:rsidR="00707BB9" w:rsidRPr="00707BB9" w:rsidRDefault="00707BB9" w:rsidP="00707BB9">
      <w:pPr>
        <w:widowControl w:val="0"/>
        <w:spacing w:after="0" w:line="240" w:lineRule="auto"/>
        <w:ind w:firstLine="284"/>
        <w:jc w:val="both"/>
        <w:rPr>
          <w:rFonts w:ascii="Garamond" w:eastAsia="Times New Roman" w:hAnsi="Garamond" w:cs="CG Times"/>
          <w:spacing w:val="-4"/>
          <w:sz w:val="24"/>
          <w:lang w:eastAsia="en-GB"/>
        </w:rPr>
      </w:pPr>
    </w:p>
    <w:p w14:paraId="3AC529A3" w14:textId="77777777" w:rsidR="00707BB9" w:rsidRPr="00707BB9" w:rsidRDefault="00707BB9" w:rsidP="00707BB9">
      <w:pPr>
        <w:widowControl w:val="0"/>
        <w:spacing w:after="0" w:line="240" w:lineRule="auto"/>
        <w:ind w:firstLine="284"/>
        <w:jc w:val="both"/>
        <w:rPr>
          <w:rFonts w:ascii="Garamond" w:eastAsia="Times New Roman" w:hAnsi="Garamond" w:cs="CG Times"/>
          <w:spacing w:val="-4"/>
          <w:sz w:val="24"/>
          <w:lang w:eastAsia="en-GB"/>
        </w:rPr>
      </w:pPr>
    </w:p>
    <w:p w14:paraId="3AC529A4" w14:textId="77777777" w:rsidR="00707BB9" w:rsidRPr="00707BB9" w:rsidRDefault="00707BB9" w:rsidP="00707BB9">
      <w:pPr>
        <w:widowControl w:val="0"/>
        <w:spacing w:after="0" w:line="240" w:lineRule="auto"/>
        <w:ind w:firstLine="284"/>
        <w:jc w:val="both"/>
        <w:rPr>
          <w:rFonts w:ascii="Garamond" w:eastAsia="Times New Roman" w:hAnsi="Garamond" w:cs="CG Times"/>
          <w:spacing w:val="-4"/>
          <w:sz w:val="24"/>
          <w:lang w:eastAsia="en-GB"/>
        </w:rPr>
      </w:pPr>
    </w:p>
    <w:p w14:paraId="3AC529A5" w14:textId="77777777" w:rsidR="00707BB9" w:rsidRPr="00707BB9" w:rsidRDefault="00707BB9" w:rsidP="00707BB9">
      <w:pPr>
        <w:widowControl w:val="0"/>
        <w:spacing w:after="0" w:line="240" w:lineRule="auto"/>
        <w:ind w:firstLine="284"/>
        <w:jc w:val="both"/>
        <w:rPr>
          <w:rFonts w:ascii="Garamond" w:eastAsia="Times New Roman" w:hAnsi="Garamond" w:cs="CG Times"/>
          <w:spacing w:val="-4"/>
          <w:sz w:val="24"/>
          <w:lang w:eastAsia="en-GB"/>
        </w:rPr>
      </w:pPr>
    </w:p>
    <w:p w14:paraId="3AC529A6" w14:textId="77777777" w:rsidR="00707BB9" w:rsidRPr="00707BB9" w:rsidRDefault="00707BB9" w:rsidP="00707BB9">
      <w:pPr>
        <w:keepNext/>
        <w:widowControl w:val="0"/>
        <w:spacing w:after="0" w:line="240" w:lineRule="auto"/>
        <w:jc w:val="center"/>
        <w:outlineLvl w:val="2"/>
        <w:rPr>
          <w:rFonts w:ascii="Garamond" w:hAnsi="Garamond" w:cs="CG Times"/>
          <w:b/>
          <w:bCs/>
          <w:sz w:val="24"/>
        </w:rPr>
        <w:sectPr w:rsidR="00707BB9" w:rsidRPr="00707BB9" w:rsidSect="00AD3839">
          <w:type w:val="continuous"/>
          <w:pgSz w:w="11907" w:h="16840" w:code="9"/>
          <w:pgMar w:top="720" w:right="1134" w:bottom="720" w:left="1134" w:header="851" w:footer="851" w:gutter="0"/>
          <w:cols w:space="454"/>
          <w:docGrid w:linePitch="360"/>
        </w:sectPr>
      </w:pPr>
    </w:p>
    <w:p w14:paraId="3AC529A7" w14:textId="77777777" w:rsidR="00707BB9" w:rsidRPr="00707BB9" w:rsidRDefault="00707BB9" w:rsidP="00707BB9">
      <w:pPr>
        <w:keepNext/>
        <w:widowControl w:val="0"/>
        <w:spacing w:after="0" w:line="240" w:lineRule="auto"/>
        <w:jc w:val="center"/>
        <w:outlineLvl w:val="2"/>
        <w:rPr>
          <w:rFonts w:ascii="Garamond" w:hAnsi="Garamond" w:cs="CG Times"/>
          <w:b/>
          <w:bCs/>
          <w:sz w:val="24"/>
        </w:rPr>
      </w:pPr>
      <w:r w:rsidRPr="00707BB9">
        <w:rPr>
          <w:rFonts w:ascii="Garamond" w:hAnsi="Garamond" w:cs="CG Times"/>
          <w:b/>
          <w:bCs/>
          <w:sz w:val="24"/>
        </w:rPr>
        <w:lastRenderedPageBreak/>
        <w:t xml:space="preserve">VENDIM </w:t>
      </w:r>
    </w:p>
    <w:p w14:paraId="3AC529A8" w14:textId="77777777" w:rsidR="00707BB9" w:rsidRPr="00707BB9" w:rsidRDefault="00707BB9" w:rsidP="00707BB9">
      <w:pPr>
        <w:keepNext/>
        <w:widowControl w:val="0"/>
        <w:spacing w:after="0" w:line="240" w:lineRule="auto"/>
        <w:jc w:val="center"/>
        <w:outlineLvl w:val="2"/>
        <w:rPr>
          <w:rFonts w:ascii="Garamond" w:hAnsi="Garamond" w:cs="CG Times"/>
          <w:b/>
          <w:bCs/>
          <w:sz w:val="24"/>
        </w:rPr>
      </w:pPr>
      <w:r w:rsidRPr="00707BB9">
        <w:rPr>
          <w:rFonts w:ascii="Garamond" w:hAnsi="Garamond" w:cs="CG Times"/>
          <w:b/>
          <w:bCs/>
          <w:sz w:val="24"/>
        </w:rPr>
        <w:t>Nr. 43, datë 30.1.2019</w:t>
      </w:r>
    </w:p>
    <w:p w14:paraId="3AC529A9" w14:textId="77777777" w:rsidR="00707BB9" w:rsidRPr="00707BB9" w:rsidRDefault="00707BB9" w:rsidP="00707BB9">
      <w:pPr>
        <w:widowControl w:val="0"/>
        <w:spacing w:after="0" w:line="240" w:lineRule="auto"/>
        <w:ind w:firstLine="284"/>
        <w:jc w:val="both"/>
        <w:rPr>
          <w:rFonts w:ascii="Garamond" w:eastAsia="Times New Roman" w:hAnsi="Garamond" w:cs="CG Times"/>
          <w:spacing w:val="-4"/>
          <w:sz w:val="14"/>
          <w:lang w:eastAsia="en-GB"/>
        </w:rPr>
      </w:pPr>
    </w:p>
    <w:p w14:paraId="3AC529AA" w14:textId="77777777" w:rsidR="00707BB9" w:rsidRPr="00707BB9" w:rsidRDefault="00707BB9" w:rsidP="00707BB9">
      <w:pPr>
        <w:keepNext/>
        <w:widowControl w:val="0"/>
        <w:spacing w:after="0" w:line="240" w:lineRule="auto"/>
        <w:jc w:val="center"/>
        <w:outlineLvl w:val="2"/>
        <w:rPr>
          <w:rFonts w:ascii="Garamond" w:hAnsi="Garamond" w:cs="CG Times"/>
          <w:b/>
          <w:bCs/>
          <w:sz w:val="24"/>
        </w:rPr>
      </w:pPr>
      <w:r w:rsidRPr="00707BB9">
        <w:rPr>
          <w:rFonts w:ascii="Garamond" w:hAnsi="Garamond" w:cs="CG Times"/>
          <w:b/>
          <w:bCs/>
          <w:sz w:val="24"/>
        </w:rPr>
        <w:t xml:space="preserve">PËR DISA SHTESA DHE NDRYSHIME NË VENDIMIN NR. 662, DATË 8.10.2004, TË KËSHILLIT TË MINISTRAVE, </w:t>
      </w:r>
    </w:p>
    <w:p w14:paraId="3AC529AB" w14:textId="77777777" w:rsidR="00707BB9" w:rsidRPr="00707BB9" w:rsidRDefault="00707BB9" w:rsidP="00707BB9">
      <w:pPr>
        <w:keepNext/>
        <w:widowControl w:val="0"/>
        <w:spacing w:after="0" w:line="240" w:lineRule="auto"/>
        <w:jc w:val="center"/>
        <w:outlineLvl w:val="2"/>
        <w:rPr>
          <w:rFonts w:ascii="Garamond" w:hAnsi="Garamond" w:cs="CG Times"/>
          <w:b/>
          <w:bCs/>
          <w:sz w:val="24"/>
        </w:rPr>
      </w:pPr>
      <w:r w:rsidRPr="00707BB9">
        <w:rPr>
          <w:rFonts w:ascii="Garamond" w:hAnsi="Garamond" w:cs="CG Times"/>
          <w:b/>
          <w:bCs/>
          <w:sz w:val="24"/>
        </w:rPr>
        <w:t>“PËR MIRATIMIN E LISTËS PËRFUNDIMTARE TË PRONAVE TË PALUAJTSHME PUBLIKE, SHTETËRORE, QË TRANSFEROHEN NË PRONËSI OSE NË PËRDORIM TË BASHKISË KUÇOVË”, TË NDRYSHUAR</w:t>
      </w:r>
    </w:p>
    <w:p w14:paraId="3AC529AC" w14:textId="77777777" w:rsidR="00707BB9" w:rsidRPr="00707BB9" w:rsidRDefault="00707BB9" w:rsidP="00707BB9">
      <w:pPr>
        <w:widowControl w:val="0"/>
        <w:spacing w:after="0" w:line="240" w:lineRule="auto"/>
        <w:ind w:firstLine="284"/>
        <w:jc w:val="both"/>
        <w:rPr>
          <w:rFonts w:ascii="Garamond" w:hAnsi="Garamond" w:cs="CG Times"/>
          <w:sz w:val="10"/>
        </w:rPr>
      </w:pPr>
    </w:p>
    <w:p w14:paraId="3AC529AD" w14:textId="77777777" w:rsidR="00707BB9" w:rsidRPr="00707BB9" w:rsidRDefault="00707BB9" w:rsidP="00707BB9">
      <w:pPr>
        <w:widowControl w:val="0"/>
        <w:spacing w:after="0" w:line="240" w:lineRule="auto"/>
        <w:ind w:firstLine="284"/>
        <w:jc w:val="both"/>
        <w:rPr>
          <w:rFonts w:ascii="Garamond" w:hAnsi="Garamond" w:cs="CG Times"/>
          <w:sz w:val="24"/>
        </w:rPr>
      </w:pPr>
      <w:r w:rsidRPr="00707BB9">
        <w:rPr>
          <w:rFonts w:ascii="Garamond" w:hAnsi="Garamond" w:cs="CG Times"/>
          <w:sz w:val="24"/>
        </w:rPr>
        <w:t xml:space="preserve">Në mbështetje të nenit 100 të Kushtetutës, të neneve 3, 5 e 17, të ligjit nr. 8744, datë 22.2.2001, “Për transferimin e pronave të paluajtshme publike të shtetit në njësitë e qeverisjes vendore”, të ndryshuar, me propozimin e ministrit të Brendshëm, Këshilli i Ministrave </w:t>
      </w:r>
    </w:p>
    <w:p w14:paraId="3AC529AE" w14:textId="77777777" w:rsidR="00707BB9" w:rsidRPr="00707BB9" w:rsidRDefault="00707BB9" w:rsidP="00707BB9">
      <w:pPr>
        <w:widowControl w:val="0"/>
        <w:spacing w:after="0" w:line="240" w:lineRule="auto"/>
        <w:ind w:firstLine="284"/>
        <w:jc w:val="both"/>
        <w:rPr>
          <w:rFonts w:ascii="Garamond" w:hAnsi="Garamond" w:cs="CG Times"/>
          <w:sz w:val="24"/>
        </w:rPr>
      </w:pPr>
    </w:p>
    <w:p w14:paraId="3AC529AF" w14:textId="77777777" w:rsidR="00707BB9" w:rsidRPr="00707BB9" w:rsidRDefault="00707BB9" w:rsidP="00707BB9">
      <w:pPr>
        <w:widowControl w:val="0"/>
        <w:spacing w:after="0" w:line="240" w:lineRule="auto"/>
        <w:ind w:firstLine="284"/>
        <w:jc w:val="both"/>
        <w:rPr>
          <w:rFonts w:ascii="Garamond" w:hAnsi="Garamond" w:cs="CG Times"/>
          <w:sz w:val="24"/>
        </w:rPr>
      </w:pPr>
    </w:p>
    <w:p w14:paraId="3AC529B0" w14:textId="77777777" w:rsidR="00707BB9" w:rsidRPr="00707BB9" w:rsidRDefault="00707BB9" w:rsidP="00707BB9">
      <w:pPr>
        <w:keepNext/>
        <w:widowControl w:val="0"/>
        <w:spacing w:after="0" w:line="240" w:lineRule="auto"/>
        <w:jc w:val="center"/>
        <w:rPr>
          <w:rFonts w:ascii="Garamond" w:hAnsi="Garamond" w:cs="CG Times"/>
          <w:sz w:val="24"/>
        </w:rPr>
      </w:pPr>
      <w:r w:rsidRPr="00707BB9">
        <w:rPr>
          <w:rFonts w:ascii="Garamond" w:hAnsi="Garamond" w:cs="CG Times"/>
          <w:sz w:val="24"/>
        </w:rPr>
        <w:t xml:space="preserve">VENDOSI: </w:t>
      </w:r>
    </w:p>
    <w:p w14:paraId="3AC529B1" w14:textId="77777777" w:rsidR="00707BB9" w:rsidRPr="00707BB9" w:rsidRDefault="00707BB9" w:rsidP="00707BB9">
      <w:pPr>
        <w:widowControl w:val="0"/>
        <w:spacing w:after="0" w:line="240" w:lineRule="auto"/>
        <w:ind w:firstLine="284"/>
        <w:jc w:val="both"/>
        <w:rPr>
          <w:rFonts w:ascii="Garamond" w:hAnsi="Garamond" w:cs="CG Times"/>
          <w:sz w:val="10"/>
        </w:rPr>
      </w:pPr>
    </w:p>
    <w:p w14:paraId="3AC529B2" w14:textId="77777777" w:rsidR="00707BB9" w:rsidRPr="00707BB9" w:rsidRDefault="00707BB9" w:rsidP="00707BB9">
      <w:pPr>
        <w:widowControl w:val="0"/>
        <w:spacing w:after="0" w:line="240" w:lineRule="auto"/>
        <w:ind w:firstLine="284"/>
        <w:jc w:val="both"/>
        <w:rPr>
          <w:rFonts w:ascii="Garamond" w:hAnsi="Garamond" w:cs="CG Times"/>
          <w:sz w:val="24"/>
        </w:rPr>
      </w:pPr>
      <w:r w:rsidRPr="00707BB9">
        <w:rPr>
          <w:rFonts w:ascii="Garamond" w:hAnsi="Garamond" w:cs="CG Times"/>
          <w:sz w:val="24"/>
        </w:rPr>
        <w:t xml:space="preserve">1. Në listën e inventarit, që i bashkëlidhet vendimit nr. 662, datë 8.10.2004, të Këshillit të Ministrave, të ndryshuar, bëhen shtesat dhe ndryshimet, si më poshtë vijon: </w:t>
      </w:r>
    </w:p>
    <w:p w14:paraId="3AC529B3" w14:textId="77777777" w:rsidR="00707BB9" w:rsidRPr="00707BB9" w:rsidRDefault="00707BB9" w:rsidP="00707BB9">
      <w:pPr>
        <w:widowControl w:val="0"/>
        <w:spacing w:after="0" w:line="240" w:lineRule="auto"/>
        <w:ind w:firstLine="284"/>
        <w:jc w:val="both"/>
        <w:rPr>
          <w:rFonts w:ascii="Garamond" w:hAnsi="Garamond" w:cs="CG Times"/>
          <w:sz w:val="24"/>
        </w:rPr>
      </w:pPr>
      <w:r w:rsidRPr="00707BB9">
        <w:rPr>
          <w:rFonts w:ascii="Garamond" w:hAnsi="Garamond" w:cs="CG Times"/>
          <w:sz w:val="24"/>
        </w:rPr>
        <w:t>a)</w:t>
      </w:r>
      <w:r w:rsidRPr="00707BB9">
        <w:rPr>
          <w:rFonts w:ascii="Garamond" w:hAnsi="Garamond" w:cs="CG Times"/>
          <w:sz w:val="24"/>
        </w:rPr>
        <w:tab/>
        <w:t xml:space="preserve">Shtohen pronat nr. 571–577, sipas lidhjes 1 dhe formularit që i bashkëlidhen këtij vendimi; </w:t>
      </w:r>
    </w:p>
    <w:p w14:paraId="3AC529B4" w14:textId="77777777" w:rsidR="00707BB9" w:rsidRPr="00707BB9" w:rsidRDefault="00707BB9" w:rsidP="00707BB9">
      <w:pPr>
        <w:widowControl w:val="0"/>
        <w:spacing w:after="0" w:line="240" w:lineRule="auto"/>
        <w:ind w:firstLine="284"/>
        <w:jc w:val="both"/>
        <w:rPr>
          <w:rFonts w:ascii="Garamond" w:hAnsi="Garamond" w:cs="CG Times"/>
          <w:sz w:val="24"/>
        </w:rPr>
      </w:pPr>
      <w:r w:rsidRPr="00707BB9">
        <w:rPr>
          <w:rFonts w:ascii="Garamond" w:hAnsi="Garamond" w:cs="CG Times"/>
          <w:sz w:val="24"/>
        </w:rPr>
        <w:t xml:space="preserve">b) </w:t>
      </w:r>
      <w:r w:rsidRPr="00707BB9">
        <w:rPr>
          <w:rFonts w:ascii="Garamond" w:hAnsi="Garamond" w:cs="CG Times"/>
          <w:sz w:val="24"/>
        </w:rPr>
        <w:tab/>
        <w:t>Të dhënat e pronave me nr. 99, 477, 16, 405, 5, 475, 268, 269, 280, 284, 257, 262, 263, 270, 260, 261 dhe 276, zëvendësohen me të dhënat e përcaktuara në formularët që i bashkëlidhen këtij vendimi.</w:t>
      </w:r>
    </w:p>
    <w:p w14:paraId="3AC529B5" w14:textId="77777777" w:rsidR="00707BB9" w:rsidRPr="00707BB9" w:rsidRDefault="00707BB9" w:rsidP="00707BB9">
      <w:pPr>
        <w:widowControl w:val="0"/>
        <w:spacing w:after="0" w:line="240" w:lineRule="auto"/>
        <w:ind w:firstLine="284"/>
        <w:jc w:val="both"/>
        <w:rPr>
          <w:rFonts w:ascii="Garamond" w:hAnsi="Garamond" w:cs="CG Times"/>
          <w:sz w:val="24"/>
        </w:rPr>
      </w:pPr>
      <w:r w:rsidRPr="00707BB9">
        <w:rPr>
          <w:rFonts w:ascii="Garamond" w:hAnsi="Garamond" w:cs="CG Times"/>
          <w:sz w:val="24"/>
        </w:rPr>
        <w:t xml:space="preserve">2. Ngarkohen Ministria e Brendshme, Bashkia Kuçovë dhe kryeregjistruesi i Pasurive të Paluajtshme të Republikës së Shqipërisë për ndjekjen dhe zbatimin e këtij vendimi. </w:t>
      </w:r>
    </w:p>
    <w:p w14:paraId="3AC529B6" w14:textId="77777777" w:rsidR="00707BB9" w:rsidRPr="00707BB9" w:rsidRDefault="00707BB9" w:rsidP="00707BB9">
      <w:pPr>
        <w:widowControl w:val="0"/>
        <w:spacing w:after="0" w:line="240" w:lineRule="auto"/>
        <w:ind w:firstLine="284"/>
        <w:jc w:val="both"/>
        <w:rPr>
          <w:rFonts w:ascii="Garamond" w:hAnsi="Garamond" w:cs="CG Times"/>
          <w:sz w:val="24"/>
        </w:rPr>
      </w:pPr>
      <w:r w:rsidRPr="00707BB9">
        <w:rPr>
          <w:rFonts w:ascii="Garamond" w:hAnsi="Garamond" w:cs="CG Times"/>
          <w:sz w:val="24"/>
        </w:rPr>
        <w:t xml:space="preserve">Ky vendim hyn në fuqi pas botimit në Fletoren Zyrtare. </w:t>
      </w:r>
    </w:p>
    <w:p w14:paraId="3AC529B7" w14:textId="77777777" w:rsidR="00707BB9" w:rsidRPr="00707BB9" w:rsidRDefault="00707BB9" w:rsidP="00707BB9">
      <w:pPr>
        <w:widowControl w:val="0"/>
        <w:spacing w:after="0" w:line="240" w:lineRule="auto"/>
        <w:ind w:firstLine="284"/>
        <w:jc w:val="right"/>
        <w:rPr>
          <w:rFonts w:ascii="Garamond" w:hAnsi="Garamond" w:cs="CG Times"/>
          <w:sz w:val="10"/>
        </w:rPr>
      </w:pPr>
    </w:p>
    <w:p w14:paraId="3AC529B8" w14:textId="77777777" w:rsidR="00707BB9" w:rsidRPr="00707BB9" w:rsidRDefault="00707BB9" w:rsidP="00707BB9">
      <w:pPr>
        <w:widowControl w:val="0"/>
        <w:spacing w:after="0" w:line="240" w:lineRule="auto"/>
        <w:ind w:firstLine="284"/>
        <w:jc w:val="right"/>
        <w:rPr>
          <w:rFonts w:ascii="Garamond" w:hAnsi="Garamond" w:cs="CG Times"/>
          <w:sz w:val="24"/>
        </w:rPr>
      </w:pPr>
      <w:r w:rsidRPr="00707BB9">
        <w:rPr>
          <w:rFonts w:ascii="Garamond" w:hAnsi="Garamond" w:cs="CG Times"/>
          <w:sz w:val="24"/>
        </w:rPr>
        <w:t>KRYEMINISTRI</w:t>
      </w:r>
    </w:p>
    <w:p w14:paraId="3AC529B9" w14:textId="77777777" w:rsidR="00707BB9" w:rsidRPr="00707BB9" w:rsidRDefault="00707BB9" w:rsidP="00707BB9">
      <w:pPr>
        <w:widowControl w:val="0"/>
        <w:spacing w:after="0" w:line="240" w:lineRule="auto"/>
        <w:ind w:firstLine="284"/>
        <w:jc w:val="right"/>
        <w:rPr>
          <w:rFonts w:ascii="Garamond" w:hAnsi="Garamond" w:cs="CG Times"/>
          <w:b/>
          <w:sz w:val="24"/>
        </w:rPr>
      </w:pPr>
      <w:r w:rsidRPr="00707BB9">
        <w:rPr>
          <w:rFonts w:ascii="Garamond" w:hAnsi="Garamond" w:cs="CG Times"/>
          <w:b/>
          <w:sz w:val="24"/>
        </w:rPr>
        <w:t>Edi Rama</w:t>
      </w:r>
    </w:p>
    <w:p w14:paraId="3AC529BA" w14:textId="77777777" w:rsidR="00707BB9" w:rsidRPr="00707BB9" w:rsidRDefault="00707BB9" w:rsidP="00707BB9">
      <w:pPr>
        <w:widowControl w:val="0"/>
        <w:spacing w:after="0" w:line="240" w:lineRule="auto"/>
        <w:ind w:firstLine="284"/>
        <w:jc w:val="both"/>
        <w:rPr>
          <w:rFonts w:ascii="Garamond" w:hAnsi="Garamond" w:cs="CG Times"/>
          <w:sz w:val="24"/>
        </w:rPr>
        <w:sectPr w:rsidR="00707BB9" w:rsidRPr="00707BB9" w:rsidSect="00AD3839">
          <w:type w:val="continuous"/>
          <w:pgSz w:w="11907" w:h="16840" w:code="9"/>
          <w:pgMar w:top="720" w:right="1134" w:bottom="720" w:left="1134" w:header="851" w:footer="851" w:gutter="0"/>
          <w:cols w:num="2" w:space="454"/>
          <w:docGrid w:linePitch="360"/>
        </w:sectPr>
      </w:pPr>
    </w:p>
    <w:p w14:paraId="3AC529BB" w14:textId="77777777" w:rsidR="00707BB9" w:rsidRPr="00707BB9" w:rsidRDefault="00707BB9" w:rsidP="00707BB9">
      <w:pPr>
        <w:widowControl w:val="0"/>
        <w:spacing w:after="0" w:line="240" w:lineRule="auto"/>
        <w:ind w:firstLine="284"/>
        <w:jc w:val="both"/>
        <w:rPr>
          <w:rFonts w:ascii="Garamond" w:hAnsi="Garamond" w:cs="CG Times"/>
          <w:sz w:val="10"/>
        </w:rPr>
      </w:pPr>
      <w:r w:rsidRPr="00707BB9">
        <w:rPr>
          <w:rFonts w:ascii="Garamond" w:hAnsi="Garamond" w:cs="CG Times"/>
          <w:sz w:val="10"/>
        </w:rPr>
        <w:t xml:space="preserve">    </w:t>
      </w:r>
    </w:p>
    <w:p w14:paraId="3AC529BC" w14:textId="77777777" w:rsidR="00707BB9" w:rsidRPr="00707BB9" w:rsidRDefault="00707BB9" w:rsidP="00707BB9">
      <w:pPr>
        <w:widowControl w:val="0"/>
        <w:spacing w:after="0" w:line="240" w:lineRule="auto"/>
        <w:ind w:firstLine="284"/>
        <w:jc w:val="both"/>
        <w:rPr>
          <w:rFonts w:ascii="Garamond" w:hAnsi="Garamond" w:cs="CG Times"/>
          <w:b/>
          <w:sz w:val="24"/>
        </w:rPr>
      </w:pPr>
      <w:r w:rsidRPr="00707BB9">
        <w:rPr>
          <w:rFonts w:ascii="Garamond" w:hAnsi="Garamond" w:cs="CG Times"/>
          <w:b/>
          <w:sz w:val="24"/>
        </w:rPr>
        <w:t xml:space="preserve">Bashkia Kuçovë, Njësia Administrative Kuçovë              </w:t>
      </w:r>
      <w:r w:rsidRPr="00707BB9">
        <w:rPr>
          <w:rFonts w:ascii="Garamond" w:hAnsi="Garamond" w:cs="CG Times"/>
          <w:b/>
          <w:sz w:val="24"/>
        </w:rPr>
        <w:tab/>
      </w:r>
      <w:r w:rsidRPr="00707BB9">
        <w:rPr>
          <w:rFonts w:ascii="Garamond" w:hAnsi="Garamond" w:cs="CG Times"/>
          <w:b/>
          <w:sz w:val="24"/>
        </w:rPr>
        <w:tab/>
        <w:t xml:space="preserve">                                          Lidhje 1 </w:t>
      </w:r>
    </w:p>
    <w:p w14:paraId="3AC529BD" w14:textId="77777777" w:rsidR="00707BB9" w:rsidRPr="00707BB9" w:rsidRDefault="00707BB9" w:rsidP="00707BB9">
      <w:pPr>
        <w:widowControl w:val="0"/>
        <w:spacing w:after="0" w:line="240" w:lineRule="auto"/>
        <w:ind w:firstLine="284"/>
        <w:jc w:val="both"/>
        <w:rPr>
          <w:rFonts w:ascii="Garamond" w:eastAsia="Times New Roman" w:hAnsi="Garamond" w:cs="CG Times"/>
          <w:spacing w:val="-4"/>
          <w:sz w:val="12"/>
          <w:lang w:eastAsia="en-GB"/>
        </w:rPr>
      </w:pPr>
    </w:p>
    <w:tbl>
      <w:tblPr>
        <w:tblStyle w:val="TableGrid"/>
        <w:tblW w:w="0" w:type="auto"/>
        <w:jc w:val="center"/>
        <w:tblLook w:val="04A0" w:firstRow="1" w:lastRow="0" w:firstColumn="1" w:lastColumn="0" w:noHBand="0" w:noVBand="1"/>
      </w:tblPr>
      <w:tblGrid>
        <w:gridCol w:w="2376"/>
        <w:gridCol w:w="5103"/>
        <w:gridCol w:w="2376"/>
      </w:tblGrid>
      <w:tr w:rsidR="00707BB9" w:rsidRPr="00707BB9" w14:paraId="3AC529C1" w14:textId="77777777" w:rsidTr="00AD3839">
        <w:trPr>
          <w:jc w:val="center"/>
        </w:trPr>
        <w:tc>
          <w:tcPr>
            <w:tcW w:w="2376" w:type="dxa"/>
            <w:vAlign w:val="center"/>
          </w:tcPr>
          <w:p w14:paraId="3AC529BE" w14:textId="77777777" w:rsidR="00707BB9" w:rsidRPr="00707BB9" w:rsidRDefault="00707BB9" w:rsidP="00707BB9">
            <w:pPr>
              <w:widowControl w:val="0"/>
              <w:spacing w:after="0" w:line="240" w:lineRule="auto"/>
              <w:jc w:val="center"/>
              <w:rPr>
                <w:rFonts w:ascii="Garamond" w:eastAsia="Times New Roman" w:hAnsi="Garamond" w:cs="CG Times"/>
                <w:b/>
                <w:spacing w:val="-4"/>
                <w:lang w:eastAsia="en-GB"/>
              </w:rPr>
            </w:pPr>
            <w:r w:rsidRPr="00707BB9">
              <w:rPr>
                <w:rFonts w:ascii="Garamond" w:eastAsia="Times New Roman" w:hAnsi="Garamond" w:cs="CG Times"/>
                <w:b/>
                <w:spacing w:val="-4"/>
                <w:lang w:eastAsia="en-GB"/>
              </w:rPr>
              <w:t>Numrat rendorë të pronave në listën e inventarit</w:t>
            </w:r>
          </w:p>
        </w:tc>
        <w:tc>
          <w:tcPr>
            <w:tcW w:w="5103" w:type="dxa"/>
            <w:vAlign w:val="center"/>
          </w:tcPr>
          <w:p w14:paraId="3AC529BF" w14:textId="77777777" w:rsidR="00707BB9" w:rsidRPr="00707BB9" w:rsidRDefault="00707BB9" w:rsidP="00707BB9">
            <w:pPr>
              <w:widowControl w:val="0"/>
              <w:spacing w:after="0" w:line="240" w:lineRule="auto"/>
              <w:jc w:val="center"/>
              <w:rPr>
                <w:rFonts w:ascii="Garamond" w:eastAsia="Times New Roman" w:hAnsi="Garamond" w:cs="CG Times"/>
                <w:b/>
                <w:spacing w:val="-4"/>
                <w:lang w:eastAsia="en-GB"/>
              </w:rPr>
            </w:pPr>
            <w:r w:rsidRPr="00707BB9">
              <w:rPr>
                <w:rFonts w:ascii="Garamond" w:eastAsia="Times New Roman" w:hAnsi="Garamond" w:cs="CG Times"/>
                <w:b/>
                <w:spacing w:val="-4"/>
                <w:lang w:eastAsia="en-GB"/>
              </w:rPr>
              <w:t>Fusha e përdorimit të pronës</w:t>
            </w:r>
          </w:p>
        </w:tc>
        <w:tc>
          <w:tcPr>
            <w:tcW w:w="2376" w:type="dxa"/>
            <w:vAlign w:val="center"/>
          </w:tcPr>
          <w:p w14:paraId="3AC529C0" w14:textId="77777777" w:rsidR="00707BB9" w:rsidRPr="00707BB9" w:rsidRDefault="00707BB9" w:rsidP="00707BB9">
            <w:pPr>
              <w:widowControl w:val="0"/>
              <w:spacing w:after="0" w:line="240" w:lineRule="auto"/>
              <w:jc w:val="center"/>
              <w:rPr>
                <w:rFonts w:ascii="Garamond" w:eastAsia="Times New Roman" w:hAnsi="Garamond" w:cs="CG Times"/>
                <w:b/>
                <w:spacing w:val="-4"/>
                <w:lang w:eastAsia="en-GB"/>
              </w:rPr>
            </w:pPr>
            <w:r w:rsidRPr="00707BB9">
              <w:rPr>
                <w:rFonts w:ascii="Garamond" w:eastAsia="Times New Roman" w:hAnsi="Garamond" w:cs="CG Times"/>
                <w:b/>
                <w:spacing w:val="-4"/>
                <w:lang w:eastAsia="en-GB"/>
              </w:rPr>
              <w:t>Lloji i transferimit</w:t>
            </w:r>
          </w:p>
        </w:tc>
      </w:tr>
      <w:tr w:rsidR="00707BB9" w:rsidRPr="00707BB9" w14:paraId="3AC529C5" w14:textId="77777777" w:rsidTr="00AD3839">
        <w:trPr>
          <w:jc w:val="center"/>
        </w:trPr>
        <w:tc>
          <w:tcPr>
            <w:tcW w:w="2376" w:type="dxa"/>
          </w:tcPr>
          <w:p w14:paraId="3AC529C2" w14:textId="77777777" w:rsidR="00707BB9" w:rsidRPr="00707BB9" w:rsidRDefault="00707BB9" w:rsidP="00707BB9">
            <w:pPr>
              <w:widowControl w:val="0"/>
              <w:spacing w:after="0" w:line="240" w:lineRule="auto"/>
              <w:jc w:val="both"/>
              <w:rPr>
                <w:rFonts w:ascii="Garamond" w:eastAsia="Times New Roman" w:hAnsi="Garamond" w:cs="CG Times"/>
                <w:spacing w:val="-4"/>
                <w:lang w:eastAsia="en-GB"/>
              </w:rPr>
            </w:pPr>
            <w:r w:rsidRPr="00707BB9">
              <w:rPr>
                <w:rFonts w:ascii="Garamond" w:eastAsia="Times New Roman" w:hAnsi="Garamond" w:cs="CG Times"/>
                <w:spacing w:val="-4"/>
                <w:lang w:eastAsia="en-GB"/>
              </w:rPr>
              <w:t>571, 576, 577</w:t>
            </w:r>
          </w:p>
        </w:tc>
        <w:tc>
          <w:tcPr>
            <w:tcW w:w="5103" w:type="dxa"/>
          </w:tcPr>
          <w:p w14:paraId="3AC529C3" w14:textId="77777777" w:rsidR="00707BB9" w:rsidRPr="00707BB9" w:rsidRDefault="00707BB9" w:rsidP="00707BB9">
            <w:pPr>
              <w:widowControl w:val="0"/>
              <w:spacing w:after="0" w:line="240" w:lineRule="auto"/>
              <w:jc w:val="both"/>
              <w:rPr>
                <w:rFonts w:ascii="Garamond" w:eastAsia="Times New Roman" w:hAnsi="Garamond" w:cs="CG Times"/>
                <w:spacing w:val="-4"/>
                <w:lang w:eastAsia="en-GB"/>
              </w:rPr>
            </w:pPr>
            <w:r w:rsidRPr="00707BB9">
              <w:rPr>
                <w:rFonts w:ascii="Garamond" w:eastAsia="Times New Roman" w:hAnsi="Garamond" w:cs="CG Times"/>
                <w:spacing w:val="-4"/>
                <w:lang w:eastAsia="en-GB"/>
              </w:rPr>
              <w:t>Prona që shërbejnë për strehim</w:t>
            </w:r>
          </w:p>
        </w:tc>
        <w:tc>
          <w:tcPr>
            <w:tcW w:w="2376" w:type="dxa"/>
          </w:tcPr>
          <w:p w14:paraId="3AC529C4" w14:textId="77777777" w:rsidR="00707BB9" w:rsidRPr="00707BB9" w:rsidRDefault="00707BB9" w:rsidP="00707BB9">
            <w:pPr>
              <w:widowControl w:val="0"/>
              <w:spacing w:after="0" w:line="240" w:lineRule="auto"/>
              <w:rPr>
                <w:rFonts w:ascii="Garamond" w:eastAsia="Times New Roman" w:hAnsi="Garamond" w:cs="CG Times"/>
                <w:spacing w:val="-4"/>
                <w:lang w:eastAsia="en-GB"/>
              </w:rPr>
            </w:pPr>
            <w:r w:rsidRPr="00707BB9">
              <w:rPr>
                <w:rFonts w:ascii="Garamond" w:eastAsia="Times New Roman" w:hAnsi="Garamond" w:cs="CG Times"/>
                <w:spacing w:val="-4"/>
                <w:lang w:eastAsia="en-GB"/>
              </w:rPr>
              <w:t>Në pronësi</w:t>
            </w:r>
          </w:p>
        </w:tc>
      </w:tr>
      <w:tr w:rsidR="00707BB9" w:rsidRPr="00707BB9" w14:paraId="3AC529C9" w14:textId="77777777" w:rsidTr="00AD3839">
        <w:trPr>
          <w:jc w:val="center"/>
        </w:trPr>
        <w:tc>
          <w:tcPr>
            <w:tcW w:w="2376" w:type="dxa"/>
          </w:tcPr>
          <w:p w14:paraId="3AC529C6" w14:textId="77777777" w:rsidR="00707BB9" w:rsidRPr="00707BB9" w:rsidRDefault="00707BB9" w:rsidP="00707BB9">
            <w:pPr>
              <w:widowControl w:val="0"/>
              <w:spacing w:after="0" w:line="240" w:lineRule="auto"/>
              <w:jc w:val="both"/>
              <w:rPr>
                <w:rFonts w:ascii="Garamond" w:eastAsia="Times New Roman" w:hAnsi="Garamond" w:cs="CG Times"/>
                <w:spacing w:val="-4"/>
                <w:lang w:eastAsia="en-GB"/>
              </w:rPr>
            </w:pPr>
            <w:r w:rsidRPr="00707BB9">
              <w:rPr>
                <w:rFonts w:ascii="Garamond" w:eastAsia="Times New Roman" w:hAnsi="Garamond" w:cs="CG Times"/>
                <w:spacing w:val="-4"/>
                <w:lang w:eastAsia="en-GB"/>
              </w:rPr>
              <w:t>572, 574, 575</w:t>
            </w:r>
          </w:p>
        </w:tc>
        <w:tc>
          <w:tcPr>
            <w:tcW w:w="5103" w:type="dxa"/>
          </w:tcPr>
          <w:p w14:paraId="3AC529C7" w14:textId="77777777" w:rsidR="00707BB9" w:rsidRPr="00707BB9" w:rsidRDefault="00707BB9" w:rsidP="00707BB9">
            <w:pPr>
              <w:widowControl w:val="0"/>
              <w:spacing w:after="0" w:line="240" w:lineRule="auto"/>
              <w:jc w:val="both"/>
              <w:rPr>
                <w:rFonts w:ascii="Garamond" w:eastAsia="Times New Roman" w:hAnsi="Garamond" w:cs="CG Times"/>
                <w:spacing w:val="-4"/>
                <w:lang w:eastAsia="en-GB"/>
              </w:rPr>
            </w:pPr>
            <w:r w:rsidRPr="00707BB9">
              <w:rPr>
                <w:rFonts w:ascii="Garamond" w:eastAsia="Times New Roman" w:hAnsi="Garamond" w:cs="CG Times"/>
                <w:spacing w:val="-4"/>
                <w:lang w:eastAsia="en-GB"/>
              </w:rPr>
              <w:t>Troje të lira dhe hapësira publike të pazëna ndërmjet ndërtesave ose objekteve të çdo lloji</w:t>
            </w:r>
          </w:p>
        </w:tc>
        <w:tc>
          <w:tcPr>
            <w:tcW w:w="2376" w:type="dxa"/>
          </w:tcPr>
          <w:p w14:paraId="3AC529C8" w14:textId="77777777" w:rsidR="00707BB9" w:rsidRPr="00707BB9" w:rsidRDefault="00707BB9" w:rsidP="00707BB9">
            <w:pPr>
              <w:widowControl w:val="0"/>
              <w:spacing w:after="0" w:line="240" w:lineRule="auto"/>
              <w:rPr>
                <w:rFonts w:ascii="Garamond" w:eastAsia="Times New Roman" w:hAnsi="Garamond" w:cs="CG Times"/>
                <w:spacing w:val="-4"/>
                <w:lang w:eastAsia="en-GB"/>
              </w:rPr>
            </w:pPr>
            <w:r w:rsidRPr="00707BB9">
              <w:rPr>
                <w:rFonts w:ascii="Garamond" w:eastAsia="Times New Roman" w:hAnsi="Garamond" w:cs="CG Times"/>
                <w:spacing w:val="-4"/>
                <w:lang w:eastAsia="en-GB"/>
              </w:rPr>
              <w:t>Në përdorim</w:t>
            </w:r>
          </w:p>
        </w:tc>
      </w:tr>
      <w:tr w:rsidR="00707BB9" w:rsidRPr="00707BB9" w14:paraId="3AC529CE" w14:textId="77777777" w:rsidTr="00AD3839">
        <w:trPr>
          <w:jc w:val="center"/>
        </w:trPr>
        <w:tc>
          <w:tcPr>
            <w:tcW w:w="2376" w:type="dxa"/>
          </w:tcPr>
          <w:p w14:paraId="3AC529CA" w14:textId="77777777" w:rsidR="00707BB9" w:rsidRPr="00707BB9" w:rsidRDefault="00707BB9" w:rsidP="00707BB9">
            <w:pPr>
              <w:widowControl w:val="0"/>
              <w:spacing w:after="0" w:line="240" w:lineRule="auto"/>
              <w:jc w:val="both"/>
              <w:rPr>
                <w:rFonts w:ascii="Garamond" w:eastAsia="Times New Roman" w:hAnsi="Garamond" w:cs="CG Times"/>
                <w:spacing w:val="-4"/>
                <w:lang w:eastAsia="en-GB"/>
              </w:rPr>
            </w:pPr>
            <w:r w:rsidRPr="00707BB9">
              <w:rPr>
                <w:rFonts w:ascii="Garamond" w:eastAsia="Times New Roman" w:hAnsi="Garamond" w:cs="CG Times"/>
                <w:spacing w:val="-4"/>
                <w:lang w:eastAsia="en-GB"/>
              </w:rPr>
              <w:t>573</w:t>
            </w:r>
            <w:r w:rsidRPr="00707BB9">
              <w:rPr>
                <w:rFonts w:ascii="Garamond" w:eastAsia="Times New Roman" w:hAnsi="Garamond" w:cs="CG Times"/>
                <w:spacing w:val="-4"/>
                <w:lang w:eastAsia="en-GB"/>
              </w:rPr>
              <w:tab/>
            </w:r>
          </w:p>
        </w:tc>
        <w:tc>
          <w:tcPr>
            <w:tcW w:w="5103" w:type="dxa"/>
          </w:tcPr>
          <w:p w14:paraId="3AC529CB" w14:textId="77777777" w:rsidR="00707BB9" w:rsidRPr="00707BB9" w:rsidRDefault="00707BB9" w:rsidP="00707BB9">
            <w:pPr>
              <w:widowControl w:val="0"/>
              <w:spacing w:after="0" w:line="240" w:lineRule="auto"/>
              <w:jc w:val="both"/>
              <w:rPr>
                <w:rFonts w:ascii="Garamond" w:eastAsia="Times New Roman" w:hAnsi="Garamond" w:cs="CG Times"/>
                <w:spacing w:val="-4"/>
                <w:lang w:eastAsia="en-GB"/>
              </w:rPr>
            </w:pPr>
            <w:r w:rsidRPr="00707BB9">
              <w:rPr>
                <w:rFonts w:ascii="Garamond" w:eastAsia="Times New Roman" w:hAnsi="Garamond" w:cs="CG Times"/>
                <w:spacing w:val="-4"/>
                <w:lang w:eastAsia="en-GB"/>
              </w:rPr>
              <w:t>Prona që shërbejnë në fushën e infrastrukturës (sheshe, rrugë vendore, lulishte dhe shërbime publike)</w:t>
            </w:r>
          </w:p>
        </w:tc>
        <w:tc>
          <w:tcPr>
            <w:tcW w:w="2376" w:type="dxa"/>
          </w:tcPr>
          <w:p w14:paraId="3AC529CC" w14:textId="77777777" w:rsidR="00707BB9" w:rsidRPr="00707BB9" w:rsidRDefault="00707BB9" w:rsidP="00707BB9">
            <w:pPr>
              <w:widowControl w:val="0"/>
              <w:spacing w:after="0" w:line="240" w:lineRule="auto"/>
              <w:rPr>
                <w:rFonts w:ascii="Garamond" w:eastAsia="Times New Roman" w:hAnsi="Garamond" w:cs="CG Times"/>
                <w:spacing w:val="-4"/>
                <w:lang w:eastAsia="en-GB"/>
              </w:rPr>
            </w:pPr>
          </w:p>
          <w:p w14:paraId="3AC529CD" w14:textId="77777777" w:rsidR="00707BB9" w:rsidRPr="00707BB9" w:rsidRDefault="00707BB9" w:rsidP="00707BB9">
            <w:pPr>
              <w:widowControl w:val="0"/>
              <w:spacing w:after="0" w:line="240" w:lineRule="auto"/>
              <w:rPr>
                <w:rFonts w:ascii="Garamond" w:eastAsia="Times New Roman" w:hAnsi="Garamond" w:cs="CG Times"/>
                <w:spacing w:val="-4"/>
                <w:lang w:eastAsia="en-GB"/>
              </w:rPr>
            </w:pPr>
            <w:r w:rsidRPr="00707BB9">
              <w:rPr>
                <w:rFonts w:ascii="Garamond" w:eastAsia="Times New Roman" w:hAnsi="Garamond" w:cs="CG Times"/>
                <w:spacing w:val="-4"/>
                <w:lang w:eastAsia="en-GB"/>
              </w:rPr>
              <w:t>Në pronësi</w:t>
            </w:r>
          </w:p>
        </w:tc>
      </w:tr>
    </w:tbl>
    <w:p w14:paraId="3AC529CF" w14:textId="77777777" w:rsidR="00707BB9" w:rsidRPr="00707BB9" w:rsidRDefault="00707BB9" w:rsidP="00707BB9">
      <w:pPr>
        <w:widowControl w:val="0"/>
        <w:spacing w:after="0" w:line="240" w:lineRule="auto"/>
        <w:jc w:val="both"/>
        <w:rPr>
          <w:rFonts w:ascii="Garamond" w:eastAsia="Times New Roman" w:hAnsi="Garamond" w:cs="CG Times"/>
          <w:spacing w:val="-4"/>
          <w:sz w:val="24"/>
          <w:lang w:eastAsia="en-GB"/>
        </w:rPr>
      </w:pPr>
    </w:p>
    <w:p w14:paraId="3AC529D0" w14:textId="77777777" w:rsidR="00707BB9" w:rsidRPr="00707BB9" w:rsidRDefault="00707BB9" w:rsidP="00707BB9">
      <w:pPr>
        <w:widowControl w:val="0"/>
        <w:spacing w:after="0" w:line="240" w:lineRule="auto"/>
        <w:jc w:val="center"/>
        <w:rPr>
          <w:rFonts w:ascii="Garamond" w:eastAsia="Times New Roman" w:hAnsi="Garamond" w:cs="CG Times"/>
          <w:spacing w:val="-4"/>
          <w:sz w:val="24"/>
          <w:lang w:eastAsia="en-GB"/>
        </w:rPr>
      </w:pPr>
      <w:r w:rsidRPr="00707BB9">
        <w:rPr>
          <w:rFonts w:ascii="Garamond" w:eastAsia="Times New Roman" w:hAnsi="Garamond" w:cs="CG Times"/>
          <w:noProof/>
          <w:spacing w:val="-4"/>
          <w:sz w:val="24"/>
          <w:lang w:val="en-US"/>
        </w:rPr>
        <w:drawing>
          <wp:inline distT="0" distB="0" distL="0" distR="0" wp14:anchorId="3AC53860" wp14:editId="3AC53861">
            <wp:extent cx="5384042" cy="8381215"/>
            <wp:effectExtent l="19050" t="19050" r="26670" b="203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i i pronave qe shtohen.jpg"/>
                    <pic:cNvPicPr/>
                  </pic:nvPicPr>
                  <pic:blipFill rotWithShape="1">
                    <a:blip r:embed="rId23" cstate="print">
                      <a:extLst>
                        <a:ext uri="{28A0092B-C50C-407E-A947-70E740481C1C}">
                          <a14:useLocalDpi xmlns:a14="http://schemas.microsoft.com/office/drawing/2010/main" val="0"/>
                        </a:ext>
                      </a:extLst>
                    </a:blip>
                    <a:srcRect l="7691" t="7937" r="20128" b="9047"/>
                    <a:stretch/>
                  </pic:blipFill>
                  <pic:spPr bwMode="auto">
                    <a:xfrm>
                      <a:off x="0" y="0"/>
                      <a:ext cx="5403952" cy="8412208"/>
                    </a:xfrm>
                    <a:prstGeom prst="rect">
                      <a:avLst/>
                    </a:prstGeom>
                    <a:ln>
                      <a:solidFill>
                        <a:sysClr val="windowText" lastClr="000000">
                          <a:alpha val="99000"/>
                        </a:sysClr>
                      </a:solidFill>
                    </a:ln>
                    <a:extLst>
                      <a:ext uri="{53640926-AAD7-44D8-BBD7-CCE9431645EC}">
                        <a14:shadowObscured xmlns:a14="http://schemas.microsoft.com/office/drawing/2010/main"/>
                      </a:ext>
                    </a:extLst>
                  </pic:spPr>
                </pic:pic>
              </a:graphicData>
            </a:graphic>
          </wp:inline>
        </w:drawing>
      </w:r>
    </w:p>
    <w:p w14:paraId="3AC529D1" w14:textId="77777777" w:rsidR="00707BB9" w:rsidRPr="00707BB9" w:rsidRDefault="00707BB9" w:rsidP="00707BB9">
      <w:pPr>
        <w:widowControl w:val="0"/>
        <w:spacing w:after="0" w:line="240" w:lineRule="auto"/>
        <w:ind w:firstLine="284"/>
        <w:jc w:val="center"/>
        <w:rPr>
          <w:rFonts w:ascii="Garamond" w:eastAsia="Times New Roman" w:hAnsi="Garamond" w:cs="CG Times"/>
          <w:spacing w:val="-4"/>
          <w:sz w:val="24"/>
          <w:lang w:eastAsia="en-GB"/>
        </w:rPr>
      </w:pPr>
      <w:r w:rsidRPr="00707BB9">
        <w:rPr>
          <w:rFonts w:ascii="Garamond" w:eastAsia="Times New Roman" w:hAnsi="Garamond" w:cs="CG Times"/>
          <w:noProof/>
          <w:spacing w:val="-4"/>
          <w:sz w:val="24"/>
          <w:lang w:val="en-US"/>
        </w:rPr>
        <w:drawing>
          <wp:inline distT="0" distB="0" distL="0" distR="0" wp14:anchorId="3AC53862" wp14:editId="3AC53863">
            <wp:extent cx="5254388" cy="8028428"/>
            <wp:effectExtent l="19050" t="19050" r="22860" b="1079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i i prona qe ndryshohen_Page_1.jpg"/>
                    <pic:cNvPicPr/>
                  </pic:nvPicPr>
                  <pic:blipFill rotWithShape="1">
                    <a:blip r:embed="rId24" cstate="print">
                      <a:extLst>
                        <a:ext uri="{28A0092B-C50C-407E-A947-70E740481C1C}">
                          <a14:useLocalDpi xmlns:a14="http://schemas.microsoft.com/office/drawing/2010/main" val="0"/>
                        </a:ext>
                      </a:extLst>
                    </a:blip>
                    <a:srcRect l="8472" t="6398" r="15294" b="11350"/>
                    <a:stretch/>
                  </pic:blipFill>
                  <pic:spPr bwMode="auto">
                    <a:xfrm>
                      <a:off x="0" y="0"/>
                      <a:ext cx="5255347" cy="8029893"/>
                    </a:xfrm>
                    <a:prstGeom prst="rect">
                      <a:avLst/>
                    </a:prstGeom>
                    <a:ln>
                      <a:solidFill>
                        <a:sysClr val="windowText" lastClr="000000">
                          <a:alpha val="99000"/>
                        </a:sysClr>
                      </a:solidFill>
                    </a:ln>
                    <a:extLst>
                      <a:ext uri="{53640926-AAD7-44D8-BBD7-CCE9431645EC}">
                        <a14:shadowObscured xmlns:a14="http://schemas.microsoft.com/office/drawing/2010/main"/>
                      </a:ext>
                    </a:extLst>
                  </pic:spPr>
                </pic:pic>
              </a:graphicData>
            </a:graphic>
          </wp:inline>
        </w:drawing>
      </w:r>
    </w:p>
    <w:p w14:paraId="3AC529D2" w14:textId="47803732" w:rsidR="00707BB9" w:rsidRDefault="00AD3839" w:rsidP="00707BB9">
      <w:pPr>
        <w:widowControl w:val="0"/>
        <w:spacing w:after="0" w:line="240" w:lineRule="auto"/>
        <w:ind w:firstLine="284"/>
        <w:jc w:val="center"/>
        <w:rPr>
          <w:rFonts w:ascii="Garamond" w:eastAsia="Times New Roman" w:hAnsi="Garamond" w:cs="CG Times"/>
          <w:spacing w:val="-4"/>
          <w:sz w:val="24"/>
          <w:lang w:eastAsia="en-GB"/>
        </w:rPr>
      </w:pPr>
      <w:r w:rsidRPr="00707BB9">
        <w:rPr>
          <w:rFonts w:ascii="Garamond" w:eastAsia="Times New Roman" w:hAnsi="Garamond" w:cs="CG Times"/>
          <w:noProof/>
          <w:spacing w:val="-4"/>
          <w:sz w:val="24"/>
          <w:lang w:val="en-US"/>
        </w:rPr>
        <w:drawing>
          <wp:inline distT="0" distB="0" distL="0" distR="0" wp14:anchorId="1CD25B19" wp14:editId="4CFD9111">
            <wp:extent cx="5240741" cy="8403900"/>
            <wp:effectExtent l="19050" t="19050" r="17145" b="165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i i prona qe ndryshohen_Page_2.jpg"/>
                    <pic:cNvPicPr/>
                  </pic:nvPicPr>
                  <pic:blipFill rotWithShape="1">
                    <a:blip r:embed="rId25" cstate="print">
                      <a:extLst>
                        <a:ext uri="{28A0092B-C50C-407E-A947-70E740481C1C}">
                          <a14:useLocalDpi xmlns:a14="http://schemas.microsoft.com/office/drawing/2010/main" val="0"/>
                        </a:ext>
                      </a:extLst>
                    </a:blip>
                    <a:srcRect l="5843" t="6560" r="23523" b="11153"/>
                    <a:stretch/>
                  </pic:blipFill>
                  <pic:spPr bwMode="auto">
                    <a:xfrm>
                      <a:off x="0" y="0"/>
                      <a:ext cx="5240741" cy="8403900"/>
                    </a:xfrm>
                    <a:prstGeom prst="rect">
                      <a:avLst/>
                    </a:prstGeom>
                    <a:ln>
                      <a:solidFill>
                        <a:sysClr val="windowText" lastClr="000000">
                          <a:alpha val="99000"/>
                        </a:sysClr>
                      </a:solidFill>
                    </a:ln>
                    <a:extLst>
                      <a:ext uri="{53640926-AAD7-44D8-BBD7-CCE9431645EC}">
                        <a14:shadowObscured xmlns:a14="http://schemas.microsoft.com/office/drawing/2010/main"/>
                      </a:ext>
                    </a:extLst>
                  </pic:spPr>
                </pic:pic>
              </a:graphicData>
            </a:graphic>
          </wp:inline>
        </w:drawing>
      </w:r>
    </w:p>
    <w:p w14:paraId="19567BDB" w14:textId="77777777" w:rsidR="00D4752C" w:rsidRDefault="00D4752C" w:rsidP="00707BB9">
      <w:pPr>
        <w:widowControl w:val="0"/>
        <w:spacing w:after="0" w:line="240" w:lineRule="auto"/>
        <w:ind w:firstLine="284"/>
        <w:jc w:val="center"/>
        <w:rPr>
          <w:rFonts w:ascii="Garamond" w:eastAsia="Times New Roman" w:hAnsi="Garamond" w:cs="CG Times"/>
          <w:spacing w:val="-4"/>
          <w:sz w:val="24"/>
          <w:lang w:eastAsia="en-GB"/>
        </w:rPr>
      </w:pPr>
    </w:p>
    <w:p w14:paraId="7E6C870E" w14:textId="1A818E07" w:rsidR="00D4752C" w:rsidRDefault="00D4752C" w:rsidP="00707BB9">
      <w:pPr>
        <w:widowControl w:val="0"/>
        <w:spacing w:after="0" w:line="240" w:lineRule="auto"/>
        <w:ind w:firstLine="284"/>
        <w:jc w:val="center"/>
        <w:rPr>
          <w:rFonts w:ascii="Garamond" w:eastAsia="Times New Roman" w:hAnsi="Garamond" w:cs="CG Times"/>
          <w:spacing w:val="-4"/>
          <w:sz w:val="24"/>
          <w:lang w:eastAsia="en-GB"/>
        </w:rPr>
      </w:pPr>
      <w:r>
        <w:rPr>
          <w:rFonts w:ascii="Garamond" w:eastAsia="Times New Roman" w:hAnsi="Garamond" w:cs="CG Times"/>
          <w:noProof/>
          <w:spacing w:val="-4"/>
          <w:sz w:val="24"/>
          <w:lang w:val="en-US"/>
        </w:rPr>
        <w:drawing>
          <wp:inline distT="0" distB="0" distL="0" distR="0" wp14:anchorId="40677085" wp14:editId="42037A8F">
            <wp:extent cx="5364480" cy="798576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64480" cy="7985760"/>
                    </a:xfrm>
                    <a:prstGeom prst="rect">
                      <a:avLst/>
                    </a:prstGeom>
                    <a:noFill/>
                  </pic:spPr>
                </pic:pic>
              </a:graphicData>
            </a:graphic>
          </wp:inline>
        </w:drawing>
      </w:r>
    </w:p>
    <w:p w14:paraId="048875E7" w14:textId="77777777" w:rsidR="00D4752C" w:rsidRDefault="00D4752C" w:rsidP="00707BB9">
      <w:pPr>
        <w:widowControl w:val="0"/>
        <w:spacing w:after="0" w:line="240" w:lineRule="auto"/>
        <w:ind w:firstLine="284"/>
        <w:jc w:val="center"/>
        <w:rPr>
          <w:rFonts w:ascii="Garamond" w:eastAsia="Times New Roman" w:hAnsi="Garamond" w:cs="CG Times"/>
          <w:spacing w:val="-4"/>
          <w:sz w:val="24"/>
          <w:lang w:eastAsia="en-GB"/>
        </w:rPr>
      </w:pPr>
    </w:p>
    <w:p w14:paraId="7732605B" w14:textId="77777777" w:rsidR="00D4752C" w:rsidRDefault="00D4752C" w:rsidP="00707BB9">
      <w:pPr>
        <w:widowControl w:val="0"/>
        <w:spacing w:after="0" w:line="240" w:lineRule="auto"/>
        <w:ind w:firstLine="284"/>
        <w:jc w:val="center"/>
        <w:rPr>
          <w:rFonts w:ascii="Garamond" w:eastAsia="Times New Roman" w:hAnsi="Garamond" w:cs="CG Times"/>
          <w:spacing w:val="-4"/>
          <w:sz w:val="24"/>
          <w:lang w:eastAsia="en-GB"/>
        </w:rPr>
      </w:pPr>
    </w:p>
    <w:p w14:paraId="62A77DA4" w14:textId="77777777" w:rsidR="00D4752C" w:rsidRDefault="00D4752C" w:rsidP="00707BB9">
      <w:pPr>
        <w:widowControl w:val="0"/>
        <w:spacing w:after="0" w:line="240" w:lineRule="auto"/>
        <w:ind w:firstLine="284"/>
        <w:jc w:val="center"/>
        <w:rPr>
          <w:rFonts w:ascii="Garamond" w:eastAsia="Times New Roman" w:hAnsi="Garamond" w:cs="CG Times"/>
          <w:spacing w:val="-4"/>
          <w:sz w:val="24"/>
          <w:lang w:eastAsia="en-GB"/>
        </w:rPr>
      </w:pPr>
    </w:p>
    <w:p w14:paraId="4E8BDCB6" w14:textId="43D2CC11" w:rsidR="00D4752C" w:rsidRDefault="00D4752C" w:rsidP="00707BB9">
      <w:pPr>
        <w:widowControl w:val="0"/>
        <w:spacing w:after="0" w:line="240" w:lineRule="auto"/>
        <w:ind w:firstLine="284"/>
        <w:jc w:val="center"/>
        <w:rPr>
          <w:rFonts w:ascii="Garamond" w:eastAsia="Times New Roman" w:hAnsi="Garamond" w:cs="CG Times"/>
          <w:spacing w:val="-4"/>
          <w:sz w:val="24"/>
          <w:lang w:eastAsia="en-GB"/>
        </w:rPr>
      </w:pPr>
      <w:r>
        <w:rPr>
          <w:rFonts w:ascii="Garamond" w:eastAsia="Times New Roman" w:hAnsi="Garamond" w:cs="CG Times"/>
          <w:noProof/>
          <w:spacing w:val="-4"/>
          <w:sz w:val="24"/>
          <w:lang w:val="en-US"/>
        </w:rPr>
        <w:drawing>
          <wp:inline distT="0" distB="0" distL="0" distR="0" wp14:anchorId="021AD58B" wp14:editId="669E7C8A">
            <wp:extent cx="5095875" cy="797179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00407" cy="7978880"/>
                    </a:xfrm>
                    <a:prstGeom prst="rect">
                      <a:avLst/>
                    </a:prstGeom>
                    <a:noFill/>
                  </pic:spPr>
                </pic:pic>
              </a:graphicData>
            </a:graphic>
          </wp:inline>
        </w:drawing>
      </w:r>
    </w:p>
    <w:p w14:paraId="021FDD6A" w14:textId="77777777" w:rsidR="00D4752C" w:rsidRDefault="00D4752C" w:rsidP="00707BB9">
      <w:pPr>
        <w:widowControl w:val="0"/>
        <w:spacing w:after="0" w:line="240" w:lineRule="auto"/>
        <w:ind w:firstLine="284"/>
        <w:jc w:val="center"/>
        <w:rPr>
          <w:rFonts w:ascii="Garamond" w:eastAsia="Times New Roman" w:hAnsi="Garamond" w:cs="CG Times"/>
          <w:spacing w:val="-4"/>
          <w:sz w:val="24"/>
          <w:lang w:eastAsia="en-GB"/>
        </w:rPr>
      </w:pPr>
    </w:p>
    <w:p w14:paraId="1B7DCB5B" w14:textId="77777777" w:rsidR="00D4752C" w:rsidRPr="00707BB9" w:rsidRDefault="00D4752C" w:rsidP="00707BB9">
      <w:pPr>
        <w:widowControl w:val="0"/>
        <w:spacing w:after="0" w:line="240" w:lineRule="auto"/>
        <w:ind w:firstLine="284"/>
        <w:jc w:val="center"/>
        <w:rPr>
          <w:rFonts w:ascii="Garamond" w:eastAsia="Times New Roman" w:hAnsi="Garamond" w:cs="CG Times"/>
          <w:spacing w:val="-4"/>
          <w:sz w:val="24"/>
          <w:lang w:eastAsia="en-GB"/>
        </w:rPr>
      </w:pPr>
    </w:p>
    <w:p w14:paraId="3AC529DB" w14:textId="479043DE" w:rsidR="00707BB9" w:rsidRPr="00D4752C" w:rsidRDefault="00707BB9" w:rsidP="00D4752C">
      <w:pPr>
        <w:widowControl w:val="0"/>
        <w:spacing w:after="0" w:line="240" w:lineRule="auto"/>
        <w:ind w:firstLine="284"/>
        <w:jc w:val="both"/>
      </w:pPr>
      <w:r w:rsidRPr="00707BB9">
        <w:rPr>
          <w:rFonts w:ascii="Garamond" w:eastAsia="Times New Roman" w:hAnsi="Garamond" w:cs="CG Times"/>
          <w:spacing w:val="-4"/>
          <w:sz w:val="24"/>
          <w:lang w:eastAsia="en-GB"/>
        </w:rPr>
        <w:tab/>
      </w:r>
    </w:p>
    <w:p w14:paraId="185BCABD" w14:textId="77777777" w:rsidR="007D5AC9" w:rsidRDefault="007D5AC9" w:rsidP="00707BB9">
      <w:pPr>
        <w:keepNext/>
        <w:widowControl w:val="0"/>
        <w:spacing w:after="0" w:line="240" w:lineRule="auto"/>
        <w:jc w:val="center"/>
        <w:outlineLvl w:val="2"/>
        <w:rPr>
          <w:rFonts w:ascii="Garamond" w:hAnsi="Garamond" w:cs="CG Times"/>
          <w:b/>
          <w:bCs/>
          <w:spacing w:val="-4"/>
          <w:sz w:val="24"/>
        </w:rPr>
        <w:sectPr w:rsidR="007D5AC9" w:rsidSect="00D4752C">
          <w:type w:val="continuous"/>
          <w:pgSz w:w="11907" w:h="16840" w:code="9"/>
          <w:pgMar w:top="720" w:right="1134" w:bottom="720" w:left="1134" w:header="851" w:footer="851" w:gutter="0"/>
          <w:cols w:space="454"/>
          <w:docGrid w:linePitch="360"/>
        </w:sectPr>
      </w:pPr>
    </w:p>
    <w:p w14:paraId="3AC529EB" w14:textId="211AB343" w:rsidR="00707BB9" w:rsidRPr="00707BB9" w:rsidRDefault="00707BB9" w:rsidP="00707BB9">
      <w:pPr>
        <w:keepNext/>
        <w:widowControl w:val="0"/>
        <w:spacing w:after="0" w:line="240" w:lineRule="auto"/>
        <w:jc w:val="center"/>
        <w:outlineLvl w:val="2"/>
        <w:rPr>
          <w:rFonts w:ascii="Garamond" w:hAnsi="Garamond" w:cs="CG Times"/>
          <w:b/>
          <w:bCs/>
          <w:spacing w:val="-4"/>
          <w:sz w:val="24"/>
        </w:rPr>
      </w:pPr>
      <w:r w:rsidRPr="00707BB9">
        <w:rPr>
          <w:rFonts w:ascii="Garamond" w:hAnsi="Garamond" w:cs="CG Times"/>
          <w:b/>
          <w:bCs/>
          <w:spacing w:val="-4"/>
          <w:sz w:val="24"/>
        </w:rPr>
        <w:t xml:space="preserve">VENDIM </w:t>
      </w:r>
    </w:p>
    <w:p w14:paraId="3AC529EC" w14:textId="77777777" w:rsidR="00707BB9" w:rsidRPr="00707BB9" w:rsidRDefault="00707BB9" w:rsidP="00707BB9">
      <w:pPr>
        <w:keepNext/>
        <w:widowControl w:val="0"/>
        <w:spacing w:after="0" w:line="240" w:lineRule="auto"/>
        <w:jc w:val="center"/>
        <w:outlineLvl w:val="2"/>
        <w:rPr>
          <w:rFonts w:ascii="Garamond" w:hAnsi="Garamond" w:cs="CG Times"/>
          <w:b/>
          <w:bCs/>
          <w:spacing w:val="-4"/>
          <w:sz w:val="24"/>
        </w:rPr>
      </w:pPr>
      <w:r w:rsidRPr="00707BB9">
        <w:rPr>
          <w:rFonts w:ascii="Garamond" w:hAnsi="Garamond" w:cs="CG Times"/>
          <w:b/>
          <w:bCs/>
          <w:spacing w:val="-4"/>
          <w:sz w:val="24"/>
        </w:rPr>
        <w:t>Nr. 44, datë 30.1.2019</w:t>
      </w:r>
    </w:p>
    <w:p w14:paraId="3AC529ED" w14:textId="77777777" w:rsidR="00707BB9" w:rsidRPr="00707BB9" w:rsidRDefault="00707BB9" w:rsidP="00707BB9">
      <w:pPr>
        <w:widowControl w:val="0"/>
        <w:spacing w:after="0" w:line="240" w:lineRule="auto"/>
        <w:ind w:firstLine="284"/>
        <w:jc w:val="both"/>
        <w:rPr>
          <w:rFonts w:ascii="Garamond" w:eastAsia="Times New Roman" w:hAnsi="Garamond" w:cs="CG Times"/>
          <w:spacing w:val="-4"/>
          <w:sz w:val="8"/>
          <w:lang w:eastAsia="en-GB"/>
        </w:rPr>
      </w:pPr>
    </w:p>
    <w:p w14:paraId="3AC529EE" w14:textId="77777777" w:rsidR="00707BB9" w:rsidRPr="00707BB9" w:rsidRDefault="00707BB9" w:rsidP="00707BB9">
      <w:pPr>
        <w:keepNext/>
        <w:widowControl w:val="0"/>
        <w:spacing w:after="0" w:line="240" w:lineRule="auto"/>
        <w:jc w:val="center"/>
        <w:outlineLvl w:val="2"/>
        <w:rPr>
          <w:rFonts w:ascii="Garamond" w:hAnsi="Garamond" w:cs="CG Times"/>
          <w:b/>
          <w:bCs/>
          <w:spacing w:val="-4"/>
          <w:sz w:val="24"/>
        </w:rPr>
      </w:pPr>
      <w:r w:rsidRPr="00707BB9">
        <w:rPr>
          <w:rFonts w:ascii="Garamond" w:hAnsi="Garamond" w:cs="CG Times"/>
          <w:b/>
          <w:bCs/>
          <w:spacing w:val="-4"/>
          <w:sz w:val="24"/>
        </w:rPr>
        <w:t>PËR DISA SHTESA DHE NDRYSHIME NË VENDIMIN NR. 230, DATË 13.3.2015, TË KËSHILLIT TË MINISTRAVE, “PËR TRAJTIMIN ME PAGESË TË QIRASË TË DISA FAMILJEVE QË PREKEN NGA ZBATIMI I PROJEKTIT ‘UNAZA E MADHE E TIRANËS, SEGMENTI KOMUNA E PARISIT–RRUGA E KAVAJËS’”, TË NDRYSHUAR</w:t>
      </w:r>
    </w:p>
    <w:p w14:paraId="3AC529EF" w14:textId="77777777" w:rsidR="00707BB9" w:rsidRPr="00707BB9" w:rsidRDefault="00707BB9" w:rsidP="00707BB9">
      <w:pPr>
        <w:widowControl w:val="0"/>
        <w:spacing w:after="0" w:line="240" w:lineRule="auto"/>
        <w:ind w:firstLine="284"/>
        <w:jc w:val="both"/>
        <w:rPr>
          <w:rFonts w:ascii="Garamond" w:hAnsi="Garamond" w:cs="CG Times"/>
          <w:spacing w:val="-4"/>
          <w:sz w:val="8"/>
        </w:rPr>
      </w:pPr>
    </w:p>
    <w:p w14:paraId="3AC529F0" w14:textId="77777777" w:rsidR="00707BB9" w:rsidRPr="00707BB9" w:rsidRDefault="00707BB9" w:rsidP="00707BB9">
      <w:pPr>
        <w:widowControl w:val="0"/>
        <w:spacing w:after="0" w:line="240" w:lineRule="auto"/>
        <w:ind w:firstLine="284"/>
        <w:jc w:val="both"/>
        <w:rPr>
          <w:rFonts w:ascii="Garamond" w:hAnsi="Garamond" w:cs="CG Times"/>
          <w:spacing w:val="-4"/>
          <w:sz w:val="24"/>
        </w:rPr>
      </w:pPr>
      <w:r w:rsidRPr="00707BB9">
        <w:rPr>
          <w:rFonts w:ascii="Garamond" w:hAnsi="Garamond" w:cs="CG Times"/>
          <w:spacing w:val="-4"/>
          <w:sz w:val="24"/>
        </w:rPr>
        <w:t>Në mbështetje të nenit 100 të Kushtetutës dhe të neneve 30 e 33, të ligjit nr. 9232, datë 13.5.2004, “Për programet sociale të strehimit”, të ndryshuar, me propozimin e ministrit të Financave dhe Ekonomisë, Këshilli i Ministrave</w:t>
      </w:r>
    </w:p>
    <w:p w14:paraId="3AC529F1" w14:textId="77777777" w:rsidR="00707BB9" w:rsidRPr="00707BB9" w:rsidRDefault="00707BB9" w:rsidP="00707BB9">
      <w:pPr>
        <w:widowControl w:val="0"/>
        <w:spacing w:after="0" w:line="240" w:lineRule="auto"/>
        <w:ind w:firstLine="284"/>
        <w:jc w:val="both"/>
        <w:rPr>
          <w:rFonts w:ascii="Garamond" w:hAnsi="Garamond" w:cs="CG Times"/>
          <w:spacing w:val="-4"/>
          <w:sz w:val="10"/>
        </w:rPr>
      </w:pPr>
    </w:p>
    <w:p w14:paraId="3AC529F2" w14:textId="77777777" w:rsidR="00707BB9" w:rsidRPr="00707BB9" w:rsidRDefault="00707BB9" w:rsidP="00707BB9">
      <w:pPr>
        <w:keepNext/>
        <w:widowControl w:val="0"/>
        <w:spacing w:after="0" w:line="240" w:lineRule="auto"/>
        <w:jc w:val="center"/>
        <w:rPr>
          <w:rFonts w:ascii="Garamond" w:hAnsi="Garamond" w:cs="CG Times"/>
          <w:spacing w:val="-4"/>
          <w:sz w:val="24"/>
        </w:rPr>
      </w:pPr>
      <w:r w:rsidRPr="00707BB9">
        <w:rPr>
          <w:rFonts w:ascii="Garamond" w:hAnsi="Garamond" w:cs="CG Times"/>
          <w:spacing w:val="-4"/>
          <w:sz w:val="24"/>
        </w:rPr>
        <w:t>VENDOSI:</w:t>
      </w:r>
    </w:p>
    <w:p w14:paraId="3AC529F3" w14:textId="77777777" w:rsidR="00707BB9" w:rsidRPr="00707BB9" w:rsidRDefault="00707BB9" w:rsidP="00707BB9">
      <w:pPr>
        <w:widowControl w:val="0"/>
        <w:spacing w:after="0" w:line="240" w:lineRule="auto"/>
        <w:ind w:firstLine="284"/>
        <w:jc w:val="both"/>
        <w:rPr>
          <w:rFonts w:ascii="Garamond" w:hAnsi="Garamond" w:cs="CG Times"/>
          <w:spacing w:val="-4"/>
          <w:sz w:val="10"/>
        </w:rPr>
      </w:pPr>
    </w:p>
    <w:p w14:paraId="3AC529F4" w14:textId="77777777" w:rsidR="00707BB9" w:rsidRPr="00707BB9" w:rsidRDefault="00707BB9" w:rsidP="00707BB9">
      <w:pPr>
        <w:widowControl w:val="0"/>
        <w:spacing w:after="0" w:line="240" w:lineRule="auto"/>
        <w:ind w:firstLine="284"/>
        <w:jc w:val="both"/>
        <w:rPr>
          <w:rFonts w:ascii="Garamond" w:hAnsi="Garamond" w:cs="CG Times"/>
          <w:spacing w:val="-4"/>
          <w:sz w:val="24"/>
        </w:rPr>
      </w:pPr>
      <w:r w:rsidRPr="00707BB9">
        <w:rPr>
          <w:rFonts w:ascii="Garamond" w:hAnsi="Garamond" w:cs="CG Times"/>
          <w:spacing w:val="-4"/>
          <w:sz w:val="24"/>
        </w:rPr>
        <w:t xml:space="preserve">Në vendimin nr. 230, datë 13.3.2015, të Këshillit të Ministrave, të ndryshuar, bëhen shtesat dhe ndryshimet, si më poshtë vijon: </w:t>
      </w:r>
    </w:p>
    <w:p w14:paraId="3AC529F5" w14:textId="77777777" w:rsidR="00707BB9" w:rsidRPr="00707BB9" w:rsidRDefault="00707BB9" w:rsidP="00707BB9">
      <w:pPr>
        <w:widowControl w:val="0"/>
        <w:spacing w:after="0" w:line="240" w:lineRule="auto"/>
        <w:ind w:firstLine="284"/>
        <w:jc w:val="both"/>
        <w:rPr>
          <w:rFonts w:ascii="Garamond" w:hAnsi="Garamond" w:cs="CG Times"/>
          <w:spacing w:val="-4"/>
          <w:sz w:val="24"/>
        </w:rPr>
      </w:pPr>
      <w:r w:rsidRPr="00707BB9">
        <w:rPr>
          <w:rFonts w:ascii="Garamond" w:hAnsi="Garamond" w:cs="CG Times"/>
          <w:spacing w:val="-4"/>
          <w:sz w:val="24"/>
        </w:rPr>
        <w:t xml:space="preserve">1. Pas lidhjes 2/2 shtohet lidhja 2/3 me listën emërore të subjekteve që do të trajtohen me qira, e cila i bashkëlidhet këtij vendimi dhe është pjesë përbërëse e tij. Lista emërore sipas lidhjes 2/3 dhe lista emërore e familjeve që nuk janë paraqitur për tërheqjen e qirasë të verifikohen nga Enti Kombëtar i Banesave dhe Autoriteti Rrugor Shqiptar, në bashkëpunim me njësinë administrative që mbulon zonën. </w:t>
      </w:r>
    </w:p>
    <w:p w14:paraId="3AC529F6" w14:textId="77777777" w:rsidR="00707BB9" w:rsidRPr="00707BB9" w:rsidRDefault="00707BB9" w:rsidP="00707BB9">
      <w:pPr>
        <w:widowControl w:val="0"/>
        <w:spacing w:after="0" w:line="240" w:lineRule="auto"/>
        <w:ind w:firstLine="284"/>
        <w:jc w:val="both"/>
        <w:rPr>
          <w:rFonts w:ascii="Garamond" w:hAnsi="Garamond" w:cs="CG Times"/>
          <w:spacing w:val="-4"/>
          <w:sz w:val="24"/>
        </w:rPr>
      </w:pPr>
      <w:r w:rsidRPr="00707BB9">
        <w:rPr>
          <w:rFonts w:ascii="Garamond" w:hAnsi="Garamond" w:cs="CG Times"/>
          <w:spacing w:val="-4"/>
          <w:sz w:val="24"/>
        </w:rPr>
        <w:t xml:space="preserve">2. Në pikën 1, fjalët “… përfitojnë pagesën e qirasë për një periudhë dyvjeçare, nga data e hyrjes në fuqi të këtij vendimi.” zëvendësohen me “...përfitojnë nga programi social i strehimit pagesën e plotë të qirasë, nga momenti i mbarimit të afatit të përcaktuar deri në sistemimin me strehim në një nga programet që parashikon ligji për strehimin.”. </w:t>
      </w:r>
    </w:p>
    <w:p w14:paraId="3AC529F7" w14:textId="77777777" w:rsidR="00707BB9" w:rsidRPr="00707BB9" w:rsidRDefault="00707BB9" w:rsidP="00707BB9">
      <w:pPr>
        <w:widowControl w:val="0"/>
        <w:spacing w:after="0" w:line="240" w:lineRule="auto"/>
        <w:ind w:firstLine="284"/>
        <w:jc w:val="both"/>
        <w:rPr>
          <w:rFonts w:ascii="Garamond" w:hAnsi="Garamond" w:cs="CG Times"/>
          <w:spacing w:val="-4"/>
          <w:sz w:val="24"/>
        </w:rPr>
      </w:pPr>
      <w:r w:rsidRPr="00707BB9">
        <w:rPr>
          <w:rFonts w:ascii="Garamond" w:hAnsi="Garamond" w:cs="CG Times"/>
          <w:spacing w:val="-4"/>
          <w:sz w:val="24"/>
        </w:rPr>
        <w:t xml:space="preserve">3. Pika 1/1 shfuqizohet. </w:t>
      </w:r>
    </w:p>
    <w:p w14:paraId="3AC529F8" w14:textId="77777777" w:rsidR="00707BB9" w:rsidRPr="00707BB9" w:rsidRDefault="00707BB9" w:rsidP="00707BB9">
      <w:pPr>
        <w:widowControl w:val="0"/>
        <w:spacing w:after="0" w:line="240" w:lineRule="auto"/>
        <w:ind w:firstLine="284"/>
        <w:jc w:val="both"/>
        <w:rPr>
          <w:rFonts w:ascii="Garamond" w:hAnsi="Garamond" w:cs="CG Times"/>
          <w:spacing w:val="-4"/>
          <w:sz w:val="24"/>
        </w:rPr>
      </w:pPr>
      <w:r w:rsidRPr="00707BB9">
        <w:rPr>
          <w:rFonts w:ascii="Garamond" w:hAnsi="Garamond" w:cs="CG Times"/>
          <w:spacing w:val="-4"/>
          <w:sz w:val="24"/>
        </w:rPr>
        <w:t xml:space="preserve">4. Pas pikës 1 shtohen pikat 1/2 e 1/3, me këtë përmbajtje: </w:t>
      </w:r>
    </w:p>
    <w:p w14:paraId="3AC529F9" w14:textId="77777777" w:rsidR="00707BB9" w:rsidRPr="00707BB9" w:rsidRDefault="00707BB9" w:rsidP="00707BB9">
      <w:pPr>
        <w:widowControl w:val="0"/>
        <w:spacing w:after="0" w:line="240" w:lineRule="auto"/>
        <w:ind w:firstLine="284"/>
        <w:jc w:val="both"/>
        <w:rPr>
          <w:rFonts w:ascii="Garamond" w:hAnsi="Garamond" w:cs="CG Times"/>
          <w:spacing w:val="-4"/>
          <w:sz w:val="24"/>
        </w:rPr>
      </w:pPr>
      <w:r w:rsidRPr="00707BB9">
        <w:rPr>
          <w:rFonts w:ascii="Garamond" w:hAnsi="Garamond" w:cs="CG Times"/>
          <w:spacing w:val="-4"/>
          <w:sz w:val="24"/>
        </w:rPr>
        <w:t>“1/2. Financimi i qirasë për familjet përfituese të mbulohet 50% nga buxheti i shtetit, që akordohet për strehimin, 50% nga buxheti i Bashkisë Tiranë dhe zbatimi të bëhet nga Enti Kombëtar i Banesave. Për vitin 2018, familjet që kanë përfituar bonusin e qirasë nga Bashkia Tiranë përfitojnë vetëm diferencën ndërmjet qirasë së vlerësuar nga EKB-ja me shumën e bonusit që kanë përfituar nga Bashkia Tiranë.</w:t>
      </w:r>
    </w:p>
    <w:p w14:paraId="3AC529FA" w14:textId="77777777" w:rsidR="00707BB9" w:rsidRPr="00707BB9" w:rsidRDefault="00707BB9" w:rsidP="00707BB9">
      <w:pPr>
        <w:widowControl w:val="0"/>
        <w:spacing w:after="0" w:line="240" w:lineRule="auto"/>
        <w:ind w:firstLine="284"/>
        <w:jc w:val="both"/>
        <w:rPr>
          <w:rFonts w:ascii="Garamond" w:hAnsi="Garamond" w:cs="CG Times"/>
          <w:spacing w:val="-4"/>
          <w:sz w:val="24"/>
        </w:rPr>
      </w:pPr>
      <w:r w:rsidRPr="00707BB9">
        <w:rPr>
          <w:rFonts w:ascii="Garamond" w:hAnsi="Garamond" w:cs="CG Times"/>
          <w:spacing w:val="-4"/>
          <w:sz w:val="24"/>
        </w:rPr>
        <w:t xml:space="preserve">1/3. Financimi i qirasë të bëhet pas verifikimit nga Bashkia Tiranë të gjendjes ekonomike dhe sociale të familjes, sipas parashikimeve të ligjit për strehimin.”. </w:t>
      </w:r>
    </w:p>
    <w:p w14:paraId="3AC529FB" w14:textId="77777777" w:rsidR="00707BB9" w:rsidRPr="00707BB9" w:rsidRDefault="00707BB9" w:rsidP="00707BB9">
      <w:pPr>
        <w:widowControl w:val="0"/>
        <w:spacing w:after="0" w:line="240" w:lineRule="auto"/>
        <w:ind w:firstLine="284"/>
        <w:jc w:val="both"/>
        <w:rPr>
          <w:rFonts w:ascii="Garamond" w:hAnsi="Garamond" w:cs="CG Times"/>
          <w:spacing w:val="-4"/>
          <w:sz w:val="24"/>
        </w:rPr>
      </w:pPr>
      <w:r w:rsidRPr="00707BB9">
        <w:rPr>
          <w:rFonts w:ascii="Garamond" w:hAnsi="Garamond" w:cs="CG Times"/>
          <w:spacing w:val="-4"/>
          <w:sz w:val="24"/>
        </w:rPr>
        <w:t xml:space="preserve">5. Pikat 2 dhe 3 shfuqizohen. </w:t>
      </w:r>
    </w:p>
    <w:p w14:paraId="3AC529FC" w14:textId="77777777" w:rsidR="00707BB9" w:rsidRPr="00707BB9" w:rsidRDefault="00707BB9" w:rsidP="00707BB9">
      <w:pPr>
        <w:widowControl w:val="0"/>
        <w:spacing w:after="0" w:line="240" w:lineRule="auto"/>
        <w:ind w:firstLine="284"/>
        <w:jc w:val="both"/>
        <w:rPr>
          <w:rFonts w:ascii="Garamond" w:hAnsi="Garamond" w:cs="CG Times"/>
          <w:spacing w:val="-4"/>
          <w:sz w:val="24"/>
        </w:rPr>
      </w:pPr>
      <w:r w:rsidRPr="00707BB9">
        <w:rPr>
          <w:rFonts w:ascii="Garamond" w:hAnsi="Garamond" w:cs="CG Times"/>
          <w:spacing w:val="-4"/>
          <w:sz w:val="24"/>
        </w:rPr>
        <w:t xml:space="preserve">6. Kudo në përmbajtjen e vendimit, emërtimi “Ministria e Zhvillimit Urban dhe Turizmit” zëvendësohet me fjalët “... ministria përgjegjëse për strehimin ...”. </w:t>
      </w:r>
    </w:p>
    <w:p w14:paraId="3AC529FD" w14:textId="77777777" w:rsidR="00707BB9" w:rsidRPr="00707BB9" w:rsidRDefault="00707BB9" w:rsidP="00707BB9">
      <w:pPr>
        <w:widowControl w:val="0"/>
        <w:spacing w:after="0" w:line="240" w:lineRule="auto"/>
        <w:ind w:firstLine="284"/>
        <w:jc w:val="both"/>
        <w:rPr>
          <w:rFonts w:ascii="Garamond" w:hAnsi="Garamond" w:cs="CG Times"/>
          <w:spacing w:val="-4"/>
          <w:sz w:val="24"/>
        </w:rPr>
      </w:pPr>
      <w:r w:rsidRPr="00707BB9">
        <w:rPr>
          <w:rFonts w:ascii="Garamond" w:hAnsi="Garamond" w:cs="CG Times"/>
          <w:spacing w:val="-4"/>
          <w:sz w:val="24"/>
        </w:rPr>
        <w:t xml:space="preserve">7. Ngarkohen ministria përgjegjëse për strehimin, ministria përgjegjëse për infrastrukturën dhe energjinë, Enti Kombëtar i Banesave, Autoriteti Rrugor Shqiptar dhe Bashkia Tiranë për zbatimin e këtij vendimi. </w:t>
      </w:r>
    </w:p>
    <w:p w14:paraId="3AC529FE" w14:textId="77777777" w:rsidR="00707BB9" w:rsidRPr="00707BB9" w:rsidRDefault="00707BB9" w:rsidP="00707BB9">
      <w:pPr>
        <w:widowControl w:val="0"/>
        <w:spacing w:after="0" w:line="240" w:lineRule="auto"/>
        <w:ind w:firstLine="284"/>
        <w:jc w:val="both"/>
        <w:rPr>
          <w:rFonts w:ascii="Garamond" w:hAnsi="Garamond" w:cs="CG Times"/>
          <w:spacing w:val="-4"/>
          <w:sz w:val="24"/>
        </w:rPr>
      </w:pPr>
      <w:r w:rsidRPr="00707BB9">
        <w:rPr>
          <w:rFonts w:ascii="Garamond" w:hAnsi="Garamond" w:cs="CG Times"/>
          <w:spacing w:val="-4"/>
          <w:sz w:val="24"/>
        </w:rPr>
        <w:t>Ky vendim hyn në fuqi pas botimit në Fletoren Zyrtare.</w:t>
      </w:r>
    </w:p>
    <w:p w14:paraId="3AC529FF" w14:textId="77777777" w:rsidR="00707BB9" w:rsidRPr="00707BB9" w:rsidRDefault="00707BB9" w:rsidP="00707BB9">
      <w:pPr>
        <w:widowControl w:val="0"/>
        <w:spacing w:after="0" w:line="240" w:lineRule="auto"/>
        <w:ind w:firstLine="284"/>
        <w:jc w:val="right"/>
        <w:rPr>
          <w:rFonts w:ascii="Garamond" w:hAnsi="Garamond" w:cs="CG Times"/>
          <w:spacing w:val="-4"/>
          <w:sz w:val="16"/>
        </w:rPr>
      </w:pPr>
    </w:p>
    <w:p w14:paraId="3AC52A00" w14:textId="77777777" w:rsidR="00707BB9" w:rsidRPr="00707BB9" w:rsidRDefault="00707BB9" w:rsidP="00707BB9">
      <w:pPr>
        <w:widowControl w:val="0"/>
        <w:spacing w:after="0" w:line="240" w:lineRule="auto"/>
        <w:ind w:firstLine="284"/>
        <w:jc w:val="right"/>
        <w:rPr>
          <w:rFonts w:ascii="Garamond" w:hAnsi="Garamond" w:cs="CG Times"/>
          <w:spacing w:val="-4"/>
          <w:sz w:val="24"/>
        </w:rPr>
      </w:pPr>
      <w:r w:rsidRPr="00707BB9">
        <w:rPr>
          <w:rFonts w:ascii="Garamond" w:hAnsi="Garamond" w:cs="CG Times"/>
          <w:spacing w:val="-4"/>
          <w:sz w:val="24"/>
        </w:rPr>
        <w:t>KRYEMINISTRI</w:t>
      </w:r>
    </w:p>
    <w:p w14:paraId="3AC52A01" w14:textId="77777777" w:rsidR="00707BB9" w:rsidRPr="00707BB9" w:rsidRDefault="00707BB9" w:rsidP="00707BB9">
      <w:pPr>
        <w:widowControl w:val="0"/>
        <w:spacing w:after="0" w:line="240" w:lineRule="auto"/>
        <w:ind w:firstLine="284"/>
        <w:jc w:val="right"/>
        <w:rPr>
          <w:rFonts w:ascii="Garamond" w:hAnsi="Garamond" w:cs="CG Times"/>
          <w:b/>
          <w:spacing w:val="-4"/>
          <w:sz w:val="24"/>
        </w:rPr>
      </w:pPr>
      <w:r w:rsidRPr="00707BB9">
        <w:rPr>
          <w:rFonts w:ascii="Garamond" w:hAnsi="Garamond" w:cs="CG Times"/>
          <w:b/>
          <w:spacing w:val="-4"/>
          <w:sz w:val="24"/>
        </w:rPr>
        <w:t>Edi Rama</w:t>
      </w:r>
    </w:p>
    <w:p w14:paraId="2ADA0F56" w14:textId="77777777" w:rsidR="007D5AC9" w:rsidRDefault="007D5AC9" w:rsidP="00707BB9">
      <w:pPr>
        <w:widowControl w:val="0"/>
        <w:spacing w:after="0" w:line="240" w:lineRule="auto"/>
        <w:ind w:firstLine="284"/>
        <w:jc w:val="right"/>
        <w:rPr>
          <w:rFonts w:ascii="Garamond" w:hAnsi="Garamond" w:cs="CG Times"/>
          <w:b/>
          <w:spacing w:val="-4"/>
          <w:sz w:val="24"/>
        </w:rPr>
        <w:sectPr w:rsidR="007D5AC9" w:rsidSect="007D5AC9">
          <w:type w:val="continuous"/>
          <w:pgSz w:w="11907" w:h="16840" w:code="9"/>
          <w:pgMar w:top="720" w:right="1134" w:bottom="720" w:left="1134" w:header="851" w:footer="851" w:gutter="0"/>
          <w:cols w:num="2" w:space="454"/>
          <w:docGrid w:linePitch="360"/>
        </w:sectPr>
      </w:pPr>
    </w:p>
    <w:p w14:paraId="3AC52A02" w14:textId="147D6D62" w:rsidR="00707BB9" w:rsidRPr="00707BB9" w:rsidRDefault="00707BB9" w:rsidP="00707BB9">
      <w:pPr>
        <w:widowControl w:val="0"/>
        <w:spacing w:after="0" w:line="240" w:lineRule="auto"/>
        <w:ind w:firstLine="284"/>
        <w:jc w:val="right"/>
        <w:rPr>
          <w:rFonts w:ascii="Garamond" w:hAnsi="Garamond" w:cs="CG Times"/>
          <w:b/>
          <w:spacing w:val="-4"/>
          <w:sz w:val="24"/>
        </w:rPr>
      </w:pPr>
      <w:bookmarkStart w:id="0" w:name="_GoBack"/>
      <w:bookmarkEnd w:id="0"/>
    </w:p>
    <w:p w14:paraId="260FCF4B" w14:textId="77777777" w:rsidR="00D4752C" w:rsidRDefault="00D4752C" w:rsidP="00707BB9">
      <w:pPr>
        <w:widowControl w:val="0"/>
        <w:spacing w:after="0" w:line="240" w:lineRule="auto"/>
        <w:ind w:firstLine="284"/>
        <w:jc w:val="right"/>
        <w:rPr>
          <w:rFonts w:ascii="Garamond" w:hAnsi="Garamond" w:cs="CG Times"/>
          <w:b/>
          <w:sz w:val="24"/>
        </w:rPr>
        <w:sectPr w:rsidR="00D4752C" w:rsidSect="00D4752C">
          <w:type w:val="continuous"/>
          <w:pgSz w:w="11907" w:h="16840" w:code="9"/>
          <w:pgMar w:top="720" w:right="1134" w:bottom="720" w:left="1134" w:header="851" w:footer="851" w:gutter="0"/>
          <w:cols w:space="454"/>
          <w:docGrid w:linePitch="360"/>
        </w:sectPr>
      </w:pPr>
    </w:p>
    <w:p w14:paraId="3AC52A05" w14:textId="77777777" w:rsidR="00707BB9" w:rsidRPr="00707BB9" w:rsidRDefault="00707BB9" w:rsidP="00707BB9">
      <w:pPr>
        <w:widowControl w:val="0"/>
        <w:spacing w:after="0" w:line="240" w:lineRule="auto"/>
        <w:ind w:firstLine="284"/>
        <w:jc w:val="center"/>
        <w:rPr>
          <w:rFonts w:ascii="Garamond" w:hAnsi="Garamond" w:cs="CG Times"/>
          <w:sz w:val="2"/>
        </w:rPr>
      </w:pPr>
    </w:p>
    <w:p w14:paraId="3AC52A06" w14:textId="77777777" w:rsidR="00707BB9" w:rsidRPr="00707BB9" w:rsidRDefault="00707BB9" w:rsidP="00707BB9">
      <w:pPr>
        <w:widowControl w:val="0"/>
        <w:spacing w:after="0" w:line="240" w:lineRule="auto"/>
        <w:ind w:firstLine="284"/>
        <w:jc w:val="center"/>
        <w:rPr>
          <w:rFonts w:ascii="Garamond" w:hAnsi="Garamond" w:cs="CG Times"/>
          <w:sz w:val="12"/>
        </w:rPr>
      </w:pPr>
    </w:p>
    <w:p w14:paraId="3AC52A07" w14:textId="77777777" w:rsidR="00707BB9" w:rsidRPr="00707BB9" w:rsidRDefault="00707BB9" w:rsidP="00707BB9">
      <w:pPr>
        <w:widowControl w:val="0"/>
        <w:spacing w:after="0" w:line="240" w:lineRule="auto"/>
        <w:ind w:firstLine="284"/>
        <w:jc w:val="center"/>
        <w:rPr>
          <w:rFonts w:ascii="Garamond" w:hAnsi="Garamond" w:cs="CG Times"/>
        </w:rPr>
      </w:pPr>
      <w:r w:rsidRPr="00707BB9">
        <w:rPr>
          <w:rFonts w:ascii="Garamond" w:hAnsi="Garamond" w:cs="CG Times"/>
        </w:rPr>
        <w:t>SHTOJCA 2/3</w:t>
      </w:r>
    </w:p>
    <w:p w14:paraId="3AC52A08" w14:textId="77777777" w:rsidR="00707BB9" w:rsidRPr="00707BB9" w:rsidRDefault="00707BB9" w:rsidP="00707BB9">
      <w:pPr>
        <w:widowControl w:val="0"/>
        <w:spacing w:after="0" w:line="240" w:lineRule="auto"/>
        <w:ind w:firstLine="284"/>
        <w:jc w:val="center"/>
        <w:rPr>
          <w:rFonts w:ascii="Garamond" w:hAnsi="Garamond" w:cs="CG Times"/>
        </w:rPr>
      </w:pPr>
      <w:r w:rsidRPr="00707BB9">
        <w:rPr>
          <w:rFonts w:ascii="Garamond" w:hAnsi="Garamond" w:cs="CG Times"/>
        </w:rPr>
        <w:t>LISTA EMËRORE E SUBJEKTEVE QË TRAJTOHEN ME QIRA</w:t>
      </w:r>
    </w:p>
    <w:p w14:paraId="3AC52A09" w14:textId="77777777" w:rsidR="00707BB9" w:rsidRPr="00707BB9" w:rsidRDefault="00707BB9" w:rsidP="00707BB9">
      <w:pPr>
        <w:widowControl w:val="0"/>
        <w:spacing w:after="0" w:line="240" w:lineRule="auto"/>
        <w:ind w:firstLine="284"/>
        <w:jc w:val="both"/>
        <w:rPr>
          <w:rFonts w:ascii="Garamond" w:hAnsi="Garamond" w:cs="CG Times"/>
          <w:sz w:val="2"/>
        </w:rPr>
      </w:pPr>
    </w:p>
    <w:tbl>
      <w:tblPr>
        <w:tblStyle w:val="TableGrid"/>
        <w:tblW w:w="9889" w:type="dxa"/>
        <w:tblLook w:val="04A0" w:firstRow="1" w:lastRow="0" w:firstColumn="1" w:lastColumn="0" w:noHBand="0" w:noVBand="1"/>
      </w:tblPr>
      <w:tblGrid>
        <w:gridCol w:w="468"/>
        <w:gridCol w:w="9421"/>
      </w:tblGrid>
      <w:tr w:rsidR="00707BB9" w:rsidRPr="00707BB9" w14:paraId="3AC52A0B" w14:textId="77777777" w:rsidTr="00AD3839">
        <w:tc>
          <w:tcPr>
            <w:tcW w:w="9889" w:type="dxa"/>
            <w:gridSpan w:val="2"/>
          </w:tcPr>
          <w:p w14:paraId="3AC52A0A" w14:textId="77777777" w:rsidR="00707BB9" w:rsidRPr="00707BB9" w:rsidRDefault="00707BB9" w:rsidP="00707BB9">
            <w:pPr>
              <w:widowControl w:val="0"/>
              <w:spacing w:after="0" w:line="240" w:lineRule="auto"/>
              <w:jc w:val="both"/>
              <w:rPr>
                <w:rFonts w:ascii="Garamond" w:hAnsi="Garamond" w:cs="CG Times"/>
              </w:rPr>
            </w:pPr>
            <w:r w:rsidRPr="00707BB9">
              <w:rPr>
                <w:rFonts w:ascii="Garamond" w:hAnsi="Garamond" w:cs="CG Times"/>
              </w:rPr>
              <w:t>Subjektet që trajtohen me pagesën e qirasë, të cilat preken nga zbatimi i projektit të Unazës së Madhe të Tiranës, segmenti Komuna e Parisit–Rruga e Kavajës</w:t>
            </w:r>
          </w:p>
        </w:tc>
      </w:tr>
      <w:tr w:rsidR="00707BB9" w:rsidRPr="00707BB9" w14:paraId="3AC52A0E" w14:textId="77777777" w:rsidTr="00AD3839">
        <w:tc>
          <w:tcPr>
            <w:tcW w:w="468" w:type="dxa"/>
          </w:tcPr>
          <w:p w14:paraId="3AC52A0C" w14:textId="77777777" w:rsidR="00707BB9" w:rsidRPr="00707BB9" w:rsidRDefault="00707BB9" w:rsidP="00707BB9">
            <w:pPr>
              <w:widowControl w:val="0"/>
              <w:spacing w:after="0" w:line="240" w:lineRule="auto"/>
              <w:jc w:val="both"/>
              <w:rPr>
                <w:rFonts w:ascii="Garamond" w:hAnsi="Garamond" w:cs="CG Times"/>
              </w:rPr>
            </w:pPr>
            <w:r w:rsidRPr="00707BB9">
              <w:rPr>
                <w:rFonts w:ascii="Garamond" w:hAnsi="Garamond" w:cs="CG Times"/>
              </w:rPr>
              <w:t>1</w:t>
            </w:r>
          </w:p>
        </w:tc>
        <w:tc>
          <w:tcPr>
            <w:tcW w:w="9421" w:type="dxa"/>
          </w:tcPr>
          <w:p w14:paraId="3AC52A0D" w14:textId="77777777" w:rsidR="00707BB9" w:rsidRPr="00707BB9" w:rsidRDefault="00707BB9" w:rsidP="00707BB9">
            <w:pPr>
              <w:widowControl w:val="0"/>
              <w:spacing w:after="0" w:line="240" w:lineRule="auto"/>
              <w:jc w:val="both"/>
              <w:rPr>
                <w:rFonts w:ascii="Garamond" w:hAnsi="Garamond" w:cs="CG Times"/>
              </w:rPr>
            </w:pPr>
            <w:r w:rsidRPr="00707BB9">
              <w:rPr>
                <w:rFonts w:ascii="Garamond" w:hAnsi="Garamond" w:cs="CG Times"/>
              </w:rPr>
              <w:t>Fatmir Ramazan Serjani</w:t>
            </w:r>
          </w:p>
        </w:tc>
      </w:tr>
      <w:tr w:rsidR="00707BB9" w:rsidRPr="00707BB9" w14:paraId="3AC52A11" w14:textId="77777777" w:rsidTr="00AD3839">
        <w:tc>
          <w:tcPr>
            <w:tcW w:w="468" w:type="dxa"/>
          </w:tcPr>
          <w:p w14:paraId="3AC52A0F" w14:textId="77777777" w:rsidR="00707BB9" w:rsidRPr="00707BB9" w:rsidRDefault="00707BB9" w:rsidP="00707BB9">
            <w:pPr>
              <w:widowControl w:val="0"/>
              <w:spacing w:after="0" w:line="240" w:lineRule="auto"/>
              <w:jc w:val="both"/>
              <w:rPr>
                <w:rFonts w:ascii="Garamond" w:hAnsi="Garamond" w:cs="CG Times"/>
              </w:rPr>
            </w:pPr>
            <w:r w:rsidRPr="00707BB9">
              <w:rPr>
                <w:rFonts w:ascii="Garamond" w:hAnsi="Garamond" w:cs="CG Times"/>
              </w:rPr>
              <w:t>2</w:t>
            </w:r>
          </w:p>
        </w:tc>
        <w:tc>
          <w:tcPr>
            <w:tcW w:w="9421" w:type="dxa"/>
          </w:tcPr>
          <w:p w14:paraId="3AC52A10" w14:textId="77777777" w:rsidR="00707BB9" w:rsidRPr="00707BB9" w:rsidRDefault="00707BB9" w:rsidP="00707BB9">
            <w:pPr>
              <w:widowControl w:val="0"/>
              <w:spacing w:after="0" w:line="240" w:lineRule="auto"/>
              <w:jc w:val="both"/>
              <w:rPr>
                <w:rFonts w:ascii="Garamond" w:hAnsi="Garamond" w:cs="CG Times"/>
              </w:rPr>
            </w:pPr>
            <w:r w:rsidRPr="00707BB9">
              <w:rPr>
                <w:rFonts w:ascii="Garamond" w:hAnsi="Garamond" w:cs="CG Times"/>
              </w:rPr>
              <w:t>Hamdi Ibrahim Balla</w:t>
            </w:r>
          </w:p>
        </w:tc>
      </w:tr>
      <w:tr w:rsidR="00707BB9" w:rsidRPr="00707BB9" w14:paraId="3AC52A14" w14:textId="77777777" w:rsidTr="00AD3839">
        <w:tc>
          <w:tcPr>
            <w:tcW w:w="468" w:type="dxa"/>
          </w:tcPr>
          <w:p w14:paraId="3AC52A12" w14:textId="77777777" w:rsidR="00707BB9" w:rsidRPr="00707BB9" w:rsidRDefault="00707BB9" w:rsidP="00707BB9">
            <w:pPr>
              <w:widowControl w:val="0"/>
              <w:spacing w:after="0" w:line="240" w:lineRule="auto"/>
              <w:jc w:val="both"/>
              <w:rPr>
                <w:rFonts w:ascii="Garamond" w:hAnsi="Garamond" w:cs="CG Times"/>
              </w:rPr>
            </w:pPr>
            <w:r w:rsidRPr="00707BB9">
              <w:rPr>
                <w:rFonts w:ascii="Garamond" w:hAnsi="Garamond" w:cs="CG Times"/>
              </w:rPr>
              <w:t>3</w:t>
            </w:r>
          </w:p>
        </w:tc>
        <w:tc>
          <w:tcPr>
            <w:tcW w:w="9421" w:type="dxa"/>
          </w:tcPr>
          <w:p w14:paraId="3AC52A13" w14:textId="77777777" w:rsidR="00707BB9" w:rsidRPr="00707BB9" w:rsidRDefault="00707BB9" w:rsidP="00707BB9">
            <w:pPr>
              <w:widowControl w:val="0"/>
              <w:spacing w:after="0" w:line="240" w:lineRule="auto"/>
              <w:jc w:val="both"/>
              <w:rPr>
                <w:rFonts w:ascii="Garamond" w:hAnsi="Garamond" w:cs="CG Times"/>
              </w:rPr>
            </w:pPr>
            <w:r w:rsidRPr="00707BB9">
              <w:rPr>
                <w:rFonts w:ascii="Garamond" w:hAnsi="Garamond" w:cs="CG Times"/>
              </w:rPr>
              <w:t>Erald Kadri Ymeri</w:t>
            </w:r>
          </w:p>
        </w:tc>
      </w:tr>
      <w:tr w:rsidR="00707BB9" w:rsidRPr="00707BB9" w14:paraId="3AC52A17" w14:textId="77777777" w:rsidTr="00AD3839">
        <w:tc>
          <w:tcPr>
            <w:tcW w:w="468" w:type="dxa"/>
          </w:tcPr>
          <w:p w14:paraId="3AC52A15" w14:textId="77777777" w:rsidR="00707BB9" w:rsidRPr="00707BB9" w:rsidRDefault="00707BB9" w:rsidP="00707BB9">
            <w:pPr>
              <w:widowControl w:val="0"/>
              <w:spacing w:after="0" w:line="240" w:lineRule="auto"/>
              <w:jc w:val="both"/>
              <w:rPr>
                <w:rFonts w:ascii="Garamond" w:hAnsi="Garamond" w:cs="CG Times"/>
              </w:rPr>
            </w:pPr>
            <w:r w:rsidRPr="00707BB9">
              <w:rPr>
                <w:rFonts w:ascii="Garamond" w:hAnsi="Garamond" w:cs="CG Times"/>
              </w:rPr>
              <w:t>4</w:t>
            </w:r>
          </w:p>
        </w:tc>
        <w:tc>
          <w:tcPr>
            <w:tcW w:w="9421" w:type="dxa"/>
          </w:tcPr>
          <w:p w14:paraId="3AC52A16" w14:textId="77777777" w:rsidR="00707BB9" w:rsidRPr="00707BB9" w:rsidRDefault="00707BB9" w:rsidP="00707BB9">
            <w:pPr>
              <w:widowControl w:val="0"/>
              <w:spacing w:after="0" w:line="240" w:lineRule="auto"/>
              <w:jc w:val="both"/>
              <w:rPr>
                <w:rFonts w:ascii="Garamond" w:hAnsi="Garamond" w:cs="CG Times"/>
              </w:rPr>
            </w:pPr>
            <w:r w:rsidRPr="00707BB9">
              <w:rPr>
                <w:rFonts w:ascii="Garamond" w:hAnsi="Garamond" w:cs="CG Times"/>
              </w:rPr>
              <w:t>Besnik Kasem Peza</w:t>
            </w:r>
          </w:p>
        </w:tc>
      </w:tr>
      <w:tr w:rsidR="00707BB9" w:rsidRPr="00707BB9" w14:paraId="3AC52A1A" w14:textId="77777777" w:rsidTr="00AD3839">
        <w:tc>
          <w:tcPr>
            <w:tcW w:w="468" w:type="dxa"/>
          </w:tcPr>
          <w:p w14:paraId="3AC52A18" w14:textId="77777777" w:rsidR="00707BB9" w:rsidRPr="00707BB9" w:rsidRDefault="00707BB9" w:rsidP="00707BB9">
            <w:pPr>
              <w:widowControl w:val="0"/>
              <w:spacing w:after="0" w:line="240" w:lineRule="auto"/>
              <w:jc w:val="both"/>
              <w:rPr>
                <w:rFonts w:ascii="Garamond" w:hAnsi="Garamond" w:cs="CG Times"/>
              </w:rPr>
            </w:pPr>
            <w:r w:rsidRPr="00707BB9">
              <w:rPr>
                <w:rFonts w:ascii="Garamond" w:hAnsi="Garamond" w:cs="CG Times"/>
              </w:rPr>
              <w:t>5</w:t>
            </w:r>
          </w:p>
        </w:tc>
        <w:tc>
          <w:tcPr>
            <w:tcW w:w="9421" w:type="dxa"/>
          </w:tcPr>
          <w:p w14:paraId="3AC52A19" w14:textId="77777777" w:rsidR="00707BB9" w:rsidRPr="00707BB9" w:rsidRDefault="00707BB9" w:rsidP="00707BB9">
            <w:pPr>
              <w:widowControl w:val="0"/>
              <w:spacing w:after="0" w:line="240" w:lineRule="auto"/>
              <w:jc w:val="both"/>
              <w:rPr>
                <w:rFonts w:ascii="Garamond" w:hAnsi="Garamond" w:cs="CG Times"/>
              </w:rPr>
            </w:pPr>
            <w:r w:rsidRPr="00707BB9">
              <w:rPr>
                <w:rFonts w:ascii="Garamond" w:hAnsi="Garamond" w:cs="CG Times"/>
              </w:rPr>
              <w:t>Lindita Sherifi</w:t>
            </w:r>
          </w:p>
        </w:tc>
      </w:tr>
      <w:tr w:rsidR="00707BB9" w:rsidRPr="00707BB9" w14:paraId="3AC52A1D" w14:textId="77777777" w:rsidTr="00AD3839">
        <w:tc>
          <w:tcPr>
            <w:tcW w:w="468" w:type="dxa"/>
          </w:tcPr>
          <w:p w14:paraId="3AC52A1B" w14:textId="77777777" w:rsidR="00707BB9" w:rsidRPr="00707BB9" w:rsidRDefault="00707BB9" w:rsidP="00707BB9">
            <w:pPr>
              <w:widowControl w:val="0"/>
              <w:spacing w:after="0" w:line="240" w:lineRule="auto"/>
              <w:jc w:val="both"/>
              <w:rPr>
                <w:rFonts w:ascii="Garamond" w:hAnsi="Garamond" w:cs="CG Times"/>
              </w:rPr>
            </w:pPr>
            <w:r w:rsidRPr="00707BB9">
              <w:rPr>
                <w:rFonts w:ascii="Garamond" w:hAnsi="Garamond" w:cs="CG Times"/>
              </w:rPr>
              <w:t>6</w:t>
            </w:r>
          </w:p>
        </w:tc>
        <w:tc>
          <w:tcPr>
            <w:tcW w:w="9421" w:type="dxa"/>
          </w:tcPr>
          <w:p w14:paraId="3AC52A1C" w14:textId="77777777" w:rsidR="00707BB9" w:rsidRPr="00707BB9" w:rsidRDefault="00707BB9" w:rsidP="00707BB9">
            <w:pPr>
              <w:widowControl w:val="0"/>
              <w:spacing w:after="0" w:line="240" w:lineRule="auto"/>
              <w:jc w:val="both"/>
              <w:rPr>
                <w:rFonts w:ascii="Garamond" w:hAnsi="Garamond" w:cs="CG Times"/>
              </w:rPr>
            </w:pPr>
            <w:r w:rsidRPr="00707BB9">
              <w:rPr>
                <w:rFonts w:ascii="Garamond" w:hAnsi="Garamond" w:cs="CG Times"/>
              </w:rPr>
              <w:t>Elton Kruja</w:t>
            </w:r>
          </w:p>
        </w:tc>
      </w:tr>
      <w:tr w:rsidR="00707BB9" w:rsidRPr="00707BB9" w14:paraId="3AC52A20" w14:textId="77777777" w:rsidTr="00AD3839">
        <w:tc>
          <w:tcPr>
            <w:tcW w:w="468" w:type="dxa"/>
          </w:tcPr>
          <w:p w14:paraId="3AC52A1E" w14:textId="77777777" w:rsidR="00707BB9" w:rsidRPr="00707BB9" w:rsidRDefault="00707BB9" w:rsidP="00707BB9">
            <w:pPr>
              <w:widowControl w:val="0"/>
              <w:spacing w:after="0" w:line="240" w:lineRule="auto"/>
              <w:jc w:val="both"/>
              <w:rPr>
                <w:rFonts w:ascii="Garamond" w:hAnsi="Garamond" w:cs="CG Times"/>
              </w:rPr>
            </w:pPr>
            <w:r w:rsidRPr="00707BB9">
              <w:rPr>
                <w:rFonts w:ascii="Garamond" w:hAnsi="Garamond" w:cs="CG Times"/>
              </w:rPr>
              <w:t>7</w:t>
            </w:r>
          </w:p>
        </w:tc>
        <w:tc>
          <w:tcPr>
            <w:tcW w:w="9421" w:type="dxa"/>
          </w:tcPr>
          <w:p w14:paraId="3AC52A1F" w14:textId="77777777" w:rsidR="00707BB9" w:rsidRPr="00707BB9" w:rsidRDefault="00707BB9" w:rsidP="00707BB9">
            <w:pPr>
              <w:widowControl w:val="0"/>
              <w:spacing w:after="0" w:line="240" w:lineRule="auto"/>
              <w:jc w:val="both"/>
              <w:rPr>
                <w:rFonts w:ascii="Garamond" w:hAnsi="Garamond" w:cs="CG Times"/>
              </w:rPr>
            </w:pPr>
            <w:r w:rsidRPr="00707BB9">
              <w:rPr>
                <w:rFonts w:ascii="Garamond" w:hAnsi="Garamond" w:cs="CG Times"/>
              </w:rPr>
              <w:t>Mirela Ferhat</w:t>
            </w:r>
          </w:p>
        </w:tc>
      </w:tr>
      <w:tr w:rsidR="00707BB9" w:rsidRPr="00707BB9" w14:paraId="3AC52A23" w14:textId="77777777" w:rsidTr="00AD3839">
        <w:tc>
          <w:tcPr>
            <w:tcW w:w="468" w:type="dxa"/>
          </w:tcPr>
          <w:p w14:paraId="3AC52A21" w14:textId="77777777" w:rsidR="00707BB9" w:rsidRPr="00707BB9" w:rsidRDefault="00707BB9" w:rsidP="00707BB9">
            <w:pPr>
              <w:widowControl w:val="0"/>
              <w:spacing w:after="0" w:line="240" w:lineRule="auto"/>
              <w:jc w:val="both"/>
              <w:rPr>
                <w:rFonts w:ascii="Garamond" w:hAnsi="Garamond" w:cs="CG Times"/>
              </w:rPr>
            </w:pPr>
            <w:r w:rsidRPr="00707BB9">
              <w:rPr>
                <w:rFonts w:ascii="Garamond" w:hAnsi="Garamond" w:cs="CG Times"/>
              </w:rPr>
              <w:t>8</w:t>
            </w:r>
          </w:p>
        </w:tc>
        <w:tc>
          <w:tcPr>
            <w:tcW w:w="9421" w:type="dxa"/>
          </w:tcPr>
          <w:p w14:paraId="3AC52A22" w14:textId="77777777" w:rsidR="00707BB9" w:rsidRPr="00707BB9" w:rsidRDefault="00707BB9" w:rsidP="00707BB9">
            <w:pPr>
              <w:widowControl w:val="0"/>
              <w:spacing w:after="0" w:line="240" w:lineRule="auto"/>
              <w:jc w:val="both"/>
              <w:rPr>
                <w:rFonts w:ascii="Garamond" w:hAnsi="Garamond" w:cs="CG Times"/>
              </w:rPr>
            </w:pPr>
            <w:r w:rsidRPr="00707BB9">
              <w:rPr>
                <w:rFonts w:ascii="Garamond" w:hAnsi="Garamond" w:cs="CG Times"/>
              </w:rPr>
              <w:t>Skender Zeqiri</w:t>
            </w:r>
          </w:p>
        </w:tc>
      </w:tr>
      <w:tr w:rsidR="00707BB9" w:rsidRPr="00707BB9" w14:paraId="3AC52A26" w14:textId="77777777" w:rsidTr="00AD3839">
        <w:tc>
          <w:tcPr>
            <w:tcW w:w="468" w:type="dxa"/>
          </w:tcPr>
          <w:p w14:paraId="3AC52A24" w14:textId="77777777" w:rsidR="00707BB9" w:rsidRPr="00707BB9" w:rsidRDefault="00707BB9" w:rsidP="00707BB9">
            <w:pPr>
              <w:widowControl w:val="0"/>
              <w:spacing w:after="0" w:line="240" w:lineRule="auto"/>
              <w:jc w:val="both"/>
              <w:rPr>
                <w:rFonts w:ascii="Garamond" w:hAnsi="Garamond" w:cs="CG Times"/>
              </w:rPr>
            </w:pPr>
            <w:r w:rsidRPr="00707BB9">
              <w:rPr>
                <w:rFonts w:ascii="Garamond" w:hAnsi="Garamond" w:cs="CG Times"/>
              </w:rPr>
              <w:t>9</w:t>
            </w:r>
          </w:p>
        </w:tc>
        <w:tc>
          <w:tcPr>
            <w:tcW w:w="9421" w:type="dxa"/>
          </w:tcPr>
          <w:p w14:paraId="3AC52A25" w14:textId="77777777" w:rsidR="00707BB9" w:rsidRPr="00707BB9" w:rsidRDefault="00707BB9" w:rsidP="00707BB9">
            <w:pPr>
              <w:widowControl w:val="0"/>
              <w:spacing w:after="0" w:line="240" w:lineRule="auto"/>
              <w:jc w:val="both"/>
              <w:rPr>
                <w:rFonts w:ascii="Garamond" w:hAnsi="Garamond" w:cs="CG Times"/>
              </w:rPr>
            </w:pPr>
            <w:r w:rsidRPr="00707BB9">
              <w:rPr>
                <w:rFonts w:ascii="Garamond" w:hAnsi="Garamond" w:cs="CG Times"/>
              </w:rPr>
              <w:t>Vladimir Serjani</w:t>
            </w:r>
          </w:p>
        </w:tc>
      </w:tr>
      <w:tr w:rsidR="00707BB9" w:rsidRPr="00707BB9" w14:paraId="3AC52A29" w14:textId="77777777" w:rsidTr="00AD3839">
        <w:trPr>
          <w:trHeight w:val="119"/>
        </w:trPr>
        <w:tc>
          <w:tcPr>
            <w:tcW w:w="468" w:type="dxa"/>
          </w:tcPr>
          <w:p w14:paraId="3AC52A27" w14:textId="77777777" w:rsidR="00707BB9" w:rsidRPr="00707BB9" w:rsidRDefault="00707BB9" w:rsidP="00707BB9">
            <w:pPr>
              <w:widowControl w:val="0"/>
              <w:spacing w:after="0" w:line="240" w:lineRule="auto"/>
              <w:jc w:val="both"/>
              <w:rPr>
                <w:rFonts w:ascii="Garamond" w:hAnsi="Garamond" w:cs="CG Times"/>
              </w:rPr>
            </w:pPr>
            <w:r w:rsidRPr="00707BB9">
              <w:rPr>
                <w:rFonts w:ascii="Garamond" w:hAnsi="Garamond" w:cs="CG Times"/>
              </w:rPr>
              <w:t>10</w:t>
            </w:r>
          </w:p>
        </w:tc>
        <w:tc>
          <w:tcPr>
            <w:tcW w:w="9421" w:type="dxa"/>
          </w:tcPr>
          <w:p w14:paraId="3AC52A28" w14:textId="77777777" w:rsidR="00707BB9" w:rsidRPr="00707BB9" w:rsidRDefault="00707BB9" w:rsidP="00707BB9">
            <w:pPr>
              <w:widowControl w:val="0"/>
              <w:spacing w:after="0" w:line="240" w:lineRule="auto"/>
              <w:jc w:val="both"/>
              <w:rPr>
                <w:rFonts w:ascii="Garamond" w:hAnsi="Garamond" w:cs="CG Times"/>
              </w:rPr>
            </w:pPr>
            <w:r w:rsidRPr="00707BB9">
              <w:rPr>
                <w:rFonts w:ascii="Garamond" w:hAnsi="Garamond" w:cs="CG Times"/>
              </w:rPr>
              <w:t>Lindita Mehmeti</w:t>
            </w:r>
          </w:p>
        </w:tc>
      </w:tr>
      <w:tr w:rsidR="00707BB9" w:rsidRPr="00707BB9" w14:paraId="3AC52A2C" w14:textId="77777777" w:rsidTr="00AD3839">
        <w:tc>
          <w:tcPr>
            <w:tcW w:w="468" w:type="dxa"/>
          </w:tcPr>
          <w:p w14:paraId="3AC52A2A" w14:textId="77777777" w:rsidR="00707BB9" w:rsidRPr="00707BB9" w:rsidRDefault="00707BB9" w:rsidP="00707BB9">
            <w:pPr>
              <w:widowControl w:val="0"/>
              <w:spacing w:after="0" w:line="240" w:lineRule="auto"/>
              <w:jc w:val="both"/>
              <w:rPr>
                <w:rFonts w:ascii="Garamond" w:hAnsi="Garamond" w:cs="CG Times"/>
              </w:rPr>
            </w:pPr>
            <w:r w:rsidRPr="00707BB9">
              <w:rPr>
                <w:rFonts w:ascii="Garamond" w:hAnsi="Garamond" w:cs="CG Times"/>
              </w:rPr>
              <w:t>11</w:t>
            </w:r>
          </w:p>
        </w:tc>
        <w:tc>
          <w:tcPr>
            <w:tcW w:w="9421" w:type="dxa"/>
          </w:tcPr>
          <w:p w14:paraId="3AC52A2B" w14:textId="77777777" w:rsidR="00707BB9" w:rsidRPr="00707BB9" w:rsidRDefault="00707BB9" w:rsidP="00707BB9">
            <w:pPr>
              <w:widowControl w:val="0"/>
              <w:spacing w:after="0" w:line="240" w:lineRule="auto"/>
              <w:jc w:val="both"/>
              <w:rPr>
                <w:rFonts w:ascii="Garamond" w:hAnsi="Garamond" w:cs="CG Times"/>
              </w:rPr>
            </w:pPr>
            <w:r w:rsidRPr="00707BB9">
              <w:rPr>
                <w:rFonts w:ascii="Garamond" w:hAnsi="Garamond" w:cs="CG Times"/>
              </w:rPr>
              <w:t>Leme Balla</w:t>
            </w:r>
          </w:p>
        </w:tc>
      </w:tr>
    </w:tbl>
    <w:p w14:paraId="3AC52A2D" w14:textId="77777777" w:rsidR="00707BB9" w:rsidRPr="00707BB9" w:rsidRDefault="00707BB9" w:rsidP="00707BB9">
      <w:pPr>
        <w:keepNext/>
        <w:widowControl w:val="0"/>
        <w:spacing w:after="0" w:line="240" w:lineRule="auto"/>
        <w:jc w:val="center"/>
        <w:outlineLvl w:val="2"/>
        <w:rPr>
          <w:rFonts w:ascii="Garamond" w:hAnsi="Garamond" w:cs="CG Times"/>
          <w:b/>
          <w:bCs/>
          <w:sz w:val="24"/>
        </w:rPr>
        <w:sectPr w:rsidR="00707BB9" w:rsidRPr="00707BB9" w:rsidSect="00AD3839">
          <w:type w:val="continuous"/>
          <w:pgSz w:w="11907" w:h="16840" w:code="9"/>
          <w:pgMar w:top="720" w:right="1134" w:bottom="720" w:left="1134" w:header="851" w:footer="851" w:gutter="0"/>
          <w:cols w:space="454"/>
          <w:docGrid w:linePitch="360"/>
        </w:sectPr>
      </w:pPr>
    </w:p>
    <w:p w14:paraId="3AC52A2E" w14:textId="77777777" w:rsidR="00707BB9" w:rsidRPr="00707BB9" w:rsidRDefault="00707BB9" w:rsidP="00707BB9">
      <w:pPr>
        <w:keepNext/>
        <w:widowControl w:val="0"/>
        <w:spacing w:after="0" w:line="240" w:lineRule="auto"/>
        <w:jc w:val="center"/>
        <w:outlineLvl w:val="2"/>
        <w:rPr>
          <w:rFonts w:ascii="Garamond" w:hAnsi="Garamond" w:cs="CG Times"/>
          <w:b/>
          <w:bCs/>
          <w:spacing w:val="-4"/>
          <w:sz w:val="24"/>
        </w:rPr>
      </w:pPr>
      <w:r w:rsidRPr="00707BB9">
        <w:rPr>
          <w:rFonts w:ascii="Garamond" w:hAnsi="Garamond" w:cs="CG Times"/>
          <w:b/>
          <w:bCs/>
          <w:spacing w:val="-4"/>
          <w:sz w:val="24"/>
        </w:rPr>
        <w:t xml:space="preserve">VENDIM </w:t>
      </w:r>
    </w:p>
    <w:p w14:paraId="3AC52A2F" w14:textId="77777777" w:rsidR="00707BB9" w:rsidRPr="00707BB9" w:rsidRDefault="00707BB9" w:rsidP="00707BB9">
      <w:pPr>
        <w:keepNext/>
        <w:widowControl w:val="0"/>
        <w:spacing w:after="0" w:line="240" w:lineRule="auto"/>
        <w:jc w:val="center"/>
        <w:outlineLvl w:val="2"/>
        <w:rPr>
          <w:rFonts w:ascii="Garamond" w:hAnsi="Garamond" w:cs="CG Times"/>
          <w:b/>
          <w:bCs/>
          <w:spacing w:val="-4"/>
          <w:sz w:val="24"/>
        </w:rPr>
      </w:pPr>
      <w:r w:rsidRPr="00707BB9">
        <w:rPr>
          <w:rFonts w:ascii="Garamond" w:hAnsi="Garamond" w:cs="CG Times"/>
          <w:b/>
          <w:bCs/>
          <w:spacing w:val="-4"/>
          <w:sz w:val="24"/>
        </w:rPr>
        <w:t>Nr. 45, datë 30.1.2019</w:t>
      </w:r>
    </w:p>
    <w:p w14:paraId="3AC52A30" w14:textId="77777777" w:rsidR="00707BB9" w:rsidRPr="00707BB9" w:rsidRDefault="00707BB9" w:rsidP="00707BB9">
      <w:pPr>
        <w:widowControl w:val="0"/>
        <w:spacing w:after="0" w:line="240" w:lineRule="auto"/>
        <w:ind w:firstLine="284"/>
        <w:jc w:val="both"/>
        <w:rPr>
          <w:rFonts w:ascii="Garamond" w:eastAsia="Times New Roman" w:hAnsi="Garamond" w:cs="CG Times"/>
          <w:spacing w:val="-4"/>
          <w:sz w:val="10"/>
          <w:lang w:eastAsia="en-GB"/>
        </w:rPr>
      </w:pPr>
    </w:p>
    <w:p w14:paraId="3AC52A31" w14:textId="77777777" w:rsidR="00707BB9" w:rsidRPr="00707BB9" w:rsidRDefault="00707BB9" w:rsidP="00707BB9">
      <w:pPr>
        <w:keepNext/>
        <w:widowControl w:val="0"/>
        <w:spacing w:after="0" w:line="240" w:lineRule="auto"/>
        <w:jc w:val="center"/>
        <w:outlineLvl w:val="2"/>
        <w:rPr>
          <w:rFonts w:ascii="Garamond" w:hAnsi="Garamond" w:cs="CG Times"/>
          <w:b/>
          <w:bCs/>
          <w:spacing w:val="-4"/>
          <w:sz w:val="24"/>
        </w:rPr>
      </w:pPr>
      <w:r w:rsidRPr="00707BB9">
        <w:rPr>
          <w:rFonts w:ascii="Garamond" w:hAnsi="Garamond" w:cs="CG Times"/>
          <w:b/>
          <w:bCs/>
          <w:spacing w:val="-4"/>
          <w:sz w:val="24"/>
        </w:rPr>
        <w:t xml:space="preserve">PËR DISA NDRYSHIME NË VENDIMET NR. 1699, DATË 29.12.2008; NR. 707, DATË 23.6.2009; NR. 784, DATË 1.7.2009; NR. 1147, DATË 25.11.2009; NR. 1231, DATË 11.12.2009; NR. 268, DATË 21.4.2010; NR. 382, DATË 19.5.2010; NR. 714, DATË 25.8.2010; NR. 1015, DATË 10.12.2010; NR. 61, DATË 26.1.2011; NR. 99, DATË 4.2.2011; NR. 135, DATË 23.2.2011; NR. 196, DATË 9.3.2011; NR. 297, DATË 14.4.2011; NR. 363, DATË 4.5.2011, TË NDRYSHUAR, NR. 509, DATË 13.6.2013, NR. 502, DATË 10.6.2015, NR. 688, DATË 22.11.2017 DHE NR. 256, DATË 9.5.2018, TË KËSHILLIT TË MINISTRAVE, PËR MIRATIMIN E DËMSHPËRBLIMIT FINANCIAR PËR ISH-TË DËNUARIT POLITIKË TË REGJIMIT KOMUNIST </w:t>
      </w:r>
    </w:p>
    <w:p w14:paraId="3AC52A32" w14:textId="77777777" w:rsidR="00707BB9" w:rsidRPr="00707BB9" w:rsidRDefault="00707BB9" w:rsidP="00707BB9">
      <w:pPr>
        <w:widowControl w:val="0"/>
        <w:spacing w:after="0" w:line="240" w:lineRule="auto"/>
        <w:ind w:firstLine="284"/>
        <w:jc w:val="both"/>
        <w:rPr>
          <w:rFonts w:ascii="Garamond" w:hAnsi="Garamond" w:cs="CG Times"/>
          <w:spacing w:val="-4"/>
          <w:sz w:val="8"/>
        </w:rPr>
      </w:pPr>
    </w:p>
    <w:p w14:paraId="3AC52A33" w14:textId="77777777" w:rsidR="00707BB9" w:rsidRPr="00707BB9" w:rsidRDefault="00707BB9" w:rsidP="00707BB9">
      <w:pPr>
        <w:widowControl w:val="0"/>
        <w:spacing w:after="0" w:line="240" w:lineRule="auto"/>
        <w:ind w:firstLine="284"/>
        <w:jc w:val="both"/>
        <w:rPr>
          <w:rFonts w:ascii="Garamond" w:hAnsi="Garamond" w:cs="CG Times"/>
          <w:spacing w:val="-4"/>
          <w:sz w:val="24"/>
        </w:rPr>
      </w:pPr>
      <w:r w:rsidRPr="00707BB9">
        <w:rPr>
          <w:rFonts w:ascii="Garamond" w:hAnsi="Garamond" w:cs="CG Times"/>
          <w:spacing w:val="-4"/>
          <w:sz w:val="24"/>
        </w:rPr>
        <w:t>Në mbështetje të nenit 100 të Kushtetutës dhe të neneve 9 e 10, të ligjit nr. 9831, datë 12.11.2007, “Për dëmshpërblimin e ish-të dënuarve politikë të regjimit komunist”, të ndryshuar, me propozimin e ministrit të Drejtësisë, Këshilli i Ministrave</w:t>
      </w:r>
    </w:p>
    <w:p w14:paraId="3AC52A34" w14:textId="77777777" w:rsidR="00707BB9" w:rsidRPr="00707BB9" w:rsidRDefault="00707BB9" w:rsidP="00707BB9">
      <w:pPr>
        <w:widowControl w:val="0"/>
        <w:spacing w:after="0" w:line="240" w:lineRule="auto"/>
        <w:ind w:firstLine="284"/>
        <w:jc w:val="both"/>
        <w:rPr>
          <w:rFonts w:ascii="Garamond" w:hAnsi="Garamond" w:cs="CG Times"/>
          <w:spacing w:val="-4"/>
          <w:sz w:val="8"/>
        </w:rPr>
      </w:pPr>
    </w:p>
    <w:p w14:paraId="3AC52A35" w14:textId="77777777" w:rsidR="00707BB9" w:rsidRPr="00707BB9" w:rsidRDefault="00707BB9" w:rsidP="00707BB9">
      <w:pPr>
        <w:keepNext/>
        <w:widowControl w:val="0"/>
        <w:spacing w:after="0" w:line="240" w:lineRule="auto"/>
        <w:jc w:val="center"/>
        <w:rPr>
          <w:rFonts w:ascii="Garamond" w:hAnsi="Garamond" w:cs="CG Times"/>
          <w:spacing w:val="-4"/>
          <w:sz w:val="24"/>
        </w:rPr>
      </w:pPr>
      <w:r w:rsidRPr="00707BB9">
        <w:rPr>
          <w:rFonts w:ascii="Garamond" w:hAnsi="Garamond" w:cs="CG Times"/>
          <w:spacing w:val="-4"/>
          <w:sz w:val="24"/>
        </w:rPr>
        <w:t>VENDOSI:</w:t>
      </w:r>
    </w:p>
    <w:p w14:paraId="3AC52A36" w14:textId="77777777" w:rsidR="00707BB9" w:rsidRPr="00707BB9" w:rsidRDefault="00707BB9" w:rsidP="00707BB9">
      <w:pPr>
        <w:widowControl w:val="0"/>
        <w:spacing w:after="0" w:line="240" w:lineRule="auto"/>
        <w:ind w:firstLine="284"/>
        <w:jc w:val="both"/>
        <w:rPr>
          <w:rFonts w:ascii="Garamond" w:hAnsi="Garamond" w:cs="CG Times"/>
          <w:spacing w:val="-4"/>
          <w:sz w:val="8"/>
        </w:rPr>
      </w:pPr>
    </w:p>
    <w:p w14:paraId="3AC52A37" w14:textId="77777777" w:rsidR="00707BB9" w:rsidRPr="00707BB9" w:rsidRDefault="00707BB9" w:rsidP="00707BB9">
      <w:pPr>
        <w:widowControl w:val="0"/>
        <w:spacing w:after="0" w:line="240" w:lineRule="auto"/>
        <w:ind w:firstLine="284"/>
        <w:jc w:val="both"/>
        <w:rPr>
          <w:rFonts w:ascii="Garamond" w:hAnsi="Garamond" w:cs="CG Times"/>
          <w:spacing w:val="-4"/>
          <w:sz w:val="24"/>
        </w:rPr>
      </w:pPr>
      <w:r w:rsidRPr="00707BB9">
        <w:rPr>
          <w:rFonts w:ascii="Garamond" w:hAnsi="Garamond" w:cs="CG Times"/>
          <w:spacing w:val="-4"/>
          <w:sz w:val="24"/>
        </w:rPr>
        <w:t>1. Korrigjimin e masës përfundimtare të dëmshpërblimit financiar, të parashikuar në vendimet nr. 1699, datë 29.12.2008; nr. 707, datë 23.6.2009; nr. 784, datë 1.7.2009; nr. 1147, datë 25.11.2009; nr. 1231, datë 11.12.2009; nr. 268, datë 21.4.2010; nr. 382, datë 19.5.2010; nr. 714, datë 25.8.2010; nr. 1015, datë 10.12.2010; nr. 61, datë 26.1.2011; nr. 99, datë 4.2.2011; nr. 135, datë 23.2.2011; nr. 196, datë 9.3.2011; nr. 297, datë 14.4.2011; nr. 363, datë 4.5.2011, të ndryshuar; nr. 509, datë 13.6.2013, nr. 502, datë 10.6.2015, nr. 688, datë 22.11.2017 dhe nr. 256, datë 9.5.2018, të Këshillit të Ministrave, Për miratimin e dëmshpërblimit financiar për ish-të dënuarit politikë të regjimit komunist, sipas aneksit që i bashkëlidhet këtij vendimi dhe është pjesë përbërëse e tij.</w:t>
      </w:r>
    </w:p>
    <w:p w14:paraId="3AC52A38" w14:textId="77777777" w:rsidR="00707BB9" w:rsidRPr="00707BB9" w:rsidRDefault="00707BB9" w:rsidP="00707BB9">
      <w:pPr>
        <w:widowControl w:val="0"/>
        <w:spacing w:after="0" w:line="240" w:lineRule="auto"/>
        <w:ind w:firstLine="284"/>
        <w:jc w:val="both"/>
        <w:rPr>
          <w:rFonts w:ascii="Garamond" w:hAnsi="Garamond" w:cs="CG Times"/>
          <w:spacing w:val="-4"/>
          <w:sz w:val="24"/>
        </w:rPr>
      </w:pPr>
      <w:r w:rsidRPr="00707BB9">
        <w:rPr>
          <w:rFonts w:ascii="Garamond" w:hAnsi="Garamond" w:cs="CG Times"/>
          <w:spacing w:val="-4"/>
          <w:sz w:val="24"/>
        </w:rPr>
        <w:t xml:space="preserve">2. </w:t>
      </w:r>
      <w:r w:rsidRPr="00707BB9">
        <w:rPr>
          <w:rFonts w:ascii="Garamond" w:hAnsi="Garamond" w:cs="CG Times"/>
          <w:spacing w:val="-4"/>
          <w:sz w:val="24"/>
        </w:rPr>
        <w:tab/>
        <w:t>Efekti financiar i korrigjimit të masës përfundimtare të dëmshpërblimit financiar për vendimet e parashikuara në pikën 1, të këtij vendimi, të përballohet nga Ministria e Shëndetësisë dhe Mbrojtjes Sociale.</w:t>
      </w:r>
    </w:p>
    <w:p w14:paraId="3AC52A39" w14:textId="77777777" w:rsidR="00707BB9" w:rsidRPr="00707BB9" w:rsidRDefault="00707BB9" w:rsidP="00707BB9">
      <w:pPr>
        <w:widowControl w:val="0"/>
        <w:spacing w:after="0" w:line="240" w:lineRule="auto"/>
        <w:ind w:firstLine="284"/>
        <w:jc w:val="both"/>
        <w:rPr>
          <w:rFonts w:ascii="Garamond" w:hAnsi="Garamond" w:cs="CG Times"/>
          <w:spacing w:val="-4"/>
          <w:sz w:val="24"/>
        </w:rPr>
      </w:pPr>
      <w:r w:rsidRPr="00707BB9">
        <w:rPr>
          <w:rFonts w:ascii="Garamond" w:hAnsi="Garamond" w:cs="CG Times"/>
          <w:spacing w:val="-4"/>
          <w:sz w:val="24"/>
        </w:rPr>
        <w:t xml:space="preserve"> 3.</w:t>
      </w:r>
      <w:r w:rsidRPr="00707BB9">
        <w:rPr>
          <w:rFonts w:ascii="Garamond" w:hAnsi="Garamond" w:cs="CG Times"/>
          <w:spacing w:val="-4"/>
          <w:sz w:val="24"/>
        </w:rPr>
        <w:tab/>
        <w:t xml:space="preserve"> Ngarkohen ministri i Financave dhe Ekonomisë, ministri i Shëndetësisë dhe Mbrojtjes Sociale dhe ministri i Drejtësisë, për zbatimin e këtij vendimi.</w:t>
      </w:r>
    </w:p>
    <w:p w14:paraId="3AC52A3A" w14:textId="77777777" w:rsidR="00707BB9" w:rsidRPr="00707BB9" w:rsidRDefault="00707BB9" w:rsidP="00707BB9">
      <w:pPr>
        <w:widowControl w:val="0"/>
        <w:spacing w:after="0" w:line="240" w:lineRule="auto"/>
        <w:ind w:firstLine="284"/>
        <w:jc w:val="both"/>
        <w:rPr>
          <w:rFonts w:ascii="Garamond" w:hAnsi="Garamond" w:cs="CG Times"/>
          <w:spacing w:val="-4"/>
          <w:sz w:val="24"/>
        </w:rPr>
      </w:pPr>
      <w:r w:rsidRPr="00707BB9">
        <w:rPr>
          <w:rFonts w:ascii="Garamond" w:hAnsi="Garamond" w:cs="CG Times"/>
          <w:spacing w:val="-4"/>
          <w:sz w:val="24"/>
        </w:rPr>
        <w:t>Ky vendim hyn në fuqi menjëherë dhe botohet në Fletoren Zyrtare.</w:t>
      </w:r>
    </w:p>
    <w:p w14:paraId="3AC52A3B" w14:textId="77777777" w:rsidR="00707BB9" w:rsidRPr="00707BB9" w:rsidRDefault="00707BB9" w:rsidP="00707BB9">
      <w:pPr>
        <w:widowControl w:val="0"/>
        <w:spacing w:after="0" w:line="240" w:lineRule="auto"/>
        <w:ind w:firstLine="284"/>
        <w:jc w:val="right"/>
        <w:rPr>
          <w:rFonts w:ascii="Garamond" w:hAnsi="Garamond" w:cs="CG Times"/>
          <w:sz w:val="14"/>
        </w:rPr>
      </w:pPr>
    </w:p>
    <w:p w14:paraId="3AC52A3C" w14:textId="77777777" w:rsidR="00707BB9" w:rsidRPr="00707BB9" w:rsidRDefault="00707BB9" w:rsidP="00707BB9">
      <w:pPr>
        <w:widowControl w:val="0"/>
        <w:spacing w:after="0" w:line="240" w:lineRule="auto"/>
        <w:ind w:firstLine="284"/>
        <w:jc w:val="right"/>
        <w:rPr>
          <w:rFonts w:ascii="Garamond" w:hAnsi="Garamond" w:cs="CG Times"/>
          <w:sz w:val="24"/>
        </w:rPr>
      </w:pPr>
      <w:r w:rsidRPr="00707BB9">
        <w:rPr>
          <w:rFonts w:ascii="Garamond" w:hAnsi="Garamond" w:cs="CG Times"/>
          <w:sz w:val="24"/>
        </w:rPr>
        <w:t>KRYEMINISTRI</w:t>
      </w:r>
    </w:p>
    <w:p w14:paraId="3AC52A3D" w14:textId="77777777" w:rsidR="00707BB9" w:rsidRPr="00707BB9" w:rsidRDefault="00707BB9" w:rsidP="00707BB9">
      <w:pPr>
        <w:widowControl w:val="0"/>
        <w:spacing w:after="0" w:line="240" w:lineRule="auto"/>
        <w:ind w:firstLine="284"/>
        <w:jc w:val="right"/>
        <w:rPr>
          <w:rFonts w:ascii="Garamond" w:hAnsi="Garamond" w:cs="CG Times"/>
          <w:b/>
          <w:sz w:val="24"/>
        </w:rPr>
      </w:pPr>
      <w:r w:rsidRPr="00707BB9">
        <w:rPr>
          <w:rFonts w:ascii="Garamond" w:hAnsi="Garamond" w:cs="CG Times"/>
          <w:b/>
          <w:sz w:val="24"/>
        </w:rPr>
        <w:t>Edi Rama</w:t>
      </w:r>
    </w:p>
    <w:p w14:paraId="3AC52A3E" w14:textId="77777777" w:rsidR="00707BB9" w:rsidRPr="00707BB9" w:rsidRDefault="00707BB9" w:rsidP="00707BB9">
      <w:pPr>
        <w:widowControl w:val="0"/>
        <w:spacing w:after="0" w:line="240" w:lineRule="auto"/>
        <w:ind w:firstLine="284"/>
        <w:jc w:val="right"/>
        <w:rPr>
          <w:rFonts w:ascii="Garamond" w:hAnsi="Garamond" w:cs="CG Times"/>
          <w:b/>
          <w:sz w:val="24"/>
        </w:rPr>
      </w:pPr>
    </w:p>
    <w:p w14:paraId="3AC52A3F" w14:textId="77777777" w:rsidR="00707BB9" w:rsidRPr="00707BB9" w:rsidRDefault="00707BB9" w:rsidP="00707BB9">
      <w:pPr>
        <w:widowControl w:val="0"/>
        <w:spacing w:after="0" w:line="240" w:lineRule="auto"/>
        <w:ind w:firstLine="284"/>
        <w:jc w:val="both"/>
        <w:rPr>
          <w:rFonts w:ascii="Garamond" w:eastAsia="Times New Roman" w:hAnsi="Garamond" w:cs="CG Times"/>
          <w:spacing w:val="-4"/>
          <w:sz w:val="24"/>
          <w:lang w:eastAsia="en-GB"/>
        </w:rPr>
        <w:sectPr w:rsidR="00707BB9" w:rsidRPr="00707BB9" w:rsidSect="00AD3839">
          <w:type w:val="continuous"/>
          <w:pgSz w:w="11907" w:h="16840" w:code="9"/>
          <w:pgMar w:top="720" w:right="1134" w:bottom="720" w:left="1134" w:header="851" w:footer="851" w:gutter="0"/>
          <w:cols w:num="2" w:space="454"/>
          <w:docGrid w:linePitch="360"/>
        </w:sectPr>
      </w:pPr>
    </w:p>
    <w:p w14:paraId="3AC52A40" w14:textId="77777777" w:rsidR="00707BB9" w:rsidRPr="00707BB9" w:rsidRDefault="00707BB9" w:rsidP="00707BB9">
      <w:pPr>
        <w:widowControl w:val="0"/>
        <w:spacing w:after="0" w:line="240" w:lineRule="auto"/>
        <w:ind w:firstLine="284"/>
        <w:jc w:val="both"/>
        <w:rPr>
          <w:rFonts w:ascii="Garamond" w:eastAsia="Times New Roman" w:hAnsi="Garamond" w:cs="CG Times"/>
          <w:spacing w:val="-4"/>
          <w:sz w:val="24"/>
          <w:lang w:eastAsia="en-GB"/>
        </w:rPr>
      </w:pPr>
    </w:p>
    <w:p w14:paraId="3AC52A41" w14:textId="77777777" w:rsidR="00707BB9" w:rsidRPr="00707BB9" w:rsidRDefault="00707BB9" w:rsidP="00707BB9">
      <w:pPr>
        <w:widowControl w:val="0"/>
        <w:spacing w:after="0" w:line="240" w:lineRule="auto"/>
        <w:ind w:firstLine="284"/>
        <w:jc w:val="both"/>
        <w:rPr>
          <w:rFonts w:ascii="Garamond" w:eastAsia="Times New Roman" w:hAnsi="Garamond" w:cs="CG Times"/>
          <w:spacing w:val="-4"/>
          <w:sz w:val="24"/>
          <w:lang w:eastAsia="en-GB"/>
        </w:rPr>
        <w:sectPr w:rsidR="00707BB9" w:rsidRPr="00707BB9" w:rsidSect="00AD3839">
          <w:type w:val="continuous"/>
          <w:pgSz w:w="11907" w:h="16840" w:code="9"/>
          <w:pgMar w:top="720" w:right="1134" w:bottom="720" w:left="1134" w:header="851" w:footer="851" w:gutter="0"/>
          <w:cols w:space="454"/>
          <w:docGrid w:linePitch="360"/>
        </w:sectPr>
      </w:pPr>
    </w:p>
    <w:p w14:paraId="3AC52A42" w14:textId="77777777" w:rsidR="00707BB9" w:rsidRPr="00707BB9" w:rsidRDefault="00707BB9" w:rsidP="00707BB9">
      <w:pPr>
        <w:keepNext/>
        <w:widowControl w:val="0"/>
        <w:spacing w:after="0" w:line="240" w:lineRule="auto"/>
        <w:jc w:val="center"/>
        <w:outlineLvl w:val="2"/>
        <w:rPr>
          <w:rFonts w:ascii="Garamond" w:hAnsi="Garamond" w:cs="CG Times"/>
          <w:b/>
          <w:bCs/>
          <w:sz w:val="24"/>
          <w:lang w:eastAsia="en-GB"/>
        </w:rPr>
      </w:pPr>
      <w:r w:rsidRPr="00707BB9">
        <w:rPr>
          <w:rFonts w:ascii="Garamond" w:hAnsi="Garamond" w:cs="CG Times"/>
          <w:b/>
          <w:bCs/>
          <w:sz w:val="24"/>
          <w:lang w:eastAsia="en-GB"/>
        </w:rPr>
        <w:t xml:space="preserve">    Lista e të dënuarve politikë me dënim me burgim/kapital me gabim në shuma VKM nr. 1699, datë 29.12.2008</w:t>
      </w:r>
      <w:r w:rsidRPr="00707BB9">
        <w:rPr>
          <w:rFonts w:ascii="Garamond" w:hAnsi="Garamond" w:cs="CG Times"/>
          <w:b/>
          <w:bCs/>
          <w:sz w:val="24"/>
          <w:lang w:eastAsia="en-GB"/>
        </w:rPr>
        <w:tab/>
      </w:r>
      <w:r w:rsidRPr="00707BB9">
        <w:rPr>
          <w:rFonts w:ascii="Garamond" w:hAnsi="Garamond" w:cs="CG Times"/>
          <w:b/>
          <w:bCs/>
          <w:sz w:val="24"/>
          <w:lang w:eastAsia="en-GB"/>
        </w:rPr>
        <w:tab/>
      </w:r>
      <w:r w:rsidRPr="00707BB9">
        <w:rPr>
          <w:rFonts w:ascii="Garamond" w:hAnsi="Garamond" w:cs="CG Times"/>
          <w:b/>
          <w:bCs/>
          <w:sz w:val="24"/>
          <w:lang w:eastAsia="en-GB"/>
        </w:rPr>
        <w:tab/>
      </w:r>
      <w:r w:rsidRPr="00707BB9">
        <w:rPr>
          <w:rFonts w:ascii="Garamond" w:hAnsi="Garamond" w:cs="CG Times"/>
          <w:b/>
          <w:bCs/>
          <w:sz w:val="24"/>
          <w:lang w:eastAsia="en-GB"/>
        </w:rPr>
        <w:tab/>
      </w:r>
      <w:r w:rsidRPr="00707BB9">
        <w:rPr>
          <w:rFonts w:ascii="Garamond" w:hAnsi="Garamond" w:cs="CG Times"/>
          <w:b/>
          <w:bCs/>
          <w:sz w:val="24"/>
          <w:lang w:eastAsia="en-GB"/>
        </w:rPr>
        <w:tab/>
      </w:r>
      <w:r w:rsidRPr="00707BB9">
        <w:rPr>
          <w:rFonts w:ascii="Garamond" w:hAnsi="Garamond" w:cs="CG Times"/>
          <w:b/>
          <w:bCs/>
          <w:sz w:val="24"/>
          <w:lang w:eastAsia="en-GB"/>
        </w:rPr>
        <w:tab/>
      </w:r>
      <w:r w:rsidRPr="00707BB9">
        <w:rPr>
          <w:rFonts w:ascii="Garamond" w:hAnsi="Garamond" w:cs="CG Times"/>
          <w:b/>
          <w:bCs/>
          <w:sz w:val="24"/>
          <w:lang w:eastAsia="en-GB"/>
        </w:rPr>
        <w:tab/>
      </w:r>
      <w:r w:rsidRPr="00707BB9">
        <w:rPr>
          <w:rFonts w:ascii="Garamond" w:hAnsi="Garamond" w:cs="CG Times"/>
          <w:b/>
          <w:bCs/>
          <w:sz w:val="24"/>
          <w:lang w:eastAsia="en-GB"/>
        </w:rPr>
        <w:tab/>
      </w:r>
      <w:r w:rsidRPr="00707BB9">
        <w:rPr>
          <w:rFonts w:ascii="Garamond" w:hAnsi="Garamond" w:cs="CG Times"/>
          <w:b/>
          <w:bCs/>
          <w:sz w:val="24"/>
          <w:lang w:eastAsia="en-GB"/>
        </w:rPr>
        <w:tab/>
      </w:r>
      <w:r w:rsidRPr="00707BB9">
        <w:rPr>
          <w:rFonts w:ascii="Garamond" w:hAnsi="Garamond" w:cs="CG Times"/>
          <w:b/>
          <w:bCs/>
          <w:sz w:val="24"/>
          <w:lang w:eastAsia="en-GB"/>
        </w:rPr>
        <w:tab/>
      </w:r>
      <w:r w:rsidRPr="00707BB9">
        <w:rPr>
          <w:rFonts w:ascii="Garamond" w:hAnsi="Garamond" w:cs="CG Times"/>
          <w:b/>
          <w:bCs/>
          <w:sz w:val="24"/>
          <w:lang w:eastAsia="en-GB"/>
        </w:rPr>
        <w:tab/>
      </w:r>
      <w:r w:rsidRPr="00707BB9">
        <w:rPr>
          <w:rFonts w:ascii="Garamond" w:hAnsi="Garamond" w:cs="CG Times"/>
          <w:b/>
          <w:bCs/>
          <w:sz w:val="24"/>
          <w:lang w:eastAsia="en-GB"/>
        </w:rPr>
        <w:tab/>
      </w:r>
      <w:r w:rsidRPr="00707BB9">
        <w:rPr>
          <w:rFonts w:ascii="Garamond" w:hAnsi="Garamond" w:cs="CG Times"/>
          <w:b/>
          <w:bCs/>
          <w:sz w:val="24"/>
          <w:lang w:eastAsia="en-GB"/>
        </w:rPr>
        <w:tab/>
      </w:r>
      <w:r w:rsidRPr="00707BB9">
        <w:rPr>
          <w:rFonts w:ascii="Garamond" w:hAnsi="Garamond" w:cs="CG Times"/>
          <w:b/>
          <w:bCs/>
          <w:sz w:val="24"/>
          <w:lang w:eastAsia="en-GB"/>
        </w:rPr>
        <w:tab/>
      </w:r>
      <w:r w:rsidRPr="00707BB9">
        <w:rPr>
          <w:rFonts w:ascii="Garamond" w:hAnsi="Garamond" w:cs="CG Times"/>
          <w:b/>
          <w:bCs/>
          <w:sz w:val="24"/>
          <w:lang w:eastAsia="en-GB"/>
        </w:rPr>
        <w:tab/>
      </w:r>
      <w:r w:rsidRPr="00707BB9">
        <w:rPr>
          <w:rFonts w:ascii="Garamond" w:hAnsi="Garamond" w:cs="CG Times"/>
          <w:b/>
          <w:bCs/>
          <w:sz w:val="24"/>
          <w:lang w:eastAsia="en-GB"/>
        </w:rPr>
        <w:tab/>
      </w:r>
      <w:r w:rsidRPr="00707BB9">
        <w:rPr>
          <w:rFonts w:ascii="Garamond" w:hAnsi="Garamond" w:cs="CG Times"/>
          <w:b/>
          <w:bCs/>
          <w:sz w:val="24"/>
          <w:lang w:eastAsia="en-GB"/>
        </w:rPr>
        <w:tab/>
      </w:r>
      <w:r w:rsidRPr="00707BB9">
        <w:rPr>
          <w:rFonts w:ascii="Garamond" w:hAnsi="Garamond" w:cs="CG Times"/>
          <w:b/>
          <w:bCs/>
          <w:sz w:val="24"/>
          <w:lang w:eastAsia="en-GB"/>
        </w:rPr>
        <w:tab/>
      </w:r>
    </w:p>
    <w:tbl>
      <w:tblPr>
        <w:tblW w:w="5050" w:type="pct"/>
        <w:tblLayout w:type="fixed"/>
        <w:tblLook w:val="04A0" w:firstRow="1" w:lastRow="0" w:firstColumn="1" w:lastColumn="0" w:noHBand="0" w:noVBand="1"/>
      </w:tblPr>
      <w:tblGrid>
        <w:gridCol w:w="674"/>
        <w:gridCol w:w="851"/>
        <w:gridCol w:w="848"/>
        <w:gridCol w:w="707"/>
        <w:gridCol w:w="757"/>
        <w:gridCol w:w="650"/>
        <w:gridCol w:w="779"/>
        <w:gridCol w:w="808"/>
        <w:gridCol w:w="972"/>
        <w:gridCol w:w="360"/>
        <w:gridCol w:w="1211"/>
        <w:gridCol w:w="1022"/>
        <w:gridCol w:w="609"/>
        <w:gridCol w:w="666"/>
        <w:gridCol w:w="719"/>
        <w:gridCol w:w="110"/>
        <w:gridCol w:w="852"/>
        <w:gridCol w:w="669"/>
        <w:gridCol w:w="893"/>
        <w:gridCol w:w="1615"/>
      </w:tblGrid>
      <w:tr w:rsidR="00707BB9" w:rsidRPr="00707BB9" w14:paraId="3AC52A53" w14:textId="77777777" w:rsidTr="00AD3839">
        <w:trPr>
          <w:trHeight w:val="162"/>
        </w:trPr>
        <w:tc>
          <w:tcPr>
            <w:tcW w:w="214" w:type="pct"/>
            <w:vMerge w:val="restart"/>
            <w:tcBorders>
              <w:top w:val="single" w:sz="8" w:space="0" w:color="auto"/>
              <w:left w:val="single" w:sz="8" w:space="0" w:color="auto"/>
              <w:bottom w:val="single" w:sz="8" w:space="0" w:color="000000"/>
              <w:right w:val="nil"/>
            </w:tcBorders>
            <w:shd w:val="clear" w:color="auto" w:fill="auto"/>
            <w:vAlign w:val="center"/>
            <w:hideMark/>
          </w:tcPr>
          <w:p w14:paraId="3AC52A43" w14:textId="77777777" w:rsidR="00707BB9" w:rsidRPr="00707BB9" w:rsidRDefault="00707BB9" w:rsidP="00707BB9">
            <w:pPr>
              <w:spacing w:after="0" w:line="240" w:lineRule="auto"/>
              <w:jc w:val="center"/>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Nr. rendor i përfshirë VKM</w:t>
            </w:r>
          </w:p>
        </w:tc>
        <w:tc>
          <w:tcPr>
            <w:tcW w:w="270"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AC52A44" w14:textId="77777777" w:rsidR="00707BB9" w:rsidRPr="00707BB9" w:rsidRDefault="00707BB9" w:rsidP="00707BB9">
            <w:pPr>
              <w:spacing w:after="0" w:line="240" w:lineRule="auto"/>
              <w:jc w:val="center"/>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Nr. i dosjes individuale</w:t>
            </w:r>
          </w:p>
        </w:tc>
        <w:tc>
          <w:tcPr>
            <w:tcW w:w="269"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AC52A45" w14:textId="77777777" w:rsidR="00707BB9" w:rsidRPr="00707BB9" w:rsidRDefault="00707BB9" w:rsidP="00707BB9">
            <w:pPr>
              <w:spacing w:after="0" w:line="240" w:lineRule="auto"/>
              <w:jc w:val="center"/>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Data e dosjes individuale</w:t>
            </w:r>
          </w:p>
        </w:tc>
        <w:tc>
          <w:tcPr>
            <w:tcW w:w="224" w:type="pct"/>
            <w:vMerge w:val="restart"/>
            <w:tcBorders>
              <w:top w:val="single" w:sz="8" w:space="0" w:color="auto"/>
              <w:left w:val="nil"/>
              <w:bottom w:val="single" w:sz="8" w:space="0" w:color="000000"/>
              <w:right w:val="single" w:sz="8" w:space="0" w:color="auto"/>
            </w:tcBorders>
            <w:shd w:val="clear" w:color="auto" w:fill="auto"/>
            <w:vAlign w:val="center"/>
            <w:hideMark/>
          </w:tcPr>
          <w:p w14:paraId="3AC52A46" w14:textId="77777777" w:rsidR="00707BB9" w:rsidRPr="00707BB9" w:rsidRDefault="00707BB9" w:rsidP="00707BB9">
            <w:pPr>
              <w:spacing w:after="0" w:line="240" w:lineRule="auto"/>
              <w:jc w:val="center"/>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Emër</w:t>
            </w:r>
          </w:p>
        </w:tc>
        <w:tc>
          <w:tcPr>
            <w:tcW w:w="240"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AC52A47" w14:textId="77777777" w:rsidR="00707BB9" w:rsidRPr="00707BB9" w:rsidRDefault="00707BB9" w:rsidP="00707BB9">
            <w:pPr>
              <w:spacing w:after="0" w:line="240" w:lineRule="auto"/>
              <w:jc w:val="center"/>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Mbiemër</w:t>
            </w:r>
          </w:p>
        </w:tc>
        <w:tc>
          <w:tcPr>
            <w:tcW w:w="206"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AC52A48" w14:textId="77777777" w:rsidR="00707BB9" w:rsidRPr="00707BB9" w:rsidRDefault="00707BB9" w:rsidP="00707BB9">
            <w:pPr>
              <w:spacing w:after="0" w:line="240" w:lineRule="auto"/>
              <w:jc w:val="center"/>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Atësi</w:t>
            </w:r>
          </w:p>
        </w:tc>
        <w:tc>
          <w:tcPr>
            <w:tcW w:w="247"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AC52A49" w14:textId="77777777" w:rsidR="00707BB9" w:rsidRPr="00707BB9" w:rsidRDefault="00707BB9" w:rsidP="00707BB9">
            <w:pPr>
              <w:spacing w:after="0" w:line="240" w:lineRule="auto"/>
              <w:jc w:val="center"/>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Amësi</w:t>
            </w:r>
          </w:p>
        </w:tc>
        <w:tc>
          <w:tcPr>
            <w:tcW w:w="256"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AC52A4A" w14:textId="77777777" w:rsidR="00707BB9" w:rsidRPr="00707BB9" w:rsidRDefault="00707BB9" w:rsidP="00707BB9">
            <w:pPr>
              <w:spacing w:after="0" w:line="240" w:lineRule="auto"/>
              <w:jc w:val="center"/>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Datëlindja</w:t>
            </w:r>
          </w:p>
        </w:tc>
        <w:tc>
          <w:tcPr>
            <w:tcW w:w="308"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AC52A4B" w14:textId="77777777" w:rsidR="00707BB9" w:rsidRPr="00707BB9" w:rsidRDefault="00707BB9" w:rsidP="00707BB9">
            <w:pPr>
              <w:spacing w:after="0" w:line="240" w:lineRule="auto"/>
              <w:jc w:val="center"/>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Vendlindja</w:t>
            </w:r>
          </w:p>
        </w:tc>
        <w:tc>
          <w:tcPr>
            <w:tcW w:w="114" w:type="pct"/>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3AC52A4C" w14:textId="77777777" w:rsidR="00707BB9" w:rsidRPr="00707BB9" w:rsidRDefault="00707BB9" w:rsidP="00707BB9">
            <w:pPr>
              <w:spacing w:after="0" w:line="240" w:lineRule="auto"/>
              <w:jc w:val="center"/>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Gjinia</w:t>
            </w:r>
          </w:p>
        </w:tc>
        <w:tc>
          <w:tcPr>
            <w:tcW w:w="38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AC52A4D" w14:textId="77777777" w:rsidR="00707BB9" w:rsidRPr="00707BB9" w:rsidRDefault="00707BB9" w:rsidP="00707BB9">
            <w:pPr>
              <w:spacing w:after="0" w:line="240" w:lineRule="auto"/>
              <w:jc w:val="center"/>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Periudha e plotë e vuajtjes së dënimit/apo koha e ekzekutimit</w:t>
            </w:r>
          </w:p>
        </w:tc>
        <w:tc>
          <w:tcPr>
            <w:tcW w:w="32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AC52A4E" w14:textId="77777777" w:rsidR="00707BB9" w:rsidRPr="00707BB9" w:rsidRDefault="00707BB9" w:rsidP="00707BB9">
            <w:pPr>
              <w:spacing w:after="0" w:line="240" w:lineRule="auto"/>
              <w:jc w:val="center"/>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Shuma e dëmshpërblimit në lekë</w:t>
            </w:r>
          </w:p>
        </w:tc>
        <w:tc>
          <w:tcPr>
            <w:tcW w:w="937" w:type="pct"/>
            <w:gridSpan w:val="5"/>
            <w:tcBorders>
              <w:top w:val="single" w:sz="8" w:space="0" w:color="auto"/>
              <w:left w:val="nil"/>
              <w:bottom w:val="single" w:sz="8" w:space="0" w:color="auto"/>
              <w:right w:val="single" w:sz="8" w:space="0" w:color="000000"/>
            </w:tcBorders>
            <w:shd w:val="clear" w:color="auto" w:fill="auto"/>
            <w:vAlign w:val="center"/>
            <w:hideMark/>
          </w:tcPr>
          <w:p w14:paraId="3AC52A4F" w14:textId="77777777" w:rsidR="00707BB9" w:rsidRPr="00707BB9" w:rsidRDefault="00707BB9" w:rsidP="00707BB9">
            <w:pPr>
              <w:spacing w:after="0" w:line="240" w:lineRule="auto"/>
              <w:jc w:val="center"/>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Përfitimet nga ligje të mëparshme</w:t>
            </w:r>
          </w:p>
        </w:tc>
        <w:tc>
          <w:tcPr>
            <w:tcW w:w="212"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AC52A50" w14:textId="77777777" w:rsidR="00707BB9" w:rsidRPr="00707BB9" w:rsidRDefault="00707BB9" w:rsidP="00707BB9">
            <w:pPr>
              <w:spacing w:after="0" w:line="240" w:lineRule="auto"/>
              <w:jc w:val="center"/>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Dëmshpërblimi përfundimtar</w:t>
            </w:r>
          </w:p>
        </w:tc>
        <w:tc>
          <w:tcPr>
            <w:tcW w:w="283" w:type="pct"/>
            <w:vMerge w:val="restart"/>
            <w:tcBorders>
              <w:top w:val="single" w:sz="8" w:space="0" w:color="auto"/>
              <w:left w:val="single" w:sz="8" w:space="0" w:color="auto"/>
              <w:bottom w:val="single" w:sz="8" w:space="0" w:color="000000"/>
              <w:right w:val="nil"/>
            </w:tcBorders>
            <w:shd w:val="clear" w:color="auto" w:fill="auto"/>
            <w:vAlign w:val="center"/>
            <w:hideMark/>
          </w:tcPr>
          <w:p w14:paraId="3AC52A51" w14:textId="77777777" w:rsidR="00707BB9" w:rsidRPr="00707BB9" w:rsidRDefault="00707BB9" w:rsidP="00707BB9">
            <w:pPr>
              <w:spacing w:after="0" w:line="240" w:lineRule="auto"/>
              <w:jc w:val="center"/>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VËREJTJE</w:t>
            </w:r>
          </w:p>
        </w:tc>
        <w:tc>
          <w:tcPr>
            <w:tcW w:w="512"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AC52A52" w14:textId="77777777" w:rsidR="00707BB9" w:rsidRPr="00707BB9" w:rsidRDefault="00707BB9" w:rsidP="00707BB9">
            <w:pPr>
              <w:spacing w:after="0" w:line="240" w:lineRule="auto"/>
              <w:jc w:val="center"/>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Nr. i vendimit të Këshillit të Ministrave</w:t>
            </w:r>
          </w:p>
        </w:tc>
      </w:tr>
      <w:tr w:rsidR="00707BB9" w:rsidRPr="00707BB9" w14:paraId="3AC52A66" w14:textId="77777777" w:rsidTr="00AD3839">
        <w:trPr>
          <w:trHeight w:val="162"/>
        </w:trPr>
        <w:tc>
          <w:tcPr>
            <w:tcW w:w="214" w:type="pct"/>
            <w:vMerge/>
            <w:tcBorders>
              <w:top w:val="single" w:sz="8" w:space="0" w:color="auto"/>
              <w:left w:val="single" w:sz="8" w:space="0" w:color="auto"/>
              <w:bottom w:val="single" w:sz="8" w:space="0" w:color="000000"/>
              <w:right w:val="nil"/>
            </w:tcBorders>
            <w:vAlign w:val="center"/>
            <w:hideMark/>
          </w:tcPr>
          <w:p w14:paraId="3AC52A54" w14:textId="77777777" w:rsidR="00707BB9" w:rsidRPr="00707BB9" w:rsidRDefault="00707BB9" w:rsidP="00707BB9">
            <w:pPr>
              <w:spacing w:after="0" w:line="240" w:lineRule="auto"/>
              <w:rPr>
                <w:rFonts w:ascii="Garamond" w:eastAsia="Times New Roman" w:hAnsi="Garamond" w:cs="Calibri"/>
                <w:b/>
                <w:bCs/>
                <w:sz w:val="12"/>
                <w:szCs w:val="12"/>
                <w:lang w:eastAsia="sq-AL"/>
              </w:rPr>
            </w:pPr>
          </w:p>
        </w:tc>
        <w:tc>
          <w:tcPr>
            <w:tcW w:w="270" w:type="pct"/>
            <w:vMerge/>
            <w:tcBorders>
              <w:top w:val="single" w:sz="8" w:space="0" w:color="auto"/>
              <w:left w:val="single" w:sz="8" w:space="0" w:color="auto"/>
              <w:bottom w:val="single" w:sz="8" w:space="0" w:color="000000"/>
              <w:right w:val="single" w:sz="8" w:space="0" w:color="auto"/>
            </w:tcBorders>
            <w:vAlign w:val="center"/>
            <w:hideMark/>
          </w:tcPr>
          <w:p w14:paraId="3AC52A55" w14:textId="77777777" w:rsidR="00707BB9" w:rsidRPr="00707BB9" w:rsidRDefault="00707BB9" w:rsidP="00707BB9">
            <w:pPr>
              <w:spacing w:after="0" w:line="240" w:lineRule="auto"/>
              <w:rPr>
                <w:rFonts w:ascii="Garamond" w:eastAsia="Times New Roman" w:hAnsi="Garamond" w:cs="Calibri"/>
                <w:b/>
                <w:bCs/>
                <w:sz w:val="12"/>
                <w:szCs w:val="12"/>
                <w:lang w:eastAsia="sq-AL"/>
              </w:rPr>
            </w:pPr>
          </w:p>
        </w:tc>
        <w:tc>
          <w:tcPr>
            <w:tcW w:w="269" w:type="pct"/>
            <w:vMerge/>
            <w:tcBorders>
              <w:top w:val="single" w:sz="8" w:space="0" w:color="auto"/>
              <w:left w:val="single" w:sz="8" w:space="0" w:color="auto"/>
              <w:bottom w:val="single" w:sz="8" w:space="0" w:color="000000"/>
              <w:right w:val="single" w:sz="8" w:space="0" w:color="auto"/>
            </w:tcBorders>
            <w:vAlign w:val="center"/>
            <w:hideMark/>
          </w:tcPr>
          <w:p w14:paraId="3AC52A56" w14:textId="77777777" w:rsidR="00707BB9" w:rsidRPr="00707BB9" w:rsidRDefault="00707BB9" w:rsidP="00707BB9">
            <w:pPr>
              <w:spacing w:after="0" w:line="240" w:lineRule="auto"/>
              <w:rPr>
                <w:rFonts w:ascii="Garamond" w:eastAsia="Times New Roman" w:hAnsi="Garamond" w:cs="Calibri"/>
                <w:b/>
                <w:bCs/>
                <w:sz w:val="12"/>
                <w:szCs w:val="12"/>
                <w:lang w:eastAsia="sq-AL"/>
              </w:rPr>
            </w:pPr>
          </w:p>
        </w:tc>
        <w:tc>
          <w:tcPr>
            <w:tcW w:w="224" w:type="pct"/>
            <w:vMerge/>
            <w:tcBorders>
              <w:top w:val="single" w:sz="8" w:space="0" w:color="auto"/>
              <w:left w:val="nil"/>
              <w:bottom w:val="single" w:sz="8" w:space="0" w:color="000000"/>
              <w:right w:val="single" w:sz="8" w:space="0" w:color="auto"/>
            </w:tcBorders>
            <w:vAlign w:val="center"/>
            <w:hideMark/>
          </w:tcPr>
          <w:p w14:paraId="3AC52A57" w14:textId="77777777" w:rsidR="00707BB9" w:rsidRPr="00707BB9" w:rsidRDefault="00707BB9" w:rsidP="00707BB9">
            <w:pPr>
              <w:spacing w:after="0" w:line="240" w:lineRule="auto"/>
              <w:rPr>
                <w:rFonts w:ascii="Garamond" w:eastAsia="Times New Roman" w:hAnsi="Garamond" w:cs="Calibri"/>
                <w:b/>
                <w:bCs/>
                <w:sz w:val="12"/>
                <w:szCs w:val="12"/>
                <w:lang w:eastAsia="sq-AL"/>
              </w:rPr>
            </w:pPr>
          </w:p>
        </w:tc>
        <w:tc>
          <w:tcPr>
            <w:tcW w:w="240" w:type="pct"/>
            <w:vMerge/>
            <w:tcBorders>
              <w:top w:val="single" w:sz="8" w:space="0" w:color="auto"/>
              <w:left w:val="single" w:sz="8" w:space="0" w:color="auto"/>
              <w:bottom w:val="single" w:sz="8" w:space="0" w:color="000000"/>
              <w:right w:val="single" w:sz="8" w:space="0" w:color="auto"/>
            </w:tcBorders>
            <w:vAlign w:val="center"/>
            <w:hideMark/>
          </w:tcPr>
          <w:p w14:paraId="3AC52A58" w14:textId="77777777" w:rsidR="00707BB9" w:rsidRPr="00707BB9" w:rsidRDefault="00707BB9" w:rsidP="00707BB9">
            <w:pPr>
              <w:spacing w:after="0" w:line="240" w:lineRule="auto"/>
              <w:rPr>
                <w:rFonts w:ascii="Garamond" w:eastAsia="Times New Roman" w:hAnsi="Garamond" w:cs="Calibri"/>
                <w:b/>
                <w:bCs/>
                <w:sz w:val="12"/>
                <w:szCs w:val="12"/>
                <w:lang w:eastAsia="sq-AL"/>
              </w:rPr>
            </w:pPr>
          </w:p>
        </w:tc>
        <w:tc>
          <w:tcPr>
            <w:tcW w:w="206" w:type="pct"/>
            <w:vMerge/>
            <w:tcBorders>
              <w:top w:val="single" w:sz="8" w:space="0" w:color="auto"/>
              <w:left w:val="single" w:sz="8" w:space="0" w:color="auto"/>
              <w:bottom w:val="single" w:sz="8" w:space="0" w:color="000000"/>
              <w:right w:val="single" w:sz="8" w:space="0" w:color="auto"/>
            </w:tcBorders>
            <w:vAlign w:val="center"/>
            <w:hideMark/>
          </w:tcPr>
          <w:p w14:paraId="3AC52A59" w14:textId="77777777" w:rsidR="00707BB9" w:rsidRPr="00707BB9" w:rsidRDefault="00707BB9" w:rsidP="00707BB9">
            <w:pPr>
              <w:spacing w:after="0" w:line="240" w:lineRule="auto"/>
              <w:rPr>
                <w:rFonts w:ascii="Garamond" w:eastAsia="Times New Roman" w:hAnsi="Garamond" w:cs="Calibri"/>
                <w:b/>
                <w:bCs/>
                <w:sz w:val="12"/>
                <w:szCs w:val="12"/>
                <w:lang w:eastAsia="sq-AL"/>
              </w:rPr>
            </w:pPr>
          </w:p>
        </w:tc>
        <w:tc>
          <w:tcPr>
            <w:tcW w:w="247" w:type="pct"/>
            <w:vMerge/>
            <w:tcBorders>
              <w:top w:val="single" w:sz="8" w:space="0" w:color="auto"/>
              <w:left w:val="single" w:sz="8" w:space="0" w:color="auto"/>
              <w:bottom w:val="single" w:sz="8" w:space="0" w:color="000000"/>
              <w:right w:val="single" w:sz="8" w:space="0" w:color="auto"/>
            </w:tcBorders>
            <w:vAlign w:val="center"/>
            <w:hideMark/>
          </w:tcPr>
          <w:p w14:paraId="3AC52A5A" w14:textId="77777777" w:rsidR="00707BB9" w:rsidRPr="00707BB9" w:rsidRDefault="00707BB9" w:rsidP="00707BB9">
            <w:pPr>
              <w:spacing w:after="0" w:line="240" w:lineRule="auto"/>
              <w:rPr>
                <w:rFonts w:ascii="Garamond" w:eastAsia="Times New Roman" w:hAnsi="Garamond" w:cs="Calibri"/>
                <w:b/>
                <w:bCs/>
                <w:sz w:val="12"/>
                <w:szCs w:val="12"/>
                <w:lang w:eastAsia="sq-AL"/>
              </w:rPr>
            </w:pPr>
          </w:p>
        </w:tc>
        <w:tc>
          <w:tcPr>
            <w:tcW w:w="256" w:type="pct"/>
            <w:vMerge/>
            <w:tcBorders>
              <w:top w:val="single" w:sz="8" w:space="0" w:color="auto"/>
              <w:left w:val="single" w:sz="8" w:space="0" w:color="auto"/>
              <w:bottom w:val="single" w:sz="8" w:space="0" w:color="000000"/>
              <w:right w:val="single" w:sz="8" w:space="0" w:color="auto"/>
            </w:tcBorders>
            <w:vAlign w:val="center"/>
            <w:hideMark/>
          </w:tcPr>
          <w:p w14:paraId="3AC52A5B" w14:textId="77777777" w:rsidR="00707BB9" w:rsidRPr="00707BB9" w:rsidRDefault="00707BB9" w:rsidP="00707BB9">
            <w:pPr>
              <w:spacing w:after="0" w:line="240" w:lineRule="auto"/>
              <w:rPr>
                <w:rFonts w:ascii="Garamond" w:eastAsia="Times New Roman" w:hAnsi="Garamond" w:cs="Calibri"/>
                <w:b/>
                <w:bCs/>
                <w:sz w:val="12"/>
                <w:szCs w:val="12"/>
                <w:lang w:eastAsia="sq-AL"/>
              </w:rPr>
            </w:pPr>
          </w:p>
        </w:tc>
        <w:tc>
          <w:tcPr>
            <w:tcW w:w="308" w:type="pct"/>
            <w:vMerge/>
            <w:tcBorders>
              <w:top w:val="single" w:sz="8" w:space="0" w:color="auto"/>
              <w:left w:val="single" w:sz="8" w:space="0" w:color="auto"/>
              <w:bottom w:val="single" w:sz="8" w:space="0" w:color="000000"/>
              <w:right w:val="single" w:sz="8" w:space="0" w:color="auto"/>
            </w:tcBorders>
            <w:vAlign w:val="center"/>
            <w:hideMark/>
          </w:tcPr>
          <w:p w14:paraId="3AC52A5C" w14:textId="77777777" w:rsidR="00707BB9" w:rsidRPr="00707BB9" w:rsidRDefault="00707BB9" w:rsidP="00707BB9">
            <w:pPr>
              <w:spacing w:after="0" w:line="240" w:lineRule="auto"/>
              <w:rPr>
                <w:rFonts w:ascii="Garamond" w:eastAsia="Times New Roman" w:hAnsi="Garamond" w:cs="Calibri"/>
                <w:b/>
                <w:bCs/>
                <w:sz w:val="12"/>
                <w:szCs w:val="12"/>
                <w:lang w:eastAsia="sq-AL"/>
              </w:rPr>
            </w:pPr>
          </w:p>
        </w:tc>
        <w:tc>
          <w:tcPr>
            <w:tcW w:w="114" w:type="pct"/>
            <w:vMerge/>
            <w:tcBorders>
              <w:top w:val="single" w:sz="8" w:space="0" w:color="auto"/>
              <w:left w:val="single" w:sz="8" w:space="0" w:color="auto"/>
              <w:bottom w:val="single" w:sz="8" w:space="0" w:color="000000"/>
              <w:right w:val="single" w:sz="8" w:space="0" w:color="auto"/>
            </w:tcBorders>
            <w:vAlign w:val="center"/>
            <w:hideMark/>
          </w:tcPr>
          <w:p w14:paraId="3AC52A5D" w14:textId="77777777" w:rsidR="00707BB9" w:rsidRPr="00707BB9" w:rsidRDefault="00707BB9" w:rsidP="00707BB9">
            <w:pPr>
              <w:spacing w:after="0" w:line="240" w:lineRule="auto"/>
              <w:rPr>
                <w:rFonts w:ascii="Garamond" w:eastAsia="Times New Roman" w:hAnsi="Garamond" w:cs="Calibri"/>
                <w:b/>
                <w:bCs/>
                <w:sz w:val="12"/>
                <w:szCs w:val="12"/>
                <w:lang w:eastAsia="sq-AL"/>
              </w:rPr>
            </w:pPr>
          </w:p>
        </w:tc>
        <w:tc>
          <w:tcPr>
            <w:tcW w:w="384" w:type="pct"/>
            <w:vMerge/>
            <w:tcBorders>
              <w:top w:val="single" w:sz="8" w:space="0" w:color="auto"/>
              <w:left w:val="single" w:sz="8" w:space="0" w:color="auto"/>
              <w:bottom w:val="single" w:sz="8" w:space="0" w:color="000000"/>
              <w:right w:val="single" w:sz="8" w:space="0" w:color="auto"/>
            </w:tcBorders>
            <w:vAlign w:val="center"/>
            <w:hideMark/>
          </w:tcPr>
          <w:p w14:paraId="3AC52A5E" w14:textId="77777777" w:rsidR="00707BB9" w:rsidRPr="00707BB9" w:rsidRDefault="00707BB9" w:rsidP="00707BB9">
            <w:pPr>
              <w:spacing w:after="0" w:line="240" w:lineRule="auto"/>
              <w:rPr>
                <w:rFonts w:ascii="Garamond" w:eastAsia="Times New Roman" w:hAnsi="Garamond" w:cs="Calibri"/>
                <w:b/>
                <w:bCs/>
                <w:sz w:val="12"/>
                <w:szCs w:val="12"/>
                <w:lang w:eastAsia="sq-AL"/>
              </w:rPr>
            </w:pPr>
          </w:p>
        </w:tc>
        <w:tc>
          <w:tcPr>
            <w:tcW w:w="324" w:type="pct"/>
            <w:vMerge/>
            <w:tcBorders>
              <w:top w:val="single" w:sz="8" w:space="0" w:color="auto"/>
              <w:left w:val="single" w:sz="8" w:space="0" w:color="auto"/>
              <w:bottom w:val="single" w:sz="8" w:space="0" w:color="000000"/>
              <w:right w:val="single" w:sz="8" w:space="0" w:color="auto"/>
            </w:tcBorders>
            <w:vAlign w:val="center"/>
            <w:hideMark/>
          </w:tcPr>
          <w:p w14:paraId="3AC52A5F" w14:textId="77777777" w:rsidR="00707BB9" w:rsidRPr="00707BB9" w:rsidRDefault="00707BB9" w:rsidP="00707BB9">
            <w:pPr>
              <w:spacing w:after="0" w:line="240" w:lineRule="auto"/>
              <w:rPr>
                <w:rFonts w:ascii="Garamond" w:eastAsia="Times New Roman" w:hAnsi="Garamond" w:cs="Calibri"/>
                <w:b/>
                <w:bCs/>
                <w:sz w:val="12"/>
                <w:szCs w:val="12"/>
                <w:lang w:eastAsia="sq-AL"/>
              </w:rPr>
            </w:pPr>
          </w:p>
        </w:tc>
        <w:tc>
          <w:tcPr>
            <w:tcW w:w="404" w:type="pct"/>
            <w:gridSpan w:val="2"/>
            <w:tcBorders>
              <w:top w:val="single" w:sz="8" w:space="0" w:color="auto"/>
              <w:left w:val="nil"/>
              <w:bottom w:val="single" w:sz="8" w:space="0" w:color="auto"/>
              <w:right w:val="single" w:sz="8" w:space="0" w:color="000000"/>
            </w:tcBorders>
            <w:shd w:val="clear" w:color="auto" w:fill="auto"/>
            <w:vAlign w:val="center"/>
            <w:hideMark/>
          </w:tcPr>
          <w:p w14:paraId="3AC52A60" w14:textId="77777777" w:rsidR="00707BB9" w:rsidRPr="00707BB9" w:rsidRDefault="00707BB9" w:rsidP="00707BB9">
            <w:pPr>
              <w:spacing w:after="0" w:line="240" w:lineRule="auto"/>
              <w:jc w:val="center"/>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Ministria e Financës</w:t>
            </w:r>
          </w:p>
        </w:tc>
        <w:tc>
          <w:tcPr>
            <w:tcW w:w="263" w:type="pct"/>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3AC52A61" w14:textId="77777777" w:rsidR="00707BB9" w:rsidRPr="00707BB9" w:rsidRDefault="00707BB9" w:rsidP="00707BB9">
            <w:pPr>
              <w:spacing w:after="0" w:line="240" w:lineRule="auto"/>
              <w:jc w:val="center"/>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Enti Kombëtar i Banesave</w:t>
            </w:r>
          </w:p>
        </w:tc>
        <w:tc>
          <w:tcPr>
            <w:tcW w:w="270" w:type="pct"/>
            <w:vMerge w:val="restart"/>
            <w:tcBorders>
              <w:top w:val="nil"/>
              <w:left w:val="single" w:sz="8" w:space="0" w:color="auto"/>
              <w:bottom w:val="single" w:sz="8" w:space="0" w:color="000000"/>
              <w:right w:val="single" w:sz="8" w:space="0" w:color="auto"/>
            </w:tcBorders>
            <w:shd w:val="clear" w:color="auto" w:fill="auto"/>
            <w:vAlign w:val="center"/>
            <w:hideMark/>
          </w:tcPr>
          <w:p w14:paraId="3AC52A62" w14:textId="77777777" w:rsidR="00707BB9" w:rsidRPr="00707BB9" w:rsidRDefault="00707BB9" w:rsidP="00707BB9">
            <w:pPr>
              <w:spacing w:after="0" w:line="240" w:lineRule="auto"/>
              <w:jc w:val="center"/>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ZQRPP</w:t>
            </w:r>
          </w:p>
        </w:tc>
        <w:tc>
          <w:tcPr>
            <w:tcW w:w="212" w:type="pct"/>
            <w:vMerge/>
            <w:tcBorders>
              <w:top w:val="single" w:sz="8" w:space="0" w:color="auto"/>
              <w:left w:val="single" w:sz="8" w:space="0" w:color="auto"/>
              <w:bottom w:val="single" w:sz="8" w:space="0" w:color="000000"/>
              <w:right w:val="single" w:sz="8" w:space="0" w:color="auto"/>
            </w:tcBorders>
            <w:vAlign w:val="center"/>
            <w:hideMark/>
          </w:tcPr>
          <w:p w14:paraId="3AC52A63" w14:textId="77777777" w:rsidR="00707BB9" w:rsidRPr="00707BB9" w:rsidRDefault="00707BB9" w:rsidP="00707BB9">
            <w:pPr>
              <w:spacing w:after="0" w:line="240" w:lineRule="auto"/>
              <w:rPr>
                <w:rFonts w:ascii="Garamond" w:eastAsia="Times New Roman" w:hAnsi="Garamond" w:cs="Calibri"/>
                <w:b/>
                <w:bCs/>
                <w:sz w:val="12"/>
                <w:szCs w:val="12"/>
                <w:lang w:eastAsia="sq-AL"/>
              </w:rPr>
            </w:pPr>
          </w:p>
        </w:tc>
        <w:tc>
          <w:tcPr>
            <w:tcW w:w="283" w:type="pct"/>
            <w:vMerge/>
            <w:tcBorders>
              <w:top w:val="single" w:sz="8" w:space="0" w:color="auto"/>
              <w:left w:val="single" w:sz="8" w:space="0" w:color="auto"/>
              <w:bottom w:val="single" w:sz="8" w:space="0" w:color="000000"/>
              <w:right w:val="nil"/>
            </w:tcBorders>
            <w:vAlign w:val="center"/>
            <w:hideMark/>
          </w:tcPr>
          <w:p w14:paraId="3AC52A64" w14:textId="77777777" w:rsidR="00707BB9" w:rsidRPr="00707BB9" w:rsidRDefault="00707BB9" w:rsidP="00707BB9">
            <w:pPr>
              <w:spacing w:after="0" w:line="240" w:lineRule="auto"/>
              <w:rPr>
                <w:rFonts w:ascii="Garamond" w:eastAsia="Times New Roman" w:hAnsi="Garamond" w:cs="Calibri"/>
                <w:b/>
                <w:bCs/>
                <w:sz w:val="12"/>
                <w:szCs w:val="12"/>
                <w:lang w:eastAsia="sq-AL"/>
              </w:rPr>
            </w:pPr>
          </w:p>
        </w:tc>
        <w:tc>
          <w:tcPr>
            <w:tcW w:w="512" w:type="pct"/>
            <w:vMerge/>
            <w:tcBorders>
              <w:top w:val="single" w:sz="8" w:space="0" w:color="auto"/>
              <w:left w:val="single" w:sz="8" w:space="0" w:color="auto"/>
              <w:bottom w:val="single" w:sz="8" w:space="0" w:color="000000"/>
              <w:right w:val="single" w:sz="8" w:space="0" w:color="auto"/>
            </w:tcBorders>
            <w:vAlign w:val="center"/>
            <w:hideMark/>
          </w:tcPr>
          <w:p w14:paraId="3AC52A65" w14:textId="77777777" w:rsidR="00707BB9" w:rsidRPr="00707BB9" w:rsidRDefault="00707BB9" w:rsidP="00707BB9">
            <w:pPr>
              <w:spacing w:after="0" w:line="240" w:lineRule="auto"/>
              <w:rPr>
                <w:rFonts w:ascii="Garamond" w:eastAsia="Times New Roman" w:hAnsi="Garamond" w:cs="Calibri"/>
                <w:b/>
                <w:bCs/>
                <w:sz w:val="12"/>
                <w:szCs w:val="12"/>
                <w:lang w:eastAsia="sq-AL"/>
              </w:rPr>
            </w:pPr>
          </w:p>
        </w:tc>
      </w:tr>
      <w:tr w:rsidR="00707BB9" w:rsidRPr="00707BB9" w14:paraId="3AC52A7A" w14:textId="77777777" w:rsidTr="00AD3839">
        <w:trPr>
          <w:trHeight w:val="162"/>
        </w:trPr>
        <w:tc>
          <w:tcPr>
            <w:tcW w:w="214" w:type="pct"/>
            <w:vMerge/>
            <w:tcBorders>
              <w:top w:val="single" w:sz="8" w:space="0" w:color="auto"/>
              <w:left w:val="single" w:sz="8" w:space="0" w:color="auto"/>
              <w:bottom w:val="single" w:sz="8" w:space="0" w:color="000000"/>
              <w:right w:val="nil"/>
            </w:tcBorders>
            <w:vAlign w:val="center"/>
            <w:hideMark/>
          </w:tcPr>
          <w:p w14:paraId="3AC52A67" w14:textId="77777777" w:rsidR="00707BB9" w:rsidRPr="00707BB9" w:rsidRDefault="00707BB9" w:rsidP="00707BB9">
            <w:pPr>
              <w:spacing w:after="0" w:line="240" w:lineRule="auto"/>
              <w:rPr>
                <w:rFonts w:ascii="Garamond" w:eastAsia="Times New Roman" w:hAnsi="Garamond" w:cs="Calibri"/>
                <w:b/>
                <w:bCs/>
                <w:sz w:val="12"/>
                <w:szCs w:val="12"/>
                <w:lang w:eastAsia="sq-AL"/>
              </w:rPr>
            </w:pPr>
          </w:p>
        </w:tc>
        <w:tc>
          <w:tcPr>
            <w:tcW w:w="270" w:type="pct"/>
            <w:vMerge/>
            <w:tcBorders>
              <w:top w:val="single" w:sz="8" w:space="0" w:color="auto"/>
              <w:left w:val="single" w:sz="8" w:space="0" w:color="auto"/>
              <w:bottom w:val="single" w:sz="8" w:space="0" w:color="000000"/>
              <w:right w:val="single" w:sz="8" w:space="0" w:color="auto"/>
            </w:tcBorders>
            <w:vAlign w:val="center"/>
            <w:hideMark/>
          </w:tcPr>
          <w:p w14:paraId="3AC52A68" w14:textId="77777777" w:rsidR="00707BB9" w:rsidRPr="00707BB9" w:rsidRDefault="00707BB9" w:rsidP="00707BB9">
            <w:pPr>
              <w:spacing w:after="0" w:line="240" w:lineRule="auto"/>
              <w:rPr>
                <w:rFonts w:ascii="Garamond" w:eastAsia="Times New Roman" w:hAnsi="Garamond" w:cs="Calibri"/>
                <w:b/>
                <w:bCs/>
                <w:sz w:val="12"/>
                <w:szCs w:val="12"/>
                <w:lang w:eastAsia="sq-AL"/>
              </w:rPr>
            </w:pPr>
          </w:p>
        </w:tc>
        <w:tc>
          <w:tcPr>
            <w:tcW w:w="269" w:type="pct"/>
            <w:vMerge/>
            <w:tcBorders>
              <w:top w:val="single" w:sz="8" w:space="0" w:color="auto"/>
              <w:left w:val="single" w:sz="8" w:space="0" w:color="auto"/>
              <w:bottom w:val="single" w:sz="8" w:space="0" w:color="000000"/>
              <w:right w:val="single" w:sz="8" w:space="0" w:color="auto"/>
            </w:tcBorders>
            <w:vAlign w:val="center"/>
            <w:hideMark/>
          </w:tcPr>
          <w:p w14:paraId="3AC52A69" w14:textId="77777777" w:rsidR="00707BB9" w:rsidRPr="00707BB9" w:rsidRDefault="00707BB9" w:rsidP="00707BB9">
            <w:pPr>
              <w:spacing w:after="0" w:line="240" w:lineRule="auto"/>
              <w:rPr>
                <w:rFonts w:ascii="Garamond" w:eastAsia="Times New Roman" w:hAnsi="Garamond" w:cs="Calibri"/>
                <w:b/>
                <w:bCs/>
                <w:sz w:val="12"/>
                <w:szCs w:val="12"/>
                <w:lang w:eastAsia="sq-AL"/>
              </w:rPr>
            </w:pPr>
          </w:p>
        </w:tc>
        <w:tc>
          <w:tcPr>
            <w:tcW w:w="224" w:type="pct"/>
            <w:vMerge/>
            <w:tcBorders>
              <w:top w:val="single" w:sz="8" w:space="0" w:color="auto"/>
              <w:left w:val="nil"/>
              <w:bottom w:val="single" w:sz="8" w:space="0" w:color="000000"/>
              <w:right w:val="single" w:sz="8" w:space="0" w:color="auto"/>
            </w:tcBorders>
            <w:vAlign w:val="center"/>
            <w:hideMark/>
          </w:tcPr>
          <w:p w14:paraId="3AC52A6A" w14:textId="77777777" w:rsidR="00707BB9" w:rsidRPr="00707BB9" w:rsidRDefault="00707BB9" w:rsidP="00707BB9">
            <w:pPr>
              <w:spacing w:after="0" w:line="240" w:lineRule="auto"/>
              <w:rPr>
                <w:rFonts w:ascii="Garamond" w:eastAsia="Times New Roman" w:hAnsi="Garamond" w:cs="Calibri"/>
                <w:b/>
                <w:bCs/>
                <w:sz w:val="12"/>
                <w:szCs w:val="12"/>
                <w:lang w:eastAsia="sq-AL"/>
              </w:rPr>
            </w:pPr>
          </w:p>
        </w:tc>
        <w:tc>
          <w:tcPr>
            <w:tcW w:w="240" w:type="pct"/>
            <w:vMerge/>
            <w:tcBorders>
              <w:top w:val="single" w:sz="8" w:space="0" w:color="auto"/>
              <w:left w:val="single" w:sz="8" w:space="0" w:color="auto"/>
              <w:bottom w:val="single" w:sz="8" w:space="0" w:color="000000"/>
              <w:right w:val="single" w:sz="8" w:space="0" w:color="auto"/>
            </w:tcBorders>
            <w:vAlign w:val="center"/>
            <w:hideMark/>
          </w:tcPr>
          <w:p w14:paraId="3AC52A6B" w14:textId="77777777" w:rsidR="00707BB9" w:rsidRPr="00707BB9" w:rsidRDefault="00707BB9" w:rsidP="00707BB9">
            <w:pPr>
              <w:spacing w:after="0" w:line="240" w:lineRule="auto"/>
              <w:rPr>
                <w:rFonts w:ascii="Garamond" w:eastAsia="Times New Roman" w:hAnsi="Garamond" w:cs="Calibri"/>
                <w:b/>
                <w:bCs/>
                <w:sz w:val="12"/>
                <w:szCs w:val="12"/>
                <w:lang w:eastAsia="sq-AL"/>
              </w:rPr>
            </w:pPr>
          </w:p>
        </w:tc>
        <w:tc>
          <w:tcPr>
            <w:tcW w:w="206" w:type="pct"/>
            <w:vMerge/>
            <w:tcBorders>
              <w:top w:val="single" w:sz="8" w:space="0" w:color="auto"/>
              <w:left w:val="single" w:sz="8" w:space="0" w:color="auto"/>
              <w:bottom w:val="single" w:sz="8" w:space="0" w:color="000000"/>
              <w:right w:val="single" w:sz="8" w:space="0" w:color="auto"/>
            </w:tcBorders>
            <w:vAlign w:val="center"/>
            <w:hideMark/>
          </w:tcPr>
          <w:p w14:paraId="3AC52A6C" w14:textId="77777777" w:rsidR="00707BB9" w:rsidRPr="00707BB9" w:rsidRDefault="00707BB9" w:rsidP="00707BB9">
            <w:pPr>
              <w:spacing w:after="0" w:line="240" w:lineRule="auto"/>
              <w:rPr>
                <w:rFonts w:ascii="Garamond" w:eastAsia="Times New Roman" w:hAnsi="Garamond" w:cs="Calibri"/>
                <w:b/>
                <w:bCs/>
                <w:sz w:val="12"/>
                <w:szCs w:val="12"/>
                <w:lang w:eastAsia="sq-AL"/>
              </w:rPr>
            </w:pPr>
          </w:p>
        </w:tc>
        <w:tc>
          <w:tcPr>
            <w:tcW w:w="247" w:type="pct"/>
            <w:vMerge/>
            <w:tcBorders>
              <w:top w:val="single" w:sz="8" w:space="0" w:color="auto"/>
              <w:left w:val="single" w:sz="8" w:space="0" w:color="auto"/>
              <w:bottom w:val="single" w:sz="8" w:space="0" w:color="000000"/>
              <w:right w:val="single" w:sz="8" w:space="0" w:color="auto"/>
            </w:tcBorders>
            <w:vAlign w:val="center"/>
            <w:hideMark/>
          </w:tcPr>
          <w:p w14:paraId="3AC52A6D" w14:textId="77777777" w:rsidR="00707BB9" w:rsidRPr="00707BB9" w:rsidRDefault="00707BB9" w:rsidP="00707BB9">
            <w:pPr>
              <w:spacing w:after="0" w:line="240" w:lineRule="auto"/>
              <w:rPr>
                <w:rFonts w:ascii="Garamond" w:eastAsia="Times New Roman" w:hAnsi="Garamond" w:cs="Calibri"/>
                <w:b/>
                <w:bCs/>
                <w:sz w:val="12"/>
                <w:szCs w:val="12"/>
                <w:lang w:eastAsia="sq-AL"/>
              </w:rPr>
            </w:pPr>
          </w:p>
        </w:tc>
        <w:tc>
          <w:tcPr>
            <w:tcW w:w="256" w:type="pct"/>
            <w:vMerge/>
            <w:tcBorders>
              <w:top w:val="single" w:sz="8" w:space="0" w:color="auto"/>
              <w:left w:val="single" w:sz="8" w:space="0" w:color="auto"/>
              <w:bottom w:val="single" w:sz="8" w:space="0" w:color="000000"/>
              <w:right w:val="single" w:sz="8" w:space="0" w:color="auto"/>
            </w:tcBorders>
            <w:vAlign w:val="center"/>
            <w:hideMark/>
          </w:tcPr>
          <w:p w14:paraId="3AC52A6E" w14:textId="77777777" w:rsidR="00707BB9" w:rsidRPr="00707BB9" w:rsidRDefault="00707BB9" w:rsidP="00707BB9">
            <w:pPr>
              <w:spacing w:after="0" w:line="240" w:lineRule="auto"/>
              <w:rPr>
                <w:rFonts w:ascii="Garamond" w:eastAsia="Times New Roman" w:hAnsi="Garamond" w:cs="Calibri"/>
                <w:b/>
                <w:bCs/>
                <w:sz w:val="12"/>
                <w:szCs w:val="12"/>
                <w:lang w:eastAsia="sq-AL"/>
              </w:rPr>
            </w:pPr>
          </w:p>
        </w:tc>
        <w:tc>
          <w:tcPr>
            <w:tcW w:w="308" w:type="pct"/>
            <w:vMerge/>
            <w:tcBorders>
              <w:top w:val="single" w:sz="8" w:space="0" w:color="auto"/>
              <w:left w:val="single" w:sz="8" w:space="0" w:color="auto"/>
              <w:bottom w:val="single" w:sz="8" w:space="0" w:color="000000"/>
              <w:right w:val="single" w:sz="8" w:space="0" w:color="auto"/>
            </w:tcBorders>
            <w:vAlign w:val="center"/>
            <w:hideMark/>
          </w:tcPr>
          <w:p w14:paraId="3AC52A6F" w14:textId="77777777" w:rsidR="00707BB9" w:rsidRPr="00707BB9" w:rsidRDefault="00707BB9" w:rsidP="00707BB9">
            <w:pPr>
              <w:spacing w:after="0" w:line="240" w:lineRule="auto"/>
              <w:rPr>
                <w:rFonts w:ascii="Garamond" w:eastAsia="Times New Roman" w:hAnsi="Garamond" w:cs="Calibri"/>
                <w:b/>
                <w:bCs/>
                <w:sz w:val="12"/>
                <w:szCs w:val="12"/>
                <w:lang w:eastAsia="sq-AL"/>
              </w:rPr>
            </w:pPr>
          </w:p>
        </w:tc>
        <w:tc>
          <w:tcPr>
            <w:tcW w:w="114" w:type="pct"/>
            <w:vMerge/>
            <w:tcBorders>
              <w:top w:val="single" w:sz="8" w:space="0" w:color="auto"/>
              <w:left w:val="single" w:sz="8" w:space="0" w:color="auto"/>
              <w:bottom w:val="single" w:sz="8" w:space="0" w:color="000000"/>
              <w:right w:val="single" w:sz="8" w:space="0" w:color="auto"/>
            </w:tcBorders>
            <w:vAlign w:val="center"/>
            <w:hideMark/>
          </w:tcPr>
          <w:p w14:paraId="3AC52A70" w14:textId="77777777" w:rsidR="00707BB9" w:rsidRPr="00707BB9" w:rsidRDefault="00707BB9" w:rsidP="00707BB9">
            <w:pPr>
              <w:spacing w:after="0" w:line="240" w:lineRule="auto"/>
              <w:rPr>
                <w:rFonts w:ascii="Garamond" w:eastAsia="Times New Roman" w:hAnsi="Garamond" w:cs="Calibri"/>
                <w:b/>
                <w:bCs/>
                <w:sz w:val="12"/>
                <w:szCs w:val="12"/>
                <w:lang w:eastAsia="sq-AL"/>
              </w:rPr>
            </w:pPr>
          </w:p>
        </w:tc>
        <w:tc>
          <w:tcPr>
            <w:tcW w:w="384" w:type="pct"/>
            <w:vMerge/>
            <w:tcBorders>
              <w:top w:val="single" w:sz="8" w:space="0" w:color="auto"/>
              <w:left w:val="single" w:sz="8" w:space="0" w:color="auto"/>
              <w:bottom w:val="single" w:sz="8" w:space="0" w:color="000000"/>
              <w:right w:val="single" w:sz="8" w:space="0" w:color="auto"/>
            </w:tcBorders>
            <w:vAlign w:val="center"/>
            <w:hideMark/>
          </w:tcPr>
          <w:p w14:paraId="3AC52A71" w14:textId="77777777" w:rsidR="00707BB9" w:rsidRPr="00707BB9" w:rsidRDefault="00707BB9" w:rsidP="00707BB9">
            <w:pPr>
              <w:spacing w:after="0" w:line="240" w:lineRule="auto"/>
              <w:rPr>
                <w:rFonts w:ascii="Garamond" w:eastAsia="Times New Roman" w:hAnsi="Garamond" w:cs="Calibri"/>
                <w:b/>
                <w:bCs/>
                <w:sz w:val="12"/>
                <w:szCs w:val="12"/>
                <w:lang w:eastAsia="sq-AL"/>
              </w:rPr>
            </w:pPr>
          </w:p>
        </w:tc>
        <w:tc>
          <w:tcPr>
            <w:tcW w:w="324" w:type="pct"/>
            <w:vMerge/>
            <w:tcBorders>
              <w:top w:val="single" w:sz="8" w:space="0" w:color="auto"/>
              <w:left w:val="single" w:sz="8" w:space="0" w:color="auto"/>
              <w:bottom w:val="single" w:sz="8" w:space="0" w:color="000000"/>
              <w:right w:val="single" w:sz="8" w:space="0" w:color="auto"/>
            </w:tcBorders>
            <w:vAlign w:val="center"/>
            <w:hideMark/>
          </w:tcPr>
          <w:p w14:paraId="3AC52A72" w14:textId="77777777" w:rsidR="00707BB9" w:rsidRPr="00707BB9" w:rsidRDefault="00707BB9" w:rsidP="00707BB9">
            <w:pPr>
              <w:spacing w:after="0" w:line="240" w:lineRule="auto"/>
              <w:rPr>
                <w:rFonts w:ascii="Garamond" w:eastAsia="Times New Roman" w:hAnsi="Garamond" w:cs="Calibri"/>
                <w:b/>
                <w:bCs/>
                <w:sz w:val="12"/>
                <w:szCs w:val="12"/>
                <w:lang w:eastAsia="sq-AL"/>
              </w:rPr>
            </w:pPr>
          </w:p>
        </w:tc>
        <w:tc>
          <w:tcPr>
            <w:tcW w:w="193" w:type="pct"/>
            <w:tcBorders>
              <w:top w:val="nil"/>
              <w:left w:val="nil"/>
              <w:bottom w:val="single" w:sz="8" w:space="0" w:color="auto"/>
              <w:right w:val="single" w:sz="8" w:space="0" w:color="auto"/>
            </w:tcBorders>
            <w:shd w:val="clear" w:color="auto" w:fill="auto"/>
            <w:vAlign w:val="center"/>
            <w:hideMark/>
          </w:tcPr>
          <w:p w14:paraId="3AC52A73" w14:textId="77777777" w:rsidR="00707BB9" w:rsidRPr="00707BB9" w:rsidRDefault="00707BB9" w:rsidP="00707BB9">
            <w:pPr>
              <w:spacing w:after="0" w:line="240" w:lineRule="auto"/>
              <w:jc w:val="center"/>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Lekë</w:t>
            </w:r>
          </w:p>
        </w:tc>
        <w:tc>
          <w:tcPr>
            <w:tcW w:w="211" w:type="pct"/>
            <w:tcBorders>
              <w:top w:val="nil"/>
              <w:left w:val="nil"/>
              <w:bottom w:val="single" w:sz="8" w:space="0" w:color="auto"/>
              <w:right w:val="single" w:sz="8" w:space="0" w:color="auto"/>
            </w:tcBorders>
            <w:shd w:val="clear" w:color="auto" w:fill="auto"/>
            <w:vAlign w:val="center"/>
            <w:hideMark/>
          </w:tcPr>
          <w:p w14:paraId="3AC52A74" w14:textId="77777777" w:rsidR="00707BB9" w:rsidRPr="00707BB9" w:rsidRDefault="00707BB9" w:rsidP="00707BB9">
            <w:pPr>
              <w:spacing w:after="0" w:line="240" w:lineRule="auto"/>
              <w:jc w:val="center"/>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Letra me Vlerë</w:t>
            </w:r>
          </w:p>
        </w:tc>
        <w:tc>
          <w:tcPr>
            <w:tcW w:w="263" w:type="pct"/>
            <w:gridSpan w:val="2"/>
            <w:vMerge/>
            <w:tcBorders>
              <w:top w:val="nil"/>
              <w:left w:val="single" w:sz="8" w:space="0" w:color="auto"/>
              <w:bottom w:val="single" w:sz="8" w:space="0" w:color="000000"/>
              <w:right w:val="single" w:sz="8" w:space="0" w:color="auto"/>
            </w:tcBorders>
            <w:vAlign w:val="center"/>
            <w:hideMark/>
          </w:tcPr>
          <w:p w14:paraId="3AC52A75" w14:textId="77777777" w:rsidR="00707BB9" w:rsidRPr="00707BB9" w:rsidRDefault="00707BB9" w:rsidP="00707BB9">
            <w:pPr>
              <w:spacing w:after="0" w:line="240" w:lineRule="auto"/>
              <w:rPr>
                <w:rFonts w:ascii="Garamond" w:eastAsia="Times New Roman" w:hAnsi="Garamond" w:cs="Calibri"/>
                <w:b/>
                <w:bCs/>
                <w:sz w:val="12"/>
                <w:szCs w:val="12"/>
                <w:lang w:eastAsia="sq-AL"/>
              </w:rPr>
            </w:pPr>
          </w:p>
        </w:tc>
        <w:tc>
          <w:tcPr>
            <w:tcW w:w="270" w:type="pct"/>
            <w:vMerge/>
            <w:tcBorders>
              <w:top w:val="nil"/>
              <w:left w:val="single" w:sz="8" w:space="0" w:color="auto"/>
              <w:bottom w:val="single" w:sz="8" w:space="0" w:color="000000"/>
              <w:right w:val="single" w:sz="8" w:space="0" w:color="auto"/>
            </w:tcBorders>
            <w:vAlign w:val="center"/>
            <w:hideMark/>
          </w:tcPr>
          <w:p w14:paraId="3AC52A76" w14:textId="77777777" w:rsidR="00707BB9" w:rsidRPr="00707BB9" w:rsidRDefault="00707BB9" w:rsidP="00707BB9">
            <w:pPr>
              <w:spacing w:after="0" w:line="240" w:lineRule="auto"/>
              <w:rPr>
                <w:rFonts w:ascii="Garamond" w:eastAsia="Times New Roman" w:hAnsi="Garamond" w:cs="Calibri"/>
                <w:b/>
                <w:bCs/>
                <w:sz w:val="12"/>
                <w:szCs w:val="12"/>
                <w:lang w:eastAsia="sq-AL"/>
              </w:rPr>
            </w:pPr>
          </w:p>
        </w:tc>
        <w:tc>
          <w:tcPr>
            <w:tcW w:w="212" w:type="pct"/>
            <w:vMerge/>
            <w:tcBorders>
              <w:top w:val="single" w:sz="8" w:space="0" w:color="auto"/>
              <w:left w:val="single" w:sz="8" w:space="0" w:color="auto"/>
              <w:bottom w:val="single" w:sz="8" w:space="0" w:color="000000"/>
              <w:right w:val="single" w:sz="8" w:space="0" w:color="auto"/>
            </w:tcBorders>
            <w:vAlign w:val="center"/>
            <w:hideMark/>
          </w:tcPr>
          <w:p w14:paraId="3AC52A77" w14:textId="77777777" w:rsidR="00707BB9" w:rsidRPr="00707BB9" w:rsidRDefault="00707BB9" w:rsidP="00707BB9">
            <w:pPr>
              <w:spacing w:after="0" w:line="240" w:lineRule="auto"/>
              <w:rPr>
                <w:rFonts w:ascii="Garamond" w:eastAsia="Times New Roman" w:hAnsi="Garamond" w:cs="Calibri"/>
                <w:b/>
                <w:bCs/>
                <w:sz w:val="12"/>
                <w:szCs w:val="12"/>
                <w:lang w:eastAsia="sq-AL"/>
              </w:rPr>
            </w:pPr>
          </w:p>
        </w:tc>
        <w:tc>
          <w:tcPr>
            <w:tcW w:w="283" w:type="pct"/>
            <w:vMerge/>
            <w:tcBorders>
              <w:top w:val="single" w:sz="8" w:space="0" w:color="auto"/>
              <w:left w:val="single" w:sz="8" w:space="0" w:color="auto"/>
              <w:bottom w:val="single" w:sz="8" w:space="0" w:color="000000"/>
              <w:right w:val="nil"/>
            </w:tcBorders>
            <w:vAlign w:val="center"/>
            <w:hideMark/>
          </w:tcPr>
          <w:p w14:paraId="3AC52A78" w14:textId="77777777" w:rsidR="00707BB9" w:rsidRPr="00707BB9" w:rsidRDefault="00707BB9" w:rsidP="00707BB9">
            <w:pPr>
              <w:spacing w:after="0" w:line="240" w:lineRule="auto"/>
              <w:rPr>
                <w:rFonts w:ascii="Garamond" w:eastAsia="Times New Roman" w:hAnsi="Garamond" w:cs="Calibri"/>
                <w:b/>
                <w:bCs/>
                <w:sz w:val="12"/>
                <w:szCs w:val="12"/>
                <w:lang w:eastAsia="sq-AL"/>
              </w:rPr>
            </w:pPr>
          </w:p>
        </w:tc>
        <w:tc>
          <w:tcPr>
            <w:tcW w:w="512" w:type="pct"/>
            <w:vMerge/>
            <w:tcBorders>
              <w:top w:val="single" w:sz="8" w:space="0" w:color="auto"/>
              <w:left w:val="single" w:sz="8" w:space="0" w:color="auto"/>
              <w:bottom w:val="single" w:sz="8" w:space="0" w:color="000000"/>
              <w:right w:val="single" w:sz="8" w:space="0" w:color="auto"/>
            </w:tcBorders>
            <w:vAlign w:val="center"/>
            <w:hideMark/>
          </w:tcPr>
          <w:p w14:paraId="3AC52A79" w14:textId="77777777" w:rsidR="00707BB9" w:rsidRPr="00707BB9" w:rsidRDefault="00707BB9" w:rsidP="00707BB9">
            <w:pPr>
              <w:spacing w:after="0" w:line="240" w:lineRule="auto"/>
              <w:rPr>
                <w:rFonts w:ascii="Garamond" w:eastAsia="Times New Roman" w:hAnsi="Garamond" w:cs="Calibri"/>
                <w:b/>
                <w:bCs/>
                <w:sz w:val="12"/>
                <w:szCs w:val="12"/>
                <w:lang w:eastAsia="sq-AL"/>
              </w:rPr>
            </w:pPr>
          </w:p>
        </w:tc>
      </w:tr>
      <w:tr w:rsidR="00707BB9" w:rsidRPr="00707BB9" w14:paraId="3AC52A8E" w14:textId="77777777" w:rsidTr="00AD3839">
        <w:trPr>
          <w:trHeight w:val="162"/>
        </w:trPr>
        <w:tc>
          <w:tcPr>
            <w:tcW w:w="214" w:type="pct"/>
            <w:tcBorders>
              <w:top w:val="nil"/>
              <w:left w:val="single" w:sz="4" w:space="0" w:color="auto"/>
              <w:bottom w:val="nil"/>
              <w:right w:val="nil"/>
            </w:tcBorders>
            <w:shd w:val="clear" w:color="auto" w:fill="auto"/>
            <w:vAlign w:val="center"/>
            <w:hideMark/>
          </w:tcPr>
          <w:p w14:paraId="3AC52A7B" w14:textId="77777777" w:rsidR="00707BB9" w:rsidRPr="00707BB9" w:rsidRDefault="00707BB9" w:rsidP="00707BB9">
            <w:pPr>
              <w:spacing w:after="0" w:line="240" w:lineRule="auto"/>
              <w:jc w:val="center"/>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 </w:t>
            </w:r>
          </w:p>
        </w:tc>
        <w:tc>
          <w:tcPr>
            <w:tcW w:w="270" w:type="pct"/>
            <w:vMerge/>
            <w:tcBorders>
              <w:top w:val="single" w:sz="8" w:space="0" w:color="auto"/>
              <w:left w:val="single" w:sz="8" w:space="0" w:color="auto"/>
              <w:bottom w:val="single" w:sz="8" w:space="0" w:color="000000"/>
              <w:right w:val="single" w:sz="8" w:space="0" w:color="auto"/>
            </w:tcBorders>
            <w:vAlign w:val="center"/>
            <w:hideMark/>
          </w:tcPr>
          <w:p w14:paraId="3AC52A7C" w14:textId="77777777" w:rsidR="00707BB9" w:rsidRPr="00707BB9" w:rsidRDefault="00707BB9" w:rsidP="00707BB9">
            <w:pPr>
              <w:spacing w:after="0" w:line="240" w:lineRule="auto"/>
              <w:rPr>
                <w:rFonts w:ascii="Garamond" w:eastAsia="Times New Roman" w:hAnsi="Garamond" w:cs="Calibri"/>
                <w:b/>
                <w:bCs/>
                <w:sz w:val="12"/>
                <w:szCs w:val="12"/>
                <w:lang w:eastAsia="sq-AL"/>
              </w:rPr>
            </w:pPr>
          </w:p>
        </w:tc>
        <w:tc>
          <w:tcPr>
            <w:tcW w:w="269" w:type="pct"/>
            <w:vMerge/>
            <w:tcBorders>
              <w:top w:val="single" w:sz="8" w:space="0" w:color="auto"/>
              <w:left w:val="single" w:sz="8" w:space="0" w:color="auto"/>
              <w:bottom w:val="single" w:sz="8" w:space="0" w:color="000000"/>
              <w:right w:val="single" w:sz="8" w:space="0" w:color="auto"/>
            </w:tcBorders>
            <w:vAlign w:val="center"/>
            <w:hideMark/>
          </w:tcPr>
          <w:p w14:paraId="3AC52A7D" w14:textId="77777777" w:rsidR="00707BB9" w:rsidRPr="00707BB9" w:rsidRDefault="00707BB9" w:rsidP="00707BB9">
            <w:pPr>
              <w:spacing w:after="0" w:line="240" w:lineRule="auto"/>
              <w:rPr>
                <w:rFonts w:ascii="Garamond" w:eastAsia="Times New Roman" w:hAnsi="Garamond" w:cs="Calibri"/>
                <w:b/>
                <w:bCs/>
                <w:sz w:val="12"/>
                <w:szCs w:val="12"/>
                <w:lang w:eastAsia="sq-AL"/>
              </w:rPr>
            </w:pPr>
          </w:p>
        </w:tc>
        <w:tc>
          <w:tcPr>
            <w:tcW w:w="224" w:type="pct"/>
            <w:tcBorders>
              <w:top w:val="nil"/>
              <w:left w:val="nil"/>
              <w:bottom w:val="nil"/>
              <w:right w:val="nil"/>
            </w:tcBorders>
            <w:shd w:val="clear" w:color="auto" w:fill="auto"/>
            <w:vAlign w:val="center"/>
            <w:hideMark/>
          </w:tcPr>
          <w:p w14:paraId="3AC52A7E" w14:textId="77777777" w:rsidR="00707BB9" w:rsidRPr="00707BB9" w:rsidRDefault="00707BB9" w:rsidP="00707BB9">
            <w:pPr>
              <w:spacing w:after="0" w:line="240" w:lineRule="auto"/>
              <w:jc w:val="center"/>
              <w:rPr>
                <w:rFonts w:ascii="Garamond" w:eastAsia="Times New Roman" w:hAnsi="Garamond" w:cs="Calibri"/>
                <w:color w:val="000000"/>
                <w:sz w:val="12"/>
                <w:szCs w:val="12"/>
                <w:lang w:eastAsia="sq-AL"/>
              </w:rPr>
            </w:pPr>
          </w:p>
        </w:tc>
        <w:tc>
          <w:tcPr>
            <w:tcW w:w="240" w:type="pct"/>
            <w:tcBorders>
              <w:top w:val="nil"/>
              <w:left w:val="nil"/>
              <w:bottom w:val="nil"/>
              <w:right w:val="nil"/>
            </w:tcBorders>
            <w:shd w:val="clear" w:color="auto" w:fill="auto"/>
            <w:vAlign w:val="center"/>
            <w:hideMark/>
          </w:tcPr>
          <w:p w14:paraId="3AC52A7F" w14:textId="77777777" w:rsidR="00707BB9" w:rsidRPr="00707BB9" w:rsidRDefault="00707BB9" w:rsidP="00707BB9">
            <w:pPr>
              <w:spacing w:after="0" w:line="240" w:lineRule="auto"/>
              <w:jc w:val="center"/>
              <w:rPr>
                <w:rFonts w:ascii="Garamond" w:eastAsia="Times New Roman" w:hAnsi="Garamond" w:cs="Calibri"/>
                <w:b/>
                <w:bCs/>
                <w:sz w:val="12"/>
                <w:szCs w:val="12"/>
                <w:lang w:eastAsia="sq-AL"/>
              </w:rPr>
            </w:pPr>
          </w:p>
        </w:tc>
        <w:tc>
          <w:tcPr>
            <w:tcW w:w="206" w:type="pct"/>
            <w:tcBorders>
              <w:top w:val="nil"/>
              <w:left w:val="nil"/>
              <w:bottom w:val="nil"/>
              <w:right w:val="single" w:sz="4" w:space="0" w:color="auto"/>
            </w:tcBorders>
            <w:shd w:val="clear" w:color="auto" w:fill="auto"/>
            <w:vAlign w:val="center"/>
            <w:hideMark/>
          </w:tcPr>
          <w:p w14:paraId="3AC52A80" w14:textId="77777777" w:rsidR="00707BB9" w:rsidRPr="00707BB9" w:rsidRDefault="00707BB9" w:rsidP="00707BB9">
            <w:pPr>
              <w:spacing w:after="0" w:line="240" w:lineRule="auto"/>
              <w:jc w:val="center"/>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 </w:t>
            </w:r>
          </w:p>
        </w:tc>
        <w:tc>
          <w:tcPr>
            <w:tcW w:w="247" w:type="pct"/>
            <w:tcBorders>
              <w:top w:val="nil"/>
              <w:left w:val="nil"/>
              <w:bottom w:val="nil"/>
              <w:right w:val="single" w:sz="4" w:space="0" w:color="auto"/>
            </w:tcBorders>
            <w:shd w:val="clear" w:color="auto" w:fill="auto"/>
            <w:vAlign w:val="center"/>
            <w:hideMark/>
          </w:tcPr>
          <w:p w14:paraId="3AC52A81" w14:textId="77777777" w:rsidR="00707BB9" w:rsidRPr="00707BB9" w:rsidRDefault="00707BB9" w:rsidP="00707BB9">
            <w:pPr>
              <w:spacing w:after="0" w:line="240" w:lineRule="auto"/>
              <w:jc w:val="center"/>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 </w:t>
            </w:r>
          </w:p>
        </w:tc>
        <w:tc>
          <w:tcPr>
            <w:tcW w:w="256" w:type="pct"/>
            <w:tcBorders>
              <w:top w:val="nil"/>
              <w:left w:val="nil"/>
              <w:bottom w:val="nil"/>
              <w:right w:val="single" w:sz="4" w:space="0" w:color="auto"/>
            </w:tcBorders>
            <w:shd w:val="clear" w:color="auto" w:fill="auto"/>
            <w:vAlign w:val="center"/>
            <w:hideMark/>
          </w:tcPr>
          <w:p w14:paraId="3AC52A82" w14:textId="77777777" w:rsidR="00707BB9" w:rsidRPr="00707BB9" w:rsidRDefault="00707BB9" w:rsidP="00707BB9">
            <w:pPr>
              <w:spacing w:after="0" w:line="240" w:lineRule="auto"/>
              <w:jc w:val="center"/>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 </w:t>
            </w:r>
          </w:p>
        </w:tc>
        <w:tc>
          <w:tcPr>
            <w:tcW w:w="308" w:type="pct"/>
            <w:tcBorders>
              <w:top w:val="nil"/>
              <w:left w:val="nil"/>
              <w:bottom w:val="nil"/>
              <w:right w:val="single" w:sz="4" w:space="0" w:color="auto"/>
            </w:tcBorders>
            <w:shd w:val="clear" w:color="auto" w:fill="auto"/>
            <w:vAlign w:val="center"/>
            <w:hideMark/>
          </w:tcPr>
          <w:p w14:paraId="3AC52A83" w14:textId="77777777" w:rsidR="00707BB9" w:rsidRPr="00707BB9" w:rsidRDefault="00707BB9" w:rsidP="00707BB9">
            <w:pPr>
              <w:spacing w:after="0" w:line="240" w:lineRule="auto"/>
              <w:jc w:val="center"/>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 </w:t>
            </w:r>
          </w:p>
        </w:tc>
        <w:tc>
          <w:tcPr>
            <w:tcW w:w="114" w:type="pct"/>
            <w:tcBorders>
              <w:top w:val="nil"/>
              <w:left w:val="nil"/>
              <w:bottom w:val="nil"/>
              <w:right w:val="single" w:sz="4" w:space="0" w:color="auto"/>
            </w:tcBorders>
            <w:shd w:val="clear" w:color="auto" w:fill="auto"/>
            <w:vAlign w:val="center"/>
            <w:hideMark/>
          </w:tcPr>
          <w:p w14:paraId="3AC52A84"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 </w:t>
            </w:r>
          </w:p>
        </w:tc>
        <w:tc>
          <w:tcPr>
            <w:tcW w:w="384" w:type="pct"/>
            <w:tcBorders>
              <w:top w:val="nil"/>
              <w:left w:val="nil"/>
              <w:bottom w:val="nil"/>
              <w:right w:val="single" w:sz="4" w:space="0" w:color="auto"/>
            </w:tcBorders>
            <w:shd w:val="clear" w:color="auto" w:fill="auto"/>
            <w:vAlign w:val="center"/>
            <w:hideMark/>
          </w:tcPr>
          <w:p w14:paraId="3AC52A85" w14:textId="77777777" w:rsidR="00707BB9" w:rsidRPr="00707BB9" w:rsidRDefault="00707BB9" w:rsidP="00707BB9">
            <w:pPr>
              <w:spacing w:after="0" w:line="240" w:lineRule="auto"/>
              <w:jc w:val="center"/>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 </w:t>
            </w:r>
          </w:p>
        </w:tc>
        <w:tc>
          <w:tcPr>
            <w:tcW w:w="324" w:type="pct"/>
            <w:tcBorders>
              <w:top w:val="nil"/>
              <w:left w:val="nil"/>
              <w:bottom w:val="nil"/>
              <w:right w:val="single" w:sz="4" w:space="0" w:color="auto"/>
            </w:tcBorders>
            <w:shd w:val="clear" w:color="auto" w:fill="auto"/>
            <w:vAlign w:val="center"/>
            <w:hideMark/>
          </w:tcPr>
          <w:p w14:paraId="3AC52A86" w14:textId="77777777" w:rsidR="00707BB9" w:rsidRPr="00707BB9" w:rsidRDefault="00707BB9" w:rsidP="00707BB9">
            <w:pPr>
              <w:spacing w:after="0" w:line="240" w:lineRule="auto"/>
              <w:jc w:val="center"/>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 </w:t>
            </w:r>
          </w:p>
        </w:tc>
        <w:tc>
          <w:tcPr>
            <w:tcW w:w="193" w:type="pct"/>
            <w:tcBorders>
              <w:top w:val="nil"/>
              <w:left w:val="nil"/>
              <w:bottom w:val="nil"/>
              <w:right w:val="single" w:sz="4" w:space="0" w:color="auto"/>
            </w:tcBorders>
            <w:shd w:val="clear" w:color="auto" w:fill="auto"/>
            <w:vAlign w:val="center"/>
            <w:hideMark/>
          </w:tcPr>
          <w:p w14:paraId="3AC52A87"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 </w:t>
            </w:r>
          </w:p>
        </w:tc>
        <w:tc>
          <w:tcPr>
            <w:tcW w:w="211" w:type="pct"/>
            <w:tcBorders>
              <w:top w:val="single" w:sz="4" w:space="0" w:color="auto"/>
              <w:left w:val="nil"/>
              <w:bottom w:val="nil"/>
              <w:right w:val="single" w:sz="4" w:space="0" w:color="auto"/>
            </w:tcBorders>
            <w:shd w:val="clear" w:color="auto" w:fill="auto"/>
            <w:vAlign w:val="center"/>
            <w:hideMark/>
          </w:tcPr>
          <w:p w14:paraId="3AC52A88"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Lekë</w:t>
            </w:r>
          </w:p>
        </w:tc>
        <w:tc>
          <w:tcPr>
            <w:tcW w:w="263" w:type="pct"/>
            <w:gridSpan w:val="2"/>
            <w:tcBorders>
              <w:top w:val="single" w:sz="4" w:space="0" w:color="auto"/>
              <w:left w:val="nil"/>
              <w:bottom w:val="nil"/>
              <w:right w:val="single" w:sz="4" w:space="0" w:color="auto"/>
            </w:tcBorders>
            <w:shd w:val="clear" w:color="auto" w:fill="auto"/>
            <w:vAlign w:val="center"/>
            <w:hideMark/>
          </w:tcPr>
          <w:p w14:paraId="3AC52A89"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Letra me Vlerë</w:t>
            </w:r>
          </w:p>
        </w:tc>
        <w:tc>
          <w:tcPr>
            <w:tcW w:w="270" w:type="pct"/>
            <w:tcBorders>
              <w:top w:val="nil"/>
              <w:left w:val="nil"/>
              <w:bottom w:val="nil"/>
              <w:right w:val="single" w:sz="4" w:space="0" w:color="auto"/>
            </w:tcBorders>
            <w:shd w:val="clear" w:color="auto" w:fill="auto"/>
            <w:vAlign w:val="center"/>
            <w:hideMark/>
          </w:tcPr>
          <w:p w14:paraId="3AC52A8A"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 </w:t>
            </w:r>
          </w:p>
        </w:tc>
        <w:tc>
          <w:tcPr>
            <w:tcW w:w="212" w:type="pct"/>
            <w:tcBorders>
              <w:top w:val="nil"/>
              <w:left w:val="nil"/>
              <w:bottom w:val="nil"/>
              <w:right w:val="single" w:sz="4" w:space="0" w:color="auto"/>
            </w:tcBorders>
            <w:shd w:val="clear" w:color="auto" w:fill="auto"/>
            <w:vAlign w:val="center"/>
            <w:hideMark/>
          </w:tcPr>
          <w:p w14:paraId="3AC52A8B"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 </w:t>
            </w:r>
          </w:p>
        </w:tc>
        <w:tc>
          <w:tcPr>
            <w:tcW w:w="283" w:type="pct"/>
            <w:tcBorders>
              <w:top w:val="nil"/>
              <w:left w:val="nil"/>
              <w:bottom w:val="nil"/>
              <w:right w:val="nil"/>
            </w:tcBorders>
            <w:shd w:val="clear" w:color="auto" w:fill="auto"/>
            <w:vAlign w:val="center"/>
            <w:hideMark/>
          </w:tcPr>
          <w:p w14:paraId="3AC52A8C" w14:textId="77777777" w:rsidR="00707BB9" w:rsidRPr="00707BB9" w:rsidRDefault="00707BB9" w:rsidP="00707BB9">
            <w:pPr>
              <w:spacing w:after="0" w:line="240" w:lineRule="auto"/>
              <w:jc w:val="center"/>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 </w:t>
            </w:r>
          </w:p>
        </w:tc>
        <w:tc>
          <w:tcPr>
            <w:tcW w:w="512" w:type="pct"/>
            <w:tcBorders>
              <w:top w:val="nil"/>
              <w:left w:val="nil"/>
              <w:bottom w:val="nil"/>
              <w:right w:val="nil"/>
            </w:tcBorders>
            <w:shd w:val="clear" w:color="auto" w:fill="auto"/>
            <w:noWrap/>
            <w:vAlign w:val="bottom"/>
            <w:hideMark/>
          </w:tcPr>
          <w:p w14:paraId="3AC52A8D" w14:textId="77777777" w:rsidR="00707BB9" w:rsidRPr="00707BB9" w:rsidRDefault="00707BB9" w:rsidP="00707BB9">
            <w:pPr>
              <w:spacing w:after="0" w:line="240" w:lineRule="auto"/>
              <w:jc w:val="center"/>
              <w:rPr>
                <w:rFonts w:ascii="Garamond" w:eastAsia="Times New Roman" w:hAnsi="Garamond" w:cs="Calibri"/>
                <w:color w:val="000000"/>
                <w:sz w:val="12"/>
                <w:szCs w:val="12"/>
                <w:lang w:eastAsia="sq-AL"/>
              </w:rPr>
            </w:pPr>
          </w:p>
        </w:tc>
      </w:tr>
      <w:tr w:rsidR="00707BB9" w:rsidRPr="00707BB9" w14:paraId="3AC52AA2"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2A8F"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68</w:t>
            </w:r>
          </w:p>
        </w:tc>
        <w:tc>
          <w:tcPr>
            <w:tcW w:w="270" w:type="pct"/>
            <w:tcBorders>
              <w:top w:val="single" w:sz="4" w:space="0" w:color="auto"/>
              <w:left w:val="nil"/>
              <w:bottom w:val="nil"/>
              <w:right w:val="single" w:sz="4" w:space="0" w:color="auto"/>
            </w:tcBorders>
            <w:shd w:val="clear" w:color="auto" w:fill="auto"/>
            <w:vAlign w:val="center"/>
            <w:hideMark/>
          </w:tcPr>
          <w:p w14:paraId="3AC52A9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235</w:t>
            </w:r>
          </w:p>
        </w:tc>
        <w:tc>
          <w:tcPr>
            <w:tcW w:w="269" w:type="pct"/>
            <w:tcBorders>
              <w:top w:val="single" w:sz="4" w:space="0" w:color="auto"/>
              <w:left w:val="nil"/>
              <w:bottom w:val="nil"/>
              <w:right w:val="single" w:sz="4" w:space="0" w:color="auto"/>
            </w:tcBorders>
            <w:shd w:val="clear" w:color="auto" w:fill="auto"/>
            <w:vAlign w:val="center"/>
            <w:hideMark/>
          </w:tcPr>
          <w:p w14:paraId="3AC52A9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06.02.2008</w:t>
            </w:r>
          </w:p>
        </w:tc>
        <w:tc>
          <w:tcPr>
            <w:tcW w:w="224" w:type="pct"/>
            <w:tcBorders>
              <w:top w:val="single" w:sz="4" w:space="0" w:color="auto"/>
              <w:left w:val="nil"/>
              <w:bottom w:val="nil"/>
              <w:right w:val="single" w:sz="4" w:space="0" w:color="auto"/>
            </w:tcBorders>
            <w:shd w:val="clear" w:color="auto" w:fill="auto"/>
            <w:vAlign w:val="center"/>
            <w:hideMark/>
          </w:tcPr>
          <w:p w14:paraId="3AC52A9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Muço</w:t>
            </w:r>
          </w:p>
        </w:tc>
        <w:tc>
          <w:tcPr>
            <w:tcW w:w="240" w:type="pct"/>
            <w:tcBorders>
              <w:top w:val="single" w:sz="4" w:space="0" w:color="auto"/>
              <w:left w:val="nil"/>
              <w:bottom w:val="nil"/>
              <w:right w:val="single" w:sz="4" w:space="0" w:color="auto"/>
            </w:tcBorders>
            <w:shd w:val="clear" w:color="auto" w:fill="auto"/>
            <w:vAlign w:val="center"/>
            <w:hideMark/>
          </w:tcPr>
          <w:p w14:paraId="3AC52A9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Bocaj</w:t>
            </w:r>
          </w:p>
        </w:tc>
        <w:tc>
          <w:tcPr>
            <w:tcW w:w="206" w:type="pct"/>
            <w:tcBorders>
              <w:top w:val="single" w:sz="4" w:space="0" w:color="auto"/>
              <w:left w:val="nil"/>
              <w:bottom w:val="nil"/>
              <w:right w:val="single" w:sz="4" w:space="0" w:color="auto"/>
            </w:tcBorders>
            <w:shd w:val="clear" w:color="auto" w:fill="auto"/>
            <w:vAlign w:val="center"/>
            <w:hideMark/>
          </w:tcPr>
          <w:p w14:paraId="3AC52A9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Ramadan</w:t>
            </w:r>
          </w:p>
        </w:tc>
        <w:tc>
          <w:tcPr>
            <w:tcW w:w="247" w:type="pct"/>
            <w:tcBorders>
              <w:top w:val="single" w:sz="4" w:space="0" w:color="auto"/>
              <w:left w:val="nil"/>
              <w:bottom w:val="nil"/>
              <w:right w:val="single" w:sz="4" w:space="0" w:color="auto"/>
            </w:tcBorders>
            <w:shd w:val="clear" w:color="auto" w:fill="auto"/>
            <w:vAlign w:val="center"/>
            <w:hideMark/>
          </w:tcPr>
          <w:p w14:paraId="3AC52A9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Emine</w:t>
            </w:r>
          </w:p>
        </w:tc>
        <w:tc>
          <w:tcPr>
            <w:tcW w:w="256" w:type="pct"/>
            <w:tcBorders>
              <w:top w:val="single" w:sz="4" w:space="0" w:color="auto"/>
              <w:left w:val="nil"/>
              <w:bottom w:val="nil"/>
              <w:right w:val="single" w:sz="4" w:space="0" w:color="auto"/>
            </w:tcBorders>
            <w:shd w:val="clear" w:color="auto" w:fill="auto"/>
            <w:vAlign w:val="center"/>
            <w:hideMark/>
          </w:tcPr>
          <w:p w14:paraId="3AC52A9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04.09.1941</w:t>
            </w:r>
          </w:p>
        </w:tc>
        <w:tc>
          <w:tcPr>
            <w:tcW w:w="308" w:type="pct"/>
            <w:tcBorders>
              <w:top w:val="single" w:sz="4" w:space="0" w:color="auto"/>
              <w:left w:val="nil"/>
              <w:bottom w:val="nil"/>
              <w:right w:val="single" w:sz="4" w:space="0" w:color="auto"/>
            </w:tcBorders>
            <w:shd w:val="clear" w:color="auto" w:fill="auto"/>
            <w:vAlign w:val="center"/>
            <w:hideMark/>
          </w:tcPr>
          <w:p w14:paraId="3AC52A9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Vlorë</w:t>
            </w:r>
          </w:p>
        </w:tc>
        <w:tc>
          <w:tcPr>
            <w:tcW w:w="114" w:type="pct"/>
            <w:tcBorders>
              <w:top w:val="single" w:sz="4" w:space="0" w:color="auto"/>
              <w:left w:val="nil"/>
              <w:bottom w:val="nil"/>
              <w:right w:val="single" w:sz="4" w:space="0" w:color="auto"/>
            </w:tcBorders>
            <w:shd w:val="clear" w:color="auto" w:fill="auto"/>
            <w:vAlign w:val="center"/>
            <w:hideMark/>
          </w:tcPr>
          <w:p w14:paraId="3AC52A9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2A9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 vjet 1 muaj 3 dite</w:t>
            </w:r>
          </w:p>
        </w:tc>
        <w:tc>
          <w:tcPr>
            <w:tcW w:w="324" w:type="pct"/>
            <w:tcBorders>
              <w:top w:val="single" w:sz="4" w:space="0" w:color="auto"/>
              <w:left w:val="nil"/>
              <w:bottom w:val="nil"/>
              <w:right w:val="single" w:sz="4" w:space="0" w:color="auto"/>
            </w:tcBorders>
            <w:shd w:val="clear" w:color="auto" w:fill="auto"/>
            <w:vAlign w:val="center"/>
            <w:hideMark/>
          </w:tcPr>
          <w:p w14:paraId="3AC52A9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2988000</w:t>
            </w:r>
          </w:p>
        </w:tc>
        <w:tc>
          <w:tcPr>
            <w:tcW w:w="193" w:type="pct"/>
            <w:tcBorders>
              <w:top w:val="single" w:sz="4" w:space="0" w:color="auto"/>
              <w:left w:val="nil"/>
              <w:bottom w:val="nil"/>
              <w:right w:val="single" w:sz="4" w:space="0" w:color="auto"/>
            </w:tcBorders>
            <w:shd w:val="clear" w:color="auto" w:fill="auto"/>
            <w:vAlign w:val="center"/>
            <w:hideMark/>
          </w:tcPr>
          <w:p w14:paraId="3AC52A9B"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500000</w:t>
            </w:r>
          </w:p>
        </w:tc>
        <w:tc>
          <w:tcPr>
            <w:tcW w:w="211" w:type="pct"/>
            <w:tcBorders>
              <w:top w:val="single" w:sz="4" w:space="0" w:color="auto"/>
              <w:left w:val="nil"/>
              <w:bottom w:val="nil"/>
              <w:right w:val="single" w:sz="4" w:space="0" w:color="auto"/>
            </w:tcBorders>
            <w:shd w:val="clear" w:color="auto" w:fill="auto"/>
            <w:vAlign w:val="center"/>
            <w:hideMark/>
          </w:tcPr>
          <w:p w14:paraId="3AC52A9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500000</w:t>
            </w:r>
          </w:p>
        </w:tc>
        <w:tc>
          <w:tcPr>
            <w:tcW w:w="263" w:type="pct"/>
            <w:gridSpan w:val="2"/>
            <w:tcBorders>
              <w:top w:val="single" w:sz="4" w:space="0" w:color="auto"/>
              <w:left w:val="nil"/>
              <w:bottom w:val="nil"/>
              <w:right w:val="single" w:sz="4" w:space="0" w:color="auto"/>
            </w:tcBorders>
            <w:shd w:val="clear" w:color="auto" w:fill="auto"/>
            <w:vAlign w:val="center"/>
            <w:hideMark/>
          </w:tcPr>
          <w:p w14:paraId="3AC52A9D"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70" w:type="pct"/>
            <w:tcBorders>
              <w:top w:val="single" w:sz="4" w:space="0" w:color="auto"/>
              <w:left w:val="nil"/>
              <w:bottom w:val="nil"/>
              <w:right w:val="single" w:sz="4" w:space="0" w:color="auto"/>
            </w:tcBorders>
            <w:shd w:val="clear" w:color="auto" w:fill="auto"/>
            <w:vAlign w:val="center"/>
            <w:hideMark/>
          </w:tcPr>
          <w:p w14:paraId="3AC52A9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2A9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1988000</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52AA0"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single" w:sz="4" w:space="0" w:color="auto"/>
              <w:left w:val="nil"/>
              <w:bottom w:val="single" w:sz="4" w:space="0" w:color="auto"/>
              <w:right w:val="single" w:sz="4" w:space="0" w:color="auto"/>
            </w:tcBorders>
            <w:shd w:val="clear" w:color="auto" w:fill="auto"/>
            <w:vAlign w:val="center"/>
            <w:hideMark/>
          </w:tcPr>
          <w:p w14:paraId="3AC52AA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VKM nr. 1699, datë 29.12.2008 ndryshuar me VKM 852 datë 05.09.2008</w:t>
            </w:r>
          </w:p>
        </w:tc>
      </w:tr>
      <w:tr w:rsidR="00707BB9" w:rsidRPr="00707BB9" w14:paraId="3AC52AB6"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2AA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nil"/>
              <w:right w:val="single" w:sz="4" w:space="0" w:color="auto"/>
            </w:tcBorders>
            <w:shd w:val="clear" w:color="auto" w:fill="auto"/>
            <w:vAlign w:val="center"/>
            <w:hideMark/>
          </w:tcPr>
          <w:p w14:paraId="3AC52AA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235</w:t>
            </w:r>
          </w:p>
        </w:tc>
        <w:tc>
          <w:tcPr>
            <w:tcW w:w="269" w:type="pct"/>
            <w:tcBorders>
              <w:top w:val="single" w:sz="4" w:space="0" w:color="auto"/>
              <w:left w:val="nil"/>
              <w:bottom w:val="nil"/>
              <w:right w:val="single" w:sz="4" w:space="0" w:color="auto"/>
            </w:tcBorders>
            <w:shd w:val="clear" w:color="auto" w:fill="auto"/>
            <w:vAlign w:val="center"/>
            <w:hideMark/>
          </w:tcPr>
          <w:p w14:paraId="3AC52AA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06.02.2008</w:t>
            </w:r>
          </w:p>
        </w:tc>
        <w:tc>
          <w:tcPr>
            <w:tcW w:w="224" w:type="pct"/>
            <w:tcBorders>
              <w:top w:val="single" w:sz="4" w:space="0" w:color="auto"/>
              <w:left w:val="nil"/>
              <w:bottom w:val="nil"/>
              <w:right w:val="single" w:sz="4" w:space="0" w:color="auto"/>
            </w:tcBorders>
            <w:shd w:val="clear" w:color="auto" w:fill="auto"/>
            <w:vAlign w:val="center"/>
            <w:hideMark/>
          </w:tcPr>
          <w:p w14:paraId="3AC52AA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Muço</w:t>
            </w:r>
          </w:p>
        </w:tc>
        <w:tc>
          <w:tcPr>
            <w:tcW w:w="240" w:type="pct"/>
            <w:tcBorders>
              <w:top w:val="single" w:sz="4" w:space="0" w:color="auto"/>
              <w:left w:val="nil"/>
              <w:bottom w:val="nil"/>
              <w:right w:val="single" w:sz="4" w:space="0" w:color="auto"/>
            </w:tcBorders>
            <w:shd w:val="clear" w:color="auto" w:fill="auto"/>
            <w:vAlign w:val="center"/>
            <w:hideMark/>
          </w:tcPr>
          <w:p w14:paraId="3AC52AA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Bocaj</w:t>
            </w:r>
          </w:p>
        </w:tc>
        <w:tc>
          <w:tcPr>
            <w:tcW w:w="206" w:type="pct"/>
            <w:tcBorders>
              <w:top w:val="single" w:sz="4" w:space="0" w:color="auto"/>
              <w:left w:val="nil"/>
              <w:bottom w:val="nil"/>
              <w:right w:val="single" w:sz="4" w:space="0" w:color="auto"/>
            </w:tcBorders>
            <w:shd w:val="clear" w:color="auto" w:fill="auto"/>
            <w:vAlign w:val="center"/>
            <w:hideMark/>
          </w:tcPr>
          <w:p w14:paraId="3AC52AA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Ramadan</w:t>
            </w:r>
          </w:p>
        </w:tc>
        <w:tc>
          <w:tcPr>
            <w:tcW w:w="247" w:type="pct"/>
            <w:tcBorders>
              <w:top w:val="single" w:sz="4" w:space="0" w:color="auto"/>
              <w:left w:val="nil"/>
              <w:bottom w:val="nil"/>
              <w:right w:val="single" w:sz="4" w:space="0" w:color="auto"/>
            </w:tcBorders>
            <w:shd w:val="clear" w:color="auto" w:fill="auto"/>
            <w:vAlign w:val="center"/>
            <w:hideMark/>
          </w:tcPr>
          <w:p w14:paraId="3AC52AA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Emine</w:t>
            </w:r>
          </w:p>
        </w:tc>
        <w:tc>
          <w:tcPr>
            <w:tcW w:w="256" w:type="pct"/>
            <w:tcBorders>
              <w:top w:val="single" w:sz="4" w:space="0" w:color="auto"/>
              <w:left w:val="nil"/>
              <w:bottom w:val="nil"/>
              <w:right w:val="single" w:sz="4" w:space="0" w:color="auto"/>
            </w:tcBorders>
            <w:shd w:val="clear" w:color="auto" w:fill="auto"/>
            <w:vAlign w:val="center"/>
            <w:hideMark/>
          </w:tcPr>
          <w:p w14:paraId="3AC52AA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04.09.1941</w:t>
            </w:r>
          </w:p>
        </w:tc>
        <w:tc>
          <w:tcPr>
            <w:tcW w:w="308" w:type="pct"/>
            <w:tcBorders>
              <w:top w:val="single" w:sz="4" w:space="0" w:color="auto"/>
              <w:left w:val="nil"/>
              <w:bottom w:val="nil"/>
              <w:right w:val="single" w:sz="4" w:space="0" w:color="auto"/>
            </w:tcBorders>
            <w:shd w:val="clear" w:color="auto" w:fill="auto"/>
            <w:vAlign w:val="center"/>
            <w:hideMark/>
          </w:tcPr>
          <w:p w14:paraId="3AC52AA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Vlorë</w:t>
            </w:r>
          </w:p>
        </w:tc>
        <w:tc>
          <w:tcPr>
            <w:tcW w:w="114" w:type="pct"/>
            <w:tcBorders>
              <w:top w:val="single" w:sz="4" w:space="0" w:color="auto"/>
              <w:left w:val="nil"/>
              <w:bottom w:val="nil"/>
              <w:right w:val="single" w:sz="4" w:space="0" w:color="auto"/>
            </w:tcBorders>
            <w:shd w:val="clear" w:color="auto" w:fill="auto"/>
            <w:vAlign w:val="center"/>
            <w:hideMark/>
          </w:tcPr>
          <w:p w14:paraId="3AC52AA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2AA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 vjet 1 muaj 3 dite</w:t>
            </w:r>
          </w:p>
        </w:tc>
        <w:tc>
          <w:tcPr>
            <w:tcW w:w="324" w:type="pct"/>
            <w:tcBorders>
              <w:top w:val="single" w:sz="4" w:space="0" w:color="auto"/>
              <w:left w:val="nil"/>
              <w:bottom w:val="nil"/>
              <w:right w:val="single" w:sz="4" w:space="0" w:color="auto"/>
            </w:tcBorders>
            <w:shd w:val="clear" w:color="auto" w:fill="auto"/>
            <w:vAlign w:val="center"/>
            <w:hideMark/>
          </w:tcPr>
          <w:p w14:paraId="3AC52AA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2988000</w:t>
            </w:r>
          </w:p>
        </w:tc>
        <w:tc>
          <w:tcPr>
            <w:tcW w:w="193" w:type="pct"/>
            <w:tcBorders>
              <w:top w:val="single" w:sz="4" w:space="0" w:color="auto"/>
              <w:left w:val="nil"/>
              <w:bottom w:val="nil"/>
              <w:right w:val="single" w:sz="4" w:space="0" w:color="auto"/>
            </w:tcBorders>
            <w:shd w:val="clear" w:color="auto" w:fill="auto"/>
            <w:vAlign w:val="center"/>
            <w:hideMark/>
          </w:tcPr>
          <w:p w14:paraId="3AC52AAF"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1" w:type="pct"/>
            <w:tcBorders>
              <w:top w:val="single" w:sz="4" w:space="0" w:color="auto"/>
              <w:left w:val="nil"/>
              <w:bottom w:val="nil"/>
              <w:right w:val="single" w:sz="4" w:space="0" w:color="auto"/>
            </w:tcBorders>
            <w:shd w:val="clear" w:color="auto" w:fill="auto"/>
            <w:vAlign w:val="center"/>
            <w:hideMark/>
          </w:tcPr>
          <w:p w14:paraId="3AC52AB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500000</w:t>
            </w:r>
          </w:p>
        </w:tc>
        <w:tc>
          <w:tcPr>
            <w:tcW w:w="263" w:type="pct"/>
            <w:gridSpan w:val="2"/>
            <w:tcBorders>
              <w:top w:val="single" w:sz="4" w:space="0" w:color="auto"/>
              <w:left w:val="nil"/>
              <w:bottom w:val="nil"/>
              <w:right w:val="single" w:sz="4" w:space="0" w:color="auto"/>
            </w:tcBorders>
            <w:shd w:val="clear" w:color="auto" w:fill="auto"/>
            <w:vAlign w:val="center"/>
            <w:hideMark/>
          </w:tcPr>
          <w:p w14:paraId="3AC52AB1"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70" w:type="pct"/>
            <w:tcBorders>
              <w:top w:val="single" w:sz="4" w:space="0" w:color="auto"/>
              <w:left w:val="nil"/>
              <w:bottom w:val="nil"/>
              <w:right w:val="single" w:sz="4" w:space="0" w:color="auto"/>
            </w:tcBorders>
            <w:shd w:val="clear" w:color="auto" w:fill="auto"/>
            <w:vAlign w:val="center"/>
            <w:hideMark/>
          </w:tcPr>
          <w:p w14:paraId="3AC52AB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2AB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2488000</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2AB4"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nil"/>
              <w:left w:val="nil"/>
              <w:bottom w:val="single" w:sz="4" w:space="0" w:color="auto"/>
              <w:right w:val="single" w:sz="4" w:space="0" w:color="auto"/>
            </w:tcBorders>
            <w:shd w:val="clear" w:color="auto" w:fill="auto"/>
            <w:noWrap/>
            <w:vAlign w:val="center"/>
            <w:hideMark/>
          </w:tcPr>
          <w:p w14:paraId="3AC52AB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r>
      <w:tr w:rsidR="00707BB9" w:rsidRPr="00707BB9" w14:paraId="3AC52ACA"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2AB7"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115</w:t>
            </w:r>
          </w:p>
        </w:tc>
        <w:tc>
          <w:tcPr>
            <w:tcW w:w="270" w:type="pct"/>
            <w:tcBorders>
              <w:top w:val="single" w:sz="4" w:space="0" w:color="auto"/>
              <w:left w:val="nil"/>
              <w:bottom w:val="nil"/>
              <w:right w:val="single" w:sz="4" w:space="0" w:color="auto"/>
            </w:tcBorders>
            <w:shd w:val="clear" w:color="auto" w:fill="auto"/>
            <w:vAlign w:val="center"/>
            <w:hideMark/>
          </w:tcPr>
          <w:p w14:paraId="3AC52AB8"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506</w:t>
            </w:r>
          </w:p>
        </w:tc>
        <w:tc>
          <w:tcPr>
            <w:tcW w:w="269" w:type="pct"/>
            <w:tcBorders>
              <w:top w:val="single" w:sz="4" w:space="0" w:color="auto"/>
              <w:left w:val="nil"/>
              <w:bottom w:val="nil"/>
              <w:right w:val="single" w:sz="4" w:space="0" w:color="auto"/>
            </w:tcBorders>
            <w:shd w:val="clear" w:color="auto" w:fill="auto"/>
            <w:vAlign w:val="center"/>
            <w:hideMark/>
          </w:tcPr>
          <w:p w14:paraId="3AC52AB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12.02.2008</w:t>
            </w:r>
          </w:p>
        </w:tc>
        <w:tc>
          <w:tcPr>
            <w:tcW w:w="224" w:type="pct"/>
            <w:tcBorders>
              <w:top w:val="single" w:sz="4" w:space="0" w:color="auto"/>
              <w:left w:val="nil"/>
              <w:bottom w:val="nil"/>
              <w:right w:val="single" w:sz="4" w:space="0" w:color="auto"/>
            </w:tcBorders>
            <w:shd w:val="clear" w:color="auto" w:fill="auto"/>
            <w:vAlign w:val="center"/>
            <w:hideMark/>
          </w:tcPr>
          <w:p w14:paraId="3AC52AB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Haki</w:t>
            </w:r>
          </w:p>
        </w:tc>
        <w:tc>
          <w:tcPr>
            <w:tcW w:w="240" w:type="pct"/>
            <w:tcBorders>
              <w:top w:val="single" w:sz="4" w:space="0" w:color="auto"/>
              <w:left w:val="nil"/>
              <w:bottom w:val="nil"/>
              <w:right w:val="single" w:sz="4" w:space="0" w:color="auto"/>
            </w:tcBorders>
            <w:shd w:val="clear" w:color="auto" w:fill="auto"/>
            <w:vAlign w:val="center"/>
            <w:hideMark/>
          </w:tcPr>
          <w:p w14:paraId="3AC52AB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Bulku</w:t>
            </w:r>
          </w:p>
        </w:tc>
        <w:tc>
          <w:tcPr>
            <w:tcW w:w="206" w:type="pct"/>
            <w:tcBorders>
              <w:top w:val="single" w:sz="4" w:space="0" w:color="auto"/>
              <w:left w:val="nil"/>
              <w:bottom w:val="nil"/>
              <w:right w:val="single" w:sz="4" w:space="0" w:color="auto"/>
            </w:tcBorders>
            <w:shd w:val="clear" w:color="auto" w:fill="auto"/>
            <w:vAlign w:val="center"/>
            <w:hideMark/>
          </w:tcPr>
          <w:p w14:paraId="3AC52AB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Jonuz</w:t>
            </w:r>
          </w:p>
        </w:tc>
        <w:tc>
          <w:tcPr>
            <w:tcW w:w="247" w:type="pct"/>
            <w:tcBorders>
              <w:top w:val="single" w:sz="4" w:space="0" w:color="auto"/>
              <w:left w:val="nil"/>
              <w:bottom w:val="nil"/>
              <w:right w:val="single" w:sz="4" w:space="0" w:color="auto"/>
            </w:tcBorders>
            <w:shd w:val="clear" w:color="auto" w:fill="auto"/>
            <w:vAlign w:val="center"/>
            <w:hideMark/>
          </w:tcPr>
          <w:p w14:paraId="3AC52AB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Hajrije</w:t>
            </w:r>
          </w:p>
        </w:tc>
        <w:tc>
          <w:tcPr>
            <w:tcW w:w="256" w:type="pct"/>
            <w:tcBorders>
              <w:top w:val="single" w:sz="4" w:space="0" w:color="auto"/>
              <w:left w:val="nil"/>
              <w:bottom w:val="nil"/>
              <w:right w:val="single" w:sz="4" w:space="0" w:color="auto"/>
            </w:tcBorders>
            <w:shd w:val="clear" w:color="auto" w:fill="auto"/>
            <w:vAlign w:val="center"/>
            <w:hideMark/>
          </w:tcPr>
          <w:p w14:paraId="3AC52AB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15.01.1942</w:t>
            </w:r>
          </w:p>
        </w:tc>
        <w:tc>
          <w:tcPr>
            <w:tcW w:w="308" w:type="pct"/>
            <w:tcBorders>
              <w:top w:val="single" w:sz="4" w:space="0" w:color="auto"/>
              <w:left w:val="nil"/>
              <w:bottom w:val="nil"/>
              <w:right w:val="single" w:sz="4" w:space="0" w:color="auto"/>
            </w:tcBorders>
            <w:shd w:val="clear" w:color="auto" w:fill="auto"/>
            <w:vAlign w:val="center"/>
            <w:hideMark/>
          </w:tcPr>
          <w:p w14:paraId="3AC52AB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Tiranë</w:t>
            </w:r>
          </w:p>
        </w:tc>
        <w:tc>
          <w:tcPr>
            <w:tcW w:w="114" w:type="pct"/>
            <w:tcBorders>
              <w:top w:val="single" w:sz="4" w:space="0" w:color="auto"/>
              <w:left w:val="nil"/>
              <w:bottom w:val="nil"/>
              <w:right w:val="single" w:sz="4" w:space="0" w:color="auto"/>
            </w:tcBorders>
            <w:shd w:val="clear" w:color="auto" w:fill="auto"/>
            <w:vAlign w:val="center"/>
            <w:hideMark/>
          </w:tcPr>
          <w:p w14:paraId="3AC52AC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bottom"/>
            <w:hideMark/>
          </w:tcPr>
          <w:p w14:paraId="3AC52AC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11 vjet 8 muaj 13 ditë</w:t>
            </w:r>
          </w:p>
        </w:tc>
        <w:tc>
          <w:tcPr>
            <w:tcW w:w="324" w:type="pct"/>
            <w:tcBorders>
              <w:top w:val="single" w:sz="4" w:space="0" w:color="auto"/>
              <w:left w:val="nil"/>
              <w:bottom w:val="nil"/>
              <w:right w:val="single" w:sz="4" w:space="0" w:color="auto"/>
            </w:tcBorders>
            <w:shd w:val="clear" w:color="auto" w:fill="auto"/>
            <w:vAlign w:val="center"/>
            <w:hideMark/>
          </w:tcPr>
          <w:p w14:paraId="3AC52AC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8552000</w:t>
            </w:r>
          </w:p>
        </w:tc>
        <w:tc>
          <w:tcPr>
            <w:tcW w:w="193" w:type="pct"/>
            <w:tcBorders>
              <w:top w:val="single" w:sz="4" w:space="0" w:color="auto"/>
              <w:left w:val="nil"/>
              <w:bottom w:val="nil"/>
              <w:right w:val="single" w:sz="4" w:space="0" w:color="auto"/>
            </w:tcBorders>
            <w:shd w:val="clear" w:color="auto" w:fill="auto"/>
            <w:vAlign w:val="center"/>
            <w:hideMark/>
          </w:tcPr>
          <w:p w14:paraId="3AC52AC3"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800000</w:t>
            </w:r>
          </w:p>
        </w:tc>
        <w:tc>
          <w:tcPr>
            <w:tcW w:w="211" w:type="pct"/>
            <w:tcBorders>
              <w:top w:val="single" w:sz="4" w:space="0" w:color="auto"/>
              <w:left w:val="nil"/>
              <w:bottom w:val="nil"/>
              <w:right w:val="single" w:sz="4" w:space="0" w:color="auto"/>
            </w:tcBorders>
            <w:shd w:val="clear" w:color="auto" w:fill="auto"/>
            <w:vAlign w:val="center"/>
            <w:hideMark/>
          </w:tcPr>
          <w:p w14:paraId="3AC52AC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1215014</w:t>
            </w:r>
          </w:p>
        </w:tc>
        <w:tc>
          <w:tcPr>
            <w:tcW w:w="263" w:type="pct"/>
            <w:gridSpan w:val="2"/>
            <w:tcBorders>
              <w:top w:val="single" w:sz="4" w:space="0" w:color="auto"/>
              <w:left w:val="nil"/>
              <w:bottom w:val="nil"/>
              <w:right w:val="single" w:sz="4" w:space="0" w:color="auto"/>
            </w:tcBorders>
            <w:shd w:val="clear" w:color="auto" w:fill="auto"/>
            <w:vAlign w:val="center"/>
            <w:hideMark/>
          </w:tcPr>
          <w:p w14:paraId="3AC52AC5"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941000</w:t>
            </w:r>
          </w:p>
        </w:tc>
        <w:tc>
          <w:tcPr>
            <w:tcW w:w="270" w:type="pct"/>
            <w:tcBorders>
              <w:top w:val="single" w:sz="4" w:space="0" w:color="auto"/>
              <w:left w:val="nil"/>
              <w:bottom w:val="nil"/>
              <w:right w:val="single" w:sz="4" w:space="0" w:color="auto"/>
            </w:tcBorders>
            <w:shd w:val="clear" w:color="auto" w:fill="auto"/>
            <w:vAlign w:val="center"/>
            <w:hideMark/>
          </w:tcPr>
          <w:p w14:paraId="3AC52AC6"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2AC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5595986</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2AC8"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nil"/>
              <w:left w:val="nil"/>
              <w:bottom w:val="single" w:sz="4" w:space="0" w:color="auto"/>
              <w:right w:val="single" w:sz="4" w:space="0" w:color="auto"/>
            </w:tcBorders>
            <w:shd w:val="clear" w:color="auto" w:fill="auto"/>
            <w:noWrap/>
            <w:vAlign w:val="center"/>
            <w:hideMark/>
          </w:tcPr>
          <w:p w14:paraId="3AC52AC9"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VKM nr. 1699, datë 29.12.2008</w:t>
            </w:r>
          </w:p>
        </w:tc>
      </w:tr>
      <w:tr w:rsidR="00707BB9" w:rsidRPr="00707BB9" w14:paraId="3AC52ADE"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2AC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nil"/>
              <w:right w:val="single" w:sz="4" w:space="0" w:color="auto"/>
            </w:tcBorders>
            <w:shd w:val="clear" w:color="auto" w:fill="auto"/>
            <w:vAlign w:val="center"/>
            <w:hideMark/>
          </w:tcPr>
          <w:p w14:paraId="3AC52AC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506</w:t>
            </w:r>
          </w:p>
        </w:tc>
        <w:tc>
          <w:tcPr>
            <w:tcW w:w="269" w:type="pct"/>
            <w:tcBorders>
              <w:top w:val="single" w:sz="4" w:space="0" w:color="auto"/>
              <w:left w:val="nil"/>
              <w:bottom w:val="nil"/>
              <w:right w:val="single" w:sz="4" w:space="0" w:color="auto"/>
            </w:tcBorders>
            <w:shd w:val="clear" w:color="auto" w:fill="auto"/>
            <w:vAlign w:val="center"/>
            <w:hideMark/>
          </w:tcPr>
          <w:p w14:paraId="3AC52AC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12.02.2008</w:t>
            </w:r>
          </w:p>
        </w:tc>
        <w:tc>
          <w:tcPr>
            <w:tcW w:w="224" w:type="pct"/>
            <w:tcBorders>
              <w:top w:val="single" w:sz="4" w:space="0" w:color="auto"/>
              <w:left w:val="nil"/>
              <w:bottom w:val="nil"/>
              <w:right w:val="single" w:sz="4" w:space="0" w:color="auto"/>
            </w:tcBorders>
            <w:shd w:val="clear" w:color="auto" w:fill="auto"/>
            <w:vAlign w:val="center"/>
            <w:hideMark/>
          </w:tcPr>
          <w:p w14:paraId="3AC52AC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Haki</w:t>
            </w:r>
          </w:p>
        </w:tc>
        <w:tc>
          <w:tcPr>
            <w:tcW w:w="240" w:type="pct"/>
            <w:tcBorders>
              <w:top w:val="single" w:sz="4" w:space="0" w:color="auto"/>
              <w:left w:val="nil"/>
              <w:bottom w:val="nil"/>
              <w:right w:val="single" w:sz="4" w:space="0" w:color="auto"/>
            </w:tcBorders>
            <w:shd w:val="clear" w:color="auto" w:fill="auto"/>
            <w:vAlign w:val="center"/>
            <w:hideMark/>
          </w:tcPr>
          <w:p w14:paraId="3AC52AC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Bulku</w:t>
            </w:r>
          </w:p>
        </w:tc>
        <w:tc>
          <w:tcPr>
            <w:tcW w:w="206" w:type="pct"/>
            <w:tcBorders>
              <w:top w:val="single" w:sz="4" w:space="0" w:color="auto"/>
              <w:left w:val="nil"/>
              <w:bottom w:val="nil"/>
              <w:right w:val="single" w:sz="4" w:space="0" w:color="auto"/>
            </w:tcBorders>
            <w:shd w:val="clear" w:color="auto" w:fill="auto"/>
            <w:vAlign w:val="center"/>
            <w:hideMark/>
          </w:tcPr>
          <w:p w14:paraId="3AC52AD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Jonuz</w:t>
            </w:r>
          </w:p>
        </w:tc>
        <w:tc>
          <w:tcPr>
            <w:tcW w:w="247" w:type="pct"/>
            <w:tcBorders>
              <w:top w:val="single" w:sz="4" w:space="0" w:color="auto"/>
              <w:left w:val="nil"/>
              <w:bottom w:val="nil"/>
              <w:right w:val="single" w:sz="4" w:space="0" w:color="auto"/>
            </w:tcBorders>
            <w:shd w:val="clear" w:color="auto" w:fill="auto"/>
            <w:vAlign w:val="center"/>
            <w:hideMark/>
          </w:tcPr>
          <w:p w14:paraId="3AC52AD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Hajrije</w:t>
            </w:r>
          </w:p>
        </w:tc>
        <w:tc>
          <w:tcPr>
            <w:tcW w:w="256" w:type="pct"/>
            <w:tcBorders>
              <w:top w:val="single" w:sz="4" w:space="0" w:color="auto"/>
              <w:left w:val="nil"/>
              <w:bottom w:val="nil"/>
              <w:right w:val="single" w:sz="4" w:space="0" w:color="auto"/>
            </w:tcBorders>
            <w:shd w:val="clear" w:color="auto" w:fill="auto"/>
            <w:vAlign w:val="center"/>
            <w:hideMark/>
          </w:tcPr>
          <w:p w14:paraId="3AC52AD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15.01.1942</w:t>
            </w:r>
          </w:p>
        </w:tc>
        <w:tc>
          <w:tcPr>
            <w:tcW w:w="308" w:type="pct"/>
            <w:tcBorders>
              <w:top w:val="single" w:sz="4" w:space="0" w:color="auto"/>
              <w:left w:val="nil"/>
              <w:bottom w:val="nil"/>
              <w:right w:val="single" w:sz="4" w:space="0" w:color="auto"/>
            </w:tcBorders>
            <w:shd w:val="clear" w:color="auto" w:fill="auto"/>
            <w:vAlign w:val="center"/>
            <w:hideMark/>
          </w:tcPr>
          <w:p w14:paraId="3AC52AD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Tiranë</w:t>
            </w:r>
          </w:p>
        </w:tc>
        <w:tc>
          <w:tcPr>
            <w:tcW w:w="114" w:type="pct"/>
            <w:tcBorders>
              <w:top w:val="single" w:sz="4" w:space="0" w:color="auto"/>
              <w:left w:val="nil"/>
              <w:bottom w:val="nil"/>
              <w:right w:val="single" w:sz="4" w:space="0" w:color="auto"/>
            </w:tcBorders>
            <w:shd w:val="clear" w:color="auto" w:fill="auto"/>
            <w:vAlign w:val="center"/>
            <w:hideMark/>
          </w:tcPr>
          <w:p w14:paraId="3AC52AD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2AD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11 vjet 8 muaj 13 ditë</w:t>
            </w:r>
          </w:p>
        </w:tc>
        <w:tc>
          <w:tcPr>
            <w:tcW w:w="324" w:type="pct"/>
            <w:tcBorders>
              <w:top w:val="single" w:sz="4" w:space="0" w:color="auto"/>
              <w:left w:val="nil"/>
              <w:bottom w:val="nil"/>
              <w:right w:val="single" w:sz="4" w:space="0" w:color="auto"/>
            </w:tcBorders>
            <w:shd w:val="clear" w:color="auto" w:fill="auto"/>
            <w:vAlign w:val="center"/>
            <w:hideMark/>
          </w:tcPr>
          <w:p w14:paraId="3AC52AD6"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8552000</w:t>
            </w:r>
          </w:p>
        </w:tc>
        <w:tc>
          <w:tcPr>
            <w:tcW w:w="193" w:type="pct"/>
            <w:tcBorders>
              <w:top w:val="single" w:sz="4" w:space="0" w:color="auto"/>
              <w:left w:val="nil"/>
              <w:bottom w:val="nil"/>
              <w:right w:val="single" w:sz="4" w:space="0" w:color="auto"/>
            </w:tcBorders>
            <w:shd w:val="clear" w:color="auto" w:fill="auto"/>
            <w:vAlign w:val="center"/>
            <w:hideMark/>
          </w:tcPr>
          <w:p w14:paraId="3AC52AD7"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200000</w:t>
            </w:r>
          </w:p>
        </w:tc>
        <w:tc>
          <w:tcPr>
            <w:tcW w:w="211" w:type="pct"/>
            <w:tcBorders>
              <w:top w:val="single" w:sz="4" w:space="0" w:color="auto"/>
              <w:left w:val="nil"/>
              <w:bottom w:val="nil"/>
              <w:right w:val="single" w:sz="4" w:space="0" w:color="auto"/>
            </w:tcBorders>
            <w:shd w:val="clear" w:color="auto" w:fill="auto"/>
            <w:vAlign w:val="center"/>
            <w:hideMark/>
          </w:tcPr>
          <w:p w14:paraId="3AC52AD8"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1215014</w:t>
            </w:r>
          </w:p>
        </w:tc>
        <w:tc>
          <w:tcPr>
            <w:tcW w:w="263" w:type="pct"/>
            <w:gridSpan w:val="2"/>
            <w:tcBorders>
              <w:top w:val="single" w:sz="4" w:space="0" w:color="auto"/>
              <w:left w:val="nil"/>
              <w:bottom w:val="nil"/>
              <w:right w:val="single" w:sz="4" w:space="0" w:color="auto"/>
            </w:tcBorders>
            <w:shd w:val="clear" w:color="auto" w:fill="auto"/>
            <w:vAlign w:val="center"/>
            <w:hideMark/>
          </w:tcPr>
          <w:p w14:paraId="3AC52AD9"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941000</w:t>
            </w:r>
          </w:p>
        </w:tc>
        <w:tc>
          <w:tcPr>
            <w:tcW w:w="270" w:type="pct"/>
            <w:tcBorders>
              <w:top w:val="single" w:sz="4" w:space="0" w:color="auto"/>
              <w:left w:val="nil"/>
              <w:bottom w:val="nil"/>
              <w:right w:val="single" w:sz="4" w:space="0" w:color="auto"/>
            </w:tcBorders>
            <w:shd w:val="clear" w:color="auto" w:fill="auto"/>
            <w:vAlign w:val="center"/>
            <w:hideMark/>
          </w:tcPr>
          <w:p w14:paraId="3AC52AD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2AD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6195986</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2ADC"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nil"/>
              <w:left w:val="nil"/>
              <w:bottom w:val="single" w:sz="4" w:space="0" w:color="auto"/>
              <w:right w:val="single" w:sz="4" w:space="0" w:color="auto"/>
            </w:tcBorders>
            <w:shd w:val="clear" w:color="auto" w:fill="auto"/>
            <w:noWrap/>
            <w:vAlign w:val="center"/>
            <w:hideMark/>
          </w:tcPr>
          <w:p w14:paraId="3AC52ADD"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 </w:t>
            </w:r>
          </w:p>
        </w:tc>
      </w:tr>
      <w:tr w:rsidR="00707BB9" w:rsidRPr="00707BB9" w14:paraId="3AC52AF2"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2ADF"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133</w:t>
            </w:r>
          </w:p>
        </w:tc>
        <w:tc>
          <w:tcPr>
            <w:tcW w:w="270" w:type="pct"/>
            <w:tcBorders>
              <w:top w:val="single" w:sz="4" w:space="0" w:color="auto"/>
              <w:left w:val="nil"/>
              <w:bottom w:val="nil"/>
              <w:right w:val="single" w:sz="4" w:space="0" w:color="auto"/>
            </w:tcBorders>
            <w:shd w:val="clear" w:color="auto" w:fill="auto"/>
            <w:vAlign w:val="center"/>
            <w:hideMark/>
          </w:tcPr>
          <w:p w14:paraId="3AC52AE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584</w:t>
            </w:r>
          </w:p>
        </w:tc>
        <w:tc>
          <w:tcPr>
            <w:tcW w:w="269" w:type="pct"/>
            <w:tcBorders>
              <w:top w:val="single" w:sz="4" w:space="0" w:color="auto"/>
              <w:left w:val="nil"/>
              <w:bottom w:val="nil"/>
              <w:right w:val="single" w:sz="4" w:space="0" w:color="auto"/>
            </w:tcBorders>
            <w:shd w:val="clear" w:color="auto" w:fill="auto"/>
            <w:vAlign w:val="center"/>
            <w:hideMark/>
          </w:tcPr>
          <w:p w14:paraId="3AC52AE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12.02.2008</w:t>
            </w:r>
          </w:p>
        </w:tc>
        <w:tc>
          <w:tcPr>
            <w:tcW w:w="224" w:type="pct"/>
            <w:tcBorders>
              <w:top w:val="single" w:sz="4" w:space="0" w:color="auto"/>
              <w:left w:val="nil"/>
              <w:bottom w:val="nil"/>
              <w:right w:val="single" w:sz="4" w:space="0" w:color="auto"/>
            </w:tcBorders>
            <w:shd w:val="clear" w:color="auto" w:fill="auto"/>
            <w:vAlign w:val="center"/>
            <w:hideMark/>
          </w:tcPr>
          <w:p w14:paraId="3AC52AE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Demir</w:t>
            </w:r>
          </w:p>
        </w:tc>
        <w:tc>
          <w:tcPr>
            <w:tcW w:w="240" w:type="pct"/>
            <w:tcBorders>
              <w:top w:val="single" w:sz="4" w:space="0" w:color="auto"/>
              <w:left w:val="nil"/>
              <w:bottom w:val="nil"/>
              <w:right w:val="single" w:sz="4" w:space="0" w:color="auto"/>
            </w:tcBorders>
            <w:shd w:val="clear" w:color="auto" w:fill="auto"/>
            <w:vAlign w:val="center"/>
            <w:hideMark/>
          </w:tcPr>
          <w:p w14:paraId="3AC52AE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Abazi</w:t>
            </w:r>
          </w:p>
        </w:tc>
        <w:tc>
          <w:tcPr>
            <w:tcW w:w="206" w:type="pct"/>
            <w:tcBorders>
              <w:top w:val="single" w:sz="4" w:space="0" w:color="auto"/>
              <w:left w:val="nil"/>
              <w:bottom w:val="nil"/>
              <w:right w:val="single" w:sz="4" w:space="0" w:color="auto"/>
            </w:tcBorders>
            <w:shd w:val="clear" w:color="auto" w:fill="auto"/>
            <w:vAlign w:val="center"/>
            <w:hideMark/>
          </w:tcPr>
          <w:p w14:paraId="3AC52AE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Hamit</w:t>
            </w:r>
          </w:p>
        </w:tc>
        <w:tc>
          <w:tcPr>
            <w:tcW w:w="247" w:type="pct"/>
            <w:tcBorders>
              <w:top w:val="single" w:sz="4" w:space="0" w:color="auto"/>
              <w:left w:val="nil"/>
              <w:bottom w:val="nil"/>
              <w:right w:val="single" w:sz="4" w:space="0" w:color="auto"/>
            </w:tcBorders>
            <w:shd w:val="clear" w:color="auto" w:fill="auto"/>
            <w:vAlign w:val="center"/>
            <w:hideMark/>
          </w:tcPr>
          <w:p w14:paraId="3AC52AE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Hysnije</w:t>
            </w:r>
          </w:p>
        </w:tc>
        <w:tc>
          <w:tcPr>
            <w:tcW w:w="256" w:type="pct"/>
            <w:tcBorders>
              <w:top w:val="single" w:sz="4" w:space="0" w:color="auto"/>
              <w:left w:val="nil"/>
              <w:bottom w:val="nil"/>
              <w:right w:val="single" w:sz="4" w:space="0" w:color="auto"/>
            </w:tcBorders>
            <w:shd w:val="clear" w:color="auto" w:fill="auto"/>
            <w:vAlign w:val="center"/>
            <w:hideMark/>
          </w:tcPr>
          <w:p w14:paraId="3AC52AE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20.01.1948</w:t>
            </w:r>
          </w:p>
        </w:tc>
        <w:tc>
          <w:tcPr>
            <w:tcW w:w="308" w:type="pct"/>
            <w:tcBorders>
              <w:top w:val="single" w:sz="4" w:space="0" w:color="auto"/>
              <w:left w:val="nil"/>
              <w:bottom w:val="nil"/>
              <w:right w:val="single" w:sz="4" w:space="0" w:color="auto"/>
            </w:tcBorders>
            <w:shd w:val="clear" w:color="auto" w:fill="auto"/>
            <w:vAlign w:val="center"/>
            <w:hideMark/>
          </w:tcPr>
          <w:p w14:paraId="3AC52AE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Tiranë</w:t>
            </w:r>
          </w:p>
        </w:tc>
        <w:tc>
          <w:tcPr>
            <w:tcW w:w="114" w:type="pct"/>
            <w:tcBorders>
              <w:top w:val="single" w:sz="4" w:space="0" w:color="auto"/>
              <w:left w:val="nil"/>
              <w:bottom w:val="nil"/>
              <w:right w:val="single" w:sz="4" w:space="0" w:color="auto"/>
            </w:tcBorders>
            <w:shd w:val="clear" w:color="auto" w:fill="auto"/>
            <w:vAlign w:val="center"/>
            <w:hideMark/>
          </w:tcPr>
          <w:p w14:paraId="3AC52AE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2AE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9 vjet 2 muaj 21 ditë </w:t>
            </w:r>
          </w:p>
        </w:tc>
        <w:tc>
          <w:tcPr>
            <w:tcW w:w="324" w:type="pct"/>
            <w:tcBorders>
              <w:top w:val="single" w:sz="4" w:space="0" w:color="auto"/>
              <w:left w:val="nil"/>
              <w:bottom w:val="nil"/>
              <w:right w:val="single" w:sz="4" w:space="0" w:color="auto"/>
            </w:tcBorders>
            <w:shd w:val="clear" w:color="auto" w:fill="auto"/>
            <w:vAlign w:val="center"/>
            <w:hideMark/>
          </w:tcPr>
          <w:p w14:paraId="3AC52AE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6736000</w:t>
            </w:r>
          </w:p>
        </w:tc>
        <w:tc>
          <w:tcPr>
            <w:tcW w:w="193" w:type="pct"/>
            <w:tcBorders>
              <w:top w:val="single" w:sz="4" w:space="0" w:color="auto"/>
              <w:left w:val="nil"/>
              <w:bottom w:val="nil"/>
              <w:right w:val="single" w:sz="4" w:space="0" w:color="auto"/>
            </w:tcBorders>
            <w:shd w:val="clear" w:color="auto" w:fill="auto"/>
            <w:vAlign w:val="center"/>
            <w:hideMark/>
          </w:tcPr>
          <w:p w14:paraId="3AC52AEB"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1" w:type="pct"/>
            <w:tcBorders>
              <w:top w:val="single" w:sz="4" w:space="0" w:color="auto"/>
              <w:left w:val="nil"/>
              <w:bottom w:val="nil"/>
              <w:right w:val="single" w:sz="4" w:space="0" w:color="auto"/>
            </w:tcBorders>
            <w:shd w:val="clear" w:color="auto" w:fill="auto"/>
            <w:vAlign w:val="center"/>
            <w:hideMark/>
          </w:tcPr>
          <w:p w14:paraId="3AC52AE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2214576</w:t>
            </w:r>
          </w:p>
        </w:tc>
        <w:tc>
          <w:tcPr>
            <w:tcW w:w="263" w:type="pct"/>
            <w:gridSpan w:val="2"/>
            <w:tcBorders>
              <w:top w:val="single" w:sz="4" w:space="0" w:color="auto"/>
              <w:left w:val="nil"/>
              <w:bottom w:val="nil"/>
              <w:right w:val="single" w:sz="4" w:space="0" w:color="auto"/>
            </w:tcBorders>
            <w:shd w:val="clear" w:color="auto" w:fill="auto"/>
            <w:vAlign w:val="center"/>
            <w:hideMark/>
          </w:tcPr>
          <w:p w14:paraId="3AC52AED"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70" w:type="pct"/>
            <w:tcBorders>
              <w:top w:val="single" w:sz="4" w:space="0" w:color="auto"/>
              <w:left w:val="nil"/>
              <w:bottom w:val="nil"/>
              <w:right w:val="single" w:sz="4" w:space="0" w:color="auto"/>
            </w:tcBorders>
            <w:shd w:val="clear" w:color="auto" w:fill="auto"/>
            <w:vAlign w:val="center"/>
            <w:hideMark/>
          </w:tcPr>
          <w:p w14:paraId="3AC52AE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2AE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4521424</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2AF0"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nil"/>
              <w:left w:val="nil"/>
              <w:bottom w:val="single" w:sz="4" w:space="0" w:color="auto"/>
              <w:right w:val="single" w:sz="4" w:space="0" w:color="auto"/>
            </w:tcBorders>
            <w:shd w:val="clear" w:color="auto" w:fill="auto"/>
            <w:noWrap/>
            <w:vAlign w:val="center"/>
            <w:hideMark/>
          </w:tcPr>
          <w:p w14:paraId="3AC52AF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VKM nr. 1699, datë 29.12.2008</w:t>
            </w:r>
          </w:p>
        </w:tc>
      </w:tr>
      <w:tr w:rsidR="00707BB9" w:rsidRPr="00707BB9" w14:paraId="3AC52B06"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2AF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nil"/>
              <w:right w:val="single" w:sz="4" w:space="0" w:color="auto"/>
            </w:tcBorders>
            <w:shd w:val="clear" w:color="auto" w:fill="auto"/>
            <w:vAlign w:val="center"/>
            <w:hideMark/>
          </w:tcPr>
          <w:p w14:paraId="3AC52AF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584</w:t>
            </w:r>
          </w:p>
        </w:tc>
        <w:tc>
          <w:tcPr>
            <w:tcW w:w="269" w:type="pct"/>
            <w:tcBorders>
              <w:top w:val="single" w:sz="4" w:space="0" w:color="auto"/>
              <w:left w:val="nil"/>
              <w:bottom w:val="nil"/>
              <w:right w:val="single" w:sz="4" w:space="0" w:color="auto"/>
            </w:tcBorders>
            <w:shd w:val="clear" w:color="auto" w:fill="auto"/>
            <w:vAlign w:val="center"/>
            <w:hideMark/>
          </w:tcPr>
          <w:p w14:paraId="3AC52AF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12.02.2008</w:t>
            </w:r>
          </w:p>
        </w:tc>
        <w:tc>
          <w:tcPr>
            <w:tcW w:w="224" w:type="pct"/>
            <w:tcBorders>
              <w:top w:val="single" w:sz="4" w:space="0" w:color="auto"/>
              <w:left w:val="nil"/>
              <w:bottom w:val="nil"/>
              <w:right w:val="single" w:sz="4" w:space="0" w:color="auto"/>
            </w:tcBorders>
            <w:shd w:val="clear" w:color="auto" w:fill="auto"/>
            <w:vAlign w:val="center"/>
            <w:hideMark/>
          </w:tcPr>
          <w:p w14:paraId="3AC52AF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Demir</w:t>
            </w:r>
          </w:p>
        </w:tc>
        <w:tc>
          <w:tcPr>
            <w:tcW w:w="240" w:type="pct"/>
            <w:tcBorders>
              <w:top w:val="single" w:sz="4" w:space="0" w:color="auto"/>
              <w:left w:val="nil"/>
              <w:bottom w:val="nil"/>
              <w:right w:val="single" w:sz="4" w:space="0" w:color="auto"/>
            </w:tcBorders>
            <w:shd w:val="clear" w:color="auto" w:fill="auto"/>
            <w:vAlign w:val="center"/>
            <w:hideMark/>
          </w:tcPr>
          <w:p w14:paraId="3AC52AF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Abazi</w:t>
            </w:r>
          </w:p>
        </w:tc>
        <w:tc>
          <w:tcPr>
            <w:tcW w:w="206" w:type="pct"/>
            <w:tcBorders>
              <w:top w:val="single" w:sz="4" w:space="0" w:color="auto"/>
              <w:left w:val="nil"/>
              <w:bottom w:val="nil"/>
              <w:right w:val="single" w:sz="4" w:space="0" w:color="auto"/>
            </w:tcBorders>
            <w:shd w:val="clear" w:color="auto" w:fill="auto"/>
            <w:vAlign w:val="center"/>
            <w:hideMark/>
          </w:tcPr>
          <w:p w14:paraId="3AC52AF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Hamit</w:t>
            </w:r>
          </w:p>
        </w:tc>
        <w:tc>
          <w:tcPr>
            <w:tcW w:w="247" w:type="pct"/>
            <w:tcBorders>
              <w:top w:val="single" w:sz="4" w:space="0" w:color="auto"/>
              <w:left w:val="nil"/>
              <w:bottom w:val="nil"/>
              <w:right w:val="single" w:sz="4" w:space="0" w:color="auto"/>
            </w:tcBorders>
            <w:shd w:val="clear" w:color="auto" w:fill="auto"/>
            <w:vAlign w:val="center"/>
            <w:hideMark/>
          </w:tcPr>
          <w:p w14:paraId="3AC52AF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Hysnije</w:t>
            </w:r>
          </w:p>
        </w:tc>
        <w:tc>
          <w:tcPr>
            <w:tcW w:w="256" w:type="pct"/>
            <w:tcBorders>
              <w:top w:val="single" w:sz="4" w:space="0" w:color="auto"/>
              <w:left w:val="nil"/>
              <w:bottom w:val="nil"/>
              <w:right w:val="single" w:sz="4" w:space="0" w:color="auto"/>
            </w:tcBorders>
            <w:shd w:val="clear" w:color="auto" w:fill="auto"/>
            <w:vAlign w:val="center"/>
            <w:hideMark/>
          </w:tcPr>
          <w:p w14:paraId="3AC52AF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20.01.1948</w:t>
            </w:r>
          </w:p>
        </w:tc>
        <w:tc>
          <w:tcPr>
            <w:tcW w:w="308" w:type="pct"/>
            <w:tcBorders>
              <w:top w:val="single" w:sz="4" w:space="0" w:color="auto"/>
              <w:left w:val="nil"/>
              <w:bottom w:val="nil"/>
              <w:right w:val="single" w:sz="4" w:space="0" w:color="auto"/>
            </w:tcBorders>
            <w:shd w:val="clear" w:color="auto" w:fill="auto"/>
            <w:vAlign w:val="center"/>
            <w:hideMark/>
          </w:tcPr>
          <w:p w14:paraId="3AC52AF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Tiranë</w:t>
            </w:r>
          </w:p>
        </w:tc>
        <w:tc>
          <w:tcPr>
            <w:tcW w:w="114" w:type="pct"/>
            <w:tcBorders>
              <w:top w:val="single" w:sz="4" w:space="0" w:color="auto"/>
              <w:left w:val="nil"/>
              <w:bottom w:val="nil"/>
              <w:right w:val="single" w:sz="4" w:space="0" w:color="auto"/>
            </w:tcBorders>
            <w:shd w:val="clear" w:color="auto" w:fill="auto"/>
            <w:vAlign w:val="center"/>
            <w:hideMark/>
          </w:tcPr>
          <w:p w14:paraId="3AC52AF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2AF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9 vjet 2 muaj 21 ditë </w:t>
            </w:r>
          </w:p>
        </w:tc>
        <w:tc>
          <w:tcPr>
            <w:tcW w:w="324" w:type="pct"/>
            <w:tcBorders>
              <w:top w:val="single" w:sz="4" w:space="0" w:color="auto"/>
              <w:left w:val="nil"/>
              <w:bottom w:val="nil"/>
              <w:right w:val="single" w:sz="4" w:space="0" w:color="auto"/>
            </w:tcBorders>
            <w:shd w:val="clear" w:color="auto" w:fill="auto"/>
            <w:vAlign w:val="center"/>
            <w:hideMark/>
          </w:tcPr>
          <w:p w14:paraId="3AC52AF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6736000</w:t>
            </w:r>
          </w:p>
        </w:tc>
        <w:tc>
          <w:tcPr>
            <w:tcW w:w="193" w:type="pct"/>
            <w:tcBorders>
              <w:top w:val="single" w:sz="4" w:space="0" w:color="auto"/>
              <w:left w:val="nil"/>
              <w:bottom w:val="nil"/>
              <w:right w:val="single" w:sz="4" w:space="0" w:color="auto"/>
            </w:tcBorders>
            <w:shd w:val="clear" w:color="auto" w:fill="auto"/>
            <w:vAlign w:val="center"/>
            <w:hideMark/>
          </w:tcPr>
          <w:p w14:paraId="3AC52AFF"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1" w:type="pct"/>
            <w:tcBorders>
              <w:top w:val="single" w:sz="4" w:space="0" w:color="auto"/>
              <w:left w:val="nil"/>
              <w:bottom w:val="nil"/>
              <w:right w:val="single" w:sz="4" w:space="0" w:color="auto"/>
            </w:tcBorders>
            <w:shd w:val="clear" w:color="auto" w:fill="auto"/>
            <w:vAlign w:val="center"/>
            <w:hideMark/>
          </w:tcPr>
          <w:p w14:paraId="3AC52B0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1107288</w:t>
            </w:r>
          </w:p>
        </w:tc>
        <w:tc>
          <w:tcPr>
            <w:tcW w:w="263" w:type="pct"/>
            <w:gridSpan w:val="2"/>
            <w:tcBorders>
              <w:top w:val="single" w:sz="4" w:space="0" w:color="auto"/>
              <w:left w:val="nil"/>
              <w:bottom w:val="nil"/>
              <w:right w:val="single" w:sz="4" w:space="0" w:color="auto"/>
            </w:tcBorders>
            <w:shd w:val="clear" w:color="auto" w:fill="auto"/>
            <w:vAlign w:val="center"/>
            <w:hideMark/>
          </w:tcPr>
          <w:p w14:paraId="3AC52B01"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70" w:type="pct"/>
            <w:tcBorders>
              <w:top w:val="single" w:sz="4" w:space="0" w:color="auto"/>
              <w:left w:val="nil"/>
              <w:bottom w:val="nil"/>
              <w:right w:val="single" w:sz="4" w:space="0" w:color="auto"/>
            </w:tcBorders>
            <w:shd w:val="clear" w:color="auto" w:fill="auto"/>
            <w:vAlign w:val="center"/>
            <w:hideMark/>
          </w:tcPr>
          <w:p w14:paraId="3AC52B0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2B0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5628712</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2B04"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nil"/>
              <w:left w:val="nil"/>
              <w:bottom w:val="single" w:sz="4" w:space="0" w:color="auto"/>
              <w:right w:val="single" w:sz="4" w:space="0" w:color="auto"/>
            </w:tcBorders>
            <w:shd w:val="clear" w:color="auto" w:fill="auto"/>
            <w:noWrap/>
            <w:vAlign w:val="center"/>
            <w:hideMark/>
          </w:tcPr>
          <w:p w14:paraId="3AC52B0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r>
      <w:tr w:rsidR="00707BB9" w:rsidRPr="00707BB9" w14:paraId="3AC52B1A"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2B07"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207</w:t>
            </w:r>
          </w:p>
        </w:tc>
        <w:tc>
          <w:tcPr>
            <w:tcW w:w="270" w:type="pct"/>
            <w:tcBorders>
              <w:top w:val="single" w:sz="4" w:space="0" w:color="auto"/>
              <w:left w:val="nil"/>
              <w:bottom w:val="nil"/>
              <w:right w:val="single" w:sz="4" w:space="0" w:color="auto"/>
            </w:tcBorders>
            <w:shd w:val="clear" w:color="auto" w:fill="auto"/>
            <w:vAlign w:val="center"/>
            <w:hideMark/>
          </w:tcPr>
          <w:p w14:paraId="3AC52B08"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883</w:t>
            </w:r>
          </w:p>
        </w:tc>
        <w:tc>
          <w:tcPr>
            <w:tcW w:w="269" w:type="pct"/>
            <w:tcBorders>
              <w:top w:val="single" w:sz="4" w:space="0" w:color="auto"/>
              <w:left w:val="nil"/>
              <w:bottom w:val="nil"/>
              <w:right w:val="single" w:sz="4" w:space="0" w:color="auto"/>
            </w:tcBorders>
            <w:shd w:val="clear" w:color="auto" w:fill="auto"/>
            <w:vAlign w:val="center"/>
            <w:hideMark/>
          </w:tcPr>
          <w:p w14:paraId="3AC52B0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15.02.2008</w:t>
            </w:r>
          </w:p>
        </w:tc>
        <w:tc>
          <w:tcPr>
            <w:tcW w:w="224" w:type="pct"/>
            <w:tcBorders>
              <w:top w:val="single" w:sz="4" w:space="0" w:color="auto"/>
              <w:left w:val="nil"/>
              <w:bottom w:val="nil"/>
              <w:right w:val="single" w:sz="4" w:space="0" w:color="auto"/>
            </w:tcBorders>
            <w:shd w:val="clear" w:color="auto" w:fill="auto"/>
            <w:vAlign w:val="center"/>
            <w:hideMark/>
          </w:tcPr>
          <w:p w14:paraId="3AC52B0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Adem</w:t>
            </w:r>
          </w:p>
        </w:tc>
        <w:tc>
          <w:tcPr>
            <w:tcW w:w="240" w:type="pct"/>
            <w:tcBorders>
              <w:top w:val="single" w:sz="4" w:space="0" w:color="auto"/>
              <w:left w:val="nil"/>
              <w:bottom w:val="nil"/>
              <w:right w:val="single" w:sz="4" w:space="0" w:color="auto"/>
            </w:tcBorders>
            <w:shd w:val="clear" w:color="auto" w:fill="auto"/>
            <w:vAlign w:val="center"/>
            <w:hideMark/>
          </w:tcPr>
          <w:p w14:paraId="3AC52B0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Pira (Piri) </w:t>
            </w:r>
          </w:p>
        </w:tc>
        <w:tc>
          <w:tcPr>
            <w:tcW w:w="206" w:type="pct"/>
            <w:tcBorders>
              <w:top w:val="single" w:sz="4" w:space="0" w:color="auto"/>
              <w:left w:val="nil"/>
              <w:bottom w:val="nil"/>
              <w:right w:val="single" w:sz="4" w:space="0" w:color="auto"/>
            </w:tcBorders>
            <w:shd w:val="clear" w:color="auto" w:fill="auto"/>
            <w:vAlign w:val="center"/>
            <w:hideMark/>
          </w:tcPr>
          <w:p w14:paraId="3AC52B0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 Dine</w:t>
            </w:r>
          </w:p>
        </w:tc>
        <w:tc>
          <w:tcPr>
            <w:tcW w:w="247" w:type="pct"/>
            <w:tcBorders>
              <w:top w:val="single" w:sz="4" w:space="0" w:color="auto"/>
              <w:left w:val="nil"/>
              <w:bottom w:val="nil"/>
              <w:right w:val="single" w:sz="4" w:space="0" w:color="auto"/>
            </w:tcBorders>
            <w:shd w:val="clear" w:color="auto" w:fill="auto"/>
            <w:vAlign w:val="center"/>
            <w:hideMark/>
          </w:tcPr>
          <w:p w14:paraId="3AC52B0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 Shkurte</w:t>
            </w:r>
          </w:p>
        </w:tc>
        <w:tc>
          <w:tcPr>
            <w:tcW w:w="256" w:type="pct"/>
            <w:tcBorders>
              <w:top w:val="single" w:sz="4" w:space="0" w:color="auto"/>
              <w:left w:val="nil"/>
              <w:bottom w:val="nil"/>
              <w:right w:val="single" w:sz="4" w:space="0" w:color="auto"/>
            </w:tcBorders>
            <w:shd w:val="clear" w:color="auto" w:fill="auto"/>
            <w:vAlign w:val="center"/>
            <w:hideMark/>
          </w:tcPr>
          <w:p w14:paraId="3AC52B0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 18.05.1909</w:t>
            </w:r>
          </w:p>
        </w:tc>
        <w:tc>
          <w:tcPr>
            <w:tcW w:w="308" w:type="pct"/>
            <w:tcBorders>
              <w:top w:val="single" w:sz="4" w:space="0" w:color="auto"/>
              <w:left w:val="nil"/>
              <w:bottom w:val="nil"/>
              <w:right w:val="single" w:sz="4" w:space="0" w:color="auto"/>
            </w:tcBorders>
            <w:shd w:val="clear" w:color="auto" w:fill="auto"/>
            <w:vAlign w:val="center"/>
            <w:hideMark/>
          </w:tcPr>
          <w:p w14:paraId="3AC52B0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Kishavec</w:t>
            </w:r>
          </w:p>
        </w:tc>
        <w:tc>
          <w:tcPr>
            <w:tcW w:w="114" w:type="pct"/>
            <w:tcBorders>
              <w:top w:val="single" w:sz="4" w:space="0" w:color="auto"/>
              <w:left w:val="nil"/>
              <w:bottom w:val="nil"/>
              <w:right w:val="single" w:sz="4" w:space="0" w:color="auto"/>
            </w:tcBorders>
            <w:shd w:val="clear" w:color="auto" w:fill="auto"/>
            <w:vAlign w:val="center"/>
            <w:hideMark/>
          </w:tcPr>
          <w:p w14:paraId="3AC52B1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2B1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 vit 2 muaj 29 ditë</w:t>
            </w:r>
          </w:p>
        </w:tc>
        <w:tc>
          <w:tcPr>
            <w:tcW w:w="324" w:type="pct"/>
            <w:tcBorders>
              <w:top w:val="single" w:sz="4" w:space="0" w:color="auto"/>
              <w:left w:val="nil"/>
              <w:bottom w:val="nil"/>
              <w:right w:val="single" w:sz="4" w:space="0" w:color="auto"/>
            </w:tcBorders>
            <w:shd w:val="clear" w:color="auto" w:fill="auto"/>
            <w:vAlign w:val="center"/>
            <w:hideMark/>
          </w:tcPr>
          <w:p w14:paraId="3AC52B1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912000</w:t>
            </w:r>
          </w:p>
        </w:tc>
        <w:tc>
          <w:tcPr>
            <w:tcW w:w="193" w:type="pct"/>
            <w:tcBorders>
              <w:top w:val="single" w:sz="4" w:space="0" w:color="auto"/>
              <w:left w:val="nil"/>
              <w:bottom w:val="nil"/>
              <w:right w:val="single" w:sz="4" w:space="0" w:color="auto"/>
            </w:tcBorders>
            <w:shd w:val="clear" w:color="auto" w:fill="auto"/>
            <w:vAlign w:val="center"/>
            <w:hideMark/>
          </w:tcPr>
          <w:p w14:paraId="3AC52B13"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150000</w:t>
            </w:r>
          </w:p>
        </w:tc>
        <w:tc>
          <w:tcPr>
            <w:tcW w:w="211" w:type="pct"/>
            <w:tcBorders>
              <w:top w:val="single" w:sz="4" w:space="0" w:color="auto"/>
              <w:left w:val="nil"/>
              <w:bottom w:val="nil"/>
              <w:right w:val="single" w:sz="4" w:space="0" w:color="auto"/>
            </w:tcBorders>
            <w:shd w:val="clear" w:color="auto" w:fill="auto"/>
            <w:vAlign w:val="center"/>
            <w:hideMark/>
          </w:tcPr>
          <w:p w14:paraId="3AC52B1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264981</w:t>
            </w:r>
          </w:p>
        </w:tc>
        <w:tc>
          <w:tcPr>
            <w:tcW w:w="263" w:type="pct"/>
            <w:gridSpan w:val="2"/>
            <w:tcBorders>
              <w:top w:val="single" w:sz="4" w:space="0" w:color="auto"/>
              <w:left w:val="nil"/>
              <w:bottom w:val="nil"/>
              <w:right w:val="single" w:sz="4" w:space="0" w:color="auto"/>
            </w:tcBorders>
            <w:shd w:val="clear" w:color="auto" w:fill="auto"/>
            <w:vAlign w:val="center"/>
            <w:hideMark/>
          </w:tcPr>
          <w:p w14:paraId="3AC52B15"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70" w:type="pct"/>
            <w:tcBorders>
              <w:top w:val="single" w:sz="4" w:space="0" w:color="auto"/>
              <w:left w:val="nil"/>
              <w:bottom w:val="nil"/>
              <w:right w:val="single" w:sz="4" w:space="0" w:color="auto"/>
            </w:tcBorders>
            <w:shd w:val="clear" w:color="auto" w:fill="auto"/>
            <w:vAlign w:val="center"/>
            <w:hideMark/>
          </w:tcPr>
          <w:p w14:paraId="3AC52B16"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150000</w:t>
            </w:r>
          </w:p>
        </w:tc>
        <w:tc>
          <w:tcPr>
            <w:tcW w:w="212" w:type="pct"/>
            <w:tcBorders>
              <w:top w:val="single" w:sz="4" w:space="0" w:color="auto"/>
              <w:left w:val="nil"/>
              <w:bottom w:val="nil"/>
              <w:right w:val="nil"/>
            </w:tcBorders>
            <w:shd w:val="clear" w:color="auto" w:fill="auto"/>
            <w:vAlign w:val="center"/>
            <w:hideMark/>
          </w:tcPr>
          <w:p w14:paraId="3AC52B1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497019</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2B18"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nil"/>
              <w:left w:val="nil"/>
              <w:bottom w:val="single" w:sz="4" w:space="0" w:color="auto"/>
              <w:right w:val="single" w:sz="4" w:space="0" w:color="auto"/>
            </w:tcBorders>
            <w:shd w:val="clear" w:color="auto" w:fill="auto"/>
            <w:noWrap/>
            <w:vAlign w:val="center"/>
            <w:hideMark/>
          </w:tcPr>
          <w:p w14:paraId="3AC52B1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VKM nr. 1699, datë 29.12.2008</w:t>
            </w:r>
          </w:p>
        </w:tc>
      </w:tr>
      <w:tr w:rsidR="00707BB9" w:rsidRPr="00707BB9" w14:paraId="3AC52B2E"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2B1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nil"/>
              <w:right w:val="single" w:sz="4" w:space="0" w:color="auto"/>
            </w:tcBorders>
            <w:shd w:val="clear" w:color="auto" w:fill="auto"/>
            <w:vAlign w:val="center"/>
            <w:hideMark/>
          </w:tcPr>
          <w:p w14:paraId="3AC52B1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883</w:t>
            </w:r>
          </w:p>
        </w:tc>
        <w:tc>
          <w:tcPr>
            <w:tcW w:w="269" w:type="pct"/>
            <w:tcBorders>
              <w:top w:val="single" w:sz="4" w:space="0" w:color="auto"/>
              <w:left w:val="nil"/>
              <w:bottom w:val="nil"/>
              <w:right w:val="single" w:sz="4" w:space="0" w:color="auto"/>
            </w:tcBorders>
            <w:shd w:val="clear" w:color="auto" w:fill="auto"/>
            <w:vAlign w:val="center"/>
            <w:hideMark/>
          </w:tcPr>
          <w:p w14:paraId="3AC52B1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15.02.2008</w:t>
            </w:r>
          </w:p>
        </w:tc>
        <w:tc>
          <w:tcPr>
            <w:tcW w:w="224" w:type="pct"/>
            <w:tcBorders>
              <w:top w:val="single" w:sz="4" w:space="0" w:color="auto"/>
              <w:left w:val="nil"/>
              <w:bottom w:val="nil"/>
              <w:right w:val="single" w:sz="4" w:space="0" w:color="auto"/>
            </w:tcBorders>
            <w:shd w:val="clear" w:color="auto" w:fill="auto"/>
            <w:vAlign w:val="center"/>
            <w:hideMark/>
          </w:tcPr>
          <w:p w14:paraId="3AC52B1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Adem</w:t>
            </w:r>
          </w:p>
        </w:tc>
        <w:tc>
          <w:tcPr>
            <w:tcW w:w="240" w:type="pct"/>
            <w:tcBorders>
              <w:top w:val="single" w:sz="4" w:space="0" w:color="auto"/>
              <w:left w:val="nil"/>
              <w:bottom w:val="nil"/>
              <w:right w:val="single" w:sz="4" w:space="0" w:color="auto"/>
            </w:tcBorders>
            <w:shd w:val="clear" w:color="auto" w:fill="auto"/>
            <w:vAlign w:val="center"/>
            <w:hideMark/>
          </w:tcPr>
          <w:p w14:paraId="3AC52B1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Pira (Piri) </w:t>
            </w:r>
          </w:p>
        </w:tc>
        <w:tc>
          <w:tcPr>
            <w:tcW w:w="206" w:type="pct"/>
            <w:tcBorders>
              <w:top w:val="single" w:sz="4" w:space="0" w:color="auto"/>
              <w:left w:val="nil"/>
              <w:bottom w:val="nil"/>
              <w:right w:val="single" w:sz="4" w:space="0" w:color="auto"/>
            </w:tcBorders>
            <w:shd w:val="clear" w:color="auto" w:fill="auto"/>
            <w:vAlign w:val="center"/>
            <w:hideMark/>
          </w:tcPr>
          <w:p w14:paraId="3AC52B2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 Dine</w:t>
            </w:r>
          </w:p>
        </w:tc>
        <w:tc>
          <w:tcPr>
            <w:tcW w:w="247" w:type="pct"/>
            <w:tcBorders>
              <w:top w:val="single" w:sz="4" w:space="0" w:color="auto"/>
              <w:left w:val="nil"/>
              <w:bottom w:val="nil"/>
              <w:right w:val="single" w:sz="4" w:space="0" w:color="auto"/>
            </w:tcBorders>
            <w:shd w:val="clear" w:color="auto" w:fill="auto"/>
            <w:vAlign w:val="center"/>
            <w:hideMark/>
          </w:tcPr>
          <w:p w14:paraId="3AC52B2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 Shkurte</w:t>
            </w:r>
          </w:p>
        </w:tc>
        <w:tc>
          <w:tcPr>
            <w:tcW w:w="256" w:type="pct"/>
            <w:tcBorders>
              <w:top w:val="single" w:sz="4" w:space="0" w:color="auto"/>
              <w:left w:val="nil"/>
              <w:bottom w:val="nil"/>
              <w:right w:val="single" w:sz="4" w:space="0" w:color="auto"/>
            </w:tcBorders>
            <w:shd w:val="clear" w:color="auto" w:fill="auto"/>
            <w:vAlign w:val="center"/>
            <w:hideMark/>
          </w:tcPr>
          <w:p w14:paraId="3AC52B2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 18.05.1909</w:t>
            </w:r>
          </w:p>
        </w:tc>
        <w:tc>
          <w:tcPr>
            <w:tcW w:w="308" w:type="pct"/>
            <w:tcBorders>
              <w:top w:val="single" w:sz="4" w:space="0" w:color="auto"/>
              <w:left w:val="nil"/>
              <w:bottom w:val="nil"/>
              <w:right w:val="single" w:sz="4" w:space="0" w:color="auto"/>
            </w:tcBorders>
            <w:shd w:val="clear" w:color="auto" w:fill="auto"/>
            <w:vAlign w:val="center"/>
            <w:hideMark/>
          </w:tcPr>
          <w:p w14:paraId="3AC52B2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Kishavec</w:t>
            </w:r>
          </w:p>
        </w:tc>
        <w:tc>
          <w:tcPr>
            <w:tcW w:w="114" w:type="pct"/>
            <w:tcBorders>
              <w:top w:val="single" w:sz="4" w:space="0" w:color="auto"/>
              <w:left w:val="nil"/>
              <w:bottom w:val="nil"/>
              <w:right w:val="single" w:sz="4" w:space="0" w:color="auto"/>
            </w:tcBorders>
            <w:shd w:val="clear" w:color="auto" w:fill="auto"/>
            <w:vAlign w:val="center"/>
            <w:hideMark/>
          </w:tcPr>
          <w:p w14:paraId="3AC52B2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2B2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 vjet 3 muaj 15 ditë</w:t>
            </w:r>
          </w:p>
        </w:tc>
        <w:tc>
          <w:tcPr>
            <w:tcW w:w="324" w:type="pct"/>
            <w:tcBorders>
              <w:top w:val="single" w:sz="4" w:space="0" w:color="auto"/>
              <w:left w:val="nil"/>
              <w:bottom w:val="nil"/>
              <w:right w:val="single" w:sz="4" w:space="0" w:color="auto"/>
            </w:tcBorders>
            <w:shd w:val="clear" w:color="auto" w:fill="auto"/>
            <w:vAlign w:val="center"/>
            <w:hideMark/>
          </w:tcPr>
          <w:p w14:paraId="3AC52B26"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1676000</w:t>
            </w:r>
          </w:p>
        </w:tc>
        <w:tc>
          <w:tcPr>
            <w:tcW w:w="193" w:type="pct"/>
            <w:tcBorders>
              <w:top w:val="single" w:sz="4" w:space="0" w:color="auto"/>
              <w:left w:val="nil"/>
              <w:bottom w:val="nil"/>
              <w:right w:val="single" w:sz="4" w:space="0" w:color="auto"/>
            </w:tcBorders>
            <w:shd w:val="clear" w:color="auto" w:fill="auto"/>
            <w:vAlign w:val="center"/>
            <w:hideMark/>
          </w:tcPr>
          <w:p w14:paraId="3AC52B27"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150000</w:t>
            </w:r>
          </w:p>
        </w:tc>
        <w:tc>
          <w:tcPr>
            <w:tcW w:w="211" w:type="pct"/>
            <w:tcBorders>
              <w:top w:val="single" w:sz="4" w:space="0" w:color="auto"/>
              <w:left w:val="nil"/>
              <w:bottom w:val="nil"/>
              <w:right w:val="single" w:sz="4" w:space="0" w:color="auto"/>
            </w:tcBorders>
            <w:shd w:val="clear" w:color="auto" w:fill="auto"/>
            <w:vAlign w:val="center"/>
            <w:hideMark/>
          </w:tcPr>
          <w:p w14:paraId="3AC52B28"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264981</w:t>
            </w:r>
          </w:p>
        </w:tc>
        <w:tc>
          <w:tcPr>
            <w:tcW w:w="263" w:type="pct"/>
            <w:gridSpan w:val="2"/>
            <w:tcBorders>
              <w:top w:val="single" w:sz="4" w:space="0" w:color="auto"/>
              <w:left w:val="nil"/>
              <w:bottom w:val="nil"/>
              <w:right w:val="single" w:sz="4" w:space="0" w:color="auto"/>
            </w:tcBorders>
            <w:shd w:val="clear" w:color="auto" w:fill="auto"/>
            <w:vAlign w:val="center"/>
            <w:hideMark/>
          </w:tcPr>
          <w:p w14:paraId="3AC52B29"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70" w:type="pct"/>
            <w:tcBorders>
              <w:top w:val="single" w:sz="4" w:space="0" w:color="auto"/>
              <w:left w:val="nil"/>
              <w:bottom w:val="nil"/>
              <w:right w:val="single" w:sz="4" w:space="0" w:color="auto"/>
            </w:tcBorders>
            <w:shd w:val="clear" w:color="auto" w:fill="auto"/>
            <w:vAlign w:val="center"/>
            <w:hideMark/>
          </w:tcPr>
          <w:p w14:paraId="3AC52B2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150000</w:t>
            </w:r>
          </w:p>
        </w:tc>
        <w:tc>
          <w:tcPr>
            <w:tcW w:w="212" w:type="pct"/>
            <w:tcBorders>
              <w:top w:val="single" w:sz="4" w:space="0" w:color="auto"/>
              <w:left w:val="nil"/>
              <w:bottom w:val="nil"/>
              <w:right w:val="nil"/>
            </w:tcBorders>
            <w:shd w:val="clear" w:color="auto" w:fill="auto"/>
            <w:vAlign w:val="center"/>
            <w:hideMark/>
          </w:tcPr>
          <w:p w14:paraId="3AC52B2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1111019</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2B2C"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nil"/>
              <w:left w:val="nil"/>
              <w:bottom w:val="single" w:sz="4" w:space="0" w:color="auto"/>
              <w:right w:val="single" w:sz="4" w:space="0" w:color="auto"/>
            </w:tcBorders>
            <w:shd w:val="clear" w:color="auto" w:fill="auto"/>
            <w:noWrap/>
            <w:vAlign w:val="center"/>
            <w:hideMark/>
          </w:tcPr>
          <w:p w14:paraId="3AC52B2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r>
      <w:tr w:rsidR="00707BB9" w:rsidRPr="00707BB9" w14:paraId="3AC52B42" w14:textId="77777777" w:rsidTr="00AD3839">
        <w:trPr>
          <w:trHeight w:val="307"/>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2B2F"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232</w:t>
            </w:r>
          </w:p>
        </w:tc>
        <w:tc>
          <w:tcPr>
            <w:tcW w:w="270" w:type="pct"/>
            <w:tcBorders>
              <w:top w:val="single" w:sz="4" w:space="0" w:color="auto"/>
              <w:left w:val="nil"/>
              <w:bottom w:val="nil"/>
              <w:right w:val="single" w:sz="4" w:space="0" w:color="auto"/>
            </w:tcBorders>
            <w:shd w:val="clear" w:color="auto" w:fill="auto"/>
            <w:vAlign w:val="center"/>
            <w:hideMark/>
          </w:tcPr>
          <w:p w14:paraId="3AC52B3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1081</w:t>
            </w:r>
          </w:p>
        </w:tc>
        <w:tc>
          <w:tcPr>
            <w:tcW w:w="269" w:type="pct"/>
            <w:tcBorders>
              <w:top w:val="single" w:sz="4" w:space="0" w:color="auto"/>
              <w:left w:val="nil"/>
              <w:bottom w:val="nil"/>
              <w:right w:val="single" w:sz="4" w:space="0" w:color="auto"/>
            </w:tcBorders>
            <w:shd w:val="clear" w:color="auto" w:fill="auto"/>
            <w:vAlign w:val="center"/>
            <w:hideMark/>
          </w:tcPr>
          <w:p w14:paraId="3AC52B3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18.02.2008</w:t>
            </w:r>
          </w:p>
        </w:tc>
        <w:tc>
          <w:tcPr>
            <w:tcW w:w="224" w:type="pct"/>
            <w:tcBorders>
              <w:top w:val="single" w:sz="4" w:space="0" w:color="auto"/>
              <w:left w:val="nil"/>
              <w:bottom w:val="nil"/>
              <w:right w:val="single" w:sz="4" w:space="0" w:color="auto"/>
            </w:tcBorders>
            <w:shd w:val="clear" w:color="auto" w:fill="auto"/>
            <w:vAlign w:val="center"/>
            <w:hideMark/>
          </w:tcPr>
          <w:p w14:paraId="3AC52B3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Xhaferr</w:t>
            </w:r>
          </w:p>
        </w:tc>
        <w:tc>
          <w:tcPr>
            <w:tcW w:w="240" w:type="pct"/>
            <w:tcBorders>
              <w:top w:val="single" w:sz="4" w:space="0" w:color="auto"/>
              <w:left w:val="nil"/>
              <w:bottom w:val="nil"/>
              <w:right w:val="single" w:sz="4" w:space="0" w:color="auto"/>
            </w:tcBorders>
            <w:shd w:val="clear" w:color="auto" w:fill="auto"/>
            <w:vAlign w:val="center"/>
            <w:hideMark/>
          </w:tcPr>
          <w:p w14:paraId="3AC52B3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Mehmeti </w:t>
            </w:r>
          </w:p>
        </w:tc>
        <w:tc>
          <w:tcPr>
            <w:tcW w:w="206" w:type="pct"/>
            <w:tcBorders>
              <w:top w:val="single" w:sz="4" w:space="0" w:color="auto"/>
              <w:left w:val="nil"/>
              <w:bottom w:val="nil"/>
              <w:right w:val="single" w:sz="4" w:space="0" w:color="auto"/>
            </w:tcBorders>
            <w:shd w:val="clear" w:color="auto" w:fill="auto"/>
            <w:vAlign w:val="center"/>
            <w:hideMark/>
          </w:tcPr>
          <w:p w14:paraId="3AC52B3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Shefki</w:t>
            </w:r>
          </w:p>
        </w:tc>
        <w:tc>
          <w:tcPr>
            <w:tcW w:w="247" w:type="pct"/>
            <w:tcBorders>
              <w:top w:val="single" w:sz="4" w:space="0" w:color="auto"/>
              <w:left w:val="nil"/>
              <w:bottom w:val="nil"/>
              <w:right w:val="single" w:sz="4" w:space="0" w:color="auto"/>
            </w:tcBorders>
            <w:shd w:val="clear" w:color="auto" w:fill="auto"/>
            <w:vAlign w:val="center"/>
            <w:hideMark/>
          </w:tcPr>
          <w:p w14:paraId="3AC52B3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Xhemile</w:t>
            </w:r>
          </w:p>
        </w:tc>
        <w:tc>
          <w:tcPr>
            <w:tcW w:w="256" w:type="pct"/>
            <w:tcBorders>
              <w:top w:val="single" w:sz="4" w:space="0" w:color="auto"/>
              <w:left w:val="nil"/>
              <w:bottom w:val="nil"/>
              <w:right w:val="single" w:sz="4" w:space="0" w:color="auto"/>
            </w:tcBorders>
            <w:shd w:val="clear" w:color="auto" w:fill="auto"/>
            <w:vAlign w:val="center"/>
            <w:hideMark/>
          </w:tcPr>
          <w:p w14:paraId="3AC52B3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08.10.1927</w:t>
            </w:r>
          </w:p>
        </w:tc>
        <w:tc>
          <w:tcPr>
            <w:tcW w:w="308" w:type="pct"/>
            <w:tcBorders>
              <w:top w:val="single" w:sz="4" w:space="0" w:color="auto"/>
              <w:left w:val="nil"/>
              <w:bottom w:val="nil"/>
              <w:right w:val="single" w:sz="4" w:space="0" w:color="auto"/>
            </w:tcBorders>
            <w:shd w:val="clear" w:color="auto" w:fill="auto"/>
            <w:vAlign w:val="center"/>
            <w:hideMark/>
          </w:tcPr>
          <w:p w14:paraId="3AC52B3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Milec</w:t>
            </w:r>
          </w:p>
        </w:tc>
        <w:tc>
          <w:tcPr>
            <w:tcW w:w="114" w:type="pct"/>
            <w:tcBorders>
              <w:top w:val="single" w:sz="4" w:space="0" w:color="auto"/>
              <w:left w:val="nil"/>
              <w:bottom w:val="nil"/>
              <w:right w:val="single" w:sz="4" w:space="0" w:color="auto"/>
            </w:tcBorders>
            <w:shd w:val="clear" w:color="auto" w:fill="auto"/>
            <w:vAlign w:val="center"/>
            <w:hideMark/>
          </w:tcPr>
          <w:p w14:paraId="3AC52B3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2B3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16.10.1952 - 15.08.1964</w:t>
            </w:r>
          </w:p>
        </w:tc>
        <w:tc>
          <w:tcPr>
            <w:tcW w:w="324" w:type="pct"/>
            <w:tcBorders>
              <w:top w:val="single" w:sz="4" w:space="0" w:color="auto"/>
              <w:left w:val="nil"/>
              <w:bottom w:val="nil"/>
              <w:right w:val="single" w:sz="4" w:space="0" w:color="auto"/>
            </w:tcBorders>
            <w:shd w:val="clear" w:color="auto" w:fill="auto"/>
            <w:vAlign w:val="center"/>
            <w:hideMark/>
          </w:tcPr>
          <w:p w14:paraId="3AC52B3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8648000</w:t>
            </w:r>
          </w:p>
        </w:tc>
        <w:tc>
          <w:tcPr>
            <w:tcW w:w="193" w:type="pct"/>
            <w:tcBorders>
              <w:top w:val="single" w:sz="4" w:space="0" w:color="auto"/>
              <w:left w:val="nil"/>
              <w:bottom w:val="nil"/>
              <w:right w:val="single" w:sz="4" w:space="0" w:color="auto"/>
            </w:tcBorders>
            <w:shd w:val="clear" w:color="auto" w:fill="auto"/>
            <w:vAlign w:val="center"/>
            <w:hideMark/>
          </w:tcPr>
          <w:p w14:paraId="3AC52B3B"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600000</w:t>
            </w:r>
          </w:p>
        </w:tc>
        <w:tc>
          <w:tcPr>
            <w:tcW w:w="211" w:type="pct"/>
            <w:tcBorders>
              <w:top w:val="single" w:sz="4" w:space="0" w:color="auto"/>
              <w:left w:val="nil"/>
              <w:bottom w:val="nil"/>
              <w:right w:val="single" w:sz="4" w:space="0" w:color="auto"/>
            </w:tcBorders>
            <w:shd w:val="clear" w:color="auto" w:fill="auto"/>
            <w:vAlign w:val="center"/>
            <w:hideMark/>
          </w:tcPr>
          <w:p w14:paraId="3AC52B3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2441206</w:t>
            </w:r>
          </w:p>
        </w:tc>
        <w:tc>
          <w:tcPr>
            <w:tcW w:w="263" w:type="pct"/>
            <w:gridSpan w:val="2"/>
            <w:tcBorders>
              <w:top w:val="single" w:sz="4" w:space="0" w:color="auto"/>
              <w:left w:val="nil"/>
              <w:bottom w:val="nil"/>
              <w:right w:val="single" w:sz="4" w:space="0" w:color="auto"/>
            </w:tcBorders>
            <w:shd w:val="clear" w:color="auto" w:fill="auto"/>
            <w:vAlign w:val="center"/>
            <w:hideMark/>
          </w:tcPr>
          <w:p w14:paraId="3AC52B3D"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70" w:type="pct"/>
            <w:tcBorders>
              <w:top w:val="single" w:sz="4" w:space="0" w:color="auto"/>
              <w:left w:val="nil"/>
              <w:bottom w:val="nil"/>
              <w:right w:val="single" w:sz="4" w:space="0" w:color="auto"/>
            </w:tcBorders>
            <w:shd w:val="clear" w:color="auto" w:fill="auto"/>
            <w:vAlign w:val="center"/>
            <w:hideMark/>
          </w:tcPr>
          <w:p w14:paraId="3AC52B3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2B3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7027397</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2B40"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nil"/>
              <w:left w:val="nil"/>
              <w:bottom w:val="single" w:sz="4" w:space="0" w:color="auto"/>
              <w:right w:val="single" w:sz="4" w:space="0" w:color="auto"/>
            </w:tcBorders>
            <w:shd w:val="clear" w:color="auto" w:fill="auto"/>
            <w:vAlign w:val="center"/>
            <w:hideMark/>
          </w:tcPr>
          <w:p w14:paraId="3AC52B4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VKM nr. 1699, datë 29.12.2008 ndryshuar me VKM 497 datë 25.07.2012</w:t>
            </w:r>
          </w:p>
        </w:tc>
      </w:tr>
      <w:tr w:rsidR="00707BB9" w:rsidRPr="00707BB9" w14:paraId="3AC52B56"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2B4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nil"/>
              <w:right w:val="single" w:sz="4" w:space="0" w:color="auto"/>
            </w:tcBorders>
            <w:shd w:val="clear" w:color="auto" w:fill="auto"/>
            <w:vAlign w:val="center"/>
            <w:hideMark/>
          </w:tcPr>
          <w:p w14:paraId="3AC52B4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1081</w:t>
            </w:r>
          </w:p>
        </w:tc>
        <w:tc>
          <w:tcPr>
            <w:tcW w:w="269" w:type="pct"/>
            <w:tcBorders>
              <w:top w:val="single" w:sz="4" w:space="0" w:color="auto"/>
              <w:left w:val="nil"/>
              <w:bottom w:val="nil"/>
              <w:right w:val="single" w:sz="4" w:space="0" w:color="auto"/>
            </w:tcBorders>
            <w:shd w:val="clear" w:color="auto" w:fill="auto"/>
            <w:vAlign w:val="center"/>
            <w:hideMark/>
          </w:tcPr>
          <w:p w14:paraId="3AC52B4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18.02.2008</w:t>
            </w:r>
          </w:p>
        </w:tc>
        <w:tc>
          <w:tcPr>
            <w:tcW w:w="224" w:type="pct"/>
            <w:tcBorders>
              <w:top w:val="single" w:sz="4" w:space="0" w:color="auto"/>
              <w:left w:val="nil"/>
              <w:bottom w:val="nil"/>
              <w:right w:val="single" w:sz="4" w:space="0" w:color="auto"/>
            </w:tcBorders>
            <w:shd w:val="clear" w:color="auto" w:fill="auto"/>
            <w:vAlign w:val="center"/>
            <w:hideMark/>
          </w:tcPr>
          <w:p w14:paraId="3AC52B4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Xhaferr</w:t>
            </w:r>
          </w:p>
        </w:tc>
        <w:tc>
          <w:tcPr>
            <w:tcW w:w="240" w:type="pct"/>
            <w:tcBorders>
              <w:top w:val="single" w:sz="4" w:space="0" w:color="auto"/>
              <w:left w:val="nil"/>
              <w:bottom w:val="nil"/>
              <w:right w:val="single" w:sz="4" w:space="0" w:color="auto"/>
            </w:tcBorders>
            <w:shd w:val="clear" w:color="auto" w:fill="auto"/>
            <w:vAlign w:val="center"/>
            <w:hideMark/>
          </w:tcPr>
          <w:p w14:paraId="3AC52B4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Mehmeti </w:t>
            </w:r>
          </w:p>
        </w:tc>
        <w:tc>
          <w:tcPr>
            <w:tcW w:w="206" w:type="pct"/>
            <w:tcBorders>
              <w:top w:val="single" w:sz="4" w:space="0" w:color="auto"/>
              <w:left w:val="nil"/>
              <w:bottom w:val="nil"/>
              <w:right w:val="single" w:sz="4" w:space="0" w:color="auto"/>
            </w:tcBorders>
            <w:shd w:val="clear" w:color="auto" w:fill="auto"/>
            <w:vAlign w:val="center"/>
            <w:hideMark/>
          </w:tcPr>
          <w:p w14:paraId="3AC52B4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Shefki</w:t>
            </w:r>
          </w:p>
        </w:tc>
        <w:tc>
          <w:tcPr>
            <w:tcW w:w="247" w:type="pct"/>
            <w:tcBorders>
              <w:top w:val="single" w:sz="4" w:space="0" w:color="auto"/>
              <w:left w:val="nil"/>
              <w:bottom w:val="nil"/>
              <w:right w:val="single" w:sz="4" w:space="0" w:color="auto"/>
            </w:tcBorders>
            <w:shd w:val="clear" w:color="auto" w:fill="auto"/>
            <w:vAlign w:val="center"/>
            <w:hideMark/>
          </w:tcPr>
          <w:p w14:paraId="3AC52B4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Xhemile</w:t>
            </w:r>
          </w:p>
        </w:tc>
        <w:tc>
          <w:tcPr>
            <w:tcW w:w="256" w:type="pct"/>
            <w:tcBorders>
              <w:top w:val="single" w:sz="4" w:space="0" w:color="auto"/>
              <w:left w:val="nil"/>
              <w:bottom w:val="nil"/>
              <w:right w:val="single" w:sz="4" w:space="0" w:color="auto"/>
            </w:tcBorders>
            <w:shd w:val="clear" w:color="auto" w:fill="auto"/>
            <w:vAlign w:val="center"/>
            <w:hideMark/>
          </w:tcPr>
          <w:p w14:paraId="3AC52B4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08.10.1927</w:t>
            </w:r>
          </w:p>
        </w:tc>
        <w:tc>
          <w:tcPr>
            <w:tcW w:w="308" w:type="pct"/>
            <w:tcBorders>
              <w:top w:val="single" w:sz="4" w:space="0" w:color="auto"/>
              <w:left w:val="nil"/>
              <w:bottom w:val="nil"/>
              <w:right w:val="single" w:sz="4" w:space="0" w:color="auto"/>
            </w:tcBorders>
            <w:shd w:val="clear" w:color="auto" w:fill="auto"/>
            <w:vAlign w:val="center"/>
            <w:hideMark/>
          </w:tcPr>
          <w:p w14:paraId="3AC52B4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Milec</w:t>
            </w:r>
          </w:p>
        </w:tc>
        <w:tc>
          <w:tcPr>
            <w:tcW w:w="114" w:type="pct"/>
            <w:tcBorders>
              <w:top w:val="single" w:sz="4" w:space="0" w:color="auto"/>
              <w:left w:val="nil"/>
              <w:bottom w:val="nil"/>
              <w:right w:val="single" w:sz="4" w:space="0" w:color="auto"/>
            </w:tcBorders>
            <w:shd w:val="clear" w:color="auto" w:fill="auto"/>
            <w:vAlign w:val="center"/>
            <w:hideMark/>
          </w:tcPr>
          <w:p w14:paraId="3AC52B4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2B4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16.10.1952 - 15.08.1964</w:t>
            </w:r>
          </w:p>
        </w:tc>
        <w:tc>
          <w:tcPr>
            <w:tcW w:w="324" w:type="pct"/>
            <w:tcBorders>
              <w:top w:val="single" w:sz="4" w:space="0" w:color="auto"/>
              <w:left w:val="nil"/>
              <w:bottom w:val="nil"/>
              <w:right w:val="single" w:sz="4" w:space="0" w:color="auto"/>
            </w:tcBorders>
            <w:shd w:val="clear" w:color="auto" w:fill="auto"/>
            <w:vAlign w:val="center"/>
            <w:hideMark/>
          </w:tcPr>
          <w:p w14:paraId="3AC52B4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8648000</w:t>
            </w:r>
          </w:p>
        </w:tc>
        <w:tc>
          <w:tcPr>
            <w:tcW w:w="193" w:type="pct"/>
            <w:tcBorders>
              <w:top w:val="single" w:sz="4" w:space="0" w:color="auto"/>
              <w:left w:val="nil"/>
              <w:bottom w:val="nil"/>
              <w:right w:val="single" w:sz="4" w:space="0" w:color="auto"/>
            </w:tcBorders>
            <w:shd w:val="clear" w:color="auto" w:fill="auto"/>
            <w:vAlign w:val="center"/>
            <w:hideMark/>
          </w:tcPr>
          <w:p w14:paraId="3AC52B4F"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200000</w:t>
            </w:r>
          </w:p>
        </w:tc>
        <w:tc>
          <w:tcPr>
            <w:tcW w:w="211" w:type="pct"/>
            <w:tcBorders>
              <w:top w:val="single" w:sz="4" w:space="0" w:color="auto"/>
              <w:left w:val="nil"/>
              <w:bottom w:val="nil"/>
              <w:right w:val="single" w:sz="4" w:space="0" w:color="auto"/>
            </w:tcBorders>
            <w:shd w:val="clear" w:color="auto" w:fill="auto"/>
            <w:vAlign w:val="center"/>
            <w:hideMark/>
          </w:tcPr>
          <w:p w14:paraId="3AC52B5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1220603</w:t>
            </w:r>
          </w:p>
        </w:tc>
        <w:tc>
          <w:tcPr>
            <w:tcW w:w="263" w:type="pct"/>
            <w:gridSpan w:val="2"/>
            <w:tcBorders>
              <w:top w:val="single" w:sz="4" w:space="0" w:color="auto"/>
              <w:left w:val="nil"/>
              <w:bottom w:val="nil"/>
              <w:right w:val="single" w:sz="4" w:space="0" w:color="auto"/>
            </w:tcBorders>
            <w:shd w:val="clear" w:color="auto" w:fill="auto"/>
            <w:vAlign w:val="center"/>
            <w:hideMark/>
          </w:tcPr>
          <w:p w14:paraId="3AC52B51"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70" w:type="pct"/>
            <w:tcBorders>
              <w:top w:val="single" w:sz="4" w:space="0" w:color="auto"/>
              <w:left w:val="nil"/>
              <w:bottom w:val="nil"/>
              <w:right w:val="single" w:sz="4" w:space="0" w:color="auto"/>
            </w:tcBorders>
            <w:shd w:val="clear" w:color="auto" w:fill="auto"/>
            <w:vAlign w:val="center"/>
            <w:hideMark/>
          </w:tcPr>
          <w:p w14:paraId="3AC52B5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2B5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7227397</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2B54"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nil"/>
              <w:left w:val="nil"/>
              <w:bottom w:val="single" w:sz="4" w:space="0" w:color="auto"/>
              <w:right w:val="single" w:sz="4" w:space="0" w:color="auto"/>
            </w:tcBorders>
            <w:shd w:val="clear" w:color="auto" w:fill="auto"/>
            <w:noWrap/>
            <w:vAlign w:val="center"/>
            <w:hideMark/>
          </w:tcPr>
          <w:p w14:paraId="3AC52B5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r>
      <w:tr w:rsidR="00707BB9" w:rsidRPr="00707BB9" w14:paraId="3AC52B6A"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2B57"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245</w:t>
            </w:r>
          </w:p>
        </w:tc>
        <w:tc>
          <w:tcPr>
            <w:tcW w:w="270" w:type="pct"/>
            <w:tcBorders>
              <w:top w:val="single" w:sz="4" w:space="0" w:color="auto"/>
              <w:left w:val="nil"/>
              <w:bottom w:val="nil"/>
              <w:right w:val="single" w:sz="4" w:space="0" w:color="auto"/>
            </w:tcBorders>
            <w:shd w:val="clear" w:color="auto" w:fill="auto"/>
            <w:vAlign w:val="center"/>
            <w:hideMark/>
          </w:tcPr>
          <w:p w14:paraId="3AC52B58"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1170</w:t>
            </w:r>
          </w:p>
        </w:tc>
        <w:tc>
          <w:tcPr>
            <w:tcW w:w="269" w:type="pct"/>
            <w:tcBorders>
              <w:top w:val="single" w:sz="4" w:space="0" w:color="auto"/>
              <w:left w:val="nil"/>
              <w:bottom w:val="nil"/>
              <w:right w:val="single" w:sz="4" w:space="0" w:color="auto"/>
            </w:tcBorders>
            <w:shd w:val="clear" w:color="auto" w:fill="auto"/>
            <w:vAlign w:val="center"/>
            <w:hideMark/>
          </w:tcPr>
          <w:p w14:paraId="3AC52B5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19.02.2008</w:t>
            </w:r>
          </w:p>
        </w:tc>
        <w:tc>
          <w:tcPr>
            <w:tcW w:w="224" w:type="pct"/>
            <w:tcBorders>
              <w:top w:val="single" w:sz="4" w:space="0" w:color="auto"/>
              <w:left w:val="nil"/>
              <w:bottom w:val="nil"/>
              <w:right w:val="single" w:sz="4" w:space="0" w:color="auto"/>
            </w:tcBorders>
            <w:shd w:val="clear" w:color="auto" w:fill="auto"/>
            <w:vAlign w:val="center"/>
            <w:hideMark/>
          </w:tcPr>
          <w:p w14:paraId="3AC52B5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Milto</w:t>
            </w:r>
          </w:p>
        </w:tc>
        <w:tc>
          <w:tcPr>
            <w:tcW w:w="240" w:type="pct"/>
            <w:tcBorders>
              <w:top w:val="single" w:sz="4" w:space="0" w:color="auto"/>
              <w:left w:val="nil"/>
              <w:bottom w:val="nil"/>
              <w:right w:val="single" w:sz="4" w:space="0" w:color="auto"/>
            </w:tcBorders>
            <w:shd w:val="clear" w:color="auto" w:fill="auto"/>
            <w:vAlign w:val="center"/>
            <w:hideMark/>
          </w:tcPr>
          <w:p w14:paraId="3AC52B5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Vako</w:t>
            </w:r>
          </w:p>
        </w:tc>
        <w:tc>
          <w:tcPr>
            <w:tcW w:w="206" w:type="pct"/>
            <w:tcBorders>
              <w:top w:val="single" w:sz="4" w:space="0" w:color="auto"/>
              <w:left w:val="nil"/>
              <w:bottom w:val="nil"/>
              <w:right w:val="single" w:sz="4" w:space="0" w:color="auto"/>
            </w:tcBorders>
            <w:shd w:val="clear" w:color="auto" w:fill="auto"/>
            <w:vAlign w:val="center"/>
            <w:hideMark/>
          </w:tcPr>
          <w:p w14:paraId="3AC52B5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Kristaq</w:t>
            </w:r>
          </w:p>
        </w:tc>
        <w:tc>
          <w:tcPr>
            <w:tcW w:w="247" w:type="pct"/>
            <w:tcBorders>
              <w:top w:val="single" w:sz="4" w:space="0" w:color="auto"/>
              <w:left w:val="nil"/>
              <w:bottom w:val="nil"/>
              <w:right w:val="single" w:sz="4" w:space="0" w:color="auto"/>
            </w:tcBorders>
            <w:shd w:val="clear" w:color="auto" w:fill="auto"/>
            <w:vAlign w:val="center"/>
            <w:hideMark/>
          </w:tcPr>
          <w:p w14:paraId="3AC52B5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Paroke</w:t>
            </w:r>
          </w:p>
        </w:tc>
        <w:tc>
          <w:tcPr>
            <w:tcW w:w="256" w:type="pct"/>
            <w:tcBorders>
              <w:top w:val="single" w:sz="4" w:space="0" w:color="auto"/>
              <w:left w:val="nil"/>
              <w:bottom w:val="nil"/>
              <w:right w:val="single" w:sz="4" w:space="0" w:color="auto"/>
            </w:tcBorders>
            <w:shd w:val="clear" w:color="auto" w:fill="auto"/>
            <w:vAlign w:val="center"/>
            <w:hideMark/>
          </w:tcPr>
          <w:p w14:paraId="3AC52B5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30.03.1930</w:t>
            </w:r>
          </w:p>
        </w:tc>
        <w:tc>
          <w:tcPr>
            <w:tcW w:w="308" w:type="pct"/>
            <w:tcBorders>
              <w:top w:val="single" w:sz="4" w:space="0" w:color="auto"/>
              <w:left w:val="nil"/>
              <w:bottom w:val="nil"/>
              <w:right w:val="single" w:sz="4" w:space="0" w:color="auto"/>
            </w:tcBorders>
            <w:shd w:val="clear" w:color="auto" w:fill="auto"/>
            <w:vAlign w:val="center"/>
            <w:hideMark/>
          </w:tcPr>
          <w:p w14:paraId="3AC52B5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Pogradec</w:t>
            </w:r>
          </w:p>
        </w:tc>
        <w:tc>
          <w:tcPr>
            <w:tcW w:w="114" w:type="pct"/>
            <w:tcBorders>
              <w:top w:val="single" w:sz="4" w:space="0" w:color="auto"/>
              <w:left w:val="nil"/>
              <w:bottom w:val="nil"/>
              <w:right w:val="single" w:sz="4" w:space="0" w:color="auto"/>
            </w:tcBorders>
            <w:shd w:val="clear" w:color="auto" w:fill="auto"/>
            <w:vAlign w:val="center"/>
            <w:hideMark/>
          </w:tcPr>
          <w:p w14:paraId="3AC52B6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2B6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6 vjet, 9 muaj, 25 dite</w:t>
            </w:r>
          </w:p>
        </w:tc>
        <w:tc>
          <w:tcPr>
            <w:tcW w:w="324" w:type="pct"/>
            <w:tcBorders>
              <w:top w:val="single" w:sz="4" w:space="0" w:color="auto"/>
              <w:left w:val="nil"/>
              <w:bottom w:val="nil"/>
              <w:right w:val="single" w:sz="4" w:space="0" w:color="auto"/>
            </w:tcBorders>
            <w:shd w:val="clear" w:color="auto" w:fill="auto"/>
            <w:vAlign w:val="center"/>
            <w:hideMark/>
          </w:tcPr>
          <w:p w14:paraId="3AC52B6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4988000</w:t>
            </w:r>
          </w:p>
        </w:tc>
        <w:tc>
          <w:tcPr>
            <w:tcW w:w="193" w:type="pct"/>
            <w:tcBorders>
              <w:top w:val="single" w:sz="4" w:space="0" w:color="auto"/>
              <w:left w:val="nil"/>
              <w:bottom w:val="nil"/>
              <w:right w:val="single" w:sz="4" w:space="0" w:color="auto"/>
            </w:tcBorders>
            <w:shd w:val="clear" w:color="auto" w:fill="auto"/>
            <w:vAlign w:val="center"/>
            <w:hideMark/>
          </w:tcPr>
          <w:p w14:paraId="3AC52B63"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400000</w:t>
            </w:r>
          </w:p>
        </w:tc>
        <w:tc>
          <w:tcPr>
            <w:tcW w:w="211" w:type="pct"/>
            <w:tcBorders>
              <w:top w:val="single" w:sz="4" w:space="0" w:color="auto"/>
              <w:left w:val="nil"/>
              <w:bottom w:val="nil"/>
              <w:right w:val="single" w:sz="4" w:space="0" w:color="auto"/>
            </w:tcBorders>
            <w:shd w:val="clear" w:color="auto" w:fill="auto"/>
            <w:vAlign w:val="center"/>
            <w:hideMark/>
          </w:tcPr>
          <w:p w14:paraId="3AC52B6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718630</w:t>
            </w:r>
          </w:p>
        </w:tc>
        <w:tc>
          <w:tcPr>
            <w:tcW w:w="263" w:type="pct"/>
            <w:gridSpan w:val="2"/>
            <w:tcBorders>
              <w:top w:val="single" w:sz="4" w:space="0" w:color="auto"/>
              <w:left w:val="nil"/>
              <w:bottom w:val="nil"/>
              <w:right w:val="single" w:sz="4" w:space="0" w:color="auto"/>
            </w:tcBorders>
            <w:shd w:val="clear" w:color="auto" w:fill="auto"/>
            <w:vAlign w:val="center"/>
            <w:hideMark/>
          </w:tcPr>
          <w:p w14:paraId="3AC52B65"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70" w:type="pct"/>
            <w:tcBorders>
              <w:top w:val="single" w:sz="4" w:space="0" w:color="auto"/>
              <w:left w:val="nil"/>
              <w:bottom w:val="nil"/>
              <w:right w:val="single" w:sz="4" w:space="0" w:color="auto"/>
            </w:tcBorders>
            <w:shd w:val="clear" w:color="auto" w:fill="auto"/>
            <w:vAlign w:val="center"/>
            <w:hideMark/>
          </w:tcPr>
          <w:p w14:paraId="3AC52B66"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100000</w:t>
            </w:r>
          </w:p>
        </w:tc>
        <w:tc>
          <w:tcPr>
            <w:tcW w:w="212" w:type="pct"/>
            <w:tcBorders>
              <w:top w:val="single" w:sz="4" w:space="0" w:color="auto"/>
              <w:left w:val="nil"/>
              <w:bottom w:val="nil"/>
              <w:right w:val="nil"/>
            </w:tcBorders>
            <w:shd w:val="clear" w:color="auto" w:fill="auto"/>
            <w:vAlign w:val="center"/>
            <w:hideMark/>
          </w:tcPr>
          <w:p w14:paraId="3AC52B6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3789370</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2B68"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nil"/>
              <w:left w:val="nil"/>
              <w:bottom w:val="single" w:sz="4" w:space="0" w:color="auto"/>
              <w:right w:val="single" w:sz="4" w:space="0" w:color="auto"/>
            </w:tcBorders>
            <w:shd w:val="clear" w:color="auto" w:fill="auto"/>
            <w:noWrap/>
            <w:vAlign w:val="center"/>
            <w:hideMark/>
          </w:tcPr>
          <w:p w14:paraId="3AC52B6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VKM nr. 1699, datë 29.12.2008</w:t>
            </w:r>
          </w:p>
        </w:tc>
      </w:tr>
      <w:tr w:rsidR="00707BB9" w:rsidRPr="00707BB9" w14:paraId="3AC52B7E"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2B6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nil"/>
              <w:right w:val="single" w:sz="4" w:space="0" w:color="auto"/>
            </w:tcBorders>
            <w:shd w:val="clear" w:color="auto" w:fill="auto"/>
            <w:vAlign w:val="center"/>
            <w:hideMark/>
          </w:tcPr>
          <w:p w14:paraId="3AC52B6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1170</w:t>
            </w:r>
          </w:p>
        </w:tc>
        <w:tc>
          <w:tcPr>
            <w:tcW w:w="269" w:type="pct"/>
            <w:tcBorders>
              <w:top w:val="single" w:sz="4" w:space="0" w:color="auto"/>
              <w:left w:val="nil"/>
              <w:bottom w:val="nil"/>
              <w:right w:val="single" w:sz="4" w:space="0" w:color="auto"/>
            </w:tcBorders>
            <w:shd w:val="clear" w:color="auto" w:fill="auto"/>
            <w:vAlign w:val="center"/>
            <w:hideMark/>
          </w:tcPr>
          <w:p w14:paraId="3AC52B6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19.02.2008</w:t>
            </w:r>
          </w:p>
        </w:tc>
        <w:tc>
          <w:tcPr>
            <w:tcW w:w="224" w:type="pct"/>
            <w:tcBorders>
              <w:top w:val="single" w:sz="4" w:space="0" w:color="auto"/>
              <w:left w:val="nil"/>
              <w:bottom w:val="nil"/>
              <w:right w:val="single" w:sz="4" w:space="0" w:color="auto"/>
            </w:tcBorders>
            <w:shd w:val="clear" w:color="auto" w:fill="auto"/>
            <w:vAlign w:val="center"/>
            <w:hideMark/>
          </w:tcPr>
          <w:p w14:paraId="3AC52B6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Milto</w:t>
            </w:r>
          </w:p>
        </w:tc>
        <w:tc>
          <w:tcPr>
            <w:tcW w:w="240" w:type="pct"/>
            <w:tcBorders>
              <w:top w:val="single" w:sz="4" w:space="0" w:color="auto"/>
              <w:left w:val="nil"/>
              <w:bottom w:val="nil"/>
              <w:right w:val="single" w:sz="4" w:space="0" w:color="auto"/>
            </w:tcBorders>
            <w:shd w:val="clear" w:color="auto" w:fill="auto"/>
            <w:vAlign w:val="center"/>
            <w:hideMark/>
          </w:tcPr>
          <w:p w14:paraId="3AC52B6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Vako</w:t>
            </w:r>
          </w:p>
        </w:tc>
        <w:tc>
          <w:tcPr>
            <w:tcW w:w="206" w:type="pct"/>
            <w:tcBorders>
              <w:top w:val="single" w:sz="4" w:space="0" w:color="auto"/>
              <w:left w:val="nil"/>
              <w:bottom w:val="nil"/>
              <w:right w:val="single" w:sz="4" w:space="0" w:color="auto"/>
            </w:tcBorders>
            <w:shd w:val="clear" w:color="auto" w:fill="auto"/>
            <w:vAlign w:val="center"/>
            <w:hideMark/>
          </w:tcPr>
          <w:p w14:paraId="3AC52B7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Kristaq</w:t>
            </w:r>
          </w:p>
        </w:tc>
        <w:tc>
          <w:tcPr>
            <w:tcW w:w="247" w:type="pct"/>
            <w:tcBorders>
              <w:top w:val="single" w:sz="4" w:space="0" w:color="auto"/>
              <w:left w:val="nil"/>
              <w:bottom w:val="nil"/>
              <w:right w:val="single" w:sz="4" w:space="0" w:color="auto"/>
            </w:tcBorders>
            <w:shd w:val="clear" w:color="auto" w:fill="auto"/>
            <w:vAlign w:val="center"/>
            <w:hideMark/>
          </w:tcPr>
          <w:p w14:paraId="3AC52B7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Paroke</w:t>
            </w:r>
          </w:p>
        </w:tc>
        <w:tc>
          <w:tcPr>
            <w:tcW w:w="256" w:type="pct"/>
            <w:tcBorders>
              <w:top w:val="single" w:sz="4" w:space="0" w:color="auto"/>
              <w:left w:val="nil"/>
              <w:bottom w:val="nil"/>
              <w:right w:val="single" w:sz="4" w:space="0" w:color="auto"/>
            </w:tcBorders>
            <w:shd w:val="clear" w:color="auto" w:fill="auto"/>
            <w:vAlign w:val="center"/>
            <w:hideMark/>
          </w:tcPr>
          <w:p w14:paraId="3AC52B7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30.03.1930</w:t>
            </w:r>
          </w:p>
        </w:tc>
        <w:tc>
          <w:tcPr>
            <w:tcW w:w="308" w:type="pct"/>
            <w:tcBorders>
              <w:top w:val="single" w:sz="4" w:space="0" w:color="auto"/>
              <w:left w:val="nil"/>
              <w:bottom w:val="nil"/>
              <w:right w:val="single" w:sz="4" w:space="0" w:color="auto"/>
            </w:tcBorders>
            <w:shd w:val="clear" w:color="auto" w:fill="auto"/>
            <w:vAlign w:val="center"/>
            <w:hideMark/>
          </w:tcPr>
          <w:p w14:paraId="3AC52B7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Pogradec</w:t>
            </w:r>
          </w:p>
        </w:tc>
        <w:tc>
          <w:tcPr>
            <w:tcW w:w="114" w:type="pct"/>
            <w:tcBorders>
              <w:top w:val="single" w:sz="4" w:space="0" w:color="auto"/>
              <w:left w:val="nil"/>
              <w:bottom w:val="nil"/>
              <w:right w:val="single" w:sz="4" w:space="0" w:color="auto"/>
            </w:tcBorders>
            <w:shd w:val="clear" w:color="auto" w:fill="auto"/>
            <w:vAlign w:val="center"/>
            <w:hideMark/>
          </w:tcPr>
          <w:p w14:paraId="3AC52B7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2B7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6 vjet, 9 muaj, 25 dite</w:t>
            </w:r>
          </w:p>
        </w:tc>
        <w:tc>
          <w:tcPr>
            <w:tcW w:w="324" w:type="pct"/>
            <w:tcBorders>
              <w:top w:val="single" w:sz="4" w:space="0" w:color="auto"/>
              <w:left w:val="nil"/>
              <w:bottom w:val="nil"/>
              <w:right w:val="single" w:sz="4" w:space="0" w:color="auto"/>
            </w:tcBorders>
            <w:shd w:val="clear" w:color="auto" w:fill="auto"/>
            <w:vAlign w:val="center"/>
            <w:hideMark/>
          </w:tcPr>
          <w:p w14:paraId="3AC52B76"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4988000</w:t>
            </w:r>
          </w:p>
        </w:tc>
        <w:tc>
          <w:tcPr>
            <w:tcW w:w="193" w:type="pct"/>
            <w:tcBorders>
              <w:top w:val="single" w:sz="4" w:space="0" w:color="auto"/>
              <w:left w:val="nil"/>
              <w:bottom w:val="nil"/>
              <w:right w:val="single" w:sz="4" w:space="0" w:color="auto"/>
            </w:tcBorders>
            <w:shd w:val="clear" w:color="auto" w:fill="auto"/>
            <w:vAlign w:val="center"/>
            <w:hideMark/>
          </w:tcPr>
          <w:p w14:paraId="3AC52B77"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100000</w:t>
            </w:r>
          </w:p>
        </w:tc>
        <w:tc>
          <w:tcPr>
            <w:tcW w:w="211" w:type="pct"/>
            <w:tcBorders>
              <w:top w:val="single" w:sz="4" w:space="0" w:color="auto"/>
              <w:left w:val="nil"/>
              <w:bottom w:val="nil"/>
              <w:right w:val="single" w:sz="4" w:space="0" w:color="auto"/>
            </w:tcBorders>
            <w:shd w:val="clear" w:color="auto" w:fill="auto"/>
            <w:vAlign w:val="center"/>
            <w:hideMark/>
          </w:tcPr>
          <w:p w14:paraId="3AC52B78"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718630</w:t>
            </w:r>
          </w:p>
        </w:tc>
        <w:tc>
          <w:tcPr>
            <w:tcW w:w="263" w:type="pct"/>
            <w:gridSpan w:val="2"/>
            <w:tcBorders>
              <w:top w:val="single" w:sz="4" w:space="0" w:color="auto"/>
              <w:left w:val="nil"/>
              <w:bottom w:val="nil"/>
              <w:right w:val="single" w:sz="4" w:space="0" w:color="auto"/>
            </w:tcBorders>
            <w:shd w:val="clear" w:color="auto" w:fill="auto"/>
            <w:vAlign w:val="center"/>
            <w:hideMark/>
          </w:tcPr>
          <w:p w14:paraId="3AC52B79"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70" w:type="pct"/>
            <w:tcBorders>
              <w:top w:val="single" w:sz="4" w:space="0" w:color="auto"/>
              <w:left w:val="nil"/>
              <w:bottom w:val="nil"/>
              <w:right w:val="single" w:sz="4" w:space="0" w:color="auto"/>
            </w:tcBorders>
            <w:shd w:val="clear" w:color="auto" w:fill="auto"/>
            <w:vAlign w:val="center"/>
            <w:hideMark/>
          </w:tcPr>
          <w:p w14:paraId="3AC52B7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2B7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4169370</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2B7C"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nil"/>
              <w:left w:val="nil"/>
              <w:bottom w:val="single" w:sz="4" w:space="0" w:color="auto"/>
              <w:right w:val="single" w:sz="4" w:space="0" w:color="auto"/>
            </w:tcBorders>
            <w:shd w:val="clear" w:color="auto" w:fill="auto"/>
            <w:noWrap/>
            <w:vAlign w:val="center"/>
            <w:hideMark/>
          </w:tcPr>
          <w:p w14:paraId="3AC52B7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r>
      <w:tr w:rsidR="00707BB9" w:rsidRPr="00707BB9" w14:paraId="3AC52B92"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2B7F"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516</w:t>
            </w:r>
          </w:p>
        </w:tc>
        <w:tc>
          <w:tcPr>
            <w:tcW w:w="270" w:type="pct"/>
            <w:tcBorders>
              <w:top w:val="single" w:sz="4" w:space="0" w:color="auto"/>
              <w:left w:val="nil"/>
              <w:bottom w:val="nil"/>
              <w:right w:val="single" w:sz="4" w:space="0" w:color="auto"/>
            </w:tcBorders>
            <w:shd w:val="clear" w:color="auto" w:fill="auto"/>
            <w:vAlign w:val="center"/>
            <w:hideMark/>
          </w:tcPr>
          <w:p w14:paraId="3AC52B8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3025</w:t>
            </w:r>
          </w:p>
        </w:tc>
        <w:tc>
          <w:tcPr>
            <w:tcW w:w="269" w:type="pct"/>
            <w:tcBorders>
              <w:top w:val="single" w:sz="4" w:space="0" w:color="auto"/>
              <w:left w:val="nil"/>
              <w:bottom w:val="nil"/>
              <w:right w:val="single" w:sz="4" w:space="0" w:color="auto"/>
            </w:tcBorders>
            <w:shd w:val="clear" w:color="auto" w:fill="auto"/>
            <w:vAlign w:val="center"/>
            <w:hideMark/>
          </w:tcPr>
          <w:p w14:paraId="3AC52B8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07.03.2008</w:t>
            </w:r>
          </w:p>
        </w:tc>
        <w:tc>
          <w:tcPr>
            <w:tcW w:w="224" w:type="pct"/>
            <w:tcBorders>
              <w:top w:val="single" w:sz="4" w:space="0" w:color="auto"/>
              <w:left w:val="nil"/>
              <w:bottom w:val="nil"/>
              <w:right w:val="single" w:sz="4" w:space="0" w:color="auto"/>
            </w:tcBorders>
            <w:shd w:val="clear" w:color="auto" w:fill="auto"/>
            <w:vAlign w:val="center"/>
            <w:hideMark/>
          </w:tcPr>
          <w:p w14:paraId="3AC52B8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Gjin</w:t>
            </w:r>
          </w:p>
        </w:tc>
        <w:tc>
          <w:tcPr>
            <w:tcW w:w="240" w:type="pct"/>
            <w:tcBorders>
              <w:top w:val="single" w:sz="4" w:space="0" w:color="auto"/>
              <w:left w:val="nil"/>
              <w:bottom w:val="nil"/>
              <w:right w:val="single" w:sz="4" w:space="0" w:color="auto"/>
            </w:tcBorders>
            <w:shd w:val="clear" w:color="auto" w:fill="auto"/>
            <w:vAlign w:val="center"/>
            <w:hideMark/>
          </w:tcPr>
          <w:p w14:paraId="3AC52B8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Picaku</w:t>
            </w:r>
          </w:p>
        </w:tc>
        <w:tc>
          <w:tcPr>
            <w:tcW w:w="206" w:type="pct"/>
            <w:tcBorders>
              <w:top w:val="single" w:sz="4" w:space="0" w:color="auto"/>
              <w:left w:val="nil"/>
              <w:bottom w:val="nil"/>
              <w:right w:val="single" w:sz="4" w:space="0" w:color="auto"/>
            </w:tcBorders>
            <w:shd w:val="clear" w:color="auto" w:fill="auto"/>
            <w:vAlign w:val="center"/>
            <w:hideMark/>
          </w:tcPr>
          <w:p w14:paraId="3AC52B8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Pjeter</w:t>
            </w:r>
          </w:p>
        </w:tc>
        <w:tc>
          <w:tcPr>
            <w:tcW w:w="247" w:type="pct"/>
            <w:tcBorders>
              <w:top w:val="single" w:sz="4" w:space="0" w:color="auto"/>
              <w:left w:val="nil"/>
              <w:bottom w:val="nil"/>
              <w:right w:val="single" w:sz="4" w:space="0" w:color="auto"/>
            </w:tcBorders>
            <w:shd w:val="clear" w:color="auto" w:fill="auto"/>
            <w:vAlign w:val="center"/>
            <w:hideMark/>
          </w:tcPr>
          <w:p w14:paraId="3AC52B8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Mare</w:t>
            </w:r>
          </w:p>
        </w:tc>
        <w:tc>
          <w:tcPr>
            <w:tcW w:w="256" w:type="pct"/>
            <w:tcBorders>
              <w:top w:val="single" w:sz="4" w:space="0" w:color="auto"/>
              <w:left w:val="nil"/>
              <w:bottom w:val="nil"/>
              <w:right w:val="single" w:sz="4" w:space="0" w:color="auto"/>
            </w:tcBorders>
            <w:shd w:val="clear" w:color="auto" w:fill="auto"/>
            <w:vAlign w:val="center"/>
            <w:hideMark/>
          </w:tcPr>
          <w:p w14:paraId="3AC52B8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01.09.1912</w:t>
            </w:r>
          </w:p>
        </w:tc>
        <w:tc>
          <w:tcPr>
            <w:tcW w:w="308" w:type="pct"/>
            <w:tcBorders>
              <w:top w:val="single" w:sz="4" w:space="0" w:color="auto"/>
              <w:left w:val="nil"/>
              <w:bottom w:val="nil"/>
              <w:right w:val="single" w:sz="4" w:space="0" w:color="auto"/>
            </w:tcBorders>
            <w:shd w:val="clear" w:color="auto" w:fill="auto"/>
            <w:vAlign w:val="center"/>
            <w:hideMark/>
          </w:tcPr>
          <w:p w14:paraId="3AC52B8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Rrëshen</w:t>
            </w:r>
          </w:p>
        </w:tc>
        <w:tc>
          <w:tcPr>
            <w:tcW w:w="114" w:type="pct"/>
            <w:tcBorders>
              <w:top w:val="single" w:sz="4" w:space="0" w:color="auto"/>
              <w:left w:val="nil"/>
              <w:bottom w:val="nil"/>
              <w:right w:val="single" w:sz="4" w:space="0" w:color="auto"/>
            </w:tcBorders>
            <w:shd w:val="clear" w:color="auto" w:fill="auto"/>
            <w:vAlign w:val="center"/>
            <w:hideMark/>
          </w:tcPr>
          <w:p w14:paraId="3AC52B8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2B8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 vjet 6 muaj 16 ditë</w:t>
            </w:r>
          </w:p>
        </w:tc>
        <w:tc>
          <w:tcPr>
            <w:tcW w:w="324" w:type="pct"/>
            <w:tcBorders>
              <w:top w:val="single" w:sz="4" w:space="0" w:color="auto"/>
              <w:left w:val="nil"/>
              <w:bottom w:val="nil"/>
              <w:right w:val="single" w:sz="4" w:space="0" w:color="auto"/>
            </w:tcBorders>
            <w:shd w:val="clear" w:color="auto" w:fill="auto"/>
            <w:vAlign w:val="center"/>
            <w:hideMark/>
          </w:tcPr>
          <w:p w14:paraId="3AC52B8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4624000</w:t>
            </w:r>
          </w:p>
        </w:tc>
        <w:tc>
          <w:tcPr>
            <w:tcW w:w="193" w:type="pct"/>
            <w:tcBorders>
              <w:top w:val="single" w:sz="4" w:space="0" w:color="auto"/>
              <w:left w:val="nil"/>
              <w:bottom w:val="nil"/>
              <w:right w:val="single" w:sz="4" w:space="0" w:color="auto"/>
            </w:tcBorders>
            <w:shd w:val="clear" w:color="auto" w:fill="auto"/>
            <w:vAlign w:val="center"/>
            <w:hideMark/>
          </w:tcPr>
          <w:p w14:paraId="3AC52B8B"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100000</w:t>
            </w:r>
          </w:p>
        </w:tc>
        <w:tc>
          <w:tcPr>
            <w:tcW w:w="211" w:type="pct"/>
            <w:tcBorders>
              <w:top w:val="single" w:sz="4" w:space="0" w:color="auto"/>
              <w:left w:val="nil"/>
              <w:bottom w:val="nil"/>
              <w:right w:val="single" w:sz="4" w:space="0" w:color="auto"/>
            </w:tcBorders>
            <w:shd w:val="clear" w:color="auto" w:fill="auto"/>
            <w:vAlign w:val="center"/>
            <w:hideMark/>
          </w:tcPr>
          <w:p w14:paraId="3AC52B8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1266740</w:t>
            </w:r>
          </w:p>
        </w:tc>
        <w:tc>
          <w:tcPr>
            <w:tcW w:w="263" w:type="pct"/>
            <w:gridSpan w:val="2"/>
            <w:tcBorders>
              <w:top w:val="single" w:sz="4" w:space="0" w:color="auto"/>
              <w:left w:val="nil"/>
              <w:bottom w:val="nil"/>
              <w:right w:val="single" w:sz="4" w:space="0" w:color="auto"/>
            </w:tcBorders>
            <w:shd w:val="clear" w:color="auto" w:fill="auto"/>
            <w:vAlign w:val="center"/>
            <w:hideMark/>
          </w:tcPr>
          <w:p w14:paraId="3AC52B8D"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70" w:type="pct"/>
            <w:tcBorders>
              <w:top w:val="single" w:sz="4" w:space="0" w:color="auto"/>
              <w:left w:val="nil"/>
              <w:bottom w:val="nil"/>
              <w:right w:val="single" w:sz="4" w:space="0" w:color="auto"/>
            </w:tcBorders>
            <w:shd w:val="clear" w:color="auto" w:fill="auto"/>
            <w:vAlign w:val="center"/>
            <w:hideMark/>
          </w:tcPr>
          <w:p w14:paraId="3AC52B8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2B8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3257260</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2B90"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nil"/>
              <w:left w:val="nil"/>
              <w:bottom w:val="single" w:sz="4" w:space="0" w:color="auto"/>
              <w:right w:val="single" w:sz="4" w:space="0" w:color="auto"/>
            </w:tcBorders>
            <w:shd w:val="clear" w:color="auto" w:fill="auto"/>
            <w:noWrap/>
            <w:vAlign w:val="center"/>
            <w:hideMark/>
          </w:tcPr>
          <w:p w14:paraId="3AC52B9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VKM nr. 1699, datë 29.12.2008</w:t>
            </w:r>
          </w:p>
        </w:tc>
      </w:tr>
      <w:tr w:rsidR="00707BB9" w:rsidRPr="00707BB9" w14:paraId="3AC52BA6"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2B9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nil"/>
              <w:right w:val="single" w:sz="4" w:space="0" w:color="auto"/>
            </w:tcBorders>
            <w:shd w:val="clear" w:color="auto" w:fill="auto"/>
            <w:vAlign w:val="center"/>
            <w:hideMark/>
          </w:tcPr>
          <w:p w14:paraId="3AC52B9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3025</w:t>
            </w:r>
          </w:p>
        </w:tc>
        <w:tc>
          <w:tcPr>
            <w:tcW w:w="269" w:type="pct"/>
            <w:tcBorders>
              <w:top w:val="single" w:sz="4" w:space="0" w:color="auto"/>
              <w:left w:val="nil"/>
              <w:bottom w:val="nil"/>
              <w:right w:val="single" w:sz="4" w:space="0" w:color="auto"/>
            </w:tcBorders>
            <w:shd w:val="clear" w:color="auto" w:fill="auto"/>
            <w:vAlign w:val="center"/>
            <w:hideMark/>
          </w:tcPr>
          <w:p w14:paraId="3AC52B9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07.03.2008</w:t>
            </w:r>
          </w:p>
        </w:tc>
        <w:tc>
          <w:tcPr>
            <w:tcW w:w="224" w:type="pct"/>
            <w:tcBorders>
              <w:top w:val="single" w:sz="4" w:space="0" w:color="auto"/>
              <w:left w:val="nil"/>
              <w:bottom w:val="nil"/>
              <w:right w:val="single" w:sz="4" w:space="0" w:color="auto"/>
            </w:tcBorders>
            <w:shd w:val="clear" w:color="auto" w:fill="auto"/>
            <w:vAlign w:val="center"/>
            <w:hideMark/>
          </w:tcPr>
          <w:p w14:paraId="3AC52B9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Gjin</w:t>
            </w:r>
          </w:p>
        </w:tc>
        <w:tc>
          <w:tcPr>
            <w:tcW w:w="240" w:type="pct"/>
            <w:tcBorders>
              <w:top w:val="single" w:sz="4" w:space="0" w:color="auto"/>
              <w:left w:val="nil"/>
              <w:bottom w:val="nil"/>
              <w:right w:val="single" w:sz="4" w:space="0" w:color="auto"/>
            </w:tcBorders>
            <w:shd w:val="clear" w:color="auto" w:fill="auto"/>
            <w:vAlign w:val="center"/>
            <w:hideMark/>
          </w:tcPr>
          <w:p w14:paraId="3AC52B9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Picaku</w:t>
            </w:r>
          </w:p>
        </w:tc>
        <w:tc>
          <w:tcPr>
            <w:tcW w:w="206" w:type="pct"/>
            <w:tcBorders>
              <w:top w:val="single" w:sz="4" w:space="0" w:color="auto"/>
              <w:left w:val="nil"/>
              <w:bottom w:val="nil"/>
              <w:right w:val="single" w:sz="4" w:space="0" w:color="auto"/>
            </w:tcBorders>
            <w:shd w:val="clear" w:color="auto" w:fill="auto"/>
            <w:vAlign w:val="center"/>
            <w:hideMark/>
          </w:tcPr>
          <w:p w14:paraId="3AC52B9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Pjeter</w:t>
            </w:r>
          </w:p>
        </w:tc>
        <w:tc>
          <w:tcPr>
            <w:tcW w:w="247" w:type="pct"/>
            <w:tcBorders>
              <w:top w:val="single" w:sz="4" w:space="0" w:color="auto"/>
              <w:left w:val="nil"/>
              <w:bottom w:val="nil"/>
              <w:right w:val="single" w:sz="4" w:space="0" w:color="auto"/>
            </w:tcBorders>
            <w:shd w:val="clear" w:color="auto" w:fill="auto"/>
            <w:vAlign w:val="center"/>
            <w:hideMark/>
          </w:tcPr>
          <w:p w14:paraId="3AC52B9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Mare</w:t>
            </w:r>
          </w:p>
        </w:tc>
        <w:tc>
          <w:tcPr>
            <w:tcW w:w="256" w:type="pct"/>
            <w:tcBorders>
              <w:top w:val="single" w:sz="4" w:space="0" w:color="auto"/>
              <w:left w:val="nil"/>
              <w:bottom w:val="nil"/>
              <w:right w:val="single" w:sz="4" w:space="0" w:color="auto"/>
            </w:tcBorders>
            <w:shd w:val="clear" w:color="auto" w:fill="auto"/>
            <w:vAlign w:val="center"/>
            <w:hideMark/>
          </w:tcPr>
          <w:p w14:paraId="3AC52B9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01.09.1912</w:t>
            </w:r>
          </w:p>
        </w:tc>
        <w:tc>
          <w:tcPr>
            <w:tcW w:w="308" w:type="pct"/>
            <w:tcBorders>
              <w:top w:val="single" w:sz="4" w:space="0" w:color="auto"/>
              <w:left w:val="nil"/>
              <w:bottom w:val="nil"/>
              <w:right w:val="single" w:sz="4" w:space="0" w:color="auto"/>
            </w:tcBorders>
            <w:shd w:val="clear" w:color="auto" w:fill="auto"/>
            <w:vAlign w:val="center"/>
            <w:hideMark/>
          </w:tcPr>
          <w:p w14:paraId="3AC52B9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Rrëshen</w:t>
            </w:r>
          </w:p>
        </w:tc>
        <w:tc>
          <w:tcPr>
            <w:tcW w:w="114" w:type="pct"/>
            <w:tcBorders>
              <w:top w:val="single" w:sz="4" w:space="0" w:color="auto"/>
              <w:left w:val="nil"/>
              <w:bottom w:val="nil"/>
              <w:right w:val="single" w:sz="4" w:space="0" w:color="auto"/>
            </w:tcBorders>
            <w:shd w:val="clear" w:color="auto" w:fill="auto"/>
            <w:vAlign w:val="center"/>
            <w:hideMark/>
          </w:tcPr>
          <w:p w14:paraId="3AC52B9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2B9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 vjet 6 muaj 16 ditë</w:t>
            </w:r>
          </w:p>
        </w:tc>
        <w:tc>
          <w:tcPr>
            <w:tcW w:w="324" w:type="pct"/>
            <w:tcBorders>
              <w:top w:val="single" w:sz="4" w:space="0" w:color="auto"/>
              <w:left w:val="nil"/>
              <w:bottom w:val="nil"/>
              <w:right w:val="single" w:sz="4" w:space="0" w:color="auto"/>
            </w:tcBorders>
            <w:shd w:val="clear" w:color="auto" w:fill="auto"/>
            <w:vAlign w:val="center"/>
            <w:hideMark/>
          </w:tcPr>
          <w:p w14:paraId="3AC52B9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5136000</w:t>
            </w:r>
          </w:p>
        </w:tc>
        <w:tc>
          <w:tcPr>
            <w:tcW w:w="193" w:type="pct"/>
            <w:tcBorders>
              <w:top w:val="single" w:sz="4" w:space="0" w:color="auto"/>
              <w:left w:val="nil"/>
              <w:bottom w:val="nil"/>
              <w:right w:val="single" w:sz="4" w:space="0" w:color="auto"/>
            </w:tcBorders>
            <w:shd w:val="clear" w:color="auto" w:fill="auto"/>
            <w:vAlign w:val="center"/>
            <w:hideMark/>
          </w:tcPr>
          <w:p w14:paraId="3AC52B9F"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100000</w:t>
            </w:r>
          </w:p>
        </w:tc>
        <w:tc>
          <w:tcPr>
            <w:tcW w:w="211" w:type="pct"/>
            <w:tcBorders>
              <w:top w:val="single" w:sz="4" w:space="0" w:color="auto"/>
              <w:left w:val="nil"/>
              <w:bottom w:val="nil"/>
              <w:right w:val="single" w:sz="4" w:space="0" w:color="auto"/>
            </w:tcBorders>
            <w:shd w:val="clear" w:color="auto" w:fill="auto"/>
            <w:vAlign w:val="center"/>
            <w:hideMark/>
          </w:tcPr>
          <w:p w14:paraId="3AC52BA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1266740</w:t>
            </w:r>
          </w:p>
        </w:tc>
        <w:tc>
          <w:tcPr>
            <w:tcW w:w="263" w:type="pct"/>
            <w:gridSpan w:val="2"/>
            <w:tcBorders>
              <w:top w:val="single" w:sz="4" w:space="0" w:color="auto"/>
              <w:left w:val="nil"/>
              <w:bottom w:val="nil"/>
              <w:right w:val="single" w:sz="4" w:space="0" w:color="auto"/>
            </w:tcBorders>
            <w:shd w:val="clear" w:color="auto" w:fill="auto"/>
            <w:vAlign w:val="center"/>
            <w:hideMark/>
          </w:tcPr>
          <w:p w14:paraId="3AC52BA1"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70" w:type="pct"/>
            <w:tcBorders>
              <w:top w:val="single" w:sz="4" w:space="0" w:color="auto"/>
              <w:left w:val="nil"/>
              <w:bottom w:val="nil"/>
              <w:right w:val="single" w:sz="4" w:space="0" w:color="auto"/>
            </w:tcBorders>
            <w:shd w:val="clear" w:color="auto" w:fill="auto"/>
            <w:vAlign w:val="center"/>
            <w:hideMark/>
          </w:tcPr>
          <w:p w14:paraId="3AC52BA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2BA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3769260</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2BA4"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nil"/>
              <w:left w:val="nil"/>
              <w:bottom w:val="single" w:sz="4" w:space="0" w:color="auto"/>
              <w:right w:val="single" w:sz="4" w:space="0" w:color="auto"/>
            </w:tcBorders>
            <w:shd w:val="clear" w:color="auto" w:fill="auto"/>
            <w:noWrap/>
            <w:vAlign w:val="center"/>
            <w:hideMark/>
          </w:tcPr>
          <w:p w14:paraId="3AC52BA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r>
      <w:tr w:rsidR="00707BB9" w:rsidRPr="00707BB9" w14:paraId="3AC52BBA" w14:textId="77777777" w:rsidTr="00AD3839">
        <w:trPr>
          <w:trHeight w:val="162"/>
        </w:trPr>
        <w:tc>
          <w:tcPr>
            <w:tcW w:w="21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AC52BA7"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721</w:t>
            </w:r>
          </w:p>
        </w:tc>
        <w:tc>
          <w:tcPr>
            <w:tcW w:w="270" w:type="pct"/>
            <w:tcBorders>
              <w:top w:val="single" w:sz="4" w:space="0" w:color="auto"/>
              <w:left w:val="nil"/>
              <w:bottom w:val="single" w:sz="4" w:space="0" w:color="auto"/>
              <w:right w:val="single" w:sz="4" w:space="0" w:color="auto"/>
            </w:tcBorders>
            <w:shd w:val="clear" w:color="000000" w:fill="FFFFFF"/>
            <w:vAlign w:val="center"/>
            <w:hideMark/>
          </w:tcPr>
          <w:p w14:paraId="3AC52BA8"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4669</w:t>
            </w:r>
          </w:p>
        </w:tc>
        <w:tc>
          <w:tcPr>
            <w:tcW w:w="269" w:type="pct"/>
            <w:tcBorders>
              <w:top w:val="single" w:sz="4" w:space="0" w:color="auto"/>
              <w:left w:val="nil"/>
              <w:bottom w:val="single" w:sz="4" w:space="0" w:color="auto"/>
              <w:right w:val="single" w:sz="4" w:space="0" w:color="auto"/>
            </w:tcBorders>
            <w:shd w:val="clear" w:color="000000" w:fill="FFFFFF"/>
            <w:vAlign w:val="center"/>
            <w:hideMark/>
          </w:tcPr>
          <w:p w14:paraId="3AC52BA9"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26.03.2008</w:t>
            </w:r>
          </w:p>
        </w:tc>
        <w:tc>
          <w:tcPr>
            <w:tcW w:w="224" w:type="pct"/>
            <w:tcBorders>
              <w:top w:val="single" w:sz="4" w:space="0" w:color="auto"/>
              <w:left w:val="nil"/>
              <w:bottom w:val="single" w:sz="4" w:space="0" w:color="auto"/>
              <w:right w:val="single" w:sz="4" w:space="0" w:color="auto"/>
            </w:tcBorders>
            <w:shd w:val="clear" w:color="000000" w:fill="FFFFFF"/>
            <w:vAlign w:val="center"/>
            <w:hideMark/>
          </w:tcPr>
          <w:p w14:paraId="3AC52BAA"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Avdulla</w:t>
            </w:r>
          </w:p>
        </w:tc>
        <w:tc>
          <w:tcPr>
            <w:tcW w:w="240" w:type="pct"/>
            <w:tcBorders>
              <w:top w:val="single" w:sz="4" w:space="0" w:color="auto"/>
              <w:left w:val="nil"/>
              <w:bottom w:val="single" w:sz="4" w:space="0" w:color="auto"/>
              <w:right w:val="single" w:sz="4" w:space="0" w:color="auto"/>
            </w:tcBorders>
            <w:shd w:val="clear" w:color="000000" w:fill="FFFFFF"/>
            <w:vAlign w:val="center"/>
            <w:hideMark/>
          </w:tcPr>
          <w:p w14:paraId="3AC52BAB"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Lici</w:t>
            </w:r>
          </w:p>
        </w:tc>
        <w:tc>
          <w:tcPr>
            <w:tcW w:w="206" w:type="pct"/>
            <w:tcBorders>
              <w:top w:val="single" w:sz="4" w:space="0" w:color="auto"/>
              <w:left w:val="nil"/>
              <w:bottom w:val="single" w:sz="4" w:space="0" w:color="auto"/>
              <w:right w:val="single" w:sz="4" w:space="0" w:color="auto"/>
            </w:tcBorders>
            <w:shd w:val="clear" w:color="000000" w:fill="FFFFFF"/>
            <w:vAlign w:val="center"/>
            <w:hideMark/>
          </w:tcPr>
          <w:p w14:paraId="3AC52BAC"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Shefqet</w:t>
            </w:r>
          </w:p>
        </w:tc>
        <w:tc>
          <w:tcPr>
            <w:tcW w:w="247" w:type="pct"/>
            <w:tcBorders>
              <w:top w:val="single" w:sz="4" w:space="0" w:color="auto"/>
              <w:left w:val="nil"/>
              <w:bottom w:val="single" w:sz="4" w:space="0" w:color="auto"/>
              <w:right w:val="single" w:sz="4" w:space="0" w:color="auto"/>
            </w:tcBorders>
            <w:shd w:val="clear" w:color="000000" w:fill="FFFFFF"/>
            <w:vAlign w:val="center"/>
            <w:hideMark/>
          </w:tcPr>
          <w:p w14:paraId="3AC52BAD"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Resmije</w:t>
            </w:r>
          </w:p>
        </w:tc>
        <w:tc>
          <w:tcPr>
            <w:tcW w:w="256" w:type="pct"/>
            <w:tcBorders>
              <w:top w:val="single" w:sz="4" w:space="0" w:color="auto"/>
              <w:left w:val="nil"/>
              <w:bottom w:val="single" w:sz="4" w:space="0" w:color="auto"/>
              <w:right w:val="single" w:sz="4" w:space="0" w:color="auto"/>
            </w:tcBorders>
            <w:shd w:val="clear" w:color="000000" w:fill="FFFFFF"/>
            <w:vAlign w:val="center"/>
            <w:hideMark/>
          </w:tcPr>
          <w:p w14:paraId="3AC52BAE"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15.04.1929</w:t>
            </w:r>
          </w:p>
        </w:tc>
        <w:tc>
          <w:tcPr>
            <w:tcW w:w="308" w:type="pct"/>
            <w:tcBorders>
              <w:top w:val="single" w:sz="4" w:space="0" w:color="auto"/>
              <w:left w:val="nil"/>
              <w:bottom w:val="single" w:sz="4" w:space="0" w:color="auto"/>
              <w:right w:val="single" w:sz="4" w:space="0" w:color="auto"/>
            </w:tcBorders>
            <w:shd w:val="clear" w:color="000000" w:fill="FFFFFF"/>
            <w:vAlign w:val="center"/>
            <w:hideMark/>
          </w:tcPr>
          <w:p w14:paraId="3AC52BAF"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Korçë</w:t>
            </w:r>
          </w:p>
        </w:tc>
        <w:tc>
          <w:tcPr>
            <w:tcW w:w="114" w:type="pct"/>
            <w:tcBorders>
              <w:top w:val="single" w:sz="4" w:space="0" w:color="auto"/>
              <w:left w:val="nil"/>
              <w:bottom w:val="single" w:sz="4" w:space="0" w:color="auto"/>
              <w:right w:val="single" w:sz="4" w:space="0" w:color="auto"/>
            </w:tcBorders>
            <w:shd w:val="clear" w:color="000000" w:fill="FFFFFF"/>
            <w:vAlign w:val="center"/>
            <w:hideMark/>
          </w:tcPr>
          <w:p w14:paraId="3AC52BB0"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single" w:sz="4" w:space="0" w:color="auto"/>
              <w:right w:val="single" w:sz="4" w:space="0" w:color="auto"/>
            </w:tcBorders>
            <w:shd w:val="clear" w:color="000000" w:fill="FFFFFF"/>
            <w:vAlign w:val="center"/>
            <w:hideMark/>
          </w:tcPr>
          <w:p w14:paraId="3AC52BB1"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 vjet 8 muaj 10 dite</w:t>
            </w:r>
          </w:p>
        </w:tc>
        <w:tc>
          <w:tcPr>
            <w:tcW w:w="324" w:type="pct"/>
            <w:tcBorders>
              <w:top w:val="single" w:sz="4" w:space="0" w:color="auto"/>
              <w:left w:val="nil"/>
              <w:bottom w:val="single" w:sz="4" w:space="0" w:color="auto"/>
              <w:right w:val="single" w:sz="4" w:space="0" w:color="auto"/>
            </w:tcBorders>
            <w:shd w:val="clear" w:color="000000" w:fill="FFFFFF"/>
            <w:vAlign w:val="center"/>
            <w:hideMark/>
          </w:tcPr>
          <w:p w14:paraId="3AC52BB2"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1562000</w:t>
            </w:r>
          </w:p>
        </w:tc>
        <w:tc>
          <w:tcPr>
            <w:tcW w:w="193" w:type="pct"/>
            <w:tcBorders>
              <w:top w:val="single" w:sz="4" w:space="0" w:color="auto"/>
              <w:left w:val="nil"/>
              <w:bottom w:val="single" w:sz="4" w:space="0" w:color="auto"/>
              <w:right w:val="single" w:sz="4" w:space="0" w:color="auto"/>
            </w:tcBorders>
            <w:shd w:val="clear" w:color="000000" w:fill="FFFFFF"/>
            <w:vAlign w:val="center"/>
            <w:hideMark/>
          </w:tcPr>
          <w:p w14:paraId="3AC52BB3"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400000</w:t>
            </w:r>
          </w:p>
        </w:tc>
        <w:tc>
          <w:tcPr>
            <w:tcW w:w="211" w:type="pct"/>
            <w:tcBorders>
              <w:top w:val="single" w:sz="4" w:space="0" w:color="auto"/>
              <w:left w:val="nil"/>
              <w:bottom w:val="single" w:sz="4" w:space="0" w:color="auto"/>
              <w:right w:val="single" w:sz="4" w:space="0" w:color="auto"/>
            </w:tcBorders>
            <w:shd w:val="clear" w:color="000000" w:fill="FFFFFF"/>
            <w:vAlign w:val="center"/>
            <w:hideMark/>
          </w:tcPr>
          <w:p w14:paraId="3AC52BB4"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460548</w:t>
            </w:r>
          </w:p>
        </w:tc>
        <w:tc>
          <w:tcPr>
            <w:tcW w:w="263" w:type="pct"/>
            <w:gridSpan w:val="2"/>
            <w:tcBorders>
              <w:top w:val="single" w:sz="4" w:space="0" w:color="auto"/>
              <w:left w:val="nil"/>
              <w:bottom w:val="single" w:sz="4" w:space="0" w:color="auto"/>
              <w:right w:val="single" w:sz="4" w:space="0" w:color="auto"/>
            </w:tcBorders>
            <w:shd w:val="clear" w:color="000000" w:fill="FFFFFF"/>
            <w:vAlign w:val="center"/>
            <w:hideMark/>
          </w:tcPr>
          <w:p w14:paraId="3AC52BB5"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70" w:type="pct"/>
            <w:tcBorders>
              <w:top w:val="single" w:sz="4" w:space="0" w:color="auto"/>
              <w:left w:val="nil"/>
              <w:bottom w:val="single" w:sz="4" w:space="0" w:color="auto"/>
              <w:right w:val="single" w:sz="4" w:space="0" w:color="auto"/>
            </w:tcBorders>
            <w:shd w:val="clear" w:color="000000" w:fill="FFFFFF"/>
            <w:vAlign w:val="center"/>
            <w:hideMark/>
          </w:tcPr>
          <w:p w14:paraId="3AC52BB6"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single" w:sz="4" w:space="0" w:color="auto"/>
              <w:right w:val="single" w:sz="4" w:space="0" w:color="auto"/>
            </w:tcBorders>
            <w:shd w:val="clear" w:color="000000" w:fill="FFFFFF"/>
            <w:vAlign w:val="center"/>
            <w:hideMark/>
          </w:tcPr>
          <w:p w14:paraId="3AC52BB7"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701452</w:t>
            </w:r>
          </w:p>
        </w:tc>
        <w:tc>
          <w:tcPr>
            <w:tcW w:w="283" w:type="pct"/>
            <w:tcBorders>
              <w:top w:val="nil"/>
              <w:left w:val="nil"/>
              <w:bottom w:val="single" w:sz="4" w:space="0" w:color="auto"/>
              <w:right w:val="single" w:sz="4" w:space="0" w:color="auto"/>
            </w:tcBorders>
            <w:shd w:val="clear" w:color="auto" w:fill="auto"/>
            <w:vAlign w:val="center"/>
            <w:hideMark/>
          </w:tcPr>
          <w:p w14:paraId="3AC52BB8"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nil"/>
              <w:left w:val="nil"/>
              <w:bottom w:val="nil"/>
              <w:right w:val="nil"/>
            </w:tcBorders>
            <w:shd w:val="clear" w:color="auto" w:fill="auto"/>
            <w:vAlign w:val="center"/>
            <w:hideMark/>
          </w:tcPr>
          <w:p w14:paraId="3AC52BB9"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miratuar me VKM nr. 1699, Datë 29.12.2008                                            </w:t>
            </w:r>
          </w:p>
        </w:tc>
      </w:tr>
      <w:tr w:rsidR="00707BB9" w:rsidRPr="00707BB9" w14:paraId="3AC52BCE" w14:textId="77777777" w:rsidTr="00AD3839">
        <w:trPr>
          <w:trHeight w:val="162"/>
        </w:trPr>
        <w:tc>
          <w:tcPr>
            <w:tcW w:w="214" w:type="pct"/>
            <w:tcBorders>
              <w:top w:val="nil"/>
              <w:left w:val="single" w:sz="4" w:space="0" w:color="auto"/>
              <w:bottom w:val="single" w:sz="4" w:space="0" w:color="auto"/>
              <w:right w:val="single" w:sz="4" w:space="0" w:color="auto"/>
            </w:tcBorders>
            <w:shd w:val="clear" w:color="000000" w:fill="FFFFFF"/>
            <w:vAlign w:val="center"/>
            <w:hideMark/>
          </w:tcPr>
          <w:p w14:paraId="3AC52BBB" w14:textId="77777777" w:rsidR="00707BB9" w:rsidRPr="00707BB9" w:rsidRDefault="00707BB9" w:rsidP="00707BB9">
            <w:pPr>
              <w:spacing w:after="0" w:line="240" w:lineRule="auto"/>
              <w:jc w:val="center"/>
              <w:rPr>
                <w:rFonts w:ascii="Garamond" w:eastAsia="Times New Roman" w:hAnsi="Garamond" w:cs="Calibri"/>
                <w:b/>
                <w:bCs/>
                <w:color w:val="7030A0"/>
                <w:sz w:val="12"/>
                <w:szCs w:val="12"/>
                <w:lang w:eastAsia="sq-AL"/>
              </w:rPr>
            </w:pPr>
            <w:r w:rsidRPr="00707BB9">
              <w:rPr>
                <w:rFonts w:ascii="Garamond" w:eastAsia="Times New Roman" w:hAnsi="Garamond" w:cs="Calibri"/>
                <w:b/>
                <w:bCs/>
                <w:color w:val="7030A0"/>
                <w:sz w:val="12"/>
                <w:szCs w:val="12"/>
                <w:lang w:eastAsia="sq-AL"/>
              </w:rPr>
              <w:t> </w:t>
            </w:r>
          </w:p>
        </w:tc>
        <w:tc>
          <w:tcPr>
            <w:tcW w:w="270" w:type="pct"/>
            <w:tcBorders>
              <w:top w:val="nil"/>
              <w:left w:val="nil"/>
              <w:bottom w:val="single" w:sz="4" w:space="0" w:color="auto"/>
              <w:right w:val="single" w:sz="4" w:space="0" w:color="auto"/>
            </w:tcBorders>
            <w:shd w:val="clear" w:color="000000" w:fill="FFFFFF"/>
            <w:vAlign w:val="center"/>
            <w:hideMark/>
          </w:tcPr>
          <w:p w14:paraId="3AC52BBC"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4669</w:t>
            </w:r>
          </w:p>
        </w:tc>
        <w:tc>
          <w:tcPr>
            <w:tcW w:w="269" w:type="pct"/>
            <w:tcBorders>
              <w:top w:val="nil"/>
              <w:left w:val="nil"/>
              <w:bottom w:val="single" w:sz="4" w:space="0" w:color="auto"/>
              <w:right w:val="single" w:sz="4" w:space="0" w:color="auto"/>
            </w:tcBorders>
            <w:shd w:val="clear" w:color="000000" w:fill="FFFFFF"/>
            <w:vAlign w:val="center"/>
            <w:hideMark/>
          </w:tcPr>
          <w:p w14:paraId="3AC52BBD"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26.03.2008</w:t>
            </w:r>
          </w:p>
        </w:tc>
        <w:tc>
          <w:tcPr>
            <w:tcW w:w="224" w:type="pct"/>
            <w:tcBorders>
              <w:top w:val="nil"/>
              <w:left w:val="nil"/>
              <w:bottom w:val="single" w:sz="4" w:space="0" w:color="auto"/>
              <w:right w:val="single" w:sz="4" w:space="0" w:color="auto"/>
            </w:tcBorders>
            <w:shd w:val="clear" w:color="000000" w:fill="FFFFFF"/>
            <w:vAlign w:val="center"/>
            <w:hideMark/>
          </w:tcPr>
          <w:p w14:paraId="3AC52BBE"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Avdulla</w:t>
            </w:r>
          </w:p>
        </w:tc>
        <w:tc>
          <w:tcPr>
            <w:tcW w:w="240" w:type="pct"/>
            <w:tcBorders>
              <w:top w:val="nil"/>
              <w:left w:val="nil"/>
              <w:bottom w:val="single" w:sz="4" w:space="0" w:color="auto"/>
              <w:right w:val="single" w:sz="4" w:space="0" w:color="auto"/>
            </w:tcBorders>
            <w:shd w:val="clear" w:color="000000" w:fill="FFFFFF"/>
            <w:vAlign w:val="center"/>
            <w:hideMark/>
          </w:tcPr>
          <w:p w14:paraId="3AC52BBF"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Lici</w:t>
            </w:r>
          </w:p>
        </w:tc>
        <w:tc>
          <w:tcPr>
            <w:tcW w:w="206" w:type="pct"/>
            <w:tcBorders>
              <w:top w:val="nil"/>
              <w:left w:val="nil"/>
              <w:bottom w:val="single" w:sz="4" w:space="0" w:color="auto"/>
              <w:right w:val="single" w:sz="4" w:space="0" w:color="auto"/>
            </w:tcBorders>
            <w:shd w:val="clear" w:color="000000" w:fill="FFFFFF"/>
            <w:vAlign w:val="center"/>
            <w:hideMark/>
          </w:tcPr>
          <w:p w14:paraId="3AC52BC0"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Shefqet</w:t>
            </w:r>
          </w:p>
        </w:tc>
        <w:tc>
          <w:tcPr>
            <w:tcW w:w="247" w:type="pct"/>
            <w:tcBorders>
              <w:top w:val="nil"/>
              <w:left w:val="nil"/>
              <w:bottom w:val="single" w:sz="4" w:space="0" w:color="auto"/>
              <w:right w:val="single" w:sz="4" w:space="0" w:color="auto"/>
            </w:tcBorders>
            <w:shd w:val="clear" w:color="000000" w:fill="FFFFFF"/>
            <w:vAlign w:val="center"/>
            <w:hideMark/>
          </w:tcPr>
          <w:p w14:paraId="3AC52BC1"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Resmije</w:t>
            </w:r>
          </w:p>
        </w:tc>
        <w:tc>
          <w:tcPr>
            <w:tcW w:w="256" w:type="pct"/>
            <w:tcBorders>
              <w:top w:val="nil"/>
              <w:left w:val="nil"/>
              <w:bottom w:val="single" w:sz="4" w:space="0" w:color="auto"/>
              <w:right w:val="single" w:sz="4" w:space="0" w:color="auto"/>
            </w:tcBorders>
            <w:shd w:val="clear" w:color="000000" w:fill="FFFFFF"/>
            <w:vAlign w:val="center"/>
            <w:hideMark/>
          </w:tcPr>
          <w:p w14:paraId="3AC52BC2"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15.04.1927</w:t>
            </w:r>
          </w:p>
        </w:tc>
        <w:tc>
          <w:tcPr>
            <w:tcW w:w="308" w:type="pct"/>
            <w:tcBorders>
              <w:top w:val="nil"/>
              <w:left w:val="nil"/>
              <w:bottom w:val="single" w:sz="4" w:space="0" w:color="auto"/>
              <w:right w:val="single" w:sz="4" w:space="0" w:color="auto"/>
            </w:tcBorders>
            <w:shd w:val="clear" w:color="000000" w:fill="FFFFFF"/>
            <w:vAlign w:val="center"/>
            <w:hideMark/>
          </w:tcPr>
          <w:p w14:paraId="3AC52BC3"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Korçë</w:t>
            </w:r>
          </w:p>
        </w:tc>
        <w:tc>
          <w:tcPr>
            <w:tcW w:w="114" w:type="pct"/>
            <w:tcBorders>
              <w:top w:val="nil"/>
              <w:left w:val="nil"/>
              <w:bottom w:val="single" w:sz="4" w:space="0" w:color="auto"/>
              <w:right w:val="single" w:sz="4" w:space="0" w:color="auto"/>
            </w:tcBorders>
            <w:shd w:val="clear" w:color="000000" w:fill="FFFFFF"/>
            <w:vAlign w:val="center"/>
            <w:hideMark/>
          </w:tcPr>
          <w:p w14:paraId="3AC52BC4"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nil"/>
              <w:left w:val="nil"/>
              <w:bottom w:val="single" w:sz="4" w:space="0" w:color="auto"/>
              <w:right w:val="single" w:sz="4" w:space="0" w:color="auto"/>
            </w:tcBorders>
            <w:shd w:val="clear" w:color="000000" w:fill="FFFFFF"/>
            <w:vAlign w:val="center"/>
            <w:hideMark/>
          </w:tcPr>
          <w:p w14:paraId="3AC52BC5"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 vjet 8 muaj 10 dite</w:t>
            </w:r>
          </w:p>
        </w:tc>
        <w:tc>
          <w:tcPr>
            <w:tcW w:w="324" w:type="pct"/>
            <w:tcBorders>
              <w:top w:val="nil"/>
              <w:left w:val="nil"/>
              <w:bottom w:val="single" w:sz="4" w:space="0" w:color="auto"/>
              <w:right w:val="single" w:sz="4" w:space="0" w:color="auto"/>
            </w:tcBorders>
            <w:shd w:val="clear" w:color="000000" w:fill="FFFFFF"/>
            <w:vAlign w:val="center"/>
            <w:hideMark/>
          </w:tcPr>
          <w:p w14:paraId="3AC52BC6"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3436000</w:t>
            </w:r>
          </w:p>
        </w:tc>
        <w:tc>
          <w:tcPr>
            <w:tcW w:w="193" w:type="pct"/>
            <w:tcBorders>
              <w:top w:val="nil"/>
              <w:left w:val="nil"/>
              <w:bottom w:val="single" w:sz="4" w:space="0" w:color="auto"/>
              <w:right w:val="single" w:sz="4" w:space="0" w:color="auto"/>
            </w:tcBorders>
            <w:shd w:val="clear" w:color="000000" w:fill="FFFFFF"/>
            <w:vAlign w:val="center"/>
            <w:hideMark/>
          </w:tcPr>
          <w:p w14:paraId="3AC52BC7"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400000</w:t>
            </w:r>
          </w:p>
        </w:tc>
        <w:tc>
          <w:tcPr>
            <w:tcW w:w="211" w:type="pct"/>
            <w:tcBorders>
              <w:top w:val="nil"/>
              <w:left w:val="nil"/>
              <w:bottom w:val="single" w:sz="4" w:space="0" w:color="auto"/>
              <w:right w:val="single" w:sz="4" w:space="0" w:color="auto"/>
            </w:tcBorders>
            <w:shd w:val="clear" w:color="000000" w:fill="FFFFFF"/>
            <w:vAlign w:val="center"/>
            <w:hideMark/>
          </w:tcPr>
          <w:p w14:paraId="3AC52BC8"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460548</w:t>
            </w:r>
          </w:p>
        </w:tc>
        <w:tc>
          <w:tcPr>
            <w:tcW w:w="263" w:type="pct"/>
            <w:gridSpan w:val="2"/>
            <w:tcBorders>
              <w:top w:val="nil"/>
              <w:left w:val="nil"/>
              <w:bottom w:val="single" w:sz="4" w:space="0" w:color="auto"/>
              <w:right w:val="single" w:sz="4" w:space="0" w:color="auto"/>
            </w:tcBorders>
            <w:shd w:val="clear" w:color="000000" w:fill="FFFFFF"/>
            <w:vAlign w:val="center"/>
            <w:hideMark/>
          </w:tcPr>
          <w:p w14:paraId="3AC52BC9"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70" w:type="pct"/>
            <w:tcBorders>
              <w:top w:val="nil"/>
              <w:left w:val="nil"/>
              <w:bottom w:val="single" w:sz="4" w:space="0" w:color="auto"/>
              <w:right w:val="single" w:sz="4" w:space="0" w:color="auto"/>
            </w:tcBorders>
            <w:shd w:val="clear" w:color="000000" w:fill="FFFFFF"/>
            <w:vAlign w:val="center"/>
            <w:hideMark/>
          </w:tcPr>
          <w:p w14:paraId="3AC52BCA"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nil"/>
              <w:left w:val="nil"/>
              <w:bottom w:val="single" w:sz="4" w:space="0" w:color="auto"/>
              <w:right w:val="single" w:sz="4" w:space="0" w:color="auto"/>
            </w:tcBorders>
            <w:shd w:val="clear" w:color="000000" w:fill="FFFFFF"/>
            <w:vAlign w:val="center"/>
            <w:hideMark/>
          </w:tcPr>
          <w:p w14:paraId="3AC52BCB"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2575452</w:t>
            </w:r>
          </w:p>
        </w:tc>
        <w:tc>
          <w:tcPr>
            <w:tcW w:w="283" w:type="pct"/>
            <w:tcBorders>
              <w:top w:val="nil"/>
              <w:left w:val="nil"/>
              <w:bottom w:val="single" w:sz="4" w:space="0" w:color="auto"/>
              <w:right w:val="single" w:sz="4" w:space="0" w:color="auto"/>
            </w:tcBorders>
            <w:shd w:val="clear" w:color="auto" w:fill="auto"/>
            <w:vAlign w:val="center"/>
            <w:hideMark/>
          </w:tcPr>
          <w:p w14:paraId="3AC52BCC"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nil"/>
              <w:left w:val="nil"/>
              <w:bottom w:val="nil"/>
              <w:right w:val="nil"/>
            </w:tcBorders>
            <w:shd w:val="clear" w:color="auto" w:fill="auto"/>
            <w:vAlign w:val="center"/>
            <w:hideMark/>
          </w:tcPr>
          <w:p w14:paraId="3AC52BCD"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p>
        </w:tc>
      </w:tr>
      <w:tr w:rsidR="00707BB9" w:rsidRPr="00707BB9" w14:paraId="3AC52BE2" w14:textId="77777777" w:rsidTr="00AD3839">
        <w:trPr>
          <w:trHeight w:val="162"/>
        </w:trPr>
        <w:tc>
          <w:tcPr>
            <w:tcW w:w="214" w:type="pct"/>
            <w:tcBorders>
              <w:top w:val="nil"/>
              <w:left w:val="single" w:sz="4" w:space="0" w:color="auto"/>
              <w:bottom w:val="nil"/>
              <w:right w:val="single" w:sz="4" w:space="0" w:color="auto"/>
            </w:tcBorders>
            <w:shd w:val="clear" w:color="auto" w:fill="auto"/>
            <w:noWrap/>
            <w:vAlign w:val="center"/>
            <w:hideMark/>
          </w:tcPr>
          <w:p w14:paraId="3AC52BCF"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913</w:t>
            </w:r>
          </w:p>
        </w:tc>
        <w:tc>
          <w:tcPr>
            <w:tcW w:w="270" w:type="pct"/>
            <w:tcBorders>
              <w:top w:val="nil"/>
              <w:left w:val="nil"/>
              <w:bottom w:val="nil"/>
              <w:right w:val="single" w:sz="4" w:space="0" w:color="auto"/>
            </w:tcBorders>
            <w:shd w:val="clear" w:color="auto" w:fill="auto"/>
            <w:vAlign w:val="center"/>
            <w:hideMark/>
          </w:tcPr>
          <w:p w14:paraId="3AC52BD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7217</w:t>
            </w:r>
          </w:p>
        </w:tc>
        <w:tc>
          <w:tcPr>
            <w:tcW w:w="269" w:type="pct"/>
            <w:tcBorders>
              <w:top w:val="nil"/>
              <w:left w:val="nil"/>
              <w:bottom w:val="nil"/>
              <w:right w:val="single" w:sz="4" w:space="0" w:color="auto"/>
            </w:tcBorders>
            <w:shd w:val="clear" w:color="auto" w:fill="auto"/>
            <w:vAlign w:val="center"/>
            <w:hideMark/>
          </w:tcPr>
          <w:p w14:paraId="3AC52BD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10.04.2008</w:t>
            </w:r>
          </w:p>
        </w:tc>
        <w:tc>
          <w:tcPr>
            <w:tcW w:w="224" w:type="pct"/>
            <w:tcBorders>
              <w:top w:val="nil"/>
              <w:left w:val="nil"/>
              <w:bottom w:val="nil"/>
              <w:right w:val="single" w:sz="4" w:space="0" w:color="auto"/>
            </w:tcBorders>
            <w:shd w:val="clear" w:color="auto" w:fill="auto"/>
            <w:vAlign w:val="center"/>
            <w:hideMark/>
          </w:tcPr>
          <w:p w14:paraId="3AC52BD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Zenel</w:t>
            </w:r>
          </w:p>
        </w:tc>
        <w:tc>
          <w:tcPr>
            <w:tcW w:w="240" w:type="pct"/>
            <w:tcBorders>
              <w:top w:val="nil"/>
              <w:left w:val="nil"/>
              <w:bottom w:val="nil"/>
              <w:right w:val="single" w:sz="4" w:space="0" w:color="auto"/>
            </w:tcBorders>
            <w:shd w:val="clear" w:color="auto" w:fill="auto"/>
            <w:vAlign w:val="center"/>
            <w:hideMark/>
          </w:tcPr>
          <w:p w14:paraId="3AC52BD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Dervishi</w:t>
            </w:r>
          </w:p>
        </w:tc>
        <w:tc>
          <w:tcPr>
            <w:tcW w:w="206" w:type="pct"/>
            <w:tcBorders>
              <w:top w:val="nil"/>
              <w:left w:val="nil"/>
              <w:bottom w:val="nil"/>
              <w:right w:val="single" w:sz="4" w:space="0" w:color="auto"/>
            </w:tcBorders>
            <w:shd w:val="clear" w:color="auto" w:fill="auto"/>
            <w:vAlign w:val="center"/>
            <w:hideMark/>
          </w:tcPr>
          <w:p w14:paraId="3AC52BD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Sabri</w:t>
            </w:r>
          </w:p>
        </w:tc>
        <w:tc>
          <w:tcPr>
            <w:tcW w:w="247" w:type="pct"/>
            <w:tcBorders>
              <w:top w:val="nil"/>
              <w:left w:val="nil"/>
              <w:bottom w:val="nil"/>
              <w:right w:val="single" w:sz="4" w:space="0" w:color="auto"/>
            </w:tcBorders>
            <w:shd w:val="clear" w:color="auto" w:fill="auto"/>
            <w:vAlign w:val="center"/>
            <w:hideMark/>
          </w:tcPr>
          <w:p w14:paraId="3AC52BD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Haxhire</w:t>
            </w:r>
          </w:p>
        </w:tc>
        <w:tc>
          <w:tcPr>
            <w:tcW w:w="256" w:type="pct"/>
            <w:tcBorders>
              <w:top w:val="nil"/>
              <w:left w:val="nil"/>
              <w:bottom w:val="nil"/>
              <w:right w:val="single" w:sz="4" w:space="0" w:color="auto"/>
            </w:tcBorders>
            <w:shd w:val="clear" w:color="auto" w:fill="auto"/>
            <w:vAlign w:val="center"/>
            <w:hideMark/>
          </w:tcPr>
          <w:p w14:paraId="3AC52BD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10.05.1922</w:t>
            </w:r>
          </w:p>
        </w:tc>
        <w:tc>
          <w:tcPr>
            <w:tcW w:w="308" w:type="pct"/>
            <w:tcBorders>
              <w:top w:val="nil"/>
              <w:left w:val="nil"/>
              <w:bottom w:val="nil"/>
              <w:right w:val="single" w:sz="4" w:space="0" w:color="auto"/>
            </w:tcBorders>
            <w:shd w:val="clear" w:color="auto" w:fill="auto"/>
            <w:vAlign w:val="center"/>
            <w:hideMark/>
          </w:tcPr>
          <w:p w14:paraId="3AC52BD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Cangonjë-Korçë</w:t>
            </w:r>
          </w:p>
        </w:tc>
        <w:tc>
          <w:tcPr>
            <w:tcW w:w="114" w:type="pct"/>
            <w:tcBorders>
              <w:top w:val="nil"/>
              <w:left w:val="nil"/>
              <w:bottom w:val="nil"/>
              <w:right w:val="single" w:sz="4" w:space="0" w:color="auto"/>
            </w:tcBorders>
            <w:shd w:val="clear" w:color="auto" w:fill="auto"/>
            <w:vAlign w:val="center"/>
            <w:hideMark/>
          </w:tcPr>
          <w:p w14:paraId="3AC52BD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nil"/>
              <w:left w:val="nil"/>
              <w:bottom w:val="nil"/>
              <w:right w:val="single" w:sz="4" w:space="0" w:color="auto"/>
            </w:tcBorders>
            <w:shd w:val="clear" w:color="auto" w:fill="auto"/>
            <w:vAlign w:val="center"/>
            <w:hideMark/>
          </w:tcPr>
          <w:p w14:paraId="3AC52BD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12 vjet 9 muaj 10 ditë</w:t>
            </w:r>
          </w:p>
        </w:tc>
        <w:tc>
          <w:tcPr>
            <w:tcW w:w="324" w:type="pct"/>
            <w:tcBorders>
              <w:top w:val="nil"/>
              <w:left w:val="nil"/>
              <w:bottom w:val="nil"/>
              <w:right w:val="single" w:sz="4" w:space="0" w:color="auto"/>
            </w:tcBorders>
            <w:shd w:val="clear" w:color="auto" w:fill="auto"/>
            <w:vAlign w:val="center"/>
            <w:hideMark/>
          </w:tcPr>
          <w:p w14:paraId="3AC52BD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2490000</w:t>
            </w:r>
          </w:p>
        </w:tc>
        <w:tc>
          <w:tcPr>
            <w:tcW w:w="193" w:type="pct"/>
            <w:tcBorders>
              <w:top w:val="nil"/>
              <w:left w:val="nil"/>
              <w:bottom w:val="nil"/>
              <w:right w:val="single" w:sz="4" w:space="0" w:color="auto"/>
            </w:tcBorders>
            <w:shd w:val="clear" w:color="auto" w:fill="auto"/>
            <w:vAlign w:val="center"/>
            <w:hideMark/>
          </w:tcPr>
          <w:p w14:paraId="3AC52BDB"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200000</w:t>
            </w:r>
          </w:p>
        </w:tc>
        <w:tc>
          <w:tcPr>
            <w:tcW w:w="211" w:type="pct"/>
            <w:tcBorders>
              <w:top w:val="nil"/>
              <w:left w:val="nil"/>
              <w:bottom w:val="nil"/>
              <w:right w:val="single" w:sz="4" w:space="0" w:color="auto"/>
            </w:tcBorders>
            <w:shd w:val="clear" w:color="auto" w:fill="auto"/>
            <w:vAlign w:val="center"/>
            <w:hideMark/>
          </w:tcPr>
          <w:p w14:paraId="3AC52BD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1334027</w:t>
            </w:r>
          </w:p>
        </w:tc>
        <w:tc>
          <w:tcPr>
            <w:tcW w:w="263" w:type="pct"/>
            <w:gridSpan w:val="2"/>
            <w:tcBorders>
              <w:top w:val="nil"/>
              <w:left w:val="nil"/>
              <w:bottom w:val="nil"/>
              <w:right w:val="single" w:sz="4" w:space="0" w:color="auto"/>
            </w:tcBorders>
            <w:shd w:val="clear" w:color="auto" w:fill="auto"/>
            <w:vAlign w:val="center"/>
            <w:hideMark/>
          </w:tcPr>
          <w:p w14:paraId="3AC52BDD"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70" w:type="pct"/>
            <w:tcBorders>
              <w:top w:val="nil"/>
              <w:left w:val="nil"/>
              <w:bottom w:val="nil"/>
              <w:right w:val="single" w:sz="4" w:space="0" w:color="auto"/>
            </w:tcBorders>
            <w:shd w:val="clear" w:color="auto" w:fill="auto"/>
            <w:vAlign w:val="center"/>
            <w:hideMark/>
          </w:tcPr>
          <w:p w14:paraId="3AC52BD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nil"/>
              <w:left w:val="nil"/>
              <w:bottom w:val="nil"/>
              <w:right w:val="nil"/>
            </w:tcBorders>
            <w:shd w:val="clear" w:color="auto" w:fill="auto"/>
            <w:vAlign w:val="center"/>
            <w:hideMark/>
          </w:tcPr>
          <w:p w14:paraId="3AC52BD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955973</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2BE0"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single" w:sz="4" w:space="0" w:color="auto"/>
              <w:left w:val="nil"/>
              <w:bottom w:val="single" w:sz="4" w:space="0" w:color="auto"/>
              <w:right w:val="single" w:sz="4" w:space="0" w:color="auto"/>
            </w:tcBorders>
            <w:shd w:val="clear" w:color="auto" w:fill="auto"/>
            <w:noWrap/>
            <w:vAlign w:val="center"/>
            <w:hideMark/>
          </w:tcPr>
          <w:p w14:paraId="3AC52BE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VKM nr. 1699, datë 29.12.2008</w:t>
            </w:r>
          </w:p>
        </w:tc>
      </w:tr>
      <w:tr w:rsidR="00707BB9" w:rsidRPr="00707BB9" w14:paraId="3AC52BF6"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2BE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nil"/>
              <w:right w:val="single" w:sz="4" w:space="0" w:color="auto"/>
            </w:tcBorders>
            <w:shd w:val="clear" w:color="auto" w:fill="auto"/>
            <w:vAlign w:val="center"/>
            <w:hideMark/>
          </w:tcPr>
          <w:p w14:paraId="3AC52BE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7217</w:t>
            </w:r>
          </w:p>
        </w:tc>
        <w:tc>
          <w:tcPr>
            <w:tcW w:w="269" w:type="pct"/>
            <w:tcBorders>
              <w:top w:val="single" w:sz="4" w:space="0" w:color="auto"/>
              <w:left w:val="nil"/>
              <w:bottom w:val="nil"/>
              <w:right w:val="single" w:sz="4" w:space="0" w:color="auto"/>
            </w:tcBorders>
            <w:shd w:val="clear" w:color="auto" w:fill="auto"/>
            <w:vAlign w:val="center"/>
            <w:hideMark/>
          </w:tcPr>
          <w:p w14:paraId="3AC52BE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10.04.2008</w:t>
            </w:r>
          </w:p>
        </w:tc>
        <w:tc>
          <w:tcPr>
            <w:tcW w:w="224" w:type="pct"/>
            <w:tcBorders>
              <w:top w:val="single" w:sz="4" w:space="0" w:color="auto"/>
              <w:left w:val="nil"/>
              <w:bottom w:val="nil"/>
              <w:right w:val="single" w:sz="4" w:space="0" w:color="auto"/>
            </w:tcBorders>
            <w:shd w:val="clear" w:color="auto" w:fill="auto"/>
            <w:vAlign w:val="center"/>
            <w:hideMark/>
          </w:tcPr>
          <w:p w14:paraId="3AC52BE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Zenel</w:t>
            </w:r>
          </w:p>
        </w:tc>
        <w:tc>
          <w:tcPr>
            <w:tcW w:w="240" w:type="pct"/>
            <w:tcBorders>
              <w:top w:val="single" w:sz="4" w:space="0" w:color="auto"/>
              <w:left w:val="nil"/>
              <w:bottom w:val="nil"/>
              <w:right w:val="single" w:sz="4" w:space="0" w:color="auto"/>
            </w:tcBorders>
            <w:shd w:val="clear" w:color="auto" w:fill="auto"/>
            <w:vAlign w:val="center"/>
            <w:hideMark/>
          </w:tcPr>
          <w:p w14:paraId="3AC52BE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Dervishllari (Dervishi)</w:t>
            </w:r>
          </w:p>
        </w:tc>
        <w:tc>
          <w:tcPr>
            <w:tcW w:w="206" w:type="pct"/>
            <w:tcBorders>
              <w:top w:val="single" w:sz="4" w:space="0" w:color="auto"/>
              <w:left w:val="nil"/>
              <w:bottom w:val="nil"/>
              <w:right w:val="single" w:sz="4" w:space="0" w:color="auto"/>
            </w:tcBorders>
            <w:shd w:val="clear" w:color="auto" w:fill="auto"/>
            <w:vAlign w:val="center"/>
            <w:hideMark/>
          </w:tcPr>
          <w:p w14:paraId="3AC52BE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Sabri</w:t>
            </w:r>
          </w:p>
        </w:tc>
        <w:tc>
          <w:tcPr>
            <w:tcW w:w="247" w:type="pct"/>
            <w:tcBorders>
              <w:top w:val="single" w:sz="4" w:space="0" w:color="auto"/>
              <w:left w:val="nil"/>
              <w:bottom w:val="nil"/>
              <w:right w:val="single" w:sz="4" w:space="0" w:color="auto"/>
            </w:tcBorders>
            <w:shd w:val="clear" w:color="auto" w:fill="auto"/>
            <w:vAlign w:val="center"/>
            <w:hideMark/>
          </w:tcPr>
          <w:p w14:paraId="3AC52BE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Haxhire</w:t>
            </w:r>
          </w:p>
        </w:tc>
        <w:tc>
          <w:tcPr>
            <w:tcW w:w="256" w:type="pct"/>
            <w:tcBorders>
              <w:top w:val="single" w:sz="4" w:space="0" w:color="auto"/>
              <w:left w:val="nil"/>
              <w:bottom w:val="nil"/>
              <w:right w:val="single" w:sz="4" w:space="0" w:color="auto"/>
            </w:tcBorders>
            <w:shd w:val="clear" w:color="auto" w:fill="auto"/>
            <w:vAlign w:val="center"/>
            <w:hideMark/>
          </w:tcPr>
          <w:p w14:paraId="3AC52BE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10.05.1922</w:t>
            </w:r>
          </w:p>
        </w:tc>
        <w:tc>
          <w:tcPr>
            <w:tcW w:w="308" w:type="pct"/>
            <w:tcBorders>
              <w:top w:val="single" w:sz="4" w:space="0" w:color="auto"/>
              <w:left w:val="nil"/>
              <w:bottom w:val="nil"/>
              <w:right w:val="single" w:sz="4" w:space="0" w:color="auto"/>
            </w:tcBorders>
            <w:shd w:val="clear" w:color="auto" w:fill="auto"/>
            <w:vAlign w:val="center"/>
            <w:hideMark/>
          </w:tcPr>
          <w:p w14:paraId="3AC52BE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Cangonjë-Korçë</w:t>
            </w:r>
          </w:p>
        </w:tc>
        <w:tc>
          <w:tcPr>
            <w:tcW w:w="114" w:type="pct"/>
            <w:tcBorders>
              <w:top w:val="single" w:sz="4" w:space="0" w:color="auto"/>
              <w:left w:val="nil"/>
              <w:bottom w:val="nil"/>
              <w:right w:val="single" w:sz="4" w:space="0" w:color="auto"/>
            </w:tcBorders>
            <w:shd w:val="clear" w:color="auto" w:fill="auto"/>
            <w:vAlign w:val="center"/>
            <w:hideMark/>
          </w:tcPr>
          <w:p w14:paraId="3AC52BE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2BE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12 vjet 9 muaj 10 ditë</w:t>
            </w:r>
          </w:p>
        </w:tc>
        <w:tc>
          <w:tcPr>
            <w:tcW w:w="324" w:type="pct"/>
            <w:tcBorders>
              <w:top w:val="single" w:sz="4" w:space="0" w:color="auto"/>
              <w:left w:val="nil"/>
              <w:bottom w:val="nil"/>
              <w:right w:val="single" w:sz="4" w:space="0" w:color="auto"/>
            </w:tcBorders>
            <w:shd w:val="clear" w:color="auto" w:fill="auto"/>
            <w:vAlign w:val="center"/>
            <w:hideMark/>
          </w:tcPr>
          <w:p w14:paraId="3AC52BE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8716000</w:t>
            </w:r>
          </w:p>
        </w:tc>
        <w:tc>
          <w:tcPr>
            <w:tcW w:w="193" w:type="pct"/>
            <w:tcBorders>
              <w:top w:val="single" w:sz="4" w:space="0" w:color="auto"/>
              <w:left w:val="nil"/>
              <w:bottom w:val="nil"/>
              <w:right w:val="single" w:sz="4" w:space="0" w:color="auto"/>
            </w:tcBorders>
            <w:shd w:val="clear" w:color="auto" w:fill="auto"/>
            <w:vAlign w:val="center"/>
            <w:hideMark/>
          </w:tcPr>
          <w:p w14:paraId="3AC52BEF"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200000</w:t>
            </w:r>
          </w:p>
        </w:tc>
        <w:tc>
          <w:tcPr>
            <w:tcW w:w="211" w:type="pct"/>
            <w:tcBorders>
              <w:top w:val="single" w:sz="4" w:space="0" w:color="auto"/>
              <w:left w:val="nil"/>
              <w:bottom w:val="nil"/>
              <w:right w:val="single" w:sz="4" w:space="0" w:color="auto"/>
            </w:tcBorders>
            <w:shd w:val="clear" w:color="auto" w:fill="auto"/>
            <w:vAlign w:val="center"/>
            <w:hideMark/>
          </w:tcPr>
          <w:p w14:paraId="3AC52BF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1334027</w:t>
            </w:r>
          </w:p>
        </w:tc>
        <w:tc>
          <w:tcPr>
            <w:tcW w:w="263" w:type="pct"/>
            <w:gridSpan w:val="2"/>
            <w:tcBorders>
              <w:top w:val="single" w:sz="4" w:space="0" w:color="auto"/>
              <w:left w:val="nil"/>
              <w:bottom w:val="nil"/>
              <w:right w:val="single" w:sz="4" w:space="0" w:color="auto"/>
            </w:tcBorders>
            <w:shd w:val="clear" w:color="auto" w:fill="auto"/>
            <w:vAlign w:val="center"/>
            <w:hideMark/>
          </w:tcPr>
          <w:p w14:paraId="3AC52BF1"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70" w:type="pct"/>
            <w:tcBorders>
              <w:top w:val="single" w:sz="4" w:space="0" w:color="auto"/>
              <w:left w:val="nil"/>
              <w:bottom w:val="nil"/>
              <w:right w:val="single" w:sz="4" w:space="0" w:color="auto"/>
            </w:tcBorders>
            <w:shd w:val="clear" w:color="auto" w:fill="auto"/>
            <w:vAlign w:val="center"/>
            <w:hideMark/>
          </w:tcPr>
          <w:p w14:paraId="3AC52BF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2BF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7181973</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2BF4"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nil"/>
              <w:left w:val="nil"/>
              <w:bottom w:val="single" w:sz="4" w:space="0" w:color="auto"/>
              <w:right w:val="single" w:sz="4" w:space="0" w:color="auto"/>
            </w:tcBorders>
            <w:shd w:val="clear" w:color="auto" w:fill="auto"/>
            <w:noWrap/>
            <w:vAlign w:val="center"/>
            <w:hideMark/>
          </w:tcPr>
          <w:p w14:paraId="3AC52BF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r>
      <w:tr w:rsidR="00707BB9" w:rsidRPr="00707BB9" w14:paraId="3AC52C0A"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2BF7"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991</w:t>
            </w:r>
          </w:p>
        </w:tc>
        <w:tc>
          <w:tcPr>
            <w:tcW w:w="270" w:type="pct"/>
            <w:tcBorders>
              <w:top w:val="single" w:sz="4" w:space="0" w:color="auto"/>
              <w:left w:val="nil"/>
              <w:bottom w:val="nil"/>
              <w:right w:val="single" w:sz="4" w:space="0" w:color="auto"/>
            </w:tcBorders>
            <w:shd w:val="clear" w:color="auto" w:fill="auto"/>
            <w:vAlign w:val="center"/>
            <w:hideMark/>
          </w:tcPr>
          <w:p w14:paraId="3AC52BF8"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7935</w:t>
            </w:r>
          </w:p>
        </w:tc>
        <w:tc>
          <w:tcPr>
            <w:tcW w:w="269" w:type="pct"/>
            <w:tcBorders>
              <w:top w:val="single" w:sz="4" w:space="0" w:color="auto"/>
              <w:left w:val="nil"/>
              <w:bottom w:val="nil"/>
              <w:right w:val="single" w:sz="4" w:space="0" w:color="auto"/>
            </w:tcBorders>
            <w:shd w:val="clear" w:color="auto" w:fill="auto"/>
            <w:vAlign w:val="center"/>
            <w:hideMark/>
          </w:tcPr>
          <w:p w14:paraId="3AC52BF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18.04.2008</w:t>
            </w:r>
          </w:p>
        </w:tc>
        <w:tc>
          <w:tcPr>
            <w:tcW w:w="224" w:type="pct"/>
            <w:tcBorders>
              <w:top w:val="single" w:sz="4" w:space="0" w:color="auto"/>
              <w:left w:val="nil"/>
              <w:bottom w:val="nil"/>
              <w:right w:val="single" w:sz="4" w:space="0" w:color="auto"/>
            </w:tcBorders>
            <w:shd w:val="clear" w:color="auto" w:fill="auto"/>
            <w:vAlign w:val="center"/>
            <w:hideMark/>
          </w:tcPr>
          <w:p w14:paraId="3AC52BF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Lazer</w:t>
            </w:r>
          </w:p>
        </w:tc>
        <w:tc>
          <w:tcPr>
            <w:tcW w:w="240" w:type="pct"/>
            <w:tcBorders>
              <w:top w:val="single" w:sz="4" w:space="0" w:color="auto"/>
              <w:left w:val="nil"/>
              <w:bottom w:val="nil"/>
              <w:right w:val="single" w:sz="4" w:space="0" w:color="auto"/>
            </w:tcBorders>
            <w:shd w:val="clear" w:color="auto" w:fill="auto"/>
            <w:vAlign w:val="center"/>
            <w:hideMark/>
          </w:tcPr>
          <w:p w14:paraId="3AC52BF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Shkurtaj</w:t>
            </w:r>
          </w:p>
        </w:tc>
        <w:tc>
          <w:tcPr>
            <w:tcW w:w="206" w:type="pct"/>
            <w:tcBorders>
              <w:top w:val="single" w:sz="4" w:space="0" w:color="auto"/>
              <w:left w:val="nil"/>
              <w:bottom w:val="nil"/>
              <w:right w:val="single" w:sz="4" w:space="0" w:color="auto"/>
            </w:tcBorders>
            <w:shd w:val="clear" w:color="auto" w:fill="auto"/>
            <w:vAlign w:val="center"/>
            <w:hideMark/>
          </w:tcPr>
          <w:p w14:paraId="3AC52BF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Ndrek</w:t>
            </w:r>
          </w:p>
        </w:tc>
        <w:tc>
          <w:tcPr>
            <w:tcW w:w="247" w:type="pct"/>
            <w:tcBorders>
              <w:top w:val="single" w:sz="4" w:space="0" w:color="auto"/>
              <w:left w:val="nil"/>
              <w:bottom w:val="nil"/>
              <w:right w:val="single" w:sz="4" w:space="0" w:color="auto"/>
            </w:tcBorders>
            <w:shd w:val="clear" w:color="auto" w:fill="auto"/>
            <w:vAlign w:val="center"/>
            <w:hideMark/>
          </w:tcPr>
          <w:p w14:paraId="3AC52BF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Prende</w:t>
            </w:r>
          </w:p>
        </w:tc>
        <w:tc>
          <w:tcPr>
            <w:tcW w:w="256" w:type="pct"/>
            <w:tcBorders>
              <w:top w:val="single" w:sz="4" w:space="0" w:color="auto"/>
              <w:left w:val="nil"/>
              <w:bottom w:val="nil"/>
              <w:right w:val="single" w:sz="4" w:space="0" w:color="auto"/>
            </w:tcBorders>
            <w:shd w:val="clear" w:color="auto" w:fill="auto"/>
            <w:vAlign w:val="center"/>
            <w:hideMark/>
          </w:tcPr>
          <w:p w14:paraId="3AC52BF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29.12.1950</w:t>
            </w:r>
          </w:p>
        </w:tc>
        <w:tc>
          <w:tcPr>
            <w:tcW w:w="308" w:type="pct"/>
            <w:tcBorders>
              <w:top w:val="single" w:sz="4" w:space="0" w:color="auto"/>
              <w:left w:val="nil"/>
              <w:bottom w:val="nil"/>
              <w:right w:val="single" w:sz="4" w:space="0" w:color="auto"/>
            </w:tcBorders>
            <w:shd w:val="clear" w:color="auto" w:fill="auto"/>
            <w:vAlign w:val="center"/>
            <w:hideMark/>
          </w:tcPr>
          <w:p w14:paraId="3AC52BF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Shkodër</w:t>
            </w:r>
          </w:p>
        </w:tc>
        <w:tc>
          <w:tcPr>
            <w:tcW w:w="114" w:type="pct"/>
            <w:tcBorders>
              <w:top w:val="single" w:sz="4" w:space="0" w:color="auto"/>
              <w:left w:val="nil"/>
              <w:bottom w:val="nil"/>
              <w:right w:val="single" w:sz="4" w:space="0" w:color="auto"/>
            </w:tcBorders>
            <w:shd w:val="clear" w:color="auto" w:fill="auto"/>
            <w:vAlign w:val="center"/>
            <w:hideMark/>
          </w:tcPr>
          <w:p w14:paraId="3AC52C0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2C0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 vjet 9 muaj 20 ditë</w:t>
            </w:r>
          </w:p>
        </w:tc>
        <w:tc>
          <w:tcPr>
            <w:tcW w:w="324" w:type="pct"/>
            <w:tcBorders>
              <w:top w:val="single" w:sz="4" w:space="0" w:color="auto"/>
              <w:left w:val="nil"/>
              <w:bottom w:val="nil"/>
              <w:right w:val="single" w:sz="4" w:space="0" w:color="auto"/>
            </w:tcBorders>
            <w:shd w:val="clear" w:color="auto" w:fill="auto"/>
            <w:vAlign w:val="center"/>
            <w:hideMark/>
          </w:tcPr>
          <w:p w14:paraId="3AC52C0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4248000</w:t>
            </w:r>
          </w:p>
        </w:tc>
        <w:tc>
          <w:tcPr>
            <w:tcW w:w="193" w:type="pct"/>
            <w:tcBorders>
              <w:top w:val="single" w:sz="4" w:space="0" w:color="auto"/>
              <w:left w:val="nil"/>
              <w:bottom w:val="nil"/>
              <w:right w:val="single" w:sz="4" w:space="0" w:color="auto"/>
            </w:tcBorders>
            <w:shd w:val="clear" w:color="auto" w:fill="auto"/>
            <w:vAlign w:val="center"/>
            <w:hideMark/>
          </w:tcPr>
          <w:p w14:paraId="3AC52C03"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1" w:type="pct"/>
            <w:tcBorders>
              <w:top w:val="single" w:sz="4" w:space="0" w:color="auto"/>
              <w:left w:val="nil"/>
              <w:bottom w:val="nil"/>
              <w:right w:val="single" w:sz="4" w:space="0" w:color="auto"/>
            </w:tcBorders>
            <w:shd w:val="clear" w:color="auto" w:fill="auto"/>
            <w:vAlign w:val="center"/>
            <w:hideMark/>
          </w:tcPr>
          <w:p w14:paraId="3AC52C0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3011833</w:t>
            </w:r>
          </w:p>
        </w:tc>
        <w:tc>
          <w:tcPr>
            <w:tcW w:w="263" w:type="pct"/>
            <w:gridSpan w:val="2"/>
            <w:tcBorders>
              <w:top w:val="single" w:sz="4" w:space="0" w:color="auto"/>
              <w:left w:val="nil"/>
              <w:bottom w:val="nil"/>
              <w:right w:val="single" w:sz="4" w:space="0" w:color="auto"/>
            </w:tcBorders>
            <w:shd w:val="clear" w:color="auto" w:fill="auto"/>
            <w:vAlign w:val="center"/>
            <w:hideMark/>
          </w:tcPr>
          <w:p w14:paraId="3AC52C05"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70" w:type="pct"/>
            <w:tcBorders>
              <w:top w:val="single" w:sz="4" w:space="0" w:color="auto"/>
              <w:left w:val="nil"/>
              <w:bottom w:val="nil"/>
              <w:right w:val="single" w:sz="4" w:space="0" w:color="auto"/>
            </w:tcBorders>
            <w:shd w:val="clear" w:color="auto" w:fill="auto"/>
            <w:vAlign w:val="center"/>
            <w:hideMark/>
          </w:tcPr>
          <w:p w14:paraId="3AC52C06"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2C0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1236167</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2C08"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nil"/>
              <w:left w:val="nil"/>
              <w:bottom w:val="single" w:sz="4" w:space="0" w:color="auto"/>
              <w:right w:val="single" w:sz="4" w:space="0" w:color="auto"/>
            </w:tcBorders>
            <w:shd w:val="clear" w:color="auto" w:fill="auto"/>
            <w:noWrap/>
            <w:vAlign w:val="center"/>
            <w:hideMark/>
          </w:tcPr>
          <w:p w14:paraId="3AC52C0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VKM nr. 1699, datë 29.12.2008</w:t>
            </w:r>
          </w:p>
        </w:tc>
      </w:tr>
      <w:tr w:rsidR="00707BB9" w:rsidRPr="00707BB9" w14:paraId="3AC52C1E"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2C0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nil"/>
              <w:right w:val="single" w:sz="4" w:space="0" w:color="auto"/>
            </w:tcBorders>
            <w:shd w:val="clear" w:color="auto" w:fill="auto"/>
            <w:vAlign w:val="center"/>
            <w:hideMark/>
          </w:tcPr>
          <w:p w14:paraId="3AC52C0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7935</w:t>
            </w:r>
          </w:p>
        </w:tc>
        <w:tc>
          <w:tcPr>
            <w:tcW w:w="269" w:type="pct"/>
            <w:tcBorders>
              <w:top w:val="single" w:sz="4" w:space="0" w:color="auto"/>
              <w:left w:val="nil"/>
              <w:bottom w:val="nil"/>
              <w:right w:val="single" w:sz="4" w:space="0" w:color="auto"/>
            </w:tcBorders>
            <w:shd w:val="clear" w:color="auto" w:fill="auto"/>
            <w:vAlign w:val="center"/>
            <w:hideMark/>
          </w:tcPr>
          <w:p w14:paraId="3AC52C0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18.04.2008</w:t>
            </w:r>
          </w:p>
        </w:tc>
        <w:tc>
          <w:tcPr>
            <w:tcW w:w="224" w:type="pct"/>
            <w:tcBorders>
              <w:top w:val="single" w:sz="4" w:space="0" w:color="auto"/>
              <w:left w:val="nil"/>
              <w:bottom w:val="nil"/>
              <w:right w:val="single" w:sz="4" w:space="0" w:color="auto"/>
            </w:tcBorders>
            <w:shd w:val="clear" w:color="auto" w:fill="auto"/>
            <w:vAlign w:val="center"/>
            <w:hideMark/>
          </w:tcPr>
          <w:p w14:paraId="3AC52C0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Lazer</w:t>
            </w:r>
          </w:p>
        </w:tc>
        <w:tc>
          <w:tcPr>
            <w:tcW w:w="240" w:type="pct"/>
            <w:tcBorders>
              <w:top w:val="single" w:sz="4" w:space="0" w:color="auto"/>
              <w:left w:val="nil"/>
              <w:bottom w:val="nil"/>
              <w:right w:val="single" w:sz="4" w:space="0" w:color="auto"/>
            </w:tcBorders>
            <w:shd w:val="clear" w:color="auto" w:fill="auto"/>
            <w:vAlign w:val="center"/>
            <w:hideMark/>
          </w:tcPr>
          <w:p w14:paraId="3AC52C0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Shkurtaj</w:t>
            </w:r>
          </w:p>
        </w:tc>
        <w:tc>
          <w:tcPr>
            <w:tcW w:w="206" w:type="pct"/>
            <w:tcBorders>
              <w:top w:val="single" w:sz="4" w:space="0" w:color="auto"/>
              <w:left w:val="nil"/>
              <w:bottom w:val="nil"/>
              <w:right w:val="single" w:sz="4" w:space="0" w:color="auto"/>
            </w:tcBorders>
            <w:shd w:val="clear" w:color="auto" w:fill="auto"/>
            <w:vAlign w:val="center"/>
            <w:hideMark/>
          </w:tcPr>
          <w:p w14:paraId="3AC52C1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Ndrek</w:t>
            </w:r>
          </w:p>
        </w:tc>
        <w:tc>
          <w:tcPr>
            <w:tcW w:w="247" w:type="pct"/>
            <w:tcBorders>
              <w:top w:val="single" w:sz="4" w:space="0" w:color="auto"/>
              <w:left w:val="nil"/>
              <w:bottom w:val="nil"/>
              <w:right w:val="single" w:sz="4" w:space="0" w:color="auto"/>
            </w:tcBorders>
            <w:shd w:val="clear" w:color="auto" w:fill="auto"/>
            <w:vAlign w:val="center"/>
            <w:hideMark/>
          </w:tcPr>
          <w:p w14:paraId="3AC52C1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Prende</w:t>
            </w:r>
          </w:p>
        </w:tc>
        <w:tc>
          <w:tcPr>
            <w:tcW w:w="256" w:type="pct"/>
            <w:tcBorders>
              <w:top w:val="single" w:sz="4" w:space="0" w:color="auto"/>
              <w:left w:val="nil"/>
              <w:bottom w:val="nil"/>
              <w:right w:val="single" w:sz="4" w:space="0" w:color="auto"/>
            </w:tcBorders>
            <w:shd w:val="clear" w:color="auto" w:fill="auto"/>
            <w:vAlign w:val="center"/>
            <w:hideMark/>
          </w:tcPr>
          <w:p w14:paraId="3AC52C1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29.12.1950</w:t>
            </w:r>
          </w:p>
        </w:tc>
        <w:tc>
          <w:tcPr>
            <w:tcW w:w="308" w:type="pct"/>
            <w:tcBorders>
              <w:top w:val="single" w:sz="4" w:space="0" w:color="auto"/>
              <w:left w:val="nil"/>
              <w:bottom w:val="nil"/>
              <w:right w:val="single" w:sz="4" w:space="0" w:color="auto"/>
            </w:tcBorders>
            <w:shd w:val="clear" w:color="auto" w:fill="auto"/>
            <w:vAlign w:val="center"/>
            <w:hideMark/>
          </w:tcPr>
          <w:p w14:paraId="3AC52C1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Shkodër</w:t>
            </w:r>
          </w:p>
        </w:tc>
        <w:tc>
          <w:tcPr>
            <w:tcW w:w="114" w:type="pct"/>
            <w:tcBorders>
              <w:top w:val="single" w:sz="4" w:space="0" w:color="auto"/>
              <w:left w:val="nil"/>
              <w:bottom w:val="nil"/>
              <w:right w:val="single" w:sz="4" w:space="0" w:color="auto"/>
            </w:tcBorders>
            <w:shd w:val="clear" w:color="auto" w:fill="auto"/>
            <w:vAlign w:val="center"/>
            <w:hideMark/>
          </w:tcPr>
          <w:p w14:paraId="3AC52C1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2C1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 vjet 9 muaj 20 ditë</w:t>
            </w:r>
          </w:p>
        </w:tc>
        <w:tc>
          <w:tcPr>
            <w:tcW w:w="324" w:type="pct"/>
            <w:tcBorders>
              <w:top w:val="single" w:sz="4" w:space="0" w:color="auto"/>
              <w:left w:val="nil"/>
              <w:bottom w:val="nil"/>
              <w:right w:val="single" w:sz="4" w:space="0" w:color="auto"/>
            </w:tcBorders>
            <w:shd w:val="clear" w:color="auto" w:fill="auto"/>
            <w:vAlign w:val="center"/>
            <w:hideMark/>
          </w:tcPr>
          <w:p w14:paraId="3AC52C16"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4248000</w:t>
            </w:r>
          </w:p>
        </w:tc>
        <w:tc>
          <w:tcPr>
            <w:tcW w:w="193" w:type="pct"/>
            <w:tcBorders>
              <w:top w:val="single" w:sz="4" w:space="0" w:color="auto"/>
              <w:left w:val="nil"/>
              <w:bottom w:val="nil"/>
              <w:right w:val="single" w:sz="4" w:space="0" w:color="auto"/>
            </w:tcBorders>
            <w:shd w:val="clear" w:color="auto" w:fill="auto"/>
            <w:vAlign w:val="center"/>
            <w:hideMark/>
          </w:tcPr>
          <w:p w14:paraId="3AC52C17"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1" w:type="pct"/>
            <w:tcBorders>
              <w:top w:val="single" w:sz="4" w:space="0" w:color="auto"/>
              <w:left w:val="nil"/>
              <w:bottom w:val="nil"/>
              <w:right w:val="single" w:sz="4" w:space="0" w:color="auto"/>
            </w:tcBorders>
            <w:shd w:val="clear" w:color="auto" w:fill="auto"/>
            <w:vAlign w:val="center"/>
            <w:hideMark/>
          </w:tcPr>
          <w:p w14:paraId="3AC52C18"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550000</w:t>
            </w:r>
          </w:p>
        </w:tc>
        <w:tc>
          <w:tcPr>
            <w:tcW w:w="263" w:type="pct"/>
            <w:gridSpan w:val="2"/>
            <w:tcBorders>
              <w:top w:val="single" w:sz="4" w:space="0" w:color="auto"/>
              <w:left w:val="nil"/>
              <w:bottom w:val="nil"/>
              <w:right w:val="single" w:sz="4" w:space="0" w:color="auto"/>
            </w:tcBorders>
            <w:shd w:val="clear" w:color="auto" w:fill="auto"/>
            <w:vAlign w:val="center"/>
            <w:hideMark/>
          </w:tcPr>
          <w:p w14:paraId="3AC52C19"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70" w:type="pct"/>
            <w:tcBorders>
              <w:top w:val="single" w:sz="4" w:space="0" w:color="auto"/>
              <w:left w:val="nil"/>
              <w:bottom w:val="nil"/>
              <w:right w:val="single" w:sz="4" w:space="0" w:color="auto"/>
            </w:tcBorders>
            <w:shd w:val="clear" w:color="auto" w:fill="auto"/>
            <w:vAlign w:val="center"/>
            <w:hideMark/>
          </w:tcPr>
          <w:p w14:paraId="3AC52C1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2C1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3698000</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2C1C"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nil"/>
              <w:left w:val="nil"/>
              <w:bottom w:val="single" w:sz="4" w:space="0" w:color="auto"/>
              <w:right w:val="single" w:sz="4" w:space="0" w:color="auto"/>
            </w:tcBorders>
            <w:shd w:val="clear" w:color="auto" w:fill="auto"/>
            <w:noWrap/>
            <w:vAlign w:val="center"/>
            <w:hideMark/>
          </w:tcPr>
          <w:p w14:paraId="3AC52C1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r>
      <w:tr w:rsidR="00707BB9" w:rsidRPr="00707BB9" w14:paraId="3AC52C32"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2C1F"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992</w:t>
            </w:r>
          </w:p>
        </w:tc>
        <w:tc>
          <w:tcPr>
            <w:tcW w:w="270" w:type="pct"/>
            <w:tcBorders>
              <w:top w:val="single" w:sz="4" w:space="0" w:color="auto"/>
              <w:left w:val="nil"/>
              <w:bottom w:val="nil"/>
              <w:right w:val="single" w:sz="4" w:space="0" w:color="auto"/>
            </w:tcBorders>
            <w:shd w:val="clear" w:color="auto" w:fill="auto"/>
            <w:vAlign w:val="center"/>
            <w:hideMark/>
          </w:tcPr>
          <w:p w14:paraId="3AC52C2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7936</w:t>
            </w:r>
          </w:p>
        </w:tc>
        <w:tc>
          <w:tcPr>
            <w:tcW w:w="269" w:type="pct"/>
            <w:tcBorders>
              <w:top w:val="single" w:sz="4" w:space="0" w:color="auto"/>
              <w:left w:val="nil"/>
              <w:bottom w:val="nil"/>
              <w:right w:val="single" w:sz="4" w:space="0" w:color="auto"/>
            </w:tcBorders>
            <w:shd w:val="clear" w:color="auto" w:fill="auto"/>
            <w:vAlign w:val="center"/>
            <w:hideMark/>
          </w:tcPr>
          <w:p w14:paraId="3AC52C2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18.04.2008</w:t>
            </w:r>
          </w:p>
        </w:tc>
        <w:tc>
          <w:tcPr>
            <w:tcW w:w="224" w:type="pct"/>
            <w:tcBorders>
              <w:top w:val="single" w:sz="4" w:space="0" w:color="auto"/>
              <w:left w:val="nil"/>
              <w:bottom w:val="nil"/>
              <w:right w:val="single" w:sz="4" w:space="0" w:color="auto"/>
            </w:tcBorders>
            <w:shd w:val="clear" w:color="auto" w:fill="auto"/>
            <w:vAlign w:val="center"/>
            <w:hideMark/>
          </w:tcPr>
          <w:p w14:paraId="3AC52C2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Ndrek</w:t>
            </w:r>
          </w:p>
        </w:tc>
        <w:tc>
          <w:tcPr>
            <w:tcW w:w="240" w:type="pct"/>
            <w:tcBorders>
              <w:top w:val="single" w:sz="4" w:space="0" w:color="auto"/>
              <w:left w:val="nil"/>
              <w:bottom w:val="nil"/>
              <w:right w:val="single" w:sz="4" w:space="0" w:color="auto"/>
            </w:tcBorders>
            <w:shd w:val="clear" w:color="auto" w:fill="auto"/>
            <w:vAlign w:val="center"/>
            <w:hideMark/>
          </w:tcPr>
          <w:p w14:paraId="3AC52C2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Shkurtaj</w:t>
            </w:r>
          </w:p>
        </w:tc>
        <w:tc>
          <w:tcPr>
            <w:tcW w:w="206" w:type="pct"/>
            <w:tcBorders>
              <w:top w:val="single" w:sz="4" w:space="0" w:color="auto"/>
              <w:left w:val="nil"/>
              <w:bottom w:val="nil"/>
              <w:right w:val="single" w:sz="4" w:space="0" w:color="auto"/>
            </w:tcBorders>
            <w:shd w:val="clear" w:color="auto" w:fill="auto"/>
            <w:vAlign w:val="center"/>
            <w:hideMark/>
          </w:tcPr>
          <w:p w14:paraId="3AC52C2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Kol</w:t>
            </w:r>
          </w:p>
        </w:tc>
        <w:tc>
          <w:tcPr>
            <w:tcW w:w="247" w:type="pct"/>
            <w:tcBorders>
              <w:top w:val="single" w:sz="4" w:space="0" w:color="auto"/>
              <w:left w:val="nil"/>
              <w:bottom w:val="nil"/>
              <w:right w:val="single" w:sz="4" w:space="0" w:color="auto"/>
            </w:tcBorders>
            <w:shd w:val="clear" w:color="auto" w:fill="auto"/>
            <w:vAlign w:val="center"/>
            <w:hideMark/>
          </w:tcPr>
          <w:p w14:paraId="3AC52C2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Ruke</w:t>
            </w:r>
          </w:p>
        </w:tc>
        <w:tc>
          <w:tcPr>
            <w:tcW w:w="256" w:type="pct"/>
            <w:tcBorders>
              <w:top w:val="single" w:sz="4" w:space="0" w:color="auto"/>
              <w:left w:val="nil"/>
              <w:bottom w:val="nil"/>
              <w:right w:val="single" w:sz="4" w:space="0" w:color="auto"/>
            </w:tcBorders>
            <w:shd w:val="clear" w:color="auto" w:fill="auto"/>
            <w:vAlign w:val="center"/>
            <w:hideMark/>
          </w:tcPr>
          <w:p w14:paraId="3AC52C2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05.03.1925</w:t>
            </w:r>
          </w:p>
        </w:tc>
        <w:tc>
          <w:tcPr>
            <w:tcW w:w="308" w:type="pct"/>
            <w:tcBorders>
              <w:top w:val="single" w:sz="4" w:space="0" w:color="auto"/>
              <w:left w:val="nil"/>
              <w:bottom w:val="nil"/>
              <w:right w:val="single" w:sz="4" w:space="0" w:color="auto"/>
            </w:tcBorders>
            <w:shd w:val="clear" w:color="auto" w:fill="auto"/>
            <w:vAlign w:val="center"/>
            <w:hideMark/>
          </w:tcPr>
          <w:p w14:paraId="3AC52C2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Shkodër</w:t>
            </w:r>
          </w:p>
        </w:tc>
        <w:tc>
          <w:tcPr>
            <w:tcW w:w="114" w:type="pct"/>
            <w:tcBorders>
              <w:top w:val="single" w:sz="4" w:space="0" w:color="auto"/>
              <w:left w:val="nil"/>
              <w:bottom w:val="nil"/>
              <w:right w:val="single" w:sz="4" w:space="0" w:color="auto"/>
            </w:tcBorders>
            <w:shd w:val="clear" w:color="auto" w:fill="auto"/>
            <w:vAlign w:val="center"/>
            <w:hideMark/>
          </w:tcPr>
          <w:p w14:paraId="3AC52C2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2C2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9 vjet 3 muaj 20 ditë</w:t>
            </w:r>
          </w:p>
        </w:tc>
        <w:tc>
          <w:tcPr>
            <w:tcW w:w="324" w:type="pct"/>
            <w:tcBorders>
              <w:top w:val="single" w:sz="4" w:space="0" w:color="auto"/>
              <w:left w:val="nil"/>
              <w:bottom w:val="nil"/>
              <w:right w:val="single" w:sz="4" w:space="0" w:color="auto"/>
            </w:tcBorders>
            <w:shd w:val="clear" w:color="auto" w:fill="auto"/>
            <w:vAlign w:val="center"/>
            <w:hideMark/>
          </w:tcPr>
          <w:p w14:paraId="3AC52C2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6800000</w:t>
            </w:r>
          </w:p>
        </w:tc>
        <w:tc>
          <w:tcPr>
            <w:tcW w:w="193" w:type="pct"/>
            <w:tcBorders>
              <w:top w:val="single" w:sz="4" w:space="0" w:color="auto"/>
              <w:left w:val="nil"/>
              <w:bottom w:val="nil"/>
              <w:right w:val="single" w:sz="4" w:space="0" w:color="auto"/>
            </w:tcBorders>
            <w:shd w:val="clear" w:color="auto" w:fill="auto"/>
            <w:vAlign w:val="center"/>
            <w:hideMark/>
          </w:tcPr>
          <w:p w14:paraId="3AC52C2B"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1" w:type="pct"/>
            <w:tcBorders>
              <w:top w:val="single" w:sz="4" w:space="0" w:color="auto"/>
              <w:left w:val="nil"/>
              <w:bottom w:val="nil"/>
              <w:right w:val="single" w:sz="4" w:space="0" w:color="auto"/>
            </w:tcBorders>
            <w:shd w:val="clear" w:color="auto" w:fill="auto"/>
            <w:vAlign w:val="center"/>
            <w:hideMark/>
          </w:tcPr>
          <w:p w14:paraId="3AC52C2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3011833</w:t>
            </w:r>
          </w:p>
        </w:tc>
        <w:tc>
          <w:tcPr>
            <w:tcW w:w="263" w:type="pct"/>
            <w:gridSpan w:val="2"/>
            <w:tcBorders>
              <w:top w:val="single" w:sz="4" w:space="0" w:color="auto"/>
              <w:left w:val="nil"/>
              <w:bottom w:val="nil"/>
              <w:right w:val="single" w:sz="4" w:space="0" w:color="auto"/>
            </w:tcBorders>
            <w:shd w:val="clear" w:color="auto" w:fill="auto"/>
            <w:vAlign w:val="center"/>
            <w:hideMark/>
          </w:tcPr>
          <w:p w14:paraId="3AC52C2D"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70" w:type="pct"/>
            <w:tcBorders>
              <w:top w:val="single" w:sz="4" w:space="0" w:color="auto"/>
              <w:left w:val="nil"/>
              <w:bottom w:val="nil"/>
              <w:right w:val="single" w:sz="4" w:space="0" w:color="auto"/>
            </w:tcBorders>
            <w:shd w:val="clear" w:color="auto" w:fill="auto"/>
            <w:vAlign w:val="center"/>
            <w:hideMark/>
          </w:tcPr>
          <w:p w14:paraId="3AC52C2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2C2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3788167</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2C30"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nil"/>
              <w:left w:val="nil"/>
              <w:bottom w:val="single" w:sz="4" w:space="0" w:color="auto"/>
              <w:right w:val="single" w:sz="4" w:space="0" w:color="auto"/>
            </w:tcBorders>
            <w:shd w:val="clear" w:color="auto" w:fill="auto"/>
            <w:noWrap/>
            <w:vAlign w:val="center"/>
            <w:hideMark/>
          </w:tcPr>
          <w:p w14:paraId="3AC52C3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VKM nr. 1699, datë 29.12.2008</w:t>
            </w:r>
          </w:p>
        </w:tc>
      </w:tr>
      <w:tr w:rsidR="00707BB9" w:rsidRPr="00707BB9" w14:paraId="3AC52C46"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2C3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nil"/>
              <w:right w:val="single" w:sz="4" w:space="0" w:color="auto"/>
            </w:tcBorders>
            <w:shd w:val="clear" w:color="auto" w:fill="auto"/>
            <w:vAlign w:val="center"/>
            <w:hideMark/>
          </w:tcPr>
          <w:p w14:paraId="3AC52C3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7936</w:t>
            </w:r>
          </w:p>
        </w:tc>
        <w:tc>
          <w:tcPr>
            <w:tcW w:w="269" w:type="pct"/>
            <w:tcBorders>
              <w:top w:val="single" w:sz="4" w:space="0" w:color="auto"/>
              <w:left w:val="nil"/>
              <w:bottom w:val="nil"/>
              <w:right w:val="single" w:sz="4" w:space="0" w:color="auto"/>
            </w:tcBorders>
            <w:shd w:val="clear" w:color="auto" w:fill="auto"/>
            <w:vAlign w:val="center"/>
            <w:hideMark/>
          </w:tcPr>
          <w:p w14:paraId="3AC52C3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18.04.2008</w:t>
            </w:r>
          </w:p>
        </w:tc>
        <w:tc>
          <w:tcPr>
            <w:tcW w:w="224" w:type="pct"/>
            <w:tcBorders>
              <w:top w:val="single" w:sz="4" w:space="0" w:color="auto"/>
              <w:left w:val="nil"/>
              <w:bottom w:val="nil"/>
              <w:right w:val="single" w:sz="4" w:space="0" w:color="auto"/>
            </w:tcBorders>
            <w:shd w:val="clear" w:color="auto" w:fill="auto"/>
            <w:vAlign w:val="center"/>
            <w:hideMark/>
          </w:tcPr>
          <w:p w14:paraId="3AC52C3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Ndrek</w:t>
            </w:r>
          </w:p>
        </w:tc>
        <w:tc>
          <w:tcPr>
            <w:tcW w:w="240" w:type="pct"/>
            <w:tcBorders>
              <w:top w:val="single" w:sz="4" w:space="0" w:color="auto"/>
              <w:left w:val="nil"/>
              <w:bottom w:val="nil"/>
              <w:right w:val="single" w:sz="4" w:space="0" w:color="auto"/>
            </w:tcBorders>
            <w:shd w:val="clear" w:color="auto" w:fill="auto"/>
            <w:vAlign w:val="center"/>
            <w:hideMark/>
          </w:tcPr>
          <w:p w14:paraId="3AC52C3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Shkurtaj</w:t>
            </w:r>
          </w:p>
        </w:tc>
        <w:tc>
          <w:tcPr>
            <w:tcW w:w="206" w:type="pct"/>
            <w:tcBorders>
              <w:top w:val="single" w:sz="4" w:space="0" w:color="auto"/>
              <w:left w:val="nil"/>
              <w:bottom w:val="nil"/>
              <w:right w:val="single" w:sz="4" w:space="0" w:color="auto"/>
            </w:tcBorders>
            <w:shd w:val="clear" w:color="auto" w:fill="auto"/>
            <w:vAlign w:val="center"/>
            <w:hideMark/>
          </w:tcPr>
          <w:p w14:paraId="3AC52C3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Kol</w:t>
            </w:r>
          </w:p>
        </w:tc>
        <w:tc>
          <w:tcPr>
            <w:tcW w:w="247" w:type="pct"/>
            <w:tcBorders>
              <w:top w:val="single" w:sz="4" w:space="0" w:color="auto"/>
              <w:left w:val="nil"/>
              <w:bottom w:val="nil"/>
              <w:right w:val="single" w:sz="4" w:space="0" w:color="auto"/>
            </w:tcBorders>
            <w:shd w:val="clear" w:color="auto" w:fill="auto"/>
            <w:vAlign w:val="center"/>
            <w:hideMark/>
          </w:tcPr>
          <w:p w14:paraId="3AC52C3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Ruke</w:t>
            </w:r>
          </w:p>
        </w:tc>
        <w:tc>
          <w:tcPr>
            <w:tcW w:w="256" w:type="pct"/>
            <w:tcBorders>
              <w:top w:val="single" w:sz="4" w:space="0" w:color="auto"/>
              <w:left w:val="nil"/>
              <w:bottom w:val="nil"/>
              <w:right w:val="single" w:sz="4" w:space="0" w:color="auto"/>
            </w:tcBorders>
            <w:shd w:val="clear" w:color="auto" w:fill="auto"/>
            <w:vAlign w:val="center"/>
            <w:hideMark/>
          </w:tcPr>
          <w:p w14:paraId="3AC52C3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05.03.1925</w:t>
            </w:r>
          </w:p>
        </w:tc>
        <w:tc>
          <w:tcPr>
            <w:tcW w:w="308" w:type="pct"/>
            <w:tcBorders>
              <w:top w:val="single" w:sz="4" w:space="0" w:color="auto"/>
              <w:left w:val="nil"/>
              <w:bottom w:val="nil"/>
              <w:right w:val="single" w:sz="4" w:space="0" w:color="auto"/>
            </w:tcBorders>
            <w:shd w:val="clear" w:color="auto" w:fill="auto"/>
            <w:vAlign w:val="center"/>
            <w:hideMark/>
          </w:tcPr>
          <w:p w14:paraId="3AC52C3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Shkodër</w:t>
            </w:r>
          </w:p>
        </w:tc>
        <w:tc>
          <w:tcPr>
            <w:tcW w:w="114" w:type="pct"/>
            <w:tcBorders>
              <w:top w:val="single" w:sz="4" w:space="0" w:color="auto"/>
              <w:left w:val="nil"/>
              <w:bottom w:val="nil"/>
              <w:right w:val="single" w:sz="4" w:space="0" w:color="auto"/>
            </w:tcBorders>
            <w:shd w:val="clear" w:color="auto" w:fill="auto"/>
            <w:vAlign w:val="center"/>
            <w:hideMark/>
          </w:tcPr>
          <w:p w14:paraId="3AC52C3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2C3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9 vjet 3 muaj 19 ditë</w:t>
            </w:r>
          </w:p>
        </w:tc>
        <w:tc>
          <w:tcPr>
            <w:tcW w:w="324" w:type="pct"/>
            <w:tcBorders>
              <w:top w:val="single" w:sz="4" w:space="0" w:color="auto"/>
              <w:left w:val="nil"/>
              <w:bottom w:val="nil"/>
              <w:right w:val="single" w:sz="4" w:space="0" w:color="auto"/>
            </w:tcBorders>
            <w:shd w:val="clear" w:color="auto" w:fill="auto"/>
            <w:vAlign w:val="center"/>
            <w:hideMark/>
          </w:tcPr>
          <w:p w14:paraId="3AC52C3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6794000</w:t>
            </w:r>
          </w:p>
        </w:tc>
        <w:tc>
          <w:tcPr>
            <w:tcW w:w="193" w:type="pct"/>
            <w:tcBorders>
              <w:top w:val="single" w:sz="4" w:space="0" w:color="auto"/>
              <w:left w:val="nil"/>
              <w:bottom w:val="nil"/>
              <w:right w:val="single" w:sz="4" w:space="0" w:color="auto"/>
            </w:tcBorders>
            <w:shd w:val="clear" w:color="auto" w:fill="auto"/>
            <w:vAlign w:val="center"/>
            <w:hideMark/>
          </w:tcPr>
          <w:p w14:paraId="3AC52C3F"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1" w:type="pct"/>
            <w:tcBorders>
              <w:top w:val="single" w:sz="4" w:space="0" w:color="auto"/>
              <w:left w:val="nil"/>
              <w:bottom w:val="nil"/>
              <w:right w:val="single" w:sz="4" w:space="0" w:color="auto"/>
            </w:tcBorders>
            <w:shd w:val="clear" w:color="auto" w:fill="auto"/>
            <w:vAlign w:val="center"/>
            <w:hideMark/>
          </w:tcPr>
          <w:p w14:paraId="3AC52C4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900000</w:t>
            </w:r>
          </w:p>
        </w:tc>
        <w:tc>
          <w:tcPr>
            <w:tcW w:w="263" w:type="pct"/>
            <w:gridSpan w:val="2"/>
            <w:tcBorders>
              <w:top w:val="single" w:sz="4" w:space="0" w:color="auto"/>
              <w:left w:val="nil"/>
              <w:bottom w:val="nil"/>
              <w:right w:val="single" w:sz="4" w:space="0" w:color="auto"/>
            </w:tcBorders>
            <w:shd w:val="clear" w:color="auto" w:fill="auto"/>
            <w:vAlign w:val="center"/>
            <w:hideMark/>
          </w:tcPr>
          <w:p w14:paraId="3AC52C41"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70" w:type="pct"/>
            <w:tcBorders>
              <w:top w:val="single" w:sz="4" w:space="0" w:color="auto"/>
              <w:left w:val="nil"/>
              <w:bottom w:val="nil"/>
              <w:right w:val="single" w:sz="4" w:space="0" w:color="auto"/>
            </w:tcBorders>
            <w:shd w:val="clear" w:color="auto" w:fill="auto"/>
            <w:vAlign w:val="center"/>
            <w:hideMark/>
          </w:tcPr>
          <w:p w14:paraId="3AC52C4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2C4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5894000</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2C44"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nil"/>
              <w:left w:val="nil"/>
              <w:bottom w:val="single" w:sz="4" w:space="0" w:color="auto"/>
              <w:right w:val="single" w:sz="4" w:space="0" w:color="auto"/>
            </w:tcBorders>
            <w:shd w:val="clear" w:color="auto" w:fill="auto"/>
            <w:noWrap/>
            <w:vAlign w:val="center"/>
            <w:hideMark/>
          </w:tcPr>
          <w:p w14:paraId="3AC52C4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r>
      <w:tr w:rsidR="00707BB9" w:rsidRPr="00707BB9" w14:paraId="3AC52C5A"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2C47"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1064</w:t>
            </w:r>
          </w:p>
        </w:tc>
        <w:tc>
          <w:tcPr>
            <w:tcW w:w="270" w:type="pct"/>
            <w:tcBorders>
              <w:top w:val="single" w:sz="4" w:space="0" w:color="auto"/>
              <w:left w:val="nil"/>
              <w:bottom w:val="nil"/>
              <w:right w:val="single" w:sz="4" w:space="0" w:color="auto"/>
            </w:tcBorders>
            <w:shd w:val="clear" w:color="auto" w:fill="auto"/>
            <w:vAlign w:val="center"/>
            <w:hideMark/>
          </w:tcPr>
          <w:p w14:paraId="3AC52C48"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8653</w:t>
            </w:r>
          </w:p>
        </w:tc>
        <w:tc>
          <w:tcPr>
            <w:tcW w:w="269" w:type="pct"/>
            <w:tcBorders>
              <w:top w:val="single" w:sz="4" w:space="0" w:color="auto"/>
              <w:left w:val="nil"/>
              <w:bottom w:val="nil"/>
              <w:right w:val="single" w:sz="4" w:space="0" w:color="auto"/>
            </w:tcBorders>
            <w:shd w:val="clear" w:color="auto" w:fill="auto"/>
            <w:vAlign w:val="center"/>
            <w:hideMark/>
          </w:tcPr>
          <w:p w14:paraId="3AC52C4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30.04.2008</w:t>
            </w:r>
          </w:p>
        </w:tc>
        <w:tc>
          <w:tcPr>
            <w:tcW w:w="224" w:type="pct"/>
            <w:tcBorders>
              <w:top w:val="single" w:sz="4" w:space="0" w:color="auto"/>
              <w:left w:val="nil"/>
              <w:bottom w:val="nil"/>
              <w:right w:val="single" w:sz="4" w:space="0" w:color="auto"/>
            </w:tcBorders>
            <w:shd w:val="clear" w:color="auto" w:fill="auto"/>
            <w:vAlign w:val="center"/>
            <w:hideMark/>
          </w:tcPr>
          <w:p w14:paraId="3AC52C4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Hiqmet</w:t>
            </w:r>
          </w:p>
        </w:tc>
        <w:tc>
          <w:tcPr>
            <w:tcW w:w="240" w:type="pct"/>
            <w:tcBorders>
              <w:top w:val="single" w:sz="4" w:space="0" w:color="auto"/>
              <w:left w:val="nil"/>
              <w:bottom w:val="nil"/>
              <w:right w:val="single" w:sz="4" w:space="0" w:color="auto"/>
            </w:tcBorders>
            <w:shd w:val="clear" w:color="auto" w:fill="auto"/>
            <w:vAlign w:val="center"/>
            <w:hideMark/>
          </w:tcPr>
          <w:p w14:paraId="3AC52C4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Shehu</w:t>
            </w:r>
          </w:p>
        </w:tc>
        <w:tc>
          <w:tcPr>
            <w:tcW w:w="206" w:type="pct"/>
            <w:tcBorders>
              <w:top w:val="single" w:sz="4" w:space="0" w:color="auto"/>
              <w:left w:val="nil"/>
              <w:bottom w:val="nil"/>
              <w:right w:val="single" w:sz="4" w:space="0" w:color="auto"/>
            </w:tcBorders>
            <w:shd w:val="clear" w:color="auto" w:fill="auto"/>
            <w:vAlign w:val="center"/>
            <w:hideMark/>
          </w:tcPr>
          <w:p w14:paraId="3AC52C4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Sali</w:t>
            </w:r>
          </w:p>
        </w:tc>
        <w:tc>
          <w:tcPr>
            <w:tcW w:w="247" w:type="pct"/>
            <w:tcBorders>
              <w:top w:val="single" w:sz="4" w:space="0" w:color="auto"/>
              <w:left w:val="nil"/>
              <w:bottom w:val="nil"/>
              <w:right w:val="single" w:sz="4" w:space="0" w:color="auto"/>
            </w:tcBorders>
            <w:shd w:val="clear" w:color="auto" w:fill="auto"/>
            <w:vAlign w:val="center"/>
            <w:hideMark/>
          </w:tcPr>
          <w:p w14:paraId="3AC52C4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Aishe</w:t>
            </w:r>
          </w:p>
        </w:tc>
        <w:tc>
          <w:tcPr>
            <w:tcW w:w="256" w:type="pct"/>
            <w:tcBorders>
              <w:top w:val="single" w:sz="4" w:space="0" w:color="auto"/>
              <w:left w:val="nil"/>
              <w:bottom w:val="nil"/>
              <w:right w:val="single" w:sz="4" w:space="0" w:color="auto"/>
            </w:tcBorders>
            <w:shd w:val="clear" w:color="auto" w:fill="auto"/>
            <w:vAlign w:val="center"/>
            <w:hideMark/>
          </w:tcPr>
          <w:p w14:paraId="3AC52C4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05.04.1928</w:t>
            </w:r>
          </w:p>
        </w:tc>
        <w:tc>
          <w:tcPr>
            <w:tcW w:w="308" w:type="pct"/>
            <w:tcBorders>
              <w:top w:val="single" w:sz="4" w:space="0" w:color="auto"/>
              <w:left w:val="nil"/>
              <w:bottom w:val="nil"/>
              <w:right w:val="single" w:sz="4" w:space="0" w:color="auto"/>
            </w:tcBorders>
            <w:shd w:val="clear" w:color="auto" w:fill="auto"/>
            <w:vAlign w:val="center"/>
            <w:hideMark/>
          </w:tcPr>
          <w:p w14:paraId="3AC52C4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Gjirokastër</w:t>
            </w:r>
          </w:p>
        </w:tc>
        <w:tc>
          <w:tcPr>
            <w:tcW w:w="114" w:type="pct"/>
            <w:tcBorders>
              <w:top w:val="single" w:sz="4" w:space="0" w:color="auto"/>
              <w:left w:val="nil"/>
              <w:bottom w:val="nil"/>
              <w:right w:val="single" w:sz="4" w:space="0" w:color="auto"/>
            </w:tcBorders>
            <w:shd w:val="clear" w:color="auto" w:fill="auto"/>
            <w:vAlign w:val="center"/>
            <w:hideMark/>
          </w:tcPr>
          <w:p w14:paraId="3AC52C5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2C5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 vit 10 muaj 10 ditë</w:t>
            </w:r>
          </w:p>
        </w:tc>
        <w:tc>
          <w:tcPr>
            <w:tcW w:w="324" w:type="pct"/>
            <w:tcBorders>
              <w:top w:val="single" w:sz="4" w:space="0" w:color="auto"/>
              <w:left w:val="nil"/>
              <w:bottom w:val="nil"/>
              <w:right w:val="single" w:sz="4" w:space="0" w:color="auto"/>
            </w:tcBorders>
            <w:shd w:val="clear" w:color="auto" w:fill="auto"/>
            <w:vAlign w:val="center"/>
            <w:hideMark/>
          </w:tcPr>
          <w:p w14:paraId="3AC52C5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1370000</w:t>
            </w:r>
          </w:p>
        </w:tc>
        <w:tc>
          <w:tcPr>
            <w:tcW w:w="193" w:type="pct"/>
            <w:tcBorders>
              <w:top w:val="single" w:sz="4" w:space="0" w:color="auto"/>
              <w:left w:val="nil"/>
              <w:bottom w:val="nil"/>
              <w:right w:val="single" w:sz="4" w:space="0" w:color="auto"/>
            </w:tcBorders>
            <w:shd w:val="clear" w:color="auto" w:fill="auto"/>
            <w:vAlign w:val="center"/>
            <w:hideMark/>
          </w:tcPr>
          <w:p w14:paraId="3AC52C53"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100000</w:t>
            </w:r>
          </w:p>
        </w:tc>
        <w:tc>
          <w:tcPr>
            <w:tcW w:w="211" w:type="pct"/>
            <w:tcBorders>
              <w:top w:val="single" w:sz="4" w:space="0" w:color="auto"/>
              <w:left w:val="nil"/>
              <w:bottom w:val="nil"/>
              <w:right w:val="single" w:sz="4" w:space="0" w:color="auto"/>
            </w:tcBorders>
            <w:shd w:val="clear" w:color="auto" w:fill="auto"/>
            <w:vAlign w:val="center"/>
            <w:hideMark/>
          </w:tcPr>
          <w:p w14:paraId="3AC52C5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1024027</w:t>
            </w:r>
          </w:p>
        </w:tc>
        <w:tc>
          <w:tcPr>
            <w:tcW w:w="263" w:type="pct"/>
            <w:gridSpan w:val="2"/>
            <w:tcBorders>
              <w:top w:val="single" w:sz="4" w:space="0" w:color="auto"/>
              <w:left w:val="nil"/>
              <w:bottom w:val="nil"/>
              <w:right w:val="single" w:sz="4" w:space="0" w:color="auto"/>
            </w:tcBorders>
            <w:shd w:val="clear" w:color="auto" w:fill="auto"/>
            <w:vAlign w:val="center"/>
            <w:hideMark/>
          </w:tcPr>
          <w:p w14:paraId="3AC52C55"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70" w:type="pct"/>
            <w:tcBorders>
              <w:top w:val="single" w:sz="4" w:space="0" w:color="auto"/>
              <w:left w:val="nil"/>
              <w:bottom w:val="nil"/>
              <w:right w:val="single" w:sz="4" w:space="0" w:color="auto"/>
            </w:tcBorders>
            <w:shd w:val="clear" w:color="auto" w:fill="auto"/>
            <w:vAlign w:val="center"/>
            <w:hideMark/>
          </w:tcPr>
          <w:p w14:paraId="3AC52C56"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2C5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245973</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2C58"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nil"/>
              <w:left w:val="nil"/>
              <w:bottom w:val="single" w:sz="4" w:space="0" w:color="auto"/>
              <w:right w:val="single" w:sz="4" w:space="0" w:color="auto"/>
            </w:tcBorders>
            <w:shd w:val="clear" w:color="auto" w:fill="auto"/>
            <w:noWrap/>
            <w:vAlign w:val="center"/>
            <w:hideMark/>
          </w:tcPr>
          <w:p w14:paraId="3AC52C5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VKM nr. 1699, datë 29.12.2008</w:t>
            </w:r>
          </w:p>
        </w:tc>
      </w:tr>
      <w:tr w:rsidR="00707BB9" w:rsidRPr="00707BB9" w14:paraId="3AC52C6E"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2C5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nil"/>
              <w:right w:val="single" w:sz="4" w:space="0" w:color="auto"/>
            </w:tcBorders>
            <w:shd w:val="clear" w:color="auto" w:fill="auto"/>
            <w:vAlign w:val="center"/>
            <w:hideMark/>
          </w:tcPr>
          <w:p w14:paraId="3AC52C5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8653</w:t>
            </w:r>
          </w:p>
        </w:tc>
        <w:tc>
          <w:tcPr>
            <w:tcW w:w="269" w:type="pct"/>
            <w:tcBorders>
              <w:top w:val="single" w:sz="4" w:space="0" w:color="auto"/>
              <w:left w:val="nil"/>
              <w:bottom w:val="nil"/>
              <w:right w:val="single" w:sz="4" w:space="0" w:color="auto"/>
            </w:tcBorders>
            <w:shd w:val="clear" w:color="auto" w:fill="auto"/>
            <w:vAlign w:val="center"/>
            <w:hideMark/>
          </w:tcPr>
          <w:p w14:paraId="3AC52C5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30.04.2008</w:t>
            </w:r>
          </w:p>
        </w:tc>
        <w:tc>
          <w:tcPr>
            <w:tcW w:w="224" w:type="pct"/>
            <w:tcBorders>
              <w:top w:val="single" w:sz="4" w:space="0" w:color="auto"/>
              <w:left w:val="nil"/>
              <w:bottom w:val="nil"/>
              <w:right w:val="single" w:sz="4" w:space="0" w:color="auto"/>
            </w:tcBorders>
            <w:shd w:val="clear" w:color="auto" w:fill="auto"/>
            <w:vAlign w:val="center"/>
            <w:hideMark/>
          </w:tcPr>
          <w:p w14:paraId="3AC52C5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Hiqmet</w:t>
            </w:r>
          </w:p>
        </w:tc>
        <w:tc>
          <w:tcPr>
            <w:tcW w:w="240" w:type="pct"/>
            <w:tcBorders>
              <w:top w:val="single" w:sz="4" w:space="0" w:color="auto"/>
              <w:left w:val="nil"/>
              <w:bottom w:val="nil"/>
              <w:right w:val="single" w:sz="4" w:space="0" w:color="auto"/>
            </w:tcBorders>
            <w:shd w:val="clear" w:color="auto" w:fill="auto"/>
            <w:vAlign w:val="center"/>
            <w:hideMark/>
          </w:tcPr>
          <w:p w14:paraId="3AC52C5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Shehu</w:t>
            </w:r>
          </w:p>
        </w:tc>
        <w:tc>
          <w:tcPr>
            <w:tcW w:w="206" w:type="pct"/>
            <w:tcBorders>
              <w:top w:val="single" w:sz="4" w:space="0" w:color="auto"/>
              <w:left w:val="nil"/>
              <w:bottom w:val="nil"/>
              <w:right w:val="single" w:sz="4" w:space="0" w:color="auto"/>
            </w:tcBorders>
            <w:shd w:val="clear" w:color="auto" w:fill="auto"/>
            <w:vAlign w:val="center"/>
            <w:hideMark/>
          </w:tcPr>
          <w:p w14:paraId="3AC52C6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Sali</w:t>
            </w:r>
          </w:p>
        </w:tc>
        <w:tc>
          <w:tcPr>
            <w:tcW w:w="247" w:type="pct"/>
            <w:tcBorders>
              <w:top w:val="single" w:sz="4" w:space="0" w:color="auto"/>
              <w:left w:val="nil"/>
              <w:bottom w:val="nil"/>
              <w:right w:val="single" w:sz="4" w:space="0" w:color="auto"/>
            </w:tcBorders>
            <w:shd w:val="clear" w:color="auto" w:fill="auto"/>
            <w:vAlign w:val="center"/>
            <w:hideMark/>
          </w:tcPr>
          <w:p w14:paraId="3AC52C6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Aishe</w:t>
            </w:r>
          </w:p>
        </w:tc>
        <w:tc>
          <w:tcPr>
            <w:tcW w:w="256" w:type="pct"/>
            <w:tcBorders>
              <w:top w:val="single" w:sz="4" w:space="0" w:color="auto"/>
              <w:left w:val="nil"/>
              <w:bottom w:val="nil"/>
              <w:right w:val="single" w:sz="4" w:space="0" w:color="auto"/>
            </w:tcBorders>
            <w:shd w:val="clear" w:color="auto" w:fill="auto"/>
            <w:vAlign w:val="center"/>
            <w:hideMark/>
          </w:tcPr>
          <w:p w14:paraId="3AC52C6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05.04.1928</w:t>
            </w:r>
          </w:p>
        </w:tc>
        <w:tc>
          <w:tcPr>
            <w:tcW w:w="308" w:type="pct"/>
            <w:tcBorders>
              <w:top w:val="single" w:sz="4" w:space="0" w:color="auto"/>
              <w:left w:val="nil"/>
              <w:bottom w:val="nil"/>
              <w:right w:val="single" w:sz="4" w:space="0" w:color="auto"/>
            </w:tcBorders>
            <w:shd w:val="clear" w:color="auto" w:fill="auto"/>
            <w:vAlign w:val="center"/>
            <w:hideMark/>
          </w:tcPr>
          <w:p w14:paraId="3AC52C6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Gjirokastër</w:t>
            </w:r>
          </w:p>
        </w:tc>
        <w:tc>
          <w:tcPr>
            <w:tcW w:w="114" w:type="pct"/>
            <w:tcBorders>
              <w:top w:val="single" w:sz="4" w:space="0" w:color="auto"/>
              <w:left w:val="nil"/>
              <w:bottom w:val="nil"/>
              <w:right w:val="single" w:sz="4" w:space="0" w:color="auto"/>
            </w:tcBorders>
            <w:shd w:val="clear" w:color="auto" w:fill="auto"/>
            <w:vAlign w:val="center"/>
            <w:hideMark/>
          </w:tcPr>
          <w:p w14:paraId="3AC52C6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2C6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 vit 10 muaj 10 ditë</w:t>
            </w:r>
          </w:p>
        </w:tc>
        <w:tc>
          <w:tcPr>
            <w:tcW w:w="324" w:type="pct"/>
            <w:tcBorders>
              <w:top w:val="single" w:sz="4" w:space="0" w:color="auto"/>
              <w:left w:val="nil"/>
              <w:bottom w:val="nil"/>
              <w:right w:val="single" w:sz="4" w:space="0" w:color="auto"/>
            </w:tcBorders>
            <w:shd w:val="clear" w:color="auto" w:fill="auto"/>
            <w:vAlign w:val="center"/>
            <w:hideMark/>
          </w:tcPr>
          <w:p w14:paraId="3AC52C66"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1370000</w:t>
            </w:r>
          </w:p>
        </w:tc>
        <w:tc>
          <w:tcPr>
            <w:tcW w:w="193" w:type="pct"/>
            <w:tcBorders>
              <w:top w:val="single" w:sz="4" w:space="0" w:color="auto"/>
              <w:left w:val="nil"/>
              <w:bottom w:val="nil"/>
              <w:right w:val="single" w:sz="4" w:space="0" w:color="auto"/>
            </w:tcBorders>
            <w:shd w:val="clear" w:color="auto" w:fill="auto"/>
            <w:vAlign w:val="center"/>
            <w:hideMark/>
          </w:tcPr>
          <w:p w14:paraId="3AC52C67"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100000</w:t>
            </w:r>
          </w:p>
        </w:tc>
        <w:tc>
          <w:tcPr>
            <w:tcW w:w="211" w:type="pct"/>
            <w:tcBorders>
              <w:top w:val="single" w:sz="4" w:space="0" w:color="auto"/>
              <w:left w:val="nil"/>
              <w:bottom w:val="nil"/>
              <w:right w:val="single" w:sz="4" w:space="0" w:color="auto"/>
            </w:tcBorders>
            <w:shd w:val="clear" w:color="auto" w:fill="auto"/>
            <w:vAlign w:val="center"/>
            <w:hideMark/>
          </w:tcPr>
          <w:p w14:paraId="3AC52C68"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124027</w:t>
            </w:r>
          </w:p>
        </w:tc>
        <w:tc>
          <w:tcPr>
            <w:tcW w:w="263" w:type="pct"/>
            <w:gridSpan w:val="2"/>
            <w:tcBorders>
              <w:top w:val="single" w:sz="4" w:space="0" w:color="auto"/>
              <w:left w:val="nil"/>
              <w:bottom w:val="nil"/>
              <w:right w:val="single" w:sz="4" w:space="0" w:color="auto"/>
            </w:tcBorders>
            <w:shd w:val="clear" w:color="auto" w:fill="auto"/>
            <w:vAlign w:val="center"/>
            <w:hideMark/>
          </w:tcPr>
          <w:p w14:paraId="3AC52C69"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70" w:type="pct"/>
            <w:tcBorders>
              <w:top w:val="single" w:sz="4" w:space="0" w:color="auto"/>
              <w:left w:val="nil"/>
              <w:bottom w:val="nil"/>
              <w:right w:val="single" w:sz="4" w:space="0" w:color="auto"/>
            </w:tcBorders>
            <w:shd w:val="clear" w:color="auto" w:fill="auto"/>
            <w:vAlign w:val="center"/>
            <w:hideMark/>
          </w:tcPr>
          <w:p w14:paraId="3AC52C6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2C6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1145973</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2C6C"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nil"/>
              <w:left w:val="nil"/>
              <w:bottom w:val="single" w:sz="4" w:space="0" w:color="auto"/>
              <w:right w:val="single" w:sz="4" w:space="0" w:color="auto"/>
            </w:tcBorders>
            <w:shd w:val="clear" w:color="auto" w:fill="auto"/>
            <w:noWrap/>
            <w:vAlign w:val="center"/>
            <w:hideMark/>
          </w:tcPr>
          <w:p w14:paraId="3AC52C6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r>
      <w:tr w:rsidR="00707BB9" w:rsidRPr="00707BB9" w14:paraId="3AC52C82"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2C6F"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1246</w:t>
            </w:r>
          </w:p>
        </w:tc>
        <w:tc>
          <w:tcPr>
            <w:tcW w:w="270" w:type="pct"/>
            <w:tcBorders>
              <w:top w:val="single" w:sz="4" w:space="0" w:color="auto"/>
              <w:left w:val="nil"/>
              <w:bottom w:val="nil"/>
              <w:right w:val="single" w:sz="4" w:space="0" w:color="auto"/>
            </w:tcBorders>
            <w:shd w:val="clear" w:color="auto" w:fill="auto"/>
            <w:vAlign w:val="center"/>
            <w:hideMark/>
          </w:tcPr>
          <w:p w14:paraId="3AC52C7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10351</w:t>
            </w:r>
          </w:p>
        </w:tc>
        <w:tc>
          <w:tcPr>
            <w:tcW w:w="269" w:type="pct"/>
            <w:tcBorders>
              <w:top w:val="single" w:sz="4" w:space="0" w:color="auto"/>
              <w:left w:val="nil"/>
              <w:bottom w:val="nil"/>
              <w:right w:val="single" w:sz="4" w:space="0" w:color="auto"/>
            </w:tcBorders>
            <w:shd w:val="clear" w:color="auto" w:fill="auto"/>
            <w:vAlign w:val="center"/>
            <w:hideMark/>
          </w:tcPr>
          <w:p w14:paraId="3AC52C7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28.05.2008</w:t>
            </w:r>
          </w:p>
        </w:tc>
        <w:tc>
          <w:tcPr>
            <w:tcW w:w="224" w:type="pct"/>
            <w:tcBorders>
              <w:top w:val="single" w:sz="4" w:space="0" w:color="auto"/>
              <w:left w:val="nil"/>
              <w:bottom w:val="nil"/>
              <w:right w:val="single" w:sz="4" w:space="0" w:color="auto"/>
            </w:tcBorders>
            <w:shd w:val="clear" w:color="auto" w:fill="auto"/>
            <w:vAlign w:val="center"/>
            <w:hideMark/>
          </w:tcPr>
          <w:p w14:paraId="3AC52C7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Nadire</w:t>
            </w:r>
          </w:p>
        </w:tc>
        <w:tc>
          <w:tcPr>
            <w:tcW w:w="240" w:type="pct"/>
            <w:tcBorders>
              <w:top w:val="single" w:sz="4" w:space="0" w:color="auto"/>
              <w:left w:val="nil"/>
              <w:bottom w:val="nil"/>
              <w:right w:val="single" w:sz="4" w:space="0" w:color="auto"/>
            </w:tcBorders>
            <w:shd w:val="clear" w:color="auto" w:fill="auto"/>
            <w:vAlign w:val="center"/>
            <w:hideMark/>
          </w:tcPr>
          <w:p w14:paraId="3AC52C7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Sula</w:t>
            </w:r>
          </w:p>
        </w:tc>
        <w:tc>
          <w:tcPr>
            <w:tcW w:w="206" w:type="pct"/>
            <w:tcBorders>
              <w:top w:val="single" w:sz="4" w:space="0" w:color="auto"/>
              <w:left w:val="nil"/>
              <w:bottom w:val="nil"/>
              <w:right w:val="single" w:sz="4" w:space="0" w:color="auto"/>
            </w:tcBorders>
            <w:shd w:val="clear" w:color="auto" w:fill="auto"/>
            <w:vAlign w:val="center"/>
            <w:hideMark/>
          </w:tcPr>
          <w:p w14:paraId="3AC52C7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Mahmut</w:t>
            </w:r>
          </w:p>
        </w:tc>
        <w:tc>
          <w:tcPr>
            <w:tcW w:w="247" w:type="pct"/>
            <w:tcBorders>
              <w:top w:val="single" w:sz="4" w:space="0" w:color="auto"/>
              <w:left w:val="nil"/>
              <w:bottom w:val="nil"/>
              <w:right w:val="single" w:sz="4" w:space="0" w:color="auto"/>
            </w:tcBorders>
            <w:shd w:val="clear" w:color="auto" w:fill="auto"/>
            <w:vAlign w:val="center"/>
            <w:hideMark/>
          </w:tcPr>
          <w:p w14:paraId="3AC52C7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Sofije</w:t>
            </w:r>
          </w:p>
        </w:tc>
        <w:tc>
          <w:tcPr>
            <w:tcW w:w="256" w:type="pct"/>
            <w:tcBorders>
              <w:top w:val="single" w:sz="4" w:space="0" w:color="auto"/>
              <w:left w:val="nil"/>
              <w:bottom w:val="nil"/>
              <w:right w:val="single" w:sz="4" w:space="0" w:color="auto"/>
            </w:tcBorders>
            <w:shd w:val="clear" w:color="auto" w:fill="auto"/>
            <w:vAlign w:val="center"/>
            <w:hideMark/>
          </w:tcPr>
          <w:p w14:paraId="3AC52C7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05.04.1928</w:t>
            </w:r>
          </w:p>
        </w:tc>
        <w:tc>
          <w:tcPr>
            <w:tcW w:w="308" w:type="pct"/>
            <w:tcBorders>
              <w:top w:val="single" w:sz="4" w:space="0" w:color="auto"/>
              <w:left w:val="nil"/>
              <w:bottom w:val="nil"/>
              <w:right w:val="single" w:sz="4" w:space="0" w:color="auto"/>
            </w:tcBorders>
            <w:shd w:val="clear" w:color="auto" w:fill="auto"/>
            <w:vAlign w:val="center"/>
            <w:hideMark/>
          </w:tcPr>
          <w:p w14:paraId="3AC52C7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Peshkopi</w:t>
            </w:r>
          </w:p>
        </w:tc>
        <w:tc>
          <w:tcPr>
            <w:tcW w:w="114" w:type="pct"/>
            <w:tcBorders>
              <w:top w:val="single" w:sz="4" w:space="0" w:color="auto"/>
              <w:left w:val="nil"/>
              <w:bottom w:val="nil"/>
              <w:right w:val="single" w:sz="4" w:space="0" w:color="auto"/>
            </w:tcBorders>
            <w:shd w:val="clear" w:color="auto" w:fill="auto"/>
            <w:vAlign w:val="center"/>
            <w:hideMark/>
          </w:tcPr>
          <w:p w14:paraId="3AC52C7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F</w:t>
            </w:r>
          </w:p>
        </w:tc>
        <w:tc>
          <w:tcPr>
            <w:tcW w:w="384" w:type="pct"/>
            <w:tcBorders>
              <w:top w:val="single" w:sz="4" w:space="0" w:color="auto"/>
              <w:left w:val="nil"/>
              <w:bottom w:val="nil"/>
              <w:right w:val="single" w:sz="4" w:space="0" w:color="auto"/>
            </w:tcBorders>
            <w:shd w:val="clear" w:color="auto" w:fill="auto"/>
            <w:vAlign w:val="center"/>
            <w:hideMark/>
          </w:tcPr>
          <w:p w14:paraId="3AC52C7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 vit</w:t>
            </w:r>
          </w:p>
        </w:tc>
        <w:tc>
          <w:tcPr>
            <w:tcW w:w="324" w:type="pct"/>
            <w:tcBorders>
              <w:top w:val="single" w:sz="4" w:space="0" w:color="auto"/>
              <w:left w:val="nil"/>
              <w:bottom w:val="nil"/>
              <w:right w:val="single" w:sz="4" w:space="0" w:color="auto"/>
            </w:tcBorders>
            <w:shd w:val="clear" w:color="auto" w:fill="auto"/>
            <w:vAlign w:val="center"/>
            <w:hideMark/>
          </w:tcPr>
          <w:p w14:paraId="3AC52C7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366000</w:t>
            </w:r>
          </w:p>
        </w:tc>
        <w:tc>
          <w:tcPr>
            <w:tcW w:w="193" w:type="pct"/>
            <w:tcBorders>
              <w:top w:val="single" w:sz="4" w:space="0" w:color="auto"/>
              <w:left w:val="nil"/>
              <w:bottom w:val="nil"/>
              <w:right w:val="single" w:sz="4" w:space="0" w:color="auto"/>
            </w:tcBorders>
            <w:shd w:val="clear" w:color="auto" w:fill="auto"/>
            <w:vAlign w:val="center"/>
            <w:hideMark/>
          </w:tcPr>
          <w:p w14:paraId="3AC52C7B"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240658</w:t>
            </w:r>
          </w:p>
        </w:tc>
        <w:tc>
          <w:tcPr>
            <w:tcW w:w="211" w:type="pct"/>
            <w:tcBorders>
              <w:top w:val="single" w:sz="4" w:space="0" w:color="auto"/>
              <w:left w:val="nil"/>
              <w:bottom w:val="nil"/>
              <w:right w:val="single" w:sz="4" w:space="0" w:color="auto"/>
            </w:tcBorders>
            <w:shd w:val="clear" w:color="auto" w:fill="auto"/>
            <w:vAlign w:val="center"/>
            <w:hideMark/>
          </w:tcPr>
          <w:p w14:paraId="3AC52C7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63" w:type="pct"/>
            <w:gridSpan w:val="2"/>
            <w:tcBorders>
              <w:top w:val="single" w:sz="4" w:space="0" w:color="auto"/>
              <w:left w:val="nil"/>
              <w:bottom w:val="nil"/>
              <w:right w:val="single" w:sz="4" w:space="0" w:color="auto"/>
            </w:tcBorders>
            <w:shd w:val="clear" w:color="auto" w:fill="auto"/>
            <w:vAlign w:val="center"/>
            <w:hideMark/>
          </w:tcPr>
          <w:p w14:paraId="3AC52C7D"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70" w:type="pct"/>
            <w:tcBorders>
              <w:top w:val="single" w:sz="4" w:space="0" w:color="auto"/>
              <w:left w:val="nil"/>
              <w:bottom w:val="nil"/>
              <w:right w:val="single" w:sz="4" w:space="0" w:color="auto"/>
            </w:tcBorders>
            <w:shd w:val="clear" w:color="auto" w:fill="auto"/>
            <w:vAlign w:val="center"/>
            <w:hideMark/>
          </w:tcPr>
          <w:p w14:paraId="3AC52C7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130000</w:t>
            </w:r>
          </w:p>
        </w:tc>
        <w:tc>
          <w:tcPr>
            <w:tcW w:w="212" w:type="pct"/>
            <w:tcBorders>
              <w:top w:val="single" w:sz="4" w:space="0" w:color="auto"/>
              <w:left w:val="nil"/>
              <w:bottom w:val="nil"/>
              <w:right w:val="nil"/>
            </w:tcBorders>
            <w:shd w:val="clear" w:color="auto" w:fill="auto"/>
            <w:vAlign w:val="center"/>
            <w:hideMark/>
          </w:tcPr>
          <w:p w14:paraId="3AC52C7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2C80"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nil"/>
              <w:left w:val="nil"/>
              <w:bottom w:val="single" w:sz="4" w:space="0" w:color="auto"/>
              <w:right w:val="single" w:sz="4" w:space="0" w:color="auto"/>
            </w:tcBorders>
            <w:shd w:val="clear" w:color="auto" w:fill="auto"/>
            <w:noWrap/>
            <w:vAlign w:val="center"/>
            <w:hideMark/>
          </w:tcPr>
          <w:p w14:paraId="3AC52C8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VKM nr. 1699, datë 29.12.2008</w:t>
            </w:r>
          </w:p>
        </w:tc>
      </w:tr>
      <w:tr w:rsidR="00707BB9" w:rsidRPr="00707BB9" w14:paraId="3AC52C96"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2C8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nil"/>
              <w:right w:val="single" w:sz="4" w:space="0" w:color="auto"/>
            </w:tcBorders>
            <w:shd w:val="clear" w:color="auto" w:fill="auto"/>
            <w:vAlign w:val="center"/>
            <w:hideMark/>
          </w:tcPr>
          <w:p w14:paraId="3AC52C8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10351</w:t>
            </w:r>
          </w:p>
        </w:tc>
        <w:tc>
          <w:tcPr>
            <w:tcW w:w="269" w:type="pct"/>
            <w:tcBorders>
              <w:top w:val="single" w:sz="4" w:space="0" w:color="auto"/>
              <w:left w:val="nil"/>
              <w:bottom w:val="nil"/>
              <w:right w:val="single" w:sz="4" w:space="0" w:color="auto"/>
            </w:tcBorders>
            <w:shd w:val="clear" w:color="auto" w:fill="auto"/>
            <w:vAlign w:val="center"/>
            <w:hideMark/>
          </w:tcPr>
          <w:p w14:paraId="3AC52C8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28.05.2008</w:t>
            </w:r>
          </w:p>
        </w:tc>
        <w:tc>
          <w:tcPr>
            <w:tcW w:w="224" w:type="pct"/>
            <w:tcBorders>
              <w:top w:val="single" w:sz="4" w:space="0" w:color="auto"/>
              <w:left w:val="nil"/>
              <w:bottom w:val="nil"/>
              <w:right w:val="single" w:sz="4" w:space="0" w:color="auto"/>
            </w:tcBorders>
            <w:shd w:val="clear" w:color="auto" w:fill="auto"/>
            <w:vAlign w:val="center"/>
            <w:hideMark/>
          </w:tcPr>
          <w:p w14:paraId="3AC52C8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Nadire</w:t>
            </w:r>
          </w:p>
        </w:tc>
        <w:tc>
          <w:tcPr>
            <w:tcW w:w="240" w:type="pct"/>
            <w:tcBorders>
              <w:top w:val="single" w:sz="4" w:space="0" w:color="auto"/>
              <w:left w:val="nil"/>
              <w:bottom w:val="nil"/>
              <w:right w:val="single" w:sz="4" w:space="0" w:color="auto"/>
            </w:tcBorders>
            <w:shd w:val="clear" w:color="auto" w:fill="auto"/>
            <w:vAlign w:val="center"/>
            <w:hideMark/>
          </w:tcPr>
          <w:p w14:paraId="3AC52C8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Sula</w:t>
            </w:r>
          </w:p>
        </w:tc>
        <w:tc>
          <w:tcPr>
            <w:tcW w:w="206" w:type="pct"/>
            <w:tcBorders>
              <w:top w:val="single" w:sz="4" w:space="0" w:color="auto"/>
              <w:left w:val="nil"/>
              <w:bottom w:val="nil"/>
              <w:right w:val="single" w:sz="4" w:space="0" w:color="auto"/>
            </w:tcBorders>
            <w:shd w:val="clear" w:color="auto" w:fill="auto"/>
            <w:vAlign w:val="center"/>
            <w:hideMark/>
          </w:tcPr>
          <w:p w14:paraId="3AC52C8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Mahmut</w:t>
            </w:r>
          </w:p>
        </w:tc>
        <w:tc>
          <w:tcPr>
            <w:tcW w:w="247" w:type="pct"/>
            <w:tcBorders>
              <w:top w:val="single" w:sz="4" w:space="0" w:color="auto"/>
              <w:left w:val="nil"/>
              <w:bottom w:val="nil"/>
              <w:right w:val="single" w:sz="4" w:space="0" w:color="auto"/>
            </w:tcBorders>
            <w:shd w:val="clear" w:color="auto" w:fill="auto"/>
            <w:vAlign w:val="center"/>
            <w:hideMark/>
          </w:tcPr>
          <w:p w14:paraId="3AC52C8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Sofije</w:t>
            </w:r>
          </w:p>
        </w:tc>
        <w:tc>
          <w:tcPr>
            <w:tcW w:w="256" w:type="pct"/>
            <w:tcBorders>
              <w:top w:val="single" w:sz="4" w:space="0" w:color="auto"/>
              <w:left w:val="nil"/>
              <w:bottom w:val="nil"/>
              <w:right w:val="single" w:sz="4" w:space="0" w:color="auto"/>
            </w:tcBorders>
            <w:shd w:val="clear" w:color="auto" w:fill="auto"/>
            <w:vAlign w:val="center"/>
            <w:hideMark/>
          </w:tcPr>
          <w:p w14:paraId="3AC52C8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05.04.1928</w:t>
            </w:r>
          </w:p>
        </w:tc>
        <w:tc>
          <w:tcPr>
            <w:tcW w:w="308" w:type="pct"/>
            <w:tcBorders>
              <w:top w:val="single" w:sz="4" w:space="0" w:color="auto"/>
              <w:left w:val="nil"/>
              <w:bottom w:val="nil"/>
              <w:right w:val="single" w:sz="4" w:space="0" w:color="auto"/>
            </w:tcBorders>
            <w:shd w:val="clear" w:color="auto" w:fill="auto"/>
            <w:vAlign w:val="center"/>
            <w:hideMark/>
          </w:tcPr>
          <w:p w14:paraId="3AC52C8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Peshkopi</w:t>
            </w:r>
          </w:p>
        </w:tc>
        <w:tc>
          <w:tcPr>
            <w:tcW w:w="114" w:type="pct"/>
            <w:tcBorders>
              <w:top w:val="single" w:sz="4" w:space="0" w:color="auto"/>
              <w:left w:val="nil"/>
              <w:bottom w:val="nil"/>
              <w:right w:val="single" w:sz="4" w:space="0" w:color="auto"/>
            </w:tcBorders>
            <w:shd w:val="clear" w:color="auto" w:fill="auto"/>
            <w:vAlign w:val="center"/>
            <w:hideMark/>
          </w:tcPr>
          <w:p w14:paraId="3AC52C8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F</w:t>
            </w:r>
          </w:p>
        </w:tc>
        <w:tc>
          <w:tcPr>
            <w:tcW w:w="384" w:type="pct"/>
            <w:tcBorders>
              <w:top w:val="single" w:sz="4" w:space="0" w:color="auto"/>
              <w:left w:val="nil"/>
              <w:bottom w:val="nil"/>
              <w:right w:val="single" w:sz="4" w:space="0" w:color="auto"/>
            </w:tcBorders>
            <w:shd w:val="clear" w:color="auto" w:fill="auto"/>
            <w:vAlign w:val="center"/>
            <w:hideMark/>
          </w:tcPr>
          <w:p w14:paraId="3AC52C8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 vit</w:t>
            </w:r>
          </w:p>
        </w:tc>
        <w:tc>
          <w:tcPr>
            <w:tcW w:w="324" w:type="pct"/>
            <w:tcBorders>
              <w:top w:val="single" w:sz="4" w:space="0" w:color="auto"/>
              <w:left w:val="nil"/>
              <w:bottom w:val="nil"/>
              <w:right w:val="single" w:sz="4" w:space="0" w:color="auto"/>
            </w:tcBorders>
            <w:shd w:val="clear" w:color="auto" w:fill="auto"/>
            <w:vAlign w:val="center"/>
            <w:hideMark/>
          </w:tcPr>
          <w:p w14:paraId="3AC52C8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730000</w:t>
            </w:r>
          </w:p>
        </w:tc>
        <w:tc>
          <w:tcPr>
            <w:tcW w:w="193" w:type="pct"/>
            <w:tcBorders>
              <w:top w:val="single" w:sz="4" w:space="0" w:color="auto"/>
              <w:left w:val="nil"/>
              <w:bottom w:val="nil"/>
              <w:right w:val="single" w:sz="4" w:space="0" w:color="auto"/>
            </w:tcBorders>
            <w:shd w:val="clear" w:color="auto" w:fill="auto"/>
            <w:vAlign w:val="center"/>
            <w:hideMark/>
          </w:tcPr>
          <w:p w14:paraId="3AC52C8F"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240658</w:t>
            </w:r>
          </w:p>
        </w:tc>
        <w:tc>
          <w:tcPr>
            <w:tcW w:w="211" w:type="pct"/>
            <w:tcBorders>
              <w:top w:val="single" w:sz="4" w:space="0" w:color="auto"/>
              <w:left w:val="nil"/>
              <w:bottom w:val="nil"/>
              <w:right w:val="single" w:sz="4" w:space="0" w:color="auto"/>
            </w:tcBorders>
            <w:shd w:val="clear" w:color="auto" w:fill="auto"/>
            <w:vAlign w:val="center"/>
            <w:hideMark/>
          </w:tcPr>
          <w:p w14:paraId="3AC52C9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63" w:type="pct"/>
            <w:gridSpan w:val="2"/>
            <w:tcBorders>
              <w:top w:val="single" w:sz="4" w:space="0" w:color="auto"/>
              <w:left w:val="nil"/>
              <w:bottom w:val="nil"/>
              <w:right w:val="single" w:sz="4" w:space="0" w:color="auto"/>
            </w:tcBorders>
            <w:shd w:val="clear" w:color="auto" w:fill="auto"/>
            <w:vAlign w:val="center"/>
            <w:hideMark/>
          </w:tcPr>
          <w:p w14:paraId="3AC52C91"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70" w:type="pct"/>
            <w:tcBorders>
              <w:top w:val="single" w:sz="4" w:space="0" w:color="auto"/>
              <w:left w:val="nil"/>
              <w:bottom w:val="nil"/>
              <w:right w:val="single" w:sz="4" w:space="0" w:color="auto"/>
            </w:tcBorders>
            <w:shd w:val="clear" w:color="auto" w:fill="auto"/>
            <w:vAlign w:val="center"/>
            <w:hideMark/>
          </w:tcPr>
          <w:p w14:paraId="3AC52C9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130000</w:t>
            </w:r>
          </w:p>
        </w:tc>
        <w:tc>
          <w:tcPr>
            <w:tcW w:w="212" w:type="pct"/>
            <w:tcBorders>
              <w:top w:val="single" w:sz="4" w:space="0" w:color="auto"/>
              <w:left w:val="nil"/>
              <w:bottom w:val="nil"/>
              <w:right w:val="nil"/>
            </w:tcBorders>
            <w:shd w:val="clear" w:color="auto" w:fill="auto"/>
            <w:vAlign w:val="center"/>
            <w:hideMark/>
          </w:tcPr>
          <w:p w14:paraId="3AC52C9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359342</w:t>
            </w:r>
          </w:p>
        </w:tc>
        <w:tc>
          <w:tcPr>
            <w:tcW w:w="283" w:type="pct"/>
            <w:tcBorders>
              <w:top w:val="nil"/>
              <w:left w:val="single" w:sz="4" w:space="0" w:color="auto"/>
              <w:bottom w:val="nil"/>
              <w:right w:val="single" w:sz="4" w:space="0" w:color="auto"/>
            </w:tcBorders>
            <w:shd w:val="clear" w:color="auto" w:fill="auto"/>
            <w:vAlign w:val="center"/>
            <w:hideMark/>
          </w:tcPr>
          <w:p w14:paraId="3AC52C94"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nil"/>
              <w:left w:val="nil"/>
              <w:bottom w:val="nil"/>
              <w:right w:val="single" w:sz="4" w:space="0" w:color="auto"/>
            </w:tcBorders>
            <w:shd w:val="clear" w:color="auto" w:fill="auto"/>
            <w:noWrap/>
            <w:vAlign w:val="center"/>
            <w:hideMark/>
          </w:tcPr>
          <w:p w14:paraId="3AC52C9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r>
      <w:tr w:rsidR="00707BB9" w:rsidRPr="00707BB9" w14:paraId="3AC52CAA" w14:textId="77777777" w:rsidTr="00AD3839">
        <w:trPr>
          <w:trHeight w:val="162"/>
        </w:trPr>
        <w:tc>
          <w:tcPr>
            <w:tcW w:w="21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C52C97"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374</w:t>
            </w:r>
          </w:p>
        </w:tc>
        <w:tc>
          <w:tcPr>
            <w:tcW w:w="270" w:type="pct"/>
            <w:tcBorders>
              <w:top w:val="single" w:sz="4" w:space="0" w:color="auto"/>
              <w:left w:val="nil"/>
              <w:bottom w:val="single" w:sz="4" w:space="0" w:color="auto"/>
              <w:right w:val="single" w:sz="4" w:space="0" w:color="auto"/>
            </w:tcBorders>
            <w:shd w:val="clear" w:color="000000" w:fill="FFFFFF"/>
            <w:vAlign w:val="center"/>
            <w:hideMark/>
          </w:tcPr>
          <w:p w14:paraId="3AC52C98"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2430</w:t>
            </w:r>
          </w:p>
        </w:tc>
        <w:tc>
          <w:tcPr>
            <w:tcW w:w="269" w:type="pct"/>
            <w:tcBorders>
              <w:top w:val="single" w:sz="4" w:space="0" w:color="auto"/>
              <w:left w:val="nil"/>
              <w:bottom w:val="single" w:sz="4" w:space="0" w:color="auto"/>
              <w:right w:val="single" w:sz="4" w:space="0" w:color="auto"/>
            </w:tcBorders>
            <w:shd w:val="clear" w:color="000000" w:fill="FFFFFF"/>
            <w:vAlign w:val="center"/>
            <w:hideMark/>
          </w:tcPr>
          <w:p w14:paraId="3AC52C9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04.03.2008</w:t>
            </w:r>
          </w:p>
        </w:tc>
        <w:tc>
          <w:tcPr>
            <w:tcW w:w="224" w:type="pct"/>
            <w:tcBorders>
              <w:top w:val="single" w:sz="4" w:space="0" w:color="auto"/>
              <w:left w:val="nil"/>
              <w:bottom w:val="single" w:sz="4" w:space="0" w:color="auto"/>
              <w:right w:val="single" w:sz="4" w:space="0" w:color="auto"/>
            </w:tcBorders>
            <w:shd w:val="clear" w:color="000000" w:fill="FFFFFF"/>
            <w:vAlign w:val="center"/>
            <w:hideMark/>
          </w:tcPr>
          <w:p w14:paraId="3AC52C9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Neim</w:t>
            </w:r>
          </w:p>
        </w:tc>
        <w:tc>
          <w:tcPr>
            <w:tcW w:w="240" w:type="pct"/>
            <w:tcBorders>
              <w:top w:val="single" w:sz="4" w:space="0" w:color="auto"/>
              <w:left w:val="nil"/>
              <w:bottom w:val="single" w:sz="4" w:space="0" w:color="auto"/>
              <w:right w:val="single" w:sz="4" w:space="0" w:color="auto"/>
            </w:tcBorders>
            <w:shd w:val="clear" w:color="000000" w:fill="FFFFFF"/>
            <w:vAlign w:val="center"/>
            <w:hideMark/>
          </w:tcPr>
          <w:p w14:paraId="3AC52C9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Muhaj</w:t>
            </w:r>
          </w:p>
        </w:tc>
        <w:tc>
          <w:tcPr>
            <w:tcW w:w="206" w:type="pct"/>
            <w:tcBorders>
              <w:top w:val="single" w:sz="4" w:space="0" w:color="auto"/>
              <w:left w:val="nil"/>
              <w:bottom w:val="single" w:sz="4" w:space="0" w:color="auto"/>
              <w:right w:val="single" w:sz="4" w:space="0" w:color="auto"/>
            </w:tcBorders>
            <w:shd w:val="clear" w:color="000000" w:fill="FFFFFF"/>
            <w:vAlign w:val="center"/>
            <w:hideMark/>
          </w:tcPr>
          <w:p w14:paraId="3AC52C9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Myrto</w:t>
            </w:r>
          </w:p>
        </w:tc>
        <w:tc>
          <w:tcPr>
            <w:tcW w:w="247" w:type="pct"/>
            <w:tcBorders>
              <w:top w:val="single" w:sz="4" w:space="0" w:color="auto"/>
              <w:left w:val="nil"/>
              <w:bottom w:val="single" w:sz="4" w:space="0" w:color="auto"/>
              <w:right w:val="single" w:sz="4" w:space="0" w:color="auto"/>
            </w:tcBorders>
            <w:shd w:val="clear" w:color="000000" w:fill="FFFFFF"/>
            <w:vAlign w:val="center"/>
            <w:hideMark/>
          </w:tcPr>
          <w:p w14:paraId="3AC52C9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Bejushe</w:t>
            </w:r>
          </w:p>
        </w:tc>
        <w:tc>
          <w:tcPr>
            <w:tcW w:w="256" w:type="pct"/>
            <w:tcBorders>
              <w:top w:val="single" w:sz="4" w:space="0" w:color="auto"/>
              <w:left w:val="nil"/>
              <w:bottom w:val="single" w:sz="4" w:space="0" w:color="auto"/>
              <w:right w:val="single" w:sz="4" w:space="0" w:color="auto"/>
            </w:tcBorders>
            <w:shd w:val="clear" w:color="000000" w:fill="FFFFFF"/>
            <w:vAlign w:val="center"/>
            <w:hideMark/>
          </w:tcPr>
          <w:p w14:paraId="3AC52C9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19.07.1939</w:t>
            </w:r>
          </w:p>
        </w:tc>
        <w:tc>
          <w:tcPr>
            <w:tcW w:w="308" w:type="pct"/>
            <w:tcBorders>
              <w:top w:val="single" w:sz="4" w:space="0" w:color="auto"/>
              <w:left w:val="nil"/>
              <w:bottom w:val="single" w:sz="4" w:space="0" w:color="auto"/>
              <w:right w:val="single" w:sz="4" w:space="0" w:color="auto"/>
            </w:tcBorders>
            <w:shd w:val="clear" w:color="000000" w:fill="FFFFFF"/>
            <w:vAlign w:val="center"/>
            <w:hideMark/>
          </w:tcPr>
          <w:p w14:paraId="3AC52C9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Tepelenë</w:t>
            </w:r>
          </w:p>
        </w:tc>
        <w:tc>
          <w:tcPr>
            <w:tcW w:w="114" w:type="pct"/>
            <w:tcBorders>
              <w:top w:val="single" w:sz="4" w:space="0" w:color="auto"/>
              <w:left w:val="nil"/>
              <w:bottom w:val="single" w:sz="4" w:space="0" w:color="auto"/>
              <w:right w:val="single" w:sz="4" w:space="0" w:color="auto"/>
            </w:tcBorders>
            <w:shd w:val="clear" w:color="000000" w:fill="FFFFFF"/>
            <w:vAlign w:val="center"/>
            <w:hideMark/>
          </w:tcPr>
          <w:p w14:paraId="3AC52CA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single" w:sz="4" w:space="0" w:color="auto"/>
              <w:right w:val="single" w:sz="4" w:space="0" w:color="auto"/>
            </w:tcBorders>
            <w:shd w:val="clear" w:color="000000" w:fill="FFFFFF"/>
            <w:vAlign w:val="center"/>
            <w:hideMark/>
          </w:tcPr>
          <w:p w14:paraId="3AC52CA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 vjet 4 muaj 18 ditë</w:t>
            </w:r>
          </w:p>
        </w:tc>
        <w:tc>
          <w:tcPr>
            <w:tcW w:w="324" w:type="pct"/>
            <w:tcBorders>
              <w:top w:val="single" w:sz="4" w:space="0" w:color="auto"/>
              <w:left w:val="nil"/>
              <w:bottom w:val="single" w:sz="4" w:space="0" w:color="auto"/>
              <w:right w:val="single" w:sz="4" w:space="0" w:color="auto"/>
            </w:tcBorders>
            <w:shd w:val="clear" w:color="000000" w:fill="FFFFFF"/>
            <w:vAlign w:val="center"/>
            <w:hideMark/>
          </w:tcPr>
          <w:p w14:paraId="3AC52CA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1602000</w:t>
            </w:r>
          </w:p>
        </w:tc>
        <w:tc>
          <w:tcPr>
            <w:tcW w:w="193" w:type="pct"/>
            <w:tcBorders>
              <w:top w:val="single" w:sz="4" w:space="0" w:color="auto"/>
              <w:left w:val="nil"/>
              <w:bottom w:val="single" w:sz="4" w:space="0" w:color="auto"/>
              <w:right w:val="single" w:sz="4" w:space="0" w:color="auto"/>
            </w:tcBorders>
            <w:shd w:val="clear" w:color="000000" w:fill="FFFFFF"/>
            <w:vAlign w:val="center"/>
            <w:hideMark/>
          </w:tcPr>
          <w:p w14:paraId="3AC52CA3"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400000</w:t>
            </w:r>
          </w:p>
        </w:tc>
        <w:tc>
          <w:tcPr>
            <w:tcW w:w="211" w:type="pct"/>
            <w:tcBorders>
              <w:top w:val="single" w:sz="4" w:space="0" w:color="auto"/>
              <w:left w:val="nil"/>
              <w:bottom w:val="single" w:sz="4" w:space="0" w:color="auto"/>
              <w:right w:val="single" w:sz="4" w:space="0" w:color="auto"/>
            </w:tcBorders>
            <w:shd w:val="clear" w:color="000000" w:fill="FFFFFF"/>
            <w:vAlign w:val="center"/>
            <w:hideMark/>
          </w:tcPr>
          <w:p w14:paraId="3AC52CA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426685</w:t>
            </w:r>
          </w:p>
        </w:tc>
        <w:tc>
          <w:tcPr>
            <w:tcW w:w="263" w:type="pct"/>
            <w:gridSpan w:val="2"/>
            <w:tcBorders>
              <w:top w:val="single" w:sz="4" w:space="0" w:color="auto"/>
              <w:left w:val="nil"/>
              <w:bottom w:val="single" w:sz="4" w:space="0" w:color="auto"/>
              <w:right w:val="single" w:sz="4" w:space="0" w:color="auto"/>
            </w:tcBorders>
            <w:shd w:val="clear" w:color="000000" w:fill="FFFFFF"/>
            <w:vAlign w:val="center"/>
            <w:hideMark/>
          </w:tcPr>
          <w:p w14:paraId="3AC52CA5"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70" w:type="pct"/>
            <w:tcBorders>
              <w:top w:val="single" w:sz="4" w:space="0" w:color="auto"/>
              <w:left w:val="nil"/>
              <w:bottom w:val="single" w:sz="4" w:space="0" w:color="auto"/>
              <w:right w:val="single" w:sz="4" w:space="0" w:color="auto"/>
            </w:tcBorders>
            <w:shd w:val="clear" w:color="000000" w:fill="FFFFFF"/>
            <w:vAlign w:val="center"/>
            <w:hideMark/>
          </w:tcPr>
          <w:p w14:paraId="3AC52CA6"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15000</w:t>
            </w:r>
          </w:p>
        </w:tc>
        <w:tc>
          <w:tcPr>
            <w:tcW w:w="212" w:type="pct"/>
            <w:tcBorders>
              <w:top w:val="single" w:sz="4" w:space="0" w:color="auto"/>
              <w:left w:val="nil"/>
              <w:bottom w:val="single" w:sz="4" w:space="0" w:color="auto"/>
              <w:right w:val="single" w:sz="4" w:space="0" w:color="auto"/>
            </w:tcBorders>
            <w:shd w:val="clear" w:color="000000" w:fill="FFFFFF"/>
            <w:vAlign w:val="center"/>
            <w:hideMark/>
          </w:tcPr>
          <w:p w14:paraId="3AC52CA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760315</w:t>
            </w:r>
          </w:p>
        </w:tc>
        <w:tc>
          <w:tcPr>
            <w:tcW w:w="283" w:type="pct"/>
            <w:tcBorders>
              <w:top w:val="single" w:sz="4" w:space="0" w:color="auto"/>
              <w:left w:val="nil"/>
              <w:bottom w:val="single" w:sz="4" w:space="0" w:color="auto"/>
              <w:right w:val="single" w:sz="4" w:space="0" w:color="auto"/>
            </w:tcBorders>
            <w:shd w:val="clear" w:color="000000" w:fill="FFFFFF"/>
            <w:vAlign w:val="center"/>
            <w:hideMark/>
          </w:tcPr>
          <w:p w14:paraId="3AC52CA8"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single" w:sz="4" w:space="0" w:color="auto"/>
              <w:left w:val="nil"/>
              <w:bottom w:val="single" w:sz="4" w:space="0" w:color="auto"/>
              <w:right w:val="single" w:sz="4" w:space="0" w:color="auto"/>
            </w:tcBorders>
            <w:shd w:val="clear" w:color="000000" w:fill="FFFFFF"/>
            <w:noWrap/>
            <w:vAlign w:val="center"/>
            <w:hideMark/>
          </w:tcPr>
          <w:p w14:paraId="3AC52CA9"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VKM nr. 1699, datë 29.12.2008</w:t>
            </w:r>
          </w:p>
        </w:tc>
      </w:tr>
      <w:tr w:rsidR="00707BB9" w:rsidRPr="00707BB9" w14:paraId="3AC52CBE" w14:textId="77777777" w:rsidTr="00AD3839">
        <w:trPr>
          <w:trHeight w:val="162"/>
        </w:trPr>
        <w:tc>
          <w:tcPr>
            <w:tcW w:w="214" w:type="pct"/>
            <w:tcBorders>
              <w:top w:val="nil"/>
              <w:left w:val="single" w:sz="4" w:space="0" w:color="auto"/>
              <w:bottom w:val="single" w:sz="4" w:space="0" w:color="auto"/>
              <w:right w:val="single" w:sz="4" w:space="0" w:color="auto"/>
            </w:tcBorders>
            <w:shd w:val="clear" w:color="000000" w:fill="FFFFFF"/>
            <w:noWrap/>
            <w:vAlign w:val="center"/>
            <w:hideMark/>
          </w:tcPr>
          <w:p w14:paraId="3AC52CA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nil"/>
              <w:left w:val="nil"/>
              <w:bottom w:val="single" w:sz="4" w:space="0" w:color="auto"/>
              <w:right w:val="single" w:sz="4" w:space="0" w:color="auto"/>
            </w:tcBorders>
            <w:shd w:val="clear" w:color="000000" w:fill="FFFFFF"/>
            <w:vAlign w:val="center"/>
            <w:hideMark/>
          </w:tcPr>
          <w:p w14:paraId="3AC52CA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2430</w:t>
            </w:r>
          </w:p>
        </w:tc>
        <w:tc>
          <w:tcPr>
            <w:tcW w:w="269" w:type="pct"/>
            <w:tcBorders>
              <w:top w:val="nil"/>
              <w:left w:val="nil"/>
              <w:bottom w:val="single" w:sz="4" w:space="0" w:color="auto"/>
              <w:right w:val="single" w:sz="4" w:space="0" w:color="auto"/>
            </w:tcBorders>
            <w:shd w:val="clear" w:color="000000" w:fill="FFFFFF"/>
            <w:vAlign w:val="center"/>
            <w:hideMark/>
          </w:tcPr>
          <w:p w14:paraId="3AC52CA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04.03.2008</w:t>
            </w:r>
          </w:p>
        </w:tc>
        <w:tc>
          <w:tcPr>
            <w:tcW w:w="224" w:type="pct"/>
            <w:tcBorders>
              <w:top w:val="nil"/>
              <w:left w:val="nil"/>
              <w:bottom w:val="single" w:sz="4" w:space="0" w:color="auto"/>
              <w:right w:val="single" w:sz="4" w:space="0" w:color="auto"/>
            </w:tcBorders>
            <w:shd w:val="clear" w:color="000000" w:fill="FFFFFF"/>
            <w:vAlign w:val="center"/>
            <w:hideMark/>
          </w:tcPr>
          <w:p w14:paraId="3AC52CA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Neim</w:t>
            </w:r>
          </w:p>
        </w:tc>
        <w:tc>
          <w:tcPr>
            <w:tcW w:w="240" w:type="pct"/>
            <w:tcBorders>
              <w:top w:val="nil"/>
              <w:left w:val="nil"/>
              <w:bottom w:val="single" w:sz="4" w:space="0" w:color="auto"/>
              <w:right w:val="single" w:sz="4" w:space="0" w:color="auto"/>
            </w:tcBorders>
            <w:shd w:val="clear" w:color="000000" w:fill="FFFFFF"/>
            <w:vAlign w:val="center"/>
            <w:hideMark/>
          </w:tcPr>
          <w:p w14:paraId="3AC52CA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Muhaj</w:t>
            </w:r>
          </w:p>
        </w:tc>
        <w:tc>
          <w:tcPr>
            <w:tcW w:w="206" w:type="pct"/>
            <w:tcBorders>
              <w:top w:val="nil"/>
              <w:left w:val="nil"/>
              <w:bottom w:val="single" w:sz="4" w:space="0" w:color="auto"/>
              <w:right w:val="single" w:sz="4" w:space="0" w:color="auto"/>
            </w:tcBorders>
            <w:shd w:val="clear" w:color="000000" w:fill="FFFFFF"/>
            <w:vAlign w:val="center"/>
            <w:hideMark/>
          </w:tcPr>
          <w:p w14:paraId="3AC52CB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Myrto</w:t>
            </w:r>
          </w:p>
        </w:tc>
        <w:tc>
          <w:tcPr>
            <w:tcW w:w="247" w:type="pct"/>
            <w:tcBorders>
              <w:top w:val="nil"/>
              <w:left w:val="nil"/>
              <w:bottom w:val="single" w:sz="4" w:space="0" w:color="auto"/>
              <w:right w:val="single" w:sz="4" w:space="0" w:color="auto"/>
            </w:tcBorders>
            <w:shd w:val="clear" w:color="000000" w:fill="FFFFFF"/>
            <w:vAlign w:val="center"/>
            <w:hideMark/>
          </w:tcPr>
          <w:p w14:paraId="3AC52CB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Bejushe</w:t>
            </w:r>
          </w:p>
        </w:tc>
        <w:tc>
          <w:tcPr>
            <w:tcW w:w="256" w:type="pct"/>
            <w:tcBorders>
              <w:top w:val="nil"/>
              <w:left w:val="nil"/>
              <w:bottom w:val="single" w:sz="4" w:space="0" w:color="auto"/>
              <w:right w:val="single" w:sz="4" w:space="0" w:color="auto"/>
            </w:tcBorders>
            <w:shd w:val="clear" w:color="000000" w:fill="FFFFFF"/>
            <w:vAlign w:val="center"/>
            <w:hideMark/>
          </w:tcPr>
          <w:p w14:paraId="3AC52CB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19.07.1939</w:t>
            </w:r>
          </w:p>
        </w:tc>
        <w:tc>
          <w:tcPr>
            <w:tcW w:w="308" w:type="pct"/>
            <w:tcBorders>
              <w:top w:val="nil"/>
              <w:left w:val="nil"/>
              <w:bottom w:val="single" w:sz="4" w:space="0" w:color="auto"/>
              <w:right w:val="single" w:sz="4" w:space="0" w:color="auto"/>
            </w:tcBorders>
            <w:shd w:val="clear" w:color="000000" w:fill="FFFFFF"/>
            <w:vAlign w:val="center"/>
            <w:hideMark/>
          </w:tcPr>
          <w:p w14:paraId="3AC52CB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Tepelenë</w:t>
            </w:r>
          </w:p>
        </w:tc>
        <w:tc>
          <w:tcPr>
            <w:tcW w:w="114" w:type="pct"/>
            <w:tcBorders>
              <w:top w:val="nil"/>
              <w:left w:val="nil"/>
              <w:bottom w:val="single" w:sz="4" w:space="0" w:color="auto"/>
              <w:right w:val="single" w:sz="4" w:space="0" w:color="auto"/>
            </w:tcBorders>
            <w:shd w:val="clear" w:color="000000" w:fill="FFFFFF"/>
            <w:vAlign w:val="center"/>
            <w:hideMark/>
          </w:tcPr>
          <w:p w14:paraId="3AC52CB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nil"/>
              <w:left w:val="nil"/>
              <w:bottom w:val="single" w:sz="4" w:space="0" w:color="auto"/>
              <w:right w:val="single" w:sz="4" w:space="0" w:color="auto"/>
            </w:tcBorders>
            <w:shd w:val="clear" w:color="000000" w:fill="FFFFFF"/>
            <w:vAlign w:val="center"/>
            <w:hideMark/>
          </w:tcPr>
          <w:p w14:paraId="3AC52CB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 vjet 4 muaj 18 ditë</w:t>
            </w:r>
          </w:p>
        </w:tc>
        <w:tc>
          <w:tcPr>
            <w:tcW w:w="324" w:type="pct"/>
            <w:tcBorders>
              <w:top w:val="nil"/>
              <w:left w:val="nil"/>
              <w:bottom w:val="single" w:sz="4" w:space="0" w:color="auto"/>
              <w:right w:val="single" w:sz="4" w:space="0" w:color="auto"/>
            </w:tcBorders>
            <w:shd w:val="clear" w:color="000000" w:fill="FFFFFF"/>
            <w:vAlign w:val="center"/>
            <w:hideMark/>
          </w:tcPr>
          <w:p w14:paraId="3AC52CB6"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3204000</w:t>
            </w:r>
          </w:p>
        </w:tc>
        <w:tc>
          <w:tcPr>
            <w:tcW w:w="193" w:type="pct"/>
            <w:tcBorders>
              <w:top w:val="nil"/>
              <w:left w:val="nil"/>
              <w:bottom w:val="single" w:sz="4" w:space="0" w:color="auto"/>
              <w:right w:val="single" w:sz="4" w:space="0" w:color="auto"/>
            </w:tcBorders>
            <w:shd w:val="clear" w:color="000000" w:fill="FFFFFF"/>
            <w:vAlign w:val="center"/>
            <w:hideMark/>
          </w:tcPr>
          <w:p w14:paraId="3AC52CB7"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400000</w:t>
            </w:r>
          </w:p>
        </w:tc>
        <w:tc>
          <w:tcPr>
            <w:tcW w:w="211" w:type="pct"/>
            <w:tcBorders>
              <w:top w:val="nil"/>
              <w:left w:val="nil"/>
              <w:bottom w:val="single" w:sz="4" w:space="0" w:color="auto"/>
              <w:right w:val="single" w:sz="4" w:space="0" w:color="auto"/>
            </w:tcBorders>
            <w:shd w:val="clear" w:color="000000" w:fill="FFFFFF"/>
            <w:vAlign w:val="center"/>
            <w:hideMark/>
          </w:tcPr>
          <w:p w14:paraId="3AC52CB8"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426685</w:t>
            </w:r>
          </w:p>
        </w:tc>
        <w:tc>
          <w:tcPr>
            <w:tcW w:w="263" w:type="pct"/>
            <w:gridSpan w:val="2"/>
            <w:tcBorders>
              <w:top w:val="nil"/>
              <w:left w:val="nil"/>
              <w:bottom w:val="single" w:sz="4" w:space="0" w:color="auto"/>
              <w:right w:val="single" w:sz="4" w:space="0" w:color="auto"/>
            </w:tcBorders>
            <w:shd w:val="clear" w:color="000000" w:fill="FFFFFF"/>
            <w:vAlign w:val="center"/>
            <w:hideMark/>
          </w:tcPr>
          <w:p w14:paraId="3AC52CB9"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70" w:type="pct"/>
            <w:tcBorders>
              <w:top w:val="nil"/>
              <w:left w:val="nil"/>
              <w:bottom w:val="single" w:sz="4" w:space="0" w:color="auto"/>
              <w:right w:val="single" w:sz="4" w:space="0" w:color="auto"/>
            </w:tcBorders>
            <w:shd w:val="clear" w:color="000000" w:fill="FFFFFF"/>
            <w:vAlign w:val="center"/>
            <w:hideMark/>
          </w:tcPr>
          <w:p w14:paraId="3AC52CB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15000</w:t>
            </w:r>
          </w:p>
        </w:tc>
        <w:tc>
          <w:tcPr>
            <w:tcW w:w="212" w:type="pct"/>
            <w:tcBorders>
              <w:top w:val="nil"/>
              <w:left w:val="nil"/>
              <w:bottom w:val="single" w:sz="4" w:space="0" w:color="auto"/>
              <w:right w:val="single" w:sz="4" w:space="0" w:color="auto"/>
            </w:tcBorders>
            <w:shd w:val="clear" w:color="000000" w:fill="FFFFFF"/>
            <w:vAlign w:val="center"/>
            <w:hideMark/>
          </w:tcPr>
          <w:p w14:paraId="3AC52CB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2362315</w:t>
            </w:r>
          </w:p>
        </w:tc>
        <w:tc>
          <w:tcPr>
            <w:tcW w:w="283" w:type="pct"/>
            <w:tcBorders>
              <w:top w:val="nil"/>
              <w:left w:val="nil"/>
              <w:bottom w:val="single" w:sz="4" w:space="0" w:color="auto"/>
              <w:right w:val="single" w:sz="4" w:space="0" w:color="auto"/>
            </w:tcBorders>
            <w:shd w:val="clear" w:color="000000" w:fill="FFFFFF"/>
            <w:vAlign w:val="center"/>
            <w:hideMark/>
          </w:tcPr>
          <w:p w14:paraId="3AC52CBC"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nil"/>
              <w:left w:val="nil"/>
              <w:bottom w:val="single" w:sz="4" w:space="0" w:color="auto"/>
              <w:right w:val="single" w:sz="4" w:space="0" w:color="auto"/>
            </w:tcBorders>
            <w:shd w:val="clear" w:color="000000" w:fill="FFFFFF"/>
            <w:noWrap/>
            <w:vAlign w:val="center"/>
            <w:hideMark/>
          </w:tcPr>
          <w:p w14:paraId="3AC52CBD"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 </w:t>
            </w:r>
          </w:p>
        </w:tc>
      </w:tr>
      <w:tr w:rsidR="00707BB9" w:rsidRPr="00707BB9" w14:paraId="3AC52CD2" w14:textId="77777777" w:rsidTr="00AD3839">
        <w:trPr>
          <w:trHeight w:val="162"/>
        </w:trPr>
        <w:tc>
          <w:tcPr>
            <w:tcW w:w="214" w:type="pct"/>
            <w:tcBorders>
              <w:top w:val="nil"/>
              <w:left w:val="nil"/>
              <w:bottom w:val="single" w:sz="8" w:space="0" w:color="auto"/>
              <w:right w:val="nil"/>
            </w:tcBorders>
            <w:shd w:val="clear" w:color="000000" w:fill="FFFFFF"/>
            <w:noWrap/>
            <w:vAlign w:val="center"/>
            <w:hideMark/>
          </w:tcPr>
          <w:p w14:paraId="3AC52CB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nil"/>
              <w:left w:val="nil"/>
              <w:bottom w:val="nil"/>
              <w:right w:val="nil"/>
            </w:tcBorders>
            <w:shd w:val="clear" w:color="000000" w:fill="FFFFFF"/>
            <w:vAlign w:val="center"/>
            <w:hideMark/>
          </w:tcPr>
          <w:p w14:paraId="3AC52CC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69" w:type="pct"/>
            <w:tcBorders>
              <w:top w:val="nil"/>
              <w:left w:val="nil"/>
              <w:bottom w:val="nil"/>
              <w:right w:val="nil"/>
            </w:tcBorders>
            <w:shd w:val="clear" w:color="000000" w:fill="FFFFFF"/>
            <w:vAlign w:val="center"/>
            <w:hideMark/>
          </w:tcPr>
          <w:p w14:paraId="3AC52CC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24" w:type="pct"/>
            <w:tcBorders>
              <w:top w:val="nil"/>
              <w:left w:val="nil"/>
              <w:bottom w:val="nil"/>
              <w:right w:val="nil"/>
            </w:tcBorders>
            <w:shd w:val="clear" w:color="000000" w:fill="FFFFFF"/>
            <w:vAlign w:val="center"/>
            <w:hideMark/>
          </w:tcPr>
          <w:p w14:paraId="3AC52CC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40" w:type="pct"/>
            <w:tcBorders>
              <w:top w:val="nil"/>
              <w:left w:val="nil"/>
              <w:bottom w:val="nil"/>
              <w:right w:val="nil"/>
            </w:tcBorders>
            <w:shd w:val="clear" w:color="000000" w:fill="FFFFFF"/>
            <w:vAlign w:val="center"/>
            <w:hideMark/>
          </w:tcPr>
          <w:p w14:paraId="3AC52CC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06" w:type="pct"/>
            <w:tcBorders>
              <w:top w:val="nil"/>
              <w:left w:val="nil"/>
              <w:bottom w:val="nil"/>
              <w:right w:val="nil"/>
            </w:tcBorders>
            <w:shd w:val="clear" w:color="000000" w:fill="FFFFFF"/>
            <w:vAlign w:val="center"/>
            <w:hideMark/>
          </w:tcPr>
          <w:p w14:paraId="3AC52CC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47" w:type="pct"/>
            <w:tcBorders>
              <w:top w:val="nil"/>
              <w:left w:val="nil"/>
              <w:bottom w:val="nil"/>
              <w:right w:val="nil"/>
            </w:tcBorders>
            <w:shd w:val="clear" w:color="000000" w:fill="FFFFFF"/>
            <w:vAlign w:val="center"/>
            <w:hideMark/>
          </w:tcPr>
          <w:p w14:paraId="3AC52CC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56" w:type="pct"/>
            <w:tcBorders>
              <w:top w:val="nil"/>
              <w:left w:val="nil"/>
              <w:bottom w:val="nil"/>
              <w:right w:val="nil"/>
            </w:tcBorders>
            <w:shd w:val="clear" w:color="000000" w:fill="FFFFFF"/>
            <w:vAlign w:val="center"/>
            <w:hideMark/>
          </w:tcPr>
          <w:p w14:paraId="3AC52CC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308" w:type="pct"/>
            <w:tcBorders>
              <w:top w:val="nil"/>
              <w:left w:val="nil"/>
              <w:bottom w:val="nil"/>
              <w:right w:val="nil"/>
            </w:tcBorders>
            <w:shd w:val="clear" w:color="000000" w:fill="FFFFFF"/>
            <w:vAlign w:val="center"/>
            <w:hideMark/>
          </w:tcPr>
          <w:p w14:paraId="3AC52CC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114" w:type="pct"/>
            <w:tcBorders>
              <w:top w:val="nil"/>
              <w:left w:val="nil"/>
              <w:bottom w:val="nil"/>
              <w:right w:val="nil"/>
            </w:tcBorders>
            <w:shd w:val="clear" w:color="000000" w:fill="FFFFFF"/>
            <w:vAlign w:val="center"/>
            <w:hideMark/>
          </w:tcPr>
          <w:p w14:paraId="3AC52CC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384" w:type="pct"/>
            <w:tcBorders>
              <w:top w:val="nil"/>
              <w:left w:val="nil"/>
              <w:bottom w:val="nil"/>
              <w:right w:val="nil"/>
            </w:tcBorders>
            <w:shd w:val="clear" w:color="000000" w:fill="FFFFFF"/>
            <w:vAlign w:val="center"/>
            <w:hideMark/>
          </w:tcPr>
          <w:p w14:paraId="3AC52CC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324" w:type="pct"/>
            <w:tcBorders>
              <w:top w:val="nil"/>
              <w:left w:val="nil"/>
              <w:bottom w:val="single" w:sz="8" w:space="0" w:color="auto"/>
              <w:right w:val="nil"/>
            </w:tcBorders>
            <w:shd w:val="clear" w:color="000000" w:fill="FFFFFF"/>
            <w:vAlign w:val="center"/>
            <w:hideMark/>
          </w:tcPr>
          <w:p w14:paraId="3AC52CC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193" w:type="pct"/>
            <w:tcBorders>
              <w:top w:val="nil"/>
              <w:left w:val="nil"/>
              <w:bottom w:val="nil"/>
              <w:right w:val="nil"/>
            </w:tcBorders>
            <w:shd w:val="clear" w:color="000000" w:fill="FFFFFF"/>
            <w:vAlign w:val="center"/>
            <w:hideMark/>
          </w:tcPr>
          <w:p w14:paraId="3AC52CC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11" w:type="pct"/>
            <w:tcBorders>
              <w:top w:val="nil"/>
              <w:left w:val="nil"/>
              <w:bottom w:val="nil"/>
              <w:right w:val="nil"/>
            </w:tcBorders>
            <w:shd w:val="clear" w:color="000000" w:fill="FFFFFF"/>
            <w:vAlign w:val="center"/>
            <w:hideMark/>
          </w:tcPr>
          <w:p w14:paraId="3AC52CC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63" w:type="pct"/>
            <w:gridSpan w:val="2"/>
            <w:tcBorders>
              <w:top w:val="nil"/>
              <w:left w:val="nil"/>
              <w:bottom w:val="nil"/>
              <w:right w:val="nil"/>
            </w:tcBorders>
            <w:shd w:val="clear" w:color="000000" w:fill="FFFFFF"/>
            <w:vAlign w:val="center"/>
            <w:hideMark/>
          </w:tcPr>
          <w:p w14:paraId="3AC52CC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nil"/>
              <w:left w:val="nil"/>
              <w:bottom w:val="nil"/>
              <w:right w:val="nil"/>
            </w:tcBorders>
            <w:shd w:val="clear" w:color="000000" w:fill="FFFFFF"/>
            <w:vAlign w:val="center"/>
            <w:hideMark/>
          </w:tcPr>
          <w:p w14:paraId="3AC52CC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12" w:type="pct"/>
            <w:tcBorders>
              <w:top w:val="nil"/>
              <w:left w:val="nil"/>
              <w:bottom w:val="single" w:sz="8" w:space="0" w:color="auto"/>
              <w:right w:val="nil"/>
            </w:tcBorders>
            <w:shd w:val="clear" w:color="000000" w:fill="FFFFFF"/>
            <w:vAlign w:val="center"/>
            <w:hideMark/>
          </w:tcPr>
          <w:p w14:paraId="3AC52CC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83" w:type="pct"/>
            <w:tcBorders>
              <w:top w:val="nil"/>
              <w:left w:val="nil"/>
              <w:bottom w:val="single" w:sz="8" w:space="0" w:color="auto"/>
              <w:right w:val="nil"/>
            </w:tcBorders>
            <w:shd w:val="clear" w:color="000000" w:fill="FFFFFF"/>
            <w:vAlign w:val="center"/>
            <w:hideMark/>
          </w:tcPr>
          <w:p w14:paraId="3AC52CD0"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 </w:t>
            </w:r>
          </w:p>
        </w:tc>
        <w:tc>
          <w:tcPr>
            <w:tcW w:w="512" w:type="pct"/>
            <w:tcBorders>
              <w:top w:val="nil"/>
              <w:left w:val="nil"/>
              <w:bottom w:val="single" w:sz="8" w:space="0" w:color="auto"/>
              <w:right w:val="nil"/>
            </w:tcBorders>
            <w:shd w:val="clear" w:color="000000" w:fill="FFFFFF"/>
            <w:noWrap/>
            <w:vAlign w:val="center"/>
            <w:hideMark/>
          </w:tcPr>
          <w:p w14:paraId="3AC52CD1"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 </w:t>
            </w:r>
          </w:p>
        </w:tc>
      </w:tr>
      <w:tr w:rsidR="00707BB9" w:rsidRPr="00707BB9" w14:paraId="3AC52CD4" w14:textId="77777777" w:rsidTr="00AD3839">
        <w:trPr>
          <w:trHeight w:val="162"/>
        </w:trPr>
        <w:tc>
          <w:tcPr>
            <w:tcW w:w="5000" w:type="pct"/>
            <w:gridSpan w:val="20"/>
            <w:tcBorders>
              <w:top w:val="single" w:sz="8" w:space="0" w:color="auto"/>
              <w:left w:val="single" w:sz="8" w:space="0" w:color="auto"/>
              <w:bottom w:val="single" w:sz="8" w:space="0" w:color="auto"/>
              <w:right w:val="single" w:sz="8" w:space="0" w:color="000000"/>
            </w:tcBorders>
            <w:shd w:val="clear" w:color="auto" w:fill="auto"/>
            <w:vAlign w:val="center"/>
            <w:hideMark/>
          </w:tcPr>
          <w:p w14:paraId="3AC52CD3"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 xml:space="preserve">     Lista e të Dënuarve Politike me dënim me burgim/ kapital me gabim në shuma VKM nr. 707, datë 23.6.2009</w:t>
            </w:r>
          </w:p>
        </w:tc>
      </w:tr>
      <w:tr w:rsidR="00707BB9" w:rsidRPr="00707BB9" w14:paraId="3AC52CE8" w14:textId="77777777" w:rsidTr="00AD3839">
        <w:trPr>
          <w:trHeight w:val="162"/>
        </w:trPr>
        <w:tc>
          <w:tcPr>
            <w:tcW w:w="214" w:type="pct"/>
            <w:tcBorders>
              <w:top w:val="nil"/>
              <w:left w:val="single" w:sz="4" w:space="0" w:color="auto"/>
              <w:bottom w:val="single" w:sz="4" w:space="0" w:color="auto"/>
              <w:right w:val="single" w:sz="4" w:space="0" w:color="auto"/>
            </w:tcBorders>
            <w:shd w:val="clear" w:color="auto" w:fill="auto"/>
            <w:vAlign w:val="center"/>
            <w:hideMark/>
          </w:tcPr>
          <w:p w14:paraId="3AC52CD5"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12</w:t>
            </w:r>
          </w:p>
        </w:tc>
        <w:tc>
          <w:tcPr>
            <w:tcW w:w="270" w:type="pct"/>
            <w:tcBorders>
              <w:top w:val="nil"/>
              <w:left w:val="nil"/>
              <w:bottom w:val="single" w:sz="4" w:space="0" w:color="auto"/>
              <w:right w:val="single" w:sz="4" w:space="0" w:color="auto"/>
            </w:tcBorders>
            <w:shd w:val="clear" w:color="auto" w:fill="auto"/>
            <w:vAlign w:val="center"/>
            <w:hideMark/>
          </w:tcPr>
          <w:p w14:paraId="3AC52CD6"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74</w:t>
            </w:r>
          </w:p>
        </w:tc>
        <w:tc>
          <w:tcPr>
            <w:tcW w:w="269" w:type="pct"/>
            <w:tcBorders>
              <w:top w:val="nil"/>
              <w:left w:val="nil"/>
              <w:bottom w:val="single" w:sz="4" w:space="0" w:color="auto"/>
              <w:right w:val="single" w:sz="4" w:space="0" w:color="auto"/>
            </w:tcBorders>
            <w:shd w:val="clear" w:color="auto" w:fill="auto"/>
            <w:vAlign w:val="center"/>
            <w:hideMark/>
          </w:tcPr>
          <w:p w14:paraId="3AC52CD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04.02.2008</w:t>
            </w:r>
          </w:p>
        </w:tc>
        <w:tc>
          <w:tcPr>
            <w:tcW w:w="224" w:type="pct"/>
            <w:tcBorders>
              <w:top w:val="nil"/>
              <w:left w:val="nil"/>
              <w:bottom w:val="single" w:sz="4" w:space="0" w:color="auto"/>
              <w:right w:val="single" w:sz="4" w:space="0" w:color="auto"/>
            </w:tcBorders>
            <w:shd w:val="clear" w:color="auto" w:fill="auto"/>
            <w:vAlign w:val="center"/>
            <w:hideMark/>
          </w:tcPr>
          <w:p w14:paraId="3AC52CD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Gaqe</w:t>
            </w:r>
          </w:p>
        </w:tc>
        <w:tc>
          <w:tcPr>
            <w:tcW w:w="240" w:type="pct"/>
            <w:tcBorders>
              <w:top w:val="nil"/>
              <w:left w:val="nil"/>
              <w:bottom w:val="single" w:sz="4" w:space="0" w:color="auto"/>
              <w:right w:val="single" w:sz="4" w:space="0" w:color="auto"/>
            </w:tcBorders>
            <w:shd w:val="clear" w:color="auto" w:fill="auto"/>
            <w:vAlign w:val="center"/>
            <w:hideMark/>
          </w:tcPr>
          <w:p w14:paraId="3AC52CD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Gjoni</w:t>
            </w:r>
          </w:p>
        </w:tc>
        <w:tc>
          <w:tcPr>
            <w:tcW w:w="206" w:type="pct"/>
            <w:tcBorders>
              <w:top w:val="nil"/>
              <w:left w:val="nil"/>
              <w:bottom w:val="single" w:sz="4" w:space="0" w:color="auto"/>
              <w:right w:val="single" w:sz="4" w:space="0" w:color="auto"/>
            </w:tcBorders>
            <w:shd w:val="clear" w:color="auto" w:fill="auto"/>
            <w:vAlign w:val="center"/>
            <w:hideMark/>
          </w:tcPr>
          <w:p w14:paraId="3AC52CD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Spiro</w:t>
            </w:r>
          </w:p>
        </w:tc>
        <w:tc>
          <w:tcPr>
            <w:tcW w:w="247" w:type="pct"/>
            <w:tcBorders>
              <w:top w:val="nil"/>
              <w:left w:val="nil"/>
              <w:bottom w:val="single" w:sz="4" w:space="0" w:color="auto"/>
              <w:right w:val="single" w:sz="4" w:space="0" w:color="auto"/>
            </w:tcBorders>
            <w:shd w:val="clear" w:color="auto" w:fill="auto"/>
            <w:vAlign w:val="center"/>
            <w:hideMark/>
          </w:tcPr>
          <w:p w14:paraId="3AC52CD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Cell</w:t>
            </w:r>
          </w:p>
        </w:tc>
        <w:tc>
          <w:tcPr>
            <w:tcW w:w="256" w:type="pct"/>
            <w:tcBorders>
              <w:top w:val="nil"/>
              <w:left w:val="nil"/>
              <w:bottom w:val="single" w:sz="4" w:space="0" w:color="auto"/>
              <w:right w:val="single" w:sz="4" w:space="0" w:color="auto"/>
            </w:tcBorders>
            <w:shd w:val="clear" w:color="auto" w:fill="auto"/>
            <w:vAlign w:val="center"/>
            <w:hideMark/>
          </w:tcPr>
          <w:p w14:paraId="3AC52CD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07.12.1924</w:t>
            </w:r>
          </w:p>
        </w:tc>
        <w:tc>
          <w:tcPr>
            <w:tcW w:w="308" w:type="pct"/>
            <w:tcBorders>
              <w:top w:val="nil"/>
              <w:left w:val="nil"/>
              <w:bottom w:val="single" w:sz="4" w:space="0" w:color="auto"/>
              <w:right w:val="single" w:sz="4" w:space="0" w:color="auto"/>
            </w:tcBorders>
            <w:shd w:val="clear" w:color="auto" w:fill="auto"/>
            <w:vAlign w:val="center"/>
            <w:hideMark/>
          </w:tcPr>
          <w:p w14:paraId="3AC52CD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Sarandë</w:t>
            </w:r>
          </w:p>
        </w:tc>
        <w:tc>
          <w:tcPr>
            <w:tcW w:w="114" w:type="pct"/>
            <w:tcBorders>
              <w:top w:val="nil"/>
              <w:left w:val="nil"/>
              <w:bottom w:val="nil"/>
              <w:right w:val="single" w:sz="4" w:space="0" w:color="auto"/>
            </w:tcBorders>
            <w:shd w:val="clear" w:color="auto" w:fill="auto"/>
            <w:vAlign w:val="center"/>
            <w:hideMark/>
          </w:tcPr>
          <w:p w14:paraId="3AC52CD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nil"/>
              <w:left w:val="nil"/>
              <w:bottom w:val="nil"/>
              <w:right w:val="single" w:sz="4" w:space="0" w:color="auto"/>
            </w:tcBorders>
            <w:shd w:val="clear" w:color="auto" w:fill="auto"/>
            <w:vAlign w:val="center"/>
            <w:hideMark/>
          </w:tcPr>
          <w:p w14:paraId="3AC52CD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8 vjet 2muaj 23 ditë  </w:t>
            </w:r>
          </w:p>
        </w:tc>
        <w:tc>
          <w:tcPr>
            <w:tcW w:w="324" w:type="pct"/>
            <w:tcBorders>
              <w:top w:val="nil"/>
              <w:left w:val="nil"/>
              <w:bottom w:val="nil"/>
              <w:right w:val="single" w:sz="4" w:space="0" w:color="auto"/>
            </w:tcBorders>
            <w:shd w:val="clear" w:color="auto" w:fill="auto"/>
            <w:vAlign w:val="center"/>
            <w:hideMark/>
          </w:tcPr>
          <w:p w14:paraId="3AC52CE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6010000</w:t>
            </w:r>
          </w:p>
        </w:tc>
        <w:tc>
          <w:tcPr>
            <w:tcW w:w="193" w:type="pct"/>
            <w:tcBorders>
              <w:top w:val="nil"/>
              <w:left w:val="nil"/>
              <w:bottom w:val="nil"/>
              <w:right w:val="single" w:sz="4" w:space="0" w:color="auto"/>
            </w:tcBorders>
            <w:shd w:val="clear" w:color="auto" w:fill="auto"/>
            <w:vAlign w:val="center"/>
            <w:hideMark/>
          </w:tcPr>
          <w:p w14:paraId="3AC52CE1"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200000</w:t>
            </w:r>
          </w:p>
        </w:tc>
        <w:tc>
          <w:tcPr>
            <w:tcW w:w="211" w:type="pct"/>
            <w:tcBorders>
              <w:top w:val="single" w:sz="4" w:space="0" w:color="auto"/>
              <w:left w:val="nil"/>
              <w:bottom w:val="nil"/>
              <w:right w:val="single" w:sz="4" w:space="0" w:color="auto"/>
            </w:tcBorders>
            <w:shd w:val="clear" w:color="auto" w:fill="auto"/>
            <w:vAlign w:val="center"/>
            <w:hideMark/>
          </w:tcPr>
          <w:p w14:paraId="3AC52CE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1385826</w:t>
            </w:r>
          </w:p>
        </w:tc>
        <w:tc>
          <w:tcPr>
            <w:tcW w:w="228" w:type="pct"/>
            <w:tcBorders>
              <w:top w:val="single" w:sz="4" w:space="0" w:color="auto"/>
              <w:left w:val="nil"/>
              <w:bottom w:val="nil"/>
              <w:right w:val="single" w:sz="4" w:space="0" w:color="auto"/>
            </w:tcBorders>
            <w:shd w:val="clear" w:color="auto" w:fill="auto"/>
            <w:vAlign w:val="center"/>
            <w:hideMark/>
          </w:tcPr>
          <w:p w14:paraId="3AC52CE3"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nil"/>
              <w:left w:val="nil"/>
              <w:bottom w:val="nil"/>
              <w:right w:val="single" w:sz="4" w:space="0" w:color="auto"/>
            </w:tcBorders>
            <w:shd w:val="clear" w:color="auto" w:fill="auto"/>
            <w:vAlign w:val="center"/>
            <w:hideMark/>
          </w:tcPr>
          <w:p w14:paraId="3AC52CE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nil"/>
              <w:left w:val="nil"/>
              <w:bottom w:val="nil"/>
              <w:right w:val="single" w:sz="4" w:space="0" w:color="auto"/>
            </w:tcBorders>
            <w:shd w:val="clear" w:color="auto" w:fill="auto"/>
            <w:vAlign w:val="center"/>
            <w:hideMark/>
          </w:tcPr>
          <w:p w14:paraId="3AC52CE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4424174</w:t>
            </w:r>
          </w:p>
        </w:tc>
        <w:tc>
          <w:tcPr>
            <w:tcW w:w="283" w:type="pct"/>
            <w:tcBorders>
              <w:top w:val="nil"/>
              <w:left w:val="nil"/>
              <w:bottom w:val="single" w:sz="4" w:space="0" w:color="auto"/>
              <w:right w:val="single" w:sz="4" w:space="0" w:color="auto"/>
            </w:tcBorders>
            <w:shd w:val="clear" w:color="auto" w:fill="auto"/>
            <w:vAlign w:val="center"/>
            <w:hideMark/>
          </w:tcPr>
          <w:p w14:paraId="3AC52CE6"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nil"/>
              <w:left w:val="nil"/>
              <w:bottom w:val="single" w:sz="4" w:space="0" w:color="auto"/>
              <w:right w:val="single" w:sz="4" w:space="0" w:color="auto"/>
            </w:tcBorders>
            <w:shd w:val="clear" w:color="auto" w:fill="auto"/>
            <w:vAlign w:val="center"/>
            <w:hideMark/>
          </w:tcPr>
          <w:p w14:paraId="3AC52CE7"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VKM nr. 707, datë 23.06.2009</w:t>
            </w:r>
          </w:p>
        </w:tc>
      </w:tr>
      <w:tr w:rsidR="00707BB9" w:rsidRPr="00707BB9" w14:paraId="3AC52CFC" w14:textId="77777777" w:rsidTr="00AD3839">
        <w:trPr>
          <w:trHeight w:val="162"/>
        </w:trPr>
        <w:tc>
          <w:tcPr>
            <w:tcW w:w="214" w:type="pct"/>
            <w:tcBorders>
              <w:top w:val="nil"/>
              <w:left w:val="single" w:sz="4" w:space="0" w:color="auto"/>
              <w:bottom w:val="nil"/>
              <w:right w:val="single" w:sz="4" w:space="0" w:color="auto"/>
            </w:tcBorders>
            <w:shd w:val="clear" w:color="auto" w:fill="auto"/>
            <w:noWrap/>
            <w:vAlign w:val="center"/>
            <w:hideMark/>
          </w:tcPr>
          <w:p w14:paraId="3AC52CE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nil"/>
              <w:left w:val="nil"/>
              <w:bottom w:val="nil"/>
              <w:right w:val="single" w:sz="4" w:space="0" w:color="auto"/>
            </w:tcBorders>
            <w:shd w:val="clear" w:color="auto" w:fill="auto"/>
            <w:vAlign w:val="center"/>
            <w:hideMark/>
          </w:tcPr>
          <w:p w14:paraId="3AC52CE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74</w:t>
            </w:r>
          </w:p>
        </w:tc>
        <w:tc>
          <w:tcPr>
            <w:tcW w:w="269" w:type="pct"/>
            <w:tcBorders>
              <w:top w:val="nil"/>
              <w:left w:val="nil"/>
              <w:bottom w:val="nil"/>
              <w:right w:val="single" w:sz="4" w:space="0" w:color="auto"/>
            </w:tcBorders>
            <w:shd w:val="clear" w:color="auto" w:fill="auto"/>
            <w:vAlign w:val="center"/>
            <w:hideMark/>
          </w:tcPr>
          <w:p w14:paraId="3AC52CE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04.02.2008</w:t>
            </w:r>
          </w:p>
        </w:tc>
        <w:tc>
          <w:tcPr>
            <w:tcW w:w="224" w:type="pct"/>
            <w:tcBorders>
              <w:top w:val="nil"/>
              <w:left w:val="nil"/>
              <w:bottom w:val="nil"/>
              <w:right w:val="single" w:sz="4" w:space="0" w:color="auto"/>
            </w:tcBorders>
            <w:shd w:val="clear" w:color="auto" w:fill="auto"/>
            <w:vAlign w:val="center"/>
            <w:hideMark/>
          </w:tcPr>
          <w:p w14:paraId="3AC52CE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Gaqe</w:t>
            </w:r>
          </w:p>
        </w:tc>
        <w:tc>
          <w:tcPr>
            <w:tcW w:w="240" w:type="pct"/>
            <w:tcBorders>
              <w:top w:val="nil"/>
              <w:left w:val="nil"/>
              <w:bottom w:val="nil"/>
              <w:right w:val="single" w:sz="4" w:space="0" w:color="auto"/>
            </w:tcBorders>
            <w:shd w:val="clear" w:color="auto" w:fill="auto"/>
            <w:vAlign w:val="center"/>
            <w:hideMark/>
          </w:tcPr>
          <w:p w14:paraId="3AC52CE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Gjoni</w:t>
            </w:r>
          </w:p>
        </w:tc>
        <w:tc>
          <w:tcPr>
            <w:tcW w:w="206" w:type="pct"/>
            <w:tcBorders>
              <w:top w:val="nil"/>
              <w:left w:val="nil"/>
              <w:bottom w:val="nil"/>
              <w:right w:val="single" w:sz="4" w:space="0" w:color="auto"/>
            </w:tcBorders>
            <w:shd w:val="clear" w:color="auto" w:fill="auto"/>
            <w:vAlign w:val="center"/>
            <w:hideMark/>
          </w:tcPr>
          <w:p w14:paraId="3AC52CE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Spiro</w:t>
            </w:r>
          </w:p>
        </w:tc>
        <w:tc>
          <w:tcPr>
            <w:tcW w:w="247" w:type="pct"/>
            <w:tcBorders>
              <w:top w:val="nil"/>
              <w:left w:val="nil"/>
              <w:bottom w:val="nil"/>
              <w:right w:val="single" w:sz="4" w:space="0" w:color="auto"/>
            </w:tcBorders>
            <w:shd w:val="clear" w:color="auto" w:fill="auto"/>
            <w:vAlign w:val="center"/>
            <w:hideMark/>
          </w:tcPr>
          <w:p w14:paraId="3AC52CE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Cellë</w:t>
            </w:r>
          </w:p>
        </w:tc>
        <w:tc>
          <w:tcPr>
            <w:tcW w:w="256" w:type="pct"/>
            <w:tcBorders>
              <w:top w:val="nil"/>
              <w:left w:val="nil"/>
              <w:bottom w:val="nil"/>
              <w:right w:val="single" w:sz="4" w:space="0" w:color="auto"/>
            </w:tcBorders>
            <w:shd w:val="clear" w:color="auto" w:fill="auto"/>
            <w:vAlign w:val="center"/>
            <w:hideMark/>
          </w:tcPr>
          <w:p w14:paraId="3AC52CF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07.12.1924</w:t>
            </w:r>
          </w:p>
        </w:tc>
        <w:tc>
          <w:tcPr>
            <w:tcW w:w="308" w:type="pct"/>
            <w:tcBorders>
              <w:top w:val="nil"/>
              <w:left w:val="nil"/>
              <w:bottom w:val="nil"/>
              <w:right w:val="single" w:sz="4" w:space="0" w:color="auto"/>
            </w:tcBorders>
            <w:shd w:val="clear" w:color="auto" w:fill="auto"/>
            <w:vAlign w:val="center"/>
            <w:hideMark/>
          </w:tcPr>
          <w:p w14:paraId="3AC52CF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Sarandë</w:t>
            </w:r>
          </w:p>
        </w:tc>
        <w:tc>
          <w:tcPr>
            <w:tcW w:w="114" w:type="pct"/>
            <w:tcBorders>
              <w:top w:val="single" w:sz="4" w:space="0" w:color="auto"/>
              <w:left w:val="nil"/>
              <w:bottom w:val="nil"/>
              <w:right w:val="single" w:sz="4" w:space="0" w:color="auto"/>
            </w:tcBorders>
            <w:shd w:val="clear" w:color="auto" w:fill="auto"/>
            <w:vAlign w:val="center"/>
            <w:hideMark/>
          </w:tcPr>
          <w:p w14:paraId="3AC52CF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2CF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Dënimi Parë - 5 vjet        Dënimi Dytë - 8 vjet 2muaj 23 ditë  </w:t>
            </w:r>
          </w:p>
        </w:tc>
        <w:tc>
          <w:tcPr>
            <w:tcW w:w="324" w:type="pct"/>
            <w:tcBorders>
              <w:top w:val="single" w:sz="4" w:space="0" w:color="auto"/>
              <w:left w:val="nil"/>
              <w:bottom w:val="nil"/>
              <w:right w:val="single" w:sz="4" w:space="0" w:color="auto"/>
            </w:tcBorders>
            <w:shd w:val="clear" w:color="auto" w:fill="auto"/>
            <w:vAlign w:val="center"/>
            <w:hideMark/>
          </w:tcPr>
          <w:p w14:paraId="3AC52CF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9660000</w:t>
            </w:r>
          </w:p>
        </w:tc>
        <w:tc>
          <w:tcPr>
            <w:tcW w:w="193" w:type="pct"/>
            <w:tcBorders>
              <w:top w:val="single" w:sz="4" w:space="0" w:color="auto"/>
              <w:left w:val="nil"/>
              <w:bottom w:val="nil"/>
              <w:right w:val="single" w:sz="4" w:space="0" w:color="auto"/>
            </w:tcBorders>
            <w:shd w:val="clear" w:color="auto" w:fill="auto"/>
            <w:vAlign w:val="center"/>
            <w:hideMark/>
          </w:tcPr>
          <w:p w14:paraId="3AC52CF5"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200000</w:t>
            </w:r>
          </w:p>
        </w:tc>
        <w:tc>
          <w:tcPr>
            <w:tcW w:w="211" w:type="pct"/>
            <w:tcBorders>
              <w:top w:val="single" w:sz="4" w:space="0" w:color="auto"/>
              <w:left w:val="nil"/>
              <w:bottom w:val="nil"/>
              <w:right w:val="single" w:sz="4" w:space="0" w:color="auto"/>
            </w:tcBorders>
            <w:shd w:val="clear" w:color="auto" w:fill="auto"/>
            <w:vAlign w:val="center"/>
            <w:hideMark/>
          </w:tcPr>
          <w:p w14:paraId="3AC52CF6"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1385826</w:t>
            </w:r>
          </w:p>
        </w:tc>
        <w:tc>
          <w:tcPr>
            <w:tcW w:w="228" w:type="pct"/>
            <w:tcBorders>
              <w:top w:val="single" w:sz="4" w:space="0" w:color="auto"/>
              <w:left w:val="nil"/>
              <w:bottom w:val="nil"/>
              <w:right w:val="single" w:sz="4" w:space="0" w:color="auto"/>
            </w:tcBorders>
            <w:shd w:val="clear" w:color="auto" w:fill="auto"/>
            <w:vAlign w:val="center"/>
            <w:hideMark/>
          </w:tcPr>
          <w:p w14:paraId="3AC52CF7"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2CF8"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2CF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8074174</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2CFA"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nil"/>
              <w:left w:val="nil"/>
              <w:bottom w:val="single" w:sz="4" w:space="0" w:color="auto"/>
              <w:right w:val="single" w:sz="4" w:space="0" w:color="auto"/>
            </w:tcBorders>
            <w:shd w:val="clear" w:color="auto" w:fill="auto"/>
            <w:noWrap/>
            <w:vAlign w:val="center"/>
            <w:hideMark/>
          </w:tcPr>
          <w:p w14:paraId="3AC52CF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r>
      <w:tr w:rsidR="00707BB9" w:rsidRPr="00707BB9" w14:paraId="3AC52D10"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2CFD"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65</w:t>
            </w:r>
          </w:p>
        </w:tc>
        <w:tc>
          <w:tcPr>
            <w:tcW w:w="270" w:type="pct"/>
            <w:tcBorders>
              <w:top w:val="single" w:sz="4" w:space="0" w:color="auto"/>
              <w:left w:val="nil"/>
              <w:bottom w:val="nil"/>
              <w:right w:val="single" w:sz="4" w:space="0" w:color="auto"/>
            </w:tcBorders>
            <w:shd w:val="clear" w:color="auto" w:fill="auto"/>
            <w:vAlign w:val="center"/>
            <w:hideMark/>
          </w:tcPr>
          <w:p w14:paraId="3AC52CF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553</w:t>
            </w:r>
          </w:p>
        </w:tc>
        <w:tc>
          <w:tcPr>
            <w:tcW w:w="269" w:type="pct"/>
            <w:tcBorders>
              <w:top w:val="single" w:sz="4" w:space="0" w:color="auto"/>
              <w:left w:val="nil"/>
              <w:bottom w:val="nil"/>
              <w:right w:val="single" w:sz="4" w:space="0" w:color="auto"/>
            </w:tcBorders>
            <w:shd w:val="clear" w:color="auto" w:fill="auto"/>
            <w:vAlign w:val="center"/>
            <w:hideMark/>
          </w:tcPr>
          <w:p w14:paraId="3AC52CF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12.02.2008</w:t>
            </w:r>
          </w:p>
        </w:tc>
        <w:tc>
          <w:tcPr>
            <w:tcW w:w="224" w:type="pct"/>
            <w:tcBorders>
              <w:top w:val="single" w:sz="4" w:space="0" w:color="auto"/>
              <w:left w:val="nil"/>
              <w:bottom w:val="nil"/>
              <w:right w:val="single" w:sz="4" w:space="0" w:color="auto"/>
            </w:tcBorders>
            <w:shd w:val="clear" w:color="auto" w:fill="auto"/>
            <w:vAlign w:val="center"/>
            <w:hideMark/>
          </w:tcPr>
          <w:p w14:paraId="3AC52D0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Samit</w:t>
            </w:r>
          </w:p>
        </w:tc>
        <w:tc>
          <w:tcPr>
            <w:tcW w:w="240" w:type="pct"/>
            <w:tcBorders>
              <w:top w:val="single" w:sz="4" w:space="0" w:color="auto"/>
              <w:left w:val="nil"/>
              <w:bottom w:val="nil"/>
              <w:right w:val="single" w:sz="4" w:space="0" w:color="auto"/>
            </w:tcBorders>
            <w:shd w:val="clear" w:color="auto" w:fill="auto"/>
            <w:vAlign w:val="center"/>
            <w:hideMark/>
          </w:tcPr>
          <w:p w14:paraId="3AC52D0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Guri</w:t>
            </w:r>
          </w:p>
        </w:tc>
        <w:tc>
          <w:tcPr>
            <w:tcW w:w="206" w:type="pct"/>
            <w:tcBorders>
              <w:top w:val="single" w:sz="4" w:space="0" w:color="auto"/>
              <w:left w:val="nil"/>
              <w:bottom w:val="nil"/>
              <w:right w:val="single" w:sz="4" w:space="0" w:color="auto"/>
            </w:tcBorders>
            <w:shd w:val="clear" w:color="auto" w:fill="auto"/>
            <w:vAlign w:val="center"/>
            <w:hideMark/>
          </w:tcPr>
          <w:p w14:paraId="3AC52D0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Hysen</w:t>
            </w:r>
          </w:p>
        </w:tc>
        <w:tc>
          <w:tcPr>
            <w:tcW w:w="247" w:type="pct"/>
            <w:tcBorders>
              <w:top w:val="single" w:sz="4" w:space="0" w:color="auto"/>
              <w:left w:val="nil"/>
              <w:bottom w:val="nil"/>
              <w:right w:val="single" w:sz="4" w:space="0" w:color="auto"/>
            </w:tcBorders>
            <w:shd w:val="clear" w:color="auto" w:fill="auto"/>
            <w:vAlign w:val="center"/>
            <w:hideMark/>
          </w:tcPr>
          <w:p w14:paraId="3AC52D0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Mineko</w:t>
            </w:r>
          </w:p>
        </w:tc>
        <w:tc>
          <w:tcPr>
            <w:tcW w:w="256" w:type="pct"/>
            <w:tcBorders>
              <w:top w:val="single" w:sz="4" w:space="0" w:color="auto"/>
              <w:left w:val="nil"/>
              <w:bottom w:val="nil"/>
              <w:right w:val="single" w:sz="4" w:space="0" w:color="auto"/>
            </w:tcBorders>
            <w:shd w:val="clear" w:color="auto" w:fill="auto"/>
            <w:vAlign w:val="center"/>
            <w:hideMark/>
          </w:tcPr>
          <w:p w14:paraId="3AC52D0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02.07.1929</w:t>
            </w:r>
          </w:p>
        </w:tc>
        <w:tc>
          <w:tcPr>
            <w:tcW w:w="308" w:type="pct"/>
            <w:tcBorders>
              <w:top w:val="single" w:sz="4" w:space="0" w:color="auto"/>
              <w:left w:val="nil"/>
              <w:bottom w:val="nil"/>
              <w:right w:val="single" w:sz="4" w:space="0" w:color="auto"/>
            </w:tcBorders>
            <w:shd w:val="clear" w:color="auto" w:fill="auto"/>
            <w:vAlign w:val="center"/>
            <w:hideMark/>
          </w:tcPr>
          <w:p w14:paraId="3AC52D0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Sevran Skrapar</w:t>
            </w:r>
          </w:p>
        </w:tc>
        <w:tc>
          <w:tcPr>
            <w:tcW w:w="114" w:type="pct"/>
            <w:tcBorders>
              <w:top w:val="single" w:sz="4" w:space="0" w:color="auto"/>
              <w:left w:val="nil"/>
              <w:bottom w:val="nil"/>
              <w:right w:val="single" w:sz="4" w:space="0" w:color="auto"/>
            </w:tcBorders>
            <w:shd w:val="clear" w:color="auto" w:fill="auto"/>
            <w:vAlign w:val="center"/>
            <w:hideMark/>
          </w:tcPr>
          <w:p w14:paraId="3AC52D0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2D0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 vit 3 muaj 7 ditë</w:t>
            </w:r>
          </w:p>
        </w:tc>
        <w:tc>
          <w:tcPr>
            <w:tcW w:w="324" w:type="pct"/>
            <w:tcBorders>
              <w:top w:val="single" w:sz="4" w:space="0" w:color="auto"/>
              <w:left w:val="nil"/>
              <w:bottom w:val="nil"/>
              <w:right w:val="single" w:sz="4" w:space="0" w:color="auto"/>
            </w:tcBorders>
            <w:shd w:val="clear" w:color="auto" w:fill="auto"/>
            <w:vAlign w:val="center"/>
            <w:hideMark/>
          </w:tcPr>
          <w:p w14:paraId="3AC52D08"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930000</w:t>
            </w:r>
          </w:p>
        </w:tc>
        <w:tc>
          <w:tcPr>
            <w:tcW w:w="193" w:type="pct"/>
            <w:tcBorders>
              <w:top w:val="single" w:sz="4" w:space="0" w:color="auto"/>
              <w:left w:val="nil"/>
              <w:bottom w:val="nil"/>
              <w:right w:val="single" w:sz="4" w:space="0" w:color="auto"/>
            </w:tcBorders>
            <w:shd w:val="clear" w:color="auto" w:fill="auto"/>
            <w:vAlign w:val="center"/>
            <w:hideMark/>
          </w:tcPr>
          <w:p w14:paraId="3AC52D09"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200000</w:t>
            </w:r>
          </w:p>
        </w:tc>
        <w:tc>
          <w:tcPr>
            <w:tcW w:w="211" w:type="pct"/>
            <w:tcBorders>
              <w:top w:val="single" w:sz="4" w:space="0" w:color="auto"/>
              <w:left w:val="nil"/>
              <w:bottom w:val="nil"/>
              <w:right w:val="single" w:sz="4" w:space="0" w:color="auto"/>
            </w:tcBorders>
            <w:shd w:val="clear" w:color="auto" w:fill="auto"/>
            <w:vAlign w:val="center"/>
            <w:hideMark/>
          </w:tcPr>
          <w:p w14:paraId="3AC52D0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700000</w:t>
            </w:r>
          </w:p>
        </w:tc>
        <w:tc>
          <w:tcPr>
            <w:tcW w:w="228" w:type="pct"/>
            <w:tcBorders>
              <w:top w:val="single" w:sz="4" w:space="0" w:color="auto"/>
              <w:left w:val="nil"/>
              <w:bottom w:val="nil"/>
              <w:right w:val="single" w:sz="4" w:space="0" w:color="auto"/>
            </w:tcBorders>
            <w:shd w:val="clear" w:color="auto" w:fill="auto"/>
            <w:vAlign w:val="center"/>
            <w:hideMark/>
          </w:tcPr>
          <w:p w14:paraId="3AC52D0B"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2D0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2D0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30000</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2D0E"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nil"/>
              <w:left w:val="nil"/>
              <w:bottom w:val="single" w:sz="4" w:space="0" w:color="auto"/>
              <w:right w:val="single" w:sz="4" w:space="0" w:color="auto"/>
            </w:tcBorders>
            <w:shd w:val="clear" w:color="auto" w:fill="auto"/>
            <w:vAlign w:val="center"/>
            <w:hideMark/>
          </w:tcPr>
          <w:p w14:paraId="3AC52D0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VKM nr. 707, datë 23.06.2009</w:t>
            </w:r>
          </w:p>
        </w:tc>
      </w:tr>
      <w:tr w:rsidR="00707BB9" w:rsidRPr="00707BB9" w14:paraId="3AC52D24"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2D1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nil"/>
              <w:right w:val="single" w:sz="4" w:space="0" w:color="auto"/>
            </w:tcBorders>
            <w:shd w:val="clear" w:color="auto" w:fill="auto"/>
            <w:vAlign w:val="center"/>
            <w:hideMark/>
          </w:tcPr>
          <w:p w14:paraId="3AC52D1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553</w:t>
            </w:r>
          </w:p>
        </w:tc>
        <w:tc>
          <w:tcPr>
            <w:tcW w:w="269" w:type="pct"/>
            <w:tcBorders>
              <w:top w:val="single" w:sz="4" w:space="0" w:color="auto"/>
              <w:left w:val="nil"/>
              <w:bottom w:val="nil"/>
              <w:right w:val="single" w:sz="4" w:space="0" w:color="auto"/>
            </w:tcBorders>
            <w:shd w:val="clear" w:color="auto" w:fill="auto"/>
            <w:vAlign w:val="center"/>
            <w:hideMark/>
          </w:tcPr>
          <w:p w14:paraId="3AC52D1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12.02.2008</w:t>
            </w:r>
          </w:p>
        </w:tc>
        <w:tc>
          <w:tcPr>
            <w:tcW w:w="224" w:type="pct"/>
            <w:tcBorders>
              <w:top w:val="single" w:sz="4" w:space="0" w:color="auto"/>
              <w:left w:val="nil"/>
              <w:bottom w:val="nil"/>
              <w:right w:val="single" w:sz="4" w:space="0" w:color="auto"/>
            </w:tcBorders>
            <w:shd w:val="clear" w:color="auto" w:fill="auto"/>
            <w:vAlign w:val="center"/>
            <w:hideMark/>
          </w:tcPr>
          <w:p w14:paraId="3AC52D1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Samit</w:t>
            </w:r>
          </w:p>
        </w:tc>
        <w:tc>
          <w:tcPr>
            <w:tcW w:w="240" w:type="pct"/>
            <w:tcBorders>
              <w:top w:val="single" w:sz="4" w:space="0" w:color="auto"/>
              <w:left w:val="nil"/>
              <w:bottom w:val="nil"/>
              <w:right w:val="single" w:sz="4" w:space="0" w:color="auto"/>
            </w:tcBorders>
            <w:shd w:val="clear" w:color="auto" w:fill="auto"/>
            <w:vAlign w:val="center"/>
            <w:hideMark/>
          </w:tcPr>
          <w:p w14:paraId="3AC52D1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Guri</w:t>
            </w:r>
          </w:p>
        </w:tc>
        <w:tc>
          <w:tcPr>
            <w:tcW w:w="206" w:type="pct"/>
            <w:tcBorders>
              <w:top w:val="single" w:sz="4" w:space="0" w:color="auto"/>
              <w:left w:val="nil"/>
              <w:bottom w:val="nil"/>
              <w:right w:val="single" w:sz="4" w:space="0" w:color="auto"/>
            </w:tcBorders>
            <w:shd w:val="clear" w:color="auto" w:fill="auto"/>
            <w:vAlign w:val="center"/>
            <w:hideMark/>
          </w:tcPr>
          <w:p w14:paraId="3AC52D1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Hysen</w:t>
            </w:r>
          </w:p>
        </w:tc>
        <w:tc>
          <w:tcPr>
            <w:tcW w:w="247" w:type="pct"/>
            <w:tcBorders>
              <w:top w:val="single" w:sz="4" w:space="0" w:color="auto"/>
              <w:left w:val="nil"/>
              <w:bottom w:val="nil"/>
              <w:right w:val="single" w:sz="4" w:space="0" w:color="auto"/>
            </w:tcBorders>
            <w:shd w:val="clear" w:color="auto" w:fill="auto"/>
            <w:vAlign w:val="center"/>
            <w:hideMark/>
          </w:tcPr>
          <w:p w14:paraId="3AC52D1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Mineko</w:t>
            </w:r>
          </w:p>
        </w:tc>
        <w:tc>
          <w:tcPr>
            <w:tcW w:w="256" w:type="pct"/>
            <w:tcBorders>
              <w:top w:val="single" w:sz="4" w:space="0" w:color="auto"/>
              <w:left w:val="nil"/>
              <w:bottom w:val="nil"/>
              <w:right w:val="single" w:sz="4" w:space="0" w:color="auto"/>
            </w:tcBorders>
            <w:shd w:val="clear" w:color="auto" w:fill="auto"/>
            <w:vAlign w:val="center"/>
            <w:hideMark/>
          </w:tcPr>
          <w:p w14:paraId="3AC52D1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02.07.1929</w:t>
            </w:r>
          </w:p>
        </w:tc>
        <w:tc>
          <w:tcPr>
            <w:tcW w:w="308" w:type="pct"/>
            <w:tcBorders>
              <w:top w:val="single" w:sz="4" w:space="0" w:color="auto"/>
              <w:left w:val="nil"/>
              <w:bottom w:val="nil"/>
              <w:right w:val="single" w:sz="4" w:space="0" w:color="auto"/>
            </w:tcBorders>
            <w:shd w:val="clear" w:color="auto" w:fill="auto"/>
            <w:vAlign w:val="center"/>
            <w:hideMark/>
          </w:tcPr>
          <w:p w14:paraId="3AC52D1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Sevran Skrapar</w:t>
            </w:r>
          </w:p>
        </w:tc>
        <w:tc>
          <w:tcPr>
            <w:tcW w:w="114" w:type="pct"/>
            <w:tcBorders>
              <w:top w:val="single" w:sz="4" w:space="0" w:color="auto"/>
              <w:left w:val="nil"/>
              <w:bottom w:val="nil"/>
              <w:right w:val="single" w:sz="4" w:space="0" w:color="auto"/>
            </w:tcBorders>
            <w:shd w:val="clear" w:color="auto" w:fill="auto"/>
            <w:vAlign w:val="center"/>
            <w:hideMark/>
          </w:tcPr>
          <w:p w14:paraId="3AC52D1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2D1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 vit 3 muaj 7 ditë</w:t>
            </w:r>
          </w:p>
        </w:tc>
        <w:tc>
          <w:tcPr>
            <w:tcW w:w="324" w:type="pct"/>
            <w:tcBorders>
              <w:top w:val="single" w:sz="4" w:space="0" w:color="auto"/>
              <w:left w:val="nil"/>
              <w:bottom w:val="nil"/>
              <w:right w:val="single" w:sz="4" w:space="0" w:color="auto"/>
            </w:tcBorders>
            <w:shd w:val="clear" w:color="auto" w:fill="auto"/>
            <w:vAlign w:val="center"/>
            <w:hideMark/>
          </w:tcPr>
          <w:p w14:paraId="3AC52D1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930000</w:t>
            </w:r>
          </w:p>
        </w:tc>
        <w:tc>
          <w:tcPr>
            <w:tcW w:w="193" w:type="pct"/>
            <w:tcBorders>
              <w:top w:val="single" w:sz="4" w:space="0" w:color="auto"/>
              <w:left w:val="nil"/>
              <w:bottom w:val="nil"/>
              <w:right w:val="single" w:sz="4" w:space="0" w:color="auto"/>
            </w:tcBorders>
            <w:shd w:val="clear" w:color="auto" w:fill="auto"/>
            <w:vAlign w:val="center"/>
            <w:hideMark/>
          </w:tcPr>
          <w:p w14:paraId="3AC52D1D"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200000</w:t>
            </w:r>
          </w:p>
        </w:tc>
        <w:tc>
          <w:tcPr>
            <w:tcW w:w="211" w:type="pct"/>
            <w:tcBorders>
              <w:top w:val="single" w:sz="4" w:space="0" w:color="auto"/>
              <w:left w:val="nil"/>
              <w:bottom w:val="nil"/>
              <w:right w:val="single" w:sz="4" w:space="0" w:color="auto"/>
            </w:tcBorders>
            <w:shd w:val="clear" w:color="auto" w:fill="auto"/>
            <w:vAlign w:val="center"/>
            <w:hideMark/>
          </w:tcPr>
          <w:p w14:paraId="3AC52D1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150000</w:t>
            </w:r>
          </w:p>
        </w:tc>
        <w:tc>
          <w:tcPr>
            <w:tcW w:w="228" w:type="pct"/>
            <w:tcBorders>
              <w:top w:val="single" w:sz="4" w:space="0" w:color="auto"/>
              <w:left w:val="nil"/>
              <w:bottom w:val="nil"/>
              <w:right w:val="single" w:sz="4" w:space="0" w:color="auto"/>
            </w:tcBorders>
            <w:shd w:val="clear" w:color="auto" w:fill="auto"/>
            <w:vAlign w:val="center"/>
            <w:hideMark/>
          </w:tcPr>
          <w:p w14:paraId="3AC52D1F"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2D2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2D2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580000</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2D22"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nil"/>
              <w:left w:val="nil"/>
              <w:bottom w:val="single" w:sz="4" w:space="0" w:color="auto"/>
              <w:right w:val="single" w:sz="4" w:space="0" w:color="auto"/>
            </w:tcBorders>
            <w:shd w:val="clear" w:color="auto" w:fill="auto"/>
            <w:noWrap/>
            <w:vAlign w:val="center"/>
            <w:hideMark/>
          </w:tcPr>
          <w:p w14:paraId="3AC52D2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r>
      <w:tr w:rsidR="00707BB9" w:rsidRPr="00707BB9" w14:paraId="3AC52D38"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2D25"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109</w:t>
            </w:r>
          </w:p>
        </w:tc>
        <w:tc>
          <w:tcPr>
            <w:tcW w:w="270" w:type="pct"/>
            <w:tcBorders>
              <w:top w:val="single" w:sz="4" w:space="0" w:color="auto"/>
              <w:left w:val="nil"/>
              <w:bottom w:val="nil"/>
              <w:right w:val="single" w:sz="4" w:space="0" w:color="auto"/>
            </w:tcBorders>
            <w:shd w:val="clear" w:color="auto" w:fill="auto"/>
            <w:vAlign w:val="center"/>
            <w:hideMark/>
          </w:tcPr>
          <w:p w14:paraId="3AC52D26"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955</w:t>
            </w:r>
          </w:p>
        </w:tc>
        <w:tc>
          <w:tcPr>
            <w:tcW w:w="269" w:type="pct"/>
            <w:tcBorders>
              <w:top w:val="single" w:sz="4" w:space="0" w:color="auto"/>
              <w:left w:val="nil"/>
              <w:bottom w:val="nil"/>
              <w:right w:val="single" w:sz="4" w:space="0" w:color="auto"/>
            </w:tcBorders>
            <w:shd w:val="clear" w:color="auto" w:fill="auto"/>
            <w:vAlign w:val="center"/>
            <w:hideMark/>
          </w:tcPr>
          <w:p w14:paraId="3AC52D2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15.02.2008</w:t>
            </w:r>
          </w:p>
        </w:tc>
        <w:tc>
          <w:tcPr>
            <w:tcW w:w="224" w:type="pct"/>
            <w:tcBorders>
              <w:top w:val="single" w:sz="4" w:space="0" w:color="auto"/>
              <w:left w:val="nil"/>
              <w:bottom w:val="nil"/>
              <w:right w:val="single" w:sz="4" w:space="0" w:color="auto"/>
            </w:tcBorders>
            <w:shd w:val="clear" w:color="auto" w:fill="auto"/>
            <w:vAlign w:val="center"/>
            <w:hideMark/>
          </w:tcPr>
          <w:p w14:paraId="3AC52D2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Ksanthipi</w:t>
            </w:r>
          </w:p>
        </w:tc>
        <w:tc>
          <w:tcPr>
            <w:tcW w:w="240" w:type="pct"/>
            <w:tcBorders>
              <w:top w:val="single" w:sz="4" w:space="0" w:color="auto"/>
              <w:left w:val="nil"/>
              <w:bottom w:val="nil"/>
              <w:right w:val="single" w:sz="4" w:space="0" w:color="auto"/>
            </w:tcBorders>
            <w:shd w:val="clear" w:color="auto" w:fill="auto"/>
            <w:vAlign w:val="center"/>
            <w:hideMark/>
          </w:tcPr>
          <w:p w14:paraId="3AC52D2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Stefa (Konini)</w:t>
            </w:r>
          </w:p>
        </w:tc>
        <w:tc>
          <w:tcPr>
            <w:tcW w:w="206" w:type="pct"/>
            <w:tcBorders>
              <w:top w:val="single" w:sz="4" w:space="0" w:color="auto"/>
              <w:left w:val="nil"/>
              <w:bottom w:val="nil"/>
              <w:right w:val="single" w:sz="4" w:space="0" w:color="auto"/>
            </w:tcBorders>
            <w:shd w:val="clear" w:color="auto" w:fill="auto"/>
            <w:vAlign w:val="center"/>
            <w:hideMark/>
          </w:tcPr>
          <w:p w14:paraId="3AC52D2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Jorgo</w:t>
            </w:r>
          </w:p>
        </w:tc>
        <w:tc>
          <w:tcPr>
            <w:tcW w:w="247" w:type="pct"/>
            <w:tcBorders>
              <w:top w:val="single" w:sz="4" w:space="0" w:color="auto"/>
              <w:left w:val="nil"/>
              <w:bottom w:val="nil"/>
              <w:right w:val="single" w:sz="4" w:space="0" w:color="auto"/>
            </w:tcBorders>
            <w:shd w:val="clear" w:color="auto" w:fill="auto"/>
            <w:vAlign w:val="center"/>
            <w:hideMark/>
          </w:tcPr>
          <w:p w14:paraId="3AC52D2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Ollga</w:t>
            </w:r>
          </w:p>
        </w:tc>
        <w:tc>
          <w:tcPr>
            <w:tcW w:w="256" w:type="pct"/>
            <w:tcBorders>
              <w:top w:val="single" w:sz="4" w:space="0" w:color="auto"/>
              <w:left w:val="nil"/>
              <w:bottom w:val="nil"/>
              <w:right w:val="single" w:sz="4" w:space="0" w:color="auto"/>
            </w:tcBorders>
            <w:shd w:val="clear" w:color="auto" w:fill="auto"/>
            <w:vAlign w:val="center"/>
            <w:hideMark/>
          </w:tcPr>
          <w:p w14:paraId="3AC52D2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1.4.1948</w:t>
            </w:r>
          </w:p>
        </w:tc>
        <w:tc>
          <w:tcPr>
            <w:tcW w:w="308" w:type="pct"/>
            <w:tcBorders>
              <w:top w:val="single" w:sz="4" w:space="0" w:color="auto"/>
              <w:left w:val="nil"/>
              <w:bottom w:val="nil"/>
              <w:right w:val="single" w:sz="4" w:space="0" w:color="auto"/>
            </w:tcBorders>
            <w:shd w:val="clear" w:color="auto" w:fill="auto"/>
            <w:vAlign w:val="center"/>
            <w:hideMark/>
          </w:tcPr>
          <w:p w14:paraId="3AC52D2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Gjirokastër</w:t>
            </w:r>
          </w:p>
        </w:tc>
        <w:tc>
          <w:tcPr>
            <w:tcW w:w="114" w:type="pct"/>
            <w:tcBorders>
              <w:top w:val="single" w:sz="4" w:space="0" w:color="auto"/>
              <w:left w:val="nil"/>
              <w:bottom w:val="nil"/>
              <w:right w:val="single" w:sz="4" w:space="0" w:color="auto"/>
            </w:tcBorders>
            <w:shd w:val="clear" w:color="auto" w:fill="auto"/>
            <w:vAlign w:val="center"/>
            <w:hideMark/>
          </w:tcPr>
          <w:p w14:paraId="3AC52D2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F</w:t>
            </w:r>
          </w:p>
        </w:tc>
        <w:tc>
          <w:tcPr>
            <w:tcW w:w="384" w:type="pct"/>
            <w:tcBorders>
              <w:top w:val="single" w:sz="4" w:space="0" w:color="auto"/>
              <w:left w:val="nil"/>
              <w:bottom w:val="nil"/>
              <w:right w:val="single" w:sz="4" w:space="0" w:color="auto"/>
            </w:tcBorders>
            <w:shd w:val="clear" w:color="auto" w:fill="auto"/>
            <w:vAlign w:val="center"/>
            <w:hideMark/>
          </w:tcPr>
          <w:p w14:paraId="3AC52D2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 vjet 9 muaj</w:t>
            </w:r>
          </w:p>
        </w:tc>
        <w:tc>
          <w:tcPr>
            <w:tcW w:w="324" w:type="pct"/>
            <w:tcBorders>
              <w:top w:val="single" w:sz="4" w:space="0" w:color="auto"/>
              <w:left w:val="nil"/>
              <w:bottom w:val="nil"/>
              <w:right w:val="single" w:sz="4" w:space="0" w:color="auto"/>
            </w:tcBorders>
            <w:shd w:val="clear" w:color="auto" w:fill="auto"/>
            <w:vAlign w:val="center"/>
            <w:hideMark/>
          </w:tcPr>
          <w:p w14:paraId="3AC52D3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2748000</w:t>
            </w:r>
          </w:p>
        </w:tc>
        <w:tc>
          <w:tcPr>
            <w:tcW w:w="193" w:type="pct"/>
            <w:tcBorders>
              <w:top w:val="single" w:sz="4" w:space="0" w:color="auto"/>
              <w:left w:val="nil"/>
              <w:bottom w:val="nil"/>
              <w:right w:val="single" w:sz="4" w:space="0" w:color="auto"/>
            </w:tcBorders>
            <w:shd w:val="clear" w:color="auto" w:fill="auto"/>
            <w:vAlign w:val="center"/>
            <w:hideMark/>
          </w:tcPr>
          <w:p w14:paraId="3AC52D31"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200000</w:t>
            </w:r>
          </w:p>
        </w:tc>
        <w:tc>
          <w:tcPr>
            <w:tcW w:w="211" w:type="pct"/>
            <w:tcBorders>
              <w:top w:val="single" w:sz="4" w:space="0" w:color="auto"/>
              <w:left w:val="nil"/>
              <w:bottom w:val="nil"/>
              <w:right w:val="single" w:sz="4" w:space="0" w:color="auto"/>
            </w:tcBorders>
            <w:shd w:val="clear" w:color="auto" w:fill="auto"/>
            <w:vAlign w:val="center"/>
            <w:hideMark/>
          </w:tcPr>
          <w:p w14:paraId="3AC52D3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2500000</w:t>
            </w:r>
          </w:p>
        </w:tc>
        <w:tc>
          <w:tcPr>
            <w:tcW w:w="228" w:type="pct"/>
            <w:tcBorders>
              <w:top w:val="single" w:sz="4" w:space="0" w:color="auto"/>
              <w:left w:val="nil"/>
              <w:bottom w:val="nil"/>
              <w:right w:val="single" w:sz="4" w:space="0" w:color="auto"/>
            </w:tcBorders>
            <w:shd w:val="clear" w:color="auto" w:fill="auto"/>
            <w:vAlign w:val="center"/>
            <w:hideMark/>
          </w:tcPr>
          <w:p w14:paraId="3AC52D33"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2D3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2D3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48000</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2D36"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nil"/>
              <w:left w:val="nil"/>
              <w:bottom w:val="single" w:sz="4" w:space="0" w:color="auto"/>
              <w:right w:val="single" w:sz="4" w:space="0" w:color="auto"/>
            </w:tcBorders>
            <w:shd w:val="clear" w:color="auto" w:fill="auto"/>
            <w:vAlign w:val="center"/>
            <w:hideMark/>
          </w:tcPr>
          <w:p w14:paraId="3AC52D37"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VKM nr. 707, datë 23.06.2009</w:t>
            </w:r>
          </w:p>
        </w:tc>
      </w:tr>
      <w:tr w:rsidR="00707BB9" w:rsidRPr="00707BB9" w14:paraId="3AC52D4C"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2D3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nil"/>
              <w:right w:val="single" w:sz="4" w:space="0" w:color="auto"/>
            </w:tcBorders>
            <w:shd w:val="clear" w:color="auto" w:fill="auto"/>
            <w:vAlign w:val="center"/>
            <w:hideMark/>
          </w:tcPr>
          <w:p w14:paraId="3AC52D3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955</w:t>
            </w:r>
          </w:p>
        </w:tc>
        <w:tc>
          <w:tcPr>
            <w:tcW w:w="269" w:type="pct"/>
            <w:tcBorders>
              <w:top w:val="single" w:sz="4" w:space="0" w:color="auto"/>
              <w:left w:val="nil"/>
              <w:bottom w:val="nil"/>
              <w:right w:val="single" w:sz="4" w:space="0" w:color="auto"/>
            </w:tcBorders>
            <w:shd w:val="clear" w:color="auto" w:fill="auto"/>
            <w:vAlign w:val="center"/>
            <w:hideMark/>
          </w:tcPr>
          <w:p w14:paraId="3AC52D3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15.02.2008</w:t>
            </w:r>
          </w:p>
        </w:tc>
        <w:tc>
          <w:tcPr>
            <w:tcW w:w="224" w:type="pct"/>
            <w:tcBorders>
              <w:top w:val="single" w:sz="4" w:space="0" w:color="auto"/>
              <w:left w:val="nil"/>
              <w:bottom w:val="nil"/>
              <w:right w:val="single" w:sz="4" w:space="0" w:color="auto"/>
            </w:tcBorders>
            <w:shd w:val="clear" w:color="auto" w:fill="auto"/>
            <w:vAlign w:val="center"/>
            <w:hideMark/>
          </w:tcPr>
          <w:p w14:paraId="3AC52D3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Ksanthipi</w:t>
            </w:r>
          </w:p>
        </w:tc>
        <w:tc>
          <w:tcPr>
            <w:tcW w:w="240" w:type="pct"/>
            <w:tcBorders>
              <w:top w:val="single" w:sz="4" w:space="0" w:color="auto"/>
              <w:left w:val="nil"/>
              <w:bottom w:val="nil"/>
              <w:right w:val="single" w:sz="4" w:space="0" w:color="auto"/>
            </w:tcBorders>
            <w:shd w:val="clear" w:color="auto" w:fill="auto"/>
            <w:vAlign w:val="center"/>
            <w:hideMark/>
          </w:tcPr>
          <w:p w14:paraId="3AC52D3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Stefa (Konini)</w:t>
            </w:r>
          </w:p>
        </w:tc>
        <w:tc>
          <w:tcPr>
            <w:tcW w:w="206" w:type="pct"/>
            <w:tcBorders>
              <w:top w:val="single" w:sz="4" w:space="0" w:color="auto"/>
              <w:left w:val="nil"/>
              <w:bottom w:val="nil"/>
              <w:right w:val="single" w:sz="4" w:space="0" w:color="auto"/>
            </w:tcBorders>
            <w:shd w:val="clear" w:color="auto" w:fill="auto"/>
            <w:vAlign w:val="center"/>
            <w:hideMark/>
          </w:tcPr>
          <w:p w14:paraId="3AC52D3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Jorgo</w:t>
            </w:r>
          </w:p>
        </w:tc>
        <w:tc>
          <w:tcPr>
            <w:tcW w:w="247" w:type="pct"/>
            <w:tcBorders>
              <w:top w:val="single" w:sz="4" w:space="0" w:color="auto"/>
              <w:left w:val="nil"/>
              <w:bottom w:val="nil"/>
              <w:right w:val="single" w:sz="4" w:space="0" w:color="auto"/>
            </w:tcBorders>
            <w:shd w:val="clear" w:color="auto" w:fill="auto"/>
            <w:vAlign w:val="center"/>
            <w:hideMark/>
          </w:tcPr>
          <w:p w14:paraId="3AC52D3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Ollga</w:t>
            </w:r>
          </w:p>
        </w:tc>
        <w:tc>
          <w:tcPr>
            <w:tcW w:w="256" w:type="pct"/>
            <w:tcBorders>
              <w:top w:val="single" w:sz="4" w:space="0" w:color="auto"/>
              <w:left w:val="nil"/>
              <w:bottom w:val="nil"/>
              <w:right w:val="single" w:sz="4" w:space="0" w:color="auto"/>
            </w:tcBorders>
            <w:shd w:val="clear" w:color="auto" w:fill="auto"/>
            <w:vAlign w:val="center"/>
            <w:hideMark/>
          </w:tcPr>
          <w:p w14:paraId="3AC52D4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1.4.1948</w:t>
            </w:r>
          </w:p>
        </w:tc>
        <w:tc>
          <w:tcPr>
            <w:tcW w:w="308" w:type="pct"/>
            <w:tcBorders>
              <w:top w:val="single" w:sz="4" w:space="0" w:color="auto"/>
              <w:left w:val="nil"/>
              <w:bottom w:val="nil"/>
              <w:right w:val="single" w:sz="4" w:space="0" w:color="auto"/>
            </w:tcBorders>
            <w:shd w:val="clear" w:color="auto" w:fill="auto"/>
            <w:vAlign w:val="center"/>
            <w:hideMark/>
          </w:tcPr>
          <w:p w14:paraId="3AC52D4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Gjirokastër</w:t>
            </w:r>
          </w:p>
        </w:tc>
        <w:tc>
          <w:tcPr>
            <w:tcW w:w="114" w:type="pct"/>
            <w:tcBorders>
              <w:top w:val="single" w:sz="4" w:space="0" w:color="auto"/>
              <w:left w:val="nil"/>
              <w:bottom w:val="nil"/>
              <w:right w:val="single" w:sz="4" w:space="0" w:color="auto"/>
            </w:tcBorders>
            <w:shd w:val="clear" w:color="auto" w:fill="auto"/>
            <w:vAlign w:val="center"/>
            <w:hideMark/>
          </w:tcPr>
          <w:p w14:paraId="3AC52D4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F</w:t>
            </w:r>
          </w:p>
        </w:tc>
        <w:tc>
          <w:tcPr>
            <w:tcW w:w="384" w:type="pct"/>
            <w:tcBorders>
              <w:top w:val="single" w:sz="4" w:space="0" w:color="auto"/>
              <w:left w:val="nil"/>
              <w:bottom w:val="nil"/>
              <w:right w:val="single" w:sz="4" w:space="0" w:color="auto"/>
            </w:tcBorders>
            <w:shd w:val="clear" w:color="auto" w:fill="auto"/>
            <w:vAlign w:val="center"/>
            <w:hideMark/>
          </w:tcPr>
          <w:p w14:paraId="3AC52D4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 vjet 9 muaj</w:t>
            </w:r>
          </w:p>
        </w:tc>
        <w:tc>
          <w:tcPr>
            <w:tcW w:w="324" w:type="pct"/>
            <w:tcBorders>
              <w:top w:val="single" w:sz="4" w:space="0" w:color="auto"/>
              <w:left w:val="nil"/>
              <w:bottom w:val="nil"/>
              <w:right w:val="single" w:sz="4" w:space="0" w:color="auto"/>
            </w:tcBorders>
            <w:shd w:val="clear" w:color="auto" w:fill="auto"/>
            <w:vAlign w:val="center"/>
            <w:hideMark/>
          </w:tcPr>
          <w:p w14:paraId="3AC52D4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2748000</w:t>
            </w:r>
          </w:p>
        </w:tc>
        <w:tc>
          <w:tcPr>
            <w:tcW w:w="193" w:type="pct"/>
            <w:tcBorders>
              <w:top w:val="single" w:sz="4" w:space="0" w:color="auto"/>
              <w:left w:val="nil"/>
              <w:bottom w:val="nil"/>
              <w:right w:val="single" w:sz="4" w:space="0" w:color="auto"/>
            </w:tcBorders>
            <w:shd w:val="clear" w:color="auto" w:fill="auto"/>
            <w:vAlign w:val="center"/>
            <w:hideMark/>
          </w:tcPr>
          <w:p w14:paraId="3AC52D45"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200000</w:t>
            </w:r>
          </w:p>
        </w:tc>
        <w:tc>
          <w:tcPr>
            <w:tcW w:w="211" w:type="pct"/>
            <w:tcBorders>
              <w:top w:val="single" w:sz="4" w:space="0" w:color="auto"/>
              <w:left w:val="nil"/>
              <w:bottom w:val="nil"/>
              <w:right w:val="single" w:sz="4" w:space="0" w:color="auto"/>
            </w:tcBorders>
            <w:shd w:val="clear" w:color="auto" w:fill="auto"/>
            <w:vAlign w:val="center"/>
            <w:hideMark/>
          </w:tcPr>
          <w:p w14:paraId="3AC52D46"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250000</w:t>
            </w:r>
          </w:p>
        </w:tc>
        <w:tc>
          <w:tcPr>
            <w:tcW w:w="228" w:type="pct"/>
            <w:tcBorders>
              <w:top w:val="single" w:sz="4" w:space="0" w:color="auto"/>
              <w:left w:val="nil"/>
              <w:bottom w:val="nil"/>
              <w:right w:val="single" w:sz="4" w:space="0" w:color="auto"/>
            </w:tcBorders>
            <w:shd w:val="clear" w:color="auto" w:fill="auto"/>
            <w:vAlign w:val="center"/>
            <w:hideMark/>
          </w:tcPr>
          <w:p w14:paraId="3AC52D47"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2D48"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2D4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2298000</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2D4A"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nil"/>
              <w:left w:val="nil"/>
              <w:bottom w:val="single" w:sz="4" w:space="0" w:color="auto"/>
              <w:right w:val="single" w:sz="4" w:space="0" w:color="auto"/>
            </w:tcBorders>
            <w:shd w:val="clear" w:color="auto" w:fill="auto"/>
            <w:noWrap/>
            <w:vAlign w:val="center"/>
            <w:hideMark/>
          </w:tcPr>
          <w:p w14:paraId="3AC52D4B"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 </w:t>
            </w:r>
          </w:p>
        </w:tc>
      </w:tr>
      <w:tr w:rsidR="00707BB9" w:rsidRPr="00707BB9" w14:paraId="3AC52D60"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2D4D"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115</w:t>
            </w:r>
          </w:p>
        </w:tc>
        <w:tc>
          <w:tcPr>
            <w:tcW w:w="270" w:type="pct"/>
            <w:tcBorders>
              <w:top w:val="single" w:sz="4" w:space="0" w:color="auto"/>
              <w:left w:val="nil"/>
              <w:bottom w:val="nil"/>
              <w:right w:val="single" w:sz="4" w:space="0" w:color="auto"/>
            </w:tcBorders>
            <w:shd w:val="clear" w:color="auto" w:fill="auto"/>
            <w:vAlign w:val="center"/>
            <w:hideMark/>
          </w:tcPr>
          <w:p w14:paraId="3AC52D4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1001</w:t>
            </w:r>
          </w:p>
        </w:tc>
        <w:tc>
          <w:tcPr>
            <w:tcW w:w="269" w:type="pct"/>
            <w:tcBorders>
              <w:top w:val="single" w:sz="4" w:space="0" w:color="auto"/>
              <w:left w:val="nil"/>
              <w:bottom w:val="nil"/>
              <w:right w:val="single" w:sz="4" w:space="0" w:color="auto"/>
            </w:tcBorders>
            <w:shd w:val="clear" w:color="auto" w:fill="auto"/>
            <w:vAlign w:val="center"/>
            <w:hideMark/>
          </w:tcPr>
          <w:p w14:paraId="3AC52D4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15.02.2008</w:t>
            </w:r>
          </w:p>
        </w:tc>
        <w:tc>
          <w:tcPr>
            <w:tcW w:w="224" w:type="pct"/>
            <w:tcBorders>
              <w:top w:val="single" w:sz="4" w:space="0" w:color="auto"/>
              <w:left w:val="nil"/>
              <w:bottom w:val="nil"/>
              <w:right w:val="single" w:sz="4" w:space="0" w:color="auto"/>
            </w:tcBorders>
            <w:shd w:val="clear" w:color="auto" w:fill="auto"/>
            <w:vAlign w:val="center"/>
            <w:hideMark/>
          </w:tcPr>
          <w:p w14:paraId="3AC52D5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Sotir</w:t>
            </w:r>
          </w:p>
        </w:tc>
        <w:tc>
          <w:tcPr>
            <w:tcW w:w="240" w:type="pct"/>
            <w:tcBorders>
              <w:top w:val="single" w:sz="4" w:space="0" w:color="auto"/>
              <w:left w:val="nil"/>
              <w:bottom w:val="nil"/>
              <w:right w:val="single" w:sz="4" w:space="0" w:color="auto"/>
            </w:tcBorders>
            <w:shd w:val="clear" w:color="auto" w:fill="auto"/>
            <w:vAlign w:val="center"/>
            <w:hideMark/>
          </w:tcPr>
          <w:p w14:paraId="3AC52D5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Bushi</w:t>
            </w:r>
          </w:p>
        </w:tc>
        <w:tc>
          <w:tcPr>
            <w:tcW w:w="206" w:type="pct"/>
            <w:tcBorders>
              <w:top w:val="single" w:sz="4" w:space="0" w:color="auto"/>
              <w:left w:val="nil"/>
              <w:bottom w:val="nil"/>
              <w:right w:val="single" w:sz="4" w:space="0" w:color="auto"/>
            </w:tcBorders>
            <w:shd w:val="clear" w:color="auto" w:fill="auto"/>
            <w:vAlign w:val="center"/>
            <w:hideMark/>
          </w:tcPr>
          <w:p w14:paraId="3AC52D5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Ndini</w:t>
            </w:r>
          </w:p>
        </w:tc>
        <w:tc>
          <w:tcPr>
            <w:tcW w:w="247" w:type="pct"/>
            <w:tcBorders>
              <w:top w:val="single" w:sz="4" w:space="0" w:color="auto"/>
              <w:left w:val="nil"/>
              <w:bottom w:val="nil"/>
              <w:right w:val="single" w:sz="4" w:space="0" w:color="auto"/>
            </w:tcBorders>
            <w:shd w:val="clear" w:color="auto" w:fill="auto"/>
            <w:vAlign w:val="center"/>
            <w:hideMark/>
          </w:tcPr>
          <w:p w14:paraId="3AC52D5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Dafinë</w:t>
            </w:r>
          </w:p>
        </w:tc>
        <w:tc>
          <w:tcPr>
            <w:tcW w:w="256" w:type="pct"/>
            <w:tcBorders>
              <w:top w:val="single" w:sz="4" w:space="0" w:color="auto"/>
              <w:left w:val="nil"/>
              <w:bottom w:val="nil"/>
              <w:right w:val="single" w:sz="4" w:space="0" w:color="auto"/>
            </w:tcBorders>
            <w:shd w:val="clear" w:color="auto" w:fill="auto"/>
            <w:vAlign w:val="center"/>
            <w:hideMark/>
          </w:tcPr>
          <w:p w14:paraId="3AC52D5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15.8.1934</w:t>
            </w:r>
          </w:p>
        </w:tc>
        <w:tc>
          <w:tcPr>
            <w:tcW w:w="308" w:type="pct"/>
            <w:tcBorders>
              <w:top w:val="single" w:sz="4" w:space="0" w:color="auto"/>
              <w:left w:val="nil"/>
              <w:bottom w:val="nil"/>
              <w:right w:val="single" w:sz="4" w:space="0" w:color="auto"/>
            </w:tcBorders>
            <w:shd w:val="clear" w:color="auto" w:fill="auto"/>
            <w:vAlign w:val="center"/>
            <w:hideMark/>
          </w:tcPr>
          <w:p w14:paraId="3AC52D5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Kuçovë</w:t>
            </w:r>
          </w:p>
        </w:tc>
        <w:tc>
          <w:tcPr>
            <w:tcW w:w="114" w:type="pct"/>
            <w:tcBorders>
              <w:top w:val="single" w:sz="4" w:space="0" w:color="auto"/>
              <w:left w:val="nil"/>
              <w:bottom w:val="nil"/>
              <w:right w:val="single" w:sz="4" w:space="0" w:color="auto"/>
            </w:tcBorders>
            <w:shd w:val="clear" w:color="auto" w:fill="auto"/>
            <w:vAlign w:val="center"/>
            <w:hideMark/>
          </w:tcPr>
          <w:p w14:paraId="3AC52D5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2D5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2461 ditë</w:t>
            </w:r>
          </w:p>
        </w:tc>
        <w:tc>
          <w:tcPr>
            <w:tcW w:w="324" w:type="pct"/>
            <w:tcBorders>
              <w:top w:val="single" w:sz="4" w:space="0" w:color="auto"/>
              <w:left w:val="nil"/>
              <w:bottom w:val="nil"/>
              <w:right w:val="single" w:sz="4" w:space="0" w:color="auto"/>
            </w:tcBorders>
            <w:shd w:val="clear" w:color="auto" w:fill="auto"/>
            <w:vAlign w:val="center"/>
            <w:hideMark/>
          </w:tcPr>
          <w:p w14:paraId="3AC52D58"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4922000</w:t>
            </w:r>
          </w:p>
        </w:tc>
        <w:tc>
          <w:tcPr>
            <w:tcW w:w="193" w:type="pct"/>
            <w:tcBorders>
              <w:top w:val="single" w:sz="4" w:space="0" w:color="auto"/>
              <w:left w:val="nil"/>
              <w:bottom w:val="nil"/>
              <w:right w:val="single" w:sz="4" w:space="0" w:color="auto"/>
            </w:tcBorders>
            <w:shd w:val="clear" w:color="auto" w:fill="auto"/>
            <w:vAlign w:val="center"/>
            <w:hideMark/>
          </w:tcPr>
          <w:p w14:paraId="3AC52D59"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100000</w:t>
            </w:r>
          </w:p>
        </w:tc>
        <w:tc>
          <w:tcPr>
            <w:tcW w:w="211" w:type="pct"/>
            <w:tcBorders>
              <w:top w:val="single" w:sz="4" w:space="0" w:color="auto"/>
              <w:left w:val="nil"/>
              <w:bottom w:val="nil"/>
              <w:right w:val="single" w:sz="4" w:space="0" w:color="auto"/>
            </w:tcBorders>
            <w:shd w:val="clear" w:color="auto" w:fill="auto"/>
            <w:vAlign w:val="center"/>
            <w:hideMark/>
          </w:tcPr>
          <w:p w14:paraId="3AC52D5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20000000</w:t>
            </w:r>
          </w:p>
        </w:tc>
        <w:tc>
          <w:tcPr>
            <w:tcW w:w="228" w:type="pct"/>
            <w:tcBorders>
              <w:top w:val="single" w:sz="4" w:space="0" w:color="auto"/>
              <w:left w:val="nil"/>
              <w:bottom w:val="nil"/>
              <w:right w:val="single" w:sz="4" w:space="0" w:color="auto"/>
            </w:tcBorders>
            <w:shd w:val="clear" w:color="auto" w:fill="auto"/>
            <w:vAlign w:val="center"/>
            <w:hideMark/>
          </w:tcPr>
          <w:p w14:paraId="3AC52D5B"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2D5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2D5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2D5E"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nil"/>
              <w:left w:val="nil"/>
              <w:bottom w:val="single" w:sz="4" w:space="0" w:color="auto"/>
              <w:right w:val="single" w:sz="4" w:space="0" w:color="auto"/>
            </w:tcBorders>
            <w:shd w:val="clear" w:color="auto" w:fill="auto"/>
            <w:vAlign w:val="center"/>
            <w:hideMark/>
          </w:tcPr>
          <w:p w14:paraId="3AC52D5F"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VKM nr. 707, datë 23.06.2009</w:t>
            </w:r>
          </w:p>
        </w:tc>
      </w:tr>
      <w:tr w:rsidR="00707BB9" w:rsidRPr="00707BB9" w14:paraId="3AC52D74"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2D6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nil"/>
              <w:right w:val="single" w:sz="4" w:space="0" w:color="auto"/>
            </w:tcBorders>
            <w:shd w:val="clear" w:color="auto" w:fill="auto"/>
            <w:vAlign w:val="center"/>
            <w:hideMark/>
          </w:tcPr>
          <w:p w14:paraId="3AC52D6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1001</w:t>
            </w:r>
          </w:p>
        </w:tc>
        <w:tc>
          <w:tcPr>
            <w:tcW w:w="269" w:type="pct"/>
            <w:tcBorders>
              <w:top w:val="single" w:sz="4" w:space="0" w:color="auto"/>
              <w:left w:val="nil"/>
              <w:bottom w:val="nil"/>
              <w:right w:val="single" w:sz="4" w:space="0" w:color="auto"/>
            </w:tcBorders>
            <w:shd w:val="clear" w:color="auto" w:fill="auto"/>
            <w:vAlign w:val="center"/>
            <w:hideMark/>
          </w:tcPr>
          <w:p w14:paraId="3AC52D6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15.02.2008</w:t>
            </w:r>
          </w:p>
        </w:tc>
        <w:tc>
          <w:tcPr>
            <w:tcW w:w="224" w:type="pct"/>
            <w:tcBorders>
              <w:top w:val="single" w:sz="4" w:space="0" w:color="auto"/>
              <w:left w:val="nil"/>
              <w:bottom w:val="nil"/>
              <w:right w:val="single" w:sz="4" w:space="0" w:color="auto"/>
            </w:tcBorders>
            <w:shd w:val="clear" w:color="auto" w:fill="auto"/>
            <w:vAlign w:val="center"/>
            <w:hideMark/>
          </w:tcPr>
          <w:p w14:paraId="3AC52D6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Sotir</w:t>
            </w:r>
          </w:p>
        </w:tc>
        <w:tc>
          <w:tcPr>
            <w:tcW w:w="240" w:type="pct"/>
            <w:tcBorders>
              <w:top w:val="single" w:sz="4" w:space="0" w:color="auto"/>
              <w:left w:val="nil"/>
              <w:bottom w:val="nil"/>
              <w:right w:val="single" w:sz="4" w:space="0" w:color="auto"/>
            </w:tcBorders>
            <w:shd w:val="clear" w:color="auto" w:fill="auto"/>
            <w:vAlign w:val="center"/>
            <w:hideMark/>
          </w:tcPr>
          <w:p w14:paraId="3AC52D6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Bushi</w:t>
            </w:r>
          </w:p>
        </w:tc>
        <w:tc>
          <w:tcPr>
            <w:tcW w:w="206" w:type="pct"/>
            <w:tcBorders>
              <w:top w:val="single" w:sz="4" w:space="0" w:color="auto"/>
              <w:left w:val="nil"/>
              <w:bottom w:val="nil"/>
              <w:right w:val="single" w:sz="4" w:space="0" w:color="auto"/>
            </w:tcBorders>
            <w:shd w:val="clear" w:color="auto" w:fill="auto"/>
            <w:vAlign w:val="center"/>
            <w:hideMark/>
          </w:tcPr>
          <w:p w14:paraId="3AC52D6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Ndini</w:t>
            </w:r>
          </w:p>
        </w:tc>
        <w:tc>
          <w:tcPr>
            <w:tcW w:w="247" w:type="pct"/>
            <w:tcBorders>
              <w:top w:val="single" w:sz="4" w:space="0" w:color="auto"/>
              <w:left w:val="nil"/>
              <w:bottom w:val="nil"/>
              <w:right w:val="single" w:sz="4" w:space="0" w:color="auto"/>
            </w:tcBorders>
            <w:shd w:val="clear" w:color="auto" w:fill="auto"/>
            <w:vAlign w:val="center"/>
            <w:hideMark/>
          </w:tcPr>
          <w:p w14:paraId="3AC52D6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Dafinë</w:t>
            </w:r>
          </w:p>
        </w:tc>
        <w:tc>
          <w:tcPr>
            <w:tcW w:w="256" w:type="pct"/>
            <w:tcBorders>
              <w:top w:val="single" w:sz="4" w:space="0" w:color="auto"/>
              <w:left w:val="nil"/>
              <w:bottom w:val="nil"/>
              <w:right w:val="single" w:sz="4" w:space="0" w:color="auto"/>
            </w:tcBorders>
            <w:shd w:val="clear" w:color="auto" w:fill="auto"/>
            <w:vAlign w:val="center"/>
            <w:hideMark/>
          </w:tcPr>
          <w:p w14:paraId="3AC52D6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15.8.1934</w:t>
            </w:r>
          </w:p>
        </w:tc>
        <w:tc>
          <w:tcPr>
            <w:tcW w:w="308" w:type="pct"/>
            <w:tcBorders>
              <w:top w:val="single" w:sz="4" w:space="0" w:color="auto"/>
              <w:left w:val="nil"/>
              <w:bottom w:val="nil"/>
              <w:right w:val="single" w:sz="4" w:space="0" w:color="auto"/>
            </w:tcBorders>
            <w:shd w:val="clear" w:color="auto" w:fill="auto"/>
            <w:vAlign w:val="center"/>
            <w:hideMark/>
          </w:tcPr>
          <w:p w14:paraId="3AC52D6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Kuçovë</w:t>
            </w:r>
          </w:p>
        </w:tc>
        <w:tc>
          <w:tcPr>
            <w:tcW w:w="114" w:type="pct"/>
            <w:tcBorders>
              <w:top w:val="single" w:sz="4" w:space="0" w:color="auto"/>
              <w:left w:val="nil"/>
              <w:bottom w:val="nil"/>
              <w:right w:val="single" w:sz="4" w:space="0" w:color="auto"/>
            </w:tcBorders>
            <w:shd w:val="clear" w:color="auto" w:fill="auto"/>
            <w:vAlign w:val="center"/>
            <w:hideMark/>
          </w:tcPr>
          <w:p w14:paraId="3AC52D6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2D6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18 vjet 10 muaj </w:t>
            </w:r>
          </w:p>
        </w:tc>
        <w:tc>
          <w:tcPr>
            <w:tcW w:w="324" w:type="pct"/>
            <w:tcBorders>
              <w:top w:val="single" w:sz="4" w:space="0" w:color="auto"/>
              <w:left w:val="nil"/>
              <w:bottom w:val="nil"/>
              <w:right w:val="single" w:sz="4" w:space="0" w:color="auto"/>
            </w:tcBorders>
            <w:shd w:val="clear" w:color="auto" w:fill="auto"/>
            <w:vAlign w:val="center"/>
            <w:hideMark/>
          </w:tcPr>
          <w:p w14:paraId="3AC52D6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5292000</w:t>
            </w:r>
          </w:p>
        </w:tc>
        <w:tc>
          <w:tcPr>
            <w:tcW w:w="193" w:type="pct"/>
            <w:tcBorders>
              <w:top w:val="single" w:sz="4" w:space="0" w:color="auto"/>
              <w:left w:val="nil"/>
              <w:bottom w:val="nil"/>
              <w:right w:val="single" w:sz="4" w:space="0" w:color="auto"/>
            </w:tcBorders>
            <w:shd w:val="clear" w:color="auto" w:fill="auto"/>
            <w:vAlign w:val="center"/>
            <w:hideMark/>
          </w:tcPr>
          <w:p w14:paraId="3AC52D6D"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100000</w:t>
            </w:r>
          </w:p>
        </w:tc>
        <w:tc>
          <w:tcPr>
            <w:tcW w:w="211" w:type="pct"/>
            <w:tcBorders>
              <w:top w:val="single" w:sz="4" w:space="0" w:color="auto"/>
              <w:left w:val="nil"/>
              <w:bottom w:val="nil"/>
              <w:right w:val="single" w:sz="4" w:space="0" w:color="auto"/>
            </w:tcBorders>
            <w:shd w:val="clear" w:color="auto" w:fill="auto"/>
            <w:vAlign w:val="center"/>
            <w:hideMark/>
          </w:tcPr>
          <w:p w14:paraId="3AC52D6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200000</w:t>
            </w:r>
          </w:p>
        </w:tc>
        <w:tc>
          <w:tcPr>
            <w:tcW w:w="228" w:type="pct"/>
            <w:tcBorders>
              <w:top w:val="single" w:sz="4" w:space="0" w:color="auto"/>
              <w:left w:val="nil"/>
              <w:bottom w:val="nil"/>
              <w:right w:val="single" w:sz="4" w:space="0" w:color="auto"/>
            </w:tcBorders>
            <w:shd w:val="clear" w:color="auto" w:fill="auto"/>
            <w:vAlign w:val="center"/>
            <w:hideMark/>
          </w:tcPr>
          <w:p w14:paraId="3AC52D6F"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2D7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2D7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4992000</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2D72"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nil"/>
              <w:left w:val="nil"/>
              <w:bottom w:val="single" w:sz="4" w:space="0" w:color="auto"/>
              <w:right w:val="single" w:sz="4" w:space="0" w:color="auto"/>
            </w:tcBorders>
            <w:shd w:val="clear" w:color="auto" w:fill="auto"/>
            <w:noWrap/>
            <w:vAlign w:val="center"/>
            <w:hideMark/>
          </w:tcPr>
          <w:p w14:paraId="3AC52D73"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 </w:t>
            </w:r>
          </w:p>
        </w:tc>
      </w:tr>
      <w:tr w:rsidR="00707BB9" w:rsidRPr="00707BB9" w14:paraId="3AC52D88"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2D75"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131</w:t>
            </w:r>
          </w:p>
        </w:tc>
        <w:tc>
          <w:tcPr>
            <w:tcW w:w="270" w:type="pct"/>
            <w:tcBorders>
              <w:top w:val="single" w:sz="4" w:space="0" w:color="auto"/>
              <w:left w:val="nil"/>
              <w:bottom w:val="nil"/>
              <w:right w:val="single" w:sz="4" w:space="0" w:color="auto"/>
            </w:tcBorders>
            <w:shd w:val="clear" w:color="auto" w:fill="auto"/>
            <w:vAlign w:val="center"/>
            <w:hideMark/>
          </w:tcPr>
          <w:p w14:paraId="3AC52D76"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1113</w:t>
            </w:r>
          </w:p>
        </w:tc>
        <w:tc>
          <w:tcPr>
            <w:tcW w:w="269" w:type="pct"/>
            <w:tcBorders>
              <w:top w:val="single" w:sz="4" w:space="0" w:color="auto"/>
              <w:left w:val="nil"/>
              <w:bottom w:val="nil"/>
              <w:right w:val="single" w:sz="4" w:space="0" w:color="auto"/>
            </w:tcBorders>
            <w:shd w:val="clear" w:color="auto" w:fill="auto"/>
            <w:vAlign w:val="center"/>
            <w:hideMark/>
          </w:tcPr>
          <w:p w14:paraId="3AC52D7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18.02.2008</w:t>
            </w:r>
          </w:p>
        </w:tc>
        <w:tc>
          <w:tcPr>
            <w:tcW w:w="224" w:type="pct"/>
            <w:tcBorders>
              <w:top w:val="single" w:sz="4" w:space="0" w:color="auto"/>
              <w:left w:val="nil"/>
              <w:bottom w:val="nil"/>
              <w:right w:val="single" w:sz="4" w:space="0" w:color="auto"/>
            </w:tcBorders>
            <w:shd w:val="clear" w:color="auto" w:fill="auto"/>
            <w:vAlign w:val="center"/>
            <w:hideMark/>
          </w:tcPr>
          <w:p w14:paraId="3AC52D7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Dhimiter</w:t>
            </w:r>
          </w:p>
        </w:tc>
        <w:tc>
          <w:tcPr>
            <w:tcW w:w="240" w:type="pct"/>
            <w:tcBorders>
              <w:top w:val="single" w:sz="4" w:space="0" w:color="auto"/>
              <w:left w:val="nil"/>
              <w:bottom w:val="nil"/>
              <w:right w:val="single" w:sz="4" w:space="0" w:color="auto"/>
            </w:tcBorders>
            <w:shd w:val="clear" w:color="auto" w:fill="auto"/>
            <w:vAlign w:val="center"/>
            <w:hideMark/>
          </w:tcPr>
          <w:p w14:paraId="3AC52D7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Nini</w:t>
            </w:r>
          </w:p>
        </w:tc>
        <w:tc>
          <w:tcPr>
            <w:tcW w:w="206" w:type="pct"/>
            <w:tcBorders>
              <w:top w:val="single" w:sz="4" w:space="0" w:color="auto"/>
              <w:left w:val="nil"/>
              <w:bottom w:val="nil"/>
              <w:right w:val="single" w:sz="4" w:space="0" w:color="auto"/>
            </w:tcBorders>
            <w:shd w:val="clear" w:color="auto" w:fill="auto"/>
            <w:vAlign w:val="center"/>
            <w:hideMark/>
          </w:tcPr>
          <w:p w14:paraId="3AC52D7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Sokrat</w:t>
            </w:r>
          </w:p>
        </w:tc>
        <w:tc>
          <w:tcPr>
            <w:tcW w:w="247" w:type="pct"/>
            <w:tcBorders>
              <w:top w:val="single" w:sz="4" w:space="0" w:color="auto"/>
              <w:left w:val="nil"/>
              <w:bottom w:val="nil"/>
              <w:right w:val="single" w:sz="4" w:space="0" w:color="auto"/>
            </w:tcBorders>
            <w:shd w:val="clear" w:color="auto" w:fill="auto"/>
            <w:vAlign w:val="center"/>
            <w:hideMark/>
          </w:tcPr>
          <w:p w14:paraId="3AC52D7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Andromaqi</w:t>
            </w:r>
          </w:p>
        </w:tc>
        <w:tc>
          <w:tcPr>
            <w:tcW w:w="256" w:type="pct"/>
            <w:tcBorders>
              <w:top w:val="single" w:sz="4" w:space="0" w:color="auto"/>
              <w:left w:val="nil"/>
              <w:bottom w:val="nil"/>
              <w:right w:val="single" w:sz="4" w:space="0" w:color="auto"/>
            </w:tcBorders>
            <w:shd w:val="clear" w:color="auto" w:fill="auto"/>
            <w:vAlign w:val="center"/>
            <w:hideMark/>
          </w:tcPr>
          <w:p w14:paraId="3AC52D7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08.12.1938</w:t>
            </w:r>
          </w:p>
        </w:tc>
        <w:tc>
          <w:tcPr>
            <w:tcW w:w="308" w:type="pct"/>
            <w:tcBorders>
              <w:top w:val="single" w:sz="4" w:space="0" w:color="auto"/>
              <w:left w:val="nil"/>
              <w:bottom w:val="nil"/>
              <w:right w:val="single" w:sz="4" w:space="0" w:color="auto"/>
            </w:tcBorders>
            <w:shd w:val="clear" w:color="auto" w:fill="auto"/>
            <w:vAlign w:val="center"/>
            <w:hideMark/>
          </w:tcPr>
          <w:p w14:paraId="3AC52D7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Sarande</w:t>
            </w:r>
          </w:p>
        </w:tc>
        <w:tc>
          <w:tcPr>
            <w:tcW w:w="114" w:type="pct"/>
            <w:tcBorders>
              <w:top w:val="single" w:sz="4" w:space="0" w:color="auto"/>
              <w:left w:val="nil"/>
              <w:bottom w:val="nil"/>
              <w:right w:val="single" w:sz="4" w:space="0" w:color="auto"/>
            </w:tcBorders>
            <w:shd w:val="clear" w:color="auto" w:fill="auto"/>
            <w:vAlign w:val="center"/>
            <w:hideMark/>
          </w:tcPr>
          <w:p w14:paraId="3AC52D7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2D7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6 ditë 0 muaj 9 vjet</w:t>
            </w:r>
          </w:p>
        </w:tc>
        <w:tc>
          <w:tcPr>
            <w:tcW w:w="324" w:type="pct"/>
            <w:tcBorders>
              <w:top w:val="single" w:sz="4" w:space="0" w:color="auto"/>
              <w:left w:val="nil"/>
              <w:bottom w:val="nil"/>
              <w:right w:val="single" w:sz="4" w:space="0" w:color="auto"/>
            </w:tcBorders>
            <w:shd w:val="clear" w:color="auto" w:fill="auto"/>
            <w:vAlign w:val="center"/>
            <w:hideMark/>
          </w:tcPr>
          <w:p w14:paraId="3AC52D8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6.582.000</w:t>
            </w:r>
          </w:p>
        </w:tc>
        <w:tc>
          <w:tcPr>
            <w:tcW w:w="193" w:type="pct"/>
            <w:tcBorders>
              <w:top w:val="single" w:sz="4" w:space="0" w:color="auto"/>
              <w:left w:val="nil"/>
              <w:bottom w:val="nil"/>
              <w:right w:val="single" w:sz="4" w:space="0" w:color="auto"/>
            </w:tcBorders>
            <w:shd w:val="clear" w:color="auto" w:fill="auto"/>
            <w:vAlign w:val="center"/>
            <w:hideMark/>
          </w:tcPr>
          <w:p w14:paraId="3AC52D81"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1" w:type="pct"/>
            <w:tcBorders>
              <w:top w:val="single" w:sz="4" w:space="0" w:color="auto"/>
              <w:left w:val="nil"/>
              <w:bottom w:val="nil"/>
              <w:right w:val="single" w:sz="4" w:space="0" w:color="auto"/>
            </w:tcBorders>
            <w:shd w:val="clear" w:color="auto" w:fill="auto"/>
            <w:vAlign w:val="center"/>
            <w:hideMark/>
          </w:tcPr>
          <w:p w14:paraId="3AC52D8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1.080.000</w:t>
            </w:r>
          </w:p>
        </w:tc>
        <w:tc>
          <w:tcPr>
            <w:tcW w:w="228" w:type="pct"/>
            <w:tcBorders>
              <w:top w:val="single" w:sz="4" w:space="0" w:color="auto"/>
              <w:left w:val="nil"/>
              <w:bottom w:val="nil"/>
              <w:right w:val="single" w:sz="4" w:space="0" w:color="auto"/>
            </w:tcBorders>
            <w:shd w:val="clear" w:color="auto" w:fill="auto"/>
            <w:vAlign w:val="center"/>
            <w:hideMark/>
          </w:tcPr>
          <w:p w14:paraId="3AC52D83"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2D8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12" w:type="pct"/>
            <w:tcBorders>
              <w:top w:val="single" w:sz="4" w:space="0" w:color="auto"/>
              <w:left w:val="nil"/>
              <w:bottom w:val="nil"/>
              <w:right w:val="nil"/>
            </w:tcBorders>
            <w:shd w:val="clear" w:color="auto" w:fill="auto"/>
            <w:vAlign w:val="center"/>
            <w:hideMark/>
          </w:tcPr>
          <w:p w14:paraId="3AC52D8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5502000</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2D86"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nil"/>
              <w:left w:val="nil"/>
              <w:bottom w:val="single" w:sz="4" w:space="0" w:color="auto"/>
              <w:right w:val="single" w:sz="4" w:space="0" w:color="auto"/>
            </w:tcBorders>
            <w:shd w:val="clear" w:color="auto" w:fill="auto"/>
            <w:vAlign w:val="center"/>
            <w:hideMark/>
          </w:tcPr>
          <w:p w14:paraId="3AC52D87"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VKM nr. 707, datë 23.06.2009</w:t>
            </w:r>
          </w:p>
        </w:tc>
      </w:tr>
      <w:tr w:rsidR="00707BB9" w:rsidRPr="00707BB9" w14:paraId="3AC52D9C"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2D8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nil"/>
              <w:right w:val="single" w:sz="4" w:space="0" w:color="auto"/>
            </w:tcBorders>
            <w:shd w:val="clear" w:color="auto" w:fill="auto"/>
            <w:vAlign w:val="center"/>
            <w:hideMark/>
          </w:tcPr>
          <w:p w14:paraId="3AC52D8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1113</w:t>
            </w:r>
          </w:p>
        </w:tc>
        <w:tc>
          <w:tcPr>
            <w:tcW w:w="269" w:type="pct"/>
            <w:tcBorders>
              <w:top w:val="single" w:sz="4" w:space="0" w:color="auto"/>
              <w:left w:val="nil"/>
              <w:bottom w:val="nil"/>
              <w:right w:val="single" w:sz="4" w:space="0" w:color="auto"/>
            </w:tcBorders>
            <w:shd w:val="clear" w:color="auto" w:fill="auto"/>
            <w:vAlign w:val="center"/>
            <w:hideMark/>
          </w:tcPr>
          <w:p w14:paraId="3AC52D8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18.02.2008</w:t>
            </w:r>
          </w:p>
        </w:tc>
        <w:tc>
          <w:tcPr>
            <w:tcW w:w="224" w:type="pct"/>
            <w:tcBorders>
              <w:top w:val="single" w:sz="4" w:space="0" w:color="auto"/>
              <w:left w:val="nil"/>
              <w:bottom w:val="nil"/>
              <w:right w:val="single" w:sz="4" w:space="0" w:color="auto"/>
            </w:tcBorders>
            <w:shd w:val="clear" w:color="auto" w:fill="auto"/>
            <w:vAlign w:val="center"/>
            <w:hideMark/>
          </w:tcPr>
          <w:p w14:paraId="3AC52D8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Dhimiter</w:t>
            </w:r>
          </w:p>
        </w:tc>
        <w:tc>
          <w:tcPr>
            <w:tcW w:w="240" w:type="pct"/>
            <w:tcBorders>
              <w:top w:val="single" w:sz="4" w:space="0" w:color="auto"/>
              <w:left w:val="nil"/>
              <w:bottom w:val="nil"/>
              <w:right w:val="single" w:sz="4" w:space="0" w:color="auto"/>
            </w:tcBorders>
            <w:shd w:val="clear" w:color="auto" w:fill="auto"/>
            <w:vAlign w:val="center"/>
            <w:hideMark/>
          </w:tcPr>
          <w:p w14:paraId="3AC52D8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Nini</w:t>
            </w:r>
          </w:p>
        </w:tc>
        <w:tc>
          <w:tcPr>
            <w:tcW w:w="206" w:type="pct"/>
            <w:tcBorders>
              <w:top w:val="single" w:sz="4" w:space="0" w:color="auto"/>
              <w:left w:val="nil"/>
              <w:bottom w:val="nil"/>
              <w:right w:val="single" w:sz="4" w:space="0" w:color="auto"/>
            </w:tcBorders>
            <w:shd w:val="clear" w:color="auto" w:fill="auto"/>
            <w:vAlign w:val="center"/>
            <w:hideMark/>
          </w:tcPr>
          <w:p w14:paraId="3AC52D8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Sokrat</w:t>
            </w:r>
          </w:p>
        </w:tc>
        <w:tc>
          <w:tcPr>
            <w:tcW w:w="247" w:type="pct"/>
            <w:tcBorders>
              <w:top w:val="single" w:sz="4" w:space="0" w:color="auto"/>
              <w:left w:val="nil"/>
              <w:bottom w:val="nil"/>
              <w:right w:val="single" w:sz="4" w:space="0" w:color="auto"/>
            </w:tcBorders>
            <w:shd w:val="clear" w:color="auto" w:fill="auto"/>
            <w:vAlign w:val="center"/>
            <w:hideMark/>
          </w:tcPr>
          <w:p w14:paraId="3AC52D8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Andromaqi</w:t>
            </w:r>
          </w:p>
        </w:tc>
        <w:tc>
          <w:tcPr>
            <w:tcW w:w="256" w:type="pct"/>
            <w:tcBorders>
              <w:top w:val="single" w:sz="4" w:space="0" w:color="auto"/>
              <w:left w:val="nil"/>
              <w:bottom w:val="nil"/>
              <w:right w:val="single" w:sz="4" w:space="0" w:color="auto"/>
            </w:tcBorders>
            <w:shd w:val="clear" w:color="auto" w:fill="auto"/>
            <w:vAlign w:val="center"/>
            <w:hideMark/>
          </w:tcPr>
          <w:p w14:paraId="3AC52D9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08.12.1938</w:t>
            </w:r>
          </w:p>
        </w:tc>
        <w:tc>
          <w:tcPr>
            <w:tcW w:w="308" w:type="pct"/>
            <w:tcBorders>
              <w:top w:val="single" w:sz="4" w:space="0" w:color="auto"/>
              <w:left w:val="nil"/>
              <w:bottom w:val="nil"/>
              <w:right w:val="single" w:sz="4" w:space="0" w:color="auto"/>
            </w:tcBorders>
            <w:shd w:val="clear" w:color="auto" w:fill="auto"/>
            <w:vAlign w:val="center"/>
            <w:hideMark/>
          </w:tcPr>
          <w:p w14:paraId="3AC52D9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Sarande</w:t>
            </w:r>
          </w:p>
        </w:tc>
        <w:tc>
          <w:tcPr>
            <w:tcW w:w="114" w:type="pct"/>
            <w:tcBorders>
              <w:top w:val="single" w:sz="4" w:space="0" w:color="auto"/>
              <w:left w:val="nil"/>
              <w:bottom w:val="nil"/>
              <w:right w:val="single" w:sz="4" w:space="0" w:color="auto"/>
            </w:tcBorders>
            <w:shd w:val="clear" w:color="auto" w:fill="auto"/>
            <w:vAlign w:val="center"/>
            <w:hideMark/>
          </w:tcPr>
          <w:p w14:paraId="3AC52D9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2D9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 vjet 6 muaj 21 ditë</w:t>
            </w:r>
          </w:p>
        </w:tc>
        <w:tc>
          <w:tcPr>
            <w:tcW w:w="324" w:type="pct"/>
            <w:tcBorders>
              <w:top w:val="single" w:sz="4" w:space="0" w:color="auto"/>
              <w:left w:val="nil"/>
              <w:bottom w:val="nil"/>
              <w:right w:val="single" w:sz="4" w:space="0" w:color="auto"/>
            </w:tcBorders>
            <w:shd w:val="clear" w:color="auto" w:fill="auto"/>
            <w:vAlign w:val="center"/>
            <w:hideMark/>
          </w:tcPr>
          <w:p w14:paraId="3AC52D9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4676000</w:t>
            </w:r>
          </w:p>
        </w:tc>
        <w:tc>
          <w:tcPr>
            <w:tcW w:w="193" w:type="pct"/>
            <w:tcBorders>
              <w:top w:val="single" w:sz="4" w:space="0" w:color="auto"/>
              <w:left w:val="nil"/>
              <w:bottom w:val="nil"/>
              <w:right w:val="single" w:sz="4" w:space="0" w:color="auto"/>
            </w:tcBorders>
            <w:shd w:val="clear" w:color="auto" w:fill="auto"/>
            <w:vAlign w:val="center"/>
            <w:hideMark/>
          </w:tcPr>
          <w:p w14:paraId="3AC52D95"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100000</w:t>
            </w:r>
          </w:p>
        </w:tc>
        <w:tc>
          <w:tcPr>
            <w:tcW w:w="211" w:type="pct"/>
            <w:tcBorders>
              <w:top w:val="single" w:sz="4" w:space="0" w:color="auto"/>
              <w:left w:val="nil"/>
              <w:bottom w:val="nil"/>
              <w:right w:val="single" w:sz="4" w:space="0" w:color="auto"/>
            </w:tcBorders>
            <w:shd w:val="clear" w:color="auto" w:fill="auto"/>
            <w:vAlign w:val="center"/>
            <w:hideMark/>
          </w:tcPr>
          <w:p w14:paraId="3AC52D96"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978697</w:t>
            </w:r>
          </w:p>
        </w:tc>
        <w:tc>
          <w:tcPr>
            <w:tcW w:w="228" w:type="pct"/>
            <w:tcBorders>
              <w:top w:val="single" w:sz="4" w:space="0" w:color="auto"/>
              <w:left w:val="nil"/>
              <w:bottom w:val="nil"/>
              <w:right w:val="single" w:sz="4" w:space="0" w:color="auto"/>
            </w:tcBorders>
            <w:shd w:val="clear" w:color="auto" w:fill="auto"/>
            <w:vAlign w:val="center"/>
            <w:hideMark/>
          </w:tcPr>
          <w:p w14:paraId="3AC52D97"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1484373</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2D98"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2D9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2112930</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2D9A"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nil"/>
              <w:left w:val="nil"/>
              <w:bottom w:val="single" w:sz="4" w:space="0" w:color="auto"/>
              <w:right w:val="single" w:sz="4" w:space="0" w:color="auto"/>
            </w:tcBorders>
            <w:shd w:val="clear" w:color="auto" w:fill="auto"/>
            <w:noWrap/>
            <w:vAlign w:val="center"/>
            <w:hideMark/>
          </w:tcPr>
          <w:p w14:paraId="3AC52D9B"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 </w:t>
            </w:r>
          </w:p>
        </w:tc>
      </w:tr>
      <w:tr w:rsidR="00707BB9" w:rsidRPr="00707BB9" w14:paraId="3AC52DB0"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2D9D"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138</w:t>
            </w:r>
          </w:p>
        </w:tc>
        <w:tc>
          <w:tcPr>
            <w:tcW w:w="270" w:type="pct"/>
            <w:tcBorders>
              <w:top w:val="single" w:sz="4" w:space="0" w:color="auto"/>
              <w:left w:val="nil"/>
              <w:bottom w:val="nil"/>
              <w:right w:val="single" w:sz="4" w:space="0" w:color="auto"/>
            </w:tcBorders>
            <w:shd w:val="clear" w:color="auto" w:fill="auto"/>
            <w:vAlign w:val="center"/>
            <w:hideMark/>
          </w:tcPr>
          <w:p w14:paraId="3AC52D9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1165</w:t>
            </w:r>
          </w:p>
        </w:tc>
        <w:tc>
          <w:tcPr>
            <w:tcW w:w="269" w:type="pct"/>
            <w:tcBorders>
              <w:top w:val="single" w:sz="4" w:space="0" w:color="auto"/>
              <w:left w:val="nil"/>
              <w:bottom w:val="nil"/>
              <w:right w:val="single" w:sz="4" w:space="0" w:color="auto"/>
            </w:tcBorders>
            <w:shd w:val="clear" w:color="auto" w:fill="auto"/>
            <w:vAlign w:val="center"/>
            <w:hideMark/>
          </w:tcPr>
          <w:p w14:paraId="3AC52D9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19.02.2008</w:t>
            </w:r>
          </w:p>
        </w:tc>
        <w:tc>
          <w:tcPr>
            <w:tcW w:w="224" w:type="pct"/>
            <w:tcBorders>
              <w:top w:val="single" w:sz="4" w:space="0" w:color="auto"/>
              <w:left w:val="nil"/>
              <w:bottom w:val="nil"/>
              <w:right w:val="single" w:sz="4" w:space="0" w:color="auto"/>
            </w:tcBorders>
            <w:shd w:val="clear" w:color="auto" w:fill="auto"/>
            <w:vAlign w:val="center"/>
            <w:hideMark/>
          </w:tcPr>
          <w:p w14:paraId="3AC52DA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Ndue </w:t>
            </w:r>
          </w:p>
        </w:tc>
        <w:tc>
          <w:tcPr>
            <w:tcW w:w="240" w:type="pct"/>
            <w:tcBorders>
              <w:top w:val="single" w:sz="4" w:space="0" w:color="auto"/>
              <w:left w:val="nil"/>
              <w:bottom w:val="nil"/>
              <w:right w:val="single" w:sz="4" w:space="0" w:color="auto"/>
            </w:tcBorders>
            <w:shd w:val="clear" w:color="auto" w:fill="auto"/>
            <w:vAlign w:val="center"/>
            <w:hideMark/>
          </w:tcPr>
          <w:p w14:paraId="3AC52DA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Përzefi (Çoku) </w:t>
            </w:r>
          </w:p>
        </w:tc>
        <w:tc>
          <w:tcPr>
            <w:tcW w:w="206" w:type="pct"/>
            <w:tcBorders>
              <w:top w:val="single" w:sz="4" w:space="0" w:color="auto"/>
              <w:left w:val="nil"/>
              <w:bottom w:val="nil"/>
              <w:right w:val="single" w:sz="4" w:space="0" w:color="auto"/>
            </w:tcBorders>
            <w:shd w:val="clear" w:color="auto" w:fill="auto"/>
            <w:vAlign w:val="center"/>
            <w:hideMark/>
          </w:tcPr>
          <w:p w14:paraId="3AC52DA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Ded </w:t>
            </w:r>
          </w:p>
        </w:tc>
        <w:tc>
          <w:tcPr>
            <w:tcW w:w="247" w:type="pct"/>
            <w:tcBorders>
              <w:top w:val="single" w:sz="4" w:space="0" w:color="auto"/>
              <w:left w:val="nil"/>
              <w:bottom w:val="nil"/>
              <w:right w:val="single" w:sz="4" w:space="0" w:color="auto"/>
            </w:tcBorders>
            <w:shd w:val="clear" w:color="auto" w:fill="auto"/>
            <w:vAlign w:val="center"/>
            <w:hideMark/>
          </w:tcPr>
          <w:p w14:paraId="3AC52DA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Gjelë</w:t>
            </w:r>
          </w:p>
        </w:tc>
        <w:tc>
          <w:tcPr>
            <w:tcW w:w="256" w:type="pct"/>
            <w:tcBorders>
              <w:top w:val="single" w:sz="4" w:space="0" w:color="auto"/>
              <w:left w:val="nil"/>
              <w:bottom w:val="nil"/>
              <w:right w:val="single" w:sz="4" w:space="0" w:color="auto"/>
            </w:tcBorders>
            <w:shd w:val="clear" w:color="auto" w:fill="auto"/>
            <w:vAlign w:val="center"/>
            <w:hideMark/>
          </w:tcPr>
          <w:p w14:paraId="3AC52DA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02.02.1915</w:t>
            </w:r>
          </w:p>
        </w:tc>
        <w:tc>
          <w:tcPr>
            <w:tcW w:w="308" w:type="pct"/>
            <w:tcBorders>
              <w:top w:val="single" w:sz="4" w:space="0" w:color="auto"/>
              <w:left w:val="nil"/>
              <w:bottom w:val="nil"/>
              <w:right w:val="single" w:sz="4" w:space="0" w:color="auto"/>
            </w:tcBorders>
            <w:shd w:val="clear" w:color="auto" w:fill="auto"/>
            <w:vAlign w:val="center"/>
            <w:hideMark/>
          </w:tcPr>
          <w:p w14:paraId="3AC52DA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Puke </w:t>
            </w:r>
          </w:p>
        </w:tc>
        <w:tc>
          <w:tcPr>
            <w:tcW w:w="114" w:type="pct"/>
            <w:tcBorders>
              <w:top w:val="single" w:sz="4" w:space="0" w:color="auto"/>
              <w:left w:val="nil"/>
              <w:bottom w:val="nil"/>
              <w:right w:val="single" w:sz="4" w:space="0" w:color="auto"/>
            </w:tcBorders>
            <w:shd w:val="clear" w:color="auto" w:fill="auto"/>
            <w:vAlign w:val="center"/>
            <w:hideMark/>
          </w:tcPr>
          <w:p w14:paraId="3AC52DA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2DA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6 vjet 11 muaj 28 dite </w:t>
            </w:r>
          </w:p>
        </w:tc>
        <w:tc>
          <w:tcPr>
            <w:tcW w:w="324" w:type="pct"/>
            <w:tcBorders>
              <w:top w:val="single" w:sz="4" w:space="0" w:color="auto"/>
              <w:left w:val="nil"/>
              <w:bottom w:val="nil"/>
              <w:right w:val="single" w:sz="4" w:space="0" w:color="auto"/>
            </w:tcBorders>
            <w:shd w:val="clear" w:color="auto" w:fill="auto"/>
            <w:vAlign w:val="center"/>
            <w:hideMark/>
          </w:tcPr>
          <w:p w14:paraId="3AC52DA8"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5118000</w:t>
            </w:r>
          </w:p>
        </w:tc>
        <w:tc>
          <w:tcPr>
            <w:tcW w:w="193" w:type="pct"/>
            <w:tcBorders>
              <w:top w:val="single" w:sz="4" w:space="0" w:color="auto"/>
              <w:left w:val="nil"/>
              <w:bottom w:val="nil"/>
              <w:right w:val="single" w:sz="4" w:space="0" w:color="auto"/>
            </w:tcBorders>
            <w:shd w:val="clear" w:color="auto" w:fill="auto"/>
            <w:vAlign w:val="center"/>
            <w:hideMark/>
          </w:tcPr>
          <w:p w14:paraId="3AC52DA9"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1171397</w:t>
            </w:r>
          </w:p>
        </w:tc>
        <w:tc>
          <w:tcPr>
            <w:tcW w:w="211" w:type="pct"/>
            <w:tcBorders>
              <w:top w:val="single" w:sz="4" w:space="0" w:color="auto"/>
              <w:left w:val="nil"/>
              <w:bottom w:val="nil"/>
              <w:right w:val="single" w:sz="4" w:space="0" w:color="auto"/>
            </w:tcBorders>
            <w:shd w:val="clear" w:color="auto" w:fill="auto"/>
            <w:vAlign w:val="center"/>
            <w:hideMark/>
          </w:tcPr>
          <w:p w14:paraId="3AC52DA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28" w:type="pct"/>
            <w:tcBorders>
              <w:top w:val="single" w:sz="4" w:space="0" w:color="auto"/>
              <w:left w:val="nil"/>
              <w:bottom w:val="nil"/>
              <w:right w:val="single" w:sz="4" w:space="0" w:color="auto"/>
            </w:tcBorders>
            <w:shd w:val="clear" w:color="auto" w:fill="auto"/>
            <w:vAlign w:val="center"/>
            <w:hideMark/>
          </w:tcPr>
          <w:p w14:paraId="3AC52DAB"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2DA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2DA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3946603</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2DAE"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nil"/>
              <w:left w:val="nil"/>
              <w:bottom w:val="single" w:sz="4" w:space="0" w:color="auto"/>
              <w:right w:val="single" w:sz="4" w:space="0" w:color="auto"/>
            </w:tcBorders>
            <w:shd w:val="clear" w:color="auto" w:fill="auto"/>
            <w:noWrap/>
            <w:vAlign w:val="center"/>
            <w:hideMark/>
          </w:tcPr>
          <w:p w14:paraId="3AC52DAF"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VKM nr. 707, datë 23.06.2009</w:t>
            </w:r>
          </w:p>
        </w:tc>
      </w:tr>
      <w:tr w:rsidR="00707BB9" w:rsidRPr="00707BB9" w14:paraId="3AC52DC4"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2DB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nil"/>
              <w:right w:val="single" w:sz="4" w:space="0" w:color="auto"/>
            </w:tcBorders>
            <w:shd w:val="clear" w:color="auto" w:fill="auto"/>
            <w:vAlign w:val="center"/>
            <w:hideMark/>
          </w:tcPr>
          <w:p w14:paraId="3AC52DB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1165</w:t>
            </w:r>
          </w:p>
        </w:tc>
        <w:tc>
          <w:tcPr>
            <w:tcW w:w="269" w:type="pct"/>
            <w:tcBorders>
              <w:top w:val="single" w:sz="4" w:space="0" w:color="auto"/>
              <w:left w:val="nil"/>
              <w:bottom w:val="nil"/>
              <w:right w:val="single" w:sz="4" w:space="0" w:color="auto"/>
            </w:tcBorders>
            <w:shd w:val="clear" w:color="auto" w:fill="auto"/>
            <w:vAlign w:val="center"/>
            <w:hideMark/>
          </w:tcPr>
          <w:p w14:paraId="3AC52DB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19.02.2008</w:t>
            </w:r>
          </w:p>
        </w:tc>
        <w:tc>
          <w:tcPr>
            <w:tcW w:w="224" w:type="pct"/>
            <w:tcBorders>
              <w:top w:val="single" w:sz="4" w:space="0" w:color="auto"/>
              <w:left w:val="nil"/>
              <w:bottom w:val="nil"/>
              <w:right w:val="single" w:sz="4" w:space="0" w:color="auto"/>
            </w:tcBorders>
            <w:shd w:val="clear" w:color="auto" w:fill="auto"/>
            <w:vAlign w:val="center"/>
            <w:hideMark/>
          </w:tcPr>
          <w:p w14:paraId="3AC52DB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Ndue </w:t>
            </w:r>
          </w:p>
        </w:tc>
        <w:tc>
          <w:tcPr>
            <w:tcW w:w="240" w:type="pct"/>
            <w:tcBorders>
              <w:top w:val="single" w:sz="4" w:space="0" w:color="auto"/>
              <w:left w:val="nil"/>
              <w:bottom w:val="nil"/>
              <w:right w:val="single" w:sz="4" w:space="0" w:color="auto"/>
            </w:tcBorders>
            <w:shd w:val="clear" w:color="auto" w:fill="auto"/>
            <w:vAlign w:val="center"/>
            <w:hideMark/>
          </w:tcPr>
          <w:p w14:paraId="3AC52DB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Përzefi (Çoku) </w:t>
            </w:r>
          </w:p>
        </w:tc>
        <w:tc>
          <w:tcPr>
            <w:tcW w:w="206" w:type="pct"/>
            <w:tcBorders>
              <w:top w:val="single" w:sz="4" w:space="0" w:color="auto"/>
              <w:left w:val="nil"/>
              <w:bottom w:val="nil"/>
              <w:right w:val="single" w:sz="4" w:space="0" w:color="auto"/>
            </w:tcBorders>
            <w:shd w:val="clear" w:color="auto" w:fill="auto"/>
            <w:vAlign w:val="center"/>
            <w:hideMark/>
          </w:tcPr>
          <w:p w14:paraId="3AC52DB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Ded </w:t>
            </w:r>
          </w:p>
        </w:tc>
        <w:tc>
          <w:tcPr>
            <w:tcW w:w="247" w:type="pct"/>
            <w:tcBorders>
              <w:top w:val="single" w:sz="4" w:space="0" w:color="auto"/>
              <w:left w:val="nil"/>
              <w:bottom w:val="nil"/>
              <w:right w:val="single" w:sz="4" w:space="0" w:color="auto"/>
            </w:tcBorders>
            <w:shd w:val="clear" w:color="auto" w:fill="auto"/>
            <w:vAlign w:val="center"/>
            <w:hideMark/>
          </w:tcPr>
          <w:p w14:paraId="3AC52DB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Gjelë</w:t>
            </w:r>
          </w:p>
        </w:tc>
        <w:tc>
          <w:tcPr>
            <w:tcW w:w="256" w:type="pct"/>
            <w:tcBorders>
              <w:top w:val="single" w:sz="4" w:space="0" w:color="auto"/>
              <w:left w:val="nil"/>
              <w:bottom w:val="nil"/>
              <w:right w:val="single" w:sz="4" w:space="0" w:color="auto"/>
            </w:tcBorders>
            <w:shd w:val="clear" w:color="auto" w:fill="auto"/>
            <w:vAlign w:val="center"/>
            <w:hideMark/>
          </w:tcPr>
          <w:p w14:paraId="3AC52DB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02.02.1915</w:t>
            </w:r>
          </w:p>
        </w:tc>
        <w:tc>
          <w:tcPr>
            <w:tcW w:w="308" w:type="pct"/>
            <w:tcBorders>
              <w:top w:val="single" w:sz="4" w:space="0" w:color="auto"/>
              <w:left w:val="nil"/>
              <w:bottom w:val="nil"/>
              <w:right w:val="single" w:sz="4" w:space="0" w:color="auto"/>
            </w:tcBorders>
            <w:shd w:val="clear" w:color="auto" w:fill="auto"/>
            <w:vAlign w:val="center"/>
            <w:hideMark/>
          </w:tcPr>
          <w:p w14:paraId="3AC52DB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Puke </w:t>
            </w:r>
          </w:p>
        </w:tc>
        <w:tc>
          <w:tcPr>
            <w:tcW w:w="114" w:type="pct"/>
            <w:tcBorders>
              <w:top w:val="single" w:sz="4" w:space="0" w:color="auto"/>
              <w:left w:val="nil"/>
              <w:bottom w:val="nil"/>
              <w:right w:val="single" w:sz="4" w:space="0" w:color="auto"/>
            </w:tcBorders>
            <w:shd w:val="clear" w:color="auto" w:fill="auto"/>
            <w:vAlign w:val="center"/>
            <w:hideMark/>
          </w:tcPr>
          <w:p w14:paraId="3AC52DB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2DB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6 vjet 11 muaj 28 dite </w:t>
            </w:r>
          </w:p>
        </w:tc>
        <w:tc>
          <w:tcPr>
            <w:tcW w:w="324" w:type="pct"/>
            <w:tcBorders>
              <w:top w:val="single" w:sz="4" w:space="0" w:color="auto"/>
              <w:left w:val="nil"/>
              <w:bottom w:val="nil"/>
              <w:right w:val="single" w:sz="4" w:space="0" w:color="auto"/>
            </w:tcBorders>
            <w:shd w:val="clear" w:color="auto" w:fill="auto"/>
            <w:vAlign w:val="center"/>
            <w:hideMark/>
          </w:tcPr>
          <w:p w14:paraId="3AC52DB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5118000</w:t>
            </w:r>
          </w:p>
        </w:tc>
        <w:tc>
          <w:tcPr>
            <w:tcW w:w="193" w:type="pct"/>
            <w:tcBorders>
              <w:top w:val="single" w:sz="4" w:space="0" w:color="auto"/>
              <w:left w:val="nil"/>
              <w:bottom w:val="nil"/>
              <w:right w:val="single" w:sz="4" w:space="0" w:color="auto"/>
            </w:tcBorders>
            <w:shd w:val="clear" w:color="auto" w:fill="auto"/>
            <w:vAlign w:val="center"/>
            <w:hideMark/>
          </w:tcPr>
          <w:p w14:paraId="3AC52DBD"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1071397</w:t>
            </w:r>
          </w:p>
        </w:tc>
        <w:tc>
          <w:tcPr>
            <w:tcW w:w="211" w:type="pct"/>
            <w:tcBorders>
              <w:top w:val="single" w:sz="4" w:space="0" w:color="auto"/>
              <w:left w:val="nil"/>
              <w:bottom w:val="nil"/>
              <w:right w:val="single" w:sz="4" w:space="0" w:color="auto"/>
            </w:tcBorders>
            <w:shd w:val="clear" w:color="auto" w:fill="auto"/>
            <w:vAlign w:val="center"/>
            <w:hideMark/>
          </w:tcPr>
          <w:p w14:paraId="3AC52DB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28" w:type="pct"/>
            <w:tcBorders>
              <w:top w:val="single" w:sz="4" w:space="0" w:color="auto"/>
              <w:left w:val="nil"/>
              <w:bottom w:val="nil"/>
              <w:right w:val="single" w:sz="4" w:space="0" w:color="auto"/>
            </w:tcBorders>
            <w:shd w:val="clear" w:color="auto" w:fill="auto"/>
            <w:vAlign w:val="center"/>
            <w:hideMark/>
          </w:tcPr>
          <w:p w14:paraId="3AC52DBF"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2DC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2DC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4046603</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2DC2"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nil"/>
              <w:left w:val="nil"/>
              <w:bottom w:val="single" w:sz="4" w:space="0" w:color="auto"/>
              <w:right w:val="single" w:sz="4" w:space="0" w:color="auto"/>
            </w:tcBorders>
            <w:shd w:val="clear" w:color="auto" w:fill="auto"/>
            <w:noWrap/>
            <w:vAlign w:val="center"/>
            <w:hideMark/>
          </w:tcPr>
          <w:p w14:paraId="3AC52DC3"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 </w:t>
            </w:r>
          </w:p>
        </w:tc>
      </w:tr>
      <w:tr w:rsidR="00707BB9" w:rsidRPr="00707BB9" w14:paraId="3AC52DD8"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2DC5"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322</w:t>
            </w:r>
          </w:p>
        </w:tc>
        <w:tc>
          <w:tcPr>
            <w:tcW w:w="270" w:type="pct"/>
            <w:tcBorders>
              <w:top w:val="single" w:sz="4" w:space="0" w:color="auto"/>
              <w:left w:val="nil"/>
              <w:bottom w:val="nil"/>
              <w:right w:val="single" w:sz="4" w:space="0" w:color="auto"/>
            </w:tcBorders>
            <w:shd w:val="clear" w:color="auto" w:fill="auto"/>
            <w:vAlign w:val="center"/>
            <w:hideMark/>
          </w:tcPr>
          <w:p w14:paraId="3AC52DC6"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2790</w:t>
            </w:r>
          </w:p>
        </w:tc>
        <w:tc>
          <w:tcPr>
            <w:tcW w:w="269" w:type="pct"/>
            <w:tcBorders>
              <w:top w:val="single" w:sz="4" w:space="0" w:color="auto"/>
              <w:left w:val="nil"/>
              <w:bottom w:val="nil"/>
              <w:right w:val="single" w:sz="4" w:space="0" w:color="auto"/>
            </w:tcBorders>
            <w:shd w:val="clear" w:color="auto" w:fill="auto"/>
            <w:vAlign w:val="center"/>
            <w:hideMark/>
          </w:tcPr>
          <w:p w14:paraId="3AC52DC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06.03.2008</w:t>
            </w:r>
          </w:p>
        </w:tc>
        <w:tc>
          <w:tcPr>
            <w:tcW w:w="224" w:type="pct"/>
            <w:tcBorders>
              <w:top w:val="single" w:sz="4" w:space="0" w:color="auto"/>
              <w:left w:val="nil"/>
              <w:bottom w:val="nil"/>
              <w:right w:val="single" w:sz="4" w:space="0" w:color="auto"/>
            </w:tcBorders>
            <w:shd w:val="clear" w:color="auto" w:fill="auto"/>
            <w:vAlign w:val="center"/>
            <w:hideMark/>
          </w:tcPr>
          <w:p w14:paraId="3AC52DC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Nik</w:t>
            </w:r>
          </w:p>
        </w:tc>
        <w:tc>
          <w:tcPr>
            <w:tcW w:w="240" w:type="pct"/>
            <w:tcBorders>
              <w:top w:val="single" w:sz="4" w:space="0" w:color="auto"/>
              <w:left w:val="nil"/>
              <w:bottom w:val="nil"/>
              <w:right w:val="single" w:sz="4" w:space="0" w:color="auto"/>
            </w:tcBorders>
            <w:shd w:val="clear" w:color="auto" w:fill="auto"/>
            <w:vAlign w:val="center"/>
            <w:hideMark/>
          </w:tcPr>
          <w:p w14:paraId="3AC52DC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Zhaborja</w:t>
            </w:r>
          </w:p>
        </w:tc>
        <w:tc>
          <w:tcPr>
            <w:tcW w:w="206" w:type="pct"/>
            <w:tcBorders>
              <w:top w:val="single" w:sz="4" w:space="0" w:color="auto"/>
              <w:left w:val="nil"/>
              <w:bottom w:val="nil"/>
              <w:right w:val="single" w:sz="4" w:space="0" w:color="auto"/>
            </w:tcBorders>
            <w:shd w:val="clear" w:color="auto" w:fill="auto"/>
            <w:vAlign w:val="center"/>
            <w:hideMark/>
          </w:tcPr>
          <w:p w14:paraId="3AC52DC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Sokol</w:t>
            </w:r>
          </w:p>
        </w:tc>
        <w:tc>
          <w:tcPr>
            <w:tcW w:w="247" w:type="pct"/>
            <w:tcBorders>
              <w:top w:val="single" w:sz="4" w:space="0" w:color="auto"/>
              <w:left w:val="nil"/>
              <w:bottom w:val="nil"/>
              <w:right w:val="single" w:sz="4" w:space="0" w:color="auto"/>
            </w:tcBorders>
            <w:shd w:val="clear" w:color="auto" w:fill="auto"/>
            <w:vAlign w:val="center"/>
            <w:hideMark/>
          </w:tcPr>
          <w:p w14:paraId="3AC52DC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Lenë</w:t>
            </w:r>
          </w:p>
        </w:tc>
        <w:tc>
          <w:tcPr>
            <w:tcW w:w="256" w:type="pct"/>
            <w:tcBorders>
              <w:top w:val="single" w:sz="4" w:space="0" w:color="auto"/>
              <w:left w:val="nil"/>
              <w:bottom w:val="nil"/>
              <w:right w:val="single" w:sz="4" w:space="0" w:color="auto"/>
            </w:tcBorders>
            <w:shd w:val="clear" w:color="auto" w:fill="auto"/>
            <w:vAlign w:val="center"/>
            <w:hideMark/>
          </w:tcPr>
          <w:p w14:paraId="3AC52DC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08.04.1924</w:t>
            </w:r>
          </w:p>
        </w:tc>
        <w:tc>
          <w:tcPr>
            <w:tcW w:w="308" w:type="pct"/>
            <w:tcBorders>
              <w:top w:val="single" w:sz="4" w:space="0" w:color="auto"/>
              <w:left w:val="nil"/>
              <w:bottom w:val="nil"/>
              <w:right w:val="single" w:sz="4" w:space="0" w:color="auto"/>
            </w:tcBorders>
            <w:shd w:val="clear" w:color="auto" w:fill="auto"/>
            <w:vAlign w:val="center"/>
            <w:hideMark/>
          </w:tcPr>
          <w:p w14:paraId="3AC52DC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Shkodër</w:t>
            </w:r>
          </w:p>
        </w:tc>
        <w:tc>
          <w:tcPr>
            <w:tcW w:w="114" w:type="pct"/>
            <w:tcBorders>
              <w:top w:val="single" w:sz="4" w:space="0" w:color="auto"/>
              <w:left w:val="nil"/>
              <w:bottom w:val="nil"/>
              <w:right w:val="single" w:sz="4" w:space="0" w:color="auto"/>
            </w:tcBorders>
            <w:shd w:val="clear" w:color="auto" w:fill="auto"/>
            <w:vAlign w:val="center"/>
            <w:hideMark/>
          </w:tcPr>
          <w:p w14:paraId="3AC52DC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2DC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 vjet 4 muaj 21 ditë</w:t>
            </w:r>
          </w:p>
        </w:tc>
        <w:tc>
          <w:tcPr>
            <w:tcW w:w="324" w:type="pct"/>
            <w:tcBorders>
              <w:top w:val="single" w:sz="4" w:space="0" w:color="auto"/>
              <w:left w:val="nil"/>
              <w:bottom w:val="nil"/>
              <w:right w:val="single" w:sz="4" w:space="0" w:color="auto"/>
            </w:tcBorders>
            <w:shd w:val="clear" w:color="auto" w:fill="auto"/>
            <w:vAlign w:val="center"/>
            <w:hideMark/>
          </w:tcPr>
          <w:p w14:paraId="3AC52DD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2480000</w:t>
            </w:r>
          </w:p>
        </w:tc>
        <w:tc>
          <w:tcPr>
            <w:tcW w:w="193" w:type="pct"/>
            <w:tcBorders>
              <w:top w:val="single" w:sz="4" w:space="0" w:color="auto"/>
              <w:left w:val="nil"/>
              <w:bottom w:val="nil"/>
              <w:right w:val="single" w:sz="4" w:space="0" w:color="auto"/>
            </w:tcBorders>
            <w:shd w:val="clear" w:color="auto" w:fill="auto"/>
            <w:vAlign w:val="center"/>
            <w:hideMark/>
          </w:tcPr>
          <w:p w14:paraId="3AC52DD1"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200000</w:t>
            </w:r>
          </w:p>
        </w:tc>
        <w:tc>
          <w:tcPr>
            <w:tcW w:w="211" w:type="pct"/>
            <w:tcBorders>
              <w:top w:val="single" w:sz="4" w:space="0" w:color="auto"/>
              <w:left w:val="nil"/>
              <w:bottom w:val="nil"/>
              <w:right w:val="single" w:sz="4" w:space="0" w:color="auto"/>
            </w:tcBorders>
            <w:shd w:val="clear" w:color="auto" w:fill="auto"/>
            <w:vAlign w:val="center"/>
            <w:hideMark/>
          </w:tcPr>
          <w:p w14:paraId="3AC52DD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307342</w:t>
            </w:r>
          </w:p>
        </w:tc>
        <w:tc>
          <w:tcPr>
            <w:tcW w:w="228" w:type="pct"/>
            <w:tcBorders>
              <w:top w:val="single" w:sz="4" w:space="0" w:color="auto"/>
              <w:left w:val="nil"/>
              <w:bottom w:val="nil"/>
              <w:right w:val="single" w:sz="4" w:space="0" w:color="auto"/>
            </w:tcBorders>
            <w:shd w:val="clear" w:color="auto" w:fill="auto"/>
            <w:vAlign w:val="center"/>
            <w:hideMark/>
          </w:tcPr>
          <w:p w14:paraId="3AC52DD3"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2DD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2DD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1972658</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2DD6"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nil"/>
              <w:left w:val="nil"/>
              <w:bottom w:val="single" w:sz="4" w:space="0" w:color="auto"/>
              <w:right w:val="single" w:sz="4" w:space="0" w:color="auto"/>
            </w:tcBorders>
            <w:shd w:val="clear" w:color="auto" w:fill="auto"/>
            <w:noWrap/>
            <w:vAlign w:val="center"/>
            <w:hideMark/>
          </w:tcPr>
          <w:p w14:paraId="3AC52DD7"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VKM nr. 707, datë 23.06.2009</w:t>
            </w:r>
          </w:p>
        </w:tc>
      </w:tr>
      <w:tr w:rsidR="00707BB9" w:rsidRPr="00707BB9" w14:paraId="3AC52DEC"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2DD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nil"/>
              <w:right w:val="single" w:sz="4" w:space="0" w:color="auto"/>
            </w:tcBorders>
            <w:shd w:val="clear" w:color="auto" w:fill="auto"/>
            <w:vAlign w:val="center"/>
            <w:hideMark/>
          </w:tcPr>
          <w:p w14:paraId="3AC52DD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2790</w:t>
            </w:r>
          </w:p>
        </w:tc>
        <w:tc>
          <w:tcPr>
            <w:tcW w:w="269" w:type="pct"/>
            <w:tcBorders>
              <w:top w:val="single" w:sz="4" w:space="0" w:color="auto"/>
              <w:left w:val="nil"/>
              <w:bottom w:val="nil"/>
              <w:right w:val="single" w:sz="4" w:space="0" w:color="auto"/>
            </w:tcBorders>
            <w:shd w:val="clear" w:color="auto" w:fill="auto"/>
            <w:vAlign w:val="center"/>
            <w:hideMark/>
          </w:tcPr>
          <w:p w14:paraId="3AC52DD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06.03.2008</w:t>
            </w:r>
          </w:p>
        </w:tc>
        <w:tc>
          <w:tcPr>
            <w:tcW w:w="224" w:type="pct"/>
            <w:tcBorders>
              <w:top w:val="single" w:sz="4" w:space="0" w:color="auto"/>
              <w:left w:val="nil"/>
              <w:bottom w:val="nil"/>
              <w:right w:val="single" w:sz="4" w:space="0" w:color="auto"/>
            </w:tcBorders>
            <w:shd w:val="clear" w:color="auto" w:fill="auto"/>
            <w:vAlign w:val="center"/>
            <w:hideMark/>
          </w:tcPr>
          <w:p w14:paraId="3AC52DD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Nik</w:t>
            </w:r>
          </w:p>
        </w:tc>
        <w:tc>
          <w:tcPr>
            <w:tcW w:w="240" w:type="pct"/>
            <w:tcBorders>
              <w:top w:val="single" w:sz="4" w:space="0" w:color="auto"/>
              <w:left w:val="nil"/>
              <w:bottom w:val="nil"/>
              <w:right w:val="single" w:sz="4" w:space="0" w:color="auto"/>
            </w:tcBorders>
            <w:shd w:val="clear" w:color="auto" w:fill="auto"/>
            <w:vAlign w:val="center"/>
            <w:hideMark/>
          </w:tcPr>
          <w:p w14:paraId="3AC52DD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Zhaborrja</w:t>
            </w:r>
          </w:p>
        </w:tc>
        <w:tc>
          <w:tcPr>
            <w:tcW w:w="206" w:type="pct"/>
            <w:tcBorders>
              <w:top w:val="single" w:sz="4" w:space="0" w:color="auto"/>
              <w:left w:val="nil"/>
              <w:bottom w:val="nil"/>
              <w:right w:val="single" w:sz="4" w:space="0" w:color="auto"/>
            </w:tcBorders>
            <w:shd w:val="clear" w:color="auto" w:fill="auto"/>
            <w:vAlign w:val="center"/>
            <w:hideMark/>
          </w:tcPr>
          <w:p w14:paraId="3AC52DD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Sokol</w:t>
            </w:r>
          </w:p>
        </w:tc>
        <w:tc>
          <w:tcPr>
            <w:tcW w:w="247" w:type="pct"/>
            <w:tcBorders>
              <w:top w:val="single" w:sz="4" w:space="0" w:color="auto"/>
              <w:left w:val="nil"/>
              <w:bottom w:val="nil"/>
              <w:right w:val="single" w:sz="4" w:space="0" w:color="auto"/>
            </w:tcBorders>
            <w:shd w:val="clear" w:color="auto" w:fill="auto"/>
            <w:vAlign w:val="center"/>
            <w:hideMark/>
          </w:tcPr>
          <w:p w14:paraId="3AC52DD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Lenë</w:t>
            </w:r>
          </w:p>
        </w:tc>
        <w:tc>
          <w:tcPr>
            <w:tcW w:w="256" w:type="pct"/>
            <w:tcBorders>
              <w:top w:val="single" w:sz="4" w:space="0" w:color="auto"/>
              <w:left w:val="nil"/>
              <w:bottom w:val="nil"/>
              <w:right w:val="single" w:sz="4" w:space="0" w:color="auto"/>
            </w:tcBorders>
            <w:shd w:val="clear" w:color="auto" w:fill="auto"/>
            <w:vAlign w:val="center"/>
            <w:hideMark/>
          </w:tcPr>
          <w:p w14:paraId="3AC52DE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08.04.1924</w:t>
            </w:r>
          </w:p>
        </w:tc>
        <w:tc>
          <w:tcPr>
            <w:tcW w:w="308" w:type="pct"/>
            <w:tcBorders>
              <w:top w:val="single" w:sz="4" w:space="0" w:color="auto"/>
              <w:left w:val="nil"/>
              <w:bottom w:val="nil"/>
              <w:right w:val="single" w:sz="4" w:space="0" w:color="auto"/>
            </w:tcBorders>
            <w:shd w:val="clear" w:color="auto" w:fill="auto"/>
            <w:vAlign w:val="center"/>
            <w:hideMark/>
          </w:tcPr>
          <w:p w14:paraId="3AC52DE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Theth, Shkodër</w:t>
            </w:r>
          </w:p>
        </w:tc>
        <w:tc>
          <w:tcPr>
            <w:tcW w:w="114" w:type="pct"/>
            <w:tcBorders>
              <w:top w:val="single" w:sz="4" w:space="0" w:color="auto"/>
              <w:left w:val="nil"/>
              <w:bottom w:val="nil"/>
              <w:right w:val="single" w:sz="4" w:space="0" w:color="auto"/>
            </w:tcBorders>
            <w:shd w:val="clear" w:color="auto" w:fill="auto"/>
            <w:vAlign w:val="center"/>
            <w:hideMark/>
          </w:tcPr>
          <w:p w14:paraId="3AC52DE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2DE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 vjet 4 muaj 21 ditë</w:t>
            </w:r>
          </w:p>
        </w:tc>
        <w:tc>
          <w:tcPr>
            <w:tcW w:w="324" w:type="pct"/>
            <w:tcBorders>
              <w:top w:val="single" w:sz="4" w:space="0" w:color="auto"/>
              <w:left w:val="nil"/>
              <w:bottom w:val="nil"/>
              <w:right w:val="single" w:sz="4" w:space="0" w:color="auto"/>
            </w:tcBorders>
            <w:shd w:val="clear" w:color="auto" w:fill="auto"/>
            <w:vAlign w:val="center"/>
            <w:hideMark/>
          </w:tcPr>
          <w:p w14:paraId="3AC52DE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2480000</w:t>
            </w:r>
          </w:p>
        </w:tc>
        <w:tc>
          <w:tcPr>
            <w:tcW w:w="193" w:type="pct"/>
            <w:tcBorders>
              <w:top w:val="single" w:sz="4" w:space="0" w:color="auto"/>
              <w:left w:val="nil"/>
              <w:bottom w:val="nil"/>
              <w:right w:val="single" w:sz="4" w:space="0" w:color="auto"/>
            </w:tcBorders>
            <w:shd w:val="clear" w:color="auto" w:fill="auto"/>
            <w:vAlign w:val="center"/>
            <w:hideMark/>
          </w:tcPr>
          <w:p w14:paraId="3AC52DE5"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100000</w:t>
            </w:r>
          </w:p>
        </w:tc>
        <w:tc>
          <w:tcPr>
            <w:tcW w:w="211" w:type="pct"/>
            <w:tcBorders>
              <w:top w:val="single" w:sz="4" w:space="0" w:color="auto"/>
              <w:left w:val="nil"/>
              <w:bottom w:val="nil"/>
              <w:right w:val="single" w:sz="4" w:space="0" w:color="auto"/>
            </w:tcBorders>
            <w:shd w:val="clear" w:color="auto" w:fill="auto"/>
            <w:vAlign w:val="center"/>
            <w:hideMark/>
          </w:tcPr>
          <w:p w14:paraId="3AC52DE6"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307342</w:t>
            </w:r>
          </w:p>
        </w:tc>
        <w:tc>
          <w:tcPr>
            <w:tcW w:w="228" w:type="pct"/>
            <w:tcBorders>
              <w:top w:val="single" w:sz="4" w:space="0" w:color="auto"/>
              <w:left w:val="nil"/>
              <w:bottom w:val="nil"/>
              <w:right w:val="single" w:sz="4" w:space="0" w:color="auto"/>
            </w:tcBorders>
            <w:shd w:val="clear" w:color="auto" w:fill="auto"/>
            <w:vAlign w:val="center"/>
            <w:hideMark/>
          </w:tcPr>
          <w:p w14:paraId="3AC52DE7"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2DE8"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2DE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2072658</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2DEA"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nil"/>
              <w:left w:val="nil"/>
              <w:bottom w:val="single" w:sz="4" w:space="0" w:color="auto"/>
              <w:right w:val="single" w:sz="4" w:space="0" w:color="auto"/>
            </w:tcBorders>
            <w:shd w:val="clear" w:color="auto" w:fill="auto"/>
            <w:noWrap/>
            <w:vAlign w:val="center"/>
            <w:hideMark/>
          </w:tcPr>
          <w:p w14:paraId="3AC52DEB"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 </w:t>
            </w:r>
          </w:p>
        </w:tc>
      </w:tr>
      <w:tr w:rsidR="00707BB9" w:rsidRPr="00707BB9" w14:paraId="3AC52E00"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2DED"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578</w:t>
            </w:r>
          </w:p>
        </w:tc>
        <w:tc>
          <w:tcPr>
            <w:tcW w:w="270" w:type="pct"/>
            <w:tcBorders>
              <w:top w:val="single" w:sz="4" w:space="0" w:color="auto"/>
              <w:left w:val="nil"/>
              <w:bottom w:val="nil"/>
              <w:right w:val="single" w:sz="4" w:space="0" w:color="auto"/>
            </w:tcBorders>
            <w:shd w:val="clear" w:color="auto" w:fill="auto"/>
            <w:vAlign w:val="center"/>
            <w:hideMark/>
          </w:tcPr>
          <w:p w14:paraId="3AC52DE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5087</w:t>
            </w:r>
          </w:p>
        </w:tc>
        <w:tc>
          <w:tcPr>
            <w:tcW w:w="269" w:type="pct"/>
            <w:tcBorders>
              <w:top w:val="single" w:sz="4" w:space="0" w:color="auto"/>
              <w:left w:val="nil"/>
              <w:bottom w:val="nil"/>
              <w:right w:val="single" w:sz="4" w:space="0" w:color="auto"/>
            </w:tcBorders>
            <w:shd w:val="clear" w:color="auto" w:fill="auto"/>
            <w:vAlign w:val="center"/>
            <w:hideMark/>
          </w:tcPr>
          <w:p w14:paraId="3AC52DE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02.04.2008</w:t>
            </w:r>
          </w:p>
        </w:tc>
        <w:tc>
          <w:tcPr>
            <w:tcW w:w="224" w:type="pct"/>
            <w:tcBorders>
              <w:top w:val="single" w:sz="4" w:space="0" w:color="auto"/>
              <w:left w:val="nil"/>
              <w:bottom w:val="nil"/>
              <w:right w:val="single" w:sz="4" w:space="0" w:color="auto"/>
            </w:tcBorders>
            <w:shd w:val="clear" w:color="auto" w:fill="auto"/>
            <w:vAlign w:val="center"/>
            <w:hideMark/>
          </w:tcPr>
          <w:p w14:paraId="3AC52DF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Skënder</w:t>
            </w:r>
          </w:p>
        </w:tc>
        <w:tc>
          <w:tcPr>
            <w:tcW w:w="240" w:type="pct"/>
            <w:tcBorders>
              <w:top w:val="single" w:sz="4" w:space="0" w:color="auto"/>
              <w:left w:val="nil"/>
              <w:bottom w:val="nil"/>
              <w:right w:val="single" w:sz="4" w:space="0" w:color="auto"/>
            </w:tcBorders>
            <w:shd w:val="clear" w:color="auto" w:fill="auto"/>
            <w:vAlign w:val="center"/>
            <w:hideMark/>
          </w:tcPr>
          <w:p w14:paraId="3AC52DF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Burimi</w:t>
            </w:r>
          </w:p>
        </w:tc>
        <w:tc>
          <w:tcPr>
            <w:tcW w:w="206" w:type="pct"/>
            <w:tcBorders>
              <w:top w:val="single" w:sz="4" w:space="0" w:color="auto"/>
              <w:left w:val="nil"/>
              <w:bottom w:val="nil"/>
              <w:right w:val="single" w:sz="4" w:space="0" w:color="auto"/>
            </w:tcBorders>
            <w:shd w:val="clear" w:color="auto" w:fill="auto"/>
            <w:vAlign w:val="center"/>
            <w:hideMark/>
          </w:tcPr>
          <w:p w14:paraId="3AC52DF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Ermulla</w:t>
            </w:r>
          </w:p>
        </w:tc>
        <w:tc>
          <w:tcPr>
            <w:tcW w:w="247" w:type="pct"/>
            <w:tcBorders>
              <w:top w:val="single" w:sz="4" w:space="0" w:color="auto"/>
              <w:left w:val="nil"/>
              <w:bottom w:val="nil"/>
              <w:right w:val="single" w:sz="4" w:space="0" w:color="auto"/>
            </w:tcBorders>
            <w:shd w:val="clear" w:color="auto" w:fill="auto"/>
            <w:vAlign w:val="center"/>
            <w:hideMark/>
          </w:tcPr>
          <w:p w14:paraId="3AC52DF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Sanije</w:t>
            </w:r>
          </w:p>
        </w:tc>
        <w:tc>
          <w:tcPr>
            <w:tcW w:w="256" w:type="pct"/>
            <w:tcBorders>
              <w:top w:val="single" w:sz="4" w:space="0" w:color="auto"/>
              <w:left w:val="nil"/>
              <w:bottom w:val="nil"/>
              <w:right w:val="single" w:sz="4" w:space="0" w:color="auto"/>
            </w:tcBorders>
            <w:shd w:val="clear" w:color="auto" w:fill="auto"/>
            <w:vAlign w:val="center"/>
            <w:hideMark/>
          </w:tcPr>
          <w:p w14:paraId="3AC52DF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24.04.1931</w:t>
            </w:r>
          </w:p>
        </w:tc>
        <w:tc>
          <w:tcPr>
            <w:tcW w:w="308" w:type="pct"/>
            <w:tcBorders>
              <w:top w:val="single" w:sz="4" w:space="0" w:color="auto"/>
              <w:left w:val="nil"/>
              <w:bottom w:val="nil"/>
              <w:right w:val="single" w:sz="4" w:space="0" w:color="auto"/>
            </w:tcBorders>
            <w:shd w:val="clear" w:color="auto" w:fill="auto"/>
            <w:vAlign w:val="center"/>
            <w:hideMark/>
          </w:tcPr>
          <w:p w14:paraId="3AC52DF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Kolonjë</w:t>
            </w:r>
          </w:p>
        </w:tc>
        <w:tc>
          <w:tcPr>
            <w:tcW w:w="114" w:type="pct"/>
            <w:tcBorders>
              <w:top w:val="single" w:sz="4" w:space="0" w:color="auto"/>
              <w:left w:val="nil"/>
              <w:bottom w:val="nil"/>
              <w:right w:val="single" w:sz="4" w:space="0" w:color="auto"/>
            </w:tcBorders>
            <w:shd w:val="clear" w:color="auto" w:fill="auto"/>
            <w:vAlign w:val="center"/>
            <w:hideMark/>
          </w:tcPr>
          <w:p w14:paraId="3AC52DF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2DF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12 vjet 1 muaj 11 ditë</w:t>
            </w:r>
          </w:p>
        </w:tc>
        <w:tc>
          <w:tcPr>
            <w:tcW w:w="324" w:type="pct"/>
            <w:tcBorders>
              <w:top w:val="single" w:sz="4" w:space="0" w:color="auto"/>
              <w:left w:val="nil"/>
              <w:bottom w:val="nil"/>
              <w:right w:val="single" w:sz="4" w:space="0" w:color="auto"/>
            </w:tcBorders>
            <w:shd w:val="clear" w:color="auto" w:fill="auto"/>
            <w:vAlign w:val="center"/>
            <w:hideMark/>
          </w:tcPr>
          <w:p w14:paraId="3AC52DF8"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6634000</w:t>
            </w:r>
          </w:p>
        </w:tc>
        <w:tc>
          <w:tcPr>
            <w:tcW w:w="193" w:type="pct"/>
            <w:tcBorders>
              <w:top w:val="single" w:sz="4" w:space="0" w:color="auto"/>
              <w:left w:val="nil"/>
              <w:bottom w:val="nil"/>
              <w:right w:val="single" w:sz="4" w:space="0" w:color="auto"/>
            </w:tcBorders>
            <w:shd w:val="clear" w:color="auto" w:fill="auto"/>
            <w:vAlign w:val="center"/>
            <w:hideMark/>
          </w:tcPr>
          <w:p w14:paraId="3AC52DF9"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800000</w:t>
            </w:r>
          </w:p>
        </w:tc>
        <w:tc>
          <w:tcPr>
            <w:tcW w:w="211" w:type="pct"/>
            <w:tcBorders>
              <w:top w:val="single" w:sz="4" w:space="0" w:color="auto"/>
              <w:left w:val="nil"/>
              <w:bottom w:val="nil"/>
              <w:right w:val="single" w:sz="4" w:space="0" w:color="auto"/>
            </w:tcBorders>
            <w:shd w:val="clear" w:color="auto" w:fill="auto"/>
            <w:vAlign w:val="center"/>
            <w:hideMark/>
          </w:tcPr>
          <w:p w14:paraId="3AC52DF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1254795</w:t>
            </w:r>
          </w:p>
        </w:tc>
        <w:tc>
          <w:tcPr>
            <w:tcW w:w="228" w:type="pct"/>
            <w:tcBorders>
              <w:top w:val="single" w:sz="4" w:space="0" w:color="auto"/>
              <w:left w:val="nil"/>
              <w:bottom w:val="nil"/>
              <w:right w:val="single" w:sz="4" w:space="0" w:color="auto"/>
            </w:tcBorders>
            <w:shd w:val="clear" w:color="auto" w:fill="auto"/>
            <w:vAlign w:val="center"/>
            <w:hideMark/>
          </w:tcPr>
          <w:p w14:paraId="3AC52DFB"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2DF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2DF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4579205</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2DFE"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nil"/>
              <w:left w:val="nil"/>
              <w:bottom w:val="single" w:sz="4" w:space="0" w:color="auto"/>
              <w:right w:val="single" w:sz="4" w:space="0" w:color="auto"/>
            </w:tcBorders>
            <w:shd w:val="clear" w:color="auto" w:fill="auto"/>
            <w:noWrap/>
            <w:vAlign w:val="center"/>
            <w:hideMark/>
          </w:tcPr>
          <w:p w14:paraId="3AC52DFF"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VKM nr. 707, datë 23.06.2009</w:t>
            </w:r>
          </w:p>
        </w:tc>
      </w:tr>
      <w:tr w:rsidR="00707BB9" w:rsidRPr="00707BB9" w14:paraId="3AC52E14"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2E0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nil"/>
              <w:right w:val="single" w:sz="4" w:space="0" w:color="auto"/>
            </w:tcBorders>
            <w:shd w:val="clear" w:color="auto" w:fill="auto"/>
            <w:vAlign w:val="center"/>
            <w:hideMark/>
          </w:tcPr>
          <w:p w14:paraId="3AC52E0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5087</w:t>
            </w:r>
          </w:p>
        </w:tc>
        <w:tc>
          <w:tcPr>
            <w:tcW w:w="269" w:type="pct"/>
            <w:tcBorders>
              <w:top w:val="single" w:sz="4" w:space="0" w:color="auto"/>
              <w:left w:val="nil"/>
              <w:bottom w:val="nil"/>
              <w:right w:val="single" w:sz="4" w:space="0" w:color="auto"/>
            </w:tcBorders>
            <w:shd w:val="clear" w:color="auto" w:fill="auto"/>
            <w:vAlign w:val="center"/>
            <w:hideMark/>
          </w:tcPr>
          <w:p w14:paraId="3AC52E0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02.04.2008</w:t>
            </w:r>
          </w:p>
        </w:tc>
        <w:tc>
          <w:tcPr>
            <w:tcW w:w="224" w:type="pct"/>
            <w:tcBorders>
              <w:top w:val="single" w:sz="4" w:space="0" w:color="auto"/>
              <w:left w:val="nil"/>
              <w:bottom w:val="nil"/>
              <w:right w:val="single" w:sz="4" w:space="0" w:color="auto"/>
            </w:tcBorders>
            <w:shd w:val="clear" w:color="auto" w:fill="auto"/>
            <w:vAlign w:val="center"/>
            <w:hideMark/>
          </w:tcPr>
          <w:p w14:paraId="3AC52E0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Skënder</w:t>
            </w:r>
          </w:p>
        </w:tc>
        <w:tc>
          <w:tcPr>
            <w:tcW w:w="240" w:type="pct"/>
            <w:tcBorders>
              <w:top w:val="single" w:sz="4" w:space="0" w:color="auto"/>
              <w:left w:val="nil"/>
              <w:bottom w:val="nil"/>
              <w:right w:val="single" w:sz="4" w:space="0" w:color="auto"/>
            </w:tcBorders>
            <w:shd w:val="clear" w:color="auto" w:fill="auto"/>
            <w:vAlign w:val="center"/>
            <w:hideMark/>
          </w:tcPr>
          <w:p w14:paraId="3AC52E0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Burimi</w:t>
            </w:r>
          </w:p>
        </w:tc>
        <w:tc>
          <w:tcPr>
            <w:tcW w:w="206" w:type="pct"/>
            <w:tcBorders>
              <w:top w:val="single" w:sz="4" w:space="0" w:color="auto"/>
              <w:left w:val="nil"/>
              <w:bottom w:val="nil"/>
              <w:right w:val="single" w:sz="4" w:space="0" w:color="auto"/>
            </w:tcBorders>
            <w:shd w:val="clear" w:color="auto" w:fill="auto"/>
            <w:vAlign w:val="center"/>
            <w:hideMark/>
          </w:tcPr>
          <w:p w14:paraId="3AC52E0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Ermulla</w:t>
            </w:r>
          </w:p>
        </w:tc>
        <w:tc>
          <w:tcPr>
            <w:tcW w:w="247" w:type="pct"/>
            <w:tcBorders>
              <w:top w:val="single" w:sz="4" w:space="0" w:color="auto"/>
              <w:left w:val="nil"/>
              <w:bottom w:val="nil"/>
              <w:right w:val="single" w:sz="4" w:space="0" w:color="auto"/>
            </w:tcBorders>
            <w:shd w:val="clear" w:color="auto" w:fill="auto"/>
            <w:vAlign w:val="center"/>
            <w:hideMark/>
          </w:tcPr>
          <w:p w14:paraId="3AC52E0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Sanije</w:t>
            </w:r>
          </w:p>
        </w:tc>
        <w:tc>
          <w:tcPr>
            <w:tcW w:w="256" w:type="pct"/>
            <w:tcBorders>
              <w:top w:val="single" w:sz="4" w:space="0" w:color="auto"/>
              <w:left w:val="nil"/>
              <w:bottom w:val="nil"/>
              <w:right w:val="single" w:sz="4" w:space="0" w:color="auto"/>
            </w:tcBorders>
            <w:shd w:val="clear" w:color="auto" w:fill="auto"/>
            <w:vAlign w:val="center"/>
            <w:hideMark/>
          </w:tcPr>
          <w:p w14:paraId="3AC52E0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24.04.1931</w:t>
            </w:r>
          </w:p>
        </w:tc>
        <w:tc>
          <w:tcPr>
            <w:tcW w:w="308" w:type="pct"/>
            <w:tcBorders>
              <w:top w:val="single" w:sz="4" w:space="0" w:color="auto"/>
              <w:left w:val="nil"/>
              <w:bottom w:val="nil"/>
              <w:right w:val="single" w:sz="4" w:space="0" w:color="auto"/>
            </w:tcBorders>
            <w:shd w:val="clear" w:color="auto" w:fill="auto"/>
            <w:vAlign w:val="center"/>
            <w:hideMark/>
          </w:tcPr>
          <w:p w14:paraId="3AC52E0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Kolonjë</w:t>
            </w:r>
          </w:p>
        </w:tc>
        <w:tc>
          <w:tcPr>
            <w:tcW w:w="114" w:type="pct"/>
            <w:tcBorders>
              <w:top w:val="single" w:sz="4" w:space="0" w:color="auto"/>
              <w:left w:val="nil"/>
              <w:bottom w:val="nil"/>
              <w:right w:val="single" w:sz="4" w:space="0" w:color="auto"/>
            </w:tcBorders>
            <w:shd w:val="clear" w:color="auto" w:fill="auto"/>
            <w:vAlign w:val="center"/>
            <w:hideMark/>
          </w:tcPr>
          <w:p w14:paraId="3AC52E0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2E0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12 vjet 1 muaj 11 ditë</w:t>
            </w:r>
          </w:p>
        </w:tc>
        <w:tc>
          <w:tcPr>
            <w:tcW w:w="324" w:type="pct"/>
            <w:tcBorders>
              <w:top w:val="single" w:sz="4" w:space="0" w:color="auto"/>
              <w:left w:val="nil"/>
              <w:bottom w:val="nil"/>
              <w:right w:val="single" w:sz="4" w:space="0" w:color="auto"/>
            </w:tcBorders>
            <w:shd w:val="clear" w:color="auto" w:fill="auto"/>
            <w:vAlign w:val="center"/>
            <w:hideMark/>
          </w:tcPr>
          <w:p w14:paraId="3AC52E0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6634000</w:t>
            </w:r>
          </w:p>
        </w:tc>
        <w:tc>
          <w:tcPr>
            <w:tcW w:w="193" w:type="pct"/>
            <w:tcBorders>
              <w:top w:val="single" w:sz="4" w:space="0" w:color="auto"/>
              <w:left w:val="nil"/>
              <w:bottom w:val="nil"/>
              <w:right w:val="single" w:sz="4" w:space="0" w:color="auto"/>
            </w:tcBorders>
            <w:shd w:val="clear" w:color="auto" w:fill="auto"/>
            <w:vAlign w:val="center"/>
            <w:hideMark/>
          </w:tcPr>
          <w:p w14:paraId="3AC52E0D"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200000</w:t>
            </w:r>
          </w:p>
        </w:tc>
        <w:tc>
          <w:tcPr>
            <w:tcW w:w="211" w:type="pct"/>
            <w:tcBorders>
              <w:top w:val="single" w:sz="4" w:space="0" w:color="auto"/>
              <w:left w:val="nil"/>
              <w:bottom w:val="nil"/>
              <w:right w:val="single" w:sz="4" w:space="0" w:color="auto"/>
            </w:tcBorders>
            <w:shd w:val="clear" w:color="auto" w:fill="auto"/>
            <w:vAlign w:val="center"/>
            <w:hideMark/>
          </w:tcPr>
          <w:p w14:paraId="3AC52E0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1254795</w:t>
            </w:r>
          </w:p>
        </w:tc>
        <w:tc>
          <w:tcPr>
            <w:tcW w:w="228" w:type="pct"/>
            <w:tcBorders>
              <w:top w:val="single" w:sz="4" w:space="0" w:color="auto"/>
              <w:left w:val="nil"/>
              <w:bottom w:val="nil"/>
              <w:right w:val="single" w:sz="4" w:space="0" w:color="auto"/>
            </w:tcBorders>
            <w:shd w:val="clear" w:color="auto" w:fill="auto"/>
            <w:vAlign w:val="center"/>
            <w:hideMark/>
          </w:tcPr>
          <w:p w14:paraId="3AC52E0F"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2E1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2E1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5179205</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2E12"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nil"/>
              <w:left w:val="nil"/>
              <w:bottom w:val="single" w:sz="4" w:space="0" w:color="auto"/>
              <w:right w:val="single" w:sz="4" w:space="0" w:color="auto"/>
            </w:tcBorders>
            <w:shd w:val="clear" w:color="auto" w:fill="auto"/>
            <w:noWrap/>
            <w:vAlign w:val="center"/>
            <w:hideMark/>
          </w:tcPr>
          <w:p w14:paraId="3AC52E13"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 </w:t>
            </w:r>
          </w:p>
        </w:tc>
      </w:tr>
      <w:tr w:rsidR="00707BB9" w:rsidRPr="00707BB9" w14:paraId="3AC52E28"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2E15"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611</w:t>
            </w:r>
          </w:p>
        </w:tc>
        <w:tc>
          <w:tcPr>
            <w:tcW w:w="270" w:type="pct"/>
            <w:tcBorders>
              <w:top w:val="single" w:sz="4" w:space="0" w:color="auto"/>
              <w:left w:val="nil"/>
              <w:bottom w:val="nil"/>
              <w:right w:val="single" w:sz="4" w:space="0" w:color="auto"/>
            </w:tcBorders>
            <w:shd w:val="clear" w:color="auto" w:fill="auto"/>
            <w:vAlign w:val="center"/>
            <w:hideMark/>
          </w:tcPr>
          <w:p w14:paraId="3AC52E16"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6692</w:t>
            </w:r>
          </w:p>
        </w:tc>
        <w:tc>
          <w:tcPr>
            <w:tcW w:w="269" w:type="pct"/>
            <w:tcBorders>
              <w:top w:val="single" w:sz="4" w:space="0" w:color="auto"/>
              <w:left w:val="nil"/>
              <w:bottom w:val="nil"/>
              <w:right w:val="single" w:sz="4" w:space="0" w:color="auto"/>
            </w:tcBorders>
            <w:shd w:val="clear" w:color="auto" w:fill="auto"/>
            <w:vAlign w:val="center"/>
            <w:hideMark/>
          </w:tcPr>
          <w:p w14:paraId="3AC52E1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04.04.2008</w:t>
            </w:r>
          </w:p>
        </w:tc>
        <w:tc>
          <w:tcPr>
            <w:tcW w:w="224" w:type="pct"/>
            <w:tcBorders>
              <w:top w:val="single" w:sz="4" w:space="0" w:color="auto"/>
              <w:left w:val="nil"/>
              <w:bottom w:val="nil"/>
              <w:right w:val="single" w:sz="4" w:space="0" w:color="auto"/>
            </w:tcBorders>
            <w:shd w:val="clear" w:color="auto" w:fill="auto"/>
            <w:vAlign w:val="center"/>
            <w:hideMark/>
          </w:tcPr>
          <w:p w14:paraId="3AC52E1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Ismail</w:t>
            </w:r>
          </w:p>
        </w:tc>
        <w:tc>
          <w:tcPr>
            <w:tcW w:w="240" w:type="pct"/>
            <w:tcBorders>
              <w:top w:val="single" w:sz="4" w:space="0" w:color="auto"/>
              <w:left w:val="nil"/>
              <w:bottom w:val="nil"/>
              <w:right w:val="single" w:sz="4" w:space="0" w:color="auto"/>
            </w:tcBorders>
            <w:shd w:val="clear" w:color="auto" w:fill="auto"/>
            <w:vAlign w:val="center"/>
            <w:hideMark/>
          </w:tcPr>
          <w:p w14:paraId="3AC52E1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Qerimi</w:t>
            </w:r>
          </w:p>
        </w:tc>
        <w:tc>
          <w:tcPr>
            <w:tcW w:w="206" w:type="pct"/>
            <w:tcBorders>
              <w:top w:val="single" w:sz="4" w:space="0" w:color="auto"/>
              <w:left w:val="nil"/>
              <w:bottom w:val="nil"/>
              <w:right w:val="single" w:sz="4" w:space="0" w:color="auto"/>
            </w:tcBorders>
            <w:shd w:val="clear" w:color="auto" w:fill="auto"/>
            <w:vAlign w:val="center"/>
            <w:hideMark/>
          </w:tcPr>
          <w:p w14:paraId="3AC52E1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Dyle</w:t>
            </w:r>
          </w:p>
        </w:tc>
        <w:tc>
          <w:tcPr>
            <w:tcW w:w="247" w:type="pct"/>
            <w:tcBorders>
              <w:top w:val="single" w:sz="4" w:space="0" w:color="auto"/>
              <w:left w:val="nil"/>
              <w:bottom w:val="nil"/>
              <w:right w:val="single" w:sz="4" w:space="0" w:color="auto"/>
            </w:tcBorders>
            <w:shd w:val="clear" w:color="auto" w:fill="auto"/>
            <w:vAlign w:val="center"/>
            <w:hideMark/>
          </w:tcPr>
          <w:p w14:paraId="3AC52E1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Zelije</w:t>
            </w:r>
          </w:p>
        </w:tc>
        <w:tc>
          <w:tcPr>
            <w:tcW w:w="256" w:type="pct"/>
            <w:tcBorders>
              <w:top w:val="single" w:sz="4" w:space="0" w:color="auto"/>
              <w:left w:val="nil"/>
              <w:bottom w:val="nil"/>
              <w:right w:val="single" w:sz="4" w:space="0" w:color="auto"/>
            </w:tcBorders>
            <w:shd w:val="clear" w:color="auto" w:fill="auto"/>
            <w:vAlign w:val="center"/>
            <w:hideMark/>
          </w:tcPr>
          <w:p w14:paraId="3AC52E1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15.05.1913</w:t>
            </w:r>
          </w:p>
        </w:tc>
        <w:tc>
          <w:tcPr>
            <w:tcW w:w="308" w:type="pct"/>
            <w:tcBorders>
              <w:top w:val="single" w:sz="4" w:space="0" w:color="auto"/>
              <w:left w:val="nil"/>
              <w:bottom w:val="nil"/>
              <w:right w:val="single" w:sz="4" w:space="0" w:color="auto"/>
            </w:tcBorders>
            <w:shd w:val="clear" w:color="auto" w:fill="auto"/>
            <w:vAlign w:val="center"/>
            <w:hideMark/>
          </w:tcPr>
          <w:p w14:paraId="3AC52E1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Mat</w:t>
            </w:r>
          </w:p>
        </w:tc>
        <w:tc>
          <w:tcPr>
            <w:tcW w:w="114" w:type="pct"/>
            <w:tcBorders>
              <w:top w:val="single" w:sz="4" w:space="0" w:color="auto"/>
              <w:left w:val="nil"/>
              <w:bottom w:val="nil"/>
              <w:right w:val="single" w:sz="4" w:space="0" w:color="auto"/>
            </w:tcBorders>
            <w:shd w:val="clear" w:color="auto" w:fill="auto"/>
            <w:vAlign w:val="center"/>
            <w:hideMark/>
          </w:tcPr>
          <w:p w14:paraId="3AC52E1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2E1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9 vjet 6 muaj 24 ditë</w:t>
            </w:r>
          </w:p>
        </w:tc>
        <w:tc>
          <w:tcPr>
            <w:tcW w:w="324" w:type="pct"/>
            <w:tcBorders>
              <w:top w:val="single" w:sz="4" w:space="0" w:color="auto"/>
              <w:left w:val="nil"/>
              <w:bottom w:val="nil"/>
              <w:right w:val="single" w:sz="4" w:space="0" w:color="auto"/>
            </w:tcBorders>
            <w:shd w:val="clear" w:color="auto" w:fill="auto"/>
            <w:vAlign w:val="center"/>
            <w:hideMark/>
          </w:tcPr>
          <w:p w14:paraId="3AC52E2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6990000</w:t>
            </w:r>
          </w:p>
        </w:tc>
        <w:tc>
          <w:tcPr>
            <w:tcW w:w="193" w:type="pct"/>
            <w:tcBorders>
              <w:top w:val="single" w:sz="4" w:space="0" w:color="auto"/>
              <w:left w:val="nil"/>
              <w:bottom w:val="nil"/>
              <w:right w:val="single" w:sz="4" w:space="0" w:color="auto"/>
            </w:tcBorders>
            <w:shd w:val="clear" w:color="auto" w:fill="auto"/>
            <w:vAlign w:val="center"/>
            <w:hideMark/>
          </w:tcPr>
          <w:p w14:paraId="3AC52E21"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101972</w:t>
            </w:r>
          </w:p>
        </w:tc>
        <w:tc>
          <w:tcPr>
            <w:tcW w:w="211" w:type="pct"/>
            <w:tcBorders>
              <w:top w:val="single" w:sz="4" w:space="0" w:color="auto"/>
              <w:left w:val="nil"/>
              <w:bottom w:val="nil"/>
              <w:right w:val="single" w:sz="4" w:space="0" w:color="auto"/>
            </w:tcBorders>
            <w:shd w:val="clear" w:color="auto" w:fill="auto"/>
            <w:vAlign w:val="center"/>
            <w:hideMark/>
          </w:tcPr>
          <w:p w14:paraId="3AC52E2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2300986</w:t>
            </w:r>
          </w:p>
        </w:tc>
        <w:tc>
          <w:tcPr>
            <w:tcW w:w="228" w:type="pct"/>
            <w:tcBorders>
              <w:top w:val="single" w:sz="4" w:space="0" w:color="auto"/>
              <w:left w:val="nil"/>
              <w:bottom w:val="nil"/>
              <w:right w:val="single" w:sz="4" w:space="0" w:color="auto"/>
            </w:tcBorders>
            <w:shd w:val="clear" w:color="auto" w:fill="auto"/>
            <w:vAlign w:val="center"/>
            <w:hideMark/>
          </w:tcPr>
          <w:p w14:paraId="3AC52E23"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2E2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2E2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4587042</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2E26"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nil"/>
              <w:left w:val="nil"/>
              <w:bottom w:val="single" w:sz="4" w:space="0" w:color="auto"/>
              <w:right w:val="single" w:sz="4" w:space="0" w:color="auto"/>
            </w:tcBorders>
            <w:shd w:val="clear" w:color="auto" w:fill="auto"/>
            <w:noWrap/>
            <w:vAlign w:val="center"/>
            <w:hideMark/>
          </w:tcPr>
          <w:p w14:paraId="3AC52E27"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VKM nr. 707, datë 23.06.2009</w:t>
            </w:r>
          </w:p>
        </w:tc>
      </w:tr>
      <w:tr w:rsidR="00707BB9" w:rsidRPr="00707BB9" w14:paraId="3AC52E3C"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2E2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nil"/>
              <w:right w:val="single" w:sz="4" w:space="0" w:color="auto"/>
            </w:tcBorders>
            <w:shd w:val="clear" w:color="auto" w:fill="auto"/>
            <w:vAlign w:val="center"/>
            <w:hideMark/>
          </w:tcPr>
          <w:p w14:paraId="3AC52E2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6692</w:t>
            </w:r>
          </w:p>
        </w:tc>
        <w:tc>
          <w:tcPr>
            <w:tcW w:w="269" w:type="pct"/>
            <w:tcBorders>
              <w:top w:val="single" w:sz="4" w:space="0" w:color="auto"/>
              <w:left w:val="nil"/>
              <w:bottom w:val="nil"/>
              <w:right w:val="single" w:sz="4" w:space="0" w:color="auto"/>
            </w:tcBorders>
            <w:shd w:val="clear" w:color="auto" w:fill="auto"/>
            <w:vAlign w:val="center"/>
            <w:hideMark/>
          </w:tcPr>
          <w:p w14:paraId="3AC52E2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04.04.2008</w:t>
            </w:r>
          </w:p>
        </w:tc>
        <w:tc>
          <w:tcPr>
            <w:tcW w:w="224" w:type="pct"/>
            <w:tcBorders>
              <w:top w:val="single" w:sz="4" w:space="0" w:color="auto"/>
              <w:left w:val="nil"/>
              <w:bottom w:val="nil"/>
              <w:right w:val="single" w:sz="4" w:space="0" w:color="auto"/>
            </w:tcBorders>
            <w:shd w:val="clear" w:color="auto" w:fill="auto"/>
            <w:vAlign w:val="center"/>
            <w:hideMark/>
          </w:tcPr>
          <w:p w14:paraId="3AC52E2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Ismail</w:t>
            </w:r>
          </w:p>
        </w:tc>
        <w:tc>
          <w:tcPr>
            <w:tcW w:w="240" w:type="pct"/>
            <w:tcBorders>
              <w:top w:val="single" w:sz="4" w:space="0" w:color="auto"/>
              <w:left w:val="nil"/>
              <w:bottom w:val="nil"/>
              <w:right w:val="single" w:sz="4" w:space="0" w:color="auto"/>
            </w:tcBorders>
            <w:shd w:val="clear" w:color="auto" w:fill="auto"/>
            <w:vAlign w:val="center"/>
            <w:hideMark/>
          </w:tcPr>
          <w:p w14:paraId="3AC52E2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Qerimi</w:t>
            </w:r>
          </w:p>
        </w:tc>
        <w:tc>
          <w:tcPr>
            <w:tcW w:w="206" w:type="pct"/>
            <w:tcBorders>
              <w:top w:val="single" w:sz="4" w:space="0" w:color="auto"/>
              <w:left w:val="nil"/>
              <w:bottom w:val="nil"/>
              <w:right w:val="single" w:sz="4" w:space="0" w:color="auto"/>
            </w:tcBorders>
            <w:shd w:val="clear" w:color="auto" w:fill="auto"/>
            <w:vAlign w:val="center"/>
            <w:hideMark/>
          </w:tcPr>
          <w:p w14:paraId="3AC52E2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Dyle</w:t>
            </w:r>
          </w:p>
        </w:tc>
        <w:tc>
          <w:tcPr>
            <w:tcW w:w="247" w:type="pct"/>
            <w:tcBorders>
              <w:top w:val="single" w:sz="4" w:space="0" w:color="auto"/>
              <w:left w:val="nil"/>
              <w:bottom w:val="nil"/>
              <w:right w:val="single" w:sz="4" w:space="0" w:color="auto"/>
            </w:tcBorders>
            <w:shd w:val="clear" w:color="auto" w:fill="auto"/>
            <w:vAlign w:val="center"/>
            <w:hideMark/>
          </w:tcPr>
          <w:p w14:paraId="3AC52E2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Zelije</w:t>
            </w:r>
          </w:p>
        </w:tc>
        <w:tc>
          <w:tcPr>
            <w:tcW w:w="256" w:type="pct"/>
            <w:tcBorders>
              <w:top w:val="single" w:sz="4" w:space="0" w:color="auto"/>
              <w:left w:val="nil"/>
              <w:bottom w:val="nil"/>
              <w:right w:val="single" w:sz="4" w:space="0" w:color="auto"/>
            </w:tcBorders>
            <w:shd w:val="clear" w:color="auto" w:fill="auto"/>
            <w:vAlign w:val="center"/>
            <w:hideMark/>
          </w:tcPr>
          <w:p w14:paraId="3AC52E3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15.05.1913</w:t>
            </w:r>
          </w:p>
        </w:tc>
        <w:tc>
          <w:tcPr>
            <w:tcW w:w="308" w:type="pct"/>
            <w:tcBorders>
              <w:top w:val="single" w:sz="4" w:space="0" w:color="auto"/>
              <w:left w:val="nil"/>
              <w:bottom w:val="nil"/>
              <w:right w:val="single" w:sz="4" w:space="0" w:color="auto"/>
            </w:tcBorders>
            <w:shd w:val="clear" w:color="auto" w:fill="auto"/>
            <w:vAlign w:val="center"/>
            <w:hideMark/>
          </w:tcPr>
          <w:p w14:paraId="3AC52E3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Mat</w:t>
            </w:r>
          </w:p>
        </w:tc>
        <w:tc>
          <w:tcPr>
            <w:tcW w:w="114" w:type="pct"/>
            <w:tcBorders>
              <w:top w:val="single" w:sz="4" w:space="0" w:color="auto"/>
              <w:left w:val="nil"/>
              <w:bottom w:val="nil"/>
              <w:right w:val="single" w:sz="4" w:space="0" w:color="auto"/>
            </w:tcBorders>
            <w:shd w:val="clear" w:color="auto" w:fill="auto"/>
            <w:vAlign w:val="center"/>
            <w:hideMark/>
          </w:tcPr>
          <w:p w14:paraId="3AC52E3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2E3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9 vjet 6 muaj 24 ditë</w:t>
            </w:r>
          </w:p>
        </w:tc>
        <w:tc>
          <w:tcPr>
            <w:tcW w:w="324" w:type="pct"/>
            <w:tcBorders>
              <w:top w:val="single" w:sz="4" w:space="0" w:color="auto"/>
              <w:left w:val="nil"/>
              <w:bottom w:val="nil"/>
              <w:right w:val="single" w:sz="4" w:space="0" w:color="auto"/>
            </w:tcBorders>
            <w:shd w:val="clear" w:color="auto" w:fill="auto"/>
            <w:vAlign w:val="center"/>
            <w:hideMark/>
          </w:tcPr>
          <w:p w14:paraId="3AC52E3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6990000</w:t>
            </w:r>
          </w:p>
        </w:tc>
        <w:tc>
          <w:tcPr>
            <w:tcW w:w="193" w:type="pct"/>
            <w:tcBorders>
              <w:top w:val="single" w:sz="4" w:space="0" w:color="auto"/>
              <w:left w:val="nil"/>
              <w:bottom w:val="nil"/>
              <w:right w:val="single" w:sz="4" w:space="0" w:color="auto"/>
            </w:tcBorders>
            <w:shd w:val="clear" w:color="auto" w:fill="auto"/>
            <w:vAlign w:val="center"/>
            <w:hideMark/>
          </w:tcPr>
          <w:p w14:paraId="3AC52E35"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100000</w:t>
            </w:r>
          </w:p>
        </w:tc>
        <w:tc>
          <w:tcPr>
            <w:tcW w:w="211" w:type="pct"/>
            <w:tcBorders>
              <w:top w:val="single" w:sz="4" w:space="0" w:color="auto"/>
              <w:left w:val="nil"/>
              <w:bottom w:val="nil"/>
              <w:right w:val="single" w:sz="4" w:space="0" w:color="auto"/>
            </w:tcBorders>
            <w:shd w:val="clear" w:color="auto" w:fill="auto"/>
            <w:vAlign w:val="center"/>
            <w:hideMark/>
          </w:tcPr>
          <w:p w14:paraId="3AC52E36"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1100986</w:t>
            </w:r>
          </w:p>
        </w:tc>
        <w:tc>
          <w:tcPr>
            <w:tcW w:w="228" w:type="pct"/>
            <w:tcBorders>
              <w:top w:val="single" w:sz="4" w:space="0" w:color="auto"/>
              <w:left w:val="nil"/>
              <w:bottom w:val="nil"/>
              <w:right w:val="single" w:sz="4" w:space="0" w:color="auto"/>
            </w:tcBorders>
            <w:shd w:val="clear" w:color="auto" w:fill="auto"/>
            <w:vAlign w:val="center"/>
            <w:hideMark/>
          </w:tcPr>
          <w:p w14:paraId="3AC52E37"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2E38"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2E3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5789014</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2E3A"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nil"/>
              <w:left w:val="nil"/>
              <w:bottom w:val="single" w:sz="4" w:space="0" w:color="auto"/>
              <w:right w:val="single" w:sz="4" w:space="0" w:color="auto"/>
            </w:tcBorders>
            <w:shd w:val="clear" w:color="auto" w:fill="auto"/>
            <w:noWrap/>
            <w:vAlign w:val="center"/>
            <w:hideMark/>
          </w:tcPr>
          <w:p w14:paraId="3AC52E3B"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 </w:t>
            </w:r>
          </w:p>
        </w:tc>
      </w:tr>
      <w:tr w:rsidR="00707BB9" w:rsidRPr="00707BB9" w14:paraId="3AC52E50"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2E3D"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720</w:t>
            </w:r>
          </w:p>
        </w:tc>
        <w:tc>
          <w:tcPr>
            <w:tcW w:w="270" w:type="pct"/>
            <w:tcBorders>
              <w:top w:val="single" w:sz="4" w:space="0" w:color="auto"/>
              <w:left w:val="nil"/>
              <w:bottom w:val="nil"/>
              <w:right w:val="single" w:sz="4" w:space="0" w:color="auto"/>
            </w:tcBorders>
            <w:shd w:val="clear" w:color="auto" w:fill="auto"/>
            <w:vAlign w:val="center"/>
            <w:hideMark/>
          </w:tcPr>
          <w:p w14:paraId="3AC52E3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8595</w:t>
            </w:r>
          </w:p>
        </w:tc>
        <w:tc>
          <w:tcPr>
            <w:tcW w:w="269" w:type="pct"/>
            <w:tcBorders>
              <w:top w:val="single" w:sz="4" w:space="0" w:color="auto"/>
              <w:left w:val="nil"/>
              <w:bottom w:val="nil"/>
              <w:right w:val="single" w:sz="4" w:space="0" w:color="auto"/>
            </w:tcBorders>
            <w:shd w:val="clear" w:color="auto" w:fill="auto"/>
            <w:vAlign w:val="center"/>
            <w:hideMark/>
          </w:tcPr>
          <w:p w14:paraId="3AC52E3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30.04.2008</w:t>
            </w:r>
          </w:p>
        </w:tc>
        <w:tc>
          <w:tcPr>
            <w:tcW w:w="224" w:type="pct"/>
            <w:tcBorders>
              <w:top w:val="single" w:sz="4" w:space="0" w:color="auto"/>
              <w:left w:val="nil"/>
              <w:bottom w:val="nil"/>
              <w:right w:val="single" w:sz="4" w:space="0" w:color="auto"/>
            </w:tcBorders>
            <w:shd w:val="clear" w:color="auto" w:fill="auto"/>
            <w:vAlign w:val="center"/>
            <w:hideMark/>
          </w:tcPr>
          <w:p w14:paraId="3AC52E4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Shpresa</w:t>
            </w:r>
          </w:p>
        </w:tc>
        <w:tc>
          <w:tcPr>
            <w:tcW w:w="240" w:type="pct"/>
            <w:tcBorders>
              <w:top w:val="single" w:sz="4" w:space="0" w:color="auto"/>
              <w:left w:val="nil"/>
              <w:bottom w:val="nil"/>
              <w:right w:val="single" w:sz="4" w:space="0" w:color="auto"/>
            </w:tcBorders>
            <w:shd w:val="clear" w:color="auto" w:fill="auto"/>
            <w:vAlign w:val="center"/>
            <w:hideMark/>
          </w:tcPr>
          <w:p w14:paraId="3AC52E4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Çeka</w:t>
            </w:r>
          </w:p>
        </w:tc>
        <w:tc>
          <w:tcPr>
            <w:tcW w:w="206" w:type="pct"/>
            <w:tcBorders>
              <w:top w:val="single" w:sz="4" w:space="0" w:color="auto"/>
              <w:left w:val="nil"/>
              <w:bottom w:val="nil"/>
              <w:right w:val="single" w:sz="4" w:space="0" w:color="auto"/>
            </w:tcBorders>
            <w:shd w:val="clear" w:color="auto" w:fill="auto"/>
            <w:vAlign w:val="center"/>
            <w:hideMark/>
          </w:tcPr>
          <w:p w14:paraId="3AC52E4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Zija</w:t>
            </w:r>
          </w:p>
        </w:tc>
        <w:tc>
          <w:tcPr>
            <w:tcW w:w="247" w:type="pct"/>
            <w:tcBorders>
              <w:top w:val="single" w:sz="4" w:space="0" w:color="auto"/>
              <w:left w:val="nil"/>
              <w:bottom w:val="nil"/>
              <w:right w:val="single" w:sz="4" w:space="0" w:color="auto"/>
            </w:tcBorders>
            <w:shd w:val="clear" w:color="auto" w:fill="auto"/>
            <w:vAlign w:val="center"/>
            <w:hideMark/>
          </w:tcPr>
          <w:p w14:paraId="3AC52E4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Nasibe</w:t>
            </w:r>
          </w:p>
        </w:tc>
        <w:tc>
          <w:tcPr>
            <w:tcW w:w="256" w:type="pct"/>
            <w:tcBorders>
              <w:top w:val="single" w:sz="4" w:space="0" w:color="auto"/>
              <w:left w:val="nil"/>
              <w:bottom w:val="nil"/>
              <w:right w:val="single" w:sz="4" w:space="0" w:color="auto"/>
            </w:tcBorders>
            <w:shd w:val="clear" w:color="auto" w:fill="auto"/>
            <w:vAlign w:val="center"/>
            <w:hideMark/>
          </w:tcPr>
          <w:p w14:paraId="3AC52E4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08.11.1934</w:t>
            </w:r>
          </w:p>
        </w:tc>
        <w:tc>
          <w:tcPr>
            <w:tcW w:w="308" w:type="pct"/>
            <w:tcBorders>
              <w:top w:val="single" w:sz="4" w:space="0" w:color="auto"/>
              <w:left w:val="nil"/>
              <w:bottom w:val="nil"/>
              <w:right w:val="single" w:sz="4" w:space="0" w:color="auto"/>
            </w:tcBorders>
            <w:shd w:val="clear" w:color="auto" w:fill="auto"/>
            <w:vAlign w:val="center"/>
            <w:hideMark/>
          </w:tcPr>
          <w:p w14:paraId="3AC52E4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Ballsh-Fier</w:t>
            </w:r>
          </w:p>
        </w:tc>
        <w:tc>
          <w:tcPr>
            <w:tcW w:w="114" w:type="pct"/>
            <w:tcBorders>
              <w:top w:val="single" w:sz="4" w:space="0" w:color="auto"/>
              <w:left w:val="nil"/>
              <w:bottom w:val="nil"/>
              <w:right w:val="single" w:sz="4" w:space="0" w:color="auto"/>
            </w:tcBorders>
            <w:shd w:val="clear" w:color="auto" w:fill="auto"/>
            <w:vAlign w:val="center"/>
            <w:hideMark/>
          </w:tcPr>
          <w:p w14:paraId="3AC52E4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F</w:t>
            </w:r>
          </w:p>
        </w:tc>
        <w:tc>
          <w:tcPr>
            <w:tcW w:w="384" w:type="pct"/>
            <w:tcBorders>
              <w:top w:val="single" w:sz="4" w:space="0" w:color="auto"/>
              <w:left w:val="nil"/>
              <w:bottom w:val="nil"/>
              <w:right w:val="single" w:sz="4" w:space="0" w:color="auto"/>
            </w:tcBorders>
            <w:shd w:val="clear" w:color="auto" w:fill="auto"/>
            <w:vAlign w:val="center"/>
            <w:hideMark/>
          </w:tcPr>
          <w:p w14:paraId="3AC52E4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 vjet 11 muaj 6 ditë</w:t>
            </w:r>
          </w:p>
        </w:tc>
        <w:tc>
          <w:tcPr>
            <w:tcW w:w="324" w:type="pct"/>
            <w:tcBorders>
              <w:top w:val="single" w:sz="4" w:space="0" w:color="auto"/>
              <w:left w:val="nil"/>
              <w:bottom w:val="nil"/>
              <w:right w:val="single" w:sz="4" w:space="0" w:color="auto"/>
            </w:tcBorders>
            <w:shd w:val="clear" w:color="auto" w:fill="auto"/>
            <w:vAlign w:val="center"/>
            <w:hideMark/>
          </w:tcPr>
          <w:p w14:paraId="3AC52E48"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2154000</w:t>
            </w:r>
          </w:p>
        </w:tc>
        <w:tc>
          <w:tcPr>
            <w:tcW w:w="193" w:type="pct"/>
            <w:tcBorders>
              <w:top w:val="single" w:sz="4" w:space="0" w:color="auto"/>
              <w:left w:val="nil"/>
              <w:bottom w:val="nil"/>
              <w:right w:val="single" w:sz="4" w:space="0" w:color="auto"/>
            </w:tcBorders>
            <w:shd w:val="clear" w:color="auto" w:fill="auto"/>
            <w:vAlign w:val="center"/>
            <w:hideMark/>
          </w:tcPr>
          <w:p w14:paraId="3AC52E49"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800000</w:t>
            </w:r>
          </w:p>
        </w:tc>
        <w:tc>
          <w:tcPr>
            <w:tcW w:w="211" w:type="pct"/>
            <w:tcBorders>
              <w:top w:val="single" w:sz="4" w:space="0" w:color="auto"/>
              <w:left w:val="nil"/>
              <w:bottom w:val="nil"/>
              <w:right w:val="single" w:sz="4" w:space="0" w:color="auto"/>
            </w:tcBorders>
            <w:shd w:val="clear" w:color="auto" w:fill="auto"/>
            <w:vAlign w:val="center"/>
            <w:hideMark/>
          </w:tcPr>
          <w:p w14:paraId="3AC52E4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153096</w:t>
            </w:r>
          </w:p>
        </w:tc>
        <w:tc>
          <w:tcPr>
            <w:tcW w:w="228" w:type="pct"/>
            <w:tcBorders>
              <w:top w:val="single" w:sz="4" w:space="0" w:color="auto"/>
              <w:left w:val="nil"/>
              <w:bottom w:val="nil"/>
              <w:right w:val="single" w:sz="4" w:space="0" w:color="auto"/>
            </w:tcBorders>
            <w:shd w:val="clear" w:color="auto" w:fill="auto"/>
            <w:vAlign w:val="center"/>
            <w:hideMark/>
          </w:tcPr>
          <w:p w14:paraId="3AC52E4B"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2E4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2E4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1200904</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2E4E"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nil"/>
              <w:left w:val="nil"/>
              <w:bottom w:val="single" w:sz="4" w:space="0" w:color="auto"/>
              <w:right w:val="single" w:sz="4" w:space="0" w:color="auto"/>
            </w:tcBorders>
            <w:shd w:val="clear" w:color="auto" w:fill="auto"/>
            <w:noWrap/>
            <w:vAlign w:val="center"/>
            <w:hideMark/>
          </w:tcPr>
          <w:p w14:paraId="3AC52E4F"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VKM nr. 707, datë 23.06.2009</w:t>
            </w:r>
          </w:p>
        </w:tc>
      </w:tr>
      <w:tr w:rsidR="00707BB9" w:rsidRPr="00707BB9" w14:paraId="3AC52E64"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2E5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nil"/>
              <w:right w:val="single" w:sz="4" w:space="0" w:color="auto"/>
            </w:tcBorders>
            <w:shd w:val="clear" w:color="auto" w:fill="auto"/>
            <w:vAlign w:val="center"/>
            <w:hideMark/>
          </w:tcPr>
          <w:p w14:paraId="3AC52E5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8595</w:t>
            </w:r>
          </w:p>
        </w:tc>
        <w:tc>
          <w:tcPr>
            <w:tcW w:w="269" w:type="pct"/>
            <w:tcBorders>
              <w:top w:val="single" w:sz="4" w:space="0" w:color="auto"/>
              <w:left w:val="nil"/>
              <w:bottom w:val="nil"/>
              <w:right w:val="single" w:sz="4" w:space="0" w:color="auto"/>
            </w:tcBorders>
            <w:shd w:val="clear" w:color="auto" w:fill="auto"/>
            <w:vAlign w:val="center"/>
            <w:hideMark/>
          </w:tcPr>
          <w:p w14:paraId="3AC52E5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30.04.2008</w:t>
            </w:r>
          </w:p>
        </w:tc>
        <w:tc>
          <w:tcPr>
            <w:tcW w:w="224" w:type="pct"/>
            <w:tcBorders>
              <w:top w:val="single" w:sz="4" w:space="0" w:color="auto"/>
              <w:left w:val="nil"/>
              <w:bottom w:val="nil"/>
              <w:right w:val="single" w:sz="4" w:space="0" w:color="auto"/>
            </w:tcBorders>
            <w:shd w:val="clear" w:color="auto" w:fill="auto"/>
            <w:vAlign w:val="center"/>
            <w:hideMark/>
          </w:tcPr>
          <w:p w14:paraId="3AC52E5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Shpresa</w:t>
            </w:r>
          </w:p>
        </w:tc>
        <w:tc>
          <w:tcPr>
            <w:tcW w:w="240" w:type="pct"/>
            <w:tcBorders>
              <w:top w:val="single" w:sz="4" w:space="0" w:color="auto"/>
              <w:left w:val="nil"/>
              <w:bottom w:val="nil"/>
              <w:right w:val="single" w:sz="4" w:space="0" w:color="auto"/>
            </w:tcBorders>
            <w:shd w:val="clear" w:color="auto" w:fill="auto"/>
            <w:vAlign w:val="center"/>
            <w:hideMark/>
          </w:tcPr>
          <w:p w14:paraId="3AC52E5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Çeka</w:t>
            </w:r>
          </w:p>
        </w:tc>
        <w:tc>
          <w:tcPr>
            <w:tcW w:w="206" w:type="pct"/>
            <w:tcBorders>
              <w:top w:val="single" w:sz="4" w:space="0" w:color="auto"/>
              <w:left w:val="nil"/>
              <w:bottom w:val="nil"/>
              <w:right w:val="single" w:sz="4" w:space="0" w:color="auto"/>
            </w:tcBorders>
            <w:shd w:val="clear" w:color="auto" w:fill="auto"/>
            <w:vAlign w:val="center"/>
            <w:hideMark/>
          </w:tcPr>
          <w:p w14:paraId="3AC52E5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Zija</w:t>
            </w:r>
          </w:p>
        </w:tc>
        <w:tc>
          <w:tcPr>
            <w:tcW w:w="247" w:type="pct"/>
            <w:tcBorders>
              <w:top w:val="single" w:sz="4" w:space="0" w:color="auto"/>
              <w:left w:val="nil"/>
              <w:bottom w:val="nil"/>
              <w:right w:val="single" w:sz="4" w:space="0" w:color="auto"/>
            </w:tcBorders>
            <w:shd w:val="clear" w:color="auto" w:fill="auto"/>
            <w:vAlign w:val="center"/>
            <w:hideMark/>
          </w:tcPr>
          <w:p w14:paraId="3AC52E5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Nasibe</w:t>
            </w:r>
          </w:p>
        </w:tc>
        <w:tc>
          <w:tcPr>
            <w:tcW w:w="256" w:type="pct"/>
            <w:tcBorders>
              <w:top w:val="single" w:sz="4" w:space="0" w:color="auto"/>
              <w:left w:val="nil"/>
              <w:bottom w:val="nil"/>
              <w:right w:val="single" w:sz="4" w:space="0" w:color="auto"/>
            </w:tcBorders>
            <w:shd w:val="clear" w:color="auto" w:fill="auto"/>
            <w:vAlign w:val="center"/>
            <w:hideMark/>
          </w:tcPr>
          <w:p w14:paraId="3AC52E5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08.11.1934</w:t>
            </w:r>
          </w:p>
        </w:tc>
        <w:tc>
          <w:tcPr>
            <w:tcW w:w="308" w:type="pct"/>
            <w:tcBorders>
              <w:top w:val="single" w:sz="4" w:space="0" w:color="auto"/>
              <w:left w:val="nil"/>
              <w:bottom w:val="nil"/>
              <w:right w:val="single" w:sz="4" w:space="0" w:color="auto"/>
            </w:tcBorders>
            <w:shd w:val="clear" w:color="auto" w:fill="auto"/>
            <w:vAlign w:val="center"/>
            <w:hideMark/>
          </w:tcPr>
          <w:p w14:paraId="3AC52E5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Ballsh-Fier</w:t>
            </w:r>
          </w:p>
        </w:tc>
        <w:tc>
          <w:tcPr>
            <w:tcW w:w="114" w:type="pct"/>
            <w:tcBorders>
              <w:top w:val="single" w:sz="4" w:space="0" w:color="auto"/>
              <w:left w:val="nil"/>
              <w:bottom w:val="nil"/>
              <w:right w:val="single" w:sz="4" w:space="0" w:color="auto"/>
            </w:tcBorders>
            <w:shd w:val="clear" w:color="auto" w:fill="auto"/>
            <w:vAlign w:val="center"/>
            <w:hideMark/>
          </w:tcPr>
          <w:p w14:paraId="3AC52E5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F</w:t>
            </w:r>
          </w:p>
        </w:tc>
        <w:tc>
          <w:tcPr>
            <w:tcW w:w="384" w:type="pct"/>
            <w:tcBorders>
              <w:top w:val="single" w:sz="4" w:space="0" w:color="auto"/>
              <w:left w:val="nil"/>
              <w:bottom w:val="nil"/>
              <w:right w:val="single" w:sz="4" w:space="0" w:color="auto"/>
            </w:tcBorders>
            <w:shd w:val="clear" w:color="auto" w:fill="auto"/>
            <w:vAlign w:val="center"/>
            <w:hideMark/>
          </w:tcPr>
          <w:p w14:paraId="3AC52E5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 vjet 11 muaj 9 ditë</w:t>
            </w:r>
          </w:p>
        </w:tc>
        <w:tc>
          <w:tcPr>
            <w:tcW w:w="324" w:type="pct"/>
            <w:tcBorders>
              <w:top w:val="single" w:sz="4" w:space="0" w:color="auto"/>
              <w:left w:val="nil"/>
              <w:bottom w:val="nil"/>
              <w:right w:val="single" w:sz="4" w:space="0" w:color="auto"/>
            </w:tcBorders>
            <w:shd w:val="clear" w:color="auto" w:fill="auto"/>
            <w:vAlign w:val="center"/>
            <w:hideMark/>
          </w:tcPr>
          <w:p w14:paraId="3AC52E5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2160000</w:t>
            </w:r>
          </w:p>
        </w:tc>
        <w:tc>
          <w:tcPr>
            <w:tcW w:w="193" w:type="pct"/>
            <w:tcBorders>
              <w:top w:val="single" w:sz="4" w:space="0" w:color="auto"/>
              <w:left w:val="nil"/>
              <w:bottom w:val="nil"/>
              <w:right w:val="single" w:sz="4" w:space="0" w:color="auto"/>
            </w:tcBorders>
            <w:shd w:val="clear" w:color="auto" w:fill="auto"/>
            <w:vAlign w:val="center"/>
            <w:hideMark/>
          </w:tcPr>
          <w:p w14:paraId="3AC52E5D"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200000</w:t>
            </w:r>
          </w:p>
        </w:tc>
        <w:tc>
          <w:tcPr>
            <w:tcW w:w="211" w:type="pct"/>
            <w:tcBorders>
              <w:top w:val="single" w:sz="4" w:space="0" w:color="auto"/>
              <w:left w:val="nil"/>
              <w:bottom w:val="nil"/>
              <w:right w:val="single" w:sz="4" w:space="0" w:color="auto"/>
            </w:tcBorders>
            <w:shd w:val="clear" w:color="auto" w:fill="auto"/>
            <w:vAlign w:val="center"/>
            <w:hideMark/>
          </w:tcPr>
          <w:p w14:paraId="3AC52E5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153096</w:t>
            </w:r>
          </w:p>
        </w:tc>
        <w:tc>
          <w:tcPr>
            <w:tcW w:w="228" w:type="pct"/>
            <w:tcBorders>
              <w:top w:val="single" w:sz="4" w:space="0" w:color="auto"/>
              <w:left w:val="nil"/>
              <w:bottom w:val="nil"/>
              <w:right w:val="single" w:sz="4" w:space="0" w:color="auto"/>
            </w:tcBorders>
            <w:shd w:val="clear" w:color="auto" w:fill="auto"/>
            <w:vAlign w:val="center"/>
            <w:hideMark/>
          </w:tcPr>
          <w:p w14:paraId="3AC52E5F"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2E6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2E6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1806904</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2E62"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nil"/>
              <w:left w:val="nil"/>
              <w:bottom w:val="single" w:sz="4" w:space="0" w:color="auto"/>
              <w:right w:val="single" w:sz="4" w:space="0" w:color="auto"/>
            </w:tcBorders>
            <w:shd w:val="clear" w:color="auto" w:fill="auto"/>
            <w:noWrap/>
            <w:vAlign w:val="center"/>
            <w:hideMark/>
          </w:tcPr>
          <w:p w14:paraId="3AC52E63"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 </w:t>
            </w:r>
          </w:p>
        </w:tc>
      </w:tr>
      <w:tr w:rsidR="00707BB9" w:rsidRPr="00707BB9" w14:paraId="3AC52E78"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2E65"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919</w:t>
            </w:r>
          </w:p>
        </w:tc>
        <w:tc>
          <w:tcPr>
            <w:tcW w:w="270" w:type="pct"/>
            <w:tcBorders>
              <w:top w:val="single" w:sz="4" w:space="0" w:color="auto"/>
              <w:left w:val="nil"/>
              <w:bottom w:val="nil"/>
              <w:right w:val="single" w:sz="4" w:space="0" w:color="auto"/>
            </w:tcBorders>
            <w:shd w:val="clear" w:color="auto" w:fill="auto"/>
            <w:vAlign w:val="center"/>
            <w:hideMark/>
          </w:tcPr>
          <w:p w14:paraId="3AC52E66"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11569</w:t>
            </w:r>
          </w:p>
        </w:tc>
        <w:tc>
          <w:tcPr>
            <w:tcW w:w="269" w:type="pct"/>
            <w:tcBorders>
              <w:top w:val="single" w:sz="4" w:space="0" w:color="auto"/>
              <w:left w:val="nil"/>
              <w:bottom w:val="nil"/>
              <w:right w:val="single" w:sz="4" w:space="0" w:color="auto"/>
            </w:tcBorders>
            <w:shd w:val="clear" w:color="auto" w:fill="auto"/>
            <w:vAlign w:val="center"/>
            <w:hideMark/>
          </w:tcPr>
          <w:p w14:paraId="3AC52E6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24.06.2008</w:t>
            </w:r>
          </w:p>
        </w:tc>
        <w:tc>
          <w:tcPr>
            <w:tcW w:w="224" w:type="pct"/>
            <w:tcBorders>
              <w:top w:val="single" w:sz="4" w:space="0" w:color="auto"/>
              <w:left w:val="nil"/>
              <w:bottom w:val="nil"/>
              <w:right w:val="single" w:sz="4" w:space="0" w:color="auto"/>
            </w:tcBorders>
            <w:shd w:val="clear" w:color="auto" w:fill="auto"/>
            <w:vAlign w:val="center"/>
            <w:hideMark/>
          </w:tcPr>
          <w:p w14:paraId="3AC52E6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Dalip</w:t>
            </w:r>
          </w:p>
        </w:tc>
        <w:tc>
          <w:tcPr>
            <w:tcW w:w="240" w:type="pct"/>
            <w:tcBorders>
              <w:top w:val="single" w:sz="4" w:space="0" w:color="auto"/>
              <w:left w:val="nil"/>
              <w:bottom w:val="nil"/>
              <w:right w:val="single" w:sz="4" w:space="0" w:color="auto"/>
            </w:tcBorders>
            <w:shd w:val="clear" w:color="auto" w:fill="auto"/>
            <w:vAlign w:val="center"/>
            <w:hideMark/>
          </w:tcPr>
          <w:p w14:paraId="3AC52E6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Demirlika</w:t>
            </w:r>
          </w:p>
        </w:tc>
        <w:tc>
          <w:tcPr>
            <w:tcW w:w="206" w:type="pct"/>
            <w:tcBorders>
              <w:top w:val="single" w:sz="4" w:space="0" w:color="auto"/>
              <w:left w:val="nil"/>
              <w:bottom w:val="nil"/>
              <w:right w:val="single" w:sz="4" w:space="0" w:color="auto"/>
            </w:tcBorders>
            <w:shd w:val="clear" w:color="auto" w:fill="auto"/>
            <w:vAlign w:val="center"/>
            <w:hideMark/>
          </w:tcPr>
          <w:p w14:paraId="3AC52E6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Abdi</w:t>
            </w:r>
          </w:p>
        </w:tc>
        <w:tc>
          <w:tcPr>
            <w:tcW w:w="247" w:type="pct"/>
            <w:tcBorders>
              <w:top w:val="single" w:sz="4" w:space="0" w:color="auto"/>
              <w:left w:val="nil"/>
              <w:bottom w:val="nil"/>
              <w:right w:val="single" w:sz="4" w:space="0" w:color="auto"/>
            </w:tcBorders>
            <w:shd w:val="clear" w:color="auto" w:fill="auto"/>
            <w:vAlign w:val="center"/>
            <w:hideMark/>
          </w:tcPr>
          <w:p w14:paraId="3AC52E6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Dushe</w:t>
            </w:r>
          </w:p>
        </w:tc>
        <w:tc>
          <w:tcPr>
            <w:tcW w:w="256" w:type="pct"/>
            <w:tcBorders>
              <w:top w:val="single" w:sz="4" w:space="0" w:color="auto"/>
              <w:left w:val="nil"/>
              <w:bottom w:val="nil"/>
              <w:right w:val="single" w:sz="4" w:space="0" w:color="auto"/>
            </w:tcBorders>
            <w:shd w:val="clear" w:color="auto" w:fill="auto"/>
            <w:vAlign w:val="center"/>
            <w:hideMark/>
          </w:tcPr>
          <w:p w14:paraId="3AC52E6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01.03.1938</w:t>
            </w:r>
          </w:p>
        </w:tc>
        <w:tc>
          <w:tcPr>
            <w:tcW w:w="308" w:type="pct"/>
            <w:tcBorders>
              <w:top w:val="single" w:sz="4" w:space="0" w:color="auto"/>
              <w:left w:val="nil"/>
              <w:bottom w:val="nil"/>
              <w:right w:val="single" w:sz="4" w:space="0" w:color="auto"/>
            </w:tcBorders>
            <w:shd w:val="clear" w:color="auto" w:fill="auto"/>
            <w:vAlign w:val="center"/>
            <w:hideMark/>
          </w:tcPr>
          <w:p w14:paraId="3AC52E6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Burrel</w:t>
            </w:r>
          </w:p>
        </w:tc>
        <w:tc>
          <w:tcPr>
            <w:tcW w:w="114" w:type="pct"/>
            <w:tcBorders>
              <w:top w:val="single" w:sz="4" w:space="0" w:color="auto"/>
              <w:left w:val="nil"/>
              <w:bottom w:val="nil"/>
              <w:right w:val="single" w:sz="4" w:space="0" w:color="auto"/>
            </w:tcBorders>
            <w:shd w:val="clear" w:color="auto" w:fill="auto"/>
            <w:vAlign w:val="center"/>
            <w:hideMark/>
          </w:tcPr>
          <w:p w14:paraId="3AC52E6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2E6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 vit 10 muaj</w:t>
            </w:r>
          </w:p>
        </w:tc>
        <w:tc>
          <w:tcPr>
            <w:tcW w:w="324" w:type="pct"/>
            <w:tcBorders>
              <w:top w:val="single" w:sz="4" w:space="0" w:color="auto"/>
              <w:left w:val="nil"/>
              <w:bottom w:val="nil"/>
              <w:right w:val="single" w:sz="4" w:space="0" w:color="auto"/>
            </w:tcBorders>
            <w:shd w:val="clear" w:color="auto" w:fill="auto"/>
            <w:vAlign w:val="center"/>
            <w:hideMark/>
          </w:tcPr>
          <w:p w14:paraId="3AC52E7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1350000</w:t>
            </w:r>
          </w:p>
        </w:tc>
        <w:tc>
          <w:tcPr>
            <w:tcW w:w="193" w:type="pct"/>
            <w:tcBorders>
              <w:top w:val="single" w:sz="4" w:space="0" w:color="auto"/>
              <w:left w:val="nil"/>
              <w:bottom w:val="nil"/>
              <w:right w:val="single" w:sz="4" w:space="0" w:color="auto"/>
            </w:tcBorders>
            <w:shd w:val="clear" w:color="auto" w:fill="auto"/>
            <w:vAlign w:val="center"/>
            <w:hideMark/>
          </w:tcPr>
          <w:p w14:paraId="3AC52E71"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200000</w:t>
            </w:r>
          </w:p>
        </w:tc>
        <w:tc>
          <w:tcPr>
            <w:tcW w:w="211" w:type="pct"/>
            <w:tcBorders>
              <w:top w:val="single" w:sz="4" w:space="0" w:color="auto"/>
              <w:left w:val="nil"/>
              <w:bottom w:val="nil"/>
              <w:right w:val="single" w:sz="4" w:space="0" w:color="auto"/>
            </w:tcBorders>
            <w:shd w:val="clear" w:color="auto" w:fill="auto"/>
            <w:vAlign w:val="center"/>
            <w:hideMark/>
          </w:tcPr>
          <w:p w14:paraId="3AC52E7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339890</w:t>
            </w:r>
          </w:p>
        </w:tc>
        <w:tc>
          <w:tcPr>
            <w:tcW w:w="228" w:type="pct"/>
            <w:tcBorders>
              <w:top w:val="single" w:sz="4" w:space="0" w:color="auto"/>
              <w:left w:val="nil"/>
              <w:bottom w:val="nil"/>
              <w:right w:val="single" w:sz="4" w:space="0" w:color="auto"/>
            </w:tcBorders>
            <w:shd w:val="clear" w:color="auto" w:fill="auto"/>
            <w:vAlign w:val="center"/>
            <w:hideMark/>
          </w:tcPr>
          <w:p w14:paraId="3AC52E73"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2E7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2E7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810110</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2E76"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nil"/>
              <w:left w:val="nil"/>
              <w:bottom w:val="single" w:sz="4" w:space="0" w:color="auto"/>
              <w:right w:val="single" w:sz="4" w:space="0" w:color="auto"/>
            </w:tcBorders>
            <w:shd w:val="clear" w:color="auto" w:fill="auto"/>
            <w:noWrap/>
            <w:vAlign w:val="center"/>
            <w:hideMark/>
          </w:tcPr>
          <w:p w14:paraId="3AC52E77"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VKM nr. 707, datë 23.06.2009</w:t>
            </w:r>
          </w:p>
        </w:tc>
      </w:tr>
      <w:tr w:rsidR="00707BB9" w:rsidRPr="00707BB9" w14:paraId="3AC52E8C"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2E7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nil"/>
              <w:right w:val="single" w:sz="4" w:space="0" w:color="auto"/>
            </w:tcBorders>
            <w:shd w:val="clear" w:color="auto" w:fill="auto"/>
            <w:vAlign w:val="center"/>
            <w:hideMark/>
          </w:tcPr>
          <w:p w14:paraId="3AC52E7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11569</w:t>
            </w:r>
          </w:p>
        </w:tc>
        <w:tc>
          <w:tcPr>
            <w:tcW w:w="269" w:type="pct"/>
            <w:tcBorders>
              <w:top w:val="single" w:sz="4" w:space="0" w:color="auto"/>
              <w:left w:val="nil"/>
              <w:bottom w:val="nil"/>
              <w:right w:val="single" w:sz="4" w:space="0" w:color="auto"/>
            </w:tcBorders>
            <w:shd w:val="clear" w:color="auto" w:fill="auto"/>
            <w:vAlign w:val="center"/>
            <w:hideMark/>
          </w:tcPr>
          <w:p w14:paraId="3AC52E7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24.06.2008</w:t>
            </w:r>
          </w:p>
        </w:tc>
        <w:tc>
          <w:tcPr>
            <w:tcW w:w="224" w:type="pct"/>
            <w:tcBorders>
              <w:top w:val="single" w:sz="4" w:space="0" w:color="auto"/>
              <w:left w:val="nil"/>
              <w:bottom w:val="nil"/>
              <w:right w:val="single" w:sz="4" w:space="0" w:color="auto"/>
            </w:tcBorders>
            <w:shd w:val="clear" w:color="auto" w:fill="auto"/>
            <w:vAlign w:val="center"/>
            <w:hideMark/>
          </w:tcPr>
          <w:p w14:paraId="3AC52E7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Dalip</w:t>
            </w:r>
          </w:p>
        </w:tc>
        <w:tc>
          <w:tcPr>
            <w:tcW w:w="240" w:type="pct"/>
            <w:tcBorders>
              <w:top w:val="single" w:sz="4" w:space="0" w:color="auto"/>
              <w:left w:val="nil"/>
              <w:bottom w:val="nil"/>
              <w:right w:val="single" w:sz="4" w:space="0" w:color="auto"/>
            </w:tcBorders>
            <w:shd w:val="clear" w:color="auto" w:fill="auto"/>
            <w:vAlign w:val="center"/>
            <w:hideMark/>
          </w:tcPr>
          <w:p w14:paraId="3AC52E7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Demirlika</w:t>
            </w:r>
          </w:p>
        </w:tc>
        <w:tc>
          <w:tcPr>
            <w:tcW w:w="206" w:type="pct"/>
            <w:tcBorders>
              <w:top w:val="single" w:sz="4" w:space="0" w:color="auto"/>
              <w:left w:val="nil"/>
              <w:bottom w:val="nil"/>
              <w:right w:val="single" w:sz="4" w:space="0" w:color="auto"/>
            </w:tcBorders>
            <w:shd w:val="clear" w:color="auto" w:fill="auto"/>
            <w:vAlign w:val="center"/>
            <w:hideMark/>
          </w:tcPr>
          <w:p w14:paraId="3AC52E7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Abdi</w:t>
            </w:r>
          </w:p>
        </w:tc>
        <w:tc>
          <w:tcPr>
            <w:tcW w:w="247" w:type="pct"/>
            <w:tcBorders>
              <w:top w:val="single" w:sz="4" w:space="0" w:color="auto"/>
              <w:left w:val="nil"/>
              <w:bottom w:val="nil"/>
              <w:right w:val="single" w:sz="4" w:space="0" w:color="auto"/>
            </w:tcBorders>
            <w:shd w:val="clear" w:color="auto" w:fill="auto"/>
            <w:vAlign w:val="center"/>
            <w:hideMark/>
          </w:tcPr>
          <w:p w14:paraId="3AC52E7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Dushe</w:t>
            </w:r>
          </w:p>
        </w:tc>
        <w:tc>
          <w:tcPr>
            <w:tcW w:w="256" w:type="pct"/>
            <w:tcBorders>
              <w:top w:val="single" w:sz="4" w:space="0" w:color="auto"/>
              <w:left w:val="nil"/>
              <w:bottom w:val="nil"/>
              <w:right w:val="single" w:sz="4" w:space="0" w:color="auto"/>
            </w:tcBorders>
            <w:shd w:val="clear" w:color="auto" w:fill="auto"/>
            <w:vAlign w:val="center"/>
            <w:hideMark/>
          </w:tcPr>
          <w:p w14:paraId="3AC52E8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01.03.1938</w:t>
            </w:r>
          </w:p>
        </w:tc>
        <w:tc>
          <w:tcPr>
            <w:tcW w:w="308" w:type="pct"/>
            <w:tcBorders>
              <w:top w:val="single" w:sz="4" w:space="0" w:color="auto"/>
              <w:left w:val="nil"/>
              <w:bottom w:val="nil"/>
              <w:right w:val="single" w:sz="4" w:space="0" w:color="auto"/>
            </w:tcBorders>
            <w:shd w:val="clear" w:color="auto" w:fill="auto"/>
            <w:vAlign w:val="center"/>
            <w:hideMark/>
          </w:tcPr>
          <w:p w14:paraId="3AC52E8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Burrel</w:t>
            </w:r>
          </w:p>
        </w:tc>
        <w:tc>
          <w:tcPr>
            <w:tcW w:w="114" w:type="pct"/>
            <w:tcBorders>
              <w:top w:val="single" w:sz="4" w:space="0" w:color="auto"/>
              <w:left w:val="nil"/>
              <w:bottom w:val="nil"/>
              <w:right w:val="single" w:sz="4" w:space="0" w:color="auto"/>
            </w:tcBorders>
            <w:shd w:val="clear" w:color="auto" w:fill="auto"/>
            <w:vAlign w:val="center"/>
            <w:hideMark/>
          </w:tcPr>
          <w:p w14:paraId="3AC52E8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2E8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 vit 10 muaj</w:t>
            </w:r>
          </w:p>
        </w:tc>
        <w:tc>
          <w:tcPr>
            <w:tcW w:w="324" w:type="pct"/>
            <w:tcBorders>
              <w:top w:val="single" w:sz="4" w:space="0" w:color="auto"/>
              <w:left w:val="nil"/>
              <w:bottom w:val="nil"/>
              <w:right w:val="single" w:sz="4" w:space="0" w:color="auto"/>
            </w:tcBorders>
            <w:shd w:val="clear" w:color="auto" w:fill="auto"/>
            <w:vAlign w:val="center"/>
            <w:hideMark/>
          </w:tcPr>
          <w:p w14:paraId="3AC52E8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1350000</w:t>
            </w:r>
          </w:p>
        </w:tc>
        <w:tc>
          <w:tcPr>
            <w:tcW w:w="193" w:type="pct"/>
            <w:tcBorders>
              <w:top w:val="single" w:sz="4" w:space="0" w:color="auto"/>
              <w:left w:val="nil"/>
              <w:bottom w:val="nil"/>
              <w:right w:val="single" w:sz="4" w:space="0" w:color="auto"/>
            </w:tcBorders>
            <w:shd w:val="clear" w:color="auto" w:fill="auto"/>
            <w:vAlign w:val="center"/>
            <w:hideMark/>
          </w:tcPr>
          <w:p w14:paraId="3AC52E85"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100000</w:t>
            </w:r>
          </w:p>
        </w:tc>
        <w:tc>
          <w:tcPr>
            <w:tcW w:w="211" w:type="pct"/>
            <w:tcBorders>
              <w:top w:val="single" w:sz="4" w:space="0" w:color="auto"/>
              <w:left w:val="nil"/>
              <w:bottom w:val="nil"/>
              <w:right w:val="single" w:sz="4" w:space="0" w:color="auto"/>
            </w:tcBorders>
            <w:shd w:val="clear" w:color="auto" w:fill="auto"/>
            <w:vAlign w:val="center"/>
            <w:hideMark/>
          </w:tcPr>
          <w:p w14:paraId="3AC52E86"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119705</w:t>
            </w:r>
          </w:p>
        </w:tc>
        <w:tc>
          <w:tcPr>
            <w:tcW w:w="228" w:type="pct"/>
            <w:tcBorders>
              <w:top w:val="single" w:sz="4" w:space="0" w:color="auto"/>
              <w:left w:val="nil"/>
              <w:bottom w:val="nil"/>
              <w:right w:val="single" w:sz="4" w:space="0" w:color="auto"/>
            </w:tcBorders>
            <w:shd w:val="clear" w:color="auto" w:fill="auto"/>
            <w:vAlign w:val="center"/>
            <w:hideMark/>
          </w:tcPr>
          <w:p w14:paraId="3AC52E87"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2E88"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2E8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1130295</w:t>
            </w:r>
          </w:p>
        </w:tc>
        <w:tc>
          <w:tcPr>
            <w:tcW w:w="283" w:type="pct"/>
            <w:tcBorders>
              <w:top w:val="nil"/>
              <w:left w:val="single" w:sz="4" w:space="0" w:color="auto"/>
              <w:bottom w:val="nil"/>
              <w:right w:val="single" w:sz="4" w:space="0" w:color="auto"/>
            </w:tcBorders>
            <w:shd w:val="clear" w:color="auto" w:fill="auto"/>
            <w:vAlign w:val="center"/>
            <w:hideMark/>
          </w:tcPr>
          <w:p w14:paraId="3AC52E8A"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nil"/>
              <w:left w:val="nil"/>
              <w:bottom w:val="nil"/>
              <w:right w:val="single" w:sz="4" w:space="0" w:color="auto"/>
            </w:tcBorders>
            <w:shd w:val="clear" w:color="auto" w:fill="auto"/>
            <w:noWrap/>
            <w:vAlign w:val="center"/>
            <w:hideMark/>
          </w:tcPr>
          <w:p w14:paraId="3AC52E8B"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 </w:t>
            </w:r>
          </w:p>
        </w:tc>
      </w:tr>
      <w:tr w:rsidR="00707BB9" w:rsidRPr="00707BB9" w14:paraId="3AC52EA0"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2E8D"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465</w:t>
            </w:r>
          </w:p>
        </w:tc>
        <w:tc>
          <w:tcPr>
            <w:tcW w:w="270" w:type="pct"/>
            <w:tcBorders>
              <w:top w:val="single" w:sz="4" w:space="0" w:color="auto"/>
              <w:left w:val="nil"/>
              <w:bottom w:val="nil"/>
              <w:right w:val="single" w:sz="4" w:space="0" w:color="auto"/>
            </w:tcBorders>
            <w:shd w:val="clear" w:color="auto" w:fill="auto"/>
            <w:vAlign w:val="center"/>
            <w:hideMark/>
          </w:tcPr>
          <w:p w14:paraId="3AC52E8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3975</w:t>
            </w:r>
          </w:p>
        </w:tc>
        <w:tc>
          <w:tcPr>
            <w:tcW w:w="269" w:type="pct"/>
            <w:tcBorders>
              <w:top w:val="single" w:sz="4" w:space="0" w:color="auto"/>
              <w:left w:val="nil"/>
              <w:bottom w:val="nil"/>
              <w:right w:val="single" w:sz="4" w:space="0" w:color="auto"/>
            </w:tcBorders>
            <w:shd w:val="clear" w:color="auto" w:fill="auto"/>
            <w:vAlign w:val="center"/>
            <w:hideMark/>
          </w:tcPr>
          <w:p w14:paraId="3AC52E8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18.03.2008</w:t>
            </w:r>
          </w:p>
        </w:tc>
        <w:tc>
          <w:tcPr>
            <w:tcW w:w="224" w:type="pct"/>
            <w:tcBorders>
              <w:top w:val="single" w:sz="4" w:space="0" w:color="auto"/>
              <w:left w:val="nil"/>
              <w:bottom w:val="nil"/>
              <w:right w:val="single" w:sz="4" w:space="0" w:color="auto"/>
            </w:tcBorders>
            <w:shd w:val="clear" w:color="auto" w:fill="auto"/>
            <w:vAlign w:val="center"/>
            <w:hideMark/>
          </w:tcPr>
          <w:p w14:paraId="3AC52E9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Hysen </w:t>
            </w:r>
          </w:p>
        </w:tc>
        <w:tc>
          <w:tcPr>
            <w:tcW w:w="240" w:type="pct"/>
            <w:tcBorders>
              <w:top w:val="single" w:sz="4" w:space="0" w:color="auto"/>
              <w:left w:val="nil"/>
              <w:bottom w:val="nil"/>
              <w:right w:val="single" w:sz="4" w:space="0" w:color="auto"/>
            </w:tcBorders>
            <w:shd w:val="clear" w:color="auto" w:fill="auto"/>
            <w:vAlign w:val="center"/>
            <w:hideMark/>
          </w:tcPr>
          <w:p w14:paraId="3AC52E9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Merlika </w:t>
            </w:r>
          </w:p>
        </w:tc>
        <w:tc>
          <w:tcPr>
            <w:tcW w:w="206" w:type="pct"/>
            <w:tcBorders>
              <w:top w:val="single" w:sz="4" w:space="0" w:color="auto"/>
              <w:left w:val="nil"/>
              <w:bottom w:val="nil"/>
              <w:right w:val="single" w:sz="4" w:space="0" w:color="auto"/>
            </w:tcBorders>
            <w:shd w:val="clear" w:color="auto" w:fill="auto"/>
            <w:vAlign w:val="center"/>
            <w:hideMark/>
          </w:tcPr>
          <w:p w14:paraId="3AC52E9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Haxhi</w:t>
            </w:r>
          </w:p>
        </w:tc>
        <w:tc>
          <w:tcPr>
            <w:tcW w:w="247" w:type="pct"/>
            <w:tcBorders>
              <w:top w:val="single" w:sz="4" w:space="0" w:color="auto"/>
              <w:left w:val="nil"/>
              <w:bottom w:val="nil"/>
              <w:right w:val="single" w:sz="4" w:space="0" w:color="auto"/>
            </w:tcBorders>
            <w:shd w:val="clear" w:color="auto" w:fill="auto"/>
            <w:vAlign w:val="center"/>
            <w:hideMark/>
          </w:tcPr>
          <w:p w14:paraId="3AC52E9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Mereme</w:t>
            </w:r>
          </w:p>
        </w:tc>
        <w:tc>
          <w:tcPr>
            <w:tcW w:w="256" w:type="pct"/>
            <w:tcBorders>
              <w:top w:val="single" w:sz="4" w:space="0" w:color="auto"/>
              <w:left w:val="nil"/>
              <w:bottom w:val="nil"/>
              <w:right w:val="single" w:sz="4" w:space="0" w:color="auto"/>
            </w:tcBorders>
            <w:shd w:val="clear" w:color="auto" w:fill="auto"/>
            <w:vAlign w:val="center"/>
            <w:hideMark/>
          </w:tcPr>
          <w:p w14:paraId="3AC52E9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07.08.1887</w:t>
            </w:r>
          </w:p>
        </w:tc>
        <w:tc>
          <w:tcPr>
            <w:tcW w:w="308" w:type="pct"/>
            <w:tcBorders>
              <w:top w:val="single" w:sz="4" w:space="0" w:color="auto"/>
              <w:left w:val="nil"/>
              <w:bottom w:val="nil"/>
              <w:right w:val="single" w:sz="4" w:space="0" w:color="auto"/>
            </w:tcBorders>
            <w:shd w:val="clear" w:color="auto" w:fill="auto"/>
            <w:vAlign w:val="center"/>
            <w:hideMark/>
          </w:tcPr>
          <w:p w14:paraId="3AC52E9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Krujë</w:t>
            </w:r>
          </w:p>
        </w:tc>
        <w:tc>
          <w:tcPr>
            <w:tcW w:w="114" w:type="pct"/>
            <w:tcBorders>
              <w:top w:val="single" w:sz="4" w:space="0" w:color="auto"/>
              <w:left w:val="nil"/>
              <w:bottom w:val="nil"/>
              <w:right w:val="single" w:sz="4" w:space="0" w:color="auto"/>
            </w:tcBorders>
            <w:shd w:val="clear" w:color="auto" w:fill="auto"/>
            <w:vAlign w:val="center"/>
            <w:hideMark/>
          </w:tcPr>
          <w:p w14:paraId="3AC52E9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2E9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 vjet 6 muaj 24 ditë</w:t>
            </w:r>
          </w:p>
        </w:tc>
        <w:tc>
          <w:tcPr>
            <w:tcW w:w="324" w:type="pct"/>
            <w:tcBorders>
              <w:top w:val="single" w:sz="4" w:space="0" w:color="auto"/>
              <w:left w:val="nil"/>
              <w:bottom w:val="nil"/>
              <w:right w:val="single" w:sz="4" w:space="0" w:color="auto"/>
            </w:tcBorders>
            <w:shd w:val="clear" w:color="auto" w:fill="auto"/>
            <w:vAlign w:val="center"/>
            <w:hideMark/>
          </w:tcPr>
          <w:p w14:paraId="3AC52E98"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4070000</w:t>
            </w:r>
          </w:p>
        </w:tc>
        <w:tc>
          <w:tcPr>
            <w:tcW w:w="193" w:type="pct"/>
            <w:tcBorders>
              <w:top w:val="single" w:sz="4" w:space="0" w:color="auto"/>
              <w:left w:val="nil"/>
              <w:bottom w:val="nil"/>
              <w:right w:val="single" w:sz="4" w:space="0" w:color="auto"/>
            </w:tcBorders>
            <w:shd w:val="clear" w:color="auto" w:fill="auto"/>
            <w:vAlign w:val="center"/>
            <w:hideMark/>
          </w:tcPr>
          <w:p w14:paraId="3AC52E99"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1" w:type="pct"/>
            <w:tcBorders>
              <w:top w:val="single" w:sz="4" w:space="0" w:color="auto"/>
              <w:left w:val="nil"/>
              <w:bottom w:val="nil"/>
              <w:right w:val="single" w:sz="4" w:space="0" w:color="auto"/>
            </w:tcBorders>
            <w:shd w:val="clear" w:color="auto" w:fill="auto"/>
            <w:vAlign w:val="center"/>
            <w:hideMark/>
          </w:tcPr>
          <w:p w14:paraId="3AC52E9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133667</w:t>
            </w:r>
          </w:p>
        </w:tc>
        <w:tc>
          <w:tcPr>
            <w:tcW w:w="228" w:type="pct"/>
            <w:tcBorders>
              <w:top w:val="single" w:sz="4" w:space="0" w:color="auto"/>
              <w:left w:val="nil"/>
              <w:bottom w:val="nil"/>
              <w:right w:val="single" w:sz="4" w:space="0" w:color="auto"/>
            </w:tcBorders>
            <w:shd w:val="clear" w:color="auto" w:fill="auto"/>
            <w:vAlign w:val="center"/>
            <w:hideMark/>
          </w:tcPr>
          <w:p w14:paraId="3AC52E9B"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2E9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2E9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3936333</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52E9E"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single" w:sz="4" w:space="0" w:color="auto"/>
              <w:left w:val="nil"/>
              <w:bottom w:val="single" w:sz="4" w:space="0" w:color="auto"/>
              <w:right w:val="single" w:sz="4" w:space="0" w:color="auto"/>
            </w:tcBorders>
            <w:shd w:val="clear" w:color="auto" w:fill="auto"/>
            <w:noWrap/>
            <w:vAlign w:val="center"/>
            <w:hideMark/>
          </w:tcPr>
          <w:p w14:paraId="3AC52E9F"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VKM nr. 707, datë 23.06.2009</w:t>
            </w:r>
          </w:p>
        </w:tc>
      </w:tr>
      <w:tr w:rsidR="00707BB9" w:rsidRPr="00707BB9" w14:paraId="3AC52EB4" w14:textId="77777777" w:rsidTr="00AD3839">
        <w:trPr>
          <w:trHeight w:val="162"/>
        </w:trPr>
        <w:tc>
          <w:tcPr>
            <w:tcW w:w="2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C52EA1"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886</w:t>
            </w:r>
          </w:p>
        </w:tc>
        <w:tc>
          <w:tcPr>
            <w:tcW w:w="270" w:type="pct"/>
            <w:tcBorders>
              <w:top w:val="single" w:sz="4" w:space="0" w:color="auto"/>
              <w:left w:val="nil"/>
              <w:bottom w:val="single" w:sz="4" w:space="0" w:color="auto"/>
              <w:right w:val="single" w:sz="4" w:space="0" w:color="auto"/>
            </w:tcBorders>
            <w:shd w:val="clear" w:color="auto" w:fill="auto"/>
            <w:vAlign w:val="center"/>
            <w:hideMark/>
          </w:tcPr>
          <w:p w14:paraId="3AC52EA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11180</w:t>
            </w:r>
          </w:p>
        </w:tc>
        <w:tc>
          <w:tcPr>
            <w:tcW w:w="269" w:type="pct"/>
            <w:tcBorders>
              <w:top w:val="single" w:sz="4" w:space="0" w:color="auto"/>
              <w:left w:val="nil"/>
              <w:bottom w:val="single" w:sz="4" w:space="0" w:color="auto"/>
              <w:right w:val="single" w:sz="4" w:space="0" w:color="auto"/>
            </w:tcBorders>
            <w:shd w:val="clear" w:color="auto" w:fill="auto"/>
            <w:vAlign w:val="center"/>
            <w:hideMark/>
          </w:tcPr>
          <w:p w14:paraId="3AC52EA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13.06.2008</w:t>
            </w:r>
          </w:p>
        </w:tc>
        <w:tc>
          <w:tcPr>
            <w:tcW w:w="224" w:type="pct"/>
            <w:tcBorders>
              <w:top w:val="single" w:sz="4" w:space="0" w:color="auto"/>
              <w:left w:val="nil"/>
              <w:bottom w:val="single" w:sz="4" w:space="0" w:color="auto"/>
              <w:right w:val="single" w:sz="4" w:space="0" w:color="auto"/>
            </w:tcBorders>
            <w:shd w:val="clear" w:color="auto" w:fill="auto"/>
            <w:vAlign w:val="center"/>
            <w:hideMark/>
          </w:tcPr>
          <w:p w14:paraId="3AC52EA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Hysen </w:t>
            </w:r>
          </w:p>
        </w:tc>
        <w:tc>
          <w:tcPr>
            <w:tcW w:w="240" w:type="pct"/>
            <w:tcBorders>
              <w:top w:val="single" w:sz="4" w:space="0" w:color="auto"/>
              <w:left w:val="nil"/>
              <w:bottom w:val="single" w:sz="4" w:space="0" w:color="auto"/>
              <w:right w:val="single" w:sz="4" w:space="0" w:color="auto"/>
            </w:tcBorders>
            <w:shd w:val="clear" w:color="auto" w:fill="auto"/>
            <w:vAlign w:val="center"/>
            <w:hideMark/>
          </w:tcPr>
          <w:p w14:paraId="3AC52EA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Merlika </w:t>
            </w:r>
          </w:p>
        </w:tc>
        <w:tc>
          <w:tcPr>
            <w:tcW w:w="206" w:type="pct"/>
            <w:tcBorders>
              <w:top w:val="single" w:sz="4" w:space="0" w:color="auto"/>
              <w:left w:val="nil"/>
              <w:bottom w:val="single" w:sz="4" w:space="0" w:color="auto"/>
              <w:right w:val="single" w:sz="4" w:space="0" w:color="auto"/>
            </w:tcBorders>
            <w:shd w:val="clear" w:color="auto" w:fill="auto"/>
            <w:vAlign w:val="center"/>
            <w:hideMark/>
          </w:tcPr>
          <w:p w14:paraId="3AC52EA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Haxhi</w:t>
            </w:r>
          </w:p>
        </w:tc>
        <w:tc>
          <w:tcPr>
            <w:tcW w:w="247" w:type="pct"/>
            <w:tcBorders>
              <w:top w:val="single" w:sz="4" w:space="0" w:color="auto"/>
              <w:left w:val="nil"/>
              <w:bottom w:val="single" w:sz="4" w:space="0" w:color="auto"/>
              <w:right w:val="single" w:sz="4" w:space="0" w:color="auto"/>
            </w:tcBorders>
            <w:shd w:val="clear" w:color="auto" w:fill="auto"/>
            <w:vAlign w:val="center"/>
            <w:hideMark/>
          </w:tcPr>
          <w:p w14:paraId="3AC52EA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Mereme</w:t>
            </w:r>
          </w:p>
        </w:tc>
        <w:tc>
          <w:tcPr>
            <w:tcW w:w="256" w:type="pct"/>
            <w:tcBorders>
              <w:top w:val="single" w:sz="4" w:space="0" w:color="auto"/>
              <w:left w:val="nil"/>
              <w:bottom w:val="single" w:sz="4" w:space="0" w:color="auto"/>
              <w:right w:val="single" w:sz="4" w:space="0" w:color="auto"/>
            </w:tcBorders>
            <w:shd w:val="clear" w:color="auto" w:fill="auto"/>
            <w:vAlign w:val="center"/>
            <w:hideMark/>
          </w:tcPr>
          <w:p w14:paraId="3AC52EA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07.08.1887</w:t>
            </w:r>
          </w:p>
        </w:tc>
        <w:tc>
          <w:tcPr>
            <w:tcW w:w="308" w:type="pct"/>
            <w:tcBorders>
              <w:top w:val="single" w:sz="4" w:space="0" w:color="auto"/>
              <w:left w:val="nil"/>
              <w:bottom w:val="single" w:sz="4" w:space="0" w:color="auto"/>
              <w:right w:val="single" w:sz="4" w:space="0" w:color="auto"/>
            </w:tcBorders>
            <w:shd w:val="clear" w:color="auto" w:fill="auto"/>
            <w:vAlign w:val="center"/>
            <w:hideMark/>
          </w:tcPr>
          <w:p w14:paraId="3AC52EA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Krujë</w:t>
            </w:r>
          </w:p>
        </w:tc>
        <w:tc>
          <w:tcPr>
            <w:tcW w:w="114" w:type="pct"/>
            <w:tcBorders>
              <w:top w:val="single" w:sz="4" w:space="0" w:color="auto"/>
              <w:left w:val="nil"/>
              <w:bottom w:val="single" w:sz="4" w:space="0" w:color="auto"/>
              <w:right w:val="single" w:sz="4" w:space="0" w:color="auto"/>
            </w:tcBorders>
            <w:shd w:val="clear" w:color="auto" w:fill="auto"/>
            <w:vAlign w:val="center"/>
            <w:hideMark/>
          </w:tcPr>
          <w:p w14:paraId="3AC52EA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single" w:sz="4" w:space="0" w:color="auto"/>
              <w:right w:val="single" w:sz="4" w:space="0" w:color="auto"/>
            </w:tcBorders>
            <w:shd w:val="clear" w:color="auto" w:fill="auto"/>
            <w:vAlign w:val="center"/>
            <w:hideMark/>
          </w:tcPr>
          <w:p w14:paraId="3AC52EA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 vjet 6 muaj 24 ditë</w:t>
            </w:r>
          </w:p>
        </w:tc>
        <w:tc>
          <w:tcPr>
            <w:tcW w:w="324" w:type="pct"/>
            <w:tcBorders>
              <w:top w:val="single" w:sz="4" w:space="0" w:color="auto"/>
              <w:left w:val="nil"/>
              <w:bottom w:val="single" w:sz="4" w:space="0" w:color="auto"/>
              <w:right w:val="single" w:sz="4" w:space="0" w:color="auto"/>
            </w:tcBorders>
            <w:shd w:val="clear" w:color="auto" w:fill="auto"/>
            <w:vAlign w:val="center"/>
            <w:hideMark/>
          </w:tcPr>
          <w:p w14:paraId="3AC52EA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4070000</w:t>
            </w:r>
          </w:p>
        </w:tc>
        <w:tc>
          <w:tcPr>
            <w:tcW w:w="193" w:type="pct"/>
            <w:tcBorders>
              <w:top w:val="single" w:sz="4" w:space="0" w:color="auto"/>
              <w:left w:val="nil"/>
              <w:bottom w:val="single" w:sz="4" w:space="0" w:color="auto"/>
              <w:right w:val="single" w:sz="4" w:space="0" w:color="auto"/>
            </w:tcBorders>
            <w:shd w:val="clear" w:color="auto" w:fill="auto"/>
            <w:vAlign w:val="center"/>
            <w:hideMark/>
          </w:tcPr>
          <w:p w14:paraId="3AC52EAD"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1" w:type="pct"/>
            <w:tcBorders>
              <w:top w:val="single" w:sz="4" w:space="0" w:color="auto"/>
              <w:left w:val="nil"/>
              <w:bottom w:val="single" w:sz="4" w:space="0" w:color="auto"/>
              <w:right w:val="single" w:sz="4" w:space="0" w:color="auto"/>
            </w:tcBorders>
            <w:shd w:val="clear" w:color="auto" w:fill="auto"/>
            <w:vAlign w:val="center"/>
            <w:hideMark/>
          </w:tcPr>
          <w:p w14:paraId="3AC52EA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133409</w:t>
            </w:r>
          </w:p>
        </w:tc>
        <w:tc>
          <w:tcPr>
            <w:tcW w:w="228" w:type="pct"/>
            <w:tcBorders>
              <w:top w:val="single" w:sz="4" w:space="0" w:color="auto"/>
              <w:left w:val="nil"/>
              <w:bottom w:val="single" w:sz="4" w:space="0" w:color="auto"/>
              <w:right w:val="single" w:sz="4" w:space="0" w:color="auto"/>
            </w:tcBorders>
            <w:shd w:val="clear" w:color="auto" w:fill="auto"/>
            <w:vAlign w:val="center"/>
            <w:hideMark/>
          </w:tcPr>
          <w:p w14:paraId="3AC52EAF"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single" w:sz="4" w:space="0" w:color="auto"/>
              <w:right w:val="single" w:sz="4" w:space="0" w:color="auto"/>
            </w:tcBorders>
            <w:shd w:val="clear" w:color="auto" w:fill="auto"/>
            <w:vAlign w:val="center"/>
            <w:hideMark/>
          </w:tcPr>
          <w:p w14:paraId="3AC52EB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single" w:sz="4" w:space="0" w:color="auto"/>
              <w:right w:val="nil"/>
            </w:tcBorders>
            <w:shd w:val="clear" w:color="auto" w:fill="auto"/>
            <w:vAlign w:val="center"/>
            <w:hideMark/>
          </w:tcPr>
          <w:p w14:paraId="3AC52EB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3936591</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2EB2"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nil"/>
              <w:left w:val="nil"/>
              <w:bottom w:val="single" w:sz="4" w:space="0" w:color="auto"/>
              <w:right w:val="single" w:sz="4" w:space="0" w:color="auto"/>
            </w:tcBorders>
            <w:shd w:val="clear" w:color="auto" w:fill="auto"/>
            <w:noWrap/>
            <w:vAlign w:val="center"/>
            <w:hideMark/>
          </w:tcPr>
          <w:p w14:paraId="3AC52EB3"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VKM nr. 707, datë 23.06.2009</w:t>
            </w:r>
          </w:p>
        </w:tc>
      </w:tr>
      <w:tr w:rsidR="00707BB9" w:rsidRPr="00707BB9" w14:paraId="3AC52EC8" w14:textId="77777777" w:rsidTr="00AD3839">
        <w:trPr>
          <w:trHeight w:val="162"/>
        </w:trPr>
        <w:tc>
          <w:tcPr>
            <w:tcW w:w="2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C52EB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single" w:sz="4" w:space="0" w:color="auto"/>
              <w:right w:val="single" w:sz="4" w:space="0" w:color="auto"/>
            </w:tcBorders>
            <w:shd w:val="clear" w:color="auto" w:fill="auto"/>
            <w:vAlign w:val="center"/>
            <w:hideMark/>
          </w:tcPr>
          <w:p w14:paraId="3AC52EB6"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3975</w:t>
            </w:r>
          </w:p>
        </w:tc>
        <w:tc>
          <w:tcPr>
            <w:tcW w:w="269" w:type="pct"/>
            <w:tcBorders>
              <w:top w:val="single" w:sz="4" w:space="0" w:color="auto"/>
              <w:left w:val="nil"/>
              <w:bottom w:val="single" w:sz="4" w:space="0" w:color="auto"/>
              <w:right w:val="single" w:sz="4" w:space="0" w:color="auto"/>
            </w:tcBorders>
            <w:shd w:val="clear" w:color="auto" w:fill="auto"/>
            <w:vAlign w:val="center"/>
            <w:hideMark/>
          </w:tcPr>
          <w:p w14:paraId="3AC52EB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18.03.2008</w:t>
            </w:r>
          </w:p>
        </w:tc>
        <w:tc>
          <w:tcPr>
            <w:tcW w:w="224" w:type="pct"/>
            <w:tcBorders>
              <w:top w:val="single" w:sz="4" w:space="0" w:color="auto"/>
              <w:left w:val="nil"/>
              <w:bottom w:val="single" w:sz="4" w:space="0" w:color="auto"/>
              <w:right w:val="single" w:sz="4" w:space="0" w:color="auto"/>
            </w:tcBorders>
            <w:shd w:val="clear" w:color="auto" w:fill="auto"/>
            <w:vAlign w:val="center"/>
            <w:hideMark/>
          </w:tcPr>
          <w:p w14:paraId="3AC52EB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Hysen </w:t>
            </w:r>
          </w:p>
        </w:tc>
        <w:tc>
          <w:tcPr>
            <w:tcW w:w="240" w:type="pct"/>
            <w:tcBorders>
              <w:top w:val="single" w:sz="4" w:space="0" w:color="auto"/>
              <w:left w:val="nil"/>
              <w:bottom w:val="single" w:sz="4" w:space="0" w:color="auto"/>
              <w:right w:val="single" w:sz="4" w:space="0" w:color="auto"/>
            </w:tcBorders>
            <w:shd w:val="clear" w:color="auto" w:fill="auto"/>
            <w:vAlign w:val="center"/>
            <w:hideMark/>
          </w:tcPr>
          <w:p w14:paraId="3AC52EB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Merlika </w:t>
            </w:r>
          </w:p>
        </w:tc>
        <w:tc>
          <w:tcPr>
            <w:tcW w:w="206" w:type="pct"/>
            <w:tcBorders>
              <w:top w:val="single" w:sz="4" w:space="0" w:color="auto"/>
              <w:left w:val="nil"/>
              <w:bottom w:val="single" w:sz="4" w:space="0" w:color="auto"/>
              <w:right w:val="single" w:sz="4" w:space="0" w:color="auto"/>
            </w:tcBorders>
            <w:shd w:val="clear" w:color="auto" w:fill="auto"/>
            <w:vAlign w:val="center"/>
            <w:hideMark/>
          </w:tcPr>
          <w:p w14:paraId="3AC52EB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Haxhi</w:t>
            </w:r>
          </w:p>
        </w:tc>
        <w:tc>
          <w:tcPr>
            <w:tcW w:w="247" w:type="pct"/>
            <w:tcBorders>
              <w:top w:val="single" w:sz="4" w:space="0" w:color="auto"/>
              <w:left w:val="nil"/>
              <w:bottom w:val="single" w:sz="4" w:space="0" w:color="auto"/>
              <w:right w:val="single" w:sz="4" w:space="0" w:color="auto"/>
            </w:tcBorders>
            <w:shd w:val="clear" w:color="auto" w:fill="auto"/>
            <w:vAlign w:val="center"/>
            <w:hideMark/>
          </w:tcPr>
          <w:p w14:paraId="3AC52EB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Mereme</w:t>
            </w:r>
          </w:p>
        </w:tc>
        <w:tc>
          <w:tcPr>
            <w:tcW w:w="256" w:type="pct"/>
            <w:tcBorders>
              <w:top w:val="single" w:sz="4" w:space="0" w:color="auto"/>
              <w:left w:val="nil"/>
              <w:bottom w:val="single" w:sz="4" w:space="0" w:color="auto"/>
              <w:right w:val="single" w:sz="4" w:space="0" w:color="auto"/>
            </w:tcBorders>
            <w:shd w:val="clear" w:color="auto" w:fill="auto"/>
            <w:vAlign w:val="center"/>
            <w:hideMark/>
          </w:tcPr>
          <w:p w14:paraId="3AC52EB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07.08.1887</w:t>
            </w:r>
          </w:p>
        </w:tc>
        <w:tc>
          <w:tcPr>
            <w:tcW w:w="308" w:type="pct"/>
            <w:tcBorders>
              <w:top w:val="single" w:sz="4" w:space="0" w:color="auto"/>
              <w:left w:val="nil"/>
              <w:bottom w:val="single" w:sz="4" w:space="0" w:color="auto"/>
              <w:right w:val="single" w:sz="4" w:space="0" w:color="auto"/>
            </w:tcBorders>
            <w:shd w:val="clear" w:color="auto" w:fill="auto"/>
            <w:vAlign w:val="center"/>
            <w:hideMark/>
          </w:tcPr>
          <w:p w14:paraId="3AC52EB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Krujë</w:t>
            </w:r>
          </w:p>
        </w:tc>
        <w:tc>
          <w:tcPr>
            <w:tcW w:w="114" w:type="pct"/>
            <w:tcBorders>
              <w:top w:val="single" w:sz="4" w:space="0" w:color="auto"/>
              <w:left w:val="nil"/>
              <w:bottom w:val="single" w:sz="4" w:space="0" w:color="auto"/>
              <w:right w:val="single" w:sz="4" w:space="0" w:color="auto"/>
            </w:tcBorders>
            <w:shd w:val="clear" w:color="auto" w:fill="auto"/>
            <w:vAlign w:val="center"/>
            <w:hideMark/>
          </w:tcPr>
          <w:p w14:paraId="3AC52EB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single" w:sz="4" w:space="0" w:color="auto"/>
              <w:right w:val="single" w:sz="4" w:space="0" w:color="auto"/>
            </w:tcBorders>
            <w:shd w:val="clear" w:color="auto" w:fill="auto"/>
            <w:vAlign w:val="center"/>
            <w:hideMark/>
          </w:tcPr>
          <w:p w14:paraId="3AC52EB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 vjet 6 muaj 24 ditë</w:t>
            </w:r>
          </w:p>
        </w:tc>
        <w:tc>
          <w:tcPr>
            <w:tcW w:w="324" w:type="pct"/>
            <w:tcBorders>
              <w:top w:val="single" w:sz="4" w:space="0" w:color="auto"/>
              <w:left w:val="nil"/>
              <w:bottom w:val="single" w:sz="4" w:space="0" w:color="auto"/>
              <w:right w:val="single" w:sz="4" w:space="0" w:color="auto"/>
            </w:tcBorders>
            <w:shd w:val="clear" w:color="auto" w:fill="auto"/>
            <w:vAlign w:val="center"/>
            <w:hideMark/>
          </w:tcPr>
          <w:p w14:paraId="3AC52EC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4070000</w:t>
            </w:r>
          </w:p>
        </w:tc>
        <w:tc>
          <w:tcPr>
            <w:tcW w:w="193" w:type="pct"/>
            <w:tcBorders>
              <w:top w:val="single" w:sz="4" w:space="0" w:color="auto"/>
              <w:left w:val="nil"/>
              <w:bottom w:val="single" w:sz="4" w:space="0" w:color="auto"/>
              <w:right w:val="single" w:sz="4" w:space="0" w:color="auto"/>
            </w:tcBorders>
            <w:shd w:val="clear" w:color="auto" w:fill="auto"/>
            <w:vAlign w:val="center"/>
            <w:hideMark/>
          </w:tcPr>
          <w:p w14:paraId="3AC52EC1"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1" w:type="pct"/>
            <w:tcBorders>
              <w:top w:val="single" w:sz="4" w:space="0" w:color="auto"/>
              <w:left w:val="nil"/>
              <w:bottom w:val="single" w:sz="4" w:space="0" w:color="auto"/>
              <w:right w:val="single" w:sz="4" w:space="0" w:color="auto"/>
            </w:tcBorders>
            <w:shd w:val="clear" w:color="auto" w:fill="auto"/>
            <w:vAlign w:val="center"/>
            <w:hideMark/>
          </w:tcPr>
          <w:p w14:paraId="3AC52EC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133667</w:t>
            </w:r>
          </w:p>
        </w:tc>
        <w:tc>
          <w:tcPr>
            <w:tcW w:w="228" w:type="pct"/>
            <w:tcBorders>
              <w:top w:val="single" w:sz="4" w:space="0" w:color="auto"/>
              <w:left w:val="nil"/>
              <w:bottom w:val="single" w:sz="4" w:space="0" w:color="auto"/>
              <w:right w:val="single" w:sz="4" w:space="0" w:color="auto"/>
            </w:tcBorders>
            <w:shd w:val="clear" w:color="auto" w:fill="auto"/>
            <w:vAlign w:val="center"/>
            <w:hideMark/>
          </w:tcPr>
          <w:p w14:paraId="3AC52EC3"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single" w:sz="4" w:space="0" w:color="auto"/>
              <w:right w:val="single" w:sz="4" w:space="0" w:color="auto"/>
            </w:tcBorders>
            <w:shd w:val="clear" w:color="auto" w:fill="auto"/>
            <w:vAlign w:val="center"/>
            <w:hideMark/>
          </w:tcPr>
          <w:p w14:paraId="3AC52EC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single" w:sz="4" w:space="0" w:color="auto"/>
              <w:right w:val="nil"/>
            </w:tcBorders>
            <w:shd w:val="clear" w:color="auto" w:fill="auto"/>
            <w:vAlign w:val="center"/>
            <w:hideMark/>
          </w:tcPr>
          <w:p w14:paraId="3AC52EC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3936333</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52EC6"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single" w:sz="4" w:space="0" w:color="auto"/>
              <w:left w:val="nil"/>
              <w:bottom w:val="single" w:sz="4" w:space="0" w:color="auto"/>
              <w:right w:val="single" w:sz="4" w:space="0" w:color="auto"/>
            </w:tcBorders>
            <w:shd w:val="clear" w:color="auto" w:fill="auto"/>
            <w:noWrap/>
            <w:vAlign w:val="center"/>
            <w:hideMark/>
          </w:tcPr>
          <w:p w14:paraId="3AC52EC7"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 </w:t>
            </w:r>
          </w:p>
        </w:tc>
      </w:tr>
      <w:tr w:rsidR="00707BB9" w:rsidRPr="00707BB9" w14:paraId="3AC52EDC" w14:textId="77777777" w:rsidTr="00AD3839">
        <w:trPr>
          <w:trHeight w:val="162"/>
        </w:trPr>
        <w:tc>
          <w:tcPr>
            <w:tcW w:w="214" w:type="pct"/>
            <w:tcBorders>
              <w:top w:val="single" w:sz="4" w:space="0" w:color="auto"/>
              <w:left w:val="nil"/>
              <w:bottom w:val="nil"/>
              <w:right w:val="nil"/>
            </w:tcBorders>
            <w:shd w:val="clear" w:color="auto" w:fill="auto"/>
            <w:noWrap/>
            <w:vAlign w:val="bottom"/>
            <w:hideMark/>
          </w:tcPr>
          <w:p w14:paraId="3AC52EC9"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70" w:type="pct"/>
            <w:tcBorders>
              <w:top w:val="single" w:sz="4" w:space="0" w:color="auto"/>
              <w:left w:val="nil"/>
              <w:bottom w:val="nil"/>
              <w:right w:val="nil"/>
            </w:tcBorders>
            <w:shd w:val="clear" w:color="auto" w:fill="auto"/>
            <w:noWrap/>
            <w:vAlign w:val="bottom"/>
            <w:hideMark/>
          </w:tcPr>
          <w:p w14:paraId="3AC52ECA"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69" w:type="pct"/>
            <w:tcBorders>
              <w:top w:val="single" w:sz="4" w:space="0" w:color="auto"/>
              <w:left w:val="nil"/>
              <w:bottom w:val="nil"/>
              <w:right w:val="nil"/>
            </w:tcBorders>
            <w:shd w:val="clear" w:color="auto" w:fill="auto"/>
            <w:noWrap/>
            <w:vAlign w:val="bottom"/>
            <w:hideMark/>
          </w:tcPr>
          <w:p w14:paraId="3AC52ECB"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24" w:type="pct"/>
            <w:tcBorders>
              <w:top w:val="single" w:sz="4" w:space="0" w:color="auto"/>
              <w:left w:val="nil"/>
              <w:bottom w:val="nil"/>
              <w:right w:val="nil"/>
            </w:tcBorders>
            <w:shd w:val="clear" w:color="auto" w:fill="auto"/>
            <w:noWrap/>
            <w:vAlign w:val="bottom"/>
            <w:hideMark/>
          </w:tcPr>
          <w:p w14:paraId="3AC52ECC"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40" w:type="pct"/>
            <w:tcBorders>
              <w:top w:val="single" w:sz="4" w:space="0" w:color="auto"/>
              <w:left w:val="nil"/>
              <w:bottom w:val="nil"/>
              <w:right w:val="nil"/>
            </w:tcBorders>
            <w:shd w:val="clear" w:color="auto" w:fill="auto"/>
            <w:noWrap/>
            <w:vAlign w:val="bottom"/>
            <w:hideMark/>
          </w:tcPr>
          <w:p w14:paraId="3AC52ECD"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06" w:type="pct"/>
            <w:tcBorders>
              <w:top w:val="single" w:sz="4" w:space="0" w:color="auto"/>
              <w:left w:val="nil"/>
              <w:bottom w:val="nil"/>
              <w:right w:val="nil"/>
            </w:tcBorders>
            <w:shd w:val="clear" w:color="auto" w:fill="auto"/>
            <w:noWrap/>
            <w:vAlign w:val="bottom"/>
            <w:hideMark/>
          </w:tcPr>
          <w:p w14:paraId="3AC52ECE"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47" w:type="pct"/>
            <w:tcBorders>
              <w:top w:val="single" w:sz="4" w:space="0" w:color="auto"/>
              <w:left w:val="nil"/>
              <w:bottom w:val="nil"/>
              <w:right w:val="nil"/>
            </w:tcBorders>
            <w:shd w:val="clear" w:color="auto" w:fill="auto"/>
            <w:noWrap/>
            <w:vAlign w:val="bottom"/>
            <w:hideMark/>
          </w:tcPr>
          <w:p w14:paraId="3AC52ECF"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56" w:type="pct"/>
            <w:tcBorders>
              <w:top w:val="single" w:sz="4" w:space="0" w:color="auto"/>
              <w:left w:val="nil"/>
              <w:bottom w:val="nil"/>
              <w:right w:val="nil"/>
            </w:tcBorders>
            <w:shd w:val="clear" w:color="auto" w:fill="auto"/>
            <w:noWrap/>
            <w:vAlign w:val="bottom"/>
            <w:hideMark/>
          </w:tcPr>
          <w:p w14:paraId="3AC52ED0"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308" w:type="pct"/>
            <w:tcBorders>
              <w:top w:val="single" w:sz="4" w:space="0" w:color="auto"/>
              <w:left w:val="nil"/>
              <w:bottom w:val="nil"/>
              <w:right w:val="nil"/>
            </w:tcBorders>
            <w:shd w:val="clear" w:color="auto" w:fill="auto"/>
            <w:noWrap/>
            <w:vAlign w:val="bottom"/>
            <w:hideMark/>
          </w:tcPr>
          <w:p w14:paraId="3AC52ED1"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114" w:type="pct"/>
            <w:tcBorders>
              <w:top w:val="single" w:sz="4" w:space="0" w:color="auto"/>
              <w:left w:val="nil"/>
              <w:bottom w:val="nil"/>
              <w:right w:val="nil"/>
            </w:tcBorders>
            <w:shd w:val="clear" w:color="auto" w:fill="auto"/>
            <w:noWrap/>
            <w:vAlign w:val="bottom"/>
            <w:hideMark/>
          </w:tcPr>
          <w:p w14:paraId="3AC52ED2"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384" w:type="pct"/>
            <w:tcBorders>
              <w:top w:val="single" w:sz="4" w:space="0" w:color="auto"/>
              <w:left w:val="nil"/>
              <w:bottom w:val="nil"/>
              <w:right w:val="nil"/>
            </w:tcBorders>
            <w:shd w:val="clear" w:color="auto" w:fill="auto"/>
            <w:noWrap/>
            <w:vAlign w:val="bottom"/>
            <w:hideMark/>
          </w:tcPr>
          <w:p w14:paraId="3AC52ED3"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324" w:type="pct"/>
            <w:tcBorders>
              <w:top w:val="single" w:sz="4" w:space="0" w:color="auto"/>
              <w:left w:val="nil"/>
              <w:bottom w:val="nil"/>
              <w:right w:val="nil"/>
            </w:tcBorders>
            <w:shd w:val="clear" w:color="auto" w:fill="auto"/>
            <w:noWrap/>
            <w:vAlign w:val="bottom"/>
            <w:hideMark/>
          </w:tcPr>
          <w:p w14:paraId="3AC52ED4"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193" w:type="pct"/>
            <w:tcBorders>
              <w:top w:val="single" w:sz="4" w:space="0" w:color="auto"/>
              <w:left w:val="nil"/>
              <w:bottom w:val="nil"/>
              <w:right w:val="nil"/>
            </w:tcBorders>
            <w:shd w:val="clear" w:color="auto" w:fill="auto"/>
            <w:noWrap/>
            <w:vAlign w:val="bottom"/>
            <w:hideMark/>
          </w:tcPr>
          <w:p w14:paraId="3AC52ED5"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11" w:type="pct"/>
            <w:tcBorders>
              <w:top w:val="single" w:sz="4" w:space="0" w:color="auto"/>
              <w:left w:val="nil"/>
              <w:bottom w:val="nil"/>
              <w:right w:val="nil"/>
            </w:tcBorders>
            <w:shd w:val="clear" w:color="auto" w:fill="auto"/>
            <w:noWrap/>
            <w:vAlign w:val="bottom"/>
            <w:hideMark/>
          </w:tcPr>
          <w:p w14:paraId="3AC52ED6"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28" w:type="pct"/>
            <w:tcBorders>
              <w:top w:val="single" w:sz="4" w:space="0" w:color="auto"/>
              <w:left w:val="nil"/>
              <w:bottom w:val="nil"/>
              <w:right w:val="nil"/>
            </w:tcBorders>
            <w:shd w:val="clear" w:color="auto" w:fill="auto"/>
            <w:noWrap/>
            <w:vAlign w:val="bottom"/>
            <w:hideMark/>
          </w:tcPr>
          <w:p w14:paraId="3AC52ED7"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305" w:type="pct"/>
            <w:gridSpan w:val="2"/>
            <w:tcBorders>
              <w:top w:val="single" w:sz="4" w:space="0" w:color="auto"/>
              <w:left w:val="nil"/>
              <w:bottom w:val="nil"/>
              <w:right w:val="nil"/>
            </w:tcBorders>
            <w:shd w:val="clear" w:color="auto" w:fill="auto"/>
            <w:noWrap/>
            <w:vAlign w:val="bottom"/>
            <w:hideMark/>
          </w:tcPr>
          <w:p w14:paraId="3AC52ED8"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12" w:type="pct"/>
            <w:tcBorders>
              <w:top w:val="single" w:sz="4" w:space="0" w:color="auto"/>
              <w:left w:val="nil"/>
              <w:bottom w:val="nil"/>
              <w:right w:val="nil"/>
            </w:tcBorders>
            <w:shd w:val="clear" w:color="auto" w:fill="auto"/>
            <w:noWrap/>
            <w:vAlign w:val="bottom"/>
            <w:hideMark/>
          </w:tcPr>
          <w:p w14:paraId="3AC52ED9"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83" w:type="pct"/>
            <w:tcBorders>
              <w:top w:val="single" w:sz="4" w:space="0" w:color="auto"/>
              <w:left w:val="nil"/>
              <w:bottom w:val="nil"/>
              <w:right w:val="nil"/>
            </w:tcBorders>
            <w:shd w:val="clear" w:color="auto" w:fill="auto"/>
            <w:noWrap/>
            <w:vAlign w:val="bottom"/>
            <w:hideMark/>
          </w:tcPr>
          <w:p w14:paraId="3AC52EDA"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512" w:type="pct"/>
            <w:tcBorders>
              <w:top w:val="single" w:sz="4" w:space="0" w:color="auto"/>
              <w:left w:val="nil"/>
              <w:bottom w:val="nil"/>
              <w:right w:val="nil"/>
            </w:tcBorders>
            <w:shd w:val="clear" w:color="auto" w:fill="auto"/>
            <w:noWrap/>
            <w:vAlign w:val="bottom"/>
            <w:hideMark/>
          </w:tcPr>
          <w:p w14:paraId="3AC52EDB"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r>
      <w:tr w:rsidR="00707BB9" w:rsidRPr="00707BB9" w14:paraId="3AC52EDE" w14:textId="77777777" w:rsidTr="00AD3839">
        <w:trPr>
          <w:trHeight w:val="162"/>
        </w:trPr>
        <w:tc>
          <w:tcPr>
            <w:tcW w:w="5000" w:type="pct"/>
            <w:gridSpan w:val="20"/>
            <w:tcBorders>
              <w:top w:val="single" w:sz="8" w:space="0" w:color="auto"/>
              <w:left w:val="single" w:sz="8" w:space="0" w:color="auto"/>
              <w:bottom w:val="single" w:sz="8" w:space="0" w:color="auto"/>
              <w:right w:val="single" w:sz="8" w:space="0" w:color="000000"/>
            </w:tcBorders>
            <w:shd w:val="clear" w:color="auto" w:fill="auto"/>
            <w:vAlign w:val="center"/>
            <w:hideMark/>
          </w:tcPr>
          <w:p w14:paraId="3AC52EDD"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 xml:space="preserve">     Lista e të Dënuarve Politikë me dënim me burgim/ kapital me gabim në shuma VKM nr. 784, datë 1.7.2009</w:t>
            </w:r>
          </w:p>
        </w:tc>
      </w:tr>
      <w:tr w:rsidR="00707BB9" w:rsidRPr="00707BB9" w14:paraId="3AC52EF2"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2EDF"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79</w:t>
            </w:r>
          </w:p>
        </w:tc>
        <w:tc>
          <w:tcPr>
            <w:tcW w:w="270" w:type="pct"/>
            <w:tcBorders>
              <w:top w:val="single" w:sz="4" w:space="0" w:color="auto"/>
              <w:left w:val="nil"/>
              <w:bottom w:val="nil"/>
              <w:right w:val="single" w:sz="4" w:space="0" w:color="auto"/>
            </w:tcBorders>
            <w:shd w:val="clear" w:color="auto" w:fill="auto"/>
            <w:vAlign w:val="center"/>
            <w:hideMark/>
          </w:tcPr>
          <w:p w14:paraId="3AC52EE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549</w:t>
            </w:r>
          </w:p>
        </w:tc>
        <w:tc>
          <w:tcPr>
            <w:tcW w:w="269" w:type="pct"/>
            <w:tcBorders>
              <w:top w:val="single" w:sz="4" w:space="0" w:color="auto"/>
              <w:left w:val="nil"/>
              <w:bottom w:val="nil"/>
              <w:right w:val="single" w:sz="4" w:space="0" w:color="auto"/>
            </w:tcBorders>
            <w:shd w:val="clear" w:color="auto" w:fill="auto"/>
            <w:vAlign w:val="center"/>
            <w:hideMark/>
          </w:tcPr>
          <w:p w14:paraId="3AC52EE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12.02.2008</w:t>
            </w:r>
          </w:p>
        </w:tc>
        <w:tc>
          <w:tcPr>
            <w:tcW w:w="224" w:type="pct"/>
            <w:tcBorders>
              <w:top w:val="single" w:sz="4" w:space="0" w:color="auto"/>
              <w:left w:val="nil"/>
              <w:bottom w:val="nil"/>
              <w:right w:val="single" w:sz="4" w:space="0" w:color="auto"/>
            </w:tcBorders>
            <w:shd w:val="clear" w:color="auto" w:fill="auto"/>
            <w:vAlign w:val="center"/>
            <w:hideMark/>
          </w:tcPr>
          <w:p w14:paraId="3AC52EE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Enrik</w:t>
            </w:r>
          </w:p>
        </w:tc>
        <w:tc>
          <w:tcPr>
            <w:tcW w:w="240" w:type="pct"/>
            <w:tcBorders>
              <w:top w:val="single" w:sz="4" w:space="0" w:color="auto"/>
              <w:left w:val="nil"/>
              <w:bottom w:val="nil"/>
              <w:right w:val="single" w:sz="4" w:space="0" w:color="auto"/>
            </w:tcBorders>
            <w:shd w:val="clear" w:color="auto" w:fill="auto"/>
            <w:vAlign w:val="center"/>
            <w:hideMark/>
          </w:tcPr>
          <w:p w14:paraId="3AC52EE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Prendushi</w:t>
            </w:r>
          </w:p>
        </w:tc>
        <w:tc>
          <w:tcPr>
            <w:tcW w:w="206" w:type="pct"/>
            <w:tcBorders>
              <w:top w:val="single" w:sz="4" w:space="0" w:color="auto"/>
              <w:left w:val="nil"/>
              <w:bottom w:val="nil"/>
              <w:right w:val="single" w:sz="4" w:space="0" w:color="auto"/>
            </w:tcBorders>
            <w:shd w:val="clear" w:color="auto" w:fill="auto"/>
            <w:vAlign w:val="center"/>
            <w:hideMark/>
          </w:tcPr>
          <w:p w14:paraId="3AC52EE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Ndoc</w:t>
            </w:r>
          </w:p>
        </w:tc>
        <w:tc>
          <w:tcPr>
            <w:tcW w:w="247" w:type="pct"/>
            <w:tcBorders>
              <w:top w:val="single" w:sz="4" w:space="0" w:color="auto"/>
              <w:left w:val="nil"/>
              <w:bottom w:val="nil"/>
              <w:right w:val="single" w:sz="4" w:space="0" w:color="auto"/>
            </w:tcBorders>
            <w:shd w:val="clear" w:color="auto" w:fill="auto"/>
            <w:vAlign w:val="center"/>
            <w:hideMark/>
          </w:tcPr>
          <w:p w14:paraId="3AC52EE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Gjyzepina</w:t>
            </w:r>
          </w:p>
        </w:tc>
        <w:tc>
          <w:tcPr>
            <w:tcW w:w="256" w:type="pct"/>
            <w:tcBorders>
              <w:top w:val="single" w:sz="4" w:space="0" w:color="auto"/>
              <w:left w:val="nil"/>
              <w:bottom w:val="nil"/>
              <w:right w:val="single" w:sz="4" w:space="0" w:color="auto"/>
            </w:tcBorders>
            <w:shd w:val="clear" w:color="auto" w:fill="auto"/>
            <w:vAlign w:val="center"/>
            <w:hideMark/>
          </w:tcPr>
          <w:p w14:paraId="3AC52EE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07.07.1931</w:t>
            </w:r>
          </w:p>
        </w:tc>
        <w:tc>
          <w:tcPr>
            <w:tcW w:w="308" w:type="pct"/>
            <w:tcBorders>
              <w:top w:val="single" w:sz="4" w:space="0" w:color="auto"/>
              <w:left w:val="nil"/>
              <w:bottom w:val="nil"/>
              <w:right w:val="single" w:sz="4" w:space="0" w:color="auto"/>
            </w:tcBorders>
            <w:shd w:val="clear" w:color="auto" w:fill="auto"/>
            <w:vAlign w:val="center"/>
            <w:hideMark/>
          </w:tcPr>
          <w:p w14:paraId="3AC52EE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Shkodër</w:t>
            </w:r>
          </w:p>
        </w:tc>
        <w:tc>
          <w:tcPr>
            <w:tcW w:w="114" w:type="pct"/>
            <w:tcBorders>
              <w:top w:val="single" w:sz="4" w:space="0" w:color="auto"/>
              <w:left w:val="nil"/>
              <w:bottom w:val="nil"/>
              <w:right w:val="single" w:sz="4" w:space="0" w:color="auto"/>
            </w:tcBorders>
            <w:shd w:val="clear" w:color="auto" w:fill="auto"/>
            <w:vAlign w:val="center"/>
            <w:hideMark/>
          </w:tcPr>
          <w:p w14:paraId="3AC52EE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2EE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9 vjet 5 muaj 14 ditë</w:t>
            </w:r>
          </w:p>
        </w:tc>
        <w:tc>
          <w:tcPr>
            <w:tcW w:w="324" w:type="pct"/>
            <w:tcBorders>
              <w:top w:val="single" w:sz="4" w:space="0" w:color="auto"/>
              <w:left w:val="nil"/>
              <w:bottom w:val="nil"/>
              <w:right w:val="single" w:sz="4" w:space="0" w:color="auto"/>
            </w:tcBorders>
            <w:shd w:val="clear" w:color="auto" w:fill="auto"/>
            <w:vAlign w:val="center"/>
            <w:hideMark/>
          </w:tcPr>
          <w:p w14:paraId="3AC52EE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6908000</w:t>
            </w:r>
          </w:p>
        </w:tc>
        <w:tc>
          <w:tcPr>
            <w:tcW w:w="193" w:type="pct"/>
            <w:tcBorders>
              <w:top w:val="single" w:sz="4" w:space="0" w:color="auto"/>
              <w:left w:val="nil"/>
              <w:bottom w:val="nil"/>
              <w:right w:val="single" w:sz="4" w:space="0" w:color="auto"/>
            </w:tcBorders>
            <w:shd w:val="clear" w:color="auto" w:fill="auto"/>
            <w:vAlign w:val="center"/>
            <w:hideMark/>
          </w:tcPr>
          <w:p w14:paraId="3AC52EEB"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400000</w:t>
            </w:r>
          </w:p>
        </w:tc>
        <w:tc>
          <w:tcPr>
            <w:tcW w:w="211" w:type="pct"/>
            <w:tcBorders>
              <w:top w:val="single" w:sz="4" w:space="0" w:color="auto"/>
              <w:left w:val="nil"/>
              <w:bottom w:val="nil"/>
              <w:right w:val="single" w:sz="4" w:space="0" w:color="auto"/>
            </w:tcBorders>
            <w:shd w:val="clear" w:color="auto" w:fill="auto"/>
            <w:vAlign w:val="center"/>
            <w:hideMark/>
          </w:tcPr>
          <w:p w14:paraId="3AC52EE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1035562</w:t>
            </w:r>
          </w:p>
        </w:tc>
        <w:tc>
          <w:tcPr>
            <w:tcW w:w="228" w:type="pct"/>
            <w:tcBorders>
              <w:top w:val="single" w:sz="4" w:space="0" w:color="auto"/>
              <w:left w:val="nil"/>
              <w:bottom w:val="nil"/>
              <w:right w:val="single" w:sz="4" w:space="0" w:color="auto"/>
            </w:tcBorders>
            <w:shd w:val="clear" w:color="auto" w:fill="auto"/>
            <w:vAlign w:val="center"/>
            <w:hideMark/>
          </w:tcPr>
          <w:p w14:paraId="3AC52EED"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2EE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2EE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5472438</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52EF0"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single" w:sz="4" w:space="0" w:color="auto"/>
              <w:left w:val="nil"/>
              <w:bottom w:val="single" w:sz="4" w:space="0" w:color="auto"/>
              <w:right w:val="single" w:sz="4" w:space="0" w:color="auto"/>
            </w:tcBorders>
            <w:shd w:val="clear" w:color="auto" w:fill="auto"/>
            <w:noWrap/>
            <w:vAlign w:val="center"/>
            <w:hideMark/>
          </w:tcPr>
          <w:p w14:paraId="3AC52EF1"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VKM nr. 784, Datë 01.07.2009</w:t>
            </w:r>
          </w:p>
        </w:tc>
      </w:tr>
      <w:tr w:rsidR="00707BB9" w:rsidRPr="00707BB9" w14:paraId="3AC52F06"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2EF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nil"/>
              <w:right w:val="single" w:sz="4" w:space="0" w:color="auto"/>
            </w:tcBorders>
            <w:shd w:val="clear" w:color="auto" w:fill="auto"/>
            <w:vAlign w:val="center"/>
            <w:hideMark/>
          </w:tcPr>
          <w:p w14:paraId="3AC52EF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549</w:t>
            </w:r>
          </w:p>
        </w:tc>
        <w:tc>
          <w:tcPr>
            <w:tcW w:w="269" w:type="pct"/>
            <w:tcBorders>
              <w:top w:val="single" w:sz="4" w:space="0" w:color="auto"/>
              <w:left w:val="nil"/>
              <w:bottom w:val="nil"/>
              <w:right w:val="single" w:sz="4" w:space="0" w:color="auto"/>
            </w:tcBorders>
            <w:shd w:val="clear" w:color="auto" w:fill="auto"/>
            <w:vAlign w:val="center"/>
            <w:hideMark/>
          </w:tcPr>
          <w:p w14:paraId="3AC52EF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12.02.2008</w:t>
            </w:r>
          </w:p>
        </w:tc>
        <w:tc>
          <w:tcPr>
            <w:tcW w:w="224" w:type="pct"/>
            <w:tcBorders>
              <w:top w:val="single" w:sz="4" w:space="0" w:color="auto"/>
              <w:left w:val="nil"/>
              <w:bottom w:val="nil"/>
              <w:right w:val="single" w:sz="4" w:space="0" w:color="auto"/>
            </w:tcBorders>
            <w:shd w:val="clear" w:color="auto" w:fill="auto"/>
            <w:vAlign w:val="center"/>
            <w:hideMark/>
          </w:tcPr>
          <w:p w14:paraId="3AC52EF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Enrik</w:t>
            </w:r>
          </w:p>
        </w:tc>
        <w:tc>
          <w:tcPr>
            <w:tcW w:w="240" w:type="pct"/>
            <w:tcBorders>
              <w:top w:val="single" w:sz="4" w:space="0" w:color="auto"/>
              <w:left w:val="nil"/>
              <w:bottom w:val="nil"/>
              <w:right w:val="single" w:sz="4" w:space="0" w:color="auto"/>
            </w:tcBorders>
            <w:shd w:val="clear" w:color="auto" w:fill="auto"/>
            <w:vAlign w:val="center"/>
            <w:hideMark/>
          </w:tcPr>
          <w:p w14:paraId="3AC52EF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Prendushi</w:t>
            </w:r>
          </w:p>
        </w:tc>
        <w:tc>
          <w:tcPr>
            <w:tcW w:w="206" w:type="pct"/>
            <w:tcBorders>
              <w:top w:val="single" w:sz="4" w:space="0" w:color="auto"/>
              <w:left w:val="nil"/>
              <w:bottom w:val="nil"/>
              <w:right w:val="single" w:sz="4" w:space="0" w:color="auto"/>
            </w:tcBorders>
            <w:shd w:val="clear" w:color="auto" w:fill="auto"/>
            <w:vAlign w:val="center"/>
            <w:hideMark/>
          </w:tcPr>
          <w:p w14:paraId="3AC52EF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Ndoc</w:t>
            </w:r>
          </w:p>
        </w:tc>
        <w:tc>
          <w:tcPr>
            <w:tcW w:w="247" w:type="pct"/>
            <w:tcBorders>
              <w:top w:val="single" w:sz="4" w:space="0" w:color="auto"/>
              <w:left w:val="nil"/>
              <w:bottom w:val="nil"/>
              <w:right w:val="single" w:sz="4" w:space="0" w:color="auto"/>
            </w:tcBorders>
            <w:shd w:val="clear" w:color="auto" w:fill="auto"/>
            <w:vAlign w:val="center"/>
            <w:hideMark/>
          </w:tcPr>
          <w:p w14:paraId="3AC52EF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Gjyzepina</w:t>
            </w:r>
          </w:p>
        </w:tc>
        <w:tc>
          <w:tcPr>
            <w:tcW w:w="256" w:type="pct"/>
            <w:tcBorders>
              <w:top w:val="single" w:sz="4" w:space="0" w:color="auto"/>
              <w:left w:val="nil"/>
              <w:bottom w:val="nil"/>
              <w:right w:val="single" w:sz="4" w:space="0" w:color="auto"/>
            </w:tcBorders>
            <w:shd w:val="clear" w:color="auto" w:fill="auto"/>
            <w:vAlign w:val="center"/>
            <w:hideMark/>
          </w:tcPr>
          <w:p w14:paraId="3AC52EF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07.07.1931</w:t>
            </w:r>
          </w:p>
        </w:tc>
        <w:tc>
          <w:tcPr>
            <w:tcW w:w="308" w:type="pct"/>
            <w:tcBorders>
              <w:top w:val="single" w:sz="4" w:space="0" w:color="auto"/>
              <w:left w:val="nil"/>
              <w:bottom w:val="nil"/>
              <w:right w:val="single" w:sz="4" w:space="0" w:color="auto"/>
            </w:tcBorders>
            <w:shd w:val="clear" w:color="auto" w:fill="auto"/>
            <w:vAlign w:val="center"/>
            <w:hideMark/>
          </w:tcPr>
          <w:p w14:paraId="3AC52EF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Shkodër</w:t>
            </w:r>
          </w:p>
        </w:tc>
        <w:tc>
          <w:tcPr>
            <w:tcW w:w="114" w:type="pct"/>
            <w:tcBorders>
              <w:top w:val="single" w:sz="4" w:space="0" w:color="auto"/>
              <w:left w:val="nil"/>
              <w:bottom w:val="nil"/>
              <w:right w:val="single" w:sz="4" w:space="0" w:color="auto"/>
            </w:tcBorders>
            <w:shd w:val="clear" w:color="auto" w:fill="auto"/>
            <w:vAlign w:val="center"/>
            <w:hideMark/>
          </w:tcPr>
          <w:p w14:paraId="3AC52EF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2EF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9 vjet 5 muaj 14 ditë</w:t>
            </w:r>
          </w:p>
        </w:tc>
        <w:tc>
          <w:tcPr>
            <w:tcW w:w="324" w:type="pct"/>
            <w:tcBorders>
              <w:top w:val="single" w:sz="4" w:space="0" w:color="auto"/>
              <w:left w:val="nil"/>
              <w:bottom w:val="nil"/>
              <w:right w:val="single" w:sz="4" w:space="0" w:color="auto"/>
            </w:tcBorders>
            <w:shd w:val="clear" w:color="auto" w:fill="auto"/>
            <w:vAlign w:val="center"/>
            <w:hideMark/>
          </w:tcPr>
          <w:p w14:paraId="3AC52EF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6908000</w:t>
            </w:r>
          </w:p>
        </w:tc>
        <w:tc>
          <w:tcPr>
            <w:tcW w:w="193" w:type="pct"/>
            <w:tcBorders>
              <w:top w:val="single" w:sz="4" w:space="0" w:color="auto"/>
              <w:left w:val="nil"/>
              <w:bottom w:val="nil"/>
              <w:right w:val="single" w:sz="4" w:space="0" w:color="auto"/>
            </w:tcBorders>
            <w:shd w:val="clear" w:color="auto" w:fill="auto"/>
            <w:vAlign w:val="center"/>
            <w:hideMark/>
          </w:tcPr>
          <w:p w14:paraId="3AC52EFF"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100000</w:t>
            </w:r>
          </w:p>
        </w:tc>
        <w:tc>
          <w:tcPr>
            <w:tcW w:w="211" w:type="pct"/>
            <w:tcBorders>
              <w:top w:val="single" w:sz="4" w:space="0" w:color="auto"/>
              <w:left w:val="nil"/>
              <w:bottom w:val="nil"/>
              <w:right w:val="single" w:sz="4" w:space="0" w:color="auto"/>
            </w:tcBorders>
            <w:shd w:val="clear" w:color="auto" w:fill="auto"/>
            <w:vAlign w:val="center"/>
            <w:hideMark/>
          </w:tcPr>
          <w:p w14:paraId="3AC52F0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1033491</w:t>
            </w:r>
          </w:p>
        </w:tc>
        <w:tc>
          <w:tcPr>
            <w:tcW w:w="228" w:type="pct"/>
            <w:tcBorders>
              <w:top w:val="single" w:sz="4" w:space="0" w:color="auto"/>
              <w:left w:val="nil"/>
              <w:bottom w:val="nil"/>
              <w:right w:val="single" w:sz="4" w:space="0" w:color="auto"/>
            </w:tcBorders>
            <w:shd w:val="clear" w:color="auto" w:fill="auto"/>
            <w:vAlign w:val="center"/>
            <w:hideMark/>
          </w:tcPr>
          <w:p w14:paraId="3AC52F01"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2F0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2F0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5774509</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2F04"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nil"/>
              <w:left w:val="nil"/>
              <w:bottom w:val="single" w:sz="4" w:space="0" w:color="auto"/>
              <w:right w:val="single" w:sz="4" w:space="0" w:color="auto"/>
            </w:tcBorders>
            <w:shd w:val="clear" w:color="auto" w:fill="auto"/>
            <w:noWrap/>
            <w:vAlign w:val="center"/>
            <w:hideMark/>
          </w:tcPr>
          <w:p w14:paraId="3AC52F05"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 </w:t>
            </w:r>
          </w:p>
        </w:tc>
      </w:tr>
      <w:tr w:rsidR="00707BB9" w:rsidRPr="00707BB9" w14:paraId="3AC52F1A"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2F07"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214</w:t>
            </w:r>
          </w:p>
        </w:tc>
        <w:tc>
          <w:tcPr>
            <w:tcW w:w="270" w:type="pct"/>
            <w:tcBorders>
              <w:top w:val="single" w:sz="4" w:space="0" w:color="auto"/>
              <w:left w:val="nil"/>
              <w:bottom w:val="nil"/>
              <w:right w:val="single" w:sz="4" w:space="0" w:color="auto"/>
            </w:tcBorders>
            <w:shd w:val="clear" w:color="auto" w:fill="auto"/>
            <w:vAlign w:val="center"/>
            <w:hideMark/>
          </w:tcPr>
          <w:p w14:paraId="3AC52F08"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1868</w:t>
            </w:r>
          </w:p>
        </w:tc>
        <w:tc>
          <w:tcPr>
            <w:tcW w:w="269" w:type="pct"/>
            <w:tcBorders>
              <w:top w:val="single" w:sz="4" w:space="0" w:color="auto"/>
              <w:left w:val="nil"/>
              <w:bottom w:val="nil"/>
              <w:right w:val="single" w:sz="4" w:space="0" w:color="auto"/>
            </w:tcBorders>
            <w:shd w:val="clear" w:color="auto" w:fill="auto"/>
            <w:vAlign w:val="center"/>
            <w:hideMark/>
          </w:tcPr>
          <w:p w14:paraId="3AC52F0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27.02.2008</w:t>
            </w:r>
          </w:p>
        </w:tc>
        <w:tc>
          <w:tcPr>
            <w:tcW w:w="224" w:type="pct"/>
            <w:tcBorders>
              <w:top w:val="single" w:sz="4" w:space="0" w:color="auto"/>
              <w:left w:val="nil"/>
              <w:bottom w:val="nil"/>
              <w:right w:val="single" w:sz="4" w:space="0" w:color="auto"/>
            </w:tcBorders>
            <w:shd w:val="clear" w:color="auto" w:fill="auto"/>
            <w:vAlign w:val="center"/>
            <w:hideMark/>
          </w:tcPr>
          <w:p w14:paraId="3AC52F0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Hasan</w:t>
            </w:r>
          </w:p>
        </w:tc>
        <w:tc>
          <w:tcPr>
            <w:tcW w:w="240" w:type="pct"/>
            <w:tcBorders>
              <w:top w:val="single" w:sz="4" w:space="0" w:color="auto"/>
              <w:left w:val="nil"/>
              <w:bottom w:val="nil"/>
              <w:right w:val="single" w:sz="4" w:space="0" w:color="auto"/>
            </w:tcBorders>
            <w:shd w:val="clear" w:color="auto" w:fill="auto"/>
            <w:vAlign w:val="center"/>
            <w:hideMark/>
          </w:tcPr>
          <w:p w14:paraId="3AC52F0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Gjana</w:t>
            </w:r>
          </w:p>
        </w:tc>
        <w:tc>
          <w:tcPr>
            <w:tcW w:w="206" w:type="pct"/>
            <w:tcBorders>
              <w:top w:val="single" w:sz="4" w:space="0" w:color="auto"/>
              <w:left w:val="nil"/>
              <w:bottom w:val="nil"/>
              <w:right w:val="single" w:sz="4" w:space="0" w:color="auto"/>
            </w:tcBorders>
            <w:shd w:val="clear" w:color="auto" w:fill="auto"/>
            <w:vAlign w:val="center"/>
            <w:hideMark/>
          </w:tcPr>
          <w:p w14:paraId="3AC52F0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Bajram</w:t>
            </w:r>
          </w:p>
        </w:tc>
        <w:tc>
          <w:tcPr>
            <w:tcW w:w="247" w:type="pct"/>
            <w:tcBorders>
              <w:top w:val="single" w:sz="4" w:space="0" w:color="auto"/>
              <w:left w:val="nil"/>
              <w:bottom w:val="nil"/>
              <w:right w:val="single" w:sz="4" w:space="0" w:color="auto"/>
            </w:tcBorders>
            <w:shd w:val="clear" w:color="auto" w:fill="auto"/>
            <w:vAlign w:val="center"/>
            <w:hideMark/>
          </w:tcPr>
          <w:p w14:paraId="3AC52F0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Hanife</w:t>
            </w:r>
          </w:p>
        </w:tc>
        <w:tc>
          <w:tcPr>
            <w:tcW w:w="256" w:type="pct"/>
            <w:tcBorders>
              <w:top w:val="single" w:sz="4" w:space="0" w:color="auto"/>
              <w:left w:val="nil"/>
              <w:bottom w:val="nil"/>
              <w:right w:val="single" w:sz="4" w:space="0" w:color="auto"/>
            </w:tcBorders>
            <w:shd w:val="clear" w:color="auto" w:fill="auto"/>
            <w:vAlign w:val="center"/>
            <w:hideMark/>
          </w:tcPr>
          <w:p w14:paraId="3AC52F0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01.07.1942</w:t>
            </w:r>
          </w:p>
        </w:tc>
        <w:tc>
          <w:tcPr>
            <w:tcW w:w="308" w:type="pct"/>
            <w:tcBorders>
              <w:top w:val="single" w:sz="4" w:space="0" w:color="auto"/>
              <w:left w:val="nil"/>
              <w:bottom w:val="nil"/>
              <w:right w:val="single" w:sz="4" w:space="0" w:color="auto"/>
            </w:tcBorders>
            <w:shd w:val="clear" w:color="auto" w:fill="auto"/>
            <w:vAlign w:val="center"/>
            <w:hideMark/>
          </w:tcPr>
          <w:p w14:paraId="3AC52F0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Kukës</w:t>
            </w:r>
          </w:p>
        </w:tc>
        <w:tc>
          <w:tcPr>
            <w:tcW w:w="114" w:type="pct"/>
            <w:tcBorders>
              <w:top w:val="single" w:sz="4" w:space="0" w:color="auto"/>
              <w:left w:val="nil"/>
              <w:bottom w:val="nil"/>
              <w:right w:val="single" w:sz="4" w:space="0" w:color="auto"/>
            </w:tcBorders>
            <w:shd w:val="clear" w:color="auto" w:fill="auto"/>
            <w:vAlign w:val="center"/>
            <w:hideMark/>
          </w:tcPr>
          <w:p w14:paraId="3AC52F1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2F1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 vjet 6 muaj 13 ditë</w:t>
            </w:r>
          </w:p>
        </w:tc>
        <w:tc>
          <w:tcPr>
            <w:tcW w:w="324" w:type="pct"/>
            <w:tcBorders>
              <w:top w:val="single" w:sz="4" w:space="0" w:color="auto"/>
              <w:left w:val="nil"/>
              <w:bottom w:val="nil"/>
              <w:right w:val="single" w:sz="4" w:space="0" w:color="auto"/>
            </w:tcBorders>
            <w:shd w:val="clear" w:color="auto" w:fill="auto"/>
            <w:vAlign w:val="center"/>
            <w:hideMark/>
          </w:tcPr>
          <w:p w14:paraId="3AC52F1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1858000</w:t>
            </w:r>
          </w:p>
        </w:tc>
        <w:tc>
          <w:tcPr>
            <w:tcW w:w="193" w:type="pct"/>
            <w:tcBorders>
              <w:top w:val="single" w:sz="4" w:space="0" w:color="auto"/>
              <w:left w:val="nil"/>
              <w:bottom w:val="nil"/>
              <w:right w:val="single" w:sz="4" w:space="0" w:color="auto"/>
            </w:tcBorders>
            <w:shd w:val="clear" w:color="auto" w:fill="auto"/>
            <w:vAlign w:val="center"/>
            <w:hideMark/>
          </w:tcPr>
          <w:p w14:paraId="3AC52F13"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1" w:type="pct"/>
            <w:tcBorders>
              <w:top w:val="single" w:sz="4" w:space="0" w:color="auto"/>
              <w:left w:val="nil"/>
              <w:bottom w:val="nil"/>
              <w:right w:val="single" w:sz="4" w:space="0" w:color="auto"/>
            </w:tcBorders>
            <w:shd w:val="clear" w:color="auto" w:fill="auto"/>
            <w:vAlign w:val="center"/>
            <w:hideMark/>
          </w:tcPr>
          <w:p w14:paraId="3AC52F1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360000</w:t>
            </w:r>
          </w:p>
        </w:tc>
        <w:tc>
          <w:tcPr>
            <w:tcW w:w="228" w:type="pct"/>
            <w:tcBorders>
              <w:top w:val="single" w:sz="4" w:space="0" w:color="auto"/>
              <w:left w:val="nil"/>
              <w:bottom w:val="nil"/>
              <w:right w:val="single" w:sz="4" w:space="0" w:color="auto"/>
            </w:tcBorders>
            <w:shd w:val="clear" w:color="auto" w:fill="auto"/>
            <w:vAlign w:val="center"/>
            <w:hideMark/>
          </w:tcPr>
          <w:p w14:paraId="3AC52F15"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1050372</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2F16"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2F1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447628</w:t>
            </w:r>
          </w:p>
        </w:tc>
        <w:tc>
          <w:tcPr>
            <w:tcW w:w="283" w:type="pct"/>
            <w:tcBorders>
              <w:top w:val="nil"/>
              <w:left w:val="single" w:sz="4" w:space="0" w:color="auto"/>
              <w:bottom w:val="single" w:sz="4" w:space="0" w:color="auto"/>
              <w:right w:val="single" w:sz="4" w:space="0" w:color="auto"/>
            </w:tcBorders>
            <w:shd w:val="clear" w:color="auto" w:fill="auto"/>
            <w:noWrap/>
            <w:vAlign w:val="center"/>
            <w:hideMark/>
          </w:tcPr>
          <w:p w14:paraId="3AC52F18" w14:textId="77777777" w:rsidR="00707BB9" w:rsidRPr="00707BB9" w:rsidRDefault="00707BB9" w:rsidP="00707BB9">
            <w:pPr>
              <w:spacing w:after="0" w:line="240" w:lineRule="auto"/>
              <w:rPr>
                <w:rFonts w:ascii="Garamond" w:eastAsia="Times New Roman" w:hAnsi="Garamond" w:cs="Calibri"/>
                <w:b/>
                <w:bCs/>
                <w:color w:val="000000"/>
                <w:sz w:val="12"/>
                <w:szCs w:val="12"/>
                <w:lang w:eastAsia="sq-AL"/>
              </w:rPr>
            </w:pPr>
            <w:r w:rsidRPr="00707BB9">
              <w:rPr>
                <w:rFonts w:ascii="Garamond" w:eastAsia="Times New Roman" w:hAnsi="Garamond" w:cs="Calibri"/>
                <w:b/>
                <w:bCs/>
                <w:color w:val="000000"/>
                <w:sz w:val="12"/>
                <w:szCs w:val="12"/>
                <w:lang w:eastAsia="sq-AL"/>
              </w:rPr>
              <w:t>Ishte</w:t>
            </w:r>
          </w:p>
        </w:tc>
        <w:tc>
          <w:tcPr>
            <w:tcW w:w="512" w:type="pct"/>
            <w:tcBorders>
              <w:top w:val="nil"/>
              <w:left w:val="nil"/>
              <w:bottom w:val="single" w:sz="4" w:space="0" w:color="auto"/>
              <w:right w:val="single" w:sz="4" w:space="0" w:color="auto"/>
            </w:tcBorders>
            <w:shd w:val="clear" w:color="auto" w:fill="auto"/>
            <w:noWrap/>
            <w:vAlign w:val="center"/>
            <w:hideMark/>
          </w:tcPr>
          <w:p w14:paraId="3AC52F19"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VKM nr. 784, Datë 01.07.2009</w:t>
            </w:r>
          </w:p>
        </w:tc>
      </w:tr>
      <w:tr w:rsidR="00707BB9" w:rsidRPr="00707BB9" w14:paraId="3AC52F2E"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2F1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nil"/>
              <w:right w:val="single" w:sz="4" w:space="0" w:color="auto"/>
            </w:tcBorders>
            <w:shd w:val="clear" w:color="auto" w:fill="auto"/>
            <w:vAlign w:val="center"/>
            <w:hideMark/>
          </w:tcPr>
          <w:p w14:paraId="3AC52F1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1868</w:t>
            </w:r>
          </w:p>
        </w:tc>
        <w:tc>
          <w:tcPr>
            <w:tcW w:w="269" w:type="pct"/>
            <w:tcBorders>
              <w:top w:val="single" w:sz="4" w:space="0" w:color="auto"/>
              <w:left w:val="nil"/>
              <w:bottom w:val="nil"/>
              <w:right w:val="single" w:sz="4" w:space="0" w:color="auto"/>
            </w:tcBorders>
            <w:shd w:val="clear" w:color="auto" w:fill="auto"/>
            <w:vAlign w:val="center"/>
            <w:hideMark/>
          </w:tcPr>
          <w:p w14:paraId="3AC52F1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27.02.2008</w:t>
            </w:r>
          </w:p>
        </w:tc>
        <w:tc>
          <w:tcPr>
            <w:tcW w:w="224" w:type="pct"/>
            <w:tcBorders>
              <w:top w:val="single" w:sz="4" w:space="0" w:color="auto"/>
              <w:left w:val="nil"/>
              <w:bottom w:val="nil"/>
              <w:right w:val="single" w:sz="4" w:space="0" w:color="auto"/>
            </w:tcBorders>
            <w:shd w:val="clear" w:color="auto" w:fill="auto"/>
            <w:vAlign w:val="center"/>
            <w:hideMark/>
          </w:tcPr>
          <w:p w14:paraId="3AC52F1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Hasan</w:t>
            </w:r>
          </w:p>
        </w:tc>
        <w:tc>
          <w:tcPr>
            <w:tcW w:w="240" w:type="pct"/>
            <w:tcBorders>
              <w:top w:val="single" w:sz="4" w:space="0" w:color="auto"/>
              <w:left w:val="nil"/>
              <w:bottom w:val="nil"/>
              <w:right w:val="single" w:sz="4" w:space="0" w:color="auto"/>
            </w:tcBorders>
            <w:shd w:val="clear" w:color="auto" w:fill="auto"/>
            <w:vAlign w:val="center"/>
            <w:hideMark/>
          </w:tcPr>
          <w:p w14:paraId="3AC52F1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Gjana</w:t>
            </w:r>
          </w:p>
        </w:tc>
        <w:tc>
          <w:tcPr>
            <w:tcW w:w="206" w:type="pct"/>
            <w:tcBorders>
              <w:top w:val="single" w:sz="4" w:space="0" w:color="auto"/>
              <w:left w:val="nil"/>
              <w:bottom w:val="nil"/>
              <w:right w:val="single" w:sz="4" w:space="0" w:color="auto"/>
            </w:tcBorders>
            <w:shd w:val="clear" w:color="auto" w:fill="auto"/>
            <w:vAlign w:val="center"/>
            <w:hideMark/>
          </w:tcPr>
          <w:p w14:paraId="3AC52F2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Bajram</w:t>
            </w:r>
          </w:p>
        </w:tc>
        <w:tc>
          <w:tcPr>
            <w:tcW w:w="247" w:type="pct"/>
            <w:tcBorders>
              <w:top w:val="single" w:sz="4" w:space="0" w:color="auto"/>
              <w:left w:val="nil"/>
              <w:bottom w:val="nil"/>
              <w:right w:val="single" w:sz="4" w:space="0" w:color="auto"/>
            </w:tcBorders>
            <w:shd w:val="clear" w:color="auto" w:fill="auto"/>
            <w:vAlign w:val="center"/>
            <w:hideMark/>
          </w:tcPr>
          <w:p w14:paraId="3AC52F2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Hanife</w:t>
            </w:r>
          </w:p>
        </w:tc>
        <w:tc>
          <w:tcPr>
            <w:tcW w:w="256" w:type="pct"/>
            <w:tcBorders>
              <w:top w:val="single" w:sz="4" w:space="0" w:color="auto"/>
              <w:left w:val="nil"/>
              <w:bottom w:val="nil"/>
              <w:right w:val="single" w:sz="4" w:space="0" w:color="auto"/>
            </w:tcBorders>
            <w:shd w:val="clear" w:color="auto" w:fill="auto"/>
            <w:vAlign w:val="center"/>
            <w:hideMark/>
          </w:tcPr>
          <w:p w14:paraId="3AC52F2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01.07.1942</w:t>
            </w:r>
          </w:p>
        </w:tc>
        <w:tc>
          <w:tcPr>
            <w:tcW w:w="308" w:type="pct"/>
            <w:tcBorders>
              <w:top w:val="single" w:sz="4" w:space="0" w:color="auto"/>
              <w:left w:val="nil"/>
              <w:bottom w:val="nil"/>
              <w:right w:val="single" w:sz="4" w:space="0" w:color="auto"/>
            </w:tcBorders>
            <w:shd w:val="clear" w:color="auto" w:fill="auto"/>
            <w:vAlign w:val="center"/>
            <w:hideMark/>
          </w:tcPr>
          <w:p w14:paraId="3AC52F2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Kukës</w:t>
            </w:r>
          </w:p>
        </w:tc>
        <w:tc>
          <w:tcPr>
            <w:tcW w:w="114" w:type="pct"/>
            <w:tcBorders>
              <w:top w:val="single" w:sz="4" w:space="0" w:color="auto"/>
              <w:left w:val="nil"/>
              <w:bottom w:val="nil"/>
              <w:right w:val="single" w:sz="4" w:space="0" w:color="auto"/>
            </w:tcBorders>
            <w:shd w:val="clear" w:color="auto" w:fill="auto"/>
            <w:vAlign w:val="center"/>
            <w:hideMark/>
          </w:tcPr>
          <w:p w14:paraId="3AC52F2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2F2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 vjet 6 muaj 13 ditë</w:t>
            </w:r>
          </w:p>
        </w:tc>
        <w:tc>
          <w:tcPr>
            <w:tcW w:w="324" w:type="pct"/>
            <w:tcBorders>
              <w:top w:val="single" w:sz="4" w:space="0" w:color="auto"/>
              <w:left w:val="nil"/>
              <w:bottom w:val="nil"/>
              <w:right w:val="single" w:sz="4" w:space="0" w:color="auto"/>
            </w:tcBorders>
            <w:shd w:val="clear" w:color="auto" w:fill="auto"/>
            <w:vAlign w:val="center"/>
            <w:hideMark/>
          </w:tcPr>
          <w:p w14:paraId="3AC52F26"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1858000</w:t>
            </w:r>
          </w:p>
        </w:tc>
        <w:tc>
          <w:tcPr>
            <w:tcW w:w="193" w:type="pct"/>
            <w:tcBorders>
              <w:top w:val="single" w:sz="4" w:space="0" w:color="auto"/>
              <w:left w:val="nil"/>
              <w:bottom w:val="nil"/>
              <w:right w:val="single" w:sz="4" w:space="0" w:color="auto"/>
            </w:tcBorders>
            <w:shd w:val="clear" w:color="auto" w:fill="auto"/>
            <w:vAlign w:val="center"/>
            <w:hideMark/>
          </w:tcPr>
          <w:p w14:paraId="3AC52F27"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1" w:type="pct"/>
            <w:tcBorders>
              <w:top w:val="single" w:sz="4" w:space="0" w:color="auto"/>
              <w:left w:val="nil"/>
              <w:bottom w:val="nil"/>
              <w:right w:val="single" w:sz="4" w:space="0" w:color="auto"/>
            </w:tcBorders>
            <w:shd w:val="clear" w:color="auto" w:fill="auto"/>
            <w:vAlign w:val="center"/>
            <w:hideMark/>
          </w:tcPr>
          <w:p w14:paraId="3AC52F28"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300000</w:t>
            </w:r>
          </w:p>
        </w:tc>
        <w:tc>
          <w:tcPr>
            <w:tcW w:w="228" w:type="pct"/>
            <w:tcBorders>
              <w:top w:val="single" w:sz="4" w:space="0" w:color="auto"/>
              <w:left w:val="nil"/>
              <w:bottom w:val="nil"/>
              <w:right w:val="single" w:sz="4" w:space="0" w:color="auto"/>
            </w:tcBorders>
            <w:shd w:val="clear" w:color="auto" w:fill="auto"/>
            <w:vAlign w:val="center"/>
            <w:hideMark/>
          </w:tcPr>
          <w:p w14:paraId="3AC52F29"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989751</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2F2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2F2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568249</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2F2C"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nil"/>
              <w:left w:val="nil"/>
              <w:bottom w:val="single" w:sz="4" w:space="0" w:color="auto"/>
              <w:right w:val="single" w:sz="4" w:space="0" w:color="auto"/>
            </w:tcBorders>
            <w:shd w:val="clear" w:color="auto" w:fill="auto"/>
            <w:noWrap/>
            <w:vAlign w:val="center"/>
            <w:hideMark/>
          </w:tcPr>
          <w:p w14:paraId="3AC52F2D"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 </w:t>
            </w:r>
          </w:p>
        </w:tc>
      </w:tr>
      <w:tr w:rsidR="00707BB9" w:rsidRPr="00707BB9" w14:paraId="3AC52F42"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2F2F"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508</w:t>
            </w:r>
          </w:p>
        </w:tc>
        <w:tc>
          <w:tcPr>
            <w:tcW w:w="270" w:type="pct"/>
            <w:tcBorders>
              <w:top w:val="single" w:sz="4" w:space="0" w:color="auto"/>
              <w:left w:val="nil"/>
              <w:bottom w:val="nil"/>
              <w:right w:val="single" w:sz="4" w:space="0" w:color="auto"/>
            </w:tcBorders>
            <w:shd w:val="clear" w:color="auto" w:fill="auto"/>
            <w:vAlign w:val="center"/>
            <w:hideMark/>
          </w:tcPr>
          <w:p w14:paraId="3AC52F3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4937</w:t>
            </w:r>
          </w:p>
        </w:tc>
        <w:tc>
          <w:tcPr>
            <w:tcW w:w="269" w:type="pct"/>
            <w:tcBorders>
              <w:top w:val="single" w:sz="4" w:space="0" w:color="auto"/>
              <w:left w:val="nil"/>
              <w:bottom w:val="nil"/>
              <w:right w:val="single" w:sz="4" w:space="0" w:color="auto"/>
            </w:tcBorders>
            <w:shd w:val="clear" w:color="auto" w:fill="auto"/>
            <w:vAlign w:val="center"/>
            <w:hideMark/>
          </w:tcPr>
          <w:p w14:paraId="3AC52F3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01.04.2008</w:t>
            </w:r>
          </w:p>
        </w:tc>
        <w:tc>
          <w:tcPr>
            <w:tcW w:w="224" w:type="pct"/>
            <w:tcBorders>
              <w:top w:val="single" w:sz="4" w:space="0" w:color="auto"/>
              <w:left w:val="nil"/>
              <w:bottom w:val="nil"/>
              <w:right w:val="single" w:sz="4" w:space="0" w:color="auto"/>
            </w:tcBorders>
            <w:shd w:val="clear" w:color="auto" w:fill="auto"/>
            <w:vAlign w:val="center"/>
            <w:hideMark/>
          </w:tcPr>
          <w:p w14:paraId="3AC52F3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Zef</w:t>
            </w:r>
          </w:p>
        </w:tc>
        <w:tc>
          <w:tcPr>
            <w:tcW w:w="240" w:type="pct"/>
            <w:tcBorders>
              <w:top w:val="single" w:sz="4" w:space="0" w:color="auto"/>
              <w:left w:val="nil"/>
              <w:bottom w:val="nil"/>
              <w:right w:val="single" w:sz="4" w:space="0" w:color="auto"/>
            </w:tcBorders>
            <w:shd w:val="clear" w:color="auto" w:fill="auto"/>
            <w:vAlign w:val="center"/>
            <w:hideMark/>
          </w:tcPr>
          <w:p w14:paraId="3AC52F3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Ndreca</w:t>
            </w:r>
          </w:p>
        </w:tc>
        <w:tc>
          <w:tcPr>
            <w:tcW w:w="206" w:type="pct"/>
            <w:tcBorders>
              <w:top w:val="single" w:sz="4" w:space="0" w:color="auto"/>
              <w:left w:val="nil"/>
              <w:bottom w:val="nil"/>
              <w:right w:val="single" w:sz="4" w:space="0" w:color="auto"/>
            </w:tcBorders>
            <w:shd w:val="clear" w:color="auto" w:fill="auto"/>
            <w:vAlign w:val="center"/>
            <w:hideMark/>
          </w:tcPr>
          <w:p w14:paraId="3AC52F3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Ndue</w:t>
            </w:r>
          </w:p>
        </w:tc>
        <w:tc>
          <w:tcPr>
            <w:tcW w:w="247" w:type="pct"/>
            <w:tcBorders>
              <w:top w:val="single" w:sz="4" w:space="0" w:color="auto"/>
              <w:left w:val="nil"/>
              <w:bottom w:val="nil"/>
              <w:right w:val="single" w:sz="4" w:space="0" w:color="auto"/>
            </w:tcBorders>
            <w:shd w:val="clear" w:color="auto" w:fill="auto"/>
            <w:vAlign w:val="center"/>
            <w:hideMark/>
          </w:tcPr>
          <w:p w14:paraId="3AC52F3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Prene</w:t>
            </w:r>
          </w:p>
        </w:tc>
        <w:tc>
          <w:tcPr>
            <w:tcW w:w="256" w:type="pct"/>
            <w:tcBorders>
              <w:top w:val="single" w:sz="4" w:space="0" w:color="auto"/>
              <w:left w:val="nil"/>
              <w:bottom w:val="nil"/>
              <w:right w:val="single" w:sz="4" w:space="0" w:color="auto"/>
            </w:tcBorders>
            <w:shd w:val="clear" w:color="auto" w:fill="auto"/>
            <w:vAlign w:val="center"/>
            <w:hideMark/>
          </w:tcPr>
          <w:p w14:paraId="3AC52F3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16.07.1895</w:t>
            </w:r>
          </w:p>
        </w:tc>
        <w:tc>
          <w:tcPr>
            <w:tcW w:w="308" w:type="pct"/>
            <w:tcBorders>
              <w:top w:val="single" w:sz="4" w:space="0" w:color="auto"/>
              <w:left w:val="nil"/>
              <w:bottom w:val="nil"/>
              <w:right w:val="single" w:sz="4" w:space="0" w:color="auto"/>
            </w:tcBorders>
            <w:shd w:val="clear" w:color="auto" w:fill="auto"/>
            <w:vAlign w:val="center"/>
            <w:hideMark/>
          </w:tcPr>
          <w:p w14:paraId="3AC52F3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Mirdite</w:t>
            </w:r>
          </w:p>
        </w:tc>
        <w:tc>
          <w:tcPr>
            <w:tcW w:w="114" w:type="pct"/>
            <w:tcBorders>
              <w:top w:val="single" w:sz="4" w:space="0" w:color="auto"/>
              <w:left w:val="nil"/>
              <w:bottom w:val="nil"/>
              <w:right w:val="single" w:sz="4" w:space="0" w:color="auto"/>
            </w:tcBorders>
            <w:shd w:val="clear" w:color="auto" w:fill="auto"/>
            <w:vAlign w:val="center"/>
            <w:hideMark/>
          </w:tcPr>
          <w:p w14:paraId="3AC52F3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2F3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 vjet 11 muaj 3 dite</w:t>
            </w:r>
          </w:p>
        </w:tc>
        <w:tc>
          <w:tcPr>
            <w:tcW w:w="324" w:type="pct"/>
            <w:tcBorders>
              <w:top w:val="single" w:sz="4" w:space="0" w:color="auto"/>
              <w:left w:val="nil"/>
              <w:bottom w:val="nil"/>
              <w:right w:val="single" w:sz="4" w:space="0" w:color="auto"/>
            </w:tcBorders>
            <w:shd w:val="clear" w:color="auto" w:fill="auto"/>
            <w:vAlign w:val="center"/>
            <w:hideMark/>
          </w:tcPr>
          <w:p w14:paraId="3AC52F3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2878000</w:t>
            </w:r>
          </w:p>
        </w:tc>
        <w:tc>
          <w:tcPr>
            <w:tcW w:w="193" w:type="pct"/>
            <w:tcBorders>
              <w:top w:val="single" w:sz="4" w:space="0" w:color="auto"/>
              <w:left w:val="nil"/>
              <w:bottom w:val="nil"/>
              <w:right w:val="single" w:sz="4" w:space="0" w:color="auto"/>
            </w:tcBorders>
            <w:shd w:val="clear" w:color="auto" w:fill="auto"/>
            <w:vAlign w:val="center"/>
            <w:hideMark/>
          </w:tcPr>
          <w:p w14:paraId="3AC52F3B"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400000</w:t>
            </w:r>
          </w:p>
        </w:tc>
        <w:tc>
          <w:tcPr>
            <w:tcW w:w="211" w:type="pct"/>
            <w:tcBorders>
              <w:top w:val="single" w:sz="4" w:space="0" w:color="auto"/>
              <w:left w:val="nil"/>
              <w:bottom w:val="nil"/>
              <w:right w:val="single" w:sz="4" w:space="0" w:color="auto"/>
            </w:tcBorders>
            <w:shd w:val="clear" w:color="auto" w:fill="auto"/>
            <w:vAlign w:val="center"/>
            <w:hideMark/>
          </w:tcPr>
          <w:p w14:paraId="3AC52F3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1362410</w:t>
            </w:r>
          </w:p>
        </w:tc>
        <w:tc>
          <w:tcPr>
            <w:tcW w:w="228" w:type="pct"/>
            <w:tcBorders>
              <w:top w:val="single" w:sz="4" w:space="0" w:color="auto"/>
              <w:left w:val="nil"/>
              <w:bottom w:val="nil"/>
              <w:right w:val="single" w:sz="4" w:space="0" w:color="auto"/>
            </w:tcBorders>
            <w:shd w:val="clear" w:color="auto" w:fill="auto"/>
            <w:vAlign w:val="center"/>
            <w:hideMark/>
          </w:tcPr>
          <w:p w14:paraId="3AC52F3D"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2F3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2F3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1115590</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2F40"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nil"/>
              <w:left w:val="nil"/>
              <w:bottom w:val="single" w:sz="4" w:space="0" w:color="auto"/>
              <w:right w:val="single" w:sz="4" w:space="0" w:color="auto"/>
            </w:tcBorders>
            <w:shd w:val="clear" w:color="auto" w:fill="auto"/>
            <w:noWrap/>
            <w:vAlign w:val="center"/>
            <w:hideMark/>
          </w:tcPr>
          <w:p w14:paraId="3AC52F41"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VKM nr. 784, Datë 01.07.2009</w:t>
            </w:r>
          </w:p>
        </w:tc>
      </w:tr>
      <w:tr w:rsidR="00707BB9" w:rsidRPr="00707BB9" w14:paraId="3AC52F56" w14:textId="77777777" w:rsidTr="00AD3839">
        <w:trPr>
          <w:trHeight w:val="162"/>
        </w:trPr>
        <w:tc>
          <w:tcPr>
            <w:tcW w:w="2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C52F4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single" w:sz="4" w:space="0" w:color="auto"/>
              <w:right w:val="single" w:sz="4" w:space="0" w:color="auto"/>
            </w:tcBorders>
            <w:shd w:val="clear" w:color="auto" w:fill="auto"/>
            <w:vAlign w:val="center"/>
            <w:hideMark/>
          </w:tcPr>
          <w:p w14:paraId="3AC52F4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4937</w:t>
            </w:r>
          </w:p>
        </w:tc>
        <w:tc>
          <w:tcPr>
            <w:tcW w:w="269" w:type="pct"/>
            <w:tcBorders>
              <w:top w:val="single" w:sz="4" w:space="0" w:color="auto"/>
              <w:left w:val="nil"/>
              <w:bottom w:val="single" w:sz="4" w:space="0" w:color="auto"/>
              <w:right w:val="single" w:sz="4" w:space="0" w:color="auto"/>
            </w:tcBorders>
            <w:shd w:val="clear" w:color="auto" w:fill="auto"/>
            <w:vAlign w:val="center"/>
            <w:hideMark/>
          </w:tcPr>
          <w:p w14:paraId="3AC52F4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01.04.2008</w:t>
            </w:r>
          </w:p>
        </w:tc>
        <w:tc>
          <w:tcPr>
            <w:tcW w:w="224" w:type="pct"/>
            <w:tcBorders>
              <w:top w:val="single" w:sz="4" w:space="0" w:color="auto"/>
              <w:left w:val="nil"/>
              <w:bottom w:val="single" w:sz="4" w:space="0" w:color="auto"/>
              <w:right w:val="single" w:sz="4" w:space="0" w:color="auto"/>
            </w:tcBorders>
            <w:shd w:val="clear" w:color="auto" w:fill="auto"/>
            <w:vAlign w:val="center"/>
            <w:hideMark/>
          </w:tcPr>
          <w:p w14:paraId="3AC52F4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Zef</w:t>
            </w:r>
          </w:p>
        </w:tc>
        <w:tc>
          <w:tcPr>
            <w:tcW w:w="240" w:type="pct"/>
            <w:tcBorders>
              <w:top w:val="single" w:sz="4" w:space="0" w:color="auto"/>
              <w:left w:val="nil"/>
              <w:bottom w:val="single" w:sz="4" w:space="0" w:color="auto"/>
              <w:right w:val="single" w:sz="4" w:space="0" w:color="auto"/>
            </w:tcBorders>
            <w:shd w:val="clear" w:color="auto" w:fill="auto"/>
            <w:vAlign w:val="center"/>
            <w:hideMark/>
          </w:tcPr>
          <w:p w14:paraId="3AC52F4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Ndreca</w:t>
            </w:r>
          </w:p>
        </w:tc>
        <w:tc>
          <w:tcPr>
            <w:tcW w:w="206" w:type="pct"/>
            <w:tcBorders>
              <w:top w:val="single" w:sz="4" w:space="0" w:color="auto"/>
              <w:left w:val="nil"/>
              <w:bottom w:val="single" w:sz="4" w:space="0" w:color="auto"/>
              <w:right w:val="single" w:sz="4" w:space="0" w:color="auto"/>
            </w:tcBorders>
            <w:shd w:val="clear" w:color="auto" w:fill="auto"/>
            <w:vAlign w:val="center"/>
            <w:hideMark/>
          </w:tcPr>
          <w:p w14:paraId="3AC52F4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Ndue</w:t>
            </w:r>
          </w:p>
        </w:tc>
        <w:tc>
          <w:tcPr>
            <w:tcW w:w="247" w:type="pct"/>
            <w:tcBorders>
              <w:top w:val="single" w:sz="4" w:space="0" w:color="auto"/>
              <w:left w:val="nil"/>
              <w:bottom w:val="single" w:sz="4" w:space="0" w:color="auto"/>
              <w:right w:val="single" w:sz="4" w:space="0" w:color="auto"/>
            </w:tcBorders>
            <w:shd w:val="clear" w:color="auto" w:fill="auto"/>
            <w:vAlign w:val="center"/>
            <w:hideMark/>
          </w:tcPr>
          <w:p w14:paraId="3AC52F4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Prene</w:t>
            </w:r>
          </w:p>
        </w:tc>
        <w:tc>
          <w:tcPr>
            <w:tcW w:w="256" w:type="pct"/>
            <w:tcBorders>
              <w:top w:val="single" w:sz="4" w:space="0" w:color="auto"/>
              <w:left w:val="nil"/>
              <w:bottom w:val="single" w:sz="4" w:space="0" w:color="auto"/>
              <w:right w:val="single" w:sz="4" w:space="0" w:color="auto"/>
            </w:tcBorders>
            <w:shd w:val="clear" w:color="auto" w:fill="auto"/>
            <w:vAlign w:val="center"/>
            <w:hideMark/>
          </w:tcPr>
          <w:p w14:paraId="3AC52F4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16.07.1895</w:t>
            </w:r>
          </w:p>
        </w:tc>
        <w:tc>
          <w:tcPr>
            <w:tcW w:w="308" w:type="pct"/>
            <w:tcBorders>
              <w:top w:val="single" w:sz="4" w:space="0" w:color="auto"/>
              <w:left w:val="nil"/>
              <w:bottom w:val="single" w:sz="4" w:space="0" w:color="auto"/>
              <w:right w:val="single" w:sz="4" w:space="0" w:color="auto"/>
            </w:tcBorders>
            <w:shd w:val="clear" w:color="auto" w:fill="auto"/>
            <w:vAlign w:val="center"/>
            <w:hideMark/>
          </w:tcPr>
          <w:p w14:paraId="3AC52F4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Mirdite</w:t>
            </w:r>
          </w:p>
        </w:tc>
        <w:tc>
          <w:tcPr>
            <w:tcW w:w="114" w:type="pct"/>
            <w:tcBorders>
              <w:top w:val="single" w:sz="4" w:space="0" w:color="auto"/>
              <w:left w:val="nil"/>
              <w:bottom w:val="single" w:sz="4" w:space="0" w:color="auto"/>
              <w:right w:val="single" w:sz="4" w:space="0" w:color="auto"/>
            </w:tcBorders>
            <w:shd w:val="clear" w:color="auto" w:fill="auto"/>
            <w:vAlign w:val="center"/>
            <w:hideMark/>
          </w:tcPr>
          <w:p w14:paraId="3AC52F4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single" w:sz="4" w:space="0" w:color="auto"/>
              <w:right w:val="single" w:sz="4" w:space="0" w:color="auto"/>
            </w:tcBorders>
            <w:shd w:val="clear" w:color="auto" w:fill="auto"/>
            <w:vAlign w:val="center"/>
            <w:hideMark/>
          </w:tcPr>
          <w:p w14:paraId="3AC52F4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 vjet 11 muaj 3 dite</w:t>
            </w:r>
          </w:p>
        </w:tc>
        <w:tc>
          <w:tcPr>
            <w:tcW w:w="324" w:type="pct"/>
            <w:tcBorders>
              <w:top w:val="single" w:sz="4" w:space="0" w:color="auto"/>
              <w:left w:val="nil"/>
              <w:bottom w:val="single" w:sz="4" w:space="0" w:color="auto"/>
              <w:right w:val="single" w:sz="4" w:space="0" w:color="auto"/>
            </w:tcBorders>
            <w:shd w:val="clear" w:color="auto" w:fill="auto"/>
            <w:vAlign w:val="center"/>
            <w:hideMark/>
          </w:tcPr>
          <w:p w14:paraId="3AC52F4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1726000</w:t>
            </w:r>
          </w:p>
        </w:tc>
        <w:tc>
          <w:tcPr>
            <w:tcW w:w="193" w:type="pct"/>
            <w:tcBorders>
              <w:top w:val="single" w:sz="4" w:space="0" w:color="auto"/>
              <w:left w:val="nil"/>
              <w:bottom w:val="single" w:sz="4" w:space="0" w:color="auto"/>
              <w:right w:val="single" w:sz="4" w:space="0" w:color="auto"/>
            </w:tcBorders>
            <w:shd w:val="clear" w:color="auto" w:fill="auto"/>
            <w:vAlign w:val="center"/>
            <w:hideMark/>
          </w:tcPr>
          <w:p w14:paraId="3AC52F4F"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1" w:type="pct"/>
            <w:tcBorders>
              <w:top w:val="single" w:sz="4" w:space="0" w:color="auto"/>
              <w:left w:val="nil"/>
              <w:bottom w:val="single" w:sz="4" w:space="0" w:color="auto"/>
              <w:right w:val="single" w:sz="4" w:space="0" w:color="auto"/>
            </w:tcBorders>
            <w:shd w:val="clear" w:color="auto" w:fill="auto"/>
            <w:vAlign w:val="center"/>
            <w:hideMark/>
          </w:tcPr>
          <w:p w14:paraId="3AC52F5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471123</w:t>
            </w:r>
          </w:p>
        </w:tc>
        <w:tc>
          <w:tcPr>
            <w:tcW w:w="228" w:type="pct"/>
            <w:tcBorders>
              <w:top w:val="single" w:sz="4" w:space="0" w:color="auto"/>
              <w:left w:val="nil"/>
              <w:bottom w:val="single" w:sz="4" w:space="0" w:color="auto"/>
              <w:right w:val="single" w:sz="4" w:space="0" w:color="auto"/>
            </w:tcBorders>
            <w:shd w:val="clear" w:color="auto" w:fill="auto"/>
            <w:vAlign w:val="center"/>
            <w:hideMark/>
          </w:tcPr>
          <w:p w14:paraId="3AC52F51"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single" w:sz="4" w:space="0" w:color="auto"/>
              <w:right w:val="single" w:sz="4" w:space="0" w:color="auto"/>
            </w:tcBorders>
            <w:shd w:val="clear" w:color="auto" w:fill="auto"/>
            <w:vAlign w:val="center"/>
            <w:hideMark/>
          </w:tcPr>
          <w:p w14:paraId="3AC52F5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single" w:sz="4" w:space="0" w:color="auto"/>
              <w:right w:val="nil"/>
            </w:tcBorders>
            <w:shd w:val="clear" w:color="auto" w:fill="auto"/>
            <w:vAlign w:val="center"/>
            <w:hideMark/>
          </w:tcPr>
          <w:p w14:paraId="3AC52F5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1254877</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2F54"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nil"/>
              <w:left w:val="nil"/>
              <w:bottom w:val="single" w:sz="4" w:space="0" w:color="auto"/>
              <w:right w:val="single" w:sz="4" w:space="0" w:color="auto"/>
            </w:tcBorders>
            <w:shd w:val="clear" w:color="auto" w:fill="auto"/>
            <w:noWrap/>
            <w:vAlign w:val="center"/>
            <w:hideMark/>
          </w:tcPr>
          <w:p w14:paraId="3AC52F55"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 </w:t>
            </w:r>
          </w:p>
        </w:tc>
      </w:tr>
      <w:tr w:rsidR="00707BB9" w:rsidRPr="00707BB9" w14:paraId="3AC52F6A" w14:textId="77777777" w:rsidTr="00AD3839">
        <w:trPr>
          <w:trHeight w:val="162"/>
        </w:trPr>
        <w:tc>
          <w:tcPr>
            <w:tcW w:w="2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C52F57"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687</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52F58"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8015</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52F5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21.04.2008</w:t>
            </w: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52F5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Enver</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52F5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Shehaj</w:t>
            </w:r>
          </w:p>
        </w:tc>
        <w:tc>
          <w:tcPr>
            <w:tcW w:w="2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52F5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Shaqir</w:t>
            </w:r>
          </w:p>
        </w:tc>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52F5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Xhemile</w:t>
            </w:r>
          </w:p>
        </w:tc>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52F5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15.08.1945</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52F5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Greshicë, Fier</w:t>
            </w:r>
          </w:p>
        </w:tc>
        <w:tc>
          <w:tcPr>
            <w:tcW w:w="1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52F6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52F6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7 vjet 3 muaj 26 ditë</w:t>
            </w:r>
          </w:p>
        </w:tc>
        <w:tc>
          <w:tcPr>
            <w:tcW w:w="32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52F6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5348000</w:t>
            </w:r>
          </w:p>
        </w:tc>
        <w:tc>
          <w:tcPr>
            <w:tcW w:w="19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52F63"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52F6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959014</w:t>
            </w:r>
          </w:p>
        </w:tc>
        <w:tc>
          <w:tcPr>
            <w:tcW w:w="2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52F65"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AC52F66"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52F6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4388986</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52F68"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nil"/>
              <w:left w:val="single" w:sz="4" w:space="0" w:color="auto"/>
              <w:bottom w:val="single" w:sz="4" w:space="0" w:color="auto"/>
              <w:right w:val="single" w:sz="4" w:space="0" w:color="auto"/>
            </w:tcBorders>
            <w:shd w:val="clear" w:color="auto" w:fill="auto"/>
            <w:noWrap/>
            <w:vAlign w:val="center"/>
            <w:hideMark/>
          </w:tcPr>
          <w:p w14:paraId="3AC52F69"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VKM nr. 784, Datë 01.07.2009</w:t>
            </w:r>
          </w:p>
        </w:tc>
      </w:tr>
      <w:tr w:rsidR="00707BB9" w:rsidRPr="00707BB9" w14:paraId="3AC52F7E"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2F6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nil"/>
              <w:right w:val="single" w:sz="4" w:space="0" w:color="auto"/>
            </w:tcBorders>
            <w:shd w:val="clear" w:color="auto" w:fill="auto"/>
            <w:vAlign w:val="center"/>
            <w:hideMark/>
          </w:tcPr>
          <w:p w14:paraId="3AC52F6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8015</w:t>
            </w:r>
          </w:p>
        </w:tc>
        <w:tc>
          <w:tcPr>
            <w:tcW w:w="269" w:type="pct"/>
            <w:tcBorders>
              <w:top w:val="single" w:sz="4" w:space="0" w:color="auto"/>
              <w:left w:val="nil"/>
              <w:bottom w:val="nil"/>
              <w:right w:val="single" w:sz="4" w:space="0" w:color="auto"/>
            </w:tcBorders>
            <w:shd w:val="clear" w:color="auto" w:fill="auto"/>
            <w:vAlign w:val="center"/>
            <w:hideMark/>
          </w:tcPr>
          <w:p w14:paraId="3AC52F6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21.04.2008</w:t>
            </w:r>
          </w:p>
        </w:tc>
        <w:tc>
          <w:tcPr>
            <w:tcW w:w="224" w:type="pct"/>
            <w:tcBorders>
              <w:top w:val="single" w:sz="4" w:space="0" w:color="auto"/>
              <w:left w:val="nil"/>
              <w:bottom w:val="nil"/>
              <w:right w:val="single" w:sz="4" w:space="0" w:color="auto"/>
            </w:tcBorders>
            <w:shd w:val="clear" w:color="auto" w:fill="auto"/>
            <w:vAlign w:val="center"/>
            <w:hideMark/>
          </w:tcPr>
          <w:p w14:paraId="3AC52F6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Enver</w:t>
            </w:r>
          </w:p>
        </w:tc>
        <w:tc>
          <w:tcPr>
            <w:tcW w:w="240" w:type="pct"/>
            <w:tcBorders>
              <w:top w:val="single" w:sz="4" w:space="0" w:color="auto"/>
              <w:left w:val="nil"/>
              <w:bottom w:val="nil"/>
              <w:right w:val="single" w:sz="4" w:space="0" w:color="auto"/>
            </w:tcBorders>
            <w:shd w:val="clear" w:color="auto" w:fill="auto"/>
            <w:vAlign w:val="center"/>
            <w:hideMark/>
          </w:tcPr>
          <w:p w14:paraId="3AC52F6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Shehaj</w:t>
            </w:r>
          </w:p>
        </w:tc>
        <w:tc>
          <w:tcPr>
            <w:tcW w:w="206" w:type="pct"/>
            <w:tcBorders>
              <w:top w:val="single" w:sz="4" w:space="0" w:color="auto"/>
              <w:left w:val="nil"/>
              <w:bottom w:val="nil"/>
              <w:right w:val="single" w:sz="4" w:space="0" w:color="auto"/>
            </w:tcBorders>
            <w:shd w:val="clear" w:color="auto" w:fill="auto"/>
            <w:vAlign w:val="center"/>
            <w:hideMark/>
          </w:tcPr>
          <w:p w14:paraId="3AC52F7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Shaqir</w:t>
            </w:r>
          </w:p>
        </w:tc>
        <w:tc>
          <w:tcPr>
            <w:tcW w:w="247" w:type="pct"/>
            <w:tcBorders>
              <w:top w:val="single" w:sz="4" w:space="0" w:color="auto"/>
              <w:left w:val="nil"/>
              <w:bottom w:val="nil"/>
              <w:right w:val="single" w:sz="4" w:space="0" w:color="auto"/>
            </w:tcBorders>
            <w:shd w:val="clear" w:color="auto" w:fill="auto"/>
            <w:vAlign w:val="center"/>
            <w:hideMark/>
          </w:tcPr>
          <w:p w14:paraId="3AC52F7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Xhemile</w:t>
            </w:r>
          </w:p>
        </w:tc>
        <w:tc>
          <w:tcPr>
            <w:tcW w:w="256" w:type="pct"/>
            <w:tcBorders>
              <w:top w:val="single" w:sz="4" w:space="0" w:color="auto"/>
              <w:left w:val="nil"/>
              <w:bottom w:val="nil"/>
              <w:right w:val="single" w:sz="4" w:space="0" w:color="auto"/>
            </w:tcBorders>
            <w:shd w:val="clear" w:color="auto" w:fill="auto"/>
            <w:vAlign w:val="center"/>
            <w:hideMark/>
          </w:tcPr>
          <w:p w14:paraId="3AC52F7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15.08.1945</w:t>
            </w:r>
          </w:p>
        </w:tc>
        <w:tc>
          <w:tcPr>
            <w:tcW w:w="308" w:type="pct"/>
            <w:tcBorders>
              <w:top w:val="single" w:sz="4" w:space="0" w:color="auto"/>
              <w:left w:val="nil"/>
              <w:bottom w:val="nil"/>
              <w:right w:val="single" w:sz="4" w:space="0" w:color="auto"/>
            </w:tcBorders>
            <w:shd w:val="clear" w:color="auto" w:fill="auto"/>
            <w:vAlign w:val="center"/>
            <w:hideMark/>
          </w:tcPr>
          <w:p w14:paraId="3AC52F7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Greshicë, Fier</w:t>
            </w:r>
          </w:p>
        </w:tc>
        <w:tc>
          <w:tcPr>
            <w:tcW w:w="114" w:type="pct"/>
            <w:tcBorders>
              <w:top w:val="single" w:sz="4" w:space="0" w:color="auto"/>
              <w:left w:val="nil"/>
              <w:bottom w:val="nil"/>
              <w:right w:val="single" w:sz="4" w:space="0" w:color="auto"/>
            </w:tcBorders>
            <w:shd w:val="clear" w:color="auto" w:fill="auto"/>
            <w:vAlign w:val="center"/>
            <w:hideMark/>
          </w:tcPr>
          <w:p w14:paraId="3AC52F7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2F7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7 vjet 11 muaj 26 ditë</w:t>
            </w:r>
          </w:p>
        </w:tc>
        <w:tc>
          <w:tcPr>
            <w:tcW w:w="324" w:type="pct"/>
            <w:tcBorders>
              <w:top w:val="single" w:sz="4" w:space="0" w:color="auto"/>
              <w:left w:val="nil"/>
              <w:bottom w:val="nil"/>
              <w:right w:val="single" w:sz="4" w:space="0" w:color="auto"/>
            </w:tcBorders>
            <w:shd w:val="clear" w:color="auto" w:fill="auto"/>
            <w:vAlign w:val="center"/>
            <w:hideMark/>
          </w:tcPr>
          <w:p w14:paraId="3AC52F76"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5844000</w:t>
            </w:r>
          </w:p>
        </w:tc>
        <w:tc>
          <w:tcPr>
            <w:tcW w:w="193" w:type="pct"/>
            <w:tcBorders>
              <w:top w:val="single" w:sz="4" w:space="0" w:color="auto"/>
              <w:left w:val="nil"/>
              <w:bottom w:val="nil"/>
              <w:right w:val="single" w:sz="4" w:space="0" w:color="auto"/>
            </w:tcBorders>
            <w:shd w:val="clear" w:color="auto" w:fill="auto"/>
            <w:vAlign w:val="center"/>
            <w:hideMark/>
          </w:tcPr>
          <w:p w14:paraId="3AC52F77"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1" w:type="pct"/>
            <w:tcBorders>
              <w:top w:val="single" w:sz="4" w:space="0" w:color="auto"/>
              <w:left w:val="nil"/>
              <w:bottom w:val="nil"/>
              <w:right w:val="single" w:sz="4" w:space="0" w:color="auto"/>
            </w:tcBorders>
            <w:shd w:val="clear" w:color="auto" w:fill="auto"/>
            <w:vAlign w:val="center"/>
            <w:hideMark/>
          </w:tcPr>
          <w:p w14:paraId="3AC52F78"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959014</w:t>
            </w:r>
          </w:p>
        </w:tc>
        <w:tc>
          <w:tcPr>
            <w:tcW w:w="228" w:type="pct"/>
            <w:tcBorders>
              <w:top w:val="single" w:sz="4" w:space="0" w:color="auto"/>
              <w:left w:val="nil"/>
              <w:bottom w:val="nil"/>
              <w:right w:val="single" w:sz="4" w:space="0" w:color="auto"/>
            </w:tcBorders>
            <w:shd w:val="clear" w:color="auto" w:fill="auto"/>
            <w:vAlign w:val="center"/>
            <w:hideMark/>
          </w:tcPr>
          <w:p w14:paraId="3AC52F79"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2F7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2F7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4884986</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52F7C"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nil"/>
              <w:left w:val="nil"/>
              <w:bottom w:val="single" w:sz="4" w:space="0" w:color="auto"/>
              <w:right w:val="single" w:sz="4" w:space="0" w:color="auto"/>
            </w:tcBorders>
            <w:shd w:val="clear" w:color="auto" w:fill="auto"/>
            <w:noWrap/>
            <w:vAlign w:val="center"/>
            <w:hideMark/>
          </w:tcPr>
          <w:p w14:paraId="3AC52F7D"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 </w:t>
            </w:r>
          </w:p>
        </w:tc>
      </w:tr>
      <w:tr w:rsidR="00707BB9" w:rsidRPr="00707BB9" w14:paraId="3AC52F92"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2F7F"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800</w:t>
            </w:r>
          </w:p>
        </w:tc>
        <w:tc>
          <w:tcPr>
            <w:tcW w:w="270" w:type="pct"/>
            <w:tcBorders>
              <w:top w:val="single" w:sz="4" w:space="0" w:color="auto"/>
              <w:left w:val="nil"/>
              <w:bottom w:val="nil"/>
              <w:right w:val="single" w:sz="4" w:space="0" w:color="auto"/>
            </w:tcBorders>
            <w:shd w:val="clear" w:color="auto" w:fill="auto"/>
            <w:vAlign w:val="center"/>
            <w:hideMark/>
          </w:tcPr>
          <w:p w14:paraId="3AC52F8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10217</w:t>
            </w:r>
          </w:p>
        </w:tc>
        <w:tc>
          <w:tcPr>
            <w:tcW w:w="269" w:type="pct"/>
            <w:tcBorders>
              <w:top w:val="single" w:sz="4" w:space="0" w:color="auto"/>
              <w:left w:val="nil"/>
              <w:bottom w:val="nil"/>
              <w:right w:val="single" w:sz="4" w:space="0" w:color="auto"/>
            </w:tcBorders>
            <w:shd w:val="clear" w:color="auto" w:fill="auto"/>
            <w:vAlign w:val="center"/>
            <w:hideMark/>
          </w:tcPr>
          <w:p w14:paraId="3AC52F8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27.05.2008</w:t>
            </w:r>
          </w:p>
        </w:tc>
        <w:tc>
          <w:tcPr>
            <w:tcW w:w="224" w:type="pct"/>
            <w:tcBorders>
              <w:top w:val="single" w:sz="4" w:space="0" w:color="auto"/>
              <w:left w:val="nil"/>
              <w:bottom w:val="nil"/>
              <w:right w:val="single" w:sz="4" w:space="0" w:color="auto"/>
            </w:tcBorders>
            <w:shd w:val="clear" w:color="auto" w:fill="auto"/>
            <w:vAlign w:val="center"/>
            <w:hideMark/>
          </w:tcPr>
          <w:p w14:paraId="3AC52F8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Veiz</w:t>
            </w:r>
          </w:p>
        </w:tc>
        <w:tc>
          <w:tcPr>
            <w:tcW w:w="240" w:type="pct"/>
            <w:tcBorders>
              <w:top w:val="single" w:sz="4" w:space="0" w:color="auto"/>
              <w:left w:val="nil"/>
              <w:bottom w:val="nil"/>
              <w:right w:val="single" w:sz="4" w:space="0" w:color="auto"/>
            </w:tcBorders>
            <w:shd w:val="clear" w:color="auto" w:fill="auto"/>
            <w:vAlign w:val="center"/>
            <w:hideMark/>
          </w:tcPr>
          <w:p w14:paraId="3AC52F8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Ceco</w:t>
            </w:r>
          </w:p>
        </w:tc>
        <w:tc>
          <w:tcPr>
            <w:tcW w:w="206" w:type="pct"/>
            <w:tcBorders>
              <w:top w:val="single" w:sz="4" w:space="0" w:color="auto"/>
              <w:left w:val="nil"/>
              <w:bottom w:val="nil"/>
              <w:right w:val="single" w:sz="4" w:space="0" w:color="auto"/>
            </w:tcBorders>
            <w:shd w:val="clear" w:color="auto" w:fill="auto"/>
            <w:vAlign w:val="center"/>
            <w:hideMark/>
          </w:tcPr>
          <w:p w14:paraId="3AC52F8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Ymer</w:t>
            </w:r>
          </w:p>
        </w:tc>
        <w:tc>
          <w:tcPr>
            <w:tcW w:w="247" w:type="pct"/>
            <w:tcBorders>
              <w:top w:val="single" w:sz="4" w:space="0" w:color="auto"/>
              <w:left w:val="nil"/>
              <w:bottom w:val="nil"/>
              <w:right w:val="single" w:sz="4" w:space="0" w:color="auto"/>
            </w:tcBorders>
            <w:shd w:val="clear" w:color="auto" w:fill="auto"/>
            <w:vAlign w:val="center"/>
            <w:hideMark/>
          </w:tcPr>
          <w:p w14:paraId="3AC52F8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Sanie</w:t>
            </w:r>
          </w:p>
        </w:tc>
        <w:tc>
          <w:tcPr>
            <w:tcW w:w="256" w:type="pct"/>
            <w:tcBorders>
              <w:top w:val="single" w:sz="4" w:space="0" w:color="auto"/>
              <w:left w:val="nil"/>
              <w:bottom w:val="nil"/>
              <w:right w:val="single" w:sz="4" w:space="0" w:color="auto"/>
            </w:tcBorders>
            <w:shd w:val="clear" w:color="auto" w:fill="auto"/>
            <w:vAlign w:val="center"/>
            <w:hideMark/>
          </w:tcPr>
          <w:p w14:paraId="3AC52F8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10.10.1945</w:t>
            </w:r>
          </w:p>
        </w:tc>
        <w:tc>
          <w:tcPr>
            <w:tcW w:w="308" w:type="pct"/>
            <w:tcBorders>
              <w:top w:val="single" w:sz="4" w:space="0" w:color="auto"/>
              <w:left w:val="nil"/>
              <w:bottom w:val="nil"/>
              <w:right w:val="single" w:sz="4" w:space="0" w:color="auto"/>
            </w:tcBorders>
            <w:shd w:val="clear" w:color="auto" w:fill="auto"/>
            <w:vAlign w:val="center"/>
            <w:hideMark/>
          </w:tcPr>
          <w:p w14:paraId="3AC52F8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Gramsh</w:t>
            </w:r>
          </w:p>
        </w:tc>
        <w:tc>
          <w:tcPr>
            <w:tcW w:w="114" w:type="pct"/>
            <w:tcBorders>
              <w:top w:val="single" w:sz="4" w:space="0" w:color="auto"/>
              <w:left w:val="nil"/>
              <w:bottom w:val="nil"/>
              <w:right w:val="single" w:sz="4" w:space="0" w:color="auto"/>
            </w:tcBorders>
            <w:shd w:val="clear" w:color="auto" w:fill="auto"/>
            <w:vAlign w:val="center"/>
            <w:hideMark/>
          </w:tcPr>
          <w:p w14:paraId="3AC52F8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2F8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Dënimi Parë - 3 v 4 m 29 d Dënimi Dytë - 22 v 11 m 13 d</w:t>
            </w:r>
          </w:p>
        </w:tc>
        <w:tc>
          <w:tcPr>
            <w:tcW w:w="324" w:type="pct"/>
            <w:tcBorders>
              <w:top w:val="single" w:sz="4" w:space="0" w:color="auto"/>
              <w:left w:val="nil"/>
              <w:bottom w:val="nil"/>
              <w:right w:val="single" w:sz="4" w:space="0" w:color="auto"/>
            </w:tcBorders>
            <w:shd w:val="clear" w:color="auto" w:fill="auto"/>
            <w:vAlign w:val="center"/>
            <w:hideMark/>
          </w:tcPr>
          <w:p w14:paraId="3AC52F8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18956000</w:t>
            </w:r>
          </w:p>
        </w:tc>
        <w:tc>
          <w:tcPr>
            <w:tcW w:w="193" w:type="pct"/>
            <w:tcBorders>
              <w:top w:val="single" w:sz="4" w:space="0" w:color="auto"/>
              <w:left w:val="nil"/>
              <w:bottom w:val="nil"/>
              <w:right w:val="single" w:sz="4" w:space="0" w:color="auto"/>
            </w:tcBorders>
            <w:shd w:val="clear" w:color="auto" w:fill="auto"/>
            <w:vAlign w:val="center"/>
            <w:hideMark/>
          </w:tcPr>
          <w:p w14:paraId="3AC52F8B"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750000</w:t>
            </w:r>
          </w:p>
        </w:tc>
        <w:tc>
          <w:tcPr>
            <w:tcW w:w="211" w:type="pct"/>
            <w:tcBorders>
              <w:top w:val="single" w:sz="4" w:space="0" w:color="auto"/>
              <w:left w:val="nil"/>
              <w:bottom w:val="nil"/>
              <w:right w:val="single" w:sz="4" w:space="0" w:color="auto"/>
            </w:tcBorders>
            <w:shd w:val="clear" w:color="auto" w:fill="auto"/>
            <w:vAlign w:val="center"/>
            <w:hideMark/>
          </w:tcPr>
          <w:p w14:paraId="3AC52F8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5908986</w:t>
            </w:r>
          </w:p>
        </w:tc>
        <w:tc>
          <w:tcPr>
            <w:tcW w:w="228" w:type="pct"/>
            <w:tcBorders>
              <w:top w:val="single" w:sz="4" w:space="0" w:color="auto"/>
              <w:left w:val="nil"/>
              <w:bottom w:val="nil"/>
              <w:right w:val="single" w:sz="4" w:space="0" w:color="auto"/>
            </w:tcBorders>
            <w:shd w:val="clear" w:color="auto" w:fill="auto"/>
            <w:vAlign w:val="center"/>
            <w:hideMark/>
          </w:tcPr>
          <w:p w14:paraId="3AC52F8D"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2F8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2F8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12297014</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2F90"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nil"/>
              <w:left w:val="nil"/>
              <w:bottom w:val="single" w:sz="4" w:space="0" w:color="auto"/>
              <w:right w:val="single" w:sz="4" w:space="0" w:color="auto"/>
            </w:tcBorders>
            <w:shd w:val="clear" w:color="auto" w:fill="auto"/>
            <w:noWrap/>
            <w:vAlign w:val="center"/>
            <w:hideMark/>
          </w:tcPr>
          <w:p w14:paraId="3AC52F91"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VKM nr. 784, Datë 01.07.2009</w:t>
            </w:r>
          </w:p>
        </w:tc>
      </w:tr>
      <w:tr w:rsidR="00707BB9" w:rsidRPr="00707BB9" w14:paraId="3AC52FA6"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2F9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nil"/>
              <w:right w:val="single" w:sz="4" w:space="0" w:color="auto"/>
            </w:tcBorders>
            <w:shd w:val="clear" w:color="auto" w:fill="auto"/>
            <w:vAlign w:val="center"/>
            <w:hideMark/>
          </w:tcPr>
          <w:p w14:paraId="3AC52F9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10217</w:t>
            </w:r>
          </w:p>
        </w:tc>
        <w:tc>
          <w:tcPr>
            <w:tcW w:w="269" w:type="pct"/>
            <w:tcBorders>
              <w:top w:val="single" w:sz="4" w:space="0" w:color="auto"/>
              <w:left w:val="nil"/>
              <w:bottom w:val="nil"/>
              <w:right w:val="single" w:sz="4" w:space="0" w:color="auto"/>
            </w:tcBorders>
            <w:shd w:val="clear" w:color="auto" w:fill="auto"/>
            <w:vAlign w:val="center"/>
            <w:hideMark/>
          </w:tcPr>
          <w:p w14:paraId="3AC52F9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27.05.2008</w:t>
            </w:r>
          </w:p>
        </w:tc>
        <w:tc>
          <w:tcPr>
            <w:tcW w:w="224" w:type="pct"/>
            <w:tcBorders>
              <w:top w:val="single" w:sz="4" w:space="0" w:color="auto"/>
              <w:left w:val="nil"/>
              <w:bottom w:val="nil"/>
              <w:right w:val="single" w:sz="4" w:space="0" w:color="auto"/>
            </w:tcBorders>
            <w:shd w:val="clear" w:color="auto" w:fill="auto"/>
            <w:vAlign w:val="center"/>
            <w:hideMark/>
          </w:tcPr>
          <w:p w14:paraId="3AC52F9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Veiz</w:t>
            </w:r>
          </w:p>
        </w:tc>
        <w:tc>
          <w:tcPr>
            <w:tcW w:w="240" w:type="pct"/>
            <w:tcBorders>
              <w:top w:val="single" w:sz="4" w:space="0" w:color="auto"/>
              <w:left w:val="nil"/>
              <w:bottom w:val="nil"/>
              <w:right w:val="single" w:sz="4" w:space="0" w:color="auto"/>
            </w:tcBorders>
            <w:shd w:val="clear" w:color="auto" w:fill="auto"/>
            <w:vAlign w:val="center"/>
            <w:hideMark/>
          </w:tcPr>
          <w:p w14:paraId="3AC52F9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Ceco</w:t>
            </w:r>
          </w:p>
        </w:tc>
        <w:tc>
          <w:tcPr>
            <w:tcW w:w="206" w:type="pct"/>
            <w:tcBorders>
              <w:top w:val="single" w:sz="4" w:space="0" w:color="auto"/>
              <w:left w:val="nil"/>
              <w:bottom w:val="nil"/>
              <w:right w:val="single" w:sz="4" w:space="0" w:color="auto"/>
            </w:tcBorders>
            <w:shd w:val="clear" w:color="auto" w:fill="auto"/>
            <w:vAlign w:val="center"/>
            <w:hideMark/>
          </w:tcPr>
          <w:p w14:paraId="3AC52F9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Ymer</w:t>
            </w:r>
          </w:p>
        </w:tc>
        <w:tc>
          <w:tcPr>
            <w:tcW w:w="247" w:type="pct"/>
            <w:tcBorders>
              <w:top w:val="single" w:sz="4" w:space="0" w:color="auto"/>
              <w:left w:val="nil"/>
              <w:bottom w:val="nil"/>
              <w:right w:val="single" w:sz="4" w:space="0" w:color="auto"/>
            </w:tcBorders>
            <w:shd w:val="clear" w:color="auto" w:fill="auto"/>
            <w:vAlign w:val="center"/>
            <w:hideMark/>
          </w:tcPr>
          <w:p w14:paraId="3AC52F9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Sanie</w:t>
            </w:r>
          </w:p>
        </w:tc>
        <w:tc>
          <w:tcPr>
            <w:tcW w:w="256" w:type="pct"/>
            <w:tcBorders>
              <w:top w:val="single" w:sz="4" w:space="0" w:color="auto"/>
              <w:left w:val="nil"/>
              <w:bottom w:val="nil"/>
              <w:right w:val="single" w:sz="4" w:space="0" w:color="auto"/>
            </w:tcBorders>
            <w:shd w:val="clear" w:color="auto" w:fill="auto"/>
            <w:vAlign w:val="center"/>
            <w:hideMark/>
          </w:tcPr>
          <w:p w14:paraId="3AC52F9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10.10.1945</w:t>
            </w:r>
          </w:p>
        </w:tc>
        <w:tc>
          <w:tcPr>
            <w:tcW w:w="308" w:type="pct"/>
            <w:tcBorders>
              <w:top w:val="single" w:sz="4" w:space="0" w:color="auto"/>
              <w:left w:val="nil"/>
              <w:bottom w:val="nil"/>
              <w:right w:val="single" w:sz="4" w:space="0" w:color="auto"/>
            </w:tcBorders>
            <w:shd w:val="clear" w:color="auto" w:fill="auto"/>
            <w:vAlign w:val="center"/>
            <w:hideMark/>
          </w:tcPr>
          <w:p w14:paraId="3AC52F9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Gramsh</w:t>
            </w:r>
          </w:p>
        </w:tc>
        <w:tc>
          <w:tcPr>
            <w:tcW w:w="114" w:type="pct"/>
            <w:tcBorders>
              <w:top w:val="single" w:sz="4" w:space="0" w:color="auto"/>
              <w:left w:val="nil"/>
              <w:bottom w:val="nil"/>
              <w:right w:val="single" w:sz="4" w:space="0" w:color="auto"/>
            </w:tcBorders>
            <w:shd w:val="clear" w:color="auto" w:fill="auto"/>
            <w:vAlign w:val="center"/>
            <w:hideMark/>
          </w:tcPr>
          <w:p w14:paraId="3AC52F9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2F9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Dënimi Parë - 3 v 4 m 29 d Dënimi Dytë - 22 v 11 m 13 d</w:t>
            </w:r>
          </w:p>
        </w:tc>
        <w:tc>
          <w:tcPr>
            <w:tcW w:w="324" w:type="pct"/>
            <w:tcBorders>
              <w:top w:val="single" w:sz="4" w:space="0" w:color="auto"/>
              <w:left w:val="nil"/>
              <w:bottom w:val="nil"/>
              <w:right w:val="single" w:sz="4" w:space="0" w:color="auto"/>
            </w:tcBorders>
            <w:shd w:val="clear" w:color="auto" w:fill="auto"/>
            <w:vAlign w:val="center"/>
            <w:hideMark/>
          </w:tcPr>
          <w:p w14:paraId="3AC52F9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18956000</w:t>
            </w:r>
          </w:p>
        </w:tc>
        <w:tc>
          <w:tcPr>
            <w:tcW w:w="193" w:type="pct"/>
            <w:tcBorders>
              <w:top w:val="single" w:sz="4" w:space="0" w:color="auto"/>
              <w:left w:val="nil"/>
              <w:bottom w:val="nil"/>
              <w:right w:val="single" w:sz="4" w:space="0" w:color="auto"/>
            </w:tcBorders>
            <w:shd w:val="clear" w:color="auto" w:fill="auto"/>
            <w:vAlign w:val="center"/>
            <w:hideMark/>
          </w:tcPr>
          <w:p w14:paraId="3AC52F9F"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250000</w:t>
            </w:r>
          </w:p>
        </w:tc>
        <w:tc>
          <w:tcPr>
            <w:tcW w:w="211" w:type="pct"/>
            <w:tcBorders>
              <w:top w:val="single" w:sz="4" w:space="0" w:color="auto"/>
              <w:left w:val="nil"/>
              <w:bottom w:val="nil"/>
              <w:right w:val="single" w:sz="4" w:space="0" w:color="auto"/>
            </w:tcBorders>
            <w:shd w:val="clear" w:color="auto" w:fill="auto"/>
            <w:vAlign w:val="center"/>
            <w:hideMark/>
          </w:tcPr>
          <w:p w14:paraId="3AC52FA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2954493</w:t>
            </w:r>
          </w:p>
        </w:tc>
        <w:tc>
          <w:tcPr>
            <w:tcW w:w="228" w:type="pct"/>
            <w:tcBorders>
              <w:top w:val="single" w:sz="4" w:space="0" w:color="auto"/>
              <w:left w:val="nil"/>
              <w:bottom w:val="nil"/>
              <w:right w:val="single" w:sz="4" w:space="0" w:color="auto"/>
            </w:tcBorders>
            <w:shd w:val="clear" w:color="auto" w:fill="auto"/>
            <w:vAlign w:val="center"/>
            <w:hideMark/>
          </w:tcPr>
          <w:p w14:paraId="3AC52FA1"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2FA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2FA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15751507</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2FA4"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nil"/>
              <w:left w:val="nil"/>
              <w:bottom w:val="single" w:sz="4" w:space="0" w:color="auto"/>
              <w:right w:val="single" w:sz="4" w:space="0" w:color="auto"/>
            </w:tcBorders>
            <w:shd w:val="clear" w:color="auto" w:fill="auto"/>
            <w:noWrap/>
            <w:vAlign w:val="center"/>
            <w:hideMark/>
          </w:tcPr>
          <w:p w14:paraId="3AC52FA5"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 </w:t>
            </w:r>
          </w:p>
        </w:tc>
      </w:tr>
      <w:tr w:rsidR="00707BB9" w:rsidRPr="00707BB9" w14:paraId="3AC52FBA"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2FA7"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1057</w:t>
            </w:r>
          </w:p>
        </w:tc>
        <w:tc>
          <w:tcPr>
            <w:tcW w:w="270" w:type="pct"/>
            <w:tcBorders>
              <w:top w:val="single" w:sz="4" w:space="0" w:color="auto"/>
              <w:left w:val="nil"/>
              <w:bottom w:val="nil"/>
              <w:right w:val="single" w:sz="4" w:space="0" w:color="auto"/>
            </w:tcBorders>
            <w:shd w:val="clear" w:color="auto" w:fill="auto"/>
            <w:vAlign w:val="center"/>
            <w:hideMark/>
          </w:tcPr>
          <w:p w14:paraId="3AC52FA8"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13871</w:t>
            </w:r>
          </w:p>
        </w:tc>
        <w:tc>
          <w:tcPr>
            <w:tcW w:w="269" w:type="pct"/>
            <w:tcBorders>
              <w:top w:val="single" w:sz="4" w:space="0" w:color="auto"/>
              <w:left w:val="nil"/>
              <w:bottom w:val="nil"/>
              <w:right w:val="single" w:sz="4" w:space="0" w:color="auto"/>
            </w:tcBorders>
            <w:shd w:val="clear" w:color="auto" w:fill="auto"/>
            <w:vAlign w:val="center"/>
            <w:hideMark/>
          </w:tcPr>
          <w:p w14:paraId="3AC52FA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17.09.2008</w:t>
            </w:r>
          </w:p>
        </w:tc>
        <w:tc>
          <w:tcPr>
            <w:tcW w:w="224" w:type="pct"/>
            <w:tcBorders>
              <w:top w:val="single" w:sz="4" w:space="0" w:color="auto"/>
              <w:left w:val="nil"/>
              <w:bottom w:val="nil"/>
              <w:right w:val="single" w:sz="4" w:space="0" w:color="auto"/>
            </w:tcBorders>
            <w:shd w:val="clear" w:color="auto" w:fill="auto"/>
            <w:vAlign w:val="center"/>
            <w:hideMark/>
          </w:tcPr>
          <w:p w14:paraId="3AC52FA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Hysen</w:t>
            </w:r>
          </w:p>
        </w:tc>
        <w:tc>
          <w:tcPr>
            <w:tcW w:w="240" w:type="pct"/>
            <w:tcBorders>
              <w:top w:val="single" w:sz="4" w:space="0" w:color="auto"/>
              <w:left w:val="nil"/>
              <w:bottom w:val="nil"/>
              <w:right w:val="single" w:sz="4" w:space="0" w:color="auto"/>
            </w:tcBorders>
            <w:shd w:val="clear" w:color="auto" w:fill="auto"/>
            <w:vAlign w:val="center"/>
            <w:hideMark/>
          </w:tcPr>
          <w:p w14:paraId="3AC52FA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Kica</w:t>
            </w:r>
          </w:p>
        </w:tc>
        <w:tc>
          <w:tcPr>
            <w:tcW w:w="206" w:type="pct"/>
            <w:tcBorders>
              <w:top w:val="single" w:sz="4" w:space="0" w:color="auto"/>
              <w:left w:val="nil"/>
              <w:bottom w:val="nil"/>
              <w:right w:val="single" w:sz="4" w:space="0" w:color="auto"/>
            </w:tcBorders>
            <w:shd w:val="clear" w:color="auto" w:fill="auto"/>
            <w:vAlign w:val="center"/>
            <w:hideMark/>
          </w:tcPr>
          <w:p w14:paraId="3AC52FA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Ajaz</w:t>
            </w:r>
          </w:p>
        </w:tc>
        <w:tc>
          <w:tcPr>
            <w:tcW w:w="247" w:type="pct"/>
            <w:tcBorders>
              <w:top w:val="single" w:sz="4" w:space="0" w:color="auto"/>
              <w:left w:val="nil"/>
              <w:bottom w:val="nil"/>
              <w:right w:val="single" w:sz="4" w:space="0" w:color="auto"/>
            </w:tcBorders>
            <w:shd w:val="clear" w:color="auto" w:fill="auto"/>
            <w:vAlign w:val="center"/>
            <w:hideMark/>
          </w:tcPr>
          <w:p w14:paraId="3AC52FA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Mite</w:t>
            </w:r>
          </w:p>
        </w:tc>
        <w:tc>
          <w:tcPr>
            <w:tcW w:w="256" w:type="pct"/>
            <w:tcBorders>
              <w:top w:val="single" w:sz="4" w:space="0" w:color="auto"/>
              <w:left w:val="nil"/>
              <w:bottom w:val="nil"/>
              <w:right w:val="single" w:sz="4" w:space="0" w:color="auto"/>
            </w:tcBorders>
            <w:shd w:val="clear" w:color="auto" w:fill="auto"/>
            <w:vAlign w:val="center"/>
            <w:hideMark/>
          </w:tcPr>
          <w:p w14:paraId="3AC52FA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10.12.1947</w:t>
            </w:r>
          </w:p>
        </w:tc>
        <w:tc>
          <w:tcPr>
            <w:tcW w:w="308" w:type="pct"/>
            <w:tcBorders>
              <w:top w:val="single" w:sz="4" w:space="0" w:color="auto"/>
              <w:left w:val="nil"/>
              <w:bottom w:val="nil"/>
              <w:right w:val="single" w:sz="4" w:space="0" w:color="auto"/>
            </w:tcBorders>
            <w:shd w:val="clear" w:color="auto" w:fill="auto"/>
            <w:vAlign w:val="center"/>
            <w:hideMark/>
          </w:tcPr>
          <w:p w14:paraId="3AC52FA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Bulqizë, Dibër</w:t>
            </w:r>
          </w:p>
        </w:tc>
        <w:tc>
          <w:tcPr>
            <w:tcW w:w="114" w:type="pct"/>
            <w:tcBorders>
              <w:top w:val="single" w:sz="4" w:space="0" w:color="auto"/>
              <w:left w:val="nil"/>
              <w:bottom w:val="nil"/>
              <w:right w:val="single" w:sz="4" w:space="0" w:color="auto"/>
            </w:tcBorders>
            <w:shd w:val="clear" w:color="auto" w:fill="auto"/>
            <w:vAlign w:val="center"/>
            <w:hideMark/>
          </w:tcPr>
          <w:p w14:paraId="3AC52FB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2FB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 vjet 4 muaj 8 ditë</w:t>
            </w:r>
          </w:p>
        </w:tc>
        <w:tc>
          <w:tcPr>
            <w:tcW w:w="324" w:type="pct"/>
            <w:tcBorders>
              <w:top w:val="single" w:sz="4" w:space="0" w:color="auto"/>
              <w:left w:val="nil"/>
              <w:bottom w:val="nil"/>
              <w:right w:val="single" w:sz="4" w:space="0" w:color="auto"/>
            </w:tcBorders>
            <w:shd w:val="clear" w:color="auto" w:fill="auto"/>
            <w:vAlign w:val="center"/>
            <w:hideMark/>
          </w:tcPr>
          <w:p w14:paraId="3AC52FB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1724000</w:t>
            </w:r>
          </w:p>
        </w:tc>
        <w:tc>
          <w:tcPr>
            <w:tcW w:w="193" w:type="pct"/>
            <w:tcBorders>
              <w:top w:val="single" w:sz="4" w:space="0" w:color="auto"/>
              <w:left w:val="nil"/>
              <w:bottom w:val="nil"/>
              <w:right w:val="single" w:sz="4" w:space="0" w:color="auto"/>
            </w:tcBorders>
            <w:shd w:val="clear" w:color="auto" w:fill="auto"/>
            <w:vAlign w:val="center"/>
            <w:hideMark/>
          </w:tcPr>
          <w:p w14:paraId="3AC52FB3"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1" w:type="pct"/>
            <w:tcBorders>
              <w:top w:val="single" w:sz="4" w:space="0" w:color="auto"/>
              <w:left w:val="nil"/>
              <w:bottom w:val="nil"/>
              <w:right w:val="single" w:sz="4" w:space="0" w:color="auto"/>
            </w:tcBorders>
            <w:shd w:val="clear" w:color="auto" w:fill="auto"/>
            <w:vAlign w:val="center"/>
            <w:hideMark/>
          </w:tcPr>
          <w:p w14:paraId="3AC52FB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28" w:type="pct"/>
            <w:tcBorders>
              <w:top w:val="single" w:sz="4" w:space="0" w:color="auto"/>
              <w:left w:val="nil"/>
              <w:bottom w:val="nil"/>
              <w:right w:val="single" w:sz="4" w:space="0" w:color="auto"/>
            </w:tcBorders>
            <w:shd w:val="clear" w:color="auto" w:fill="auto"/>
            <w:vAlign w:val="center"/>
            <w:hideMark/>
          </w:tcPr>
          <w:p w14:paraId="3AC52FB5"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2FB6"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2FB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1724000</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2FB8"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nil"/>
              <w:left w:val="nil"/>
              <w:bottom w:val="single" w:sz="4" w:space="0" w:color="auto"/>
              <w:right w:val="single" w:sz="4" w:space="0" w:color="auto"/>
            </w:tcBorders>
            <w:shd w:val="clear" w:color="auto" w:fill="auto"/>
            <w:vAlign w:val="center"/>
            <w:hideMark/>
          </w:tcPr>
          <w:p w14:paraId="3AC52FB9"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VKM nr. 784, Datë 01.07.2009</w:t>
            </w:r>
          </w:p>
        </w:tc>
      </w:tr>
      <w:tr w:rsidR="00707BB9" w:rsidRPr="00707BB9" w14:paraId="3AC52FCE"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2FB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nil"/>
              <w:right w:val="single" w:sz="4" w:space="0" w:color="auto"/>
            </w:tcBorders>
            <w:shd w:val="clear" w:color="auto" w:fill="auto"/>
            <w:vAlign w:val="center"/>
            <w:hideMark/>
          </w:tcPr>
          <w:p w14:paraId="3AC52FB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13871</w:t>
            </w:r>
          </w:p>
        </w:tc>
        <w:tc>
          <w:tcPr>
            <w:tcW w:w="269" w:type="pct"/>
            <w:tcBorders>
              <w:top w:val="single" w:sz="4" w:space="0" w:color="auto"/>
              <w:left w:val="nil"/>
              <w:bottom w:val="nil"/>
              <w:right w:val="single" w:sz="4" w:space="0" w:color="auto"/>
            </w:tcBorders>
            <w:shd w:val="clear" w:color="auto" w:fill="auto"/>
            <w:vAlign w:val="center"/>
            <w:hideMark/>
          </w:tcPr>
          <w:p w14:paraId="3AC52FB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17.09.2008</w:t>
            </w:r>
          </w:p>
        </w:tc>
        <w:tc>
          <w:tcPr>
            <w:tcW w:w="224" w:type="pct"/>
            <w:tcBorders>
              <w:top w:val="single" w:sz="4" w:space="0" w:color="auto"/>
              <w:left w:val="nil"/>
              <w:bottom w:val="nil"/>
              <w:right w:val="single" w:sz="4" w:space="0" w:color="auto"/>
            </w:tcBorders>
            <w:shd w:val="clear" w:color="auto" w:fill="auto"/>
            <w:vAlign w:val="center"/>
            <w:hideMark/>
          </w:tcPr>
          <w:p w14:paraId="3AC52FB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Hysen</w:t>
            </w:r>
          </w:p>
        </w:tc>
        <w:tc>
          <w:tcPr>
            <w:tcW w:w="240" w:type="pct"/>
            <w:tcBorders>
              <w:top w:val="single" w:sz="4" w:space="0" w:color="auto"/>
              <w:left w:val="nil"/>
              <w:bottom w:val="nil"/>
              <w:right w:val="single" w:sz="4" w:space="0" w:color="auto"/>
            </w:tcBorders>
            <w:shd w:val="clear" w:color="auto" w:fill="auto"/>
            <w:vAlign w:val="center"/>
            <w:hideMark/>
          </w:tcPr>
          <w:p w14:paraId="3AC52FB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Kica</w:t>
            </w:r>
          </w:p>
        </w:tc>
        <w:tc>
          <w:tcPr>
            <w:tcW w:w="206" w:type="pct"/>
            <w:tcBorders>
              <w:top w:val="single" w:sz="4" w:space="0" w:color="auto"/>
              <w:left w:val="nil"/>
              <w:bottom w:val="nil"/>
              <w:right w:val="single" w:sz="4" w:space="0" w:color="auto"/>
            </w:tcBorders>
            <w:shd w:val="clear" w:color="auto" w:fill="auto"/>
            <w:vAlign w:val="center"/>
            <w:hideMark/>
          </w:tcPr>
          <w:p w14:paraId="3AC52FC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Ajaz</w:t>
            </w:r>
          </w:p>
        </w:tc>
        <w:tc>
          <w:tcPr>
            <w:tcW w:w="247" w:type="pct"/>
            <w:tcBorders>
              <w:top w:val="single" w:sz="4" w:space="0" w:color="auto"/>
              <w:left w:val="nil"/>
              <w:bottom w:val="nil"/>
              <w:right w:val="single" w:sz="4" w:space="0" w:color="auto"/>
            </w:tcBorders>
            <w:shd w:val="clear" w:color="auto" w:fill="auto"/>
            <w:vAlign w:val="center"/>
            <w:hideMark/>
          </w:tcPr>
          <w:p w14:paraId="3AC52FC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Mite</w:t>
            </w:r>
          </w:p>
        </w:tc>
        <w:tc>
          <w:tcPr>
            <w:tcW w:w="256" w:type="pct"/>
            <w:tcBorders>
              <w:top w:val="single" w:sz="4" w:space="0" w:color="auto"/>
              <w:left w:val="nil"/>
              <w:bottom w:val="nil"/>
              <w:right w:val="single" w:sz="4" w:space="0" w:color="auto"/>
            </w:tcBorders>
            <w:shd w:val="clear" w:color="auto" w:fill="auto"/>
            <w:vAlign w:val="center"/>
            <w:hideMark/>
          </w:tcPr>
          <w:p w14:paraId="3AC52FC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10.12.1947</w:t>
            </w:r>
          </w:p>
        </w:tc>
        <w:tc>
          <w:tcPr>
            <w:tcW w:w="308" w:type="pct"/>
            <w:tcBorders>
              <w:top w:val="single" w:sz="4" w:space="0" w:color="auto"/>
              <w:left w:val="nil"/>
              <w:bottom w:val="nil"/>
              <w:right w:val="single" w:sz="4" w:space="0" w:color="auto"/>
            </w:tcBorders>
            <w:shd w:val="clear" w:color="auto" w:fill="auto"/>
            <w:vAlign w:val="center"/>
            <w:hideMark/>
          </w:tcPr>
          <w:p w14:paraId="3AC52FC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Bulqizë, Dibër</w:t>
            </w:r>
          </w:p>
        </w:tc>
        <w:tc>
          <w:tcPr>
            <w:tcW w:w="114" w:type="pct"/>
            <w:tcBorders>
              <w:top w:val="single" w:sz="4" w:space="0" w:color="auto"/>
              <w:left w:val="nil"/>
              <w:bottom w:val="nil"/>
              <w:right w:val="single" w:sz="4" w:space="0" w:color="auto"/>
            </w:tcBorders>
            <w:shd w:val="clear" w:color="auto" w:fill="auto"/>
            <w:vAlign w:val="center"/>
            <w:hideMark/>
          </w:tcPr>
          <w:p w14:paraId="3AC52FC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2FC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 vjet 7 muaj 1 ditë</w:t>
            </w:r>
          </w:p>
        </w:tc>
        <w:tc>
          <w:tcPr>
            <w:tcW w:w="324" w:type="pct"/>
            <w:tcBorders>
              <w:top w:val="single" w:sz="4" w:space="0" w:color="auto"/>
              <w:left w:val="nil"/>
              <w:bottom w:val="nil"/>
              <w:right w:val="single" w:sz="4" w:space="0" w:color="auto"/>
            </w:tcBorders>
            <w:shd w:val="clear" w:color="auto" w:fill="auto"/>
            <w:vAlign w:val="center"/>
            <w:hideMark/>
          </w:tcPr>
          <w:p w14:paraId="3AC52FC6"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2626000</w:t>
            </w:r>
          </w:p>
        </w:tc>
        <w:tc>
          <w:tcPr>
            <w:tcW w:w="193" w:type="pct"/>
            <w:tcBorders>
              <w:top w:val="single" w:sz="4" w:space="0" w:color="auto"/>
              <w:left w:val="nil"/>
              <w:bottom w:val="nil"/>
              <w:right w:val="single" w:sz="4" w:space="0" w:color="auto"/>
            </w:tcBorders>
            <w:shd w:val="clear" w:color="auto" w:fill="auto"/>
            <w:vAlign w:val="center"/>
            <w:hideMark/>
          </w:tcPr>
          <w:p w14:paraId="3AC52FC7"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1" w:type="pct"/>
            <w:tcBorders>
              <w:top w:val="single" w:sz="4" w:space="0" w:color="auto"/>
              <w:left w:val="nil"/>
              <w:bottom w:val="nil"/>
              <w:right w:val="single" w:sz="4" w:space="0" w:color="auto"/>
            </w:tcBorders>
            <w:shd w:val="clear" w:color="auto" w:fill="auto"/>
            <w:vAlign w:val="center"/>
            <w:hideMark/>
          </w:tcPr>
          <w:p w14:paraId="3AC52FC8"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28" w:type="pct"/>
            <w:tcBorders>
              <w:top w:val="single" w:sz="4" w:space="0" w:color="auto"/>
              <w:left w:val="nil"/>
              <w:bottom w:val="nil"/>
              <w:right w:val="single" w:sz="4" w:space="0" w:color="auto"/>
            </w:tcBorders>
            <w:shd w:val="clear" w:color="auto" w:fill="auto"/>
            <w:vAlign w:val="center"/>
            <w:hideMark/>
          </w:tcPr>
          <w:p w14:paraId="3AC52FC9"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2FC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2FC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2626000</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2FCC"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nil"/>
              <w:left w:val="nil"/>
              <w:bottom w:val="single" w:sz="4" w:space="0" w:color="auto"/>
              <w:right w:val="single" w:sz="4" w:space="0" w:color="auto"/>
            </w:tcBorders>
            <w:shd w:val="clear" w:color="auto" w:fill="auto"/>
            <w:noWrap/>
            <w:vAlign w:val="center"/>
            <w:hideMark/>
          </w:tcPr>
          <w:p w14:paraId="3AC52FCD"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 </w:t>
            </w:r>
          </w:p>
        </w:tc>
      </w:tr>
      <w:tr w:rsidR="00707BB9" w:rsidRPr="00707BB9" w14:paraId="3AC52FE2"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2FCF"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1119</w:t>
            </w:r>
          </w:p>
        </w:tc>
        <w:tc>
          <w:tcPr>
            <w:tcW w:w="270" w:type="pct"/>
            <w:tcBorders>
              <w:top w:val="single" w:sz="4" w:space="0" w:color="auto"/>
              <w:left w:val="nil"/>
              <w:bottom w:val="nil"/>
              <w:right w:val="single" w:sz="4" w:space="0" w:color="auto"/>
            </w:tcBorders>
            <w:shd w:val="clear" w:color="auto" w:fill="auto"/>
            <w:vAlign w:val="center"/>
            <w:hideMark/>
          </w:tcPr>
          <w:p w14:paraId="3AC52FD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14721</w:t>
            </w:r>
          </w:p>
        </w:tc>
        <w:tc>
          <w:tcPr>
            <w:tcW w:w="269" w:type="pct"/>
            <w:tcBorders>
              <w:top w:val="single" w:sz="4" w:space="0" w:color="auto"/>
              <w:left w:val="nil"/>
              <w:bottom w:val="nil"/>
              <w:right w:val="single" w:sz="4" w:space="0" w:color="auto"/>
            </w:tcBorders>
            <w:shd w:val="clear" w:color="auto" w:fill="auto"/>
            <w:vAlign w:val="center"/>
            <w:hideMark/>
          </w:tcPr>
          <w:p w14:paraId="3AC52FD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23.10.2008</w:t>
            </w:r>
          </w:p>
        </w:tc>
        <w:tc>
          <w:tcPr>
            <w:tcW w:w="224" w:type="pct"/>
            <w:tcBorders>
              <w:top w:val="single" w:sz="4" w:space="0" w:color="auto"/>
              <w:left w:val="nil"/>
              <w:bottom w:val="nil"/>
              <w:right w:val="single" w:sz="4" w:space="0" w:color="auto"/>
            </w:tcBorders>
            <w:shd w:val="clear" w:color="auto" w:fill="auto"/>
            <w:vAlign w:val="center"/>
            <w:hideMark/>
          </w:tcPr>
          <w:p w14:paraId="3AC52FD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Elez </w:t>
            </w:r>
          </w:p>
        </w:tc>
        <w:tc>
          <w:tcPr>
            <w:tcW w:w="240" w:type="pct"/>
            <w:tcBorders>
              <w:top w:val="single" w:sz="4" w:space="0" w:color="auto"/>
              <w:left w:val="nil"/>
              <w:bottom w:val="nil"/>
              <w:right w:val="single" w:sz="4" w:space="0" w:color="auto"/>
            </w:tcBorders>
            <w:shd w:val="clear" w:color="auto" w:fill="auto"/>
            <w:vAlign w:val="center"/>
            <w:hideMark/>
          </w:tcPr>
          <w:p w14:paraId="3AC52FD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Hoxha </w:t>
            </w:r>
          </w:p>
        </w:tc>
        <w:tc>
          <w:tcPr>
            <w:tcW w:w="206" w:type="pct"/>
            <w:tcBorders>
              <w:top w:val="single" w:sz="4" w:space="0" w:color="auto"/>
              <w:left w:val="nil"/>
              <w:bottom w:val="nil"/>
              <w:right w:val="single" w:sz="4" w:space="0" w:color="auto"/>
            </w:tcBorders>
            <w:shd w:val="clear" w:color="auto" w:fill="auto"/>
            <w:vAlign w:val="center"/>
            <w:hideMark/>
          </w:tcPr>
          <w:p w14:paraId="3AC52FD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Asllan </w:t>
            </w:r>
          </w:p>
        </w:tc>
        <w:tc>
          <w:tcPr>
            <w:tcW w:w="247" w:type="pct"/>
            <w:tcBorders>
              <w:top w:val="single" w:sz="4" w:space="0" w:color="auto"/>
              <w:left w:val="nil"/>
              <w:bottom w:val="nil"/>
              <w:right w:val="single" w:sz="4" w:space="0" w:color="auto"/>
            </w:tcBorders>
            <w:shd w:val="clear" w:color="auto" w:fill="auto"/>
            <w:vAlign w:val="center"/>
            <w:hideMark/>
          </w:tcPr>
          <w:p w14:paraId="3AC52FD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Raze </w:t>
            </w:r>
          </w:p>
        </w:tc>
        <w:tc>
          <w:tcPr>
            <w:tcW w:w="256" w:type="pct"/>
            <w:tcBorders>
              <w:top w:val="single" w:sz="4" w:space="0" w:color="auto"/>
              <w:left w:val="nil"/>
              <w:bottom w:val="nil"/>
              <w:right w:val="single" w:sz="4" w:space="0" w:color="auto"/>
            </w:tcBorders>
            <w:shd w:val="clear" w:color="auto" w:fill="auto"/>
            <w:vAlign w:val="center"/>
            <w:hideMark/>
          </w:tcPr>
          <w:p w14:paraId="3AC52FD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07.03.1913</w:t>
            </w:r>
          </w:p>
        </w:tc>
        <w:tc>
          <w:tcPr>
            <w:tcW w:w="308" w:type="pct"/>
            <w:tcBorders>
              <w:top w:val="single" w:sz="4" w:space="0" w:color="auto"/>
              <w:left w:val="nil"/>
              <w:bottom w:val="nil"/>
              <w:right w:val="single" w:sz="4" w:space="0" w:color="auto"/>
            </w:tcBorders>
            <w:shd w:val="clear" w:color="auto" w:fill="auto"/>
            <w:vAlign w:val="center"/>
            <w:hideMark/>
          </w:tcPr>
          <w:p w14:paraId="3AC52FD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Pukë</w:t>
            </w:r>
          </w:p>
        </w:tc>
        <w:tc>
          <w:tcPr>
            <w:tcW w:w="114" w:type="pct"/>
            <w:tcBorders>
              <w:top w:val="single" w:sz="4" w:space="0" w:color="auto"/>
              <w:left w:val="nil"/>
              <w:bottom w:val="nil"/>
              <w:right w:val="single" w:sz="4" w:space="0" w:color="auto"/>
            </w:tcBorders>
            <w:shd w:val="clear" w:color="auto" w:fill="auto"/>
            <w:vAlign w:val="center"/>
            <w:hideMark/>
          </w:tcPr>
          <w:p w14:paraId="3AC52FD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2FD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5 vjet 7 muaj 3 dite </w:t>
            </w:r>
          </w:p>
        </w:tc>
        <w:tc>
          <w:tcPr>
            <w:tcW w:w="324" w:type="pct"/>
            <w:tcBorders>
              <w:top w:val="single" w:sz="4" w:space="0" w:color="auto"/>
              <w:left w:val="nil"/>
              <w:bottom w:val="nil"/>
              <w:right w:val="single" w:sz="4" w:space="0" w:color="auto"/>
            </w:tcBorders>
            <w:shd w:val="clear" w:color="auto" w:fill="auto"/>
            <w:vAlign w:val="center"/>
            <w:hideMark/>
          </w:tcPr>
          <w:p w14:paraId="3AC52FD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4090000</w:t>
            </w:r>
          </w:p>
        </w:tc>
        <w:tc>
          <w:tcPr>
            <w:tcW w:w="193" w:type="pct"/>
            <w:tcBorders>
              <w:top w:val="single" w:sz="4" w:space="0" w:color="auto"/>
              <w:left w:val="nil"/>
              <w:bottom w:val="nil"/>
              <w:right w:val="single" w:sz="4" w:space="0" w:color="auto"/>
            </w:tcBorders>
            <w:shd w:val="clear" w:color="auto" w:fill="auto"/>
            <w:vAlign w:val="center"/>
            <w:hideMark/>
          </w:tcPr>
          <w:p w14:paraId="3AC52FDB"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800000</w:t>
            </w:r>
          </w:p>
        </w:tc>
        <w:tc>
          <w:tcPr>
            <w:tcW w:w="211" w:type="pct"/>
            <w:tcBorders>
              <w:top w:val="single" w:sz="4" w:space="0" w:color="auto"/>
              <w:left w:val="nil"/>
              <w:bottom w:val="nil"/>
              <w:right w:val="single" w:sz="4" w:space="0" w:color="auto"/>
            </w:tcBorders>
            <w:shd w:val="clear" w:color="auto" w:fill="auto"/>
            <w:vAlign w:val="center"/>
            <w:hideMark/>
          </w:tcPr>
          <w:p w14:paraId="3AC52FD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1716055</w:t>
            </w:r>
          </w:p>
        </w:tc>
        <w:tc>
          <w:tcPr>
            <w:tcW w:w="228" w:type="pct"/>
            <w:tcBorders>
              <w:top w:val="single" w:sz="4" w:space="0" w:color="auto"/>
              <w:left w:val="nil"/>
              <w:bottom w:val="nil"/>
              <w:right w:val="single" w:sz="4" w:space="0" w:color="auto"/>
            </w:tcBorders>
            <w:shd w:val="clear" w:color="auto" w:fill="auto"/>
            <w:vAlign w:val="center"/>
            <w:hideMark/>
          </w:tcPr>
          <w:p w14:paraId="3AC52FDD"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2FD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2FD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1573945</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2FE0"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nil"/>
              <w:left w:val="nil"/>
              <w:bottom w:val="single" w:sz="4" w:space="0" w:color="auto"/>
              <w:right w:val="single" w:sz="4" w:space="0" w:color="auto"/>
            </w:tcBorders>
            <w:shd w:val="clear" w:color="auto" w:fill="auto"/>
            <w:vAlign w:val="center"/>
            <w:hideMark/>
          </w:tcPr>
          <w:p w14:paraId="3AC52FE1"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VKM nr. 784, Datë 01.07.2009</w:t>
            </w:r>
          </w:p>
        </w:tc>
      </w:tr>
      <w:tr w:rsidR="00707BB9" w:rsidRPr="00707BB9" w14:paraId="3AC52FF6"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2FE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nil"/>
              <w:right w:val="single" w:sz="4" w:space="0" w:color="auto"/>
            </w:tcBorders>
            <w:shd w:val="clear" w:color="auto" w:fill="auto"/>
            <w:vAlign w:val="center"/>
            <w:hideMark/>
          </w:tcPr>
          <w:p w14:paraId="3AC52FE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14721</w:t>
            </w:r>
          </w:p>
        </w:tc>
        <w:tc>
          <w:tcPr>
            <w:tcW w:w="269" w:type="pct"/>
            <w:tcBorders>
              <w:top w:val="single" w:sz="4" w:space="0" w:color="auto"/>
              <w:left w:val="nil"/>
              <w:bottom w:val="nil"/>
              <w:right w:val="single" w:sz="4" w:space="0" w:color="auto"/>
            </w:tcBorders>
            <w:shd w:val="clear" w:color="auto" w:fill="auto"/>
            <w:vAlign w:val="center"/>
            <w:hideMark/>
          </w:tcPr>
          <w:p w14:paraId="3AC52FE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23.10.2008</w:t>
            </w:r>
          </w:p>
        </w:tc>
        <w:tc>
          <w:tcPr>
            <w:tcW w:w="224" w:type="pct"/>
            <w:tcBorders>
              <w:top w:val="single" w:sz="4" w:space="0" w:color="auto"/>
              <w:left w:val="nil"/>
              <w:bottom w:val="nil"/>
              <w:right w:val="single" w:sz="4" w:space="0" w:color="auto"/>
            </w:tcBorders>
            <w:shd w:val="clear" w:color="auto" w:fill="auto"/>
            <w:vAlign w:val="center"/>
            <w:hideMark/>
          </w:tcPr>
          <w:p w14:paraId="3AC52FE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Elez </w:t>
            </w:r>
          </w:p>
        </w:tc>
        <w:tc>
          <w:tcPr>
            <w:tcW w:w="240" w:type="pct"/>
            <w:tcBorders>
              <w:top w:val="single" w:sz="4" w:space="0" w:color="auto"/>
              <w:left w:val="nil"/>
              <w:bottom w:val="nil"/>
              <w:right w:val="single" w:sz="4" w:space="0" w:color="auto"/>
            </w:tcBorders>
            <w:shd w:val="clear" w:color="auto" w:fill="auto"/>
            <w:vAlign w:val="center"/>
            <w:hideMark/>
          </w:tcPr>
          <w:p w14:paraId="3AC52FE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Hoxha </w:t>
            </w:r>
          </w:p>
        </w:tc>
        <w:tc>
          <w:tcPr>
            <w:tcW w:w="206" w:type="pct"/>
            <w:tcBorders>
              <w:top w:val="single" w:sz="4" w:space="0" w:color="auto"/>
              <w:left w:val="nil"/>
              <w:bottom w:val="nil"/>
              <w:right w:val="single" w:sz="4" w:space="0" w:color="auto"/>
            </w:tcBorders>
            <w:shd w:val="clear" w:color="auto" w:fill="auto"/>
            <w:vAlign w:val="center"/>
            <w:hideMark/>
          </w:tcPr>
          <w:p w14:paraId="3AC52FE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Asllan </w:t>
            </w:r>
          </w:p>
        </w:tc>
        <w:tc>
          <w:tcPr>
            <w:tcW w:w="247" w:type="pct"/>
            <w:tcBorders>
              <w:top w:val="single" w:sz="4" w:space="0" w:color="auto"/>
              <w:left w:val="nil"/>
              <w:bottom w:val="nil"/>
              <w:right w:val="single" w:sz="4" w:space="0" w:color="auto"/>
            </w:tcBorders>
            <w:shd w:val="clear" w:color="auto" w:fill="auto"/>
            <w:vAlign w:val="center"/>
            <w:hideMark/>
          </w:tcPr>
          <w:p w14:paraId="3AC52FE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Raze </w:t>
            </w:r>
          </w:p>
        </w:tc>
        <w:tc>
          <w:tcPr>
            <w:tcW w:w="256" w:type="pct"/>
            <w:tcBorders>
              <w:top w:val="single" w:sz="4" w:space="0" w:color="auto"/>
              <w:left w:val="nil"/>
              <w:bottom w:val="nil"/>
              <w:right w:val="single" w:sz="4" w:space="0" w:color="auto"/>
            </w:tcBorders>
            <w:shd w:val="clear" w:color="auto" w:fill="auto"/>
            <w:vAlign w:val="center"/>
            <w:hideMark/>
          </w:tcPr>
          <w:p w14:paraId="3AC52FE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07.03.1913</w:t>
            </w:r>
          </w:p>
        </w:tc>
        <w:tc>
          <w:tcPr>
            <w:tcW w:w="308" w:type="pct"/>
            <w:tcBorders>
              <w:top w:val="single" w:sz="4" w:space="0" w:color="auto"/>
              <w:left w:val="nil"/>
              <w:bottom w:val="nil"/>
              <w:right w:val="single" w:sz="4" w:space="0" w:color="auto"/>
            </w:tcBorders>
            <w:shd w:val="clear" w:color="auto" w:fill="auto"/>
            <w:vAlign w:val="center"/>
            <w:hideMark/>
          </w:tcPr>
          <w:p w14:paraId="3AC52FE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Pukë</w:t>
            </w:r>
          </w:p>
        </w:tc>
        <w:tc>
          <w:tcPr>
            <w:tcW w:w="114" w:type="pct"/>
            <w:tcBorders>
              <w:top w:val="single" w:sz="4" w:space="0" w:color="auto"/>
              <w:left w:val="nil"/>
              <w:bottom w:val="nil"/>
              <w:right w:val="single" w:sz="4" w:space="0" w:color="auto"/>
            </w:tcBorders>
            <w:shd w:val="clear" w:color="auto" w:fill="auto"/>
            <w:vAlign w:val="center"/>
            <w:hideMark/>
          </w:tcPr>
          <w:p w14:paraId="3AC52FE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2FE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5 vjet 7 muaj 3 dite </w:t>
            </w:r>
          </w:p>
        </w:tc>
        <w:tc>
          <w:tcPr>
            <w:tcW w:w="324" w:type="pct"/>
            <w:tcBorders>
              <w:top w:val="single" w:sz="4" w:space="0" w:color="auto"/>
              <w:left w:val="nil"/>
              <w:bottom w:val="nil"/>
              <w:right w:val="single" w:sz="4" w:space="0" w:color="auto"/>
            </w:tcBorders>
            <w:shd w:val="clear" w:color="auto" w:fill="auto"/>
            <w:vAlign w:val="center"/>
            <w:hideMark/>
          </w:tcPr>
          <w:p w14:paraId="3AC52FE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4090000</w:t>
            </w:r>
          </w:p>
        </w:tc>
        <w:tc>
          <w:tcPr>
            <w:tcW w:w="193" w:type="pct"/>
            <w:tcBorders>
              <w:top w:val="single" w:sz="4" w:space="0" w:color="auto"/>
              <w:left w:val="nil"/>
              <w:bottom w:val="nil"/>
              <w:right w:val="single" w:sz="4" w:space="0" w:color="auto"/>
            </w:tcBorders>
            <w:shd w:val="clear" w:color="auto" w:fill="auto"/>
            <w:vAlign w:val="center"/>
            <w:hideMark/>
          </w:tcPr>
          <w:p w14:paraId="3AC52FEF"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127000</w:t>
            </w:r>
          </w:p>
        </w:tc>
        <w:tc>
          <w:tcPr>
            <w:tcW w:w="211" w:type="pct"/>
            <w:tcBorders>
              <w:top w:val="single" w:sz="4" w:space="0" w:color="auto"/>
              <w:left w:val="nil"/>
              <w:bottom w:val="nil"/>
              <w:right w:val="single" w:sz="4" w:space="0" w:color="auto"/>
            </w:tcBorders>
            <w:shd w:val="clear" w:color="auto" w:fill="auto"/>
            <w:vAlign w:val="center"/>
            <w:hideMark/>
          </w:tcPr>
          <w:p w14:paraId="3AC52FF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700000</w:t>
            </w:r>
          </w:p>
        </w:tc>
        <w:tc>
          <w:tcPr>
            <w:tcW w:w="228" w:type="pct"/>
            <w:tcBorders>
              <w:top w:val="single" w:sz="4" w:space="0" w:color="auto"/>
              <w:left w:val="nil"/>
              <w:bottom w:val="nil"/>
              <w:right w:val="single" w:sz="4" w:space="0" w:color="auto"/>
            </w:tcBorders>
            <w:shd w:val="clear" w:color="auto" w:fill="auto"/>
            <w:vAlign w:val="center"/>
            <w:hideMark/>
          </w:tcPr>
          <w:p w14:paraId="3AC52FF1"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2FF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2FF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3263000</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2FF4"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nil"/>
              <w:left w:val="nil"/>
              <w:bottom w:val="single" w:sz="4" w:space="0" w:color="auto"/>
              <w:right w:val="single" w:sz="4" w:space="0" w:color="auto"/>
            </w:tcBorders>
            <w:shd w:val="clear" w:color="auto" w:fill="auto"/>
            <w:noWrap/>
            <w:vAlign w:val="center"/>
            <w:hideMark/>
          </w:tcPr>
          <w:p w14:paraId="3AC52FF5"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 </w:t>
            </w:r>
          </w:p>
        </w:tc>
      </w:tr>
      <w:tr w:rsidR="00707BB9" w:rsidRPr="00707BB9" w14:paraId="3AC5300A"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2FF7"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27</w:t>
            </w:r>
          </w:p>
        </w:tc>
        <w:tc>
          <w:tcPr>
            <w:tcW w:w="270" w:type="pct"/>
            <w:tcBorders>
              <w:top w:val="single" w:sz="4" w:space="0" w:color="auto"/>
              <w:left w:val="nil"/>
              <w:bottom w:val="nil"/>
              <w:right w:val="single" w:sz="4" w:space="0" w:color="auto"/>
            </w:tcBorders>
            <w:shd w:val="clear" w:color="auto" w:fill="auto"/>
            <w:vAlign w:val="center"/>
            <w:hideMark/>
          </w:tcPr>
          <w:p w14:paraId="3AC52FF8"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11335</w:t>
            </w:r>
          </w:p>
        </w:tc>
        <w:tc>
          <w:tcPr>
            <w:tcW w:w="269" w:type="pct"/>
            <w:tcBorders>
              <w:top w:val="single" w:sz="4" w:space="0" w:color="auto"/>
              <w:left w:val="nil"/>
              <w:bottom w:val="nil"/>
              <w:right w:val="single" w:sz="4" w:space="0" w:color="auto"/>
            </w:tcBorders>
            <w:shd w:val="clear" w:color="auto" w:fill="auto"/>
            <w:vAlign w:val="center"/>
            <w:hideMark/>
          </w:tcPr>
          <w:p w14:paraId="3AC52FF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17.06.2008</w:t>
            </w:r>
          </w:p>
        </w:tc>
        <w:tc>
          <w:tcPr>
            <w:tcW w:w="224" w:type="pct"/>
            <w:tcBorders>
              <w:top w:val="single" w:sz="4" w:space="0" w:color="auto"/>
              <w:left w:val="nil"/>
              <w:bottom w:val="nil"/>
              <w:right w:val="single" w:sz="4" w:space="0" w:color="auto"/>
            </w:tcBorders>
            <w:shd w:val="clear" w:color="auto" w:fill="auto"/>
            <w:vAlign w:val="center"/>
            <w:hideMark/>
          </w:tcPr>
          <w:p w14:paraId="3AC52FF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Hetije</w:t>
            </w:r>
          </w:p>
        </w:tc>
        <w:tc>
          <w:tcPr>
            <w:tcW w:w="240" w:type="pct"/>
            <w:tcBorders>
              <w:top w:val="single" w:sz="4" w:space="0" w:color="auto"/>
              <w:left w:val="nil"/>
              <w:bottom w:val="nil"/>
              <w:right w:val="single" w:sz="4" w:space="0" w:color="auto"/>
            </w:tcBorders>
            <w:shd w:val="clear" w:color="auto" w:fill="auto"/>
            <w:vAlign w:val="center"/>
            <w:hideMark/>
          </w:tcPr>
          <w:p w14:paraId="3AC52FF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Prodani</w:t>
            </w:r>
          </w:p>
        </w:tc>
        <w:tc>
          <w:tcPr>
            <w:tcW w:w="206" w:type="pct"/>
            <w:tcBorders>
              <w:top w:val="single" w:sz="4" w:space="0" w:color="auto"/>
              <w:left w:val="nil"/>
              <w:bottom w:val="nil"/>
              <w:right w:val="single" w:sz="4" w:space="0" w:color="auto"/>
            </w:tcBorders>
            <w:shd w:val="clear" w:color="auto" w:fill="auto"/>
            <w:vAlign w:val="center"/>
            <w:hideMark/>
          </w:tcPr>
          <w:p w14:paraId="3AC52FF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Zenel</w:t>
            </w:r>
          </w:p>
        </w:tc>
        <w:tc>
          <w:tcPr>
            <w:tcW w:w="247" w:type="pct"/>
            <w:tcBorders>
              <w:top w:val="single" w:sz="4" w:space="0" w:color="auto"/>
              <w:left w:val="nil"/>
              <w:bottom w:val="nil"/>
              <w:right w:val="single" w:sz="4" w:space="0" w:color="auto"/>
            </w:tcBorders>
            <w:shd w:val="clear" w:color="auto" w:fill="auto"/>
            <w:vAlign w:val="center"/>
            <w:hideMark/>
          </w:tcPr>
          <w:p w14:paraId="3AC52FF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Shemshihan</w:t>
            </w:r>
          </w:p>
        </w:tc>
        <w:tc>
          <w:tcPr>
            <w:tcW w:w="256" w:type="pct"/>
            <w:tcBorders>
              <w:top w:val="single" w:sz="4" w:space="0" w:color="auto"/>
              <w:left w:val="nil"/>
              <w:bottom w:val="nil"/>
              <w:right w:val="single" w:sz="4" w:space="0" w:color="auto"/>
            </w:tcBorders>
            <w:shd w:val="clear" w:color="auto" w:fill="auto"/>
            <w:vAlign w:val="center"/>
            <w:hideMark/>
          </w:tcPr>
          <w:p w14:paraId="3AC52FF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01.06.1908</w:t>
            </w:r>
          </w:p>
        </w:tc>
        <w:tc>
          <w:tcPr>
            <w:tcW w:w="308" w:type="pct"/>
            <w:tcBorders>
              <w:top w:val="single" w:sz="4" w:space="0" w:color="auto"/>
              <w:left w:val="nil"/>
              <w:bottom w:val="nil"/>
              <w:right w:val="single" w:sz="4" w:space="0" w:color="auto"/>
            </w:tcBorders>
            <w:shd w:val="clear" w:color="auto" w:fill="auto"/>
            <w:vAlign w:val="center"/>
            <w:hideMark/>
          </w:tcPr>
          <w:p w14:paraId="3AC52FF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Korçë</w:t>
            </w:r>
          </w:p>
        </w:tc>
        <w:tc>
          <w:tcPr>
            <w:tcW w:w="114" w:type="pct"/>
            <w:tcBorders>
              <w:top w:val="single" w:sz="4" w:space="0" w:color="auto"/>
              <w:left w:val="nil"/>
              <w:bottom w:val="nil"/>
              <w:right w:val="single" w:sz="4" w:space="0" w:color="auto"/>
            </w:tcBorders>
            <w:shd w:val="clear" w:color="auto" w:fill="auto"/>
            <w:vAlign w:val="center"/>
            <w:hideMark/>
          </w:tcPr>
          <w:p w14:paraId="3AC5300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F</w:t>
            </w:r>
          </w:p>
        </w:tc>
        <w:tc>
          <w:tcPr>
            <w:tcW w:w="384" w:type="pct"/>
            <w:tcBorders>
              <w:top w:val="single" w:sz="4" w:space="0" w:color="auto"/>
              <w:left w:val="nil"/>
              <w:bottom w:val="nil"/>
              <w:right w:val="single" w:sz="4" w:space="0" w:color="auto"/>
            </w:tcBorders>
            <w:shd w:val="clear" w:color="auto" w:fill="auto"/>
            <w:vAlign w:val="center"/>
            <w:hideMark/>
          </w:tcPr>
          <w:p w14:paraId="3AC5300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 vjet 2 muaj 23 ditë</w:t>
            </w:r>
          </w:p>
        </w:tc>
        <w:tc>
          <w:tcPr>
            <w:tcW w:w="324" w:type="pct"/>
            <w:tcBorders>
              <w:top w:val="single" w:sz="4" w:space="0" w:color="auto"/>
              <w:left w:val="nil"/>
              <w:bottom w:val="nil"/>
              <w:right w:val="single" w:sz="4" w:space="0" w:color="auto"/>
            </w:tcBorders>
            <w:shd w:val="clear" w:color="auto" w:fill="auto"/>
            <w:vAlign w:val="center"/>
            <w:hideMark/>
          </w:tcPr>
          <w:p w14:paraId="3AC5300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1630000</w:t>
            </w:r>
          </w:p>
        </w:tc>
        <w:tc>
          <w:tcPr>
            <w:tcW w:w="193" w:type="pct"/>
            <w:tcBorders>
              <w:top w:val="single" w:sz="4" w:space="0" w:color="auto"/>
              <w:left w:val="nil"/>
              <w:bottom w:val="nil"/>
              <w:right w:val="single" w:sz="4" w:space="0" w:color="auto"/>
            </w:tcBorders>
            <w:shd w:val="clear" w:color="auto" w:fill="auto"/>
            <w:vAlign w:val="center"/>
            <w:hideMark/>
          </w:tcPr>
          <w:p w14:paraId="3AC53003"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600000</w:t>
            </w:r>
          </w:p>
        </w:tc>
        <w:tc>
          <w:tcPr>
            <w:tcW w:w="211" w:type="pct"/>
            <w:tcBorders>
              <w:top w:val="single" w:sz="4" w:space="0" w:color="auto"/>
              <w:left w:val="nil"/>
              <w:bottom w:val="nil"/>
              <w:right w:val="single" w:sz="4" w:space="0" w:color="auto"/>
            </w:tcBorders>
            <w:shd w:val="clear" w:color="auto" w:fill="auto"/>
            <w:vAlign w:val="center"/>
            <w:hideMark/>
          </w:tcPr>
          <w:p w14:paraId="3AC5300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1440000</w:t>
            </w:r>
          </w:p>
        </w:tc>
        <w:tc>
          <w:tcPr>
            <w:tcW w:w="228" w:type="pct"/>
            <w:tcBorders>
              <w:top w:val="single" w:sz="4" w:space="0" w:color="auto"/>
              <w:left w:val="nil"/>
              <w:bottom w:val="nil"/>
              <w:right w:val="single" w:sz="4" w:space="0" w:color="auto"/>
            </w:tcBorders>
            <w:shd w:val="clear" w:color="auto" w:fill="auto"/>
            <w:vAlign w:val="center"/>
            <w:hideMark/>
          </w:tcPr>
          <w:p w14:paraId="3AC53005"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3006"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300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3008"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nil"/>
              <w:left w:val="nil"/>
              <w:bottom w:val="single" w:sz="4" w:space="0" w:color="auto"/>
              <w:right w:val="single" w:sz="4" w:space="0" w:color="auto"/>
            </w:tcBorders>
            <w:shd w:val="clear" w:color="auto" w:fill="auto"/>
            <w:vAlign w:val="center"/>
            <w:hideMark/>
          </w:tcPr>
          <w:p w14:paraId="3AC53009"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VKM nr. 784, Datë 01.07.2009</w:t>
            </w:r>
          </w:p>
        </w:tc>
      </w:tr>
      <w:tr w:rsidR="00707BB9" w:rsidRPr="00707BB9" w14:paraId="3AC5301E" w14:textId="77777777" w:rsidTr="00AD3839">
        <w:trPr>
          <w:trHeight w:val="162"/>
        </w:trPr>
        <w:tc>
          <w:tcPr>
            <w:tcW w:w="214" w:type="pct"/>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3AC5300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single" w:sz="8" w:space="0" w:color="auto"/>
              <w:right w:val="single" w:sz="4" w:space="0" w:color="auto"/>
            </w:tcBorders>
            <w:shd w:val="clear" w:color="auto" w:fill="auto"/>
            <w:vAlign w:val="center"/>
            <w:hideMark/>
          </w:tcPr>
          <w:p w14:paraId="3AC5300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11335</w:t>
            </w:r>
          </w:p>
        </w:tc>
        <w:tc>
          <w:tcPr>
            <w:tcW w:w="269" w:type="pct"/>
            <w:tcBorders>
              <w:top w:val="single" w:sz="4" w:space="0" w:color="auto"/>
              <w:left w:val="nil"/>
              <w:bottom w:val="single" w:sz="8" w:space="0" w:color="auto"/>
              <w:right w:val="single" w:sz="4" w:space="0" w:color="auto"/>
            </w:tcBorders>
            <w:shd w:val="clear" w:color="auto" w:fill="auto"/>
            <w:vAlign w:val="center"/>
            <w:hideMark/>
          </w:tcPr>
          <w:p w14:paraId="3AC5300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17.06.2008</w:t>
            </w:r>
          </w:p>
        </w:tc>
        <w:tc>
          <w:tcPr>
            <w:tcW w:w="224" w:type="pct"/>
            <w:tcBorders>
              <w:top w:val="single" w:sz="4" w:space="0" w:color="auto"/>
              <w:left w:val="nil"/>
              <w:bottom w:val="single" w:sz="8" w:space="0" w:color="auto"/>
              <w:right w:val="single" w:sz="4" w:space="0" w:color="auto"/>
            </w:tcBorders>
            <w:shd w:val="clear" w:color="auto" w:fill="auto"/>
            <w:vAlign w:val="center"/>
            <w:hideMark/>
          </w:tcPr>
          <w:p w14:paraId="3AC5300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Hetije</w:t>
            </w:r>
          </w:p>
        </w:tc>
        <w:tc>
          <w:tcPr>
            <w:tcW w:w="240" w:type="pct"/>
            <w:tcBorders>
              <w:top w:val="single" w:sz="4" w:space="0" w:color="auto"/>
              <w:left w:val="nil"/>
              <w:bottom w:val="single" w:sz="8" w:space="0" w:color="auto"/>
              <w:right w:val="single" w:sz="4" w:space="0" w:color="auto"/>
            </w:tcBorders>
            <w:shd w:val="clear" w:color="auto" w:fill="auto"/>
            <w:vAlign w:val="center"/>
            <w:hideMark/>
          </w:tcPr>
          <w:p w14:paraId="3AC5300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Prodani</w:t>
            </w:r>
          </w:p>
        </w:tc>
        <w:tc>
          <w:tcPr>
            <w:tcW w:w="206" w:type="pct"/>
            <w:tcBorders>
              <w:top w:val="single" w:sz="4" w:space="0" w:color="auto"/>
              <w:left w:val="nil"/>
              <w:bottom w:val="single" w:sz="8" w:space="0" w:color="auto"/>
              <w:right w:val="single" w:sz="4" w:space="0" w:color="auto"/>
            </w:tcBorders>
            <w:shd w:val="clear" w:color="auto" w:fill="auto"/>
            <w:vAlign w:val="center"/>
            <w:hideMark/>
          </w:tcPr>
          <w:p w14:paraId="3AC5301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Zenel</w:t>
            </w:r>
          </w:p>
        </w:tc>
        <w:tc>
          <w:tcPr>
            <w:tcW w:w="247" w:type="pct"/>
            <w:tcBorders>
              <w:top w:val="single" w:sz="4" w:space="0" w:color="auto"/>
              <w:left w:val="nil"/>
              <w:bottom w:val="single" w:sz="8" w:space="0" w:color="auto"/>
              <w:right w:val="single" w:sz="4" w:space="0" w:color="auto"/>
            </w:tcBorders>
            <w:shd w:val="clear" w:color="auto" w:fill="auto"/>
            <w:vAlign w:val="center"/>
            <w:hideMark/>
          </w:tcPr>
          <w:p w14:paraId="3AC5301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Shemshihan</w:t>
            </w:r>
          </w:p>
        </w:tc>
        <w:tc>
          <w:tcPr>
            <w:tcW w:w="256" w:type="pct"/>
            <w:tcBorders>
              <w:top w:val="single" w:sz="4" w:space="0" w:color="auto"/>
              <w:left w:val="nil"/>
              <w:bottom w:val="single" w:sz="8" w:space="0" w:color="auto"/>
              <w:right w:val="single" w:sz="4" w:space="0" w:color="auto"/>
            </w:tcBorders>
            <w:shd w:val="clear" w:color="auto" w:fill="auto"/>
            <w:vAlign w:val="center"/>
            <w:hideMark/>
          </w:tcPr>
          <w:p w14:paraId="3AC5301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01.06.1908</w:t>
            </w:r>
          </w:p>
        </w:tc>
        <w:tc>
          <w:tcPr>
            <w:tcW w:w="308" w:type="pct"/>
            <w:tcBorders>
              <w:top w:val="single" w:sz="4" w:space="0" w:color="auto"/>
              <w:left w:val="nil"/>
              <w:bottom w:val="single" w:sz="8" w:space="0" w:color="auto"/>
              <w:right w:val="single" w:sz="4" w:space="0" w:color="auto"/>
            </w:tcBorders>
            <w:shd w:val="clear" w:color="auto" w:fill="auto"/>
            <w:vAlign w:val="center"/>
            <w:hideMark/>
          </w:tcPr>
          <w:p w14:paraId="3AC5301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Korçë</w:t>
            </w:r>
          </w:p>
        </w:tc>
        <w:tc>
          <w:tcPr>
            <w:tcW w:w="114" w:type="pct"/>
            <w:tcBorders>
              <w:top w:val="single" w:sz="4" w:space="0" w:color="auto"/>
              <w:left w:val="nil"/>
              <w:bottom w:val="single" w:sz="8" w:space="0" w:color="auto"/>
              <w:right w:val="single" w:sz="4" w:space="0" w:color="auto"/>
            </w:tcBorders>
            <w:shd w:val="clear" w:color="auto" w:fill="auto"/>
            <w:vAlign w:val="center"/>
            <w:hideMark/>
          </w:tcPr>
          <w:p w14:paraId="3AC5301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F</w:t>
            </w:r>
          </w:p>
        </w:tc>
        <w:tc>
          <w:tcPr>
            <w:tcW w:w="384" w:type="pct"/>
            <w:tcBorders>
              <w:top w:val="single" w:sz="4" w:space="0" w:color="auto"/>
              <w:left w:val="nil"/>
              <w:bottom w:val="single" w:sz="8" w:space="0" w:color="auto"/>
              <w:right w:val="single" w:sz="4" w:space="0" w:color="auto"/>
            </w:tcBorders>
            <w:shd w:val="clear" w:color="auto" w:fill="auto"/>
            <w:vAlign w:val="center"/>
            <w:hideMark/>
          </w:tcPr>
          <w:p w14:paraId="3AC5301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 vjet 2 muaj 23 ditë</w:t>
            </w:r>
          </w:p>
        </w:tc>
        <w:tc>
          <w:tcPr>
            <w:tcW w:w="324" w:type="pct"/>
            <w:tcBorders>
              <w:top w:val="single" w:sz="4" w:space="0" w:color="auto"/>
              <w:left w:val="nil"/>
              <w:bottom w:val="single" w:sz="8" w:space="0" w:color="auto"/>
              <w:right w:val="single" w:sz="4" w:space="0" w:color="auto"/>
            </w:tcBorders>
            <w:shd w:val="clear" w:color="auto" w:fill="auto"/>
            <w:vAlign w:val="center"/>
            <w:hideMark/>
          </w:tcPr>
          <w:p w14:paraId="3AC53016"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1630000</w:t>
            </w:r>
          </w:p>
        </w:tc>
        <w:tc>
          <w:tcPr>
            <w:tcW w:w="193" w:type="pct"/>
            <w:tcBorders>
              <w:top w:val="single" w:sz="4" w:space="0" w:color="auto"/>
              <w:left w:val="nil"/>
              <w:bottom w:val="single" w:sz="8" w:space="0" w:color="auto"/>
              <w:right w:val="single" w:sz="4" w:space="0" w:color="auto"/>
            </w:tcBorders>
            <w:shd w:val="clear" w:color="auto" w:fill="auto"/>
            <w:vAlign w:val="center"/>
            <w:hideMark/>
          </w:tcPr>
          <w:p w14:paraId="3AC53017"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200000</w:t>
            </w:r>
          </w:p>
        </w:tc>
        <w:tc>
          <w:tcPr>
            <w:tcW w:w="211" w:type="pct"/>
            <w:tcBorders>
              <w:top w:val="single" w:sz="4" w:space="0" w:color="auto"/>
              <w:left w:val="nil"/>
              <w:bottom w:val="single" w:sz="8" w:space="0" w:color="auto"/>
              <w:right w:val="single" w:sz="4" w:space="0" w:color="auto"/>
            </w:tcBorders>
            <w:shd w:val="clear" w:color="auto" w:fill="auto"/>
            <w:vAlign w:val="center"/>
            <w:hideMark/>
          </w:tcPr>
          <w:p w14:paraId="3AC53018"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720000</w:t>
            </w:r>
          </w:p>
        </w:tc>
        <w:tc>
          <w:tcPr>
            <w:tcW w:w="228" w:type="pct"/>
            <w:tcBorders>
              <w:top w:val="single" w:sz="4" w:space="0" w:color="auto"/>
              <w:left w:val="nil"/>
              <w:bottom w:val="single" w:sz="8" w:space="0" w:color="auto"/>
              <w:right w:val="single" w:sz="4" w:space="0" w:color="auto"/>
            </w:tcBorders>
            <w:shd w:val="clear" w:color="auto" w:fill="auto"/>
            <w:vAlign w:val="center"/>
            <w:hideMark/>
          </w:tcPr>
          <w:p w14:paraId="3AC53019"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single" w:sz="8" w:space="0" w:color="auto"/>
              <w:right w:val="single" w:sz="4" w:space="0" w:color="auto"/>
            </w:tcBorders>
            <w:shd w:val="clear" w:color="auto" w:fill="auto"/>
            <w:vAlign w:val="center"/>
            <w:hideMark/>
          </w:tcPr>
          <w:p w14:paraId="3AC5301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single" w:sz="8" w:space="0" w:color="auto"/>
              <w:right w:val="nil"/>
            </w:tcBorders>
            <w:shd w:val="clear" w:color="auto" w:fill="auto"/>
            <w:vAlign w:val="center"/>
            <w:hideMark/>
          </w:tcPr>
          <w:p w14:paraId="3AC5301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710000</w:t>
            </w:r>
          </w:p>
        </w:tc>
        <w:tc>
          <w:tcPr>
            <w:tcW w:w="283" w:type="pct"/>
            <w:tcBorders>
              <w:top w:val="nil"/>
              <w:left w:val="single" w:sz="4" w:space="0" w:color="auto"/>
              <w:bottom w:val="single" w:sz="8" w:space="0" w:color="auto"/>
              <w:right w:val="single" w:sz="4" w:space="0" w:color="auto"/>
            </w:tcBorders>
            <w:shd w:val="clear" w:color="auto" w:fill="auto"/>
            <w:vAlign w:val="center"/>
            <w:hideMark/>
          </w:tcPr>
          <w:p w14:paraId="3AC5301C"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nil"/>
              <w:left w:val="nil"/>
              <w:bottom w:val="single" w:sz="8" w:space="0" w:color="auto"/>
              <w:right w:val="single" w:sz="4" w:space="0" w:color="auto"/>
            </w:tcBorders>
            <w:shd w:val="clear" w:color="auto" w:fill="auto"/>
            <w:noWrap/>
            <w:vAlign w:val="center"/>
            <w:hideMark/>
          </w:tcPr>
          <w:p w14:paraId="3AC5301D"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 </w:t>
            </w:r>
          </w:p>
        </w:tc>
      </w:tr>
      <w:tr w:rsidR="00707BB9" w:rsidRPr="00707BB9" w14:paraId="3AC53032" w14:textId="77777777" w:rsidTr="00AD3839">
        <w:trPr>
          <w:trHeight w:val="162"/>
        </w:trPr>
        <w:tc>
          <w:tcPr>
            <w:tcW w:w="214" w:type="pct"/>
            <w:tcBorders>
              <w:top w:val="nil"/>
              <w:left w:val="nil"/>
              <w:bottom w:val="nil"/>
              <w:right w:val="nil"/>
            </w:tcBorders>
            <w:shd w:val="clear" w:color="auto" w:fill="auto"/>
            <w:noWrap/>
            <w:vAlign w:val="bottom"/>
            <w:hideMark/>
          </w:tcPr>
          <w:p w14:paraId="3AC5301F"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70" w:type="pct"/>
            <w:tcBorders>
              <w:top w:val="nil"/>
              <w:left w:val="nil"/>
              <w:bottom w:val="nil"/>
              <w:right w:val="nil"/>
            </w:tcBorders>
            <w:shd w:val="clear" w:color="auto" w:fill="auto"/>
            <w:noWrap/>
            <w:vAlign w:val="bottom"/>
            <w:hideMark/>
          </w:tcPr>
          <w:p w14:paraId="3AC53020"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69" w:type="pct"/>
            <w:tcBorders>
              <w:top w:val="nil"/>
              <w:left w:val="nil"/>
              <w:bottom w:val="nil"/>
              <w:right w:val="nil"/>
            </w:tcBorders>
            <w:shd w:val="clear" w:color="auto" w:fill="auto"/>
            <w:noWrap/>
            <w:vAlign w:val="bottom"/>
            <w:hideMark/>
          </w:tcPr>
          <w:p w14:paraId="3AC53021"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24" w:type="pct"/>
            <w:tcBorders>
              <w:top w:val="nil"/>
              <w:left w:val="nil"/>
              <w:bottom w:val="nil"/>
              <w:right w:val="nil"/>
            </w:tcBorders>
            <w:shd w:val="clear" w:color="auto" w:fill="auto"/>
            <w:noWrap/>
            <w:vAlign w:val="bottom"/>
            <w:hideMark/>
          </w:tcPr>
          <w:p w14:paraId="3AC53022"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40" w:type="pct"/>
            <w:tcBorders>
              <w:top w:val="nil"/>
              <w:left w:val="nil"/>
              <w:bottom w:val="nil"/>
              <w:right w:val="nil"/>
            </w:tcBorders>
            <w:shd w:val="clear" w:color="auto" w:fill="auto"/>
            <w:noWrap/>
            <w:vAlign w:val="bottom"/>
            <w:hideMark/>
          </w:tcPr>
          <w:p w14:paraId="3AC53023"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06" w:type="pct"/>
            <w:tcBorders>
              <w:top w:val="nil"/>
              <w:left w:val="nil"/>
              <w:bottom w:val="nil"/>
              <w:right w:val="nil"/>
            </w:tcBorders>
            <w:shd w:val="clear" w:color="auto" w:fill="auto"/>
            <w:noWrap/>
            <w:vAlign w:val="bottom"/>
            <w:hideMark/>
          </w:tcPr>
          <w:p w14:paraId="3AC53024"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47" w:type="pct"/>
            <w:tcBorders>
              <w:top w:val="nil"/>
              <w:left w:val="nil"/>
              <w:bottom w:val="nil"/>
              <w:right w:val="nil"/>
            </w:tcBorders>
            <w:shd w:val="clear" w:color="auto" w:fill="auto"/>
            <w:noWrap/>
            <w:vAlign w:val="bottom"/>
            <w:hideMark/>
          </w:tcPr>
          <w:p w14:paraId="3AC53025"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56" w:type="pct"/>
            <w:tcBorders>
              <w:top w:val="nil"/>
              <w:left w:val="nil"/>
              <w:bottom w:val="nil"/>
              <w:right w:val="nil"/>
            </w:tcBorders>
            <w:shd w:val="clear" w:color="auto" w:fill="auto"/>
            <w:noWrap/>
            <w:vAlign w:val="bottom"/>
            <w:hideMark/>
          </w:tcPr>
          <w:p w14:paraId="3AC53026"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308" w:type="pct"/>
            <w:tcBorders>
              <w:top w:val="nil"/>
              <w:left w:val="nil"/>
              <w:bottom w:val="nil"/>
              <w:right w:val="nil"/>
            </w:tcBorders>
            <w:shd w:val="clear" w:color="auto" w:fill="auto"/>
            <w:noWrap/>
            <w:vAlign w:val="bottom"/>
            <w:hideMark/>
          </w:tcPr>
          <w:p w14:paraId="3AC53027"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114" w:type="pct"/>
            <w:tcBorders>
              <w:top w:val="nil"/>
              <w:left w:val="nil"/>
              <w:bottom w:val="nil"/>
              <w:right w:val="nil"/>
            </w:tcBorders>
            <w:shd w:val="clear" w:color="auto" w:fill="auto"/>
            <w:noWrap/>
            <w:vAlign w:val="bottom"/>
            <w:hideMark/>
          </w:tcPr>
          <w:p w14:paraId="3AC53028"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384" w:type="pct"/>
            <w:tcBorders>
              <w:top w:val="nil"/>
              <w:left w:val="nil"/>
              <w:bottom w:val="nil"/>
              <w:right w:val="nil"/>
            </w:tcBorders>
            <w:shd w:val="clear" w:color="auto" w:fill="auto"/>
            <w:noWrap/>
            <w:vAlign w:val="bottom"/>
            <w:hideMark/>
          </w:tcPr>
          <w:p w14:paraId="3AC53029"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324" w:type="pct"/>
            <w:tcBorders>
              <w:top w:val="nil"/>
              <w:left w:val="nil"/>
              <w:bottom w:val="nil"/>
              <w:right w:val="nil"/>
            </w:tcBorders>
            <w:shd w:val="clear" w:color="auto" w:fill="auto"/>
            <w:noWrap/>
            <w:vAlign w:val="bottom"/>
            <w:hideMark/>
          </w:tcPr>
          <w:p w14:paraId="3AC5302A"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193" w:type="pct"/>
            <w:tcBorders>
              <w:top w:val="nil"/>
              <w:left w:val="nil"/>
              <w:bottom w:val="nil"/>
              <w:right w:val="nil"/>
            </w:tcBorders>
            <w:shd w:val="clear" w:color="auto" w:fill="auto"/>
            <w:noWrap/>
            <w:vAlign w:val="bottom"/>
            <w:hideMark/>
          </w:tcPr>
          <w:p w14:paraId="3AC5302B"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11" w:type="pct"/>
            <w:tcBorders>
              <w:top w:val="nil"/>
              <w:left w:val="nil"/>
              <w:bottom w:val="nil"/>
              <w:right w:val="nil"/>
            </w:tcBorders>
            <w:shd w:val="clear" w:color="auto" w:fill="auto"/>
            <w:noWrap/>
            <w:vAlign w:val="bottom"/>
            <w:hideMark/>
          </w:tcPr>
          <w:p w14:paraId="3AC5302C"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28" w:type="pct"/>
            <w:tcBorders>
              <w:top w:val="nil"/>
              <w:left w:val="nil"/>
              <w:bottom w:val="nil"/>
              <w:right w:val="nil"/>
            </w:tcBorders>
            <w:shd w:val="clear" w:color="auto" w:fill="auto"/>
            <w:noWrap/>
            <w:vAlign w:val="bottom"/>
            <w:hideMark/>
          </w:tcPr>
          <w:p w14:paraId="3AC5302D"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305" w:type="pct"/>
            <w:gridSpan w:val="2"/>
            <w:tcBorders>
              <w:top w:val="nil"/>
              <w:left w:val="nil"/>
              <w:bottom w:val="nil"/>
              <w:right w:val="nil"/>
            </w:tcBorders>
            <w:shd w:val="clear" w:color="auto" w:fill="auto"/>
            <w:noWrap/>
            <w:vAlign w:val="bottom"/>
            <w:hideMark/>
          </w:tcPr>
          <w:p w14:paraId="3AC5302E"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12" w:type="pct"/>
            <w:tcBorders>
              <w:top w:val="nil"/>
              <w:left w:val="nil"/>
              <w:bottom w:val="nil"/>
              <w:right w:val="nil"/>
            </w:tcBorders>
            <w:shd w:val="clear" w:color="auto" w:fill="auto"/>
            <w:noWrap/>
            <w:vAlign w:val="bottom"/>
            <w:hideMark/>
          </w:tcPr>
          <w:p w14:paraId="3AC5302F"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83" w:type="pct"/>
            <w:tcBorders>
              <w:top w:val="nil"/>
              <w:left w:val="nil"/>
              <w:bottom w:val="nil"/>
              <w:right w:val="nil"/>
            </w:tcBorders>
            <w:shd w:val="clear" w:color="auto" w:fill="auto"/>
            <w:noWrap/>
            <w:vAlign w:val="bottom"/>
            <w:hideMark/>
          </w:tcPr>
          <w:p w14:paraId="3AC53030"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512" w:type="pct"/>
            <w:tcBorders>
              <w:top w:val="nil"/>
              <w:left w:val="nil"/>
              <w:bottom w:val="nil"/>
              <w:right w:val="nil"/>
            </w:tcBorders>
            <w:shd w:val="clear" w:color="auto" w:fill="auto"/>
            <w:noWrap/>
            <w:vAlign w:val="bottom"/>
            <w:hideMark/>
          </w:tcPr>
          <w:p w14:paraId="3AC53031"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r>
      <w:tr w:rsidR="00707BB9" w:rsidRPr="00707BB9" w14:paraId="3AC53034" w14:textId="77777777" w:rsidTr="00AD3839">
        <w:trPr>
          <w:trHeight w:val="162"/>
        </w:trPr>
        <w:tc>
          <w:tcPr>
            <w:tcW w:w="5000" w:type="pct"/>
            <w:gridSpan w:val="20"/>
            <w:tcBorders>
              <w:top w:val="single" w:sz="8" w:space="0" w:color="auto"/>
              <w:left w:val="single" w:sz="8" w:space="0" w:color="auto"/>
              <w:bottom w:val="single" w:sz="8" w:space="0" w:color="auto"/>
              <w:right w:val="single" w:sz="8" w:space="0" w:color="000000"/>
            </w:tcBorders>
            <w:shd w:val="clear" w:color="auto" w:fill="auto"/>
            <w:vAlign w:val="center"/>
            <w:hideMark/>
          </w:tcPr>
          <w:p w14:paraId="3AC53033"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 xml:space="preserve">     Lista e të Dënuarve Politikë me dënim me burgim/ kapital me gabim në shuma VKM nr. 1147, datë 25.11.2009</w:t>
            </w:r>
          </w:p>
        </w:tc>
      </w:tr>
      <w:tr w:rsidR="00707BB9" w:rsidRPr="00707BB9" w14:paraId="3AC53048"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3035"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52</w:t>
            </w:r>
          </w:p>
        </w:tc>
        <w:tc>
          <w:tcPr>
            <w:tcW w:w="270" w:type="pct"/>
            <w:tcBorders>
              <w:top w:val="single" w:sz="4" w:space="0" w:color="auto"/>
              <w:left w:val="nil"/>
              <w:bottom w:val="nil"/>
              <w:right w:val="single" w:sz="4" w:space="0" w:color="auto"/>
            </w:tcBorders>
            <w:shd w:val="clear" w:color="auto" w:fill="auto"/>
            <w:vAlign w:val="center"/>
            <w:hideMark/>
          </w:tcPr>
          <w:p w14:paraId="3AC53036"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979</w:t>
            </w:r>
          </w:p>
        </w:tc>
        <w:tc>
          <w:tcPr>
            <w:tcW w:w="269" w:type="pct"/>
            <w:tcBorders>
              <w:top w:val="single" w:sz="4" w:space="0" w:color="auto"/>
              <w:left w:val="nil"/>
              <w:bottom w:val="nil"/>
              <w:right w:val="single" w:sz="4" w:space="0" w:color="auto"/>
            </w:tcBorders>
            <w:shd w:val="clear" w:color="auto" w:fill="auto"/>
            <w:vAlign w:val="center"/>
            <w:hideMark/>
          </w:tcPr>
          <w:p w14:paraId="3AC5303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 15.02.2008</w:t>
            </w:r>
          </w:p>
        </w:tc>
        <w:tc>
          <w:tcPr>
            <w:tcW w:w="224" w:type="pct"/>
            <w:tcBorders>
              <w:top w:val="single" w:sz="4" w:space="0" w:color="auto"/>
              <w:left w:val="nil"/>
              <w:bottom w:val="nil"/>
              <w:right w:val="single" w:sz="4" w:space="0" w:color="auto"/>
            </w:tcBorders>
            <w:shd w:val="clear" w:color="auto" w:fill="auto"/>
            <w:vAlign w:val="center"/>
            <w:hideMark/>
          </w:tcPr>
          <w:p w14:paraId="3AC5303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Shkëlqim</w:t>
            </w:r>
          </w:p>
        </w:tc>
        <w:tc>
          <w:tcPr>
            <w:tcW w:w="240" w:type="pct"/>
            <w:tcBorders>
              <w:top w:val="single" w:sz="4" w:space="0" w:color="auto"/>
              <w:left w:val="nil"/>
              <w:bottom w:val="nil"/>
              <w:right w:val="single" w:sz="4" w:space="0" w:color="auto"/>
            </w:tcBorders>
            <w:shd w:val="clear" w:color="auto" w:fill="auto"/>
            <w:vAlign w:val="center"/>
            <w:hideMark/>
          </w:tcPr>
          <w:p w14:paraId="3AC5303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Kurti</w:t>
            </w:r>
          </w:p>
        </w:tc>
        <w:tc>
          <w:tcPr>
            <w:tcW w:w="206" w:type="pct"/>
            <w:tcBorders>
              <w:top w:val="single" w:sz="4" w:space="0" w:color="auto"/>
              <w:left w:val="nil"/>
              <w:bottom w:val="nil"/>
              <w:right w:val="single" w:sz="4" w:space="0" w:color="auto"/>
            </w:tcBorders>
            <w:shd w:val="clear" w:color="auto" w:fill="auto"/>
            <w:vAlign w:val="center"/>
            <w:hideMark/>
          </w:tcPr>
          <w:p w14:paraId="3AC5303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Isak</w:t>
            </w:r>
          </w:p>
        </w:tc>
        <w:tc>
          <w:tcPr>
            <w:tcW w:w="247" w:type="pct"/>
            <w:tcBorders>
              <w:top w:val="single" w:sz="4" w:space="0" w:color="auto"/>
              <w:left w:val="nil"/>
              <w:bottom w:val="nil"/>
              <w:right w:val="single" w:sz="4" w:space="0" w:color="auto"/>
            </w:tcBorders>
            <w:shd w:val="clear" w:color="auto" w:fill="auto"/>
            <w:vAlign w:val="center"/>
            <w:hideMark/>
          </w:tcPr>
          <w:p w14:paraId="3AC5303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Nimete</w:t>
            </w:r>
          </w:p>
        </w:tc>
        <w:tc>
          <w:tcPr>
            <w:tcW w:w="256" w:type="pct"/>
            <w:tcBorders>
              <w:top w:val="single" w:sz="4" w:space="0" w:color="auto"/>
              <w:left w:val="nil"/>
              <w:bottom w:val="nil"/>
              <w:right w:val="single" w:sz="4" w:space="0" w:color="auto"/>
            </w:tcBorders>
            <w:shd w:val="clear" w:color="auto" w:fill="auto"/>
            <w:vAlign w:val="center"/>
            <w:hideMark/>
          </w:tcPr>
          <w:p w14:paraId="3AC5303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08.09.1941</w:t>
            </w:r>
          </w:p>
        </w:tc>
        <w:tc>
          <w:tcPr>
            <w:tcW w:w="308" w:type="pct"/>
            <w:tcBorders>
              <w:top w:val="single" w:sz="4" w:space="0" w:color="auto"/>
              <w:left w:val="nil"/>
              <w:bottom w:val="nil"/>
              <w:right w:val="single" w:sz="4" w:space="0" w:color="auto"/>
            </w:tcBorders>
            <w:shd w:val="clear" w:color="auto" w:fill="auto"/>
            <w:vAlign w:val="center"/>
            <w:hideMark/>
          </w:tcPr>
          <w:p w14:paraId="3AC5303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Berat</w:t>
            </w:r>
          </w:p>
        </w:tc>
        <w:tc>
          <w:tcPr>
            <w:tcW w:w="114" w:type="pct"/>
            <w:tcBorders>
              <w:top w:val="single" w:sz="4" w:space="0" w:color="auto"/>
              <w:left w:val="nil"/>
              <w:bottom w:val="nil"/>
              <w:right w:val="single" w:sz="4" w:space="0" w:color="auto"/>
            </w:tcBorders>
            <w:shd w:val="clear" w:color="auto" w:fill="auto"/>
            <w:vAlign w:val="center"/>
            <w:hideMark/>
          </w:tcPr>
          <w:p w14:paraId="3AC5303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303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 vjet 4 muaj 22 ditë</w:t>
            </w:r>
          </w:p>
        </w:tc>
        <w:tc>
          <w:tcPr>
            <w:tcW w:w="324" w:type="pct"/>
            <w:tcBorders>
              <w:top w:val="single" w:sz="4" w:space="0" w:color="auto"/>
              <w:left w:val="nil"/>
              <w:bottom w:val="nil"/>
              <w:right w:val="single" w:sz="4" w:space="0" w:color="auto"/>
            </w:tcBorders>
            <w:shd w:val="clear" w:color="auto" w:fill="auto"/>
            <w:vAlign w:val="center"/>
            <w:hideMark/>
          </w:tcPr>
          <w:p w14:paraId="3AC5304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3942000</w:t>
            </w:r>
          </w:p>
        </w:tc>
        <w:tc>
          <w:tcPr>
            <w:tcW w:w="193" w:type="pct"/>
            <w:tcBorders>
              <w:top w:val="single" w:sz="4" w:space="0" w:color="auto"/>
              <w:left w:val="nil"/>
              <w:bottom w:val="nil"/>
              <w:right w:val="single" w:sz="4" w:space="0" w:color="auto"/>
            </w:tcBorders>
            <w:shd w:val="clear" w:color="auto" w:fill="auto"/>
            <w:vAlign w:val="center"/>
            <w:hideMark/>
          </w:tcPr>
          <w:p w14:paraId="3AC53041"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1" w:type="pct"/>
            <w:tcBorders>
              <w:top w:val="single" w:sz="4" w:space="0" w:color="auto"/>
              <w:left w:val="nil"/>
              <w:bottom w:val="nil"/>
              <w:right w:val="single" w:sz="4" w:space="0" w:color="auto"/>
            </w:tcBorders>
            <w:shd w:val="clear" w:color="auto" w:fill="auto"/>
            <w:vAlign w:val="center"/>
            <w:hideMark/>
          </w:tcPr>
          <w:p w14:paraId="3AC5304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1295342</w:t>
            </w:r>
          </w:p>
        </w:tc>
        <w:tc>
          <w:tcPr>
            <w:tcW w:w="228" w:type="pct"/>
            <w:tcBorders>
              <w:top w:val="single" w:sz="4" w:space="0" w:color="auto"/>
              <w:left w:val="nil"/>
              <w:bottom w:val="nil"/>
              <w:right w:val="single" w:sz="4" w:space="0" w:color="auto"/>
            </w:tcBorders>
            <w:shd w:val="clear" w:color="auto" w:fill="auto"/>
            <w:vAlign w:val="center"/>
            <w:hideMark/>
          </w:tcPr>
          <w:p w14:paraId="3AC53043"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304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304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2646658</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53046"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single" w:sz="4" w:space="0" w:color="auto"/>
              <w:left w:val="nil"/>
              <w:bottom w:val="single" w:sz="4" w:space="0" w:color="auto"/>
              <w:right w:val="single" w:sz="4" w:space="0" w:color="auto"/>
            </w:tcBorders>
            <w:shd w:val="clear" w:color="auto" w:fill="auto"/>
            <w:vAlign w:val="center"/>
            <w:hideMark/>
          </w:tcPr>
          <w:p w14:paraId="3AC53047"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VKM nr. 1147, Datë 25.11.2009</w:t>
            </w:r>
          </w:p>
        </w:tc>
      </w:tr>
      <w:tr w:rsidR="00707BB9" w:rsidRPr="00707BB9" w14:paraId="3AC5305C"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304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nil"/>
              <w:right w:val="single" w:sz="4" w:space="0" w:color="auto"/>
            </w:tcBorders>
            <w:shd w:val="clear" w:color="auto" w:fill="auto"/>
            <w:vAlign w:val="center"/>
            <w:hideMark/>
          </w:tcPr>
          <w:p w14:paraId="3AC5304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979</w:t>
            </w:r>
          </w:p>
        </w:tc>
        <w:tc>
          <w:tcPr>
            <w:tcW w:w="269" w:type="pct"/>
            <w:tcBorders>
              <w:top w:val="single" w:sz="4" w:space="0" w:color="auto"/>
              <w:left w:val="nil"/>
              <w:bottom w:val="nil"/>
              <w:right w:val="single" w:sz="4" w:space="0" w:color="auto"/>
            </w:tcBorders>
            <w:shd w:val="clear" w:color="auto" w:fill="auto"/>
            <w:vAlign w:val="center"/>
            <w:hideMark/>
          </w:tcPr>
          <w:p w14:paraId="3AC5304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 15.02.2008</w:t>
            </w:r>
          </w:p>
        </w:tc>
        <w:tc>
          <w:tcPr>
            <w:tcW w:w="224" w:type="pct"/>
            <w:tcBorders>
              <w:top w:val="single" w:sz="4" w:space="0" w:color="auto"/>
              <w:left w:val="nil"/>
              <w:bottom w:val="nil"/>
              <w:right w:val="single" w:sz="4" w:space="0" w:color="auto"/>
            </w:tcBorders>
            <w:shd w:val="clear" w:color="auto" w:fill="auto"/>
            <w:vAlign w:val="center"/>
            <w:hideMark/>
          </w:tcPr>
          <w:p w14:paraId="3AC5304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Shkëlqim</w:t>
            </w:r>
          </w:p>
        </w:tc>
        <w:tc>
          <w:tcPr>
            <w:tcW w:w="240" w:type="pct"/>
            <w:tcBorders>
              <w:top w:val="single" w:sz="4" w:space="0" w:color="auto"/>
              <w:left w:val="nil"/>
              <w:bottom w:val="nil"/>
              <w:right w:val="single" w:sz="4" w:space="0" w:color="auto"/>
            </w:tcBorders>
            <w:shd w:val="clear" w:color="auto" w:fill="auto"/>
            <w:vAlign w:val="center"/>
            <w:hideMark/>
          </w:tcPr>
          <w:p w14:paraId="3AC5304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Kurti</w:t>
            </w:r>
          </w:p>
        </w:tc>
        <w:tc>
          <w:tcPr>
            <w:tcW w:w="206" w:type="pct"/>
            <w:tcBorders>
              <w:top w:val="single" w:sz="4" w:space="0" w:color="auto"/>
              <w:left w:val="nil"/>
              <w:bottom w:val="nil"/>
              <w:right w:val="single" w:sz="4" w:space="0" w:color="auto"/>
            </w:tcBorders>
            <w:shd w:val="clear" w:color="auto" w:fill="auto"/>
            <w:vAlign w:val="center"/>
            <w:hideMark/>
          </w:tcPr>
          <w:p w14:paraId="3AC5304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Isak</w:t>
            </w:r>
          </w:p>
        </w:tc>
        <w:tc>
          <w:tcPr>
            <w:tcW w:w="247" w:type="pct"/>
            <w:tcBorders>
              <w:top w:val="single" w:sz="4" w:space="0" w:color="auto"/>
              <w:left w:val="nil"/>
              <w:bottom w:val="nil"/>
              <w:right w:val="single" w:sz="4" w:space="0" w:color="auto"/>
            </w:tcBorders>
            <w:shd w:val="clear" w:color="auto" w:fill="auto"/>
            <w:vAlign w:val="center"/>
            <w:hideMark/>
          </w:tcPr>
          <w:p w14:paraId="3AC5304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Nimete</w:t>
            </w:r>
          </w:p>
        </w:tc>
        <w:tc>
          <w:tcPr>
            <w:tcW w:w="256" w:type="pct"/>
            <w:tcBorders>
              <w:top w:val="single" w:sz="4" w:space="0" w:color="auto"/>
              <w:left w:val="nil"/>
              <w:bottom w:val="nil"/>
              <w:right w:val="single" w:sz="4" w:space="0" w:color="auto"/>
            </w:tcBorders>
            <w:shd w:val="clear" w:color="auto" w:fill="auto"/>
            <w:vAlign w:val="center"/>
            <w:hideMark/>
          </w:tcPr>
          <w:p w14:paraId="3AC5305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08.09.1941</w:t>
            </w:r>
          </w:p>
        </w:tc>
        <w:tc>
          <w:tcPr>
            <w:tcW w:w="308" w:type="pct"/>
            <w:tcBorders>
              <w:top w:val="single" w:sz="4" w:space="0" w:color="auto"/>
              <w:left w:val="nil"/>
              <w:bottom w:val="nil"/>
              <w:right w:val="single" w:sz="4" w:space="0" w:color="auto"/>
            </w:tcBorders>
            <w:shd w:val="clear" w:color="auto" w:fill="auto"/>
            <w:vAlign w:val="center"/>
            <w:hideMark/>
          </w:tcPr>
          <w:p w14:paraId="3AC5305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Berat</w:t>
            </w:r>
          </w:p>
        </w:tc>
        <w:tc>
          <w:tcPr>
            <w:tcW w:w="114" w:type="pct"/>
            <w:tcBorders>
              <w:top w:val="single" w:sz="4" w:space="0" w:color="auto"/>
              <w:left w:val="nil"/>
              <w:bottom w:val="nil"/>
              <w:right w:val="single" w:sz="4" w:space="0" w:color="auto"/>
            </w:tcBorders>
            <w:shd w:val="clear" w:color="auto" w:fill="auto"/>
            <w:vAlign w:val="center"/>
            <w:hideMark/>
          </w:tcPr>
          <w:p w14:paraId="3AC5305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305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 vjet 4 muaj 22 ditë</w:t>
            </w:r>
          </w:p>
        </w:tc>
        <w:tc>
          <w:tcPr>
            <w:tcW w:w="324" w:type="pct"/>
            <w:tcBorders>
              <w:top w:val="single" w:sz="4" w:space="0" w:color="auto"/>
              <w:left w:val="nil"/>
              <w:bottom w:val="nil"/>
              <w:right w:val="single" w:sz="4" w:space="0" w:color="auto"/>
            </w:tcBorders>
            <w:shd w:val="clear" w:color="auto" w:fill="auto"/>
            <w:vAlign w:val="center"/>
            <w:hideMark/>
          </w:tcPr>
          <w:p w14:paraId="3AC5305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3942000</w:t>
            </w:r>
          </w:p>
        </w:tc>
        <w:tc>
          <w:tcPr>
            <w:tcW w:w="193" w:type="pct"/>
            <w:tcBorders>
              <w:top w:val="single" w:sz="4" w:space="0" w:color="auto"/>
              <w:left w:val="nil"/>
              <w:bottom w:val="nil"/>
              <w:right w:val="single" w:sz="4" w:space="0" w:color="auto"/>
            </w:tcBorders>
            <w:shd w:val="clear" w:color="auto" w:fill="auto"/>
            <w:vAlign w:val="center"/>
            <w:hideMark/>
          </w:tcPr>
          <w:p w14:paraId="3AC53055"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1" w:type="pct"/>
            <w:tcBorders>
              <w:top w:val="single" w:sz="4" w:space="0" w:color="auto"/>
              <w:left w:val="nil"/>
              <w:bottom w:val="nil"/>
              <w:right w:val="single" w:sz="4" w:space="0" w:color="auto"/>
            </w:tcBorders>
            <w:shd w:val="clear" w:color="auto" w:fill="auto"/>
            <w:vAlign w:val="center"/>
            <w:hideMark/>
          </w:tcPr>
          <w:p w14:paraId="3AC53056"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647671</w:t>
            </w:r>
          </w:p>
        </w:tc>
        <w:tc>
          <w:tcPr>
            <w:tcW w:w="228" w:type="pct"/>
            <w:tcBorders>
              <w:top w:val="single" w:sz="4" w:space="0" w:color="auto"/>
              <w:left w:val="nil"/>
              <w:bottom w:val="nil"/>
              <w:right w:val="single" w:sz="4" w:space="0" w:color="auto"/>
            </w:tcBorders>
            <w:shd w:val="clear" w:color="auto" w:fill="auto"/>
            <w:vAlign w:val="center"/>
            <w:hideMark/>
          </w:tcPr>
          <w:p w14:paraId="3AC53057"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3058"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305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3294329</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305A"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nil"/>
              <w:left w:val="nil"/>
              <w:bottom w:val="single" w:sz="4" w:space="0" w:color="auto"/>
              <w:right w:val="single" w:sz="4" w:space="0" w:color="auto"/>
            </w:tcBorders>
            <w:shd w:val="clear" w:color="auto" w:fill="auto"/>
            <w:noWrap/>
            <w:vAlign w:val="center"/>
            <w:hideMark/>
          </w:tcPr>
          <w:p w14:paraId="3AC5305B"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 </w:t>
            </w:r>
          </w:p>
        </w:tc>
      </w:tr>
      <w:tr w:rsidR="00707BB9" w:rsidRPr="00707BB9" w14:paraId="3AC53070"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305D"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60</w:t>
            </w:r>
          </w:p>
        </w:tc>
        <w:tc>
          <w:tcPr>
            <w:tcW w:w="270" w:type="pct"/>
            <w:tcBorders>
              <w:top w:val="single" w:sz="4" w:space="0" w:color="auto"/>
              <w:left w:val="nil"/>
              <w:bottom w:val="nil"/>
              <w:right w:val="single" w:sz="4" w:space="0" w:color="auto"/>
            </w:tcBorders>
            <w:shd w:val="clear" w:color="auto" w:fill="auto"/>
            <w:vAlign w:val="center"/>
            <w:hideMark/>
          </w:tcPr>
          <w:p w14:paraId="3AC5305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1047</w:t>
            </w:r>
          </w:p>
        </w:tc>
        <w:tc>
          <w:tcPr>
            <w:tcW w:w="269" w:type="pct"/>
            <w:tcBorders>
              <w:top w:val="single" w:sz="4" w:space="0" w:color="auto"/>
              <w:left w:val="nil"/>
              <w:bottom w:val="nil"/>
              <w:right w:val="single" w:sz="4" w:space="0" w:color="auto"/>
            </w:tcBorders>
            <w:shd w:val="clear" w:color="auto" w:fill="auto"/>
            <w:vAlign w:val="center"/>
            <w:hideMark/>
          </w:tcPr>
          <w:p w14:paraId="3AC5305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18.02.2008</w:t>
            </w:r>
          </w:p>
        </w:tc>
        <w:tc>
          <w:tcPr>
            <w:tcW w:w="224" w:type="pct"/>
            <w:tcBorders>
              <w:top w:val="single" w:sz="4" w:space="0" w:color="auto"/>
              <w:left w:val="nil"/>
              <w:bottom w:val="nil"/>
              <w:right w:val="single" w:sz="4" w:space="0" w:color="auto"/>
            </w:tcBorders>
            <w:shd w:val="clear" w:color="auto" w:fill="auto"/>
            <w:vAlign w:val="center"/>
            <w:hideMark/>
          </w:tcPr>
          <w:p w14:paraId="3AC5306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Kujtim</w:t>
            </w:r>
          </w:p>
        </w:tc>
        <w:tc>
          <w:tcPr>
            <w:tcW w:w="240" w:type="pct"/>
            <w:tcBorders>
              <w:top w:val="single" w:sz="4" w:space="0" w:color="auto"/>
              <w:left w:val="nil"/>
              <w:bottom w:val="nil"/>
              <w:right w:val="single" w:sz="4" w:space="0" w:color="auto"/>
            </w:tcBorders>
            <w:shd w:val="clear" w:color="auto" w:fill="auto"/>
            <w:vAlign w:val="center"/>
            <w:hideMark/>
          </w:tcPr>
          <w:p w14:paraId="3AC5306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Xhaja</w:t>
            </w:r>
          </w:p>
        </w:tc>
        <w:tc>
          <w:tcPr>
            <w:tcW w:w="206" w:type="pct"/>
            <w:tcBorders>
              <w:top w:val="single" w:sz="4" w:space="0" w:color="auto"/>
              <w:left w:val="nil"/>
              <w:bottom w:val="nil"/>
              <w:right w:val="single" w:sz="4" w:space="0" w:color="auto"/>
            </w:tcBorders>
            <w:shd w:val="clear" w:color="auto" w:fill="auto"/>
            <w:vAlign w:val="center"/>
            <w:hideMark/>
          </w:tcPr>
          <w:p w14:paraId="3AC5306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Sait</w:t>
            </w:r>
          </w:p>
        </w:tc>
        <w:tc>
          <w:tcPr>
            <w:tcW w:w="247" w:type="pct"/>
            <w:tcBorders>
              <w:top w:val="single" w:sz="4" w:space="0" w:color="auto"/>
              <w:left w:val="nil"/>
              <w:bottom w:val="nil"/>
              <w:right w:val="single" w:sz="4" w:space="0" w:color="auto"/>
            </w:tcBorders>
            <w:shd w:val="clear" w:color="auto" w:fill="auto"/>
            <w:vAlign w:val="center"/>
            <w:hideMark/>
          </w:tcPr>
          <w:p w14:paraId="3AC5306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Bakushe</w:t>
            </w:r>
          </w:p>
        </w:tc>
        <w:tc>
          <w:tcPr>
            <w:tcW w:w="256" w:type="pct"/>
            <w:tcBorders>
              <w:top w:val="single" w:sz="4" w:space="0" w:color="auto"/>
              <w:left w:val="nil"/>
              <w:bottom w:val="nil"/>
              <w:right w:val="single" w:sz="4" w:space="0" w:color="auto"/>
            </w:tcBorders>
            <w:shd w:val="clear" w:color="auto" w:fill="auto"/>
            <w:vAlign w:val="center"/>
            <w:hideMark/>
          </w:tcPr>
          <w:p w14:paraId="3AC5306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12.11.1958</w:t>
            </w:r>
          </w:p>
        </w:tc>
        <w:tc>
          <w:tcPr>
            <w:tcW w:w="308" w:type="pct"/>
            <w:tcBorders>
              <w:top w:val="single" w:sz="4" w:space="0" w:color="auto"/>
              <w:left w:val="nil"/>
              <w:bottom w:val="nil"/>
              <w:right w:val="single" w:sz="4" w:space="0" w:color="auto"/>
            </w:tcBorders>
            <w:shd w:val="clear" w:color="auto" w:fill="auto"/>
            <w:vAlign w:val="center"/>
            <w:hideMark/>
          </w:tcPr>
          <w:p w14:paraId="3AC5306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Tiranë</w:t>
            </w:r>
          </w:p>
        </w:tc>
        <w:tc>
          <w:tcPr>
            <w:tcW w:w="114" w:type="pct"/>
            <w:tcBorders>
              <w:top w:val="single" w:sz="4" w:space="0" w:color="auto"/>
              <w:left w:val="nil"/>
              <w:bottom w:val="nil"/>
              <w:right w:val="single" w:sz="4" w:space="0" w:color="auto"/>
            </w:tcBorders>
            <w:shd w:val="clear" w:color="auto" w:fill="auto"/>
            <w:vAlign w:val="center"/>
            <w:hideMark/>
          </w:tcPr>
          <w:p w14:paraId="3AC5306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306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8 vjet 4 muaj 30 dite</w:t>
            </w:r>
          </w:p>
        </w:tc>
        <w:tc>
          <w:tcPr>
            <w:tcW w:w="324" w:type="pct"/>
            <w:tcBorders>
              <w:top w:val="single" w:sz="4" w:space="0" w:color="auto"/>
              <w:left w:val="nil"/>
              <w:bottom w:val="nil"/>
              <w:right w:val="single" w:sz="4" w:space="0" w:color="auto"/>
            </w:tcBorders>
            <w:shd w:val="clear" w:color="auto" w:fill="auto"/>
            <w:vAlign w:val="center"/>
            <w:hideMark/>
          </w:tcPr>
          <w:p w14:paraId="3AC53068"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6002000</w:t>
            </w:r>
          </w:p>
        </w:tc>
        <w:tc>
          <w:tcPr>
            <w:tcW w:w="193" w:type="pct"/>
            <w:tcBorders>
              <w:top w:val="single" w:sz="4" w:space="0" w:color="auto"/>
              <w:left w:val="nil"/>
              <w:bottom w:val="nil"/>
              <w:right w:val="single" w:sz="4" w:space="0" w:color="auto"/>
            </w:tcBorders>
            <w:shd w:val="clear" w:color="auto" w:fill="auto"/>
            <w:vAlign w:val="center"/>
            <w:hideMark/>
          </w:tcPr>
          <w:p w14:paraId="3AC53069"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1" w:type="pct"/>
            <w:tcBorders>
              <w:top w:val="single" w:sz="4" w:space="0" w:color="auto"/>
              <w:left w:val="nil"/>
              <w:bottom w:val="nil"/>
              <w:right w:val="single" w:sz="4" w:space="0" w:color="auto"/>
            </w:tcBorders>
            <w:shd w:val="clear" w:color="auto" w:fill="auto"/>
            <w:vAlign w:val="center"/>
            <w:hideMark/>
          </w:tcPr>
          <w:p w14:paraId="3AC5306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1010630</w:t>
            </w:r>
          </w:p>
        </w:tc>
        <w:tc>
          <w:tcPr>
            <w:tcW w:w="228" w:type="pct"/>
            <w:tcBorders>
              <w:top w:val="single" w:sz="4" w:space="0" w:color="auto"/>
              <w:left w:val="nil"/>
              <w:bottom w:val="nil"/>
              <w:right w:val="single" w:sz="4" w:space="0" w:color="auto"/>
            </w:tcBorders>
            <w:shd w:val="clear" w:color="auto" w:fill="auto"/>
            <w:vAlign w:val="center"/>
            <w:hideMark/>
          </w:tcPr>
          <w:p w14:paraId="3AC5306B"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306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1954627</w:t>
            </w:r>
          </w:p>
        </w:tc>
        <w:tc>
          <w:tcPr>
            <w:tcW w:w="212" w:type="pct"/>
            <w:tcBorders>
              <w:top w:val="single" w:sz="4" w:space="0" w:color="auto"/>
              <w:left w:val="nil"/>
              <w:bottom w:val="nil"/>
              <w:right w:val="nil"/>
            </w:tcBorders>
            <w:shd w:val="clear" w:color="auto" w:fill="auto"/>
            <w:vAlign w:val="center"/>
            <w:hideMark/>
          </w:tcPr>
          <w:p w14:paraId="3AC5306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3036743</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306E"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nil"/>
              <w:left w:val="nil"/>
              <w:bottom w:val="single" w:sz="4" w:space="0" w:color="auto"/>
              <w:right w:val="single" w:sz="4" w:space="0" w:color="auto"/>
            </w:tcBorders>
            <w:shd w:val="clear" w:color="auto" w:fill="auto"/>
            <w:vAlign w:val="center"/>
            <w:hideMark/>
          </w:tcPr>
          <w:p w14:paraId="3AC5306F"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VKM nr. 1147, Datë 25.11.2009</w:t>
            </w:r>
          </w:p>
        </w:tc>
      </w:tr>
      <w:tr w:rsidR="00707BB9" w:rsidRPr="00707BB9" w14:paraId="3AC53084"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307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nil"/>
              <w:right w:val="single" w:sz="4" w:space="0" w:color="auto"/>
            </w:tcBorders>
            <w:shd w:val="clear" w:color="auto" w:fill="auto"/>
            <w:vAlign w:val="center"/>
            <w:hideMark/>
          </w:tcPr>
          <w:p w14:paraId="3AC5307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1047</w:t>
            </w:r>
          </w:p>
        </w:tc>
        <w:tc>
          <w:tcPr>
            <w:tcW w:w="269" w:type="pct"/>
            <w:tcBorders>
              <w:top w:val="single" w:sz="4" w:space="0" w:color="auto"/>
              <w:left w:val="nil"/>
              <w:bottom w:val="nil"/>
              <w:right w:val="single" w:sz="4" w:space="0" w:color="auto"/>
            </w:tcBorders>
            <w:shd w:val="clear" w:color="auto" w:fill="auto"/>
            <w:vAlign w:val="center"/>
            <w:hideMark/>
          </w:tcPr>
          <w:p w14:paraId="3AC5307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18.02.2008</w:t>
            </w:r>
          </w:p>
        </w:tc>
        <w:tc>
          <w:tcPr>
            <w:tcW w:w="224" w:type="pct"/>
            <w:tcBorders>
              <w:top w:val="single" w:sz="4" w:space="0" w:color="auto"/>
              <w:left w:val="nil"/>
              <w:bottom w:val="nil"/>
              <w:right w:val="single" w:sz="4" w:space="0" w:color="auto"/>
            </w:tcBorders>
            <w:shd w:val="clear" w:color="auto" w:fill="auto"/>
            <w:vAlign w:val="center"/>
            <w:hideMark/>
          </w:tcPr>
          <w:p w14:paraId="3AC5307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Kujtim</w:t>
            </w:r>
          </w:p>
        </w:tc>
        <w:tc>
          <w:tcPr>
            <w:tcW w:w="240" w:type="pct"/>
            <w:tcBorders>
              <w:top w:val="single" w:sz="4" w:space="0" w:color="auto"/>
              <w:left w:val="nil"/>
              <w:bottom w:val="nil"/>
              <w:right w:val="single" w:sz="4" w:space="0" w:color="auto"/>
            </w:tcBorders>
            <w:shd w:val="clear" w:color="auto" w:fill="auto"/>
            <w:vAlign w:val="center"/>
            <w:hideMark/>
          </w:tcPr>
          <w:p w14:paraId="3AC5307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Xhaja</w:t>
            </w:r>
          </w:p>
        </w:tc>
        <w:tc>
          <w:tcPr>
            <w:tcW w:w="206" w:type="pct"/>
            <w:tcBorders>
              <w:top w:val="single" w:sz="4" w:space="0" w:color="auto"/>
              <w:left w:val="nil"/>
              <w:bottom w:val="nil"/>
              <w:right w:val="single" w:sz="4" w:space="0" w:color="auto"/>
            </w:tcBorders>
            <w:shd w:val="clear" w:color="auto" w:fill="auto"/>
            <w:vAlign w:val="center"/>
            <w:hideMark/>
          </w:tcPr>
          <w:p w14:paraId="3AC5307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Sait</w:t>
            </w:r>
          </w:p>
        </w:tc>
        <w:tc>
          <w:tcPr>
            <w:tcW w:w="247" w:type="pct"/>
            <w:tcBorders>
              <w:top w:val="single" w:sz="4" w:space="0" w:color="auto"/>
              <w:left w:val="nil"/>
              <w:bottom w:val="nil"/>
              <w:right w:val="single" w:sz="4" w:space="0" w:color="auto"/>
            </w:tcBorders>
            <w:shd w:val="clear" w:color="auto" w:fill="auto"/>
            <w:vAlign w:val="center"/>
            <w:hideMark/>
          </w:tcPr>
          <w:p w14:paraId="3AC5307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Bakushe</w:t>
            </w:r>
          </w:p>
        </w:tc>
        <w:tc>
          <w:tcPr>
            <w:tcW w:w="256" w:type="pct"/>
            <w:tcBorders>
              <w:top w:val="single" w:sz="4" w:space="0" w:color="auto"/>
              <w:left w:val="nil"/>
              <w:bottom w:val="nil"/>
              <w:right w:val="single" w:sz="4" w:space="0" w:color="auto"/>
            </w:tcBorders>
            <w:shd w:val="clear" w:color="auto" w:fill="auto"/>
            <w:vAlign w:val="center"/>
            <w:hideMark/>
          </w:tcPr>
          <w:p w14:paraId="3AC5307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12.11.1958</w:t>
            </w:r>
          </w:p>
        </w:tc>
        <w:tc>
          <w:tcPr>
            <w:tcW w:w="308" w:type="pct"/>
            <w:tcBorders>
              <w:top w:val="single" w:sz="4" w:space="0" w:color="auto"/>
              <w:left w:val="nil"/>
              <w:bottom w:val="nil"/>
              <w:right w:val="single" w:sz="4" w:space="0" w:color="auto"/>
            </w:tcBorders>
            <w:shd w:val="clear" w:color="auto" w:fill="auto"/>
            <w:vAlign w:val="center"/>
            <w:hideMark/>
          </w:tcPr>
          <w:p w14:paraId="3AC5307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Tiranë</w:t>
            </w:r>
          </w:p>
        </w:tc>
        <w:tc>
          <w:tcPr>
            <w:tcW w:w="114" w:type="pct"/>
            <w:tcBorders>
              <w:top w:val="single" w:sz="4" w:space="0" w:color="auto"/>
              <w:left w:val="nil"/>
              <w:bottom w:val="nil"/>
              <w:right w:val="single" w:sz="4" w:space="0" w:color="auto"/>
            </w:tcBorders>
            <w:shd w:val="clear" w:color="auto" w:fill="auto"/>
            <w:vAlign w:val="center"/>
            <w:hideMark/>
          </w:tcPr>
          <w:p w14:paraId="3AC5307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307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Dënimi i parë - 8 vjet 4 muaj 30 dite             Dënimi i dytë - 8 vjet     </w:t>
            </w:r>
          </w:p>
        </w:tc>
        <w:tc>
          <w:tcPr>
            <w:tcW w:w="324" w:type="pct"/>
            <w:tcBorders>
              <w:top w:val="single" w:sz="4" w:space="0" w:color="auto"/>
              <w:left w:val="nil"/>
              <w:bottom w:val="nil"/>
              <w:right w:val="single" w:sz="4" w:space="0" w:color="auto"/>
            </w:tcBorders>
            <w:shd w:val="clear" w:color="auto" w:fill="auto"/>
            <w:vAlign w:val="center"/>
            <w:hideMark/>
          </w:tcPr>
          <w:p w14:paraId="3AC5307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11842000</w:t>
            </w:r>
          </w:p>
        </w:tc>
        <w:tc>
          <w:tcPr>
            <w:tcW w:w="193" w:type="pct"/>
            <w:tcBorders>
              <w:top w:val="single" w:sz="4" w:space="0" w:color="auto"/>
              <w:left w:val="nil"/>
              <w:bottom w:val="nil"/>
              <w:right w:val="single" w:sz="4" w:space="0" w:color="auto"/>
            </w:tcBorders>
            <w:shd w:val="clear" w:color="auto" w:fill="auto"/>
            <w:vAlign w:val="center"/>
            <w:hideMark/>
          </w:tcPr>
          <w:p w14:paraId="3AC5307D"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1" w:type="pct"/>
            <w:tcBorders>
              <w:top w:val="single" w:sz="4" w:space="0" w:color="auto"/>
              <w:left w:val="nil"/>
              <w:bottom w:val="nil"/>
              <w:right w:val="single" w:sz="4" w:space="0" w:color="auto"/>
            </w:tcBorders>
            <w:shd w:val="clear" w:color="auto" w:fill="auto"/>
            <w:vAlign w:val="center"/>
            <w:hideMark/>
          </w:tcPr>
          <w:p w14:paraId="3AC5307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1010630</w:t>
            </w:r>
          </w:p>
        </w:tc>
        <w:tc>
          <w:tcPr>
            <w:tcW w:w="228" w:type="pct"/>
            <w:tcBorders>
              <w:top w:val="single" w:sz="4" w:space="0" w:color="auto"/>
              <w:left w:val="nil"/>
              <w:bottom w:val="nil"/>
              <w:right w:val="single" w:sz="4" w:space="0" w:color="auto"/>
            </w:tcBorders>
            <w:shd w:val="clear" w:color="auto" w:fill="auto"/>
            <w:vAlign w:val="center"/>
            <w:hideMark/>
          </w:tcPr>
          <w:p w14:paraId="3AC5307F"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308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1954627</w:t>
            </w:r>
          </w:p>
        </w:tc>
        <w:tc>
          <w:tcPr>
            <w:tcW w:w="212" w:type="pct"/>
            <w:tcBorders>
              <w:top w:val="single" w:sz="4" w:space="0" w:color="auto"/>
              <w:left w:val="nil"/>
              <w:bottom w:val="nil"/>
              <w:right w:val="nil"/>
            </w:tcBorders>
            <w:shd w:val="clear" w:color="auto" w:fill="auto"/>
            <w:vAlign w:val="center"/>
            <w:hideMark/>
          </w:tcPr>
          <w:p w14:paraId="3AC5308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8876743</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3082"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nil"/>
              <w:left w:val="nil"/>
              <w:bottom w:val="single" w:sz="4" w:space="0" w:color="auto"/>
              <w:right w:val="single" w:sz="4" w:space="0" w:color="auto"/>
            </w:tcBorders>
            <w:shd w:val="clear" w:color="auto" w:fill="auto"/>
            <w:noWrap/>
            <w:vAlign w:val="center"/>
            <w:hideMark/>
          </w:tcPr>
          <w:p w14:paraId="3AC53083"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 </w:t>
            </w:r>
          </w:p>
        </w:tc>
      </w:tr>
      <w:tr w:rsidR="00707BB9" w:rsidRPr="00707BB9" w14:paraId="3AC53098"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3085"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63</w:t>
            </w:r>
          </w:p>
        </w:tc>
        <w:tc>
          <w:tcPr>
            <w:tcW w:w="270" w:type="pct"/>
            <w:tcBorders>
              <w:top w:val="single" w:sz="4" w:space="0" w:color="auto"/>
              <w:left w:val="nil"/>
              <w:bottom w:val="nil"/>
              <w:right w:val="single" w:sz="4" w:space="0" w:color="auto"/>
            </w:tcBorders>
            <w:shd w:val="clear" w:color="auto" w:fill="auto"/>
            <w:vAlign w:val="center"/>
            <w:hideMark/>
          </w:tcPr>
          <w:p w14:paraId="3AC53086"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1155</w:t>
            </w:r>
          </w:p>
        </w:tc>
        <w:tc>
          <w:tcPr>
            <w:tcW w:w="269" w:type="pct"/>
            <w:tcBorders>
              <w:top w:val="single" w:sz="4" w:space="0" w:color="auto"/>
              <w:left w:val="nil"/>
              <w:bottom w:val="nil"/>
              <w:right w:val="single" w:sz="4" w:space="0" w:color="auto"/>
            </w:tcBorders>
            <w:shd w:val="clear" w:color="auto" w:fill="auto"/>
            <w:vAlign w:val="center"/>
            <w:hideMark/>
          </w:tcPr>
          <w:p w14:paraId="3AC5308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19.02.2008</w:t>
            </w:r>
          </w:p>
        </w:tc>
        <w:tc>
          <w:tcPr>
            <w:tcW w:w="224" w:type="pct"/>
            <w:tcBorders>
              <w:top w:val="single" w:sz="4" w:space="0" w:color="auto"/>
              <w:left w:val="nil"/>
              <w:bottom w:val="nil"/>
              <w:right w:val="single" w:sz="4" w:space="0" w:color="auto"/>
            </w:tcBorders>
            <w:shd w:val="clear" w:color="auto" w:fill="auto"/>
            <w:vAlign w:val="center"/>
            <w:hideMark/>
          </w:tcPr>
          <w:p w14:paraId="3AC5308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Pëllumb</w:t>
            </w:r>
          </w:p>
        </w:tc>
        <w:tc>
          <w:tcPr>
            <w:tcW w:w="240" w:type="pct"/>
            <w:tcBorders>
              <w:top w:val="single" w:sz="4" w:space="0" w:color="auto"/>
              <w:left w:val="nil"/>
              <w:bottom w:val="nil"/>
              <w:right w:val="single" w:sz="4" w:space="0" w:color="auto"/>
            </w:tcBorders>
            <w:shd w:val="clear" w:color="auto" w:fill="auto"/>
            <w:vAlign w:val="center"/>
            <w:hideMark/>
          </w:tcPr>
          <w:p w14:paraId="3AC5308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Muça</w:t>
            </w:r>
          </w:p>
        </w:tc>
        <w:tc>
          <w:tcPr>
            <w:tcW w:w="206" w:type="pct"/>
            <w:tcBorders>
              <w:top w:val="single" w:sz="4" w:space="0" w:color="auto"/>
              <w:left w:val="nil"/>
              <w:bottom w:val="nil"/>
              <w:right w:val="single" w:sz="4" w:space="0" w:color="auto"/>
            </w:tcBorders>
            <w:shd w:val="clear" w:color="auto" w:fill="auto"/>
            <w:vAlign w:val="center"/>
            <w:hideMark/>
          </w:tcPr>
          <w:p w14:paraId="3AC5308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Ramiz</w:t>
            </w:r>
          </w:p>
        </w:tc>
        <w:tc>
          <w:tcPr>
            <w:tcW w:w="247" w:type="pct"/>
            <w:tcBorders>
              <w:top w:val="single" w:sz="4" w:space="0" w:color="auto"/>
              <w:left w:val="nil"/>
              <w:bottom w:val="nil"/>
              <w:right w:val="single" w:sz="4" w:space="0" w:color="auto"/>
            </w:tcBorders>
            <w:shd w:val="clear" w:color="auto" w:fill="auto"/>
            <w:vAlign w:val="center"/>
            <w:hideMark/>
          </w:tcPr>
          <w:p w14:paraId="3AC5308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Qamile</w:t>
            </w:r>
          </w:p>
        </w:tc>
        <w:tc>
          <w:tcPr>
            <w:tcW w:w="256" w:type="pct"/>
            <w:tcBorders>
              <w:top w:val="single" w:sz="4" w:space="0" w:color="auto"/>
              <w:left w:val="nil"/>
              <w:bottom w:val="nil"/>
              <w:right w:val="single" w:sz="4" w:space="0" w:color="auto"/>
            </w:tcBorders>
            <w:shd w:val="clear" w:color="auto" w:fill="auto"/>
            <w:vAlign w:val="center"/>
            <w:hideMark/>
          </w:tcPr>
          <w:p w14:paraId="3AC5308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20.05.1932</w:t>
            </w:r>
          </w:p>
        </w:tc>
        <w:tc>
          <w:tcPr>
            <w:tcW w:w="308" w:type="pct"/>
            <w:tcBorders>
              <w:top w:val="single" w:sz="4" w:space="0" w:color="auto"/>
              <w:left w:val="nil"/>
              <w:bottom w:val="nil"/>
              <w:right w:val="single" w:sz="4" w:space="0" w:color="auto"/>
            </w:tcBorders>
            <w:shd w:val="clear" w:color="auto" w:fill="auto"/>
            <w:vAlign w:val="center"/>
            <w:hideMark/>
          </w:tcPr>
          <w:p w14:paraId="3AC5308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Libohovë</w:t>
            </w:r>
          </w:p>
        </w:tc>
        <w:tc>
          <w:tcPr>
            <w:tcW w:w="114" w:type="pct"/>
            <w:tcBorders>
              <w:top w:val="single" w:sz="4" w:space="0" w:color="auto"/>
              <w:left w:val="nil"/>
              <w:bottom w:val="nil"/>
              <w:right w:val="single" w:sz="4" w:space="0" w:color="auto"/>
            </w:tcBorders>
            <w:shd w:val="clear" w:color="auto" w:fill="auto"/>
            <w:vAlign w:val="center"/>
            <w:hideMark/>
          </w:tcPr>
          <w:p w14:paraId="3AC5308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308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15 vjet, 11 muaj, 2 ditë</w:t>
            </w:r>
          </w:p>
        </w:tc>
        <w:tc>
          <w:tcPr>
            <w:tcW w:w="324" w:type="pct"/>
            <w:tcBorders>
              <w:top w:val="single" w:sz="4" w:space="0" w:color="auto"/>
              <w:left w:val="nil"/>
              <w:bottom w:val="nil"/>
              <w:right w:val="single" w:sz="4" w:space="0" w:color="auto"/>
            </w:tcBorders>
            <w:shd w:val="clear" w:color="auto" w:fill="auto"/>
            <w:vAlign w:val="center"/>
            <w:hideMark/>
          </w:tcPr>
          <w:p w14:paraId="3AC5309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4336000</w:t>
            </w:r>
          </w:p>
        </w:tc>
        <w:tc>
          <w:tcPr>
            <w:tcW w:w="193" w:type="pct"/>
            <w:tcBorders>
              <w:top w:val="single" w:sz="4" w:space="0" w:color="auto"/>
              <w:left w:val="nil"/>
              <w:bottom w:val="nil"/>
              <w:right w:val="single" w:sz="4" w:space="0" w:color="auto"/>
            </w:tcBorders>
            <w:shd w:val="clear" w:color="auto" w:fill="auto"/>
            <w:vAlign w:val="center"/>
            <w:hideMark/>
          </w:tcPr>
          <w:p w14:paraId="3AC53091"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400000</w:t>
            </w:r>
          </w:p>
        </w:tc>
        <w:tc>
          <w:tcPr>
            <w:tcW w:w="211" w:type="pct"/>
            <w:tcBorders>
              <w:top w:val="single" w:sz="4" w:space="0" w:color="auto"/>
              <w:left w:val="nil"/>
              <w:bottom w:val="nil"/>
              <w:right w:val="single" w:sz="4" w:space="0" w:color="auto"/>
            </w:tcBorders>
            <w:shd w:val="clear" w:color="auto" w:fill="auto"/>
            <w:vAlign w:val="center"/>
            <w:hideMark/>
          </w:tcPr>
          <w:p w14:paraId="3AC5309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700000</w:t>
            </w:r>
          </w:p>
        </w:tc>
        <w:tc>
          <w:tcPr>
            <w:tcW w:w="228" w:type="pct"/>
            <w:tcBorders>
              <w:top w:val="single" w:sz="4" w:space="0" w:color="auto"/>
              <w:left w:val="nil"/>
              <w:bottom w:val="nil"/>
              <w:right w:val="single" w:sz="4" w:space="0" w:color="auto"/>
            </w:tcBorders>
            <w:shd w:val="clear" w:color="auto" w:fill="auto"/>
            <w:vAlign w:val="center"/>
            <w:hideMark/>
          </w:tcPr>
          <w:p w14:paraId="3AC53093"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309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700000</w:t>
            </w:r>
          </w:p>
        </w:tc>
        <w:tc>
          <w:tcPr>
            <w:tcW w:w="212" w:type="pct"/>
            <w:tcBorders>
              <w:top w:val="single" w:sz="4" w:space="0" w:color="auto"/>
              <w:left w:val="nil"/>
              <w:bottom w:val="nil"/>
              <w:right w:val="nil"/>
            </w:tcBorders>
            <w:shd w:val="clear" w:color="auto" w:fill="auto"/>
            <w:vAlign w:val="center"/>
            <w:hideMark/>
          </w:tcPr>
          <w:p w14:paraId="3AC5309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2536000</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3096"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nil"/>
              <w:left w:val="nil"/>
              <w:bottom w:val="single" w:sz="4" w:space="0" w:color="auto"/>
              <w:right w:val="single" w:sz="4" w:space="0" w:color="auto"/>
            </w:tcBorders>
            <w:shd w:val="clear" w:color="auto" w:fill="auto"/>
            <w:vAlign w:val="center"/>
            <w:hideMark/>
          </w:tcPr>
          <w:p w14:paraId="3AC53097"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VKM nr. 1147, Datë 25.11.2009</w:t>
            </w:r>
          </w:p>
        </w:tc>
      </w:tr>
      <w:tr w:rsidR="00707BB9" w:rsidRPr="00707BB9" w14:paraId="3AC530AC"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309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nil"/>
              <w:right w:val="single" w:sz="4" w:space="0" w:color="auto"/>
            </w:tcBorders>
            <w:shd w:val="clear" w:color="auto" w:fill="auto"/>
            <w:vAlign w:val="center"/>
            <w:hideMark/>
          </w:tcPr>
          <w:p w14:paraId="3AC5309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1155</w:t>
            </w:r>
          </w:p>
        </w:tc>
        <w:tc>
          <w:tcPr>
            <w:tcW w:w="269" w:type="pct"/>
            <w:tcBorders>
              <w:top w:val="single" w:sz="4" w:space="0" w:color="auto"/>
              <w:left w:val="nil"/>
              <w:bottom w:val="nil"/>
              <w:right w:val="single" w:sz="4" w:space="0" w:color="auto"/>
            </w:tcBorders>
            <w:shd w:val="clear" w:color="auto" w:fill="auto"/>
            <w:vAlign w:val="center"/>
            <w:hideMark/>
          </w:tcPr>
          <w:p w14:paraId="3AC5309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19.02.2008</w:t>
            </w:r>
          </w:p>
        </w:tc>
        <w:tc>
          <w:tcPr>
            <w:tcW w:w="224" w:type="pct"/>
            <w:tcBorders>
              <w:top w:val="single" w:sz="4" w:space="0" w:color="auto"/>
              <w:left w:val="nil"/>
              <w:bottom w:val="nil"/>
              <w:right w:val="single" w:sz="4" w:space="0" w:color="auto"/>
            </w:tcBorders>
            <w:shd w:val="clear" w:color="auto" w:fill="auto"/>
            <w:vAlign w:val="center"/>
            <w:hideMark/>
          </w:tcPr>
          <w:p w14:paraId="3AC5309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Pëllumb</w:t>
            </w:r>
          </w:p>
        </w:tc>
        <w:tc>
          <w:tcPr>
            <w:tcW w:w="240" w:type="pct"/>
            <w:tcBorders>
              <w:top w:val="single" w:sz="4" w:space="0" w:color="auto"/>
              <w:left w:val="nil"/>
              <w:bottom w:val="nil"/>
              <w:right w:val="single" w:sz="4" w:space="0" w:color="auto"/>
            </w:tcBorders>
            <w:shd w:val="clear" w:color="auto" w:fill="auto"/>
            <w:vAlign w:val="center"/>
            <w:hideMark/>
          </w:tcPr>
          <w:p w14:paraId="3AC5309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Muça</w:t>
            </w:r>
          </w:p>
        </w:tc>
        <w:tc>
          <w:tcPr>
            <w:tcW w:w="206" w:type="pct"/>
            <w:tcBorders>
              <w:top w:val="single" w:sz="4" w:space="0" w:color="auto"/>
              <w:left w:val="nil"/>
              <w:bottom w:val="nil"/>
              <w:right w:val="single" w:sz="4" w:space="0" w:color="auto"/>
            </w:tcBorders>
            <w:shd w:val="clear" w:color="auto" w:fill="auto"/>
            <w:vAlign w:val="center"/>
            <w:hideMark/>
          </w:tcPr>
          <w:p w14:paraId="3AC5309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Ramiz</w:t>
            </w:r>
          </w:p>
        </w:tc>
        <w:tc>
          <w:tcPr>
            <w:tcW w:w="247" w:type="pct"/>
            <w:tcBorders>
              <w:top w:val="single" w:sz="4" w:space="0" w:color="auto"/>
              <w:left w:val="nil"/>
              <w:bottom w:val="nil"/>
              <w:right w:val="single" w:sz="4" w:space="0" w:color="auto"/>
            </w:tcBorders>
            <w:shd w:val="clear" w:color="auto" w:fill="auto"/>
            <w:vAlign w:val="center"/>
            <w:hideMark/>
          </w:tcPr>
          <w:p w14:paraId="3AC5309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Qamile</w:t>
            </w:r>
          </w:p>
        </w:tc>
        <w:tc>
          <w:tcPr>
            <w:tcW w:w="256" w:type="pct"/>
            <w:tcBorders>
              <w:top w:val="single" w:sz="4" w:space="0" w:color="auto"/>
              <w:left w:val="nil"/>
              <w:bottom w:val="nil"/>
              <w:right w:val="single" w:sz="4" w:space="0" w:color="auto"/>
            </w:tcBorders>
            <w:shd w:val="clear" w:color="auto" w:fill="auto"/>
            <w:vAlign w:val="center"/>
            <w:hideMark/>
          </w:tcPr>
          <w:p w14:paraId="3AC530A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20.05.1932</w:t>
            </w:r>
          </w:p>
        </w:tc>
        <w:tc>
          <w:tcPr>
            <w:tcW w:w="308" w:type="pct"/>
            <w:tcBorders>
              <w:top w:val="single" w:sz="4" w:space="0" w:color="auto"/>
              <w:left w:val="nil"/>
              <w:bottom w:val="nil"/>
              <w:right w:val="single" w:sz="4" w:space="0" w:color="auto"/>
            </w:tcBorders>
            <w:shd w:val="clear" w:color="auto" w:fill="auto"/>
            <w:vAlign w:val="center"/>
            <w:hideMark/>
          </w:tcPr>
          <w:p w14:paraId="3AC530A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Libohovë</w:t>
            </w:r>
          </w:p>
        </w:tc>
        <w:tc>
          <w:tcPr>
            <w:tcW w:w="114" w:type="pct"/>
            <w:tcBorders>
              <w:top w:val="single" w:sz="4" w:space="0" w:color="auto"/>
              <w:left w:val="nil"/>
              <w:bottom w:val="nil"/>
              <w:right w:val="single" w:sz="4" w:space="0" w:color="auto"/>
            </w:tcBorders>
            <w:shd w:val="clear" w:color="auto" w:fill="auto"/>
            <w:vAlign w:val="center"/>
            <w:hideMark/>
          </w:tcPr>
          <w:p w14:paraId="3AC530A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30A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 vjet, 11 muaj, 2 ditë</w:t>
            </w:r>
          </w:p>
        </w:tc>
        <w:tc>
          <w:tcPr>
            <w:tcW w:w="324" w:type="pct"/>
            <w:tcBorders>
              <w:top w:val="single" w:sz="4" w:space="0" w:color="auto"/>
              <w:left w:val="nil"/>
              <w:bottom w:val="nil"/>
              <w:right w:val="single" w:sz="4" w:space="0" w:color="auto"/>
            </w:tcBorders>
            <w:shd w:val="clear" w:color="auto" w:fill="auto"/>
            <w:vAlign w:val="center"/>
            <w:hideMark/>
          </w:tcPr>
          <w:p w14:paraId="3AC530A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4336000</w:t>
            </w:r>
          </w:p>
        </w:tc>
        <w:tc>
          <w:tcPr>
            <w:tcW w:w="193" w:type="pct"/>
            <w:tcBorders>
              <w:top w:val="single" w:sz="4" w:space="0" w:color="auto"/>
              <w:left w:val="nil"/>
              <w:bottom w:val="nil"/>
              <w:right w:val="single" w:sz="4" w:space="0" w:color="auto"/>
            </w:tcBorders>
            <w:shd w:val="clear" w:color="auto" w:fill="auto"/>
            <w:vAlign w:val="center"/>
            <w:hideMark/>
          </w:tcPr>
          <w:p w14:paraId="3AC530A5"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100000</w:t>
            </w:r>
          </w:p>
        </w:tc>
        <w:tc>
          <w:tcPr>
            <w:tcW w:w="211" w:type="pct"/>
            <w:tcBorders>
              <w:top w:val="single" w:sz="4" w:space="0" w:color="auto"/>
              <w:left w:val="nil"/>
              <w:bottom w:val="nil"/>
              <w:right w:val="single" w:sz="4" w:space="0" w:color="auto"/>
            </w:tcBorders>
            <w:shd w:val="clear" w:color="auto" w:fill="auto"/>
            <w:vAlign w:val="center"/>
            <w:hideMark/>
          </w:tcPr>
          <w:p w14:paraId="3AC530A6"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611123</w:t>
            </w:r>
          </w:p>
        </w:tc>
        <w:tc>
          <w:tcPr>
            <w:tcW w:w="228" w:type="pct"/>
            <w:tcBorders>
              <w:top w:val="single" w:sz="4" w:space="0" w:color="auto"/>
              <w:left w:val="nil"/>
              <w:bottom w:val="nil"/>
              <w:right w:val="single" w:sz="4" w:space="0" w:color="auto"/>
            </w:tcBorders>
            <w:shd w:val="clear" w:color="auto" w:fill="auto"/>
            <w:vAlign w:val="center"/>
            <w:hideMark/>
          </w:tcPr>
          <w:p w14:paraId="3AC530A7"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30A8"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30A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3624877</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30AA"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nil"/>
              <w:left w:val="nil"/>
              <w:bottom w:val="single" w:sz="4" w:space="0" w:color="auto"/>
              <w:right w:val="single" w:sz="4" w:space="0" w:color="auto"/>
            </w:tcBorders>
            <w:shd w:val="clear" w:color="auto" w:fill="auto"/>
            <w:noWrap/>
            <w:vAlign w:val="center"/>
            <w:hideMark/>
          </w:tcPr>
          <w:p w14:paraId="3AC530AB"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 </w:t>
            </w:r>
          </w:p>
        </w:tc>
      </w:tr>
      <w:tr w:rsidR="00707BB9" w:rsidRPr="00707BB9" w14:paraId="3AC530C0"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30AD"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71</w:t>
            </w:r>
          </w:p>
        </w:tc>
        <w:tc>
          <w:tcPr>
            <w:tcW w:w="270" w:type="pct"/>
            <w:tcBorders>
              <w:top w:val="single" w:sz="4" w:space="0" w:color="auto"/>
              <w:left w:val="nil"/>
              <w:bottom w:val="nil"/>
              <w:right w:val="single" w:sz="4" w:space="0" w:color="auto"/>
            </w:tcBorders>
            <w:shd w:val="clear" w:color="auto" w:fill="auto"/>
            <w:vAlign w:val="center"/>
            <w:hideMark/>
          </w:tcPr>
          <w:p w14:paraId="3AC530A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1423</w:t>
            </w:r>
          </w:p>
        </w:tc>
        <w:tc>
          <w:tcPr>
            <w:tcW w:w="269" w:type="pct"/>
            <w:tcBorders>
              <w:top w:val="single" w:sz="4" w:space="0" w:color="auto"/>
              <w:left w:val="nil"/>
              <w:bottom w:val="nil"/>
              <w:right w:val="single" w:sz="4" w:space="0" w:color="auto"/>
            </w:tcBorders>
            <w:shd w:val="clear" w:color="auto" w:fill="auto"/>
            <w:vAlign w:val="center"/>
            <w:hideMark/>
          </w:tcPr>
          <w:p w14:paraId="3AC530A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21.02.2008</w:t>
            </w:r>
          </w:p>
        </w:tc>
        <w:tc>
          <w:tcPr>
            <w:tcW w:w="224" w:type="pct"/>
            <w:tcBorders>
              <w:top w:val="single" w:sz="4" w:space="0" w:color="auto"/>
              <w:left w:val="nil"/>
              <w:bottom w:val="nil"/>
              <w:right w:val="single" w:sz="4" w:space="0" w:color="auto"/>
            </w:tcBorders>
            <w:shd w:val="clear" w:color="auto" w:fill="auto"/>
            <w:vAlign w:val="center"/>
            <w:hideMark/>
          </w:tcPr>
          <w:p w14:paraId="3AC530B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Ali</w:t>
            </w:r>
          </w:p>
        </w:tc>
        <w:tc>
          <w:tcPr>
            <w:tcW w:w="240" w:type="pct"/>
            <w:tcBorders>
              <w:top w:val="single" w:sz="4" w:space="0" w:color="auto"/>
              <w:left w:val="nil"/>
              <w:bottom w:val="nil"/>
              <w:right w:val="single" w:sz="4" w:space="0" w:color="auto"/>
            </w:tcBorders>
            <w:shd w:val="clear" w:color="auto" w:fill="auto"/>
            <w:vAlign w:val="center"/>
            <w:hideMark/>
          </w:tcPr>
          <w:p w14:paraId="3AC530B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Frakulli</w:t>
            </w:r>
          </w:p>
        </w:tc>
        <w:tc>
          <w:tcPr>
            <w:tcW w:w="206" w:type="pct"/>
            <w:tcBorders>
              <w:top w:val="single" w:sz="4" w:space="0" w:color="auto"/>
              <w:left w:val="nil"/>
              <w:bottom w:val="nil"/>
              <w:right w:val="single" w:sz="4" w:space="0" w:color="auto"/>
            </w:tcBorders>
            <w:shd w:val="clear" w:color="auto" w:fill="auto"/>
            <w:vAlign w:val="center"/>
            <w:hideMark/>
          </w:tcPr>
          <w:p w14:paraId="3AC530B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Nasib</w:t>
            </w:r>
          </w:p>
        </w:tc>
        <w:tc>
          <w:tcPr>
            <w:tcW w:w="247" w:type="pct"/>
            <w:tcBorders>
              <w:top w:val="single" w:sz="4" w:space="0" w:color="auto"/>
              <w:left w:val="nil"/>
              <w:bottom w:val="nil"/>
              <w:right w:val="single" w:sz="4" w:space="0" w:color="auto"/>
            </w:tcBorders>
            <w:shd w:val="clear" w:color="auto" w:fill="auto"/>
            <w:vAlign w:val="center"/>
            <w:hideMark/>
          </w:tcPr>
          <w:p w14:paraId="3AC530B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Merushe</w:t>
            </w:r>
          </w:p>
        </w:tc>
        <w:tc>
          <w:tcPr>
            <w:tcW w:w="256" w:type="pct"/>
            <w:tcBorders>
              <w:top w:val="single" w:sz="4" w:space="0" w:color="auto"/>
              <w:left w:val="nil"/>
              <w:bottom w:val="nil"/>
              <w:right w:val="single" w:sz="4" w:space="0" w:color="auto"/>
            </w:tcBorders>
            <w:shd w:val="clear" w:color="auto" w:fill="auto"/>
            <w:vAlign w:val="center"/>
            <w:hideMark/>
          </w:tcPr>
          <w:p w14:paraId="3AC530B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10.03.1955</w:t>
            </w:r>
          </w:p>
        </w:tc>
        <w:tc>
          <w:tcPr>
            <w:tcW w:w="308" w:type="pct"/>
            <w:tcBorders>
              <w:top w:val="single" w:sz="4" w:space="0" w:color="auto"/>
              <w:left w:val="nil"/>
              <w:bottom w:val="nil"/>
              <w:right w:val="single" w:sz="4" w:space="0" w:color="auto"/>
            </w:tcBorders>
            <w:shd w:val="clear" w:color="auto" w:fill="auto"/>
            <w:vAlign w:val="center"/>
            <w:hideMark/>
          </w:tcPr>
          <w:p w14:paraId="3AC530B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Elbasan</w:t>
            </w:r>
          </w:p>
        </w:tc>
        <w:tc>
          <w:tcPr>
            <w:tcW w:w="114" w:type="pct"/>
            <w:tcBorders>
              <w:top w:val="single" w:sz="4" w:space="0" w:color="auto"/>
              <w:left w:val="nil"/>
              <w:bottom w:val="nil"/>
              <w:right w:val="single" w:sz="4" w:space="0" w:color="auto"/>
            </w:tcBorders>
            <w:shd w:val="clear" w:color="auto" w:fill="auto"/>
            <w:vAlign w:val="center"/>
            <w:hideMark/>
          </w:tcPr>
          <w:p w14:paraId="3AC530B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30B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6 vjet 1 muaj 7 dite </w:t>
            </w:r>
          </w:p>
        </w:tc>
        <w:tc>
          <w:tcPr>
            <w:tcW w:w="324" w:type="pct"/>
            <w:tcBorders>
              <w:top w:val="single" w:sz="4" w:space="0" w:color="auto"/>
              <w:left w:val="nil"/>
              <w:bottom w:val="nil"/>
              <w:right w:val="single" w:sz="4" w:space="0" w:color="auto"/>
            </w:tcBorders>
            <w:shd w:val="clear" w:color="auto" w:fill="auto"/>
            <w:vAlign w:val="center"/>
            <w:hideMark/>
          </w:tcPr>
          <w:p w14:paraId="3AC530B8"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4456000</w:t>
            </w:r>
          </w:p>
        </w:tc>
        <w:tc>
          <w:tcPr>
            <w:tcW w:w="193" w:type="pct"/>
            <w:tcBorders>
              <w:top w:val="single" w:sz="4" w:space="0" w:color="auto"/>
              <w:left w:val="nil"/>
              <w:bottom w:val="nil"/>
              <w:right w:val="single" w:sz="4" w:space="0" w:color="auto"/>
            </w:tcBorders>
            <w:shd w:val="clear" w:color="auto" w:fill="auto"/>
            <w:vAlign w:val="center"/>
            <w:hideMark/>
          </w:tcPr>
          <w:p w14:paraId="3AC530B9"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600000</w:t>
            </w:r>
          </w:p>
        </w:tc>
        <w:tc>
          <w:tcPr>
            <w:tcW w:w="211" w:type="pct"/>
            <w:tcBorders>
              <w:top w:val="single" w:sz="4" w:space="0" w:color="auto"/>
              <w:left w:val="nil"/>
              <w:bottom w:val="nil"/>
              <w:right w:val="single" w:sz="4" w:space="0" w:color="auto"/>
            </w:tcBorders>
            <w:shd w:val="clear" w:color="auto" w:fill="auto"/>
            <w:vAlign w:val="center"/>
            <w:hideMark/>
          </w:tcPr>
          <w:p w14:paraId="3AC530B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2172822</w:t>
            </w:r>
          </w:p>
        </w:tc>
        <w:tc>
          <w:tcPr>
            <w:tcW w:w="228" w:type="pct"/>
            <w:tcBorders>
              <w:top w:val="single" w:sz="4" w:space="0" w:color="auto"/>
              <w:left w:val="nil"/>
              <w:bottom w:val="nil"/>
              <w:right w:val="single" w:sz="4" w:space="0" w:color="auto"/>
            </w:tcBorders>
            <w:shd w:val="clear" w:color="auto" w:fill="auto"/>
            <w:vAlign w:val="center"/>
            <w:hideMark/>
          </w:tcPr>
          <w:p w14:paraId="3AC530BB"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30B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30B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1683178</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30BE"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nil"/>
              <w:left w:val="nil"/>
              <w:bottom w:val="single" w:sz="4" w:space="0" w:color="auto"/>
              <w:right w:val="single" w:sz="4" w:space="0" w:color="auto"/>
            </w:tcBorders>
            <w:shd w:val="clear" w:color="auto" w:fill="auto"/>
            <w:vAlign w:val="center"/>
            <w:hideMark/>
          </w:tcPr>
          <w:p w14:paraId="3AC530BF"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VKM nr. 1147, Datë 25.11.2009</w:t>
            </w:r>
          </w:p>
        </w:tc>
      </w:tr>
      <w:tr w:rsidR="00707BB9" w:rsidRPr="00707BB9" w14:paraId="3AC530D4"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30C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nil"/>
              <w:right w:val="single" w:sz="4" w:space="0" w:color="auto"/>
            </w:tcBorders>
            <w:shd w:val="clear" w:color="auto" w:fill="auto"/>
            <w:vAlign w:val="center"/>
            <w:hideMark/>
          </w:tcPr>
          <w:p w14:paraId="3AC530C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1423</w:t>
            </w:r>
          </w:p>
        </w:tc>
        <w:tc>
          <w:tcPr>
            <w:tcW w:w="269" w:type="pct"/>
            <w:tcBorders>
              <w:top w:val="single" w:sz="4" w:space="0" w:color="auto"/>
              <w:left w:val="nil"/>
              <w:bottom w:val="nil"/>
              <w:right w:val="single" w:sz="4" w:space="0" w:color="auto"/>
            </w:tcBorders>
            <w:shd w:val="clear" w:color="auto" w:fill="auto"/>
            <w:vAlign w:val="center"/>
            <w:hideMark/>
          </w:tcPr>
          <w:p w14:paraId="3AC530C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21.02.2008</w:t>
            </w:r>
          </w:p>
        </w:tc>
        <w:tc>
          <w:tcPr>
            <w:tcW w:w="224" w:type="pct"/>
            <w:tcBorders>
              <w:top w:val="single" w:sz="4" w:space="0" w:color="auto"/>
              <w:left w:val="nil"/>
              <w:bottom w:val="nil"/>
              <w:right w:val="single" w:sz="4" w:space="0" w:color="auto"/>
            </w:tcBorders>
            <w:shd w:val="clear" w:color="auto" w:fill="auto"/>
            <w:vAlign w:val="center"/>
            <w:hideMark/>
          </w:tcPr>
          <w:p w14:paraId="3AC530C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Ali</w:t>
            </w:r>
          </w:p>
        </w:tc>
        <w:tc>
          <w:tcPr>
            <w:tcW w:w="240" w:type="pct"/>
            <w:tcBorders>
              <w:top w:val="single" w:sz="4" w:space="0" w:color="auto"/>
              <w:left w:val="nil"/>
              <w:bottom w:val="nil"/>
              <w:right w:val="single" w:sz="4" w:space="0" w:color="auto"/>
            </w:tcBorders>
            <w:shd w:val="clear" w:color="auto" w:fill="auto"/>
            <w:vAlign w:val="center"/>
            <w:hideMark/>
          </w:tcPr>
          <w:p w14:paraId="3AC530C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Frakulli</w:t>
            </w:r>
          </w:p>
        </w:tc>
        <w:tc>
          <w:tcPr>
            <w:tcW w:w="206" w:type="pct"/>
            <w:tcBorders>
              <w:top w:val="single" w:sz="4" w:space="0" w:color="auto"/>
              <w:left w:val="nil"/>
              <w:bottom w:val="nil"/>
              <w:right w:val="single" w:sz="4" w:space="0" w:color="auto"/>
            </w:tcBorders>
            <w:shd w:val="clear" w:color="auto" w:fill="auto"/>
            <w:vAlign w:val="center"/>
            <w:hideMark/>
          </w:tcPr>
          <w:p w14:paraId="3AC530C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Nasibi</w:t>
            </w:r>
          </w:p>
        </w:tc>
        <w:tc>
          <w:tcPr>
            <w:tcW w:w="247" w:type="pct"/>
            <w:tcBorders>
              <w:top w:val="single" w:sz="4" w:space="0" w:color="auto"/>
              <w:left w:val="nil"/>
              <w:bottom w:val="nil"/>
              <w:right w:val="single" w:sz="4" w:space="0" w:color="auto"/>
            </w:tcBorders>
            <w:shd w:val="clear" w:color="auto" w:fill="auto"/>
            <w:vAlign w:val="center"/>
            <w:hideMark/>
          </w:tcPr>
          <w:p w14:paraId="3AC530C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Merushe</w:t>
            </w:r>
          </w:p>
        </w:tc>
        <w:tc>
          <w:tcPr>
            <w:tcW w:w="256" w:type="pct"/>
            <w:tcBorders>
              <w:top w:val="single" w:sz="4" w:space="0" w:color="auto"/>
              <w:left w:val="nil"/>
              <w:bottom w:val="nil"/>
              <w:right w:val="single" w:sz="4" w:space="0" w:color="auto"/>
            </w:tcBorders>
            <w:shd w:val="clear" w:color="auto" w:fill="auto"/>
            <w:vAlign w:val="center"/>
            <w:hideMark/>
          </w:tcPr>
          <w:p w14:paraId="3AC530C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10.03.1955</w:t>
            </w:r>
          </w:p>
        </w:tc>
        <w:tc>
          <w:tcPr>
            <w:tcW w:w="308" w:type="pct"/>
            <w:tcBorders>
              <w:top w:val="single" w:sz="4" w:space="0" w:color="auto"/>
              <w:left w:val="nil"/>
              <w:bottom w:val="nil"/>
              <w:right w:val="single" w:sz="4" w:space="0" w:color="auto"/>
            </w:tcBorders>
            <w:shd w:val="clear" w:color="auto" w:fill="auto"/>
            <w:vAlign w:val="center"/>
            <w:hideMark/>
          </w:tcPr>
          <w:p w14:paraId="3AC530C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Elbasan</w:t>
            </w:r>
          </w:p>
        </w:tc>
        <w:tc>
          <w:tcPr>
            <w:tcW w:w="114" w:type="pct"/>
            <w:tcBorders>
              <w:top w:val="single" w:sz="4" w:space="0" w:color="auto"/>
              <w:left w:val="nil"/>
              <w:bottom w:val="nil"/>
              <w:right w:val="single" w:sz="4" w:space="0" w:color="auto"/>
            </w:tcBorders>
            <w:shd w:val="clear" w:color="auto" w:fill="auto"/>
            <w:vAlign w:val="center"/>
            <w:hideMark/>
          </w:tcPr>
          <w:p w14:paraId="3AC530C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30C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6 vjet 1 muaj 7 dite </w:t>
            </w:r>
          </w:p>
        </w:tc>
        <w:tc>
          <w:tcPr>
            <w:tcW w:w="324" w:type="pct"/>
            <w:tcBorders>
              <w:top w:val="single" w:sz="4" w:space="0" w:color="auto"/>
              <w:left w:val="nil"/>
              <w:bottom w:val="nil"/>
              <w:right w:val="single" w:sz="4" w:space="0" w:color="auto"/>
            </w:tcBorders>
            <w:shd w:val="clear" w:color="auto" w:fill="auto"/>
            <w:vAlign w:val="center"/>
            <w:hideMark/>
          </w:tcPr>
          <w:p w14:paraId="3AC530C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4456000</w:t>
            </w:r>
          </w:p>
        </w:tc>
        <w:tc>
          <w:tcPr>
            <w:tcW w:w="193" w:type="pct"/>
            <w:tcBorders>
              <w:top w:val="single" w:sz="4" w:space="0" w:color="auto"/>
              <w:left w:val="nil"/>
              <w:bottom w:val="nil"/>
              <w:right w:val="single" w:sz="4" w:space="0" w:color="auto"/>
            </w:tcBorders>
            <w:shd w:val="clear" w:color="auto" w:fill="auto"/>
            <w:vAlign w:val="center"/>
            <w:hideMark/>
          </w:tcPr>
          <w:p w14:paraId="3AC530CD"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200000</w:t>
            </w:r>
          </w:p>
        </w:tc>
        <w:tc>
          <w:tcPr>
            <w:tcW w:w="211" w:type="pct"/>
            <w:tcBorders>
              <w:top w:val="single" w:sz="4" w:space="0" w:color="auto"/>
              <w:left w:val="nil"/>
              <w:bottom w:val="nil"/>
              <w:right w:val="single" w:sz="4" w:space="0" w:color="auto"/>
            </w:tcBorders>
            <w:shd w:val="clear" w:color="auto" w:fill="auto"/>
            <w:vAlign w:val="center"/>
            <w:hideMark/>
          </w:tcPr>
          <w:p w14:paraId="3AC530C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1400000</w:t>
            </w:r>
          </w:p>
        </w:tc>
        <w:tc>
          <w:tcPr>
            <w:tcW w:w="228" w:type="pct"/>
            <w:tcBorders>
              <w:top w:val="single" w:sz="4" w:space="0" w:color="auto"/>
              <w:left w:val="nil"/>
              <w:bottom w:val="nil"/>
              <w:right w:val="single" w:sz="4" w:space="0" w:color="auto"/>
            </w:tcBorders>
            <w:shd w:val="clear" w:color="auto" w:fill="auto"/>
            <w:vAlign w:val="center"/>
            <w:hideMark/>
          </w:tcPr>
          <w:p w14:paraId="3AC530CF"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30D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30D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2856000</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30D2"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nil"/>
              <w:left w:val="nil"/>
              <w:bottom w:val="single" w:sz="4" w:space="0" w:color="auto"/>
              <w:right w:val="single" w:sz="4" w:space="0" w:color="auto"/>
            </w:tcBorders>
            <w:shd w:val="clear" w:color="auto" w:fill="auto"/>
            <w:noWrap/>
            <w:vAlign w:val="center"/>
            <w:hideMark/>
          </w:tcPr>
          <w:p w14:paraId="3AC530D3"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 </w:t>
            </w:r>
          </w:p>
        </w:tc>
      </w:tr>
      <w:tr w:rsidR="00707BB9" w:rsidRPr="00707BB9" w14:paraId="3AC530E8"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30D5"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113</w:t>
            </w:r>
          </w:p>
        </w:tc>
        <w:tc>
          <w:tcPr>
            <w:tcW w:w="270" w:type="pct"/>
            <w:tcBorders>
              <w:top w:val="single" w:sz="4" w:space="0" w:color="auto"/>
              <w:left w:val="nil"/>
              <w:bottom w:val="nil"/>
              <w:right w:val="single" w:sz="4" w:space="0" w:color="auto"/>
            </w:tcBorders>
            <w:shd w:val="clear" w:color="auto" w:fill="auto"/>
            <w:vAlign w:val="center"/>
            <w:hideMark/>
          </w:tcPr>
          <w:p w14:paraId="3AC530D6"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2918</w:t>
            </w:r>
          </w:p>
        </w:tc>
        <w:tc>
          <w:tcPr>
            <w:tcW w:w="269" w:type="pct"/>
            <w:tcBorders>
              <w:top w:val="single" w:sz="4" w:space="0" w:color="auto"/>
              <w:left w:val="nil"/>
              <w:bottom w:val="nil"/>
              <w:right w:val="single" w:sz="4" w:space="0" w:color="auto"/>
            </w:tcBorders>
            <w:shd w:val="clear" w:color="auto" w:fill="auto"/>
            <w:vAlign w:val="center"/>
            <w:hideMark/>
          </w:tcPr>
          <w:p w14:paraId="3AC530D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07.03.2008</w:t>
            </w:r>
          </w:p>
        </w:tc>
        <w:tc>
          <w:tcPr>
            <w:tcW w:w="224" w:type="pct"/>
            <w:tcBorders>
              <w:top w:val="single" w:sz="4" w:space="0" w:color="auto"/>
              <w:left w:val="nil"/>
              <w:bottom w:val="nil"/>
              <w:right w:val="single" w:sz="4" w:space="0" w:color="auto"/>
            </w:tcBorders>
            <w:shd w:val="clear" w:color="auto" w:fill="auto"/>
            <w:vAlign w:val="center"/>
            <w:hideMark/>
          </w:tcPr>
          <w:p w14:paraId="3AC530D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Luan (Burhan)</w:t>
            </w:r>
          </w:p>
        </w:tc>
        <w:tc>
          <w:tcPr>
            <w:tcW w:w="240" w:type="pct"/>
            <w:tcBorders>
              <w:top w:val="single" w:sz="4" w:space="0" w:color="auto"/>
              <w:left w:val="nil"/>
              <w:bottom w:val="nil"/>
              <w:right w:val="single" w:sz="4" w:space="0" w:color="auto"/>
            </w:tcBorders>
            <w:shd w:val="clear" w:color="auto" w:fill="auto"/>
            <w:vAlign w:val="center"/>
            <w:hideMark/>
          </w:tcPr>
          <w:p w14:paraId="3AC530D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Llupa</w:t>
            </w:r>
          </w:p>
        </w:tc>
        <w:tc>
          <w:tcPr>
            <w:tcW w:w="206" w:type="pct"/>
            <w:tcBorders>
              <w:top w:val="single" w:sz="4" w:space="0" w:color="auto"/>
              <w:left w:val="nil"/>
              <w:bottom w:val="nil"/>
              <w:right w:val="single" w:sz="4" w:space="0" w:color="auto"/>
            </w:tcBorders>
            <w:shd w:val="clear" w:color="auto" w:fill="auto"/>
            <w:vAlign w:val="center"/>
            <w:hideMark/>
          </w:tcPr>
          <w:p w14:paraId="3AC530D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Nysret</w:t>
            </w:r>
          </w:p>
        </w:tc>
        <w:tc>
          <w:tcPr>
            <w:tcW w:w="247" w:type="pct"/>
            <w:tcBorders>
              <w:top w:val="single" w:sz="4" w:space="0" w:color="auto"/>
              <w:left w:val="nil"/>
              <w:bottom w:val="nil"/>
              <w:right w:val="single" w:sz="4" w:space="0" w:color="auto"/>
            </w:tcBorders>
            <w:shd w:val="clear" w:color="auto" w:fill="auto"/>
            <w:vAlign w:val="center"/>
            <w:hideMark/>
          </w:tcPr>
          <w:p w14:paraId="3AC530D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Naxhie</w:t>
            </w:r>
          </w:p>
        </w:tc>
        <w:tc>
          <w:tcPr>
            <w:tcW w:w="256" w:type="pct"/>
            <w:tcBorders>
              <w:top w:val="single" w:sz="4" w:space="0" w:color="auto"/>
              <w:left w:val="nil"/>
              <w:bottom w:val="nil"/>
              <w:right w:val="single" w:sz="4" w:space="0" w:color="auto"/>
            </w:tcBorders>
            <w:shd w:val="clear" w:color="auto" w:fill="auto"/>
            <w:vAlign w:val="center"/>
            <w:hideMark/>
          </w:tcPr>
          <w:p w14:paraId="3AC530D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14.03.1933</w:t>
            </w:r>
          </w:p>
        </w:tc>
        <w:tc>
          <w:tcPr>
            <w:tcW w:w="308" w:type="pct"/>
            <w:tcBorders>
              <w:top w:val="single" w:sz="4" w:space="0" w:color="auto"/>
              <w:left w:val="nil"/>
              <w:bottom w:val="nil"/>
              <w:right w:val="single" w:sz="4" w:space="0" w:color="auto"/>
            </w:tcBorders>
            <w:shd w:val="clear" w:color="auto" w:fill="auto"/>
            <w:vAlign w:val="center"/>
            <w:hideMark/>
          </w:tcPr>
          <w:p w14:paraId="3AC530D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Vlorë </w:t>
            </w:r>
          </w:p>
        </w:tc>
        <w:tc>
          <w:tcPr>
            <w:tcW w:w="114" w:type="pct"/>
            <w:tcBorders>
              <w:top w:val="single" w:sz="4" w:space="0" w:color="auto"/>
              <w:left w:val="nil"/>
              <w:bottom w:val="nil"/>
              <w:right w:val="single" w:sz="4" w:space="0" w:color="auto"/>
            </w:tcBorders>
            <w:shd w:val="clear" w:color="auto" w:fill="auto"/>
            <w:vAlign w:val="center"/>
            <w:hideMark/>
          </w:tcPr>
          <w:p w14:paraId="3AC530D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30D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3 vjet </w:t>
            </w:r>
          </w:p>
        </w:tc>
        <w:tc>
          <w:tcPr>
            <w:tcW w:w="324" w:type="pct"/>
            <w:tcBorders>
              <w:top w:val="single" w:sz="4" w:space="0" w:color="auto"/>
              <w:left w:val="nil"/>
              <w:bottom w:val="nil"/>
              <w:right w:val="single" w:sz="4" w:space="0" w:color="auto"/>
            </w:tcBorders>
            <w:shd w:val="clear" w:color="auto" w:fill="auto"/>
            <w:vAlign w:val="center"/>
            <w:hideMark/>
          </w:tcPr>
          <w:p w14:paraId="3AC530E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2190000</w:t>
            </w:r>
          </w:p>
        </w:tc>
        <w:tc>
          <w:tcPr>
            <w:tcW w:w="193" w:type="pct"/>
            <w:tcBorders>
              <w:top w:val="single" w:sz="4" w:space="0" w:color="auto"/>
              <w:left w:val="nil"/>
              <w:bottom w:val="nil"/>
              <w:right w:val="single" w:sz="4" w:space="0" w:color="auto"/>
            </w:tcBorders>
            <w:shd w:val="clear" w:color="auto" w:fill="auto"/>
            <w:vAlign w:val="center"/>
            <w:hideMark/>
          </w:tcPr>
          <w:p w14:paraId="3AC530E1"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210000</w:t>
            </w:r>
          </w:p>
        </w:tc>
        <w:tc>
          <w:tcPr>
            <w:tcW w:w="211" w:type="pct"/>
            <w:tcBorders>
              <w:top w:val="single" w:sz="4" w:space="0" w:color="auto"/>
              <w:left w:val="nil"/>
              <w:bottom w:val="nil"/>
              <w:right w:val="single" w:sz="4" w:space="0" w:color="auto"/>
            </w:tcBorders>
            <w:shd w:val="clear" w:color="auto" w:fill="auto"/>
            <w:vAlign w:val="center"/>
            <w:hideMark/>
          </w:tcPr>
          <w:p w14:paraId="3AC530E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119111</w:t>
            </w:r>
          </w:p>
        </w:tc>
        <w:tc>
          <w:tcPr>
            <w:tcW w:w="228" w:type="pct"/>
            <w:tcBorders>
              <w:top w:val="single" w:sz="4" w:space="0" w:color="auto"/>
              <w:left w:val="nil"/>
              <w:bottom w:val="nil"/>
              <w:right w:val="single" w:sz="4" w:space="0" w:color="auto"/>
            </w:tcBorders>
            <w:shd w:val="clear" w:color="auto" w:fill="auto"/>
            <w:vAlign w:val="center"/>
            <w:hideMark/>
          </w:tcPr>
          <w:p w14:paraId="3AC530E3"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329708</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30E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30E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1531181</w:t>
            </w:r>
          </w:p>
        </w:tc>
        <w:tc>
          <w:tcPr>
            <w:tcW w:w="283" w:type="pct"/>
            <w:tcBorders>
              <w:top w:val="nil"/>
              <w:left w:val="single" w:sz="4" w:space="0" w:color="auto"/>
              <w:bottom w:val="nil"/>
              <w:right w:val="single" w:sz="4" w:space="0" w:color="auto"/>
            </w:tcBorders>
            <w:shd w:val="clear" w:color="auto" w:fill="auto"/>
            <w:vAlign w:val="center"/>
            <w:hideMark/>
          </w:tcPr>
          <w:p w14:paraId="3AC530E6"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nil"/>
              <w:left w:val="nil"/>
              <w:bottom w:val="nil"/>
              <w:right w:val="single" w:sz="4" w:space="0" w:color="auto"/>
            </w:tcBorders>
            <w:shd w:val="clear" w:color="auto" w:fill="auto"/>
            <w:vAlign w:val="center"/>
            <w:hideMark/>
          </w:tcPr>
          <w:p w14:paraId="3AC530E7"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VKM nr. 1147, Datë 25.11.2009</w:t>
            </w:r>
          </w:p>
        </w:tc>
      </w:tr>
      <w:tr w:rsidR="00707BB9" w:rsidRPr="00707BB9" w14:paraId="3AC530FC"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30E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nil"/>
              <w:right w:val="single" w:sz="4" w:space="0" w:color="auto"/>
            </w:tcBorders>
            <w:shd w:val="clear" w:color="auto" w:fill="auto"/>
            <w:vAlign w:val="center"/>
            <w:hideMark/>
          </w:tcPr>
          <w:p w14:paraId="3AC530E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2918</w:t>
            </w:r>
          </w:p>
        </w:tc>
        <w:tc>
          <w:tcPr>
            <w:tcW w:w="269" w:type="pct"/>
            <w:tcBorders>
              <w:top w:val="single" w:sz="4" w:space="0" w:color="auto"/>
              <w:left w:val="nil"/>
              <w:bottom w:val="nil"/>
              <w:right w:val="single" w:sz="4" w:space="0" w:color="auto"/>
            </w:tcBorders>
            <w:shd w:val="clear" w:color="auto" w:fill="auto"/>
            <w:vAlign w:val="center"/>
            <w:hideMark/>
          </w:tcPr>
          <w:p w14:paraId="3AC530E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07.03.2008</w:t>
            </w:r>
          </w:p>
        </w:tc>
        <w:tc>
          <w:tcPr>
            <w:tcW w:w="224" w:type="pct"/>
            <w:tcBorders>
              <w:top w:val="single" w:sz="4" w:space="0" w:color="auto"/>
              <w:left w:val="nil"/>
              <w:bottom w:val="nil"/>
              <w:right w:val="single" w:sz="4" w:space="0" w:color="auto"/>
            </w:tcBorders>
            <w:shd w:val="clear" w:color="auto" w:fill="auto"/>
            <w:vAlign w:val="center"/>
            <w:hideMark/>
          </w:tcPr>
          <w:p w14:paraId="3AC530E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Luan (Burhan)</w:t>
            </w:r>
          </w:p>
        </w:tc>
        <w:tc>
          <w:tcPr>
            <w:tcW w:w="240" w:type="pct"/>
            <w:tcBorders>
              <w:top w:val="single" w:sz="4" w:space="0" w:color="auto"/>
              <w:left w:val="nil"/>
              <w:bottom w:val="nil"/>
              <w:right w:val="single" w:sz="4" w:space="0" w:color="auto"/>
            </w:tcBorders>
            <w:shd w:val="clear" w:color="auto" w:fill="auto"/>
            <w:vAlign w:val="center"/>
            <w:hideMark/>
          </w:tcPr>
          <w:p w14:paraId="3AC530E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Llupa</w:t>
            </w:r>
          </w:p>
        </w:tc>
        <w:tc>
          <w:tcPr>
            <w:tcW w:w="206" w:type="pct"/>
            <w:tcBorders>
              <w:top w:val="single" w:sz="4" w:space="0" w:color="auto"/>
              <w:left w:val="nil"/>
              <w:bottom w:val="nil"/>
              <w:right w:val="single" w:sz="4" w:space="0" w:color="auto"/>
            </w:tcBorders>
            <w:shd w:val="clear" w:color="auto" w:fill="auto"/>
            <w:vAlign w:val="center"/>
            <w:hideMark/>
          </w:tcPr>
          <w:p w14:paraId="3AC530E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Nysret</w:t>
            </w:r>
          </w:p>
        </w:tc>
        <w:tc>
          <w:tcPr>
            <w:tcW w:w="247" w:type="pct"/>
            <w:tcBorders>
              <w:top w:val="single" w:sz="4" w:space="0" w:color="auto"/>
              <w:left w:val="nil"/>
              <w:bottom w:val="nil"/>
              <w:right w:val="single" w:sz="4" w:space="0" w:color="auto"/>
            </w:tcBorders>
            <w:shd w:val="clear" w:color="auto" w:fill="auto"/>
            <w:vAlign w:val="center"/>
            <w:hideMark/>
          </w:tcPr>
          <w:p w14:paraId="3AC530E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Naxhie</w:t>
            </w:r>
          </w:p>
        </w:tc>
        <w:tc>
          <w:tcPr>
            <w:tcW w:w="256" w:type="pct"/>
            <w:tcBorders>
              <w:top w:val="single" w:sz="4" w:space="0" w:color="auto"/>
              <w:left w:val="nil"/>
              <w:bottom w:val="nil"/>
              <w:right w:val="single" w:sz="4" w:space="0" w:color="auto"/>
            </w:tcBorders>
            <w:shd w:val="clear" w:color="auto" w:fill="auto"/>
            <w:vAlign w:val="center"/>
            <w:hideMark/>
          </w:tcPr>
          <w:p w14:paraId="3AC530F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14.03.1933</w:t>
            </w:r>
          </w:p>
        </w:tc>
        <w:tc>
          <w:tcPr>
            <w:tcW w:w="308" w:type="pct"/>
            <w:tcBorders>
              <w:top w:val="single" w:sz="4" w:space="0" w:color="auto"/>
              <w:left w:val="nil"/>
              <w:bottom w:val="nil"/>
              <w:right w:val="single" w:sz="4" w:space="0" w:color="auto"/>
            </w:tcBorders>
            <w:shd w:val="clear" w:color="auto" w:fill="auto"/>
            <w:vAlign w:val="center"/>
            <w:hideMark/>
          </w:tcPr>
          <w:p w14:paraId="3AC530F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Vlorë </w:t>
            </w:r>
          </w:p>
        </w:tc>
        <w:tc>
          <w:tcPr>
            <w:tcW w:w="114" w:type="pct"/>
            <w:tcBorders>
              <w:top w:val="single" w:sz="4" w:space="0" w:color="auto"/>
              <w:left w:val="nil"/>
              <w:bottom w:val="nil"/>
              <w:right w:val="single" w:sz="4" w:space="0" w:color="auto"/>
            </w:tcBorders>
            <w:shd w:val="clear" w:color="auto" w:fill="auto"/>
            <w:vAlign w:val="center"/>
            <w:hideMark/>
          </w:tcPr>
          <w:p w14:paraId="3AC530F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30F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Dënimi i Parë - 3 vjet    Dënimi i Dytë - 5 muaj 30 dite</w:t>
            </w:r>
          </w:p>
        </w:tc>
        <w:tc>
          <w:tcPr>
            <w:tcW w:w="324" w:type="pct"/>
            <w:tcBorders>
              <w:top w:val="single" w:sz="4" w:space="0" w:color="auto"/>
              <w:left w:val="nil"/>
              <w:bottom w:val="nil"/>
              <w:right w:val="single" w:sz="4" w:space="0" w:color="auto"/>
            </w:tcBorders>
            <w:shd w:val="clear" w:color="auto" w:fill="auto"/>
            <w:vAlign w:val="center"/>
            <w:hideMark/>
          </w:tcPr>
          <w:p w14:paraId="3AC530F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2560000</w:t>
            </w:r>
          </w:p>
        </w:tc>
        <w:tc>
          <w:tcPr>
            <w:tcW w:w="193" w:type="pct"/>
            <w:tcBorders>
              <w:top w:val="single" w:sz="4" w:space="0" w:color="auto"/>
              <w:left w:val="nil"/>
              <w:bottom w:val="nil"/>
              <w:right w:val="single" w:sz="4" w:space="0" w:color="auto"/>
            </w:tcBorders>
            <w:shd w:val="clear" w:color="auto" w:fill="auto"/>
            <w:vAlign w:val="center"/>
            <w:hideMark/>
          </w:tcPr>
          <w:p w14:paraId="3AC530F5"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210000</w:t>
            </w:r>
          </w:p>
        </w:tc>
        <w:tc>
          <w:tcPr>
            <w:tcW w:w="211" w:type="pct"/>
            <w:tcBorders>
              <w:top w:val="single" w:sz="4" w:space="0" w:color="auto"/>
              <w:left w:val="nil"/>
              <w:bottom w:val="nil"/>
              <w:right w:val="single" w:sz="4" w:space="0" w:color="auto"/>
            </w:tcBorders>
            <w:shd w:val="clear" w:color="auto" w:fill="auto"/>
            <w:vAlign w:val="center"/>
            <w:hideMark/>
          </w:tcPr>
          <w:p w14:paraId="3AC530F6"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119111</w:t>
            </w:r>
          </w:p>
        </w:tc>
        <w:tc>
          <w:tcPr>
            <w:tcW w:w="228" w:type="pct"/>
            <w:tcBorders>
              <w:top w:val="single" w:sz="4" w:space="0" w:color="auto"/>
              <w:left w:val="nil"/>
              <w:bottom w:val="nil"/>
              <w:right w:val="single" w:sz="4" w:space="0" w:color="auto"/>
            </w:tcBorders>
            <w:shd w:val="clear" w:color="auto" w:fill="auto"/>
            <w:vAlign w:val="center"/>
            <w:hideMark/>
          </w:tcPr>
          <w:p w14:paraId="3AC530F7"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329708</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30F8"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30F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1901181</w:t>
            </w:r>
          </w:p>
        </w:tc>
        <w:tc>
          <w:tcPr>
            <w:tcW w:w="283" w:type="pct"/>
            <w:tcBorders>
              <w:top w:val="single" w:sz="4" w:space="0" w:color="auto"/>
              <w:left w:val="single" w:sz="4" w:space="0" w:color="auto"/>
              <w:bottom w:val="nil"/>
              <w:right w:val="single" w:sz="4" w:space="0" w:color="auto"/>
            </w:tcBorders>
            <w:shd w:val="clear" w:color="auto" w:fill="auto"/>
            <w:vAlign w:val="center"/>
            <w:hideMark/>
          </w:tcPr>
          <w:p w14:paraId="3AC530FA"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single" w:sz="4" w:space="0" w:color="auto"/>
              <w:left w:val="nil"/>
              <w:bottom w:val="nil"/>
              <w:right w:val="single" w:sz="4" w:space="0" w:color="auto"/>
            </w:tcBorders>
            <w:shd w:val="clear" w:color="auto" w:fill="auto"/>
            <w:noWrap/>
            <w:vAlign w:val="center"/>
            <w:hideMark/>
          </w:tcPr>
          <w:p w14:paraId="3AC530FB"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 </w:t>
            </w:r>
          </w:p>
        </w:tc>
      </w:tr>
      <w:tr w:rsidR="00707BB9" w:rsidRPr="00707BB9" w14:paraId="3AC53110"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30FD"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470</w:t>
            </w:r>
          </w:p>
        </w:tc>
        <w:tc>
          <w:tcPr>
            <w:tcW w:w="270" w:type="pct"/>
            <w:tcBorders>
              <w:top w:val="single" w:sz="4" w:space="0" w:color="auto"/>
              <w:left w:val="nil"/>
              <w:bottom w:val="nil"/>
              <w:right w:val="single" w:sz="4" w:space="0" w:color="auto"/>
            </w:tcBorders>
            <w:shd w:val="clear" w:color="auto" w:fill="auto"/>
            <w:vAlign w:val="center"/>
            <w:hideMark/>
          </w:tcPr>
          <w:p w14:paraId="3AC530F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16676</w:t>
            </w:r>
          </w:p>
        </w:tc>
        <w:tc>
          <w:tcPr>
            <w:tcW w:w="269" w:type="pct"/>
            <w:tcBorders>
              <w:top w:val="single" w:sz="4" w:space="0" w:color="auto"/>
              <w:left w:val="nil"/>
              <w:bottom w:val="nil"/>
              <w:right w:val="single" w:sz="4" w:space="0" w:color="auto"/>
            </w:tcBorders>
            <w:shd w:val="clear" w:color="auto" w:fill="auto"/>
            <w:vAlign w:val="center"/>
            <w:hideMark/>
          </w:tcPr>
          <w:p w14:paraId="3AC530F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17.12.2008</w:t>
            </w:r>
          </w:p>
        </w:tc>
        <w:tc>
          <w:tcPr>
            <w:tcW w:w="224" w:type="pct"/>
            <w:tcBorders>
              <w:top w:val="single" w:sz="4" w:space="0" w:color="auto"/>
              <w:left w:val="nil"/>
              <w:bottom w:val="nil"/>
              <w:right w:val="single" w:sz="4" w:space="0" w:color="auto"/>
            </w:tcBorders>
            <w:shd w:val="clear" w:color="auto" w:fill="auto"/>
            <w:vAlign w:val="center"/>
            <w:hideMark/>
          </w:tcPr>
          <w:p w14:paraId="3AC5310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Gramoz</w:t>
            </w:r>
          </w:p>
        </w:tc>
        <w:tc>
          <w:tcPr>
            <w:tcW w:w="240" w:type="pct"/>
            <w:tcBorders>
              <w:top w:val="single" w:sz="4" w:space="0" w:color="auto"/>
              <w:left w:val="nil"/>
              <w:bottom w:val="nil"/>
              <w:right w:val="single" w:sz="4" w:space="0" w:color="auto"/>
            </w:tcBorders>
            <w:shd w:val="clear" w:color="auto" w:fill="auto"/>
            <w:vAlign w:val="center"/>
            <w:hideMark/>
          </w:tcPr>
          <w:p w14:paraId="3AC5310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Spahi</w:t>
            </w:r>
          </w:p>
        </w:tc>
        <w:tc>
          <w:tcPr>
            <w:tcW w:w="206" w:type="pct"/>
            <w:tcBorders>
              <w:top w:val="single" w:sz="4" w:space="0" w:color="auto"/>
              <w:left w:val="nil"/>
              <w:bottom w:val="nil"/>
              <w:right w:val="single" w:sz="4" w:space="0" w:color="auto"/>
            </w:tcBorders>
            <w:shd w:val="clear" w:color="auto" w:fill="auto"/>
            <w:vAlign w:val="center"/>
            <w:hideMark/>
          </w:tcPr>
          <w:p w14:paraId="3AC5310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Nuredin</w:t>
            </w:r>
          </w:p>
        </w:tc>
        <w:tc>
          <w:tcPr>
            <w:tcW w:w="247" w:type="pct"/>
            <w:tcBorders>
              <w:top w:val="single" w:sz="4" w:space="0" w:color="auto"/>
              <w:left w:val="nil"/>
              <w:bottom w:val="nil"/>
              <w:right w:val="single" w:sz="4" w:space="0" w:color="auto"/>
            </w:tcBorders>
            <w:shd w:val="clear" w:color="auto" w:fill="auto"/>
            <w:vAlign w:val="center"/>
            <w:hideMark/>
          </w:tcPr>
          <w:p w14:paraId="3AC5310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Bale</w:t>
            </w:r>
          </w:p>
        </w:tc>
        <w:tc>
          <w:tcPr>
            <w:tcW w:w="256" w:type="pct"/>
            <w:tcBorders>
              <w:top w:val="single" w:sz="4" w:space="0" w:color="auto"/>
              <w:left w:val="nil"/>
              <w:bottom w:val="nil"/>
              <w:right w:val="single" w:sz="4" w:space="0" w:color="auto"/>
            </w:tcBorders>
            <w:shd w:val="clear" w:color="auto" w:fill="auto"/>
            <w:vAlign w:val="center"/>
            <w:hideMark/>
          </w:tcPr>
          <w:p w14:paraId="3AC5310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23.03.1935</w:t>
            </w:r>
          </w:p>
        </w:tc>
        <w:tc>
          <w:tcPr>
            <w:tcW w:w="308" w:type="pct"/>
            <w:tcBorders>
              <w:top w:val="single" w:sz="4" w:space="0" w:color="auto"/>
              <w:left w:val="nil"/>
              <w:bottom w:val="nil"/>
              <w:right w:val="single" w:sz="4" w:space="0" w:color="auto"/>
            </w:tcBorders>
            <w:shd w:val="clear" w:color="auto" w:fill="auto"/>
            <w:vAlign w:val="center"/>
            <w:hideMark/>
          </w:tcPr>
          <w:p w14:paraId="3AC5310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Gjirokastër</w:t>
            </w:r>
          </w:p>
        </w:tc>
        <w:tc>
          <w:tcPr>
            <w:tcW w:w="114" w:type="pct"/>
            <w:tcBorders>
              <w:top w:val="single" w:sz="4" w:space="0" w:color="auto"/>
              <w:left w:val="nil"/>
              <w:bottom w:val="nil"/>
              <w:right w:val="single" w:sz="4" w:space="0" w:color="auto"/>
            </w:tcBorders>
            <w:shd w:val="clear" w:color="auto" w:fill="auto"/>
            <w:vAlign w:val="center"/>
            <w:hideMark/>
          </w:tcPr>
          <w:p w14:paraId="3AC5310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310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7 vjet 10 muaj 4 dite</w:t>
            </w:r>
          </w:p>
        </w:tc>
        <w:tc>
          <w:tcPr>
            <w:tcW w:w="324" w:type="pct"/>
            <w:tcBorders>
              <w:top w:val="single" w:sz="4" w:space="0" w:color="auto"/>
              <w:left w:val="nil"/>
              <w:bottom w:val="nil"/>
              <w:right w:val="single" w:sz="4" w:space="0" w:color="auto"/>
            </w:tcBorders>
            <w:shd w:val="clear" w:color="auto" w:fill="auto"/>
            <w:vAlign w:val="center"/>
            <w:hideMark/>
          </w:tcPr>
          <w:p w14:paraId="3AC53108"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5738000</w:t>
            </w:r>
          </w:p>
        </w:tc>
        <w:tc>
          <w:tcPr>
            <w:tcW w:w="193" w:type="pct"/>
            <w:tcBorders>
              <w:top w:val="single" w:sz="4" w:space="0" w:color="auto"/>
              <w:left w:val="nil"/>
              <w:bottom w:val="nil"/>
              <w:right w:val="single" w:sz="4" w:space="0" w:color="auto"/>
            </w:tcBorders>
            <w:shd w:val="clear" w:color="auto" w:fill="auto"/>
            <w:vAlign w:val="center"/>
            <w:hideMark/>
          </w:tcPr>
          <w:p w14:paraId="3AC53109"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700000</w:t>
            </w:r>
          </w:p>
        </w:tc>
        <w:tc>
          <w:tcPr>
            <w:tcW w:w="211" w:type="pct"/>
            <w:tcBorders>
              <w:top w:val="single" w:sz="4" w:space="0" w:color="auto"/>
              <w:left w:val="nil"/>
              <w:bottom w:val="nil"/>
              <w:right w:val="single" w:sz="4" w:space="0" w:color="auto"/>
            </w:tcBorders>
            <w:shd w:val="clear" w:color="auto" w:fill="auto"/>
            <w:vAlign w:val="center"/>
            <w:hideMark/>
          </w:tcPr>
          <w:p w14:paraId="3AC5310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2281918</w:t>
            </w:r>
          </w:p>
        </w:tc>
        <w:tc>
          <w:tcPr>
            <w:tcW w:w="228" w:type="pct"/>
            <w:tcBorders>
              <w:top w:val="single" w:sz="4" w:space="0" w:color="auto"/>
              <w:left w:val="nil"/>
              <w:bottom w:val="nil"/>
              <w:right w:val="single" w:sz="4" w:space="0" w:color="auto"/>
            </w:tcBorders>
            <w:shd w:val="clear" w:color="auto" w:fill="auto"/>
            <w:vAlign w:val="center"/>
            <w:hideMark/>
          </w:tcPr>
          <w:p w14:paraId="3AC5310B"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310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310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2756082</w:t>
            </w:r>
          </w:p>
        </w:tc>
        <w:tc>
          <w:tcPr>
            <w:tcW w:w="283" w:type="pct"/>
            <w:tcBorders>
              <w:top w:val="single" w:sz="4" w:space="0" w:color="auto"/>
              <w:left w:val="single" w:sz="4" w:space="0" w:color="auto"/>
              <w:bottom w:val="nil"/>
              <w:right w:val="single" w:sz="4" w:space="0" w:color="auto"/>
            </w:tcBorders>
            <w:shd w:val="clear" w:color="auto" w:fill="auto"/>
            <w:vAlign w:val="center"/>
            <w:hideMark/>
          </w:tcPr>
          <w:p w14:paraId="3AC5310E"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single" w:sz="4" w:space="0" w:color="auto"/>
              <w:left w:val="nil"/>
              <w:bottom w:val="nil"/>
              <w:right w:val="single" w:sz="4" w:space="0" w:color="auto"/>
            </w:tcBorders>
            <w:shd w:val="clear" w:color="auto" w:fill="auto"/>
            <w:vAlign w:val="center"/>
            <w:hideMark/>
          </w:tcPr>
          <w:p w14:paraId="3AC5310F"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VKM nr. 1147, Datë 25.11.2009</w:t>
            </w:r>
          </w:p>
        </w:tc>
      </w:tr>
      <w:tr w:rsidR="00707BB9" w:rsidRPr="00707BB9" w14:paraId="3AC53124" w14:textId="77777777" w:rsidTr="00AD3839">
        <w:trPr>
          <w:trHeight w:val="162"/>
        </w:trPr>
        <w:tc>
          <w:tcPr>
            <w:tcW w:w="214" w:type="pct"/>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3AC5311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single" w:sz="8" w:space="0" w:color="auto"/>
              <w:right w:val="single" w:sz="4" w:space="0" w:color="auto"/>
            </w:tcBorders>
            <w:shd w:val="clear" w:color="auto" w:fill="auto"/>
            <w:vAlign w:val="center"/>
            <w:hideMark/>
          </w:tcPr>
          <w:p w14:paraId="3AC5311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16676</w:t>
            </w:r>
          </w:p>
        </w:tc>
        <w:tc>
          <w:tcPr>
            <w:tcW w:w="269" w:type="pct"/>
            <w:tcBorders>
              <w:top w:val="single" w:sz="4" w:space="0" w:color="auto"/>
              <w:left w:val="nil"/>
              <w:bottom w:val="single" w:sz="8" w:space="0" w:color="auto"/>
              <w:right w:val="single" w:sz="4" w:space="0" w:color="auto"/>
            </w:tcBorders>
            <w:shd w:val="clear" w:color="auto" w:fill="auto"/>
            <w:vAlign w:val="center"/>
            <w:hideMark/>
          </w:tcPr>
          <w:p w14:paraId="3AC5311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17.12.2008</w:t>
            </w:r>
          </w:p>
        </w:tc>
        <w:tc>
          <w:tcPr>
            <w:tcW w:w="224" w:type="pct"/>
            <w:tcBorders>
              <w:top w:val="single" w:sz="4" w:space="0" w:color="auto"/>
              <w:left w:val="nil"/>
              <w:bottom w:val="single" w:sz="8" w:space="0" w:color="auto"/>
              <w:right w:val="single" w:sz="4" w:space="0" w:color="auto"/>
            </w:tcBorders>
            <w:shd w:val="clear" w:color="auto" w:fill="auto"/>
            <w:vAlign w:val="center"/>
            <w:hideMark/>
          </w:tcPr>
          <w:p w14:paraId="3AC5311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Gramoz</w:t>
            </w:r>
          </w:p>
        </w:tc>
        <w:tc>
          <w:tcPr>
            <w:tcW w:w="240" w:type="pct"/>
            <w:tcBorders>
              <w:top w:val="single" w:sz="4" w:space="0" w:color="auto"/>
              <w:left w:val="nil"/>
              <w:bottom w:val="single" w:sz="8" w:space="0" w:color="auto"/>
              <w:right w:val="single" w:sz="4" w:space="0" w:color="auto"/>
            </w:tcBorders>
            <w:shd w:val="clear" w:color="auto" w:fill="auto"/>
            <w:vAlign w:val="center"/>
            <w:hideMark/>
          </w:tcPr>
          <w:p w14:paraId="3AC5311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Spahi</w:t>
            </w:r>
          </w:p>
        </w:tc>
        <w:tc>
          <w:tcPr>
            <w:tcW w:w="206" w:type="pct"/>
            <w:tcBorders>
              <w:top w:val="single" w:sz="4" w:space="0" w:color="auto"/>
              <w:left w:val="nil"/>
              <w:bottom w:val="single" w:sz="8" w:space="0" w:color="auto"/>
              <w:right w:val="single" w:sz="4" w:space="0" w:color="auto"/>
            </w:tcBorders>
            <w:shd w:val="clear" w:color="auto" w:fill="auto"/>
            <w:vAlign w:val="center"/>
            <w:hideMark/>
          </w:tcPr>
          <w:p w14:paraId="3AC5311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Nuredin</w:t>
            </w:r>
          </w:p>
        </w:tc>
        <w:tc>
          <w:tcPr>
            <w:tcW w:w="247" w:type="pct"/>
            <w:tcBorders>
              <w:top w:val="single" w:sz="4" w:space="0" w:color="auto"/>
              <w:left w:val="nil"/>
              <w:bottom w:val="single" w:sz="8" w:space="0" w:color="auto"/>
              <w:right w:val="single" w:sz="4" w:space="0" w:color="auto"/>
            </w:tcBorders>
            <w:shd w:val="clear" w:color="auto" w:fill="auto"/>
            <w:vAlign w:val="center"/>
            <w:hideMark/>
          </w:tcPr>
          <w:p w14:paraId="3AC5311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Bale</w:t>
            </w:r>
          </w:p>
        </w:tc>
        <w:tc>
          <w:tcPr>
            <w:tcW w:w="256" w:type="pct"/>
            <w:tcBorders>
              <w:top w:val="single" w:sz="4" w:space="0" w:color="auto"/>
              <w:left w:val="nil"/>
              <w:bottom w:val="single" w:sz="8" w:space="0" w:color="auto"/>
              <w:right w:val="single" w:sz="4" w:space="0" w:color="auto"/>
            </w:tcBorders>
            <w:shd w:val="clear" w:color="auto" w:fill="auto"/>
            <w:vAlign w:val="center"/>
            <w:hideMark/>
          </w:tcPr>
          <w:p w14:paraId="3AC5311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23.03.1935</w:t>
            </w:r>
          </w:p>
        </w:tc>
        <w:tc>
          <w:tcPr>
            <w:tcW w:w="308" w:type="pct"/>
            <w:tcBorders>
              <w:top w:val="single" w:sz="4" w:space="0" w:color="auto"/>
              <w:left w:val="nil"/>
              <w:bottom w:val="single" w:sz="8" w:space="0" w:color="auto"/>
              <w:right w:val="single" w:sz="4" w:space="0" w:color="auto"/>
            </w:tcBorders>
            <w:shd w:val="clear" w:color="auto" w:fill="auto"/>
            <w:vAlign w:val="center"/>
            <w:hideMark/>
          </w:tcPr>
          <w:p w14:paraId="3AC5311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Gjirokastër</w:t>
            </w:r>
          </w:p>
        </w:tc>
        <w:tc>
          <w:tcPr>
            <w:tcW w:w="114" w:type="pct"/>
            <w:tcBorders>
              <w:top w:val="single" w:sz="4" w:space="0" w:color="auto"/>
              <w:left w:val="nil"/>
              <w:bottom w:val="single" w:sz="8" w:space="0" w:color="auto"/>
              <w:right w:val="single" w:sz="4" w:space="0" w:color="auto"/>
            </w:tcBorders>
            <w:shd w:val="clear" w:color="auto" w:fill="auto"/>
            <w:vAlign w:val="center"/>
            <w:hideMark/>
          </w:tcPr>
          <w:p w14:paraId="3AC5311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single" w:sz="8" w:space="0" w:color="auto"/>
              <w:right w:val="single" w:sz="4" w:space="0" w:color="auto"/>
            </w:tcBorders>
            <w:shd w:val="clear" w:color="auto" w:fill="auto"/>
            <w:vAlign w:val="center"/>
            <w:hideMark/>
          </w:tcPr>
          <w:p w14:paraId="3AC5311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7 vjet 10 muaj 4 dite</w:t>
            </w:r>
          </w:p>
        </w:tc>
        <w:tc>
          <w:tcPr>
            <w:tcW w:w="324" w:type="pct"/>
            <w:tcBorders>
              <w:top w:val="single" w:sz="4" w:space="0" w:color="auto"/>
              <w:left w:val="nil"/>
              <w:bottom w:val="single" w:sz="8" w:space="0" w:color="auto"/>
              <w:right w:val="single" w:sz="4" w:space="0" w:color="auto"/>
            </w:tcBorders>
            <w:shd w:val="clear" w:color="auto" w:fill="auto"/>
            <w:vAlign w:val="center"/>
            <w:hideMark/>
          </w:tcPr>
          <w:p w14:paraId="3AC5311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5738000</w:t>
            </w:r>
          </w:p>
        </w:tc>
        <w:tc>
          <w:tcPr>
            <w:tcW w:w="193" w:type="pct"/>
            <w:tcBorders>
              <w:top w:val="single" w:sz="4" w:space="0" w:color="auto"/>
              <w:left w:val="nil"/>
              <w:bottom w:val="single" w:sz="8" w:space="0" w:color="auto"/>
              <w:right w:val="single" w:sz="4" w:space="0" w:color="auto"/>
            </w:tcBorders>
            <w:shd w:val="clear" w:color="auto" w:fill="auto"/>
            <w:vAlign w:val="center"/>
            <w:hideMark/>
          </w:tcPr>
          <w:p w14:paraId="3AC5311D"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200000</w:t>
            </w:r>
          </w:p>
        </w:tc>
        <w:tc>
          <w:tcPr>
            <w:tcW w:w="211" w:type="pct"/>
            <w:tcBorders>
              <w:top w:val="single" w:sz="4" w:space="0" w:color="auto"/>
              <w:left w:val="nil"/>
              <w:bottom w:val="single" w:sz="8" w:space="0" w:color="auto"/>
              <w:right w:val="single" w:sz="4" w:space="0" w:color="auto"/>
            </w:tcBorders>
            <w:shd w:val="clear" w:color="auto" w:fill="auto"/>
            <w:vAlign w:val="center"/>
            <w:hideMark/>
          </w:tcPr>
          <w:p w14:paraId="3AC5311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841918</w:t>
            </w:r>
          </w:p>
        </w:tc>
        <w:tc>
          <w:tcPr>
            <w:tcW w:w="228" w:type="pct"/>
            <w:tcBorders>
              <w:top w:val="single" w:sz="4" w:space="0" w:color="auto"/>
              <w:left w:val="nil"/>
              <w:bottom w:val="single" w:sz="8" w:space="0" w:color="auto"/>
              <w:right w:val="single" w:sz="4" w:space="0" w:color="auto"/>
            </w:tcBorders>
            <w:shd w:val="clear" w:color="auto" w:fill="auto"/>
            <w:vAlign w:val="center"/>
            <w:hideMark/>
          </w:tcPr>
          <w:p w14:paraId="3AC5311F"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single" w:sz="8" w:space="0" w:color="auto"/>
              <w:right w:val="single" w:sz="4" w:space="0" w:color="auto"/>
            </w:tcBorders>
            <w:shd w:val="clear" w:color="auto" w:fill="auto"/>
            <w:vAlign w:val="center"/>
            <w:hideMark/>
          </w:tcPr>
          <w:p w14:paraId="3AC5312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single" w:sz="8" w:space="0" w:color="auto"/>
              <w:right w:val="single" w:sz="4" w:space="0" w:color="auto"/>
            </w:tcBorders>
            <w:shd w:val="clear" w:color="auto" w:fill="auto"/>
            <w:vAlign w:val="center"/>
            <w:hideMark/>
          </w:tcPr>
          <w:p w14:paraId="3AC5312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4696082</w:t>
            </w:r>
          </w:p>
        </w:tc>
        <w:tc>
          <w:tcPr>
            <w:tcW w:w="283" w:type="pct"/>
            <w:tcBorders>
              <w:top w:val="single" w:sz="4" w:space="0" w:color="auto"/>
              <w:left w:val="nil"/>
              <w:bottom w:val="single" w:sz="8" w:space="0" w:color="auto"/>
              <w:right w:val="single" w:sz="4" w:space="0" w:color="auto"/>
            </w:tcBorders>
            <w:shd w:val="clear" w:color="auto" w:fill="auto"/>
            <w:vAlign w:val="center"/>
            <w:hideMark/>
          </w:tcPr>
          <w:p w14:paraId="3AC53122"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single" w:sz="4" w:space="0" w:color="auto"/>
              <w:left w:val="nil"/>
              <w:bottom w:val="single" w:sz="8" w:space="0" w:color="auto"/>
              <w:right w:val="single" w:sz="4" w:space="0" w:color="auto"/>
            </w:tcBorders>
            <w:shd w:val="clear" w:color="auto" w:fill="auto"/>
            <w:noWrap/>
            <w:vAlign w:val="center"/>
            <w:hideMark/>
          </w:tcPr>
          <w:p w14:paraId="3AC53123"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 </w:t>
            </w:r>
          </w:p>
        </w:tc>
      </w:tr>
      <w:tr w:rsidR="00707BB9" w:rsidRPr="00707BB9" w14:paraId="3AC53138" w14:textId="77777777" w:rsidTr="00AD3839">
        <w:trPr>
          <w:trHeight w:val="162"/>
        </w:trPr>
        <w:tc>
          <w:tcPr>
            <w:tcW w:w="214" w:type="pct"/>
            <w:tcBorders>
              <w:top w:val="single" w:sz="4" w:space="0" w:color="auto"/>
              <w:left w:val="single" w:sz="4" w:space="0" w:color="auto"/>
              <w:bottom w:val="nil"/>
              <w:right w:val="single" w:sz="4" w:space="0" w:color="auto"/>
            </w:tcBorders>
            <w:shd w:val="clear" w:color="000000" w:fill="FFFFFF"/>
            <w:noWrap/>
            <w:vAlign w:val="center"/>
            <w:hideMark/>
          </w:tcPr>
          <w:p w14:paraId="3AC53125"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35</w:t>
            </w:r>
          </w:p>
        </w:tc>
        <w:tc>
          <w:tcPr>
            <w:tcW w:w="270" w:type="pct"/>
            <w:tcBorders>
              <w:top w:val="single" w:sz="4" w:space="0" w:color="auto"/>
              <w:left w:val="nil"/>
              <w:bottom w:val="nil"/>
              <w:right w:val="single" w:sz="4" w:space="0" w:color="auto"/>
            </w:tcBorders>
            <w:shd w:val="clear" w:color="000000" w:fill="FFFFFF"/>
            <w:vAlign w:val="center"/>
            <w:hideMark/>
          </w:tcPr>
          <w:p w14:paraId="3AC53126"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576</w:t>
            </w:r>
          </w:p>
        </w:tc>
        <w:tc>
          <w:tcPr>
            <w:tcW w:w="269" w:type="pct"/>
            <w:tcBorders>
              <w:top w:val="single" w:sz="4" w:space="0" w:color="auto"/>
              <w:left w:val="nil"/>
              <w:bottom w:val="nil"/>
              <w:right w:val="single" w:sz="4" w:space="0" w:color="auto"/>
            </w:tcBorders>
            <w:shd w:val="clear" w:color="000000" w:fill="FFFFFF"/>
            <w:vAlign w:val="center"/>
            <w:hideMark/>
          </w:tcPr>
          <w:p w14:paraId="3AC5312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12.02.2008</w:t>
            </w:r>
          </w:p>
        </w:tc>
        <w:tc>
          <w:tcPr>
            <w:tcW w:w="224" w:type="pct"/>
            <w:tcBorders>
              <w:top w:val="single" w:sz="4" w:space="0" w:color="auto"/>
              <w:left w:val="nil"/>
              <w:bottom w:val="nil"/>
              <w:right w:val="single" w:sz="4" w:space="0" w:color="auto"/>
            </w:tcBorders>
            <w:shd w:val="clear" w:color="000000" w:fill="FFFFFF"/>
            <w:vAlign w:val="center"/>
            <w:hideMark/>
          </w:tcPr>
          <w:p w14:paraId="3AC5312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Ylli</w:t>
            </w:r>
          </w:p>
        </w:tc>
        <w:tc>
          <w:tcPr>
            <w:tcW w:w="240" w:type="pct"/>
            <w:tcBorders>
              <w:top w:val="single" w:sz="4" w:space="0" w:color="auto"/>
              <w:left w:val="nil"/>
              <w:bottom w:val="nil"/>
              <w:right w:val="single" w:sz="4" w:space="0" w:color="auto"/>
            </w:tcBorders>
            <w:shd w:val="clear" w:color="000000" w:fill="FFFFFF"/>
            <w:vAlign w:val="center"/>
            <w:hideMark/>
          </w:tcPr>
          <w:p w14:paraId="3AC5312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Sheu</w:t>
            </w:r>
          </w:p>
        </w:tc>
        <w:tc>
          <w:tcPr>
            <w:tcW w:w="206" w:type="pct"/>
            <w:tcBorders>
              <w:top w:val="single" w:sz="4" w:space="0" w:color="auto"/>
              <w:left w:val="nil"/>
              <w:bottom w:val="nil"/>
              <w:right w:val="single" w:sz="4" w:space="0" w:color="auto"/>
            </w:tcBorders>
            <w:shd w:val="clear" w:color="000000" w:fill="FFFFFF"/>
            <w:vAlign w:val="center"/>
            <w:hideMark/>
          </w:tcPr>
          <w:p w14:paraId="3AC5312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Zano</w:t>
            </w:r>
          </w:p>
        </w:tc>
        <w:tc>
          <w:tcPr>
            <w:tcW w:w="247" w:type="pct"/>
            <w:tcBorders>
              <w:top w:val="single" w:sz="4" w:space="0" w:color="auto"/>
              <w:left w:val="nil"/>
              <w:bottom w:val="nil"/>
              <w:right w:val="single" w:sz="4" w:space="0" w:color="auto"/>
            </w:tcBorders>
            <w:shd w:val="clear" w:color="000000" w:fill="FFFFFF"/>
            <w:vAlign w:val="center"/>
            <w:hideMark/>
          </w:tcPr>
          <w:p w14:paraId="3AC5312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Xhemile</w:t>
            </w:r>
          </w:p>
        </w:tc>
        <w:tc>
          <w:tcPr>
            <w:tcW w:w="256" w:type="pct"/>
            <w:tcBorders>
              <w:top w:val="single" w:sz="4" w:space="0" w:color="auto"/>
              <w:left w:val="nil"/>
              <w:bottom w:val="nil"/>
              <w:right w:val="single" w:sz="4" w:space="0" w:color="auto"/>
            </w:tcBorders>
            <w:shd w:val="clear" w:color="000000" w:fill="FFFFFF"/>
            <w:vAlign w:val="center"/>
            <w:hideMark/>
          </w:tcPr>
          <w:p w14:paraId="3AC5312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04.05.1956</w:t>
            </w:r>
          </w:p>
        </w:tc>
        <w:tc>
          <w:tcPr>
            <w:tcW w:w="308" w:type="pct"/>
            <w:tcBorders>
              <w:top w:val="single" w:sz="4" w:space="0" w:color="auto"/>
              <w:left w:val="nil"/>
              <w:bottom w:val="nil"/>
              <w:right w:val="single" w:sz="4" w:space="0" w:color="auto"/>
            </w:tcBorders>
            <w:shd w:val="clear" w:color="000000" w:fill="FFFFFF"/>
            <w:vAlign w:val="center"/>
            <w:hideMark/>
          </w:tcPr>
          <w:p w14:paraId="3AC5312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Tiranë</w:t>
            </w:r>
          </w:p>
        </w:tc>
        <w:tc>
          <w:tcPr>
            <w:tcW w:w="114" w:type="pct"/>
            <w:tcBorders>
              <w:top w:val="single" w:sz="4" w:space="0" w:color="auto"/>
              <w:left w:val="nil"/>
              <w:bottom w:val="nil"/>
              <w:right w:val="single" w:sz="4" w:space="0" w:color="auto"/>
            </w:tcBorders>
            <w:shd w:val="clear" w:color="000000" w:fill="FFFFFF"/>
            <w:vAlign w:val="center"/>
            <w:hideMark/>
          </w:tcPr>
          <w:p w14:paraId="3AC5312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000000" w:fill="FFFFFF"/>
            <w:vAlign w:val="center"/>
            <w:hideMark/>
          </w:tcPr>
          <w:p w14:paraId="3AC5312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 vjet 3 muaj 6 dite</w:t>
            </w:r>
          </w:p>
        </w:tc>
        <w:tc>
          <w:tcPr>
            <w:tcW w:w="324" w:type="pct"/>
            <w:tcBorders>
              <w:top w:val="single" w:sz="4" w:space="0" w:color="auto"/>
              <w:left w:val="nil"/>
              <w:bottom w:val="nil"/>
              <w:right w:val="single" w:sz="4" w:space="0" w:color="auto"/>
            </w:tcBorders>
            <w:shd w:val="clear" w:color="000000" w:fill="FFFFFF"/>
            <w:vAlign w:val="center"/>
            <w:hideMark/>
          </w:tcPr>
          <w:p w14:paraId="3AC5313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198000</w:t>
            </w:r>
          </w:p>
        </w:tc>
        <w:tc>
          <w:tcPr>
            <w:tcW w:w="193" w:type="pct"/>
            <w:tcBorders>
              <w:top w:val="single" w:sz="4" w:space="0" w:color="auto"/>
              <w:left w:val="nil"/>
              <w:bottom w:val="nil"/>
              <w:right w:val="single" w:sz="4" w:space="0" w:color="auto"/>
            </w:tcBorders>
            <w:shd w:val="clear" w:color="000000" w:fill="FFFFFF"/>
            <w:vAlign w:val="center"/>
            <w:hideMark/>
          </w:tcPr>
          <w:p w14:paraId="3AC53131"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1" w:type="pct"/>
            <w:tcBorders>
              <w:top w:val="single" w:sz="4" w:space="0" w:color="auto"/>
              <w:left w:val="nil"/>
              <w:bottom w:val="nil"/>
              <w:right w:val="single" w:sz="4" w:space="0" w:color="auto"/>
            </w:tcBorders>
            <w:shd w:val="clear" w:color="000000" w:fill="FFFFFF"/>
            <w:vAlign w:val="center"/>
            <w:hideMark/>
          </w:tcPr>
          <w:p w14:paraId="3AC5313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131836</w:t>
            </w:r>
          </w:p>
        </w:tc>
        <w:tc>
          <w:tcPr>
            <w:tcW w:w="228" w:type="pct"/>
            <w:tcBorders>
              <w:top w:val="single" w:sz="4" w:space="0" w:color="auto"/>
              <w:left w:val="nil"/>
              <w:bottom w:val="nil"/>
              <w:right w:val="single" w:sz="4" w:space="0" w:color="auto"/>
            </w:tcBorders>
            <w:shd w:val="clear" w:color="000000" w:fill="FFFFFF"/>
            <w:vAlign w:val="center"/>
            <w:hideMark/>
          </w:tcPr>
          <w:p w14:paraId="3AC53133"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000000" w:fill="FFFFFF"/>
            <w:vAlign w:val="center"/>
            <w:hideMark/>
          </w:tcPr>
          <w:p w14:paraId="3AC5313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000000" w:fill="FFFFFF"/>
            <w:vAlign w:val="center"/>
            <w:hideMark/>
          </w:tcPr>
          <w:p w14:paraId="3AC5313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66164</w:t>
            </w:r>
          </w:p>
        </w:tc>
        <w:tc>
          <w:tcPr>
            <w:tcW w:w="283" w:type="pct"/>
            <w:tcBorders>
              <w:top w:val="single" w:sz="4" w:space="0" w:color="auto"/>
              <w:left w:val="single" w:sz="4" w:space="0" w:color="auto"/>
              <w:bottom w:val="nil"/>
              <w:right w:val="single" w:sz="4" w:space="0" w:color="auto"/>
            </w:tcBorders>
            <w:shd w:val="clear" w:color="000000" w:fill="FFFFFF"/>
            <w:vAlign w:val="center"/>
            <w:hideMark/>
          </w:tcPr>
          <w:p w14:paraId="3AC53136"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single" w:sz="4" w:space="0" w:color="auto"/>
              <w:left w:val="nil"/>
              <w:bottom w:val="nil"/>
              <w:right w:val="single" w:sz="4" w:space="0" w:color="auto"/>
            </w:tcBorders>
            <w:shd w:val="clear" w:color="000000" w:fill="FFFFFF"/>
            <w:vAlign w:val="center"/>
            <w:hideMark/>
          </w:tcPr>
          <w:p w14:paraId="3AC53137"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VKM nr. 1147, Datë 25.11.2009</w:t>
            </w:r>
          </w:p>
        </w:tc>
      </w:tr>
      <w:tr w:rsidR="00707BB9" w:rsidRPr="00707BB9" w14:paraId="3AC5314C" w14:textId="77777777" w:rsidTr="00AD3839">
        <w:trPr>
          <w:trHeight w:val="162"/>
        </w:trPr>
        <w:tc>
          <w:tcPr>
            <w:tcW w:w="214" w:type="pct"/>
            <w:tcBorders>
              <w:top w:val="single" w:sz="4" w:space="0" w:color="auto"/>
              <w:left w:val="single" w:sz="4" w:space="0" w:color="auto"/>
              <w:bottom w:val="single" w:sz="8" w:space="0" w:color="auto"/>
              <w:right w:val="single" w:sz="4" w:space="0" w:color="auto"/>
            </w:tcBorders>
            <w:shd w:val="clear" w:color="000000" w:fill="FFFFFF"/>
            <w:noWrap/>
            <w:vAlign w:val="center"/>
            <w:hideMark/>
          </w:tcPr>
          <w:p w14:paraId="3AC5313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nil"/>
              <w:right w:val="single" w:sz="4" w:space="0" w:color="auto"/>
            </w:tcBorders>
            <w:shd w:val="clear" w:color="000000" w:fill="FFFFFF"/>
            <w:vAlign w:val="center"/>
            <w:hideMark/>
          </w:tcPr>
          <w:p w14:paraId="3AC5313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576</w:t>
            </w:r>
          </w:p>
        </w:tc>
        <w:tc>
          <w:tcPr>
            <w:tcW w:w="269" w:type="pct"/>
            <w:tcBorders>
              <w:top w:val="single" w:sz="4" w:space="0" w:color="auto"/>
              <w:left w:val="nil"/>
              <w:bottom w:val="nil"/>
              <w:right w:val="single" w:sz="4" w:space="0" w:color="auto"/>
            </w:tcBorders>
            <w:shd w:val="clear" w:color="000000" w:fill="FFFFFF"/>
            <w:vAlign w:val="center"/>
            <w:hideMark/>
          </w:tcPr>
          <w:p w14:paraId="3AC5313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12.02.2008</w:t>
            </w:r>
          </w:p>
        </w:tc>
        <w:tc>
          <w:tcPr>
            <w:tcW w:w="224" w:type="pct"/>
            <w:tcBorders>
              <w:top w:val="single" w:sz="4" w:space="0" w:color="auto"/>
              <w:left w:val="nil"/>
              <w:bottom w:val="nil"/>
              <w:right w:val="single" w:sz="4" w:space="0" w:color="auto"/>
            </w:tcBorders>
            <w:shd w:val="clear" w:color="000000" w:fill="FFFFFF"/>
            <w:vAlign w:val="center"/>
            <w:hideMark/>
          </w:tcPr>
          <w:p w14:paraId="3AC5313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Ylli</w:t>
            </w:r>
          </w:p>
        </w:tc>
        <w:tc>
          <w:tcPr>
            <w:tcW w:w="240" w:type="pct"/>
            <w:tcBorders>
              <w:top w:val="single" w:sz="4" w:space="0" w:color="auto"/>
              <w:left w:val="nil"/>
              <w:bottom w:val="nil"/>
              <w:right w:val="single" w:sz="4" w:space="0" w:color="auto"/>
            </w:tcBorders>
            <w:shd w:val="clear" w:color="000000" w:fill="FFFFFF"/>
            <w:vAlign w:val="center"/>
            <w:hideMark/>
          </w:tcPr>
          <w:p w14:paraId="3AC5313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Sheu</w:t>
            </w:r>
          </w:p>
        </w:tc>
        <w:tc>
          <w:tcPr>
            <w:tcW w:w="206" w:type="pct"/>
            <w:tcBorders>
              <w:top w:val="single" w:sz="4" w:space="0" w:color="auto"/>
              <w:left w:val="nil"/>
              <w:bottom w:val="nil"/>
              <w:right w:val="single" w:sz="4" w:space="0" w:color="auto"/>
            </w:tcBorders>
            <w:shd w:val="clear" w:color="000000" w:fill="FFFFFF"/>
            <w:vAlign w:val="center"/>
            <w:hideMark/>
          </w:tcPr>
          <w:p w14:paraId="3AC5313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Zano</w:t>
            </w:r>
          </w:p>
        </w:tc>
        <w:tc>
          <w:tcPr>
            <w:tcW w:w="247" w:type="pct"/>
            <w:tcBorders>
              <w:top w:val="single" w:sz="4" w:space="0" w:color="auto"/>
              <w:left w:val="nil"/>
              <w:bottom w:val="nil"/>
              <w:right w:val="single" w:sz="4" w:space="0" w:color="auto"/>
            </w:tcBorders>
            <w:shd w:val="clear" w:color="000000" w:fill="FFFFFF"/>
            <w:vAlign w:val="center"/>
            <w:hideMark/>
          </w:tcPr>
          <w:p w14:paraId="3AC5313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Xhemile</w:t>
            </w:r>
          </w:p>
        </w:tc>
        <w:tc>
          <w:tcPr>
            <w:tcW w:w="256" w:type="pct"/>
            <w:tcBorders>
              <w:top w:val="single" w:sz="4" w:space="0" w:color="auto"/>
              <w:left w:val="nil"/>
              <w:bottom w:val="nil"/>
              <w:right w:val="single" w:sz="4" w:space="0" w:color="auto"/>
            </w:tcBorders>
            <w:shd w:val="clear" w:color="000000" w:fill="FFFFFF"/>
            <w:vAlign w:val="center"/>
            <w:hideMark/>
          </w:tcPr>
          <w:p w14:paraId="3AC5314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04.05.1956</w:t>
            </w:r>
          </w:p>
        </w:tc>
        <w:tc>
          <w:tcPr>
            <w:tcW w:w="308" w:type="pct"/>
            <w:tcBorders>
              <w:top w:val="single" w:sz="4" w:space="0" w:color="auto"/>
              <w:left w:val="nil"/>
              <w:bottom w:val="nil"/>
              <w:right w:val="single" w:sz="4" w:space="0" w:color="auto"/>
            </w:tcBorders>
            <w:shd w:val="clear" w:color="000000" w:fill="FFFFFF"/>
            <w:vAlign w:val="center"/>
            <w:hideMark/>
          </w:tcPr>
          <w:p w14:paraId="3AC5314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Tiranë</w:t>
            </w:r>
          </w:p>
        </w:tc>
        <w:tc>
          <w:tcPr>
            <w:tcW w:w="114" w:type="pct"/>
            <w:tcBorders>
              <w:top w:val="single" w:sz="4" w:space="0" w:color="auto"/>
              <w:left w:val="nil"/>
              <w:bottom w:val="nil"/>
              <w:right w:val="single" w:sz="4" w:space="0" w:color="auto"/>
            </w:tcBorders>
            <w:shd w:val="clear" w:color="000000" w:fill="FFFFFF"/>
            <w:vAlign w:val="center"/>
            <w:hideMark/>
          </w:tcPr>
          <w:p w14:paraId="3AC5314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single" w:sz="8" w:space="0" w:color="auto"/>
              <w:right w:val="single" w:sz="4" w:space="0" w:color="auto"/>
            </w:tcBorders>
            <w:shd w:val="clear" w:color="000000" w:fill="FFFFFF"/>
            <w:vAlign w:val="center"/>
            <w:hideMark/>
          </w:tcPr>
          <w:p w14:paraId="3AC5314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 vit 1 muaj 5 dite</w:t>
            </w:r>
          </w:p>
        </w:tc>
        <w:tc>
          <w:tcPr>
            <w:tcW w:w="324" w:type="pct"/>
            <w:tcBorders>
              <w:top w:val="single" w:sz="4" w:space="0" w:color="auto"/>
              <w:left w:val="nil"/>
              <w:bottom w:val="single" w:sz="8" w:space="0" w:color="auto"/>
              <w:right w:val="single" w:sz="4" w:space="0" w:color="auto"/>
            </w:tcBorders>
            <w:shd w:val="clear" w:color="000000" w:fill="FFFFFF"/>
            <w:vAlign w:val="center"/>
            <w:hideMark/>
          </w:tcPr>
          <w:p w14:paraId="3AC5314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802000</w:t>
            </w:r>
          </w:p>
        </w:tc>
        <w:tc>
          <w:tcPr>
            <w:tcW w:w="193" w:type="pct"/>
            <w:tcBorders>
              <w:top w:val="single" w:sz="4" w:space="0" w:color="auto"/>
              <w:left w:val="nil"/>
              <w:bottom w:val="single" w:sz="8" w:space="0" w:color="auto"/>
              <w:right w:val="single" w:sz="4" w:space="0" w:color="auto"/>
            </w:tcBorders>
            <w:shd w:val="clear" w:color="000000" w:fill="FFFFFF"/>
            <w:vAlign w:val="center"/>
            <w:hideMark/>
          </w:tcPr>
          <w:p w14:paraId="3AC53145"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1" w:type="pct"/>
            <w:tcBorders>
              <w:top w:val="single" w:sz="4" w:space="0" w:color="auto"/>
              <w:left w:val="nil"/>
              <w:bottom w:val="single" w:sz="8" w:space="0" w:color="auto"/>
              <w:right w:val="single" w:sz="4" w:space="0" w:color="auto"/>
            </w:tcBorders>
            <w:shd w:val="clear" w:color="000000" w:fill="FFFFFF"/>
            <w:vAlign w:val="center"/>
            <w:hideMark/>
          </w:tcPr>
          <w:p w14:paraId="3AC53146"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131836</w:t>
            </w:r>
          </w:p>
        </w:tc>
        <w:tc>
          <w:tcPr>
            <w:tcW w:w="228" w:type="pct"/>
            <w:tcBorders>
              <w:top w:val="single" w:sz="4" w:space="0" w:color="auto"/>
              <w:left w:val="nil"/>
              <w:bottom w:val="single" w:sz="8" w:space="0" w:color="auto"/>
              <w:right w:val="single" w:sz="4" w:space="0" w:color="auto"/>
            </w:tcBorders>
            <w:shd w:val="clear" w:color="000000" w:fill="FFFFFF"/>
            <w:vAlign w:val="center"/>
            <w:hideMark/>
          </w:tcPr>
          <w:p w14:paraId="3AC53147"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single" w:sz="8" w:space="0" w:color="auto"/>
              <w:right w:val="single" w:sz="4" w:space="0" w:color="auto"/>
            </w:tcBorders>
            <w:shd w:val="clear" w:color="000000" w:fill="FFFFFF"/>
            <w:vAlign w:val="center"/>
            <w:hideMark/>
          </w:tcPr>
          <w:p w14:paraId="3AC53148"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single" w:sz="8" w:space="0" w:color="auto"/>
              <w:right w:val="single" w:sz="4" w:space="0" w:color="auto"/>
            </w:tcBorders>
            <w:shd w:val="clear" w:color="000000" w:fill="FFFFFF"/>
            <w:vAlign w:val="center"/>
            <w:hideMark/>
          </w:tcPr>
          <w:p w14:paraId="3AC5314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670164</w:t>
            </w:r>
          </w:p>
        </w:tc>
        <w:tc>
          <w:tcPr>
            <w:tcW w:w="283" w:type="pct"/>
            <w:tcBorders>
              <w:top w:val="single" w:sz="4" w:space="0" w:color="auto"/>
              <w:left w:val="nil"/>
              <w:bottom w:val="single" w:sz="8" w:space="0" w:color="auto"/>
              <w:right w:val="single" w:sz="4" w:space="0" w:color="auto"/>
            </w:tcBorders>
            <w:shd w:val="clear" w:color="000000" w:fill="FFFFFF"/>
            <w:vAlign w:val="center"/>
            <w:hideMark/>
          </w:tcPr>
          <w:p w14:paraId="3AC5314A"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single" w:sz="4" w:space="0" w:color="auto"/>
              <w:left w:val="nil"/>
              <w:bottom w:val="single" w:sz="8" w:space="0" w:color="auto"/>
              <w:right w:val="single" w:sz="4" w:space="0" w:color="auto"/>
            </w:tcBorders>
            <w:shd w:val="clear" w:color="000000" w:fill="FFFFFF"/>
            <w:noWrap/>
            <w:vAlign w:val="center"/>
            <w:hideMark/>
          </w:tcPr>
          <w:p w14:paraId="3AC5314B"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 </w:t>
            </w:r>
          </w:p>
        </w:tc>
      </w:tr>
      <w:tr w:rsidR="00707BB9" w:rsidRPr="00707BB9" w14:paraId="3AC53160" w14:textId="77777777" w:rsidTr="00AD3839">
        <w:trPr>
          <w:trHeight w:val="162"/>
        </w:trPr>
        <w:tc>
          <w:tcPr>
            <w:tcW w:w="21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C5314D"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191</w:t>
            </w:r>
          </w:p>
        </w:tc>
        <w:tc>
          <w:tcPr>
            <w:tcW w:w="270" w:type="pct"/>
            <w:tcBorders>
              <w:top w:val="single" w:sz="4" w:space="0" w:color="auto"/>
              <w:left w:val="nil"/>
              <w:bottom w:val="single" w:sz="4" w:space="0" w:color="auto"/>
              <w:right w:val="single" w:sz="4" w:space="0" w:color="auto"/>
            </w:tcBorders>
            <w:shd w:val="clear" w:color="000000" w:fill="FFFFFF"/>
            <w:vAlign w:val="center"/>
            <w:hideMark/>
          </w:tcPr>
          <w:p w14:paraId="3AC5314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4427</w:t>
            </w:r>
          </w:p>
        </w:tc>
        <w:tc>
          <w:tcPr>
            <w:tcW w:w="269" w:type="pct"/>
            <w:tcBorders>
              <w:top w:val="single" w:sz="4" w:space="0" w:color="auto"/>
              <w:left w:val="nil"/>
              <w:bottom w:val="single" w:sz="4" w:space="0" w:color="auto"/>
              <w:right w:val="single" w:sz="4" w:space="0" w:color="auto"/>
            </w:tcBorders>
            <w:shd w:val="clear" w:color="000000" w:fill="FFFFFF"/>
            <w:vAlign w:val="center"/>
            <w:hideMark/>
          </w:tcPr>
          <w:p w14:paraId="3AC5314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21.03.2008</w:t>
            </w:r>
          </w:p>
        </w:tc>
        <w:tc>
          <w:tcPr>
            <w:tcW w:w="224" w:type="pct"/>
            <w:tcBorders>
              <w:top w:val="single" w:sz="4" w:space="0" w:color="auto"/>
              <w:left w:val="nil"/>
              <w:bottom w:val="single" w:sz="4" w:space="0" w:color="auto"/>
              <w:right w:val="single" w:sz="4" w:space="0" w:color="auto"/>
            </w:tcBorders>
            <w:shd w:val="clear" w:color="000000" w:fill="FFFFFF"/>
            <w:vAlign w:val="center"/>
            <w:hideMark/>
          </w:tcPr>
          <w:p w14:paraId="3AC5315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Krenar</w:t>
            </w:r>
          </w:p>
        </w:tc>
        <w:tc>
          <w:tcPr>
            <w:tcW w:w="240" w:type="pct"/>
            <w:tcBorders>
              <w:top w:val="single" w:sz="4" w:space="0" w:color="auto"/>
              <w:left w:val="nil"/>
              <w:bottom w:val="single" w:sz="4" w:space="0" w:color="auto"/>
              <w:right w:val="single" w:sz="4" w:space="0" w:color="auto"/>
            </w:tcBorders>
            <w:shd w:val="clear" w:color="000000" w:fill="FFFFFF"/>
            <w:vAlign w:val="center"/>
            <w:hideMark/>
          </w:tcPr>
          <w:p w14:paraId="3AC5315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Kajo</w:t>
            </w:r>
          </w:p>
        </w:tc>
        <w:tc>
          <w:tcPr>
            <w:tcW w:w="206" w:type="pct"/>
            <w:tcBorders>
              <w:top w:val="single" w:sz="4" w:space="0" w:color="auto"/>
              <w:left w:val="nil"/>
              <w:bottom w:val="single" w:sz="4" w:space="0" w:color="auto"/>
              <w:right w:val="single" w:sz="4" w:space="0" w:color="auto"/>
            </w:tcBorders>
            <w:shd w:val="clear" w:color="000000" w:fill="FFFFFF"/>
            <w:vAlign w:val="center"/>
            <w:hideMark/>
          </w:tcPr>
          <w:p w14:paraId="3AC5315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Haki</w:t>
            </w:r>
          </w:p>
        </w:tc>
        <w:tc>
          <w:tcPr>
            <w:tcW w:w="247" w:type="pct"/>
            <w:tcBorders>
              <w:top w:val="single" w:sz="4" w:space="0" w:color="auto"/>
              <w:left w:val="nil"/>
              <w:bottom w:val="single" w:sz="4" w:space="0" w:color="auto"/>
              <w:right w:val="single" w:sz="4" w:space="0" w:color="auto"/>
            </w:tcBorders>
            <w:shd w:val="clear" w:color="000000" w:fill="FFFFFF"/>
            <w:vAlign w:val="center"/>
            <w:hideMark/>
          </w:tcPr>
          <w:p w14:paraId="3AC5315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Zare</w:t>
            </w:r>
          </w:p>
        </w:tc>
        <w:tc>
          <w:tcPr>
            <w:tcW w:w="256" w:type="pct"/>
            <w:tcBorders>
              <w:top w:val="single" w:sz="4" w:space="0" w:color="auto"/>
              <w:left w:val="nil"/>
              <w:bottom w:val="single" w:sz="4" w:space="0" w:color="auto"/>
              <w:right w:val="single" w:sz="4" w:space="0" w:color="auto"/>
            </w:tcBorders>
            <w:shd w:val="clear" w:color="000000" w:fill="FFFFFF"/>
            <w:vAlign w:val="center"/>
            <w:hideMark/>
          </w:tcPr>
          <w:p w14:paraId="3AC5315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17.06.1942</w:t>
            </w:r>
          </w:p>
        </w:tc>
        <w:tc>
          <w:tcPr>
            <w:tcW w:w="308" w:type="pct"/>
            <w:tcBorders>
              <w:top w:val="single" w:sz="4" w:space="0" w:color="auto"/>
              <w:left w:val="nil"/>
              <w:bottom w:val="single" w:sz="4" w:space="0" w:color="auto"/>
              <w:right w:val="single" w:sz="4" w:space="0" w:color="auto"/>
            </w:tcBorders>
            <w:shd w:val="clear" w:color="000000" w:fill="FFFFFF"/>
            <w:vAlign w:val="center"/>
            <w:hideMark/>
          </w:tcPr>
          <w:p w14:paraId="3AC5315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Berat</w:t>
            </w:r>
          </w:p>
        </w:tc>
        <w:tc>
          <w:tcPr>
            <w:tcW w:w="114" w:type="pct"/>
            <w:tcBorders>
              <w:top w:val="single" w:sz="4" w:space="0" w:color="auto"/>
              <w:left w:val="nil"/>
              <w:bottom w:val="single" w:sz="4" w:space="0" w:color="auto"/>
              <w:right w:val="single" w:sz="4" w:space="0" w:color="auto"/>
            </w:tcBorders>
            <w:shd w:val="clear" w:color="000000" w:fill="FFFFFF"/>
            <w:vAlign w:val="center"/>
            <w:hideMark/>
          </w:tcPr>
          <w:p w14:paraId="3AC5315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single" w:sz="4" w:space="0" w:color="auto"/>
              <w:right w:val="single" w:sz="4" w:space="0" w:color="auto"/>
            </w:tcBorders>
            <w:shd w:val="clear" w:color="000000" w:fill="FFFFFF"/>
            <w:vAlign w:val="center"/>
            <w:hideMark/>
          </w:tcPr>
          <w:p w14:paraId="3AC5315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 vjet 10 muaj 10 ditë (1415 ditë)</w:t>
            </w:r>
          </w:p>
        </w:tc>
        <w:tc>
          <w:tcPr>
            <w:tcW w:w="324" w:type="pct"/>
            <w:tcBorders>
              <w:top w:val="single" w:sz="4" w:space="0" w:color="auto"/>
              <w:left w:val="nil"/>
              <w:bottom w:val="single" w:sz="4" w:space="0" w:color="auto"/>
              <w:right w:val="single" w:sz="4" w:space="0" w:color="auto"/>
            </w:tcBorders>
            <w:shd w:val="clear" w:color="000000" w:fill="FFFFFF"/>
            <w:vAlign w:val="center"/>
            <w:hideMark/>
          </w:tcPr>
          <w:p w14:paraId="3AC53158"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2830000</w:t>
            </w:r>
          </w:p>
        </w:tc>
        <w:tc>
          <w:tcPr>
            <w:tcW w:w="193" w:type="pct"/>
            <w:tcBorders>
              <w:top w:val="single" w:sz="4" w:space="0" w:color="auto"/>
              <w:left w:val="nil"/>
              <w:bottom w:val="single" w:sz="4" w:space="0" w:color="auto"/>
              <w:right w:val="single" w:sz="4" w:space="0" w:color="auto"/>
            </w:tcBorders>
            <w:shd w:val="clear" w:color="000000" w:fill="FFFFFF"/>
            <w:vAlign w:val="center"/>
            <w:hideMark/>
          </w:tcPr>
          <w:p w14:paraId="3AC53159"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1" w:type="pct"/>
            <w:tcBorders>
              <w:top w:val="single" w:sz="4" w:space="0" w:color="auto"/>
              <w:left w:val="nil"/>
              <w:bottom w:val="single" w:sz="4" w:space="0" w:color="auto"/>
              <w:right w:val="single" w:sz="4" w:space="0" w:color="auto"/>
            </w:tcBorders>
            <w:shd w:val="clear" w:color="000000" w:fill="FFFFFF"/>
            <w:vAlign w:val="center"/>
            <w:hideMark/>
          </w:tcPr>
          <w:p w14:paraId="3AC5315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927124</w:t>
            </w:r>
          </w:p>
        </w:tc>
        <w:tc>
          <w:tcPr>
            <w:tcW w:w="228" w:type="pct"/>
            <w:tcBorders>
              <w:top w:val="single" w:sz="4" w:space="0" w:color="auto"/>
              <w:left w:val="nil"/>
              <w:bottom w:val="single" w:sz="4" w:space="0" w:color="auto"/>
              <w:right w:val="single" w:sz="4" w:space="0" w:color="auto"/>
            </w:tcBorders>
            <w:shd w:val="clear" w:color="000000" w:fill="FFFFFF"/>
            <w:vAlign w:val="center"/>
            <w:hideMark/>
          </w:tcPr>
          <w:p w14:paraId="3AC5315B"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1244161</w:t>
            </w:r>
          </w:p>
        </w:tc>
        <w:tc>
          <w:tcPr>
            <w:tcW w:w="305" w:type="pct"/>
            <w:gridSpan w:val="2"/>
            <w:tcBorders>
              <w:top w:val="single" w:sz="4" w:space="0" w:color="auto"/>
              <w:left w:val="nil"/>
              <w:bottom w:val="single" w:sz="4" w:space="0" w:color="auto"/>
              <w:right w:val="single" w:sz="4" w:space="0" w:color="auto"/>
            </w:tcBorders>
            <w:shd w:val="clear" w:color="000000" w:fill="FFFFFF"/>
            <w:vAlign w:val="center"/>
            <w:hideMark/>
          </w:tcPr>
          <w:p w14:paraId="3AC5315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single" w:sz="4" w:space="0" w:color="auto"/>
              <w:right w:val="nil"/>
            </w:tcBorders>
            <w:shd w:val="clear" w:color="000000" w:fill="FFFFFF"/>
            <w:vAlign w:val="center"/>
            <w:hideMark/>
          </w:tcPr>
          <w:p w14:paraId="3AC5315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658715</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AC5315E"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single" w:sz="4" w:space="0" w:color="auto"/>
              <w:left w:val="nil"/>
              <w:bottom w:val="single" w:sz="4" w:space="0" w:color="auto"/>
              <w:right w:val="single" w:sz="4" w:space="0" w:color="auto"/>
            </w:tcBorders>
            <w:shd w:val="clear" w:color="000000" w:fill="FFFFFF"/>
            <w:vAlign w:val="center"/>
            <w:hideMark/>
          </w:tcPr>
          <w:p w14:paraId="3AC5315F"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VKM nr. 1147, Datë 25.11.2009</w:t>
            </w:r>
          </w:p>
        </w:tc>
      </w:tr>
      <w:tr w:rsidR="00707BB9" w:rsidRPr="00707BB9" w14:paraId="3AC53174" w14:textId="77777777" w:rsidTr="00AD3839">
        <w:trPr>
          <w:trHeight w:val="162"/>
        </w:trPr>
        <w:tc>
          <w:tcPr>
            <w:tcW w:w="21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C5316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single" w:sz="4" w:space="0" w:color="auto"/>
              <w:right w:val="single" w:sz="4" w:space="0" w:color="auto"/>
            </w:tcBorders>
            <w:shd w:val="clear" w:color="000000" w:fill="FFFFFF"/>
            <w:vAlign w:val="center"/>
            <w:hideMark/>
          </w:tcPr>
          <w:p w14:paraId="3AC5316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4427</w:t>
            </w:r>
          </w:p>
        </w:tc>
        <w:tc>
          <w:tcPr>
            <w:tcW w:w="269" w:type="pct"/>
            <w:tcBorders>
              <w:top w:val="single" w:sz="4" w:space="0" w:color="auto"/>
              <w:left w:val="nil"/>
              <w:bottom w:val="single" w:sz="4" w:space="0" w:color="auto"/>
              <w:right w:val="single" w:sz="4" w:space="0" w:color="auto"/>
            </w:tcBorders>
            <w:shd w:val="clear" w:color="000000" w:fill="FFFFFF"/>
            <w:vAlign w:val="center"/>
            <w:hideMark/>
          </w:tcPr>
          <w:p w14:paraId="3AC5316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21.03.2008</w:t>
            </w:r>
          </w:p>
        </w:tc>
        <w:tc>
          <w:tcPr>
            <w:tcW w:w="224" w:type="pct"/>
            <w:tcBorders>
              <w:top w:val="single" w:sz="4" w:space="0" w:color="auto"/>
              <w:left w:val="nil"/>
              <w:bottom w:val="single" w:sz="4" w:space="0" w:color="auto"/>
              <w:right w:val="single" w:sz="4" w:space="0" w:color="auto"/>
            </w:tcBorders>
            <w:shd w:val="clear" w:color="000000" w:fill="FFFFFF"/>
            <w:vAlign w:val="center"/>
            <w:hideMark/>
          </w:tcPr>
          <w:p w14:paraId="3AC5316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Krenar</w:t>
            </w:r>
          </w:p>
        </w:tc>
        <w:tc>
          <w:tcPr>
            <w:tcW w:w="240" w:type="pct"/>
            <w:tcBorders>
              <w:top w:val="single" w:sz="4" w:space="0" w:color="auto"/>
              <w:left w:val="nil"/>
              <w:bottom w:val="single" w:sz="4" w:space="0" w:color="auto"/>
              <w:right w:val="single" w:sz="4" w:space="0" w:color="auto"/>
            </w:tcBorders>
            <w:shd w:val="clear" w:color="000000" w:fill="FFFFFF"/>
            <w:vAlign w:val="center"/>
            <w:hideMark/>
          </w:tcPr>
          <w:p w14:paraId="3AC5316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Kajo</w:t>
            </w:r>
          </w:p>
        </w:tc>
        <w:tc>
          <w:tcPr>
            <w:tcW w:w="206" w:type="pct"/>
            <w:tcBorders>
              <w:top w:val="single" w:sz="4" w:space="0" w:color="auto"/>
              <w:left w:val="nil"/>
              <w:bottom w:val="single" w:sz="4" w:space="0" w:color="auto"/>
              <w:right w:val="single" w:sz="4" w:space="0" w:color="auto"/>
            </w:tcBorders>
            <w:shd w:val="clear" w:color="000000" w:fill="FFFFFF"/>
            <w:vAlign w:val="center"/>
            <w:hideMark/>
          </w:tcPr>
          <w:p w14:paraId="3AC5316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Haki</w:t>
            </w:r>
          </w:p>
        </w:tc>
        <w:tc>
          <w:tcPr>
            <w:tcW w:w="247" w:type="pct"/>
            <w:tcBorders>
              <w:top w:val="single" w:sz="4" w:space="0" w:color="auto"/>
              <w:left w:val="nil"/>
              <w:bottom w:val="single" w:sz="4" w:space="0" w:color="auto"/>
              <w:right w:val="single" w:sz="4" w:space="0" w:color="auto"/>
            </w:tcBorders>
            <w:shd w:val="clear" w:color="000000" w:fill="FFFFFF"/>
            <w:vAlign w:val="center"/>
            <w:hideMark/>
          </w:tcPr>
          <w:p w14:paraId="3AC5316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Zare</w:t>
            </w:r>
          </w:p>
        </w:tc>
        <w:tc>
          <w:tcPr>
            <w:tcW w:w="256" w:type="pct"/>
            <w:tcBorders>
              <w:top w:val="single" w:sz="4" w:space="0" w:color="auto"/>
              <w:left w:val="nil"/>
              <w:bottom w:val="single" w:sz="4" w:space="0" w:color="auto"/>
              <w:right w:val="single" w:sz="4" w:space="0" w:color="auto"/>
            </w:tcBorders>
            <w:shd w:val="clear" w:color="000000" w:fill="FFFFFF"/>
            <w:vAlign w:val="center"/>
            <w:hideMark/>
          </w:tcPr>
          <w:p w14:paraId="3AC5316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17.06.1942</w:t>
            </w:r>
          </w:p>
        </w:tc>
        <w:tc>
          <w:tcPr>
            <w:tcW w:w="308" w:type="pct"/>
            <w:tcBorders>
              <w:top w:val="single" w:sz="4" w:space="0" w:color="auto"/>
              <w:left w:val="nil"/>
              <w:bottom w:val="single" w:sz="4" w:space="0" w:color="auto"/>
              <w:right w:val="single" w:sz="4" w:space="0" w:color="auto"/>
            </w:tcBorders>
            <w:shd w:val="clear" w:color="000000" w:fill="FFFFFF"/>
            <w:vAlign w:val="center"/>
            <w:hideMark/>
          </w:tcPr>
          <w:p w14:paraId="3AC5316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Berat</w:t>
            </w:r>
          </w:p>
        </w:tc>
        <w:tc>
          <w:tcPr>
            <w:tcW w:w="114" w:type="pct"/>
            <w:tcBorders>
              <w:top w:val="single" w:sz="4" w:space="0" w:color="auto"/>
              <w:left w:val="nil"/>
              <w:bottom w:val="single" w:sz="4" w:space="0" w:color="auto"/>
              <w:right w:val="single" w:sz="4" w:space="0" w:color="auto"/>
            </w:tcBorders>
            <w:shd w:val="clear" w:color="000000" w:fill="FFFFFF"/>
            <w:vAlign w:val="center"/>
            <w:hideMark/>
          </w:tcPr>
          <w:p w14:paraId="3AC5316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single" w:sz="4" w:space="0" w:color="auto"/>
              <w:right w:val="single" w:sz="4" w:space="0" w:color="auto"/>
            </w:tcBorders>
            <w:shd w:val="clear" w:color="000000" w:fill="FFFFFF"/>
            <w:vAlign w:val="center"/>
            <w:hideMark/>
          </w:tcPr>
          <w:p w14:paraId="3AC5316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 vjet 10 muaj 10 ditë (1415 ditë)</w:t>
            </w:r>
          </w:p>
        </w:tc>
        <w:tc>
          <w:tcPr>
            <w:tcW w:w="324" w:type="pct"/>
            <w:tcBorders>
              <w:top w:val="single" w:sz="4" w:space="0" w:color="auto"/>
              <w:left w:val="nil"/>
              <w:bottom w:val="single" w:sz="4" w:space="0" w:color="auto"/>
              <w:right w:val="single" w:sz="4" w:space="0" w:color="auto"/>
            </w:tcBorders>
            <w:shd w:val="clear" w:color="000000" w:fill="FFFFFF"/>
            <w:vAlign w:val="center"/>
            <w:hideMark/>
          </w:tcPr>
          <w:p w14:paraId="3AC5316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2830000</w:t>
            </w:r>
          </w:p>
        </w:tc>
        <w:tc>
          <w:tcPr>
            <w:tcW w:w="193" w:type="pct"/>
            <w:tcBorders>
              <w:top w:val="single" w:sz="4" w:space="0" w:color="auto"/>
              <w:left w:val="nil"/>
              <w:bottom w:val="single" w:sz="4" w:space="0" w:color="auto"/>
              <w:right w:val="single" w:sz="4" w:space="0" w:color="auto"/>
            </w:tcBorders>
            <w:shd w:val="clear" w:color="000000" w:fill="FFFFFF"/>
            <w:vAlign w:val="center"/>
            <w:hideMark/>
          </w:tcPr>
          <w:p w14:paraId="3AC5316D"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1" w:type="pct"/>
            <w:tcBorders>
              <w:top w:val="single" w:sz="4" w:space="0" w:color="auto"/>
              <w:left w:val="nil"/>
              <w:bottom w:val="single" w:sz="4" w:space="0" w:color="auto"/>
              <w:right w:val="single" w:sz="4" w:space="0" w:color="auto"/>
            </w:tcBorders>
            <w:shd w:val="clear" w:color="000000" w:fill="FFFFFF"/>
            <w:vAlign w:val="center"/>
            <w:hideMark/>
          </w:tcPr>
          <w:p w14:paraId="3AC5316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463562</w:t>
            </w:r>
          </w:p>
        </w:tc>
        <w:tc>
          <w:tcPr>
            <w:tcW w:w="228" w:type="pct"/>
            <w:tcBorders>
              <w:top w:val="single" w:sz="4" w:space="0" w:color="auto"/>
              <w:left w:val="nil"/>
              <w:bottom w:val="single" w:sz="4" w:space="0" w:color="auto"/>
              <w:right w:val="single" w:sz="4" w:space="0" w:color="auto"/>
            </w:tcBorders>
            <w:shd w:val="clear" w:color="000000" w:fill="FFFFFF"/>
            <w:vAlign w:val="center"/>
            <w:hideMark/>
          </w:tcPr>
          <w:p w14:paraId="3AC5316F"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1244161</w:t>
            </w:r>
          </w:p>
        </w:tc>
        <w:tc>
          <w:tcPr>
            <w:tcW w:w="305" w:type="pct"/>
            <w:gridSpan w:val="2"/>
            <w:tcBorders>
              <w:top w:val="single" w:sz="4" w:space="0" w:color="auto"/>
              <w:left w:val="nil"/>
              <w:bottom w:val="single" w:sz="4" w:space="0" w:color="auto"/>
              <w:right w:val="single" w:sz="4" w:space="0" w:color="auto"/>
            </w:tcBorders>
            <w:shd w:val="clear" w:color="000000" w:fill="FFFFFF"/>
            <w:vAlign w:val="center"/>
            <w:hideMark/>
          </w:tcPr>
          <w:p w14:paraId="3AC5317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single" w:sz="4" w:space="0" w:color="auto"/>
              <w:right w:val="nil"/>
            </w:tcBorders>
            <w:shd w:val="clear" w:color="000000" w:fill="FFFFFF"/>
            <w:vAlign w:val="center"/>
            <w:hideMark/>
          </w:tcPr>
          <w:p w14:paraId="3AC5317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1122277</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AC53172"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single" w:sz="4" w:space="0" w:color="auto"/>
              <w:left w:val="nil"/>
              <w:bottom w:val="single" w:sz="4" w:space="0" w:color="auto"/>
              <w:right w:val="single" w:sz="4" w:space="0" w:color="auto"/>
            </w:tcBorders>
            <w:shd w:val="clear" w:color="000000" w:fill="FFFFFF"/>
            <w:noWrap/>
            <w:vAlign w:val="center"/>
            <w:hideMark/>
          </w:tcPr>
          <w:p w14:paraId="3AC53173"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 </w:t>
            </w:r>
          </w:p>
        </w:tc>
      </w:tr>
      <w:tr w:rsidR="00707BB9" w:rsidRPr="00707BB9" w14:paraId="3AC53188" w14:textId="77777777" w:rsidTr="00AD3839">
        <w:trPr>
          <w:trHeight w:val="162"/>
        </w:trPr>
        <w:tc>
          <w:tcPr>
            <w:tcW w:w="2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C53175"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C53176"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C53177"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C53178"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4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C53179"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C5317A"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4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C5317B"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C5317C"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3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C5317D"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1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C5317E"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38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C5317F"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C53180"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19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C53181"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C53182"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2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C53183"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30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C53184"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C53185"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C53186"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5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C53187"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r>
      <w:tr w:rsidR="00707BB9" w:rsidRPr="00707BB9" w14:paraId="3AC5318A" w14:textId="77777777" w:rsidTr="00AD3839">
        <w:trPr>
          <w:trHeight w:val="162"/>
        </w:trPr>
        <w:tc>
          <w:tcPr>
            <w:tcW w:w="5000" w:type="pct"/>
            <w:gridSpan w:val="20"/>
            <w:tcBorders>
              <w:top w:val="single" w:sz="4" w:space="0" w:color="auto"/>
              <w:left w:val="single" w:sz="8" w:space="0" w:color="auto"/>
              <w:bottom w:val="single" w:sz="8" w:space="0" w:color="auto"/>
              <w:right w:val="single" w:sz="8" w:space="0" w:color="000000"/>
            </w:tcBorders>
            <w:shd w:val="clear" w:color="auto" w:fill="auto"/>
            <w:vAlign w:val="center"/>
            <w:hideMark/>
          </w:tcPr>
          <w:p w14:paraId="3AC53189"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 xml:space="preserve">     Lista e të Dënuarve Politikë me dënim me burgim/ kapital me gabim në shuma VKM nr. 1231, datë 11.12.2009</w:t>
            </w:r>
          </w:p>
        </w:tc>
      </w:tr>
      <w:tr w:rsidR="00707BB9" w:rsidRPr="00707BB9" w14:paraId="3AC5319E"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318B"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99</w:t>
            </w:r>
          </w:p>
        </w:tc>
        <w:tc>
          <w:tcPr>
            <w:tcW w:w="270" w:type="pct"/>
            <w:tcBorders>
              <w:top w:val="single" w:sz="4" w:space="0" w:color="auto"/>
              <w:left w:val="nil"/>
              <w:bottom w:val="nil"/>
              <w:right w:val="single" w:sz="4" w:space="0" w:color="auto"/>
            </w:tcBorders>
            <w:shd w:val="clear" w:color="auto" w:fill="auto"/>
            <w:vAlign w:val="center"/>
            <w:hideMark/>
          </w:tcPr>
          <w:p w14:paraId="3AC5318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5015</w:t>
            </w:r>
          </w:p>
        </w:tc>
        <w:tc>
          <w:tcPr>
            <w:tcW w:w="269" w:type="pct"/>
            <w:tcBorders>
              <w:top w:val="single" w:sz="4" w:space="0" w:color="auto"/>
              <w:left w:val="nil"/>
              <w:bottom w:val="nil"/>
              <w:right w:val="single" w:sz="4" w:space="0" w:color="auto"/>
            </w:tcBorders>
            <w:shd w:val="clear" w:color="auto" w:fill="auto"/>
            <w:vAlign w:val="center"/>
            <w:hideMark/>
          </w:tcPr>
          <w:p w14:paraId="3AC5318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01.04.2008</w:t>
            </w:r>
          </w:p>
        </w:tc>
        <w:tc>
          <w:tcPr>
            <w:tcW w:w="224" w:type="pct"/>
            <w:tcBorders>
              <w:top w:val="single" w:sz="4" w:space="0" w:color="auto"/>
              <w:left w:val="nil"/>
              <w:bottom w:val="nil"/>
              <w:right w:val="single" w:sz="4" w:space="0" w:color="auto"/>
            </w:tcBorders>
            <w:shd w:val="clear" w:color="auto" w:fill="auto"/>
            <w:vAlign w:val="center"/>
            <w:hideMark/>
          </w:tcPr>
          <w:p w14:paraId="3AC5318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Luan </w:t>
            </w:r>
          </w:p>
        </w:tc>
        <w:tc>
          <w:tcPr>
            <w:tcW w:w="240" w:type="pct"/>
            <w:tcBorders>
              <w:top w:val="single" w:sz="4" w:space="0" w:color="auto"/>
              <w:left w:val="nil"/>
              <w:bottom w:val="nil"/>
              <w:right w:val="single" w:sz="4" w:space="0" w:color="auto"/>
            </w:tcBorders>
            <w:shd w:val="clear" w:color="auto" w:fill="auto"/>
            <w:vAlign w:val="center"/>
            <w:hideMark/>
          </w:tcPr>
          <w:p w14:paraId="3AC5318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Burimi </w:t>
            </w:r>
          </w:p>
        </w:tc>
        <w:tc>
          <w:tcPr>
            <w:tcW w:w="206" w:type="pct"/>
            <w:tcBorders>
              <w:top w:val="single" w:sz="4" w:space="0" w:color="auto"/>
              <w:left w:val="nil"/>
              <w:bottom w:val="nil"/>
              <w:right w:val="single" w:sz="4" w:space="0" w:color="auto"/>
            </w:tcBorders>
            <w:shd w:val="clear" w:color="auto" w:fill="auto"/>
            <w:vAlign w:val="center"/>
            <w:hideMark/>
          </w:tcPr>
          <w:p w14:paraId="3AC5319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Qemal </w:t>
            </w:r>
          </w:p>
        </w:tc>
        <w:tc>
          <w:tcPr>
            <w:tcW w:w="247" w:type="pct"/>
            <w:tcBorders>
              <w:top w:val="single" w:sz="4" w:space="0" w:color="auto"/>
              <w:left w:val="nil"/>
              <w:bottom w:val="nil"/>
              <w:right w:val="single" w:sz="4" w:space="0" w:color="auto"/>
            </w:tcBorders>
            <w:shd w:val="clear" w:color="auto" w:fill="auto"/>
            <w:vAlign w:val="center"/>
            <w:hideMark/>
          </w:tcPr>
          <w:p w14:paraId="3AC5319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Sanie </w:t>
            </w:r>
          </w:p>
        </w:tc>
        <w:tc>
          <w:tcPr>
            <w:tcW w:w="256" w:type="pct"/>
            <w:tcBorders>
              <w:top w:val="single" w:sz="4" w:space="0" w:color="auto"/>
              <w:left w:val="nil"/>
              <w:bottom w:val="nil"/>
              <w:right w:val="single" w:sz="4" w:space="0" w:color="auto"/>
            </w:tcBorders>
            <w:shd w:val="clear" w:color="auto" w:fill="auto"/>
            <w:vAlign w:val="center"/>
            <w:hideMark/>
          </w:tcPr>
          <w:p w14:paraId="3AC5319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28.04.1937 </w:t>
            </w:r>
          </w:p>
        </w:tc>
        <w:tc>
          <w:tcPr>
            <w:tcW w:w="308" w:type="pct"/>
            <w:tcBorders>
              <w:top w:val="single" w:sz="4" w:space="0" w:color="auto"/>
              <w:left w:val="nil"/>
              <w:bottom w:val="nil"/>
              <w:right w:val="single" w:sz="4" w:space="0" w:color="auto"/>
            </w:tcBorders>
            <w:shd w:val="clear" w:color="auto" w:fill="auto"/>
            <w:vAlign w:val="center"/>
            <w:hideMark/>
          </w:tcPr>
          <w:p w14:paraId="3AC5319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Kolonjë</w:t>
            </w:r>
          </w:p>
        </w:tc>
        <w:tc>
          <w:tcPr>
            <w:tcW w:w="114" w:type="pct"/>
            <w:tcBorders>
              <w:top w:val="single" w:sz="4" w:space="0" w:color="auto"/>
              <w:left w:val="nil"/>
              <w:bottom w:val="nil"/>
              <w:right w:val="single" w:sz="4" w:space="0" w:color="auto"/>
            </w:tcBorders>
            <w:shd w:val="clear" w:color="auto" w:fill="auto"/>
            <w:vAlign w:val="center"/>
            <w:hideMark/>
          </w:tcPr>
          <w:p w14:paraId="3AC5319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319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22 vjet 2 muaj 4 ditë</w:t>
            </w:r>
          </w:p>
        </w:tc>
        <w:tc>
          <w:tcPr>
            <w:tcW w:w="324" w:type="pct"/>
            <w:tcBorders>
              <w:top w:val="single" w:sz="4" w:space="0" w:color="auto"/>
              <w:left w:val="nil"/>
              <w:bottom w:val="nil"/>
              <w:right w:val="single" w:sz="4" w:space="0" w:color="auto"/>
            </w:tcBorders>
            <w:shd w:val="clear" w:color="auto" w:fill="auto"/>
            <w:vAlign w:val="center"/>
            <w:hideMark/>
          </w:tcPr>
          <w:p w14:paraId="3AC53196"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14168000</w:t>
            </w:r>
          </w:p>
        </w:tc>
        <w:tc>
          <w:tcPr>
            <w:tcW w:w="193" w:type="pct"/>
            <w:tcBorders>
              <w:top w:val="single" w:sz="4" w:space="0" w:color="auto"/>
              <w:left w:val="nil"/>
              <w:bottom w:val="nil"/>
              <w:right w:val="single" w:sz="4" w:space="0" w:color="auto"/>
            </w:tcBorders>
            <w:shd w:val="clear" w:color="auto" w:fill="auto"/>
            <w:vAlign w:val="center"/>
            <w:hideMark/>
          </w:tcPr>
          <w:p w14:paraId="3AC53197"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962632</w:t>
            </w:r>
          </w:p>
        </w:tc>
        <w:tc>
          <w:tcPr>
            <w:tcW w:w="211" w:type="pct"/>
            <w:tcBorders>
              <w:top w:val="single" w:sz="4" w:space="0" w:color="auto"/>
              <w:left w:val="nil"/>
              <w:bottom w:val="nil"/>
              <w:right w:val="single" w:sz="4" w:space="0" w:color="auto"/>
            </w:tcBorders>
            <w:shd w:val="clear" w:color="auto" w:fill="auto"/>
            <w:vAlign w:val="center"/>
            <w:hideMark/>
          </w:tcPr>
          <w:p w14:paraId="3AC53198"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5010740</w:t>
            </w:r>
          </w:p>
        </w:tc>
        <w:tc>
          <w:tcPr>
            <w:tcW w:w="228" w:type="pct"/>
            <w:tcBorders>
              <w:top w:val="single" w:sz="4" w:space="0" w:color="auto"/>
              <w:left w:val="nil"/>
              <w:bottom w:val="nil"/>
              <w:right w:val="single" w:sz="4" w:space="0" w:color="auto"/>
            </w:tcBorders>
            <w:shd w:val="clear" w:color="auto" w:fill="auto"/>
            <w:vAlign w:val="center"/>
            <w:hideMark/>
          </w:tcPr>
          <w:p w14:paraId="3AC53199"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319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319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8194628</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5319C"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single" w:sz="4" w:space="0" w:color="auto"/>
              <w:left w:val="nil"/>
              <w:bottom w:val="single" w:sz="4" w:space="0" w:color="auto"/>
              <w:right w:val="single" w:sz="4" w:space="0" w:color="auto"/>
            </w:tcBorders>
            <w:shd w:val="clear" w:color="auto" w:fill="auto"/>
            <w:noWrap/>
            <w:vAlign w:val="center"/>
            <w:hideMark/>
          </w:tcPr>
          <w:p w14:paraId="3AC5319D"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VKM nr. 1231, Datë 11.12.2009</w:t>
            </w:r>
          </w:p>
        </w:tc>
      </w:tr>
      <w:tr w:rsidR="00707BB9" w:rsidRPr="00707BB9" w14:paraId="3AC531B2" w14:textId="77777777" w:rsidTr="00AD3839">
        <w:trPr>
          <w:trHeight w:val="162"/>
        </w:trPr>
        <w:tc>
          <w:tcPr>
            <w:tcW w:w="2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C5319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single" w:sz="4" w:space="0" w:color="auto"/>
              <w:right w:val="single" w:sz="4" w:space="0" w:color="auto"/>
            </w:tcBorders>
            <w:shd w:val="clear" w:color="auto" w:fill="auto"/>
            <w:vAlign w:val="center"/>
            <w:hideMark/>
          </w:tcPr>
          <w:p w14:paraId="3AC531A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5015</w:t>
            </w:r>
          </w:p>
        </w:tc>
        <w:tc>
          <w:tcPr>
            <w:tcW w:w="269" w:type="pct"/>
            <w:tcBorders>
              <w:top w:val="single" w:sz="4" w:space="0" w:color="auto"/>
              <w:left w:val="nil"/>
              <w:bottom w:val="single" w:sz="4" w:space="0" w:color="auto"/>
              <w:right w:val="single" w:sz="4" w:space="0" w:color="auto"/>
            </w:tcBorders>
            <w:shd w:val="clear" w:color="auto" w:fill="auto"/>
            <w:vAlign w:val="center"/>
            <w:hideMark/>
          </w:tcPr>
          <w:p w14:paraId="3AC531A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01.04.2008</w:t>
            </w:r>
          </w:p>
        </w:tc>
        <w:tc>
          <w:tcPr>
            <w:tcW w:w="224" w:type="pct"/>
            <w:tcBorders>
              <w:top w:val="single" w:sz="4" w:space="0" w:color="auto"/>
              <w:left w:val="nil"/>
              <w:bottom w:val="single" w:sz="4" w:space="0" w:color="auto"/>
              <w:right w:val="single" w:sz="4" w:space="0" w:color="auto"/>
            </w:tcBorders>
            <w:shd w:val="clear" w:color="auto" w:fill="auto"/>
            <w:vAlign w:val="center"/>
            <w:hideMark/>
          </w:tcPr>
          <w:p w14:paraId="3AC531A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Luan </w:t>
            </w:r>
          </w:p>
        </w:tc>
        <w:tc>
          <w:tcPr>
            <w:tcW w:w="240" w:type="pct"/>
            <w:tcBorders>
              <w:top w:val="single" w:sz="4" w:space="0" w:color="auto"/>
              <w:left w:val="nil"/>
              <w:bottom w:val="single" w:sz="4" w:space="0" w:color="auto"/>
              <w:right w:val="single" w:sz="4" w:space="0" w:color="auto"/>
            </w:tcBorders>
            <w:shd w:val="clear" w:color="auto" w:fill="auto"/>
            <w:vAlign w:val="center"/>
            <w:hideMark/>
          </w:tcPr>
          <w:p w14:paraId="3AC531A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Burimi </w:t>
            </w:r>
          </w:p>
        </w:tc>
        <w:tc>
          <w:tcPr>
            <w:tcW w:w="206" w:type="pct"/>
            <w:tcBorders>
              <w:top w:val="single" w:sz="4" w:space="0" w:color="auto"/>
              <w:left w:val="nil"/>
              <w:bottom w:val="single" w:sz="4" w:space="0" w:color="auto"/>
              <w:right w:val="single" w:sz="4" w:space="0" w:color="auto"/>
            </w:tcBorders>
            <w:shd w:val="clear" w:color="auto" w:fill="auto"/>
            <w:vAlign w:val="center"/>
            <w:hideMark/>
          </w:tcPr>
          <w:p w14:paraId="3AC531A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Qemal </w:t>
            </w:r>
          </w:p>
        </w:tc>
        <w:tc>
          <w:tcPr>
            <w:tcW w:w="247" w:type="pct"/>
            <w:tcBorders>
              <w:top w:val="single" w:sz="4" w:space="0" w:color="auto"/>
              <w:left w:val="nil"/>
              <w:bottom w:val="single" w:sz="4" w:space="0" w:color="auto"/>
              <w:right w:val="single" w:sz="4" w:space="0" w:color="auto"/>
            </w:tcBorders>
            <w:shd w:val="clear" w:color="auto" w:fill="auto"/>
            <w:vAlign w:val="center"/>
            <w:hideMark/>
          </w:tcPr>
          <w:p w14:paraId="3AC531A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Sanie </w:t>
            </w:r>
          </w:p>
        </w:tc>
        <w:tc>
          <w:tcPr>
            <w:tcW w:w="256" w:type="pct"/>
            <w:tcBorders>
              <w:top w:val="single" w:sz="4" w:space="0" w:color="auto"/>
              <w:left w:val="nil"/>
              <w:bottom w:val="single" w:sz="4" w:space="0" w:color="auto"/>
              <w:right w:val="single" w:sz="4" w:space="0" w:color="auto"/>
            </w:tcBorders>
            <w:shd w:val="clear" w:color="auto" w:fill="auto"/>
            <w:vAlign w:val="center"/>
            <w:hideMark/>
          </w:tcPr>
          <w:p w14:paraId="3AC531A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28.04.1937 </w:t>
            </w:r>
          </w:p>
        </w:tc>
        <w:tc>
          <w:tcPr>
            <w:tcW w:w="308" w:type="pct"/>
            <w:tcBorders>
              <w:top w:val="single" w:sz="4" w:space="0" w:color="auto"/>
              <w:left w:val="nil"/>
              <w:bottom w:val="single" w:sz="4" w:space="0" w:color="auto"/>
              <w:right w:val="single" w:sz="4" w:space="0" w:color="auto"/>
            </w:tcBorders>
            <w:shd w:val="clear" w:color="auto" w:fill="auto"/>
            <w:vAlign w:val="center"/>
            <w:hideMark/>
          </w:tcPr>
          <w:p w14:paraId="3AC531A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Kolonjë</w:t>
            </w:r>
          </w:p>
        </w:tc>
        <w:tc>
          <w:tcPr>
            <w:tcW w:w="114" w:type="pct"/>
            <w:tcBorders>
              <w:top w:val="single" w:sz="4" w:space="0" w:color="auto"/>
              <w:left w:val="nil"/>
              <w:bottom w:val="single" w:sz="4" w:space="0" w:color="auto"/>
              <w:right w:val="single" w:sz="4" w:space="0" w:color="auto"/>
            </w:tcBorders>
            <w:shd w:val="clear" w:color="auto" w:fill="auto"/>
            <w:vAlign w:val="center"/>
            <w:hideMark/>
          </w:tcPr>
          <w:p w14:paraId="3AC531A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single" w:sz="4" w:space="0" w:color="auto"/>
              <w:right w:val="single" w:sz="4" w:space="0" w:color="auto"/>
            </w:tcBorders>
            <w:shd w:val="clear" w:color="auto" w:fill="auto"/>
            <w:vAlign w:val="center"/>
            <w:hideMark/>
          </w:tcPr>
          <w:p w14:paraId="3AC531A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22 vjet 2 muaj 4 ditë</w:t>
            </w:r>
          </w:p>
        </w:tc>
        <w:tc>
          <w:tcPr>
            <w:tcW w:w="324" w:type="pct"/>
            <w:tcBorders>
              <w:top w:val="single" w:sz="4" w:space="0" w:color="auto"/>
              <w:left w:val="nil"/>
              <w:bottom w:val="single" w:sz="4" w:space="0" w:color="auto"/>
              <w:right w:val="single" w:sz="4" w:space="0" w:color="auto"/>
            </w:tcBorders>
            <w:shd w:val="clear" w:color="auto" w:fill="auto"/>
            <w:vAlign w:val="center"/>
            <w:hideMark/>
          </w:tcPr>
          <w:p w14:paraId="3AC531A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14168000</w:t>
            </w:r>
          </w:p>
        </w:tc>
        <w:tc>
          <w:tcPr>
            <w:tcW w:w="193" w:type="pct"/>
            <w:tcBorders>
              <w:top w:val="single" w:sz="4" w:space="0" w:color="auto"/>
              <w:left w:val="nil"/>
              <w:bottom w:val="single" w:sz="4" w:space="0" w:color="auto"/>
              <w:right w:val="single" w:sz="4" w:space="0" w:color="auto"/>
            </w:tcBorders>
            <w:shd w:val="clear" w:color="auto" w:fill="auto"/>
            <w:vAlign w:val="center"/>
            <w:hideMark/>
          </w:tcPr>
          <w:p w14:paraId="3AC531AB"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250000</w:t>
            </w:r>
          </w:p>
        </w:tc>
        <w:tc>
          <w:tcPr>
            <w:tcW w:w="211" w:type="pct"/>
            <w:tcBorders>
              <w:top w:val="single" w:sz="4" w:space="0" w:color="auto"/>
              <w:left w:val="nil"/>
              <w:bottom w:val="single" w:sz="4" w:space="0" w:color="auto"/>
              <w:right w:val="single" w:sz="4" w:space="0" w:color="auto"/>
            </w:tcBorders>
            <w:shd w:val="clear" w:color="auto" w:fill="auto"/>
            <w:vAlign w:val="center"/>
            <w:hideMark/>
          </w:tcPr>
          <w:p w14:paraId="3AC531A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2610740</w:t>
            </w:r>
          </w:p>
        </w:tc>
        <w:tc>
          <w:tcPr>
            <w:tcW w:w="228" w:type="pct"/>
            <w:tcBorders>
              <w:top w:val="single" w:sz="4" w:space="0" w:color="auto"/>
              <w:left w:val="nil"/>
              <w:bottom w:val="single" w:sz="4" w:space="0" w:color="auto"/>
              <w:right w:val="single" w:sz="4" w:space="0" w:color="auto"/>
            </w:tcBorders>
            <w:shd w:val="clear" w:color="auto" w:fill="auto"/>
            <w:vAlign w:val="center"/>
            <w:hideMark/>
          </w:tcPr>
          <w:p w14:paraId="3AC531AD"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single" w:sz="4" w:space="0" w:color="auto"/>
              <w:right w:val="single" w:sz="4" w:space="0" w:color="auto"/>
            </w:tcBorders>
            <w:shd w:val="clear" w:color="auto" w:fill="auto"/>
            <w:vAlign w:val="center"/>
            <w:hideMark/>
          </w:tcPr>
          <w:p w14:paraId="3AC531A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single" w:sz="4" w:space="0" w:color="auto"/>
              <w:right w:val="nil"/>
            </w:tcBorders>
            <w:shd w:val="clear" w:color="auto" w:fill="auto"/>
            <w:vAlign w:val="center"/>
            <w:hideMark/>
          </w:tcPr>
          <w:p w14:paraId="3AC531A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11307260</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31B0"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nil"/>
              <w:left w:val="nil"/>
              <w:bottom w:val="single" w:sz="4" w:space="0" w:color="auto"/>
              <w:right w:val="single" w:sz="4" w:space="0" w:color="auto"/>
            </w:tcBorders>
            <w:shd w:val="clear" w:color="auto" w:fill="auto"/>
            <w:noWrap/>
            <w:vAlign w:val="center"/>
            <w:hideMark/>
          </w:tcPr>
          <w:p w14:paraId="3AC531B1"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 </w:t>
            </w:r>
          </w:p>
        </w:tc>
      </w:tr>
      <w:tr w:rsidR="00707BB9" w:rsidRPr="00707BB9" w14:paraId="3AC531C6" w14:textId="77777777" w:rsidTr="00AD3839">
        <w:trPr>
          <w:trHeight w:val="162"/>
        </w:trPr>
        <w:tc>
          <w:tcPr>
            <w:tcW w:w="2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C531B3"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146</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531B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6956</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531B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 08.04.2008</w:t>
            </w: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531B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Qemal</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531B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Dema</w:t>
            </w:r>
          </w:p>
        </w:tc>
        <w:tc>
          <w:tcPr>
            <w:tcW w:w="2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531B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Shahin</w:t>
            </w:r>
          </w:p>
        </w:tc>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531B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Sahade</w:t>
            </w:r>
          </w:p>
        </w:tc>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531B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10.06.1936</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531B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Peshkopi</w:t>
            </w:r>
          </w:p>
        </w:tc>
        <w:tc>
          <w:tcPr>
            <w:tcW w:w="1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531B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531B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8 vjet 10 muaj 23 ditë</w:t>
            </w:r>
          </w:p>
        </w:tc>
        <w:tc>
          <w:tcPr>
            <w:tcW w:w="32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531B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6506000</w:t>
            </w:r>
          </w:p>
        </w:tc>
        <w:tc>
          <w:tcPr>
            <w:tcW w:w="19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531BF"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1600000</w:t>
            </w:r>
          </w:p>
        </w:tc>
        <w:tc>
          <w:tcPr>
            <w:tcW w:w="2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531C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966228</w:t>
            </w:r>
          </w:p>
        </w:tc>
        <w:tc>
          <w:tcPr>
            <w:tcW w:w="2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531C1"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1630000</w:t>
            </w:r>
          </w:p>
        </w:tc>
        <w:tc>
          <w:tcPr>
            <w:tcW w:w="30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AC531C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531C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2309772</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531C4"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C531C5"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VKM nr. 1231, Datë 11.12.2009</w:t>
            </w:r>
          </w:p>
        </w:tc>
      </w:tr>
      <w:tr w:rsidR="00707BB9" w:rsidRPr="00707BB9" w14:paraId="3AC531DA" w14:textId="77777777" w:rsidTr="00AD3839">
        <w:trPr>
          <w:trHeight w:val="162"/>
        </w:trPr>
        <w:tc>
          <w:tcPr>
            <w:tcW w:w="214" w:type="pct"/>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3AC531C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single" w:sz="8" w:space="0" w:color="auto"/>
              <w:right w:val="single" w:sz="4" w:space="0" w:color="auto"/>
            </w:tcBorders>
            <w:shd w:val="clear" w:color="auto" w:fill="auto"/>
            <w:vAlign w:val="center"/>
            <w:hideMark/>
          </w:tcPr>
          <w:p w14:paraId="3AC531C8"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6956</w:t>
            </w:r>
          </w:p>
        </w:tc>
        <w:tc>
          <w:tcPr>
            <w:tcW w:w="269" w:type="pct"/>
            <w:tcBorders>
              <w:top w:val="single" w:sz="4" w:space="0" w:color="auto"/>
              <w:left w:val="nil"/>
              <w:bottom w:val="single" w:sz="8" w:space="0" w:color="auto"/>
              <w:right w:val="single" w:sz="4" w:space="0" w:color="auto"/>
            </w:tcBorders>
            <w:shd w:val="clear" w:color="auto" w:fill="auto"/>
            <w:vAlign w:val="center"/>
            <w:hideMark/>
          </w:tcPr>
          <w:p w14:paraId="3AC531C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 08.04.2008</w:t>
            </w:r>
          </w:p>
        </w:tc>
        <w:tc>
          <w:tcPr>
            <w:tcW w:w="224" w:type="pct"/>
            <w:tcBorders>
              <w:top w:val="single" w:sz="4" w:space="0" w:color="auto"/>
              <w:left w:val="nil"/>
              <w:bottom w:val="single" w:sz="8" w:space="0" w:color="auto"/>
              <w:right w:val="single" w:sz="4" w:space="0" w:color="auto"/>
            </w:tcBorders>
            <w:shd w:val="clear" w:color="auto" w:fill="auto"/>
            <w:vAlign w:val="center"/>
            <w:hideMark/>
          </w:tcPr>
          <w:p w14:paraId="3AC531C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Qemal</w:t>
            </w:r>
          </w:p>
        </w:tc>
        <w:tc>
          <w:tcPr>
            <w:tcW w:w="240" w:type="pct"/>
            <w:tcBorders>
              <w:top w:val="single" w:sz="4" w:space="0" w:color="auto"/>
              <w:left w:val="nil"/>
              <w:bottom w:val="single" w:sz="8" w:space="0" w:color="auto"/>
              <w:right w:val="single" w:sz="4" w:space="0" w:color="auto"/>
            </w:tcBorders>
            <w:shd w:val="clear" w:color="auto" w:fill="auto"/>
            <w:vAlign w:val="center"/>
            <w:hideMark/>
          </w:tcPr>
          <w:p w14:paraId="3AC531C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Dema</w:t>
            </w:r>
          </w:p>
        </w:tc>
        <w:tc>
          <w:tcPr>
            <w:tcW w:w="206" w:type="pct"/>
            <w:tcBorders>
              <w:top w:val="single" w:sz="4" w:space="0" w:color="auto"/>
              <w:left w:val="nil"/>
              <w:bottom w:val="single" w:sz="8" w:space="0" w:color="auto"/>
              <w:right w:val="single" w:sz="4" w:space="0" w:color="auto"/>
            </w:tcBorders>
            <w:shd w:val="clear" w:color="auto" w:fill="auto"/>
            <w:vAlign w:val="center"/>
            <w:hideMark/>
          </w:tcPr>
          <w:p w14:paraId="3AC531C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Shahin</w:t>
            </w:r>
          </w:p>
        </w:tc>
        <w:tc>
          <w:tcPr>
            <w:tcW w:w="247" w:type="pct"/>
            <w:tcBorders>
              <w:top w:val="single" w:sz="4" w:space="0" w:color="auto"/>
              <w:left w:val="nil"/>
              <w:bottom w:val="single" w:sz="8" w:space="0" w:color="auto"/>
              <w:right w:val="single" w:sz="4" w:space="0" w:color="auto"/>
            </w:tcBorders>
            <w:shd w:val="clear" w:color="auto" w:fill="auto"/>
            <w:vAlign w:val="center"/>
            <w:hideMark/>
          </w:tcPr>
          <w:p w14:paraId="3AC531C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Sahade</w:t>
            </w:r>
          </w:p>
        </w:tc>
        <w:tc>
          <w:tcPr>
            <w:tcW w:w="256" w:type="pct"/>
            <w:tcBorders>
              <w:top w:val="single" w:sz="4" w:space="0" w:color="auto"/>
              <w:left w:val="nil"/>
              <w:bottom w:val="single" w:sz="8" w:space="0" w:color="auto"/>
              <w:right w:val="single" w:sz="4" w:space="0" w:color="auto"/>
            </w:tcBorders>
            <w:shd w:val="clear" w:color="auto" w:fill="auto"/>
            <w:vAlign w:val="center"/>
            <w:hideMark/>
          </w:tcPr>
          <w:p w14:paraId="3AC531C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10.06.1936</w:t>
            </w:r>
          </w:p>
        </w:tc>
        <w:tc>
          <w:tcPr>
            <w:tcW w:w="308" w:type="pct"/>
            <w:tcBorders>
              <w:top w:val="single" w:sz="4" w:space="0" w:color="auto"/>
              <w:left w:val="nil"/>
              <w:bottom w:val="single" w:sz="8" w:space="0" w:color="auto"/>
              <w:right w:val="single" w:sz="4" w:space="0" w:color="auto"/>
            </w:tcBorders>
            <w:shd w:val="clear" w:color="auto" w:fill="auto"/>
            <w:vAlign w:val="center"/>
            <w:hideMark/>
          </w:tcPr>
          <w:p w14:paraId="3AC531C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Peshkopi</w:t>
            </w:r>
          </w:p>
        </w:tc>
        <w:tc>
          <w:tcPr>
            <w:tcW w:w="114" w:type="pct"/>
            <w:tcBorders>
              <w:top w:val="single" w:sz="4" w:space="0" w:color="auto"/>
              <w:left w:val="nil"/>
              <w:bottom w:val="single" w:sz="8" w:space="0" w:color="auto"/>
              <w:right w:val="single" w:sz="4" w:space="0" w:color="auto"/>
            </w:tcBorders>
            <w:shd w:val="clear" w:color="auto" w:fill="auto"/>
            <w:vAlign w:val="center"/>
            <w:hideMark/>
          </w:tcPr>
          <w:p w14:paraId="3AC531D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single" w:sz="8" w:space="0" w:color="auto"/>
              <w:right w:val="single" w:sz="4" w:space="0" w:color="auto"/>
            </w:tcBorders>
            <w:shd w:val="clear" w:color="auto" w:fill="auto"/>
            <w:vAlign w:val="center"/>
            <w:hideMark/>
          </w:tcPr>
          <w:p w14:paraId="3AC531D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8 vjet 10 muaj 23 ditë</w:t>
            </w:r>
          </w:p>
        </w:tc>
        <w:tc>
          <w:tcPr>
            <w:tcW w:w="324" w:type="pct"/>
            <w:tcBorders>
              <w:top w:val="single" w:sz="4" w:space="0" w:color="auto"/>
              <w:left w:val="nil"/>
              <w:bottom w:val="single" w:sz="8" w:space="0" w:color="auto"/>
              <w:right w:val="single" w:sz="4" w:space="0" w:color="auto"/>
            </w:tcBorders>
            <w:shd w:val="clear" w:color="auto" w:fill="auto"/>
            <w:vAlign w:val="center"/>
            <w:hideMark/>
          </w:tcPr>
          <w:p w14:paraId="3AC531D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6506000</w:t>
            </w:r>
          </w:p>
        </w:tc>
        <w:tc>
          <w:tcPr>
            <w:tcW w:w="193" w:type="pct"/>
            <w:tcBorders>
              <w:top w:val="single" w:sz="4" w:space="0" w:color="auto"/>
              <w:left w:val="nil"/>
              <w:bottom w:val="single" w:sz="8" w:space="0" w:color="auto"/>
              <w:right w:val="single" w:sz="4" w:space="0" w:color="auto"/>
            </w:tcBorders>
            <w:shd w:val="clear" w:color="auto" w:fill="auto"/>
            <w:vAlign w:val="center"/>
            <w:hideMark/>
          </w:tcPr>
          <w:p w14:paraId="3AC531D3"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100000</w:t>
            </w:r>
          </w:p>
        </w:tc>
        <w:tc>
          <w:tcPr>
            <w:tcW w:w="211" w:type="pct"/>
            <w:tcBorders>
              <w:top w:val="single" w:sz="4" w:space="0" w:color="auto"/>
              <w:left w:val="nil"/>
              <w:bottom w:val="single" w:sz="8" w:space="0" w:color="auto"/>
              <w:right w:val="single" w:sz="4" w:space="0" w:color="auto"/>
            </w:tcBorders>
            <w:shd w:val="clear" w:color="auto" w:fill="auto"/>
            <w:vAlign w:val="center"/>
            <w:hideMark/>
          </w:tcPr>
          <w:p w14:paraId="3AC531D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962366</w:t>
            </w:r>
          </w:p>
        </w:tc>
        <w:tc>
          <w:tcPr>
            <w:tcW w:w="228" w:type="pct"/>
            <w:tcBorders>
              <w:top w:val="single" w:sz="4" w:space="0" w:color="auto"/>
              <w:left w:val="nil"/>
              <w:bottom w:val="single" w:sz="8" w:space="0" w:color="auto"/>
              <w:right w:val="single" w:sz="4" w:space="0" w:color="auto"/>
            </w:tcBorders>
            <w:shd w:val="clear" w:color="auto" w:fill="auto"/>
            <w:vAlign w:val="center"/>
            <w:hideMark/>
          </w:tcPr>
          <w:p w14:paraId="3AC531D5"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1630000</w:t>
            </w:r>
          </w:p>
        </w:tc>
        <w:tc>
          <w:tcPr>
            <w:tcW w:w="305" w:type="pct"/>
            <w:gridSpan w:val="2"/>
            <w:tcBorders>
              <w:top w:val="single" w:sz="4" w:space="0" w:color="auto"/>
              <w:left w:val="nil"/>
              <w:bottom w:val="single" w:sz="8" w:space="0" w:color="auto"/>
              <w:right w:val="single" w:sz="4" w:space="0" w:color="auto"/>
            </w:tcBorders>
            <w:shd w:val="clear" w:color="auto" w:fill="auto"/>
            <w:vAlign w:val="center"/>
            <w:hideMark/>
          </w:tcPr>
          <w:p w14:paraId="3AC531D6"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single" w:sz="8" w:space="0" w:color="auto"/>
              <w:right w:val="single" w:sz="4" w:space="0" w:color="auto"/>
            </w:tcBorders>
            <w:shd w:val="clear" w:color="auto" w:fill="auto"/>
            <w:vAlign w:val="center"/>
            <w:hideMark/>
          </w:tcPr>
          <w:p w14:paraId="3AC531D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3813634</w:t>
            </w:r>
          </w:p>
        </w:tc>
        <w:tc>
          <w:tcPr>
            <w:tcW w:w="283" w:type="pct"/>
            <w:tcBorders>
              <w:top w:val="single" w:sz="4" w:space="0" w:color="auto"/>
              <w:left w:val="nil"/>
              <w:bottom w:val="single" w:sz="8" w:space="0" w:color="auto"/>
              <w:right w:val="single" w:sz="4" w:space="0" w:color="auto"/>
            </w:tcBorders>
            <w:shd w:val="clear" w:color="auto" w:fill="auto"/>
            <w:vAlign w:val="center"/>
            <w:hideMark/>
          </w:tcPr>
          <w:p w14:paraId="3AC531D8"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single" w:sz="4" w:space="0" w:color="auto"/>
              <w:left w:val="nil"/>
              <w:bottom w:val="single" w:sz="8" w:space="0" w:color="auto"/>
              <w:right w:val="single" w:sz="4" w:space="0" w:color="auto"/>
            </w:tcBorders>
            <w:shd w:val="clear" w:color="auto" w:fill="auto"/>
            <w:noWrap/>
            <w:vAlign w:val="center"/>
            <w:hideMark/>
          </w:tcPr>
          <w:p w14:paraId="3AC531D9"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 </w:t>
            </w:r>
          </w:p>
        </w:tc>
      </w:tr>
      <w:tr w:rsidR="00707BB9" w:rsidRPr="00707BB9" w14:paraId="3AC531EE" w14:textId="77777777" w:rsidTr="00AD3839">
        <w:trPr>
          <w:trHeight w:val="162"/>
        </w:trPr>
        <w:tc>
          <w:tcPr>
            <w:tcW w:w="214" w:type="pct"/>
            <w:tcBorders>
              <w:top w:val="nil"/>
              <w:left w:val="nil"/>
              <w:bottom w:val="nil"/>
              <w:right w:val="nil"/>
            </w:tcBorders>
            <w:shd w:val="clear" w:color="auto" w:fill="auto"/>
            <w:noWrap/>
            <w:vAlign w:val="bottom"/>
            <w:hideMark/>
          </w:tcPr>
          <w:p w14:paraId="3AC531DB"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70" w:type="pct"/>
            <w:tcBorders>
              <w:top w:val="nil"/>
              <w:left w:val="nil"/>
              <w:bottom w:val="nil"/>
              <w:right w:val="nil"/>
            </w:tcBorders>
            <w:shd w:val="clear" w:color="auto" w:fill="auto"/>
            <w:noWrap/>
            <w:vAlign w:val="bottom"/>
            <w:hideMark/>
          </w:tcPr>
          <w:p w14:paraId="3AC531DC"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69" w:type="pct"/>
            <w:tcBorders>
              <w:top w:val="nil"/>
              <w:left w:val="nil"/>
              <w:bottom w:val="nil"/>
              <w:right w:val="nil"/>
            </w:tcBorders>
            <w:shd w:val="clear" w:color="auto" w:fill="auto"/>
            <w:noWrap/>
            <w:vAlign w:val="bottom"/>
            <w:hideMark/>
          </w:tcPr>
          <w:p w14:paraId="3AC531DD"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24" w:type="pct"/>
            <w:tcBorders>
              <w:top w:val="nil"/>
              <w:left w:val="nil"/>
              <w:bottom w:val="nil"/>
              <w:right w:val="nil"/>
            </w:tcBorders>
            <w:shd w:val="clear" w:color="auto" w:fill="auto"/>
            <w:noWrap/>
            <w:vAlign w:val="bottom"/>
            <w:hideMark/>
          </w:tcPr>
          <w:p w14:paraId="3AC531DE"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40" w:type="pct"/>
            <w:tcBorders>
              <w:top w:val="nil"/>
              <w:left w:val="nil"/>
              <w:bottom w:val="nil"/>
              <w:right w:val="nil"/>
            </w:tcBorders>
            <w:shd w:val="clear" w:color="auto" w:fill="auto"/>
            <w:noWrap/>
            <w:vAlign w:val="bottom"/>
            <w:hideMark/>
          </w:tcPr>
          <w:p w14:paraId="3AC531DF"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06" w:type="pct"/>
            <w:tcBorders>
              <w:top w:val="nil"/>
              <w:left w:val="nil"/>
              <w:bottom w:val="nil"/>
              <w:right w:val="nil"/>
            </w:tcBorders>
            <w:shd w:val="clear" w:color="auto" w:fill="auto"/>
            <w:noWrap/>
            <w:vAlign w:val="bottom"/>
            <w:hideMark/>
          </w:tcPr>
          <w:p w14:paraId="3AC531E0"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47" w:type="pct"/>
            <w:tcBorders>
              <w:top w:val="nil"/>
              <w:left w:val="nil"/>
              <w:bottom w:val="nil"/>
              <w:right w:val="nil"/>
            </w:tcBorders>
            <w:shd w:val="clear" w:color="auto" w:fill="auto"/>
            <w:noWrap/>
            <w:vAlign w:val="bottom"/>
            <w:hideMark/>
          </w:tcPr>
          <w:p w14:paraId="3AC531E1"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56" w:type="pct"/>
            <w:tcBorders>
              <w:top w:val="nil"/>
              <w:left w:val="nil"/>
              <w:bottom w:val="nil"/>
              <w:right w:val="nil"/>
            </w:tcBorders>
            <w:shd w:val="clear" w:color="auto" w:fill="auto"/>
            <w:noWrap/>
            <w:vAlign w:val="bottom"/>
            <w:hideMark/>
          </w:tcPr>
          <w:p w14:paraId="3AC531E2"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308" w:type="pct"/>
            <w:tcBorders>
              <w:top w:val="nil"/>
              <w:left w:val="nil"/>
              <w:bottom w:val="nil"/>
              <w:right w:val="nil"/>
            </w:tcBorders>
            <w:shd w:val="clear" w:color="auto" w:fill="auto"/>
            <w:noWrap/>
            <w:vAlign w:val="bottom"/>
            <w:hideMark/>
          </w:tcPr>
          <w:p w14:paraId="3AC531E3"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114" w:type="pct"/>
            <w:tcBorders>
              <w:top w:val="nil"/>
              <w:left w:val="nil"/>
              <w:bottom w:val="nil"/>
              <w:right w:val="nil"/>
            </w:tcBorders>
            <w:shd w:val="clear" w:color="auto" w:fill="auto"/>
            <w:noWrap/>
            <w:vAlign w:val="bottom"/>
            <w:hideMark/>
          </w:tcPr>
          <w:p w14:paraId="3AC531E4"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384" w:type="pct"/>
            <w:tcBorders>
              <w:top w:val="nil"/>
              <w:left w:val="nil"/>
              <w:bottom w:val="nil"/>
              <w:right w:val="nil"/>
            </w:tcBorders>
            <w:shd w:val="clear" w:color="auto" w:fill="auto"/>
            <w:noWrap/>
            <w:vAlign w:val="bottom"/>
            <w:hideMark/>
          </w:tcPr>
          <w:p w14:paraId="3AC531E5"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324" w:type="pct"/>
            <w:tcBorders>
              <w:top w:val="nil"/>
              <w:left w:val="nil"/>
              <w:bottom w:val="nil"/>
              <w:right w:val="nil"/>
            </w:tcBorders>
            <w:shd w:val="clear" w:color="auto" w:fill="auto"/>
            <w:noWrap/>
            <w:vAlign w:val="bottom"/>
            <w:hideMark/>
          </w:tcPr>
          <w:p w14:paraId="3AC531E6"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193" w:type="pct"/>
            <w:tcBorders>
              <w:top w:val="nil"/>
              <w:left w:val="nil"/>
              <w:bottom w:val="nil"/>
              <w:right w:val="nil"/>
            </w:tcBorders>
            <w:shd w:val="clear" w:color="auto" w:fill="auto"/>
            <w:noWrap/>
            <w:vAlign w:val="bottom"/>
            <w:hideMark/>
          </w:tcPr>
          <w:p w14:paraId="3AC531E7"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11" w:type="pct"/>
            <w:tcBorders>
              <w:top w:val="nil"/>
              <w:left w:val="nil"/>
              <w:bottom w:val="nil"/>
              <w:right w:val="nil"/>
            </w:tcBorders>
            <w:shd w:val="clear" w:color="auto" w:fill="auto"/>
            <w:noWrap/>
            <w:vAlign w:val="bottom"/>
            <w:hideMark/>
          </w:tcPr>
          <w:p w14:paraId="3AC531E8"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28" w:type="pct"/>
            <w:tcBorders>
              <w:top w:val="nil"/>
              <w:left w:val="nil"/>
              <w:bottom w:val="nil"/>
              <w:right w:val="nil"/>
            </w:tcBorders>
            <w:shd w:val="clear" w:color="auto" w:fill="auto"/>
            <w:noWrap/>
            <w:vAlign w:val="bottom"/>
            <w:hideMark/>
          </w:tcPr>
          <w:p w14:paraId="3AC531E9"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305" w:type="pct"/>
            <w:gridSpan w:val="2"/>
            <w:tcBorders>
              <w:top w:val="nil"/>
              <w:left w:val="nil"/>
              <w:bottom w:val="nil"/>
              <w:right w:val="nil"/>
            </w:tcBorders>
            <w:shd w:val="clear" w:color="auto" w:fill="auto"/>
            <w:noWrap/>
            <w:vAlign w:val="bottom"/>
            <w:hideMark/>
          </w:tcPr>
          <w:p w14:paraId="3AC531EA"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12" w:type="pct"/>
            <w:tcBorders>
              <w:top w:val="nil"/>
              <w:left w:val="nil"/>
              <w:bottom w:val="nil"/>
              <w:right w:val="nil"/>
            </w:tcBorders>
            <w:shd w:val="clear" w:color="auto" w:fill="auto"/>
            <w:noWrap/>
            <w:vAlign w:val="bottom"/>
            <w:hideMark/>
          </w:tcPr>
          <w:p w14:paraId="3AC531EB"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83" w:type="pct"/>
            <w:tcBorders>
              <w:top w:val="nil"/>
              <w:left w:val="nil"/>
              <w:bottom w:val="nil"/>
              <w:right w:val="nil"/>
            </w:tcBorders>
            <w:shd w:val="clear" w:color="auto" w:fill="auto"/>
            <w:noWrap/>
            <w:vAlign w:val="bottom"/>
            <w:hideMark/>
          </w:tcPr>
          <w:p w14:paraId="3AC531EC"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512" w:type="pct"/>
            <w:tcBorders>
              <w:top w:val="nil"/>
              <w:left w:val="nil"/>
              <w:bottom w:val="nil"/>
              <w:right w:val="nil"/>
            </w:tcBorders>
            <w:shd w:val="clear" w:color="auto" w:fill="auto"/>
            <w:noWrap/>
            <w:vAlign w:val="bottom"/>
            <w:hideMark/>
          </w:tcPr>
          <w:p w14:paraId="3AC531ED"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r>
      <w:tr w:rsidR="00707BB9" w:rsidRPr="00707BB9" w14:paraId="3AC531F0" w14:textId="77777777" w:rsidTr="00AD3839">
        <w:trPr>
          <w:trHeight w:val="162"/>
        </w:trPr>
        <w:tc>
          <w:tcPr>
            <w:tcW w:w="5000" w:type="pct"/>
            <w:gridSpan w:val="20"/>
            <w:tcBorders>
              <w:top w:val="single" w:sz="8" w:space="0" w:color="auto"/>
              <w:left w:val="single" w:sz="8" w:space="0" w:color="auto"/>
              <w:bottom w:val="single" w:sz="8" w:space="0" w:color="auto"/>
              <w:right w:val="single" w:sz="8" w:space="0" w:color="000000"/>
            </w:tcBorders>
            <w:shd w:val="clear" w:color="auto" w:fill="auto"/>
            <w:vAlign w:val="center"/>
            <w:hideMark/>
          </w:tcPr>
          <w:p w14:paraId="3AC531EF"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 xml:space="preserve">     Lista e të Dënuarve Politikë me dënim me burgim/ kapital me gabim në shuma VKM nr. 268, datë 21.4.2010</w:t>
            </w:r>
          </w:p>
        </w:tc>
      </w:tr>
      <w:tr w:rsidR="00707BB9" w:rsidRPr="00707BB9" w14:paraId="3AC53204"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31F1"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30</w:t>
            </w:r>
          </w:p>
        </w:tc>
        <w:tc>
          <w:tcPr>
            <w:tcW w:w="270" w:type="pct"/>
            <w:tcBorders>
              <w:top w:val="single" w:sz="4" w:space="0" w:color="auto"/>
              <w:left w:val="nil"/>
              <w:bottom w:val="nil"/>
              <w:right w:val="single" w:sz="4" w:space="0" w:color="auto"/>
            </w:tcBorders>
            <w:shd w:val="clear" w:color="auto" w:fill="auto"/>
            <w:vAlign w:val="center"/>
            <w:hideMark/>
          </w:tcPr>
          <w:p w14:paraId="3AC531F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1243</w:t>
            </w:r>
          </w:p>
        </w:tc>
        <w:tc>
          <w:tcPr>
            <w:tcW w:w="269" w:type="pct"/>
            <w:tcBorders>
              <w:top w:val="single" w:sz="4" w:space="0" w:color="auto"/>
              <w:left w:val="nil"/>
              <w:bottom w:val="nil"/>
              <w:right w:val="single" w:sz="4" w:space="0" w:color="auto"/>
            </w:tcBorders>
            <w:shd w:val="clear" w:color="auto" w:fill="auto"/>
            <w:vAlign w:val="center"/>
            <w:hideMark/>
          </w:tcPr>
          <w:p w14:paraId="3AC531F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19.02.2008</w:t>
            </w:r>
          </w:p>
        </w:tc>
        <w:tc>
          <w:tcPr>
            <w:tcW w:w="224" w:type="pct"/>
            <w:tcBorders>
              <w:top w:val="single" w:sz="4" w:space="0" w:color="auto"/>
              <w:left w:val="nil"/>
              <w:bottom w:val="nil"/>
              <w:right w:val="single" w:sz="4" w:space="0" w:color="auto"/>
            </w:tcBorders>
            <w:shd w:val="clear" w:color="auto" w:fill="auto"/>
            <w:vAlign w:val="center"/>
            <w:hideMark/>
          </w:tcPr>
          <w:p w14:paraId="3AC531F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Kadri</w:t>
            </w:r>
          </w:p>
        </w:tc>
        <w:tc>
          <w:tcPr>
            <w:tcW w:w="240" w:type="pct"/>
            <w:tcBorders>
              <w:top w:val="single" w:sz="4" w:space="0" w:color="auto"/>
              <w:left w:val="nil"/>
              <w:bottom w:val="nil"/>
              <w:right w:val="single" w:sz="4" w:space="0" w:color="auto"/>
            </w:tcBorders>
            <w:shd w:val="clear" w:color="auto" w:fill="auto"/>
            <w:vAlign w:val="center"/>
            <w:hideMark/>
          </w:tcPr>
          <w:p w14:paraId="3AC531F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Pasho</w:t>
            </w:r>
          </w:p>
        </w:tc>
        <w:tc>
          <w:tcPr>
            <w:tcW w:w="206" w:type="pct"/>
            <w:tcBorders>
              <w:top w:val="single" w:sz="4" w:space="0" w:color="auto"/>
              <w:left w:val="nil"/>
              <w:bottom w:val="nil"/>
              <w:right w:val="single" w:sz="4" w:space="0" w:color="auto"/>
            </w:tcBorders>
            <w:shd w:val="clear" w:color="auto" w:fill="auto"/>
            <w:vAlign w:val="center"/>
            <w:hideMark/>
          </w:tcPr>
          <w:p w14:paraId="3AC531F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Maliq</w:t>
            </w:r>
          </w:p>
        </w:tc>
        <w:tc>
          <w:tcPr>
            <w:tcW w:w="247" w:type="pct"/>
            <w:tcBorders>
              <w:top w:val="single" w:sz="4" w:space="0" w:color="auto"/>
              <w:left w:val="nil"/>
              <w:bottom w:val="nil"/>
              <w:right w:val="single" w:sz="4" w:space="0" w:color="auto"/>
            </w:tcBorders>
            <w:shd w:val="clear" w:color="auto" w:fill="auto"/>
            <w:vAlign w:val="center"/>
            <w:hideMark/>
          </w:tcPr>
          <w:p w14:paraId="3AC531F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Ballko</w:t>
            </w:r>
          </w:p>
        </w:tc>
        <w:tc>
          <w:tcPr>
            <w:tcW w:w="256" w:type="pct"/>
            <w:tcBorders>
              <w:top w:val="single" w:sz="4" w:space="0" w:color="auto"/>
              <w:left w:val="nil"/>
              <w:bottom w:val="nil"/>
              <w:right w:val="single" w:sz="4" w:space="0" w:color="auto"/>
            </w:tcBorders>
            <w:shd w:val="clear" w:color="auto" w:fill="auto"/>
            <w:vAlign w:val="center"/>
            <w:hideMark/>
          </w:tcPr>
          <w:p w14:paraId="3AC531F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28.02.1931</w:t>
            </w:r>
          </w:p>
        </w:tc>
        <w:tc>
          <w:tcPr>
            <w:tcW w:w="308" w:type="pct"/>
            <w:tcBorders>
              <w:top w:val="single" w:sz="4" w:space="0" w:color="auto"/>
              <w:left w:val="nil"/>
              <w:bottom w:val="nil"/>
              <w:right w:val="single" w:sz="4" w:space="0" w:color="auto"/>
            </w:tcBorders>
            <w:shd w:val="clear" w:color="auto" w:fill="auto"/>
            <w:vAlign w:val="center"/>
            <w:hideMark/>
          </w:tcPr>
          <w:p w14:paraId="3AC531F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Sarandë</w:t>
            </w:r>
          </w:p>
        </w:tc>
        <w:tc>
          <w:tcPr>
            <w:tcW w:w="114" w:type="pct"/>
            <w:tcBorders>
              <w:top w:val="single" w:sz="4" w:space="0" w:color="auto"/>
              <w:left w:val="nil"/>
              <w:bottom w:val="nil"/>
              <w:right w:val="single" w:sz="4" w:space="0" w:color="auto"/>
            </w:tcBorders>
            <w:shd w:val="clear" w:color="auto" w:fill="auto"/>
            <w:vAlign w:val="center"/>
            <w:hideMark/>
          </w:tcPr>
          <w:p w14:paraId="3AC531F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31F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14 vjet 7 muaj 3 ditë</w:t>
            </w:r>
          </w:p>
        </w:tc>
        <w:tc>
          <w:tcPr>
            <w:tcW w:w="324" w:type="pct"/>
            <w:tcBorders>
              <w:top w:val="single" w:sz="4" w:space="0" w:color="auto"/>
              <w:left w:val="nil"/>
              <w:bottom w:val="nil"/>
              <w:right w:val="single" w:sz="4" w:space="0" w:color="auto"/>
            </w:tcBorders>
            <w:shd w:val="clear" w:color="auto" w:fill="auto"/>
            <w:vAlign w:val="center"/>
            <w:hideMark/>
          </w:tcPr>
          <w:p w14:paraId="3AC531F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3230000</w:t>
            </w:r>
          </w:p>
        </w:tc>
        <w:tc>
          <w:tcPr>
            <w:tcW w:w="193" w:type="pct"/>
            <w:tcBorders>
              <w:top w:val="single" w:sz="4" w:space="0" w:color="auto"/>
              <w:left w:val="nil"/>
              <w:bottom w:val="nil"/>
              <w:right w:val="single" w:sz="4" w:space="0" w:color="auto"/>
            </w:tcBorders>
            <w:shd w:val="clear" w:color="auto" w:fill="auto"/>
            <w:vAlign w:val="center"/>
            <w:hideMark/>
          </w:tcPr>
          <w:p w14:paraId="3AC531FD"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800000</w:t>
            </w:r>
          </w:p>
        </w:tc>
        <w:tc>
          <w:tcPr>
            <w:tcW w:w="211" w:type="pct"/>
            <w:tcBorders>
              <w:top w:val="single" w:sz="4" w:space="0" w:color="auto"/>
              <w:left w:val="nil"/>
              <w:bottom w:val="nil"/>
              <w:right w:val="single" w:sz="4" w:space="0" w:color="auto"/>
            </w:tcBorders>
            <w:shd w:val="clear" w:color="auto" w:fill="auto"/>
            <w:vAlign w:val="center"/>
            <w:hideMark/>
          </w:tcPr>
          <w:p w14:paraId="3AC531F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1552329</w:t>
            </w:r>
          </w:p>
        </w:tc>
        <w:tc>
          <w:tcPr>
            <w:tcW w:w="228" w:type="pct"/>
            <w:tcBorders>
              <w:top w:val="single" w:sz="4" w:space="0" w:color="auto"/>
              <w:left w:val="nil"/>
              <w:bottom w:val="nil"/>
              <w:right w:val="single" w:sz="4" w:space="0" w:color="auto"/>
            </w:tcBorders>
            <w:shd w:val="clear" w:color="auto" w:fill="auto"/>
            <w:vAlign w:val="center"/>
            <w:hideMark/>
          </w:tcPr>
          <w:p w14:paraId="3AC531FF"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320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320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877671</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53202"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single" w:sz="4" w:space="0" w:color="auto"/>
              <w:left w:val="nil"/>
              <w:bottom w:val="single" w:sz="4" w:space="0" w:color="auto"/>
              <w:right w:val="single" w:sz="4" w:space="0" w:color="auto"/>
            </w:tcBorders>
            <w:shd w:val="clear" w:color="auto" w:fill="auto"/>
            <w:noWrap/>
            <w:vAlign w:val="center"/>
            <w:hideMark/>
          </w:tcPr>
          <w:p w14:paraId="3AC53203"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VKM nr. 268, datë 21.04.2010</w:t>
            </w:r>
          </w:p>
        </w:tc>
      </w:tr>
      <w:tr w:rsidR="00707BB9" w:rsidRPr="00707BB9" w14:paraId="3AC53218"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320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nil"/>
              <w:right w:val="single" w:sz="4" w:space="0" w:color="auto"/>
            </w:tcBorders>
            <w:shd w:val="clear" w:color="auto" w:fill="auto"/>
            <w:vAlign w:val="center"/>
            <w:hideMark/>
          </w:tcPr>
          <w:p w14:paraId="3AC53206"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1243</w:t>
            </w:r>
          </w:p>
        </w:tc>
        <w:tc>
          <w:tcPr>
            <w:tcW w:w="269" w:type="pct"/>
            <w:tcBorders>
              <w:top w:val="single" w:sz="4" w:space="0" w:color="auto"/>
              <w:left w:val="nil"/>
              <w:bottom w:val="nil"/>
              <w:right w:val="single" w:sz="4" w:space="0" w:color="auto"/>
            </w:tcBorders>
            <w:shd w:val="clear" w:color="auto" w:fill="auto"/>
            <w:vAlign w:val="center"/>
            <w:hideMark/>
          </w:tcPr>
          <w:p w14:paraId="3AC5320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19.02.2008</w:t>
            </w:r>
          </w:p>
        </w:tc>
        <w:tc>
          <w:tcPr>
            <w:tcW w:w="224" w:type="pct"/>
            <w:tcBorders>
              <w:top w:val="single" w:sz="4" w:space="0" w:color="auto"/>
              <w:left w:val="nil"/>
              <w:bottom w:val="nil"/>
              <w:right w:val="single" w:sz="4" w:space="0" w:color="auto"/>
            </w:tcBorders>
            <w:shd w:val="clear" w:color="auto" w:fill="auto"/>
            <w:vAlign w:val="center"/>
            <w:hideMark/>
          </w:tcPr>
          <w:p w14:paraId="3AC5320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Kadri</w:t>
            </w:r>
          </w:p>
        </w:tc>
        <w:tc>
          <w:tcPr>
            <w:tcW w:w="240" w:type="pct"/>
            <w:tcBorders>
              <w:top w:val="single" w:sz="4" w:space="0" w:color="auto"/>
              <w:left w:val="nil"/>
              <w:bottom w:val="nil"/>
              <w:right w:val="single" w:sz="4" w:space="0" w:color="auto"/>
            </w:tcBorders>
            <w:shd w:val="clear" w:color="auto" w:fill="auto"/>
            <w:vAlign w:val="center"/>
            <w:hideMark/>
          </w:tcPr>
          <w:p w14:paraId="3AC5320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Pasho</w:t>
            </w:r>
          </w:p>
        </w:tc>
        <w:tc>
          <w:tcPr>
            <w:tcW w:w="206" w:type="pct"/>
            <w:tcBorders>
              <w:top w:val="single" w:sz="4" w:space="0" w:color="auto"/>
              <w:left w:val="nil"/>
              <w:bottom w:val="nil"/>
              <w:right w:val="single" w:sz="4" w:space="0" w:color="auto"/>
            </w:tcBorders>
            <w:shd w:val="clear" w:color="auto" w:fill="auto"/>
            <w:vAlign w:val="center"/>
            <w:hideMark/>
          </w:tcPr>
          <w:p w14:paraId="3AC5320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Maliq</w:t>
            </w:r>
          </w:p>
        </w:tc>
        <w:tc>
          <w:tcPr>
            <w:tcW w:w="247" w:type="pct"/>
            <w:tcBorders>
              <w:top w:val="single" w:sz="4" w:space="0" w:color="auto"/>
              <w:left w:val="nil"/>
              <w:bottom w:val="nil"/>
              <w:right w:val="single" w:sz="4" w:space="0" w:color="auto"/>
            </w:tcBorders>
            <w:shd w:val="clear" w:color="auto" w:fill="auto"/>
            <w:vAlign w:val="center"/>
            <w:hideMark/>
          </w:tcPr>
          <w:p w14:paraId="3AC5320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Ballko</w:t>
            </w:r>
          </w:p>
        </w:tc>
        <w:tc>
          <w:tcPr>
            <w:tcW w:w="256" w:type="pct"/>
            <w:tcBorders>
              <w:top w:val="single" w:sz="4" w:space="0" w:color="auto"/>
              <w:left w:val="nil"/>
              <w:bottom w:val="nil"/>
              <w:right w:val="single" w:sz="4" w:space="0" w:color="auto"/>
            </w:tcBorders>
            <w:shd w:val="clear" w:color="auto" w:fill="auto"/>
            <w:vAlign w:val="center"/>
            <w:hideMark/>
          </w:tcPr>
          <w:p w14:paraId="3AC5320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28.02.1931</w:t>
            </w:r>
          </w:p>
        </w:tc>
        <w:tc>
          <w:tcPr>
            <w:tcW w:w="308" w:type="pct"/>
            <w:tcBorders>
              <w:top w:val="single" w:sz="4" w:space="0" w:color="auto"/>
              <w:left w:val="nil"/>
              <w:bottom w:val="nil"/>
              <w:right w:val="single" w:sz="4" w:space="0" w:color="auto"/>
            </w:tcBorders>
            <w:shd w:val="clear" w:color="auto" w:fill="auto"/>
            <w:vAlign w:val="center"/>
            <w:hideMark/>
          </w:tcPr>
          <w:p w14:paraId="3AC5320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Sarandë</w:t>
            </w:r>
          </w:p>
        </w:tc>
        <w:tc>
          <w:tcPr>
            <w:tcW w:w="114" w:type="pct"/>
            <w:tcBorders>
              <w:top w:val="single" w:sz="4" w:space="0" w:color="auto"/>
              <w:left w:val="nil"/>
              <w:bottom w:val="nil"/>
              <w:right w:val="single" w:sz="4" w:space="0" w:color="auto"/>
            </w:tcBorders>
            <w:shd w:val="clear" w:color="auto" w:fill="auto"/>
            <w:vAlign w:val="center"/>
            <w:hideMark/>
          </w:tcPr>
          <w:p w14:paraId="3AC5320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320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14 vjet 7 muaj 3 ditë</w:t>
            </w:r>
          </w:p>
        </w:tc>
        <w:tc>
          <w:tcPr>
            <w:tcW w:w="324" w:type="pct"/>
            <w:tcBorders>
              <w:top w:val="single" w:sz="4" w:space="0" w:color="auto"/>
              <w:left w:val="nil"/>
              <w:bottom w:val="nil"/>
              <w:right w:val="single" w:sz="4" w:space="0" w:color="auto"/>
            </w:tcBorders>
            <w:shd w:val="clear" w:color="auto" w:fill="auto"/>
            <w:vAlign w:val="center"/>
            <w:hideMark/>
          </w:tcPr>
          <w:p w14:paraId="3AC5321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3230000</w:t>
            </w:r>
          </w:p>
        </w:tc>
        <w:tc>
          <w:tcPr>
            <w:tcW w:w="193" w:type="pct"/>
            <w:tcBorders>
              <w:top w:val="single" w:sz="4" w:space="0" w:color="auto"/>
              <w:left w:val="nil"/>
              <w:bottom w:val="nil"/>
              <w:right w:val="single" w:sz="4" w:space="0" w:color="auto"/>
            </w:tcBorders>
            <w:shd w:val="clear" w:color="auto" w:fill="auto"/>
            <w:vAlign w:val="center"/>
            <w:hideMark/>
          </w:tcPr>
          <w:p w14:paraId="3AC53211"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200000</w:t>
            </w:r>
          </w:p>
        </w:tc>
        <w:tc>
          <w:tcPr>
            <w:tcW w:w="211" w:type="pct"/>
            <w:tcBorders>
              <w:top w:val="single" w:sz="4" w:space="0" w:color="auto"/>
              <w:left w:val="nil"/>
              <w:bottom w:val="nil"/>
              <w:right w:val="single" w:sz="4" w:space="0" w:color="auto"/>
            </w:tcBorders>
            <w:shd w:val="clear" w:color="auto" w:fill="auto"/>
            <w:vAlign w:val="center"/>
            <w:hideMark/>
          </w:tcPr>
          <w:p w14:paraId="3AC5321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1552329</w:t>
            </w:r>
          </w:p>
        </w:tc>
        <w:tc>
          <w:tcPr>
            <w:tcW w:w="228" w:type="pct"/>
            <w:tcBorders>
              <w:top w:val="single" w:sz="4" w:space="0" w:color="auto"/>
              <w:left w:val="nil"/>
              <w:bottom w:val="nil"/>
              <w:right w:val="single" w:sz="4" w:space="0" w:color="auto"/>
            </w:tcBorders>
            <w:shd w:val="clear" w:color="auto" w:fill="auto"/>
            <w:vAlign w:val="center"/>
            <w:hideMark/>
          </w:tcPr>
          <w:p w14:paraId="3AC53213"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321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321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1477671</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3216"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nil"/>
              <w:left w:val="nil"/>
              <w:bottom w:val="single" w:sz="4" w:space="0" w:color="auto"/>
              <w:right w:val="single" w:sz="4" w:space="0" w:color="auto"/>
            </w:tcBorders>
            <w:shd w:val="clear" w:color="auto" w:fill="auto"/>
            <w:noWrap/>
            <w:vAlign w:val="center"/>
            <w:hideMark/>
          </w:tcPr>
          <w:p w14:paraId="3AC53217"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 </w:t>
            </w:r>
          </w:p>
        </w:tc>
      </w:tr>
      <w:tr w:rsidR="00707BB9" w:rsidRPr="00707BB9" w14:paraId="3AC5322C"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3219"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37</w:t>
            </w:r>
          </w:p>
        </w:tc>
        <w:tc>
          <w:tcPr>
            <w:tcW w:w="270" w:type="pct"/>
            <w:tcBorders>
              <w:top w:val="single" w:sz="4" w:space="0" w:color="auto"/>
              <w:left w:val="nil"/>
              <w:bottom w:val="nil"/>
              <w:right w:val="single" w:sz="4" w:space="0" w:color="auto"/>
            </w:tcBorders>
            <w:shd w:val="clear" w:color="auto" w:fill="auto"/>
            <w:vAlign w:val="center"/>
            <w:hideMark/>
          </w:tcPr>
          <w:p w14:paraId="3AC5321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1399</w:t>
            </w:r>
          </w:p>
        </w:tc>
        <w:tc>
          <w:tcPr>
            <w:tcW w:w="269" w:type="pct"/>
            <w:tcBorders>
              <w:top w:val="single" w:sz="4" w:space="0" w:color="auto"/>
              <w:left w:val="nil"/>
              <w:bottom w:val="nil"/>
              <w:right w:val="single" w:sz="4" w:space="0" w:color="auto"/>
            </w:tcBorders>
            <w:shd w:val="clear" w:color="auto" w:fill="auto"/>
            <w:vAlign w:val="center"/>
            <w:hideMark/>
          </w:tcPr>
          <w:p w14:paraId="3AC5321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20.02.2008</w:t>
            </w:r>
          </w:p>
        </w:tc>
        <w:tc>
          <w:tcPr>
            <w:tcW w:w="224" w:type="pct"/>
            <w:tcBorders>
              <w:top w:val="single" w:sz="4" w:space="0" w:color="auto"/>
              <w:left w:val="nil"/>
              <w:bottom w:val="nil"/>
              <w:right w:val="single" w:sz="4" w:space="0" w:color="auto"/>
            </w:tcBorders>
            <w:shd w:val="clear" w:color="auto" w:fill="auto"/>
            <w:vAlign w:val="center"/>
            <w:hideMark/>
          </w:tcPr>
          <w:p w14:paraId="3AC5321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Afërdita</w:t>
            </w:r>
          </w:p>
        </w:tc>
        <w:tc>
          <w:tcPr>
            <w:tcW w:w="240" w:type="pct"/>
            <w:tcBorders>
              <w:top w:val="single" w:sz="4" w:space="0" w:color="auto"/>
              <w:left w:val="nil"/>
              <w:bottom w:val="nil"/>
              <w:right w:val="single" w:sz="4" w:space="0" w:color="auto"/>
            </w:tcBorders>
            <w:shd w:val="clear" w:color="auto" w:fill="auto"/>
            <w:vAlign w:val="center"/>
            <w:hideMark/>
          </w:tcPr>
          <w:p w14:paraId="3AC5321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Hajrulla</w:t>
            </w:r>
          </w:p>
        </w:tc>
        <w:tc>
          <w:tcPr>
            <w:tcW w:w="206" w:type="pct"/>
            <w:tcBorders>
              <w:top w:val="single" w:sz="4" w:space="0" w:color="auto"/>
              <w:left w:val="nil"/>
              <w:bottom w:val="nil"/>
              <w:right w:val="single" w:sz="4" w:space="0" w:color="auto"/>
            </w:tcBorders>
            <w:shd w:val="clear" w:color="auto" w:fill="auto"/>
            <w:vAlign w:val="center"/>
            <w:hideMark/>
          </w:tcPr>
          <w:p w14:paraId="3AC5321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Ramadan</w:t>
            </w:r>
          </w:p>
        </w:tc>
        <w:tc>
          <w:tcPr>
            <w:tcW w:w="247" w:type="pct"/>
            <w:tcBorders>
              <w:top w:val="single" w:sz="4" w:space="0" w:color="auto"/>
              <w:left w:val="nil"/>
              <w:bottom w:val="nil"/>
              <w:right w:val="single" w:sz="4" w:space="0" w:color="auto"/>
            </w:tcBorders>
            <w:shd w:val="clear" w:color="auto" w:fill="auto"/>
            <w:vAlign w:val="center"/>
            <w:hideMark/>
          </w:tcPr>
          <w:p w14:paraId="3AC5321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Selvi</w:t>
            </w:r>
          </w:p>
        </w:tc>
        <w:tc>
          <w:tcPr>
            <w:tcW w:w="256" w:type="pct"/>
            <w:tcBorders>
              <w:top w:val="single" w:sz="4" w:space="0" w:color="auto"/>
              <w:left w:val="nil"/>
              <w:bottom w:val="nil"/>
              <w:right w:val="single" w:sz="4" w:space="0" w:color="auto"/>
            </w:tcBorders>
            <w:shd w:val="clear" w:color="auto" w:fill="auto"/>
            <w:vAlign w:val="center"/>
            <w:hideMark/>
          </w:tcPr>
          <w:p w14:paraId="3AC5322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12.09.1937</w:t>
            </w:r>
          </w:p>
        </w:tc>
        <w:tc>
          <w:tcPr>
            <w:tcW w:w="308" w:type="pct"/>
            <w:tcBorders>
              <w:top w:val="single" w:sz="4" w:space="0" w:color="auto"/>
              <w:left w:val="nil"/>
              <w:bottom w:val="nil"/>
              <w:right w:val="single" w:sz="4" w:space="0" w:color="auto"/>
            </w:tcBorders>
            <w:shd w:val="clear" w:color="auto" w:fill="auto"/>
            <w:vAlign w:val="center"/>
            <w:hideMark/>
          </w:tcPr>
          <w:p w14:paraId="3AC5322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Kolonjë</w:t>
            </w:r>
          </w:p>
        </w:tc>
        <w:tc>
          <w:tcPr>
            <w:tcW w:w="114" w:type="pct"/>
            <w:tcBorders>
              <w:top w:val="single" w:sz="4" w:space="0" w:color="auto"/>
              <w:left w:val="nil"/>
              <w:bottom w:val="nil"/>
              <w:right w:val="single" w:sz="4" w:space="0" w:color="auto"/>
            </w:tcBorders>
            <w:shd w:val="clear" w:color="auto" w:fill="auto"/>
            <w:vAlign w:val="center"/>
            <w:hideMark/>
          </w:tcPr>
          <w:p w14:paraId="3AC5322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F</w:t>
            </w:r>
          </w:p>
        </w:tc>
        <w:tc>
          <w:tcPr>
            <w:tcW w:w="384" w:type="pct"/>
            <w:tcBorders>
              <w:top w:val="single" w:sz="4" w:space="0" w:color="auto"/>
              <w:left w:val="nil"/>
              <w:bottom w:val="nil"/>
              <w:right w:val="single" w:sz="4" w:space="0" w:color="auto"/>
            </w:tcBorders>
            <w:shd w:val="clear" w:color="auto" w:fill="auto"/>
            <w:vAlign w:val="center"/>
            <w:hideMark/>
          </w:tcPr>
          <w:p w14:paraId="3AC5322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5 vjet </w:t>
            </w:r>
          </w:p>
        </w:tc>
        <w:tc>
          <w:tcPr>
            <w:tcW w:w="324" w:type="pct"/>
            <w:tcBorders>
              <w:top w:val="single" w:sz="4" w:space="0" w:color="auto"/>
              <w:left w:val="nil"/>
              <w:bottom w:val="nil"/>
              <w:right w:val="single" w:sz="4" w:space="0" w:color="auto"/>
            </w:tcBorders>
            <w:shd w:val="clear" w:color="auto" w:fill="auto"/>
            <w:vAlign w:val="center"/>
            <w:hideMark/>
          </w:tcPr>
          <w:p w14:paraId="3AC5322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3650000</w:t>
            </w:r>
          </w:p>
        </w:tc>
        <w:tc>
          <w:tcPr>
            <w:tcW w:w="193" w:type="pct"/>
            <w:tcBorders>
              <w:top w:val="single" w:sz="4" w:space="0" w:color="auto"/>
              <w:left w:val="nil"/>
              <w:bottom w:val="nil"/>
              <w:right w:val="single" w:sz="4" w:space="0" w:color="auto"/>
            </w:tcBorders>
            <w:shd w:val="clear" w:color="auto" w:fill="auto"/>
            <w:vAlign w:val="center"/>
            <w:hideMark/>
          </w:tcPr>
          <w:p w14:paraId="3AC53225"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800000</w:t>
            </w:r>
          </w:p>
        </w:tc>
        <w:tc>
          <w:tcPr>
            <w:tcW w:w="211" w:type="pct"/>
            <w:tcBorders>
              <w:top w:val="single" w:sz="4" w:space="0" w:color="auto"/>
              <w:left w:val="nil"/>
              <w:bottom w:val="nil"/>
              <w:right w:val="single" w:sz="4" w:space="0" w:color="auto"/>
            </w:tcBorders>
            <w:shd w:val="clear" w:color="auto" w:fill="auto"/>
            <w:vAlign w:val="center"/>
            <w:hideMark/>
          </w:tcPr>
          <w:p w14:paraId="3AC53226"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944110</w:t>
            </w:r>
          </w:p>
        </w:tc>
        <w:tc>
          <w:tcPr>
            <w:tcW w:w="228" w:type="pct"/>
            <w:tcBorders>
              <w:top w:val="single" w:sz="4" w:space="0" w:color="auto"/>
              <w:left w:val="nil"/>
              <w:bottom w:val="nil"/>
              <w:right w:val="single" w:sz="4" w:space="0" w:color="auto"/>
            </w:tcBorders>
            <w:shd w:val="clear" w:color="auto" w:fill="auto"/>
            <w:vAlign w:val="center"/>
            <w:hideMark/>
          </w:tcPr>
          <w:p w14:paraId="3AC53227"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3228"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322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1905890</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322A"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nil"/>
              <w:left w:val="nil"/>
              <w:bottom w:val="single" w:sz="4" w:space="0" w:color="auto"/>
              <w:right w:val="single" w:sz="4" w:space="0" w:color="auto"/>
            </w:tcBorders>
            <w:shd w:val="clear" w:color="auto" w:fill="auto"/>
            <w:noWrap/>
            <w:vAlign w:val="center"/>
            <w:hideMark/>
          </w:tcPr>
          <w:p w14:paraId="3AC5322B"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VKM nr. 268, datë 21.04.2010</w:t>
            </w:r>
          </w:p>
        </w:tc>
      </w:tr>
      <w:tr w:rsidR="00707BB9" w:rsidRPr="00707BB9" w14:paraId="3AC53240"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322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nil"/>
              <w:right w:val="single" w:sz="4" w:space="0" w:color="auto"/>
            </w:tcBorders>
            <w:shd w:val="clear" w:color="auto" w:fill="auto"/>
            <w:vAlign w:val="center"/>
            <w:hideMark/>
          </w:tcPr>
          <w:p w14:paraId="3AC5322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1399</w:t>
            </w:r>
          </w:p>
        </w:tc>
        <w:tc>
          <w:tcPr>
            <w:tcW w:w="269" w:type="pct"/>
            <w:tcBorders>
              <w:top w:val="single" w:sz="4" w:space="0" w:color="auto"/>
              <w:left w:val="nil"/>
              <w:bottom w:val="nil"/>
              <w:right w:val="single" w:sz="4" w:space="0" w:color="auto"/>
            </w:tcBorders>
            <w:shd w:val="clear" w:color="auto" w:fill="auto"/>
            <w:vAlign w:val="center"/>
            <w:hideMark/>
          </w:tcPr>
          <w:p w14:paraId="3AC5322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20.02.2008</w:t>
            </w:r>
          </w:p>
        </w:tc>
        <w:tc>
          <w:tcPr>
            <w:tcW w:w="224" w:type="pct"/>
            <w:tcBorders>
              <w:top w:val="single" w:sz="4" w:space="0" w:color="auto"/>
              <w:left w:val="nil"/>
              <w:bottom w:val="nil"/>
              <w:right w:val="single" w:sz="4" w:space="0" w:color="auto"/>
            </w:tcBorders>
            <w:shd w:val="clear" w:color="auto" w:fill="auto"/>
            <w:vAlign w:val="center"/>
            <w:hideMark/>
          </w:tcPr>
          <w:p w14:paraId="3AC5323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Afërdita</w:t>
            </w:r>
          </w:p>
        </w:tc>
        <w:tc>
          <w:tcPr>
            <w:tcW w:w="240" w:type="pct"/>
            <w:tcBorders>
              <w:top w:val="single" w:sz="4" w:space="0" w:color="auto"/>
              <w:left w:val="nil"/>
              <w:bottom w:val="nil"/>
              <w:right w:val="single" w:sz="4" w:space="0" w:color="auto"/>
            </w:tcBorders>
            <w:shd w:val="clear" w:color="auto" w:fill="auto"/>
            <w:vAlign w:val="center"/>
            <w:hideMark/>
          </w:tcPr>
          <w:p w14:paraId="3AC5323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Hajrulla</w:t>
            </w:r>
          </w:p>
        </w:tc>
        <w:tc>
          <w:tcPr>
            <w:tcW w:w="206" w:type="pct"/>
            <w:tcBorders>
              <w:top w:val="single" w:sz="4" w:space="0" w:color="auto"/>
              <w:left w:val="nil"/>
              <w:bottom w:val="nil"/>
              <w:right w:val="single" w:sz="4" w:space="0" w:color="auto"/>
            </w:tcBorders>
            <w:shd w:val="clear" w:color="auto" w:fill="auto"/>
            <w:vAlign w:val="center"/>
            <w:hideMark/>
          </w:tcPr>
          <w:p w14:paraId="3AC5323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hasan</w:t>
            </w:r>
          </w:p>
        </w:tc>
        <w:tc>
          <w:tcPr>
            <w:tcW w:w="247" w:type="pct"/>
            <w:tcBorders>
              <w:top w:val="single" w:sz="4" w:space="0" w:color="auto"/>
              <w:left w:val="nil"/>
              <w:bottom w:val="nil"/>
              <w:right w:val="single" w:sz="4" w:space="0" w:color="auto"/>
            </w:tcBorders>
            <w:shd w:val="clear" w:color="auto" w:fill="auto"/>
            <w:vAlign w:val="center"/>
            <w:hideMark/>
          </w:tcPr>
          <w:p w14:paraId="3AC5323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Selvi</w:t>
            </w:r>
          </w:p>
        </w:tc>
        <w:tc>
          <w:tcPr>
            <w:tcW w:w="256" w:type="pct"/>
            <w:tcBorders>
              <w:top w:val="single" w:sz="4" w:space="0" w:color="auto"/>
              <w:left w:val="nil"/>
              <w:bottom w:val="nil"/>
              <w:right w:val="single" w:sz="4" w:space="0" w:color="auto"/>
            </w:tcBorders>
            <w:shd w:val="clear" w:color="auto" w:fill="auto"/>
            <w:vAlign w:val="center"/>
            <w:hideMark/>
          </w:tcPr>
          <w:p w14:paraId="3AC5323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12.09.1937</w:t>
            </w:r>
          </w:p>
        </w:tc>
        <w:tc>
          <w:tcPr>
            <w:tcW w:w="308" w:type="pct"/>
            <w:tcBorders>
              <w:top w:val="single" w:sz="4" w:space="0" w:color="auto"/>
              <w:left w:val="nil"/>
              <w:bottom w:val="nil"/>
              <w:right w:val="single" w:sz="4" w:space="0" w:color="auto"/>
            </w:tcBorders>
            <w:shd w:val="clear" w:color="auto" w:fill="auto"/>
            <w:vAlign w:val="center"/>
            <w:hideMark/>
          </w:tcPr>
          <w:p w14:paraId="3AC5323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Kolonjë</w:t>
            </w:r>
          </w:p>
        </w:tc>
        <w:tc>
          <w:tcPr>
            <w:tcW w:w="114" w:type="pct"/>
            <w:tcBorders>
              <w:top w:val="single" w:sz="4" w:space="0" w:color="auto"/>
              <w:left w:val="nil"/>
              <w:bottom w:val="nil"/>
              <w:right w:val="single" w:sz="4" w:space="0" w:color="auto"/>
            </w:tcBorders>
            <w:shd w:val="clear" w:color="auto" w:fill="auto"/>
            <w:vAlign w:val="center"/>
            <w:hideMark/>
          </w:tcPr>
          <w:p w14:paraId="3AC5323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F</w:t>
            </w:r>
          </w:p>
        </w:tc>
        <w:tc>
          <w:tcPr>
            <w:tcW w:w="384" w:type="pct"/>
            <w:tcBorders>
              <w:top w:val="single" w:sz="4" w:space="0" w:color="auto"/>
              <w:left w:val="nil"/>
              <w:bottom w:val="nil"/>
              <w:right w:val="single" w:sz="4" w:space="0" w:color="auto"/>
            </w:tcBorders>
            <w:shd w:val="clear" w:color="auto" w:fill="auto"/>
            <w:vAlign w:val="center"/>
            <w:hideMark/>
          </w:tcPr>
          <w:p w14:paraId="3AC5323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5 vjet </w:t>
            </w:r>
          </w:p>
        </w:tc>
        <w:tc>
          <w:tcPr>
            <w:tcW w:w="324" w:type="pct"/>
            <w:tcBorders>
              <w:top w:val="single" w:sz="4" w:space="0" w:color="auto"/>
              <w:left w:val="nil"/>
              <w:bottom w:val="nil"/>
              <w:right w:val="single" w:sz="4" w:space="0" w:color="auto"/>
            </w:tcBorders>
            <w:shd w:val="clear" w:color="auto" w:fill="auto"/>
            <w:vAlign w:val="center"/>
            <w:hideMark/>
          </w:tcPr>
          <w:p w14:paraId="3AC53238"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3650000</w:t>
            </w:r>
          </w:p>
        </w:tc>
        <w:tc>
          <w:tcPr>
            <w:tcW w:w="193" w:type="pct"/>
            <w:tcBorders>
              <w:top w:val="single" w:sz="4" w:space="0" w:color="auto"/>
              <w:left w:val="nil"/>
              <w:bottom w:val="nil"/>
              <w:right w:val="single" w:sz="4" w:space="0" w:color="auto"/>
            </w:tcBorders>
            <w:shd w:val="clear" w:color="auto" w:fill="auto"/>
            <w:vAlign w:val="center"/>
            <w:hideMark/>
          </w:tcPr>
          <w:p w14:paraId="3AC53239"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200000</w:t>
            </w:r>
          </w:p>
        </w:tc>
        <w:tc>
          <w:tcPr>
            <w:tcW w:w="211" w:type="pct"/>
            <w:tcBorders>
              <w:top w:val="single" w:sz="4" w:space="0" w:color="auto"/>
              <w:left w:val="nil"/>
              <w:bottom w:val="nil"/>
              <w:right w:val="single" w:sz="4" w:space="0" w:color="auto"/>
            </w:tcBorders>
            <w:shd w:val="clear" w:color="auto" w:fill="auto"/>
            <w:vAlign w:val="center"/>
            <w:hideMark/>
          </w:tcPr>
          <w:p w14:paraId="3AC5323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944110</w:t>
            </w:r>
          </w:p>
        </w:tc>
        <w:tc>
          <w:tcPr>
            <w:tcW w:w="228" w:type="pct"/>
            <w:tcBorders>
              <w:top w:val="single" w:sz="4" w:space="0" w:color="auto"/>
              <w:left w:val="nil"/>
              <w:bottom w:val="nil"/>
              <w:right w:val="single" w:sz="4" w:space="0" w:color="auto"/>
            </w:tcBorders>
            <w:shd w:val="clear" w:color="auto" w:fill="auto"/>
            <w:vAlign w:val="center"/>
            <w:hideMark/>
          </w:tcPr>
          <w:p w14:paraId="3AC5323B"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323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323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2505890</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323E"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nil"/>
              <w:left w:val="nil"/>
              <w:bottom w:val="single" w:sz="4" w:space="0" w:color="auto"/>
              <w:right w:val="single" w:sz="4" w:space="0" w:color="auto"/>
            </w:tcBorders>
            <w:shd w:val="clear" w:color="auto" w:fill="auto"/>
            <w:noWrap/>
            <w:vAlign w:val="center"/>
            <w:hideMark/>
          </w:tcPr>
          <w:p w14:paraId="3AC5323F"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 </w:t>
            </w:r>
          </w:p>
        </w:tc>
      </w:tr>
      <w:tr w:rsidR="00707BB9" w:rsidRPr="00707BB9" w14:paraId="3AC53254"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3241"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54</w:t>
            </w:r>
          </w:p>
        </w:tc>
        <w:tc>
          <w:tcPr>
            <w:tcW w:w="270" w:type="pct"/>
            <w:tcBorders>
              <w:top w:val="single" w:sz="4" w:space="0" w:color="auto"/>
              <w:left w:val="nil"/>
              <w:bottom w:val="nil"/>
              <w:right w:val="single" w:sz="4" w:space="0" w:color="auto"/>
            </w:tcBorders>
            <w:shd w:val="clear" w:color="auto" w:fill="auto"/>
            <w:vAlign w:val="center"/>
            <w:hideMark/>
          </w:tcPr>
          <w:p w14:paraId="3AC5324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1715</w:t>
            </w:r>
          </w:p>
        </w:tc>
        <w:tc>
          <w:tcPr>
            <w:tcW w:w="269" w:type="pct"/>
            <w:tcBorders>
              <w:top w:val="single" w:sz="4" w:space="0" w:color="auto"/>
              <w:left w:val="nil"/>
              <w:bottom w:val="nil"/>
              <w:right w:val="single" w:sz="4" w:space="0" w:color="auto"/>
            </w:tcBorders>
            <w:shd w:val="clear" w:color="auto" w:fill="auto"/>
            <w:vAlign w:val="center"/>
            <w:hideMark/>
          </w:tcPr>
          <w:p w14:paraId="3AC5324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26.02.2008</w:t>
            </w:r>
          </w:p>
        </w:tc>
        <w:tc>
          <w:tcPr>
            <w:tcW w:w="224" w:type="pct"/>
            <w:tcBorders>
              <w:top w:val="single" w:sz="4" w:space="0" w:color="auto"/>
              <w:left w:val="nil"/>
              <w:bottom w:val="nil"/>
              <w:right w:val="single" w:sz="4" w:space="0" w:color="auto"/>
            </w:tcBorders>
            <w:shd w:val="clear" w:color="auto" w:fill="auto"/>
            <w:vAlign w:val="center"/>
            <w:hideMark/>
          </w:tcPr>
          <w:p w14:paraId="3AC5324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Hair</w:t>
            </w:r>
          </w:p>
        </w:tc>
        <w:tc>
          <w:tcPr>
            <w:tcW w:w="240" w:type="pct"/>
            <w:tcBorders>
              <w:top w:val="single" w:sz="4" w:space="0" w:color="auto"/>
              <w:left w:val="nil"/>
              <w:bottom w:val="nil"/>
              <w:right w:val="single" w:sz="4" w:space="0" w:color="auto"/>
            </w:tcBorders>
            <w:shd w:val="clear" w:color="auto" w:fill="auto"/>
            <w:vAlign w:val="center"/>
            <w:hideMark/>
          </w:tcPr>
          <w:p w14:paraId="3AC5324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Seitaj</w:t>
            </w:r>
          </w:p>
        </w:tc>
        <w:tc>
          <w:tcPr>
            <w:tcW w:w="206" w:type="pct"/>
            <w:tcBorders>
              <w:top w:val="single" w:sz="4" w:space="0" w:color="auto"/>
              <w:left w:val="nil"/>
              <w:bottom w:val="nil"/>
              <w:right w:val="single" w:sz="4" w:space="0" w:color="auto"/>
            </w:tcBorders>
            <w:shd w:val="clear" w:color="auto" w:fill="auto"/>
            <w:vAlign w:val="center"/>
            <w:hideMark/>
          </w:tcPr>
          <w:p w14:paraId="3AC5324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Gani</w:t>
            </w:r>
          </w:p>
        </w:tc>
        <w:tc>
          <w:tcPr>
            <w:tcW w:w="247" w:type="pct"/>
            <w:tcBorders>
              <w:top w:val="single" w:sz="4" w:space="0" w:color="auto"/>
              <w:left w:val="nil"/>
              <w:bottom w:val="nil"/>
              <w:right w:val="single" w:sz="4" w:space="0" w:color="auto"/>
            </w:tcBorders>
            <w:shd w:val="clear" w:color="auto" w:fill="auto"/>
            <w:vAlign w:val="center"/>
            <w:hideMark/>
          </w:tcPr>
          <w:p w14:paraId="3AC5324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Merushe</w:t>
            </w:r>
          </w:p>
        </w:tc>
        <w:tc>
          <w:tcPr>
            <w:tcW w:w="256" w:type="pct"/>
            <w:tcBorders>
              <w:top w:val="single" w:sz="4" w:space="0" w:color="auto"/>
              <w:left w:val="nil"/>
              <w:bottom w:val="nil"/>
              <w:right w:val="single" w:sz="4" w:space="0" w:color="auto"/>
            </w:tcBorders>
            <w:shd w:val="clear" w:color="auto" w:fill="auto"/>
            <w:vAlign w:val="center"/>
            <w:hideMark/>
          </w:tcPr>
          <w:p w14:paraId="3AC5324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05.03.1921</w:t>
            </w:r>
          </w:p>
        </w:tc>
        <w:tc>
          <w:tcPr>
            <w:tcW w:w="308" w:type="pct"/>
            <w:tcBorders>
              <w:top w:val="single" w:sz="4" w:space="0" w:color="auto"/>
              <w:left w:val="nil"/>
              <w:bottom w:val="nil"/>
              <w:right w:val="single" w:sz="4" w:space="0" w:color="auto"/>
            </w:tcBorders>
            <w:shd w:val="clear" w:color="auto" w:fill="auto"/>
            <w:vAlign w:val="center"/>
            <w:hideMark/>
          </w:tcPr>
          <w:p w14:paraId="3AC5324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Berat</w:t>
            </w:r>
          </w:p>
        </w:tc>
        <w:tc>
          <w:tcPr>
            <w:tcW w:w="114" w:type="pct"/>
            <w:tcBorders>
              <w:top w:val="single" w:sz="4" w:space="0" w:color="auto"/>
              <w:left w:val="nil"/>
              <w:bottom w:val="nil"/>
              <w:right w:val="single" w:sz="4" w:space="0" w:color="auto"/>
            </w:tcBorders>
            <w:shd w:val="clear" w:color="auto" w:fill="auto"/>
            <w:vAlign w:val="center"/>
            <w:hideMark/>
          </w:tcPr>
          <w:p w14:paraId="3AC5324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324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9 vjet 10 muaj 23 dite</w:t>
            </w:r>
          </w:p>
        </w:tc>
        <w:tc>
          <w:tcPr>
            <w:tcW w:w="324" w:type="pct"/>
            <w:tcBorders>
              <w:top w:val="single" w:sz="4" w:space="0" w:color="auto"/>
              <w:left w:val="nil"/>
              <w:bottom w:val="nil"/>
              <w:right w:val="single" w:sz="4" w:space="0" w:color="auto"/>
            </w:tcBorders>
            <w:shd w:val="clear" w:color="auto" w:fill="auto"/>
            <w:vAlign w:val="center"/>
            <w:hideMark/>
          </w:tcPr>
          <w:p w14:paraId="3AC5324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6030000</w:t>
            </w:r>
          </w:p>
        </w:tc>
        <w:tc>
          <w:tcPr>
            <w:tcW w:w="193" w:type="pct"/>
            <w:tcBorders>
              <w:top w:val="single" w:sz="4" w:space="0" w:color="auto"/>
              <w:left w:val="nil"/>
              <w:bottom w:val="nil"/>
              <w:right w:val="single" w:sz="4" w:space="0" w:color="auto"/>
            </w:tcBorders>
            <w:shd w:val="clear" w:color="auto" w:fill="auto"/>
            <w:vAlign w:val="center"/>
            <w:hideMark/>
          </w:tcPr>
          <w:p w14:paraId="3AC5324D"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300000</w:t>
            </w:r>
          </w:p>
        </w:tc>
        <w:tc>
          <w:tcPr>
            <w:tcW w:w="211" w:type="pct"/>
            <w:tcBorders>
              <w:top w:val="single" w:sz="4" w:space="0" w:color="auto"/>
              <w:left w:val="nil"/>
              <w:bottom w:val="nil"/>
              <w:right w:val="single" w:sz="4" w:space="0" w:color="auto"/>
            </w:tcBorders>
            <w:shd w:val="clear" w:color="auto" w:fill="auto"/>
            <w:vAlign w:val="center"/>
            <w:hideMark/>
          </w:tcPr>
          <w:p w14:paraId="3AC5324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2176328</w:t>
            </w:r>
          </w:p>
        </w:tc>
        <w:tc>
          <w:tcPr>
            <w:tcW w:w="228" w:type="pct"/>
            <w:tcBorders>
              <w:top w:val="single" w:sz="4" w:space="0" w:color="auto"/>
              <w:left w:val="nil"/>
              <w:bottom w:val="nil"/>
              <w:right w:val="single" w:sz="4" w:space="0" w:color="auto"/>
            </w:tcBorders>
            <w:shd w:val="clear" w:color="auto" w:fill="auto"/>
            <w:vAlign w:val="center"/>
            <w:hideMark/>
          </w:tcPr>
          <w:p w14:paraId="3AC5324F"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325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325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3553672</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3252"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nil"/>
              <w:left w:val="nil"/>
              <w:bottom w:val="single" w:sz="4" w:space="0" w:color="auto"/>
              <w:right w:val="single" w:sz="4" w:space="0" w:color="auto"/>
            </w:tcBorders>
            <w:shd w:val="clear" w:color="auto" w:fill="auto"/>
            <w:noWrap/>
            <w:vAlign w:val="center"/>
            <w:hideMark/>
          </w:tcPr>
          <w:p w14:paraId="3AC5325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VKM nr. 268, datë 21.04.2010</w:t>
            </w:r>
          </w:p>
        </w:tc>
      </w:tr>
      <w:tr w:rsidR="00707BB9" w:rsidRPr="00707BB9" w14:paraId="3AC53268"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325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nil"/>
              <w:right w:val="single" w:sz="4" w:space="0" w:color="auto"/>
            </w:tcBorders>
            <w:shd w:val="clear" w:color="auto" w:fill="auto"/>
            <w:vAlign w:val="center"/>
            <w:hideMark/>
          </w:tcPr>
          <w:p w14:paraId="3AC53256"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1715</w:t>
            </w:r>
          </w:p>
        </w:tc>
        <w:tc>
          <w:tcPr>
            <w:tcW w:w="269" w:type="pct"/>
            <w:tcBorders>
              <w:top w:val="single" w:sz="4" w:space="0" w:color="auto"/>
              <w:left w:val="nil"/>
              <w:bottom w:val="nil"/>
              <w:right w:val="single" w:sz="4" w:space="0" w:color="auto"/>
            </w:tcBorders>
            <w:shd w:val="clear" w:color="auto" w:fill="auto"/>
            <w:vAlign w:val="center"/>
            <w:hideMark/>
          </w:tcPr>
          <w:p w14:paraId="3AC5325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26.02.2008</w:t>
            </w:r>
          </w:p>
        </w:tc>
        <w:tc>
          <w:tcPr>
            <w:tcW w:w="224" w:type="pct"/>
            <w:tcBorders>
              <w:top w:val="single" w:sz="4" w:space="0" w:color="auto"/>
              <w:left w:val="nil"/>
              <w:bottom w:val="nil"/>
              <w:right w:val="single" w:sz="4" w:space="0" w:color="auto"/>
            </w:tcBorders>
            <w:shd w:val="clear" w:color="auto" w:fill="auto"/>
            <w:vAlign w:val="center"/>
            <w:hideMark/>
          </w:tcPr>
          <w:p w14:paraId="3AC5325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Hair</w:t>
            </w:r>
          </w:p>
        </w:tc>
        <w:tc>
          <w:tcPr>
            <w:tcW w:w="240" w:type="pct"/>
            <w:tcBorders>
              <w:top w:val="single" w:sz="4" w:space="0" w:color="auto"/>
              <w:left w:val="nil"/>
              <w:bottom w:val="nil"/>
              <w:right w:val="single" w:sz="4" w:space="0" w:color="auto"/>
            </w:tcBorders>
            <w:shd w:val="clear" w:color="auto" w:fill="auto"/>
            <w:vAlign w:val="center"/>
            <w:hideMark/>
          </w:tcPr>
          <w:p w14:paraId="3AC5325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Seitaj</w:t>
            </w:r>
          </w:p>
        </w:tc>
        <w:tc>
          <w:tcPr>
            <w:tcW w:w="206" w:type="pct"/>
            <w:tcBorders>
              <w:top w:val="single" w:sz="4" w:space="0" w:color="auto"/>
              <w:left w:val="nil"/>
              <w:bottom w:val="nil"/>
              <w:right w:val="single" w:sz="4" w:space="0" w:color="auto"/>
            </w:tcBorders>
            <w:shd w:val="clear" w:color="auto" w:fill="auto"/>
            <w:vAlign w:val="center"/>
            <w:hideMark/>
          </w:tcPr>
          <w:p w14:paraId="3AC5325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Gani</w:t>
            </w:r>
          </w:p>
        </w:tc>
        <w:tc>
          <w:tcPr>
            <w:tcW w:w="247" w:type="pct"/>
            <w:tcBorders>
              <w:top w:val="single" w:sz="4" w:space="0" w:color="auto"/>
              <w:left w:val="nil"/>
              <w:bottom w:val="nil"/>
              <w:right w:val="single" w:sz="4" w:space="0" w:color="auto"/>
            </w:tcBorders>
            <w:shd w:val="clear" w:color="auto" w:fill="auto"/>
            <w:vAlign w:val="center"/>
            <w:hideMark/>
          </w:tcPr>
          <w:p w14:paraId="3AC5325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Merushe</w:t>
            </w:r>
          </w:p>
        </w:tc>
        <w:tc>
          <w:tcPr>
            <w:tcW w:w="256" w:type="pct"/>
            <w:tcBorders>
              <w:top w:val="single" w:sz="4" w:space="0" w:color="auto"/>
              <w:left w:val="nil"/>
              <w:bottom w:val="nil"/>
              <w:right w:val="single" w:sz="4" w:space="0" w:color="auto"/>
            </w:tcBorders>
            <w:shd w:val="clear" w:color="auto" w:fill="auto"/>
            <w:vAlign w:val="center"/>
            <w:hideMark/>
          </w:tcPr>
          <w:p w14:paraId="3AC5325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05.03.1921</w:t>
            </w:r>
          </w:p>
        </w:tc>
        <w:tc>
          <w:tcPr>
            <w:tcW w:w="308" w:type="pct"/>
            <w:tcBorders>
              <w:top w:val="single" w:sz="4" w:space="0" w:color="auto"/>
              <w:left w:val="nil"/>
              <w:bottom w:val="nil"/>
              <w:right w:val="single" w:sz="4" w:space="0" w:color="auto"/>
            </w:tcBorders>
            <w:shd w:val="clear" w:color="auto" w:fill="auto"/>
            <w:vAlign w:val="center"/>
            <w:hideMark/>
          </w:tcPr>
          <w:p w14:paraId="3AC5325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Berat</w:t>
            </w:r>
          </w:p>
        </w:tc>
        <w:tc>
          <w:tcPr>
            <w:tcW w:w="114" w:type="pct"/>
            <w:tcBorders>
              <w:top w:val="single" w:sz="4" w:space="0" w:color="auto"/>
              <w:left w:val="nil"/>
              <w:bottom w:val="nil"/>
              <w:right w:val="single" w:sz="4" w:space="0" w:color="auto"/>
            </w:tcBorders>
            <w:shd w:val="clear" w:color="auto" w:fill="auto"/>
            <w:vAlign w:val="center"/>
            <w:hideMark/>
          </w:tcPr>
          <w:p w14:paraId="3AC5325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325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9 vjet 10 muaj 23 dite</w:t>
            </w:r>
          </w:p>
        </w:tc>
        <w:tc>
          <w:tcPr>
            <w:tcW w:w="324" w:type="pct"/>
            <w:tcBorders>
              <w:top w:val="single" w:sz="4" w:space="0" w:color="auto"/>
              <w:left w:val="nil"/>
              <w:bottom w:val="nil"/>
              <w:right w:val="single" w:sz="4" w:space="0" w:color="auto"/>
            </w:tcBorders>
            <w:shd w:val="clear" w:color="auto" w:fill="auto"/>
            <w:vAlign w:val="center"/>
            <w:hideMark/>
          </w:tcPr>
          <w:p w14:paraId="3AC5326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6030000</w:t>
            </w:r>
          </w:p>
        </w:tc>
        <w:tc>
          <w:tcPr>
            <w:tcW w:w="193" w:type="pct"/>
            <w:tcBorders>
              <w:top w:val="single" w:sz="4" w:space="0" w:color="auto"/>
              <w:left w:val="nil"/>
              <w:bottom w:val="nil"/>
              <w:right w:val="single" w:sz="4" w:space="0" w:color="auto"/>
            </w:tcBorders>
            <w:shd w:val="clear" w:color="auto" w:fill="auto"/>
            <w:vAlign w:val="center"/>
            <w:hideMark/>
          </w:tcPr>
          <w:p w14:paraId="3AC53261"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200000</w:t>
            </w:r>
          </w:p>
        </w:tc>
        <w:tc>
          <w:tcPr>
            <w:tcW w:w="211" w:type="pct"/>
            <w:tcBorders>
              <w:top w:val="single" w:sz="4" w:space="0" w:color="auto"/>
              <w:left w:val="nil"/>
              <w:bottom w:val="nil"/>
              <w:right w:val="single" w:sz="4" w:space="0" w:color="auto"/>
            </w:tcBorders>
            <w:shd w:val="clear" w:color="auto" w:fill="auto"/>
            <w:vAlign w:val="center"/>
            <w:hideMark/>
          </w:tcPr>
          <w:p w14:paraId="3AC5326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1088164</w:t>
            </w:r>
          </w:p>
        </w:tc>
        <w:tc>
          <w:tcPr>
            <w:tcW w:w="228" w:type="pct"/>
            <w:tcBorders>
              <w:top w:val="single" w:sz="4" w:space="0" w:color="auto"/>
              <w:left w:val="nil"/>
              <w:bottom w:val="nil"/>
              <w:right w:val="single" w:sz="4" w:space="0" w:color="auto"/>
            </w:tcBorders>
            <w:shd w:val="clear" w:color="auto" w:fill="auto"/>
            <w:vAlign w:val="center"/>
            <w:hideMark/>
          </w:tcPr>
          <w:p w14:paraId="3AC53263"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326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326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4741836</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3266"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nil"/>
              <w:left w:val="nil"/>
              <w:bottom w:val="single" w:sz="4" w:space="0" w:color="auto"/>
              <w:right w:val="single" w:sz="4" w:space="0" w:color="auto"/>
            </w:tcBorders>
            <w:shd w:val="clear" w:color="auto" w:fill="auto"/>
            <w:noWrap/>
            <w:vAlign w:val="center"/>
            <w:hideMark/>
          </w:tcPr>
          <w:p w14:paraId="3AC5326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r>
      <w:tr w:rsidR="00707BB9" w:rsidRPr="00707BB9" w14:paraId="3AC5327C"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3269"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176</w:t>
            </w:r>
          </w:p>
        </w:tc>
        <w:tc>
          <w:tcPr>
            <w:tcW w:w="270" w:type="pct"/>
            <w:tcBorders>
              <w:top w:val="single" w:sz="4" w:space="0" w:color="auto"/>
              <w:left w:val="nil"/>
              <w:bottom w:val="nil"/>
              <w:right w:val="single" w:sz="4" w:space="0" w:color="auto"/>
            </w:tcBorders>
            <w:shd w:val="clear" w:color="auto" w:fill="auto"/>
            <w:vAlign w:val="center"/>
            <w:hideMark/>
          </w:tcPr>
          <w:p w14:paraId="3AC5326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7512</w:t>
            </w:r>
          </w:p>
        </w:tc>
        <w:tc>
          <w:tcPr>
            <w:tcW w:w="269" w:type="pct"/>
            <w:tcBorders>
              <w:top w:val="single" w:sz="4" w:space="0" w:color="auto"/>
              <w:left w:val="nil"/>
              <w:bottom w:val="nil"/>
              <w:right w:val="single" w:sz="4" w:space="0" w:color="auto"/>
            </w:tcBorders>
            <w:shd w:val="clear" w:color="auto" w:fill="auto"/>
            <w:vAlign w:val="center"/>
            <w:hideMark/>
          </w:tcPr>
          <w:p w14:paraId="3AC5326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15.04.2008</w:t>
            </w:r>
          </w:p>
        </w:tc>
        <w:tc>
          <w:tcPr>
            <w:tcW w:w="224" w:type="pct"/>
            <w:tcBorders>
              <w:top w:val="single" w:sz="4" w:space="0" w:color="auto"/>
              <w:left w:val="nil"/>
              <w:bottom w:val="nil"/>
              <w:right w:val="single" w:sz="4" w:space="0" w:color="auto"/>
            </w:tcBorders>
            <w:shd w:val="clear" w:color="auto" w:fill="auto"/>
            <w:vAlign w:val="center"/>
            <w:hideMark/>
          </w:tcPr>
          <w:p w14:paraId="3AC5326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Ramadan</w:t>
            </w:r>
          </w:p>
        </w:tc>
        <w:tc>
          <w:tcPr>
            <w:tcW w:w="240" w:type="pct"/>
            <w:tcBorders>
              <w:top w:val="single" w:sz="4" w:space="0" w:color="auto"/>
              <w:left w:val="nil"/>
              <w:bottom w:val="nil"/>
              <w:right w:val="single" w:sz="4" w:space="0" w:color="auto"/>
            </w:tcBorders>
            <w:shd w:val="clear" w:color="auto" w:fill="auto"/>
            <w:vAlign w:val="center"/>
            <w:hideMark/>
          </w:tcPr>
          <w:p w14:paraId="3AC5326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Zdrava</w:t>
            </w:r>
          </w:p>
        </w:tc>
        <w:tc>
          <w:tcPr>
            <w:tcW w:w="206" w:type="pct"/>
            <w:tcBorders>
              <w:top w:val="single" w:sz="4" w:space="0" w:color="auto"/>
              <w:left w:val="nil"/>
              <w:bottom w:val="nil"/>
              <w:right w:val="single" w:sz="4" w:space="0" w:color="auto"/>
            </w:tcBorders>
            <w:shd w:val="clear" w:color="auto" w:fill="auto"/>
            <w:vAlign w:val="center"/>
            <w:hideMark/>
          </w:tcPr>
          <w:p w14:paraId="3AC5326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Sulejman</w:t>
            </w:r>
          </w:p>
        </w:tc>
        <w:tc>
          <w:tcPr>
            <w:tcW w:w="247" w:type="pct"/>
            <w:tcBorders>
              <w:top w:val="single" w:sz="4" w:space="0" w:color="auto"/>
              <w:left w:val="nil"/>
              <w:bottom w:val="nil"/>
              <w:right w:val="single" w:sz="4" w:space="0" w:color="auto"/>
            </w:tcBorders>
            <w:shd w:val="clear" w:color="auto" w:fill="auto"/>
            <w:vAlign w:val="center"/>
            <w:hideMark/>
          </w:tcPr>
          <w:p w14:paraId="3AC5326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Qamile</w:t>
            </w:r>
          </w:p>
        </w:tc>
        <w:tc>
          <w:tcPr>
            <w:tcW w:w="256" w:type="pct"/>
            <w:tcBorders>
              <w:top w:val="single" w:sz="4" w:space="0" w:color="auto"/>
              <w:left w:val="nil"/>
              <w:bottom w:val="nil"/>
              <w:right w:val="single" w:sz="4" w:space="0" w:color="auto"/>
            </w:tcBorders>
            <w:shd w:val="clear" w:color="auto" w:fill="auto"/>
            <w:vAlign w:val="center"/>
            <w:hideMark/>
          </w:tcPr>
          <w:p w14:paraId="3AC5327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29.01.1911</w:t>
            </w:r>
          </w:p>
        </w:tc>
        <w:tc>
          <w:tcPr>
            <w:tcW w:w="308" w:type="pct"/>
            <w:tcBorders>
              <w:top w:val="single" w:sz="4" w:space="0" w:color="auto"/>
              <w:left w:val="nil"/>
              <w:bottom w:val="nil"/>
              <w:right w:val="single" w:sz="4" w:space="0" w:color="auto"/>
            </w:tcBorders>
            <w:shd w:val="clear" w:color="auto" w:fill="auto"/>
            <w:vAlign w:val="center"/>
            <w:hideMark/>
          </w:tcPr>
          <w:p w14:paraId="3AC5327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Elbasan</w:t>
            </w:r>
          </w:p>
        </w:tc>
        <w:tc>
          <w:tcPr>
            <w:tcW w:w="114" w:type="pct"/>
            <w:tcBorders>
              <w:top w:val="single" w:sz="4" w:space="0" w:color="auto"/>
              <w:left w:val="nil"/>
              <w:bottom w:val="nil"/>
              <w:right w:val="single" w:sz="4" w:space="0" w:color="auto"/>
            </w:tcBorders>
            <w:shd w:val="clear" w:color="auto" w:fill="auto"/>
            <w:vAlign w:val="center"/>
            <w:hideMark/>
          </w:tcPr>
          <w:p w14:paraId="3AC5327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327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 vjet</w:t>
            </w:r>
          </w:p>
        </w:tc>
        <w:tc>
          <w:tcPr>
            <w:tcW w:w="324" w:type="pct"/>
            <w:tcBorders>
              <w:top w:val="single" w:sz="4" w:space="0" w:color="auto"/>
              <w:left w:val="nil"/>
              <w:bottom w:val="nil"/>
              <w:right w:val="single" w:sz="4" w:space="0" w:color="auto"/>
            </w:tcBorders>
            <w:shd w:val="clear" w:color="auto" w:fill="auto"/>
            <w:vAlign w:val="center"/>
            <w:hideMark/>
          </w:tcPr>
          <w:p w14:paraId="3AC5327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3650000</w:t>
            </w:r>
          </w:p>
        </w:tc>
        <w:tc>
          <w:tcPr>
            <w:tcW w:w="193" w:type="pct"/>
            <w:tcBorders>
              <w:top w:val="single" w:sz="4" w:space="0" w:color="auto"/>
              <w:left w:val="nil"/>
              <w:bottom w:val="nil"/>
              <w:right w:val="single" w:sz="4" w:space="0" w:color="auto"/>
            </w:tcBorders>
            <w:shd w:val="clear" w:color="auto" w:fill="auto"/>
            <w:vAlign w:val="center"/>
            <w:hideMark/>
          </w:tcPr>
          <w:p w14:paraId="3AC53275"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400000</w:t>
            </w:r>
          </w:p>
        </w:tc>
        <w:tc>
          <w:tcPr>
            <w:tcW w:w="211" w:type="pct"/>
            <w:tcBorders>
              <w:top w:val="single" w:sz="4" w:space="0" w:color="auto"/>
              <w:left w:val="nil"/>
              <w:bottom w:val="nil"/>
              <w:right w:val="single" w:sz="4" w:space="0" w:color="auto"/>
            </w:tcBorders>
            <w:shd w:val="clear" w:color="auto" w:fill="auto"/>
            <w:vAlign w:val="center"/>
            <w:hideMark/>
          </w:tcPr>
          <w:p w14:paraId="3AC53276"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1770740</w:t>
            </w:r>
          </w:p>
        </w:tc>
        <w:tc>
          <w:tcPr>
            <w:tcW w:w="228" w:type="pct"/>
            <w:tcBorders>
              <w:top w:val="single" w:sz="4" w:space="0" w:color="auto"/>
              <w:left w:val="nil"/>
              <w:bottom w:val="nil"/>
              <w:right w:val="single" w:sz="4" w:space="0" w:color="auto"/>
            </w:tcBorders>
            <w:shd w:val="clear" w:color="auto" w:fill="auto"/>
            <w:vAlign w:val="center"/>
            <w:hideMark/>
          </w:tcPr>
          <w:p w14:paraId="3AC53277"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1123540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3278"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327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355720</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327A"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nil"/>
              <w:left w:val="nil"/>
              <w:bottom w:val="single" w:sz="4" w:space="0" w:color="auto"/>
              <w:right w:val="single" w:sz="4" w:space="0" w:color="auto"/>
            </w:tcBorders>
            <w:shd w:val="clear" w:color="auto" w:fill="auto"/>
            <w:noWrap/>
            <w:vAlign w:val="center"/>
            <w:hideMark/>
          </w:tcPr>
          <w:p w14:paraId="3AC5327B"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VKM nr. 268, datë 21.04.2010</w:t>
            </w:r>
          </w:p>
        </w:tc>
      </w:tr>
      <w:tr w:rsidR="00707BB9" w:rsidRPr="00707BB9" w14:paraId="3AC53290"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327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nil"/>
              <w:right w:val="single" w:sz="4" w:space="0" w:color="auto"/>
            </w:tcBorders>
            <w:shd w:val="clear" w:color="auto" w:fill="auto"/>
            <w:vAlign w:val="center"/>
            <w:hideMark/>
          </w:tcPr>
          <w:p w14:paraId="3AC5327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7512</w:t>
            </w:r>
          </w:p>
        </w:tc>
        <w:tc>
          <w:tcPr>
            <w:tcW w:w="269" w:type="pct"/>
            <w:tcBorders>
              <w:top w:val="single" w:sz="4" w:space="0" w:color="auto"/>
              <w:left w:val="nil"/>
              <w:bottom w:val="nil"/>
              <w:right w:val="single" w:sz="4" w:space="0" w:color="auto"/>
            </w:tcBorders>
            <w:shd w:val="clear" w:color="auto" w:fill="auto"/>
            <w:vAlign w:val="center"/>
            <w:hideMark/>
          </w:tcPr>
          <w:p w14:paraId="3AC5327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15.04.2008</w:t>
            </w:r>
          </w:p>
        </w:tc>
        <w:tc>
          <w:tcPr>
            <w:tcW w:w="224" w:type="pct"/>
            <w:tcBorders>
              <w:top w:val="single" w:sz="4" w:space="0" w:color="auto"/>
              <w:left w:val="nil"/>
              <w:bottom w:val="nil"/>
              <w:right w:val="single" w:sz="4" w:space="0" w:color="auto"/>
            </w:tcBorders>
            <w:shd w:val="clear" w:color="auto" w:fill="auto"/>
            <w:vAlign w:val="center"/>
            <w:hideMark/>
          </w:tcPr>
          <w:p w14:paraId="3AC5328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Ramadan</w:t>
            </w:r>
          </w:p>
        </w:tc>
        <w:tc>
          <w:tcPr>
            <w:tcW w:w="240" w:type="pct"/>
            <w:tcBorders>
              <w:top w:val="single" w:sz="4" w:space="0" w:color="auto"/>
              <w:left w:val="nil"/>
              <w:bottom w:val="nil"/>
              <w:right w:val="single" w:sz="4" w:space="0" w:color="auto"/>
            </w:tcBorders>
            <w:shd w:val="clear" w:color="auto" w:fill="auto"/>
            <w:vAlign w:val="center"/>
            <w:hideMark/>
          </w:tcPr>
          <w:p w14:paraId="3AC5328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Zdrava</w:t>
            </w:r>
          </w:p>
        </w:tc>
        <w:tc>
          <w:tcPr>
            <w:tcW w:w="206" w:type="pct"/>
            <w:tcBorders>
              <w:top w:val="single" w:sz="4" w:space="0" w:color="auto"/>
              <w:left w:val="nil"/>
              <w:bottom w:val="nil"/>
              <w:right w:val="single" w:sz="4" w:space="0" w:color="auto"/>
            </w:tcBorders>
            <w:shd w:val="clear" w:color="auto" w:fill="auto"/>
            <w:vAlign w:val="center"/>
            <w:hideMark/>
          </w:tcPr>
          <w:p w14:paraId="3AC5328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Sulejman</w:t>
            </w:r>
          </w:p>
        </w:tc>
        <w:tc>
          <w:tcPr>
            <w:tcW w:w="247" w:type="pct"/>
            <w:tcBorders>
              <w:top w:val="single" w:sz="4" w:space="0" w:color="auto"/>
              <w:left w:val="nil"/>
              <w:bottom w:val="nil"/>
              <w:right w:val="single" w:sz="4" w:space="0" w:color="auto"/>
            </w:tcBorders>
            <w:shd w:val="clear" w:color="auto" w:fill="auto"/>
            <w:vAlign w:val="center"/>
            <w:hideMark/>
          </w:tcPr>
          <w:p w14:paraId="3AC5328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Qamile</w:t>
            </w:r>
          </w:p>
        </w:tc>
        <w:tc>
          <w:tcPr>
            <w:tcW w:w="256" w:type="pct"/>
            <w:tcBorders>
              <w:top w:val="single" w:sz="4" w:space="0" w:color="auto"/>
              <w:left w:val="nil"/>
              <w:bottom w:val="nil"/>
              <w:right w:val="single" w:sz="4" w:space="0" w:color="auto"/>
            </w:tcBorders>
            <w:shd w:val="clear" w:color="auto" w:fill="auto"/>
            <w:vAlign w:val="center"/>
            <w:hideMark/>
          </w:tcPr>
          <w:p w14:paraId="3AC5328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29.01.1911</w:t>
            </w:r>
          </w:p>
        </w:tc>
        <w:tc>
          <w:tcPr>
            <w:tcW w:w="308" w:type="pct"/>
            <w:tcBorders>
              <w:top w:val="single" w:sz="4" w:space="0" w:color="auto"/>
              <w:left w:val="nil"/>
              <w:bottom w:val="nil"/>
              <w:right w:val="single" w:sz="4" w:space="0" w:color="auto"/>
            </w:tcBorders>
            <w:shd w:val="clear" w:color="auto" w:fill="auto"/>
            <w:vAlign w:val="center"/>
            <w:hideMark/>
          </w:tcPr>
          <w:p w14:paraId="3AC5328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Elbasan</w:t>
            </w:r>
          </w:p>
        </w:tc>
        <w:tc>
          <w:tcPr>
            <w:tcW w:w="114" w:type="pct"/>
            <w:tcBorders>
              <w:top w:val="single" w:sz="4" w:space="0" w:color="auto"/>
              <w:left w:val="nil"/>
              <w:bottom w:val="nil"/>
              <w:right w:val="single" w:sz="4" w:space="0" w:color="auto"/>
            </w:tcBorders>
            <w:shd w:val="clear" w:color="auto" w:fill="auto"/>
            <w:vAlign w:val="center"/>
            <w:hideMark/>
          </w:tcPr>
          <w:p w14:paraId="3AC5328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328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Dënimi i parë - 5 vjet 2 muaj    Dënimi i dytë 1 muaj 16 dite</w:t>
            </w:r>
          </w:p>
        </w:tc>
        <w:tc>
          <w:tcPr>
            <w:tcW w:w="324" w:type="pct"/>
            <w:tcBorders>
              <w:top w:val="single" w:sz="4" w:space="0" w:color="auto"/>
              <w:left w:val="nil"/>
              <w:bottom w:val="nil"/>
              <w:right w:val="single" w:sz="4" w:space="0" w:color="auto"/>
            </w:tcBorders>
            <w:shd w:val="clear" w:color="auto" w:fill="auto"/>
            <w:vAlign w:val="center"/>
            <w:hideMark/>
          </w:tcPr>
          <w:p w14:paraId="3AC53288"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3868000</w:t>
            </w:r>
          </w:p>
        </w:tc>
        <w:tc>
          <w:tcPr>
            <w:tcW w:w="193" w:type="pct"/>
            <w:tcBorders>
              <w:top w:val="single" w:sz="4" w:space="0" w:color="auto"/>
              <w:left w:val="nil"/>
              <w:bottom w:val="nil"/>
              <w:right w:val="single" w:sz="4" w:space="0" w:color="auto"/>
            </w:tcBorders>
            <w:shd w:val="clear" w:color="auto" w:fill="auto"/>
            <w:vAlign w:val="center"/>
            <w:hideMark/>
          </w:tcPr>
          <w:p w14:paraId="3AC53289"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400000</w:t>
            </w:r>
          </w:p>
        </w:tc>
        <w:tc>
          <w:tcPr>
            <w:tcW w:w="211" w:type="pct"/>
            <w:tcBorders>
              <w:top w:val="single" w:sz="4" w:space="0" w:color="auto"/>
              <w:left w:val="nil"/>
              <w:bottom w:val="nil"/>
              <w:right w:val="single" w:sz="4" w:space="0" w:color="auto"/>
            </w:tcBorders>
            <w:shd w:val="clear" w:color="auto" w:fill="auto"/>
            <w:vAlign w:val="center"/>
            <w:hideMark/>
          </w:tcPr>
          <w:p w14:paraId="3AC5328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1770740</w:t>
            </w:r>
          </w:p>
        </w:tc>
        <w:tc>
          <w:tcPr>
            <w:tcW w:w="228" w:type="pct"/>
            <w:tcBorders>
              <w:top w:val="single" w:sz="4" w:space="0" w:color="auto"/>
              <w:left w:val="nil"/>
              <w:bottom w:val="nil"/>
              <w:right w:val="single" w:sz="4" w:space="0" w:color="auto"/>
            </w:tcBorders>
            <w:shd w:val="clear" w:color="auto" w:fill="auto"/>
            <w:vAlign w:val="center"/>
            <w:hideMark/>
          </w:tcPr>
          <w:p w14:paraId="3AC5328B"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1123540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328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328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573720</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328E"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nil"/>
              <w:left w:val="nil"/>
              <w:bottom w:val="single" w:sz="4" w:space="0" w:color="auto"/>
              <w:right w:val="single" w:sz="4" w:space="0" w:color="auto"/>
            </w:tcBorders>
            <w:shd w:val="clear" w:color="auto" w:fill="auto"/>
            <w:noWrap/>
            <w:vAlign w:val="center"/>
            <w:hideMark/>
          </w:tcPr>
          <w:p w14:paraId="3AC5328F"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 </w:t>
            </w:r>
          </w:p>
        </w:tc>
      </w:tr>
      <w:tr w:rsidR="00707BB9" w:rsidRPr="00707BB9" w14:paraId="3AC532A4" w14:textId="77777777" w:rsidTr="00AD3839">
        <w:trPr>
          <w:trHeight w:val="162"/>
        </w:trPr>
        <w:tc>
          <w:tcPr>
            <w:tcW w:w="2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C53291"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w:t>
            </w:r>
          </w:p>
        </w:tc>
        <w:tc>
          <w:tcPr>
            <w:tcW w:w="270" w:type="pct"/>
            <w:tcBorders>
              <w:top w:val="single" w:sz="4" w:space="0" w:color="auto"/>
              <w:left w:val="nil"/>
              <w:bottom w:val="single" w:sz="4" w:space="0" w:color="auto"/>
              <w:right w:val="single" w:sz="4" w:space="0" w:color="auto"/>
            </w:tcBorders>
            <w:shd w:val="clear" w:color="auto" w:fill="auto"/>
            <w:vAlign w:val="center"/>
            <w:hideMark/>
          </w:tcPr>
          <w:p w14:paraId="3AC5329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8231</w:t>
            </w:r>
          </w:p>
        </w:tc>
        <w:tc>
          <w:tcPr>
            <w:tcW w:w="269" w:type="pct"/>
            <w:tcBorders>
              <w:top w:val="single" w:sz="4" w:space="0" w:color="auto"/>
              <w:left w:val="nil"/>
              <w:bottom w:val="single" w:sz="4" w:space="0" w:color="auto"/>
              <w:right w:val="single" w:sz="4" w:space="0" w:color="auto"/>
            </w:tcBorders>
            <w:shd w:val="clear" w:color="auto" w:fill="auto"/>
            <w:vAlign w:val="center"/>
            <w:hideMark/>
          </w:tcPr>
          <w:p w14:paraId="3AC5329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23.04.2008</w:t>
            </w:r>
          </w:p>
        </w:tc>
        <w:tc>
          <w:tcPr>
            <w:tcW w:w="224" w:type="pct"/>
            <w:tcBorders>
              <w:top w:val="single" w:sz="4" w:space="0" w:color="auto"/>
              <w:left w:val="nil"/>
              <w:bottom w:val="single" w:sz="4" w:space="0" w:color="auto"/>
              <w:right w:val="single" w:sz="4" w:space="0" w:color="auto"/>
            </w:tcBorders>
            <w:shd w:val="clear" w:color="auto" w:fill="auto"/>
            <w:vAlign w:val="center"/>
            <w:hideMark/>
          </w:tcPr>
          <w:p w14:paraId="3AC5329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Emin</w:t>
            </w:r>
          </w:p>
        </w:tc>
        <w:tc>
          <w:tcPr>
            <w:tcW w:w="240" w:type="pct"/>
            <w:tcBorders>
              <w:top w:val="single" w:sz="4" w:space="0" w:color="auto"/>
              <w:left w:val="nil"/>
              <w:bottom w:val="single" w:sz="4" w:space="0" w:color="auto"/>
              <w:right w:val="single" w:sz="4" w:space="0" w:color="auto"/>
            </w:tcBorders>
            <w:shd w:val="clear" w:color="auto" w:fill="auto"/>
            <w:vAlign w:val="center"/>
            <w:hideMark/>
          </w:tcPr>
          <w:p w14:paraId="3AC5329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Asllani</w:t>
            </w:r>
          </w:p>
        </w:tc>
        <w:tc>
          <w:tcPr>
            <w:tcW w:w="206" w:type="pct"/>
            <w:tcBorders>
              <w:top w:val="single" w:sz="4" w:space="0" w:color="auto"/>
              <w:left w:val="nil"/>
              <w:bottom w:val="single" w:sz="4" w:space="0" w:color="auto"/>
              <w:right w:val="single" w:sz="4" w:space="0" w:color="auto"/>
            </w:tcBorders>
            <w:shd w:val="clear" w:color="auto" w:fill="auto"/>
            <w:vAlign w:val="center"/>
            <w:hideMark/>
          </w:tcPr>
          <w:p w14:paraId="3AC5329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Hasan</w:t>
            </w:r>
          </w:p>
        </w:tc>
        <w:tc>
          <w:tcPr>
            <w:tcW w:w="247" w:type="pct"/>
            <w:tcBorders>
              <w:top w:val="single" w:sz="4" w:space="0" w:color="auto"/>
              <w:left w:val="nil"/>
              <w:bottom w:val="single" w:sz="4" w:space="0" w:color="auto"/>
              <w:right w:val="single" w:sz="4" w:space="0" w:color="auto"/>
            </w:tcBorders>
            <w:shd w:val="clear" w:color="auto" w:fill="auto"/>
            <w:vAlign w:val="center"/>
            <w:hideMark/>
          </w:tcPr>
          <w:p w14:paraId="3AC5329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Nurije</w:t>
            </w:r>
          </w:p>
        </w:tc>
        <w:tc>
          <w:tcPr>
            <w:tcW w:w="256" w:type="pct"/>
            <w:tcBorders>
              <w:top w:val="single" w:sz="4" w:space="0" w:color="auto"/>
              <w:left w:val="nil"/>
              <w:bottom w:val="single" w:sz="4" w:space="0" w:color="auto"/>
              <w:right w:val="single" w:sz="4" w:space="0" w:color="auto"/>
            </w:tcBorders>
            <w:shd w:val="clear" w:color="auto" w:fill="auto"/>
            <w:vAlign w:val="center"/>
            <w:hideMark/>
          </w:tcPr>
          <w:p w14:paraId="3AC5329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10.05.1922</w:t>
            </w:r>
          </w:p>
        </w:tc>
        <w:tc>
          <w:tcPr>
            <w:tcW w:w="308" w:type="pct"/>
            <w:tcBorders>
              <w:top w:val="single" w:sz="4" w:space="0" w:color="auto"/>
              <w:left w:val="nil"/>
              <w:bottom w:val="single" w:sz="4" w:space="0" w:color="auto"/>
              <w:right w:val="single" w:sz="4" w:space="0" w:color="auto"/>
            </w:tcBorders>
            <w:shd w:val="clear" w:color="auto" w:fill="auto"/>
            <w:vAlign w:val="center"/>
            <w:hideMark/>
          </w:tcPr>
          <w:p w14:paraId="3AC5329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Prishtinë</w:t>
            </w:r>
          </w:p>
        </w:tc>
        <w:tc>
          <w:tcPr>
            <w:tcW w:w="114" w:type="pct"/>
            <w:tcBorders>
              <w:top w:val="single" w:sz="4" w:space="0" w:color="auto"/>
              <w:left w:val="nil"/>
              <w:bottom w:val="single" w:sz="4" w:space="0" w:color="auto"/>
              <w:right w:val="single" w:sz="4" w:space="0" w:color="auto"/>
            </w:tcBorders>
            <w:shd w:val="clear" w:color="auto" w:fill="auto"/>
            <w:vAlign w:val="center"/>
            <w:hideMark/>
          </w:tcPr>
          <w:p w14:paraId="3AC5329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single" w:sz="4" w:space="0" w:color="auto"/>
              <w:right w:val="single" w:sz="4" w:space="0" w:color="auto"/>
            </w:tcBorders>
            <w:shd w:val="clear" w:color="auto" w:fill="auto"/>
            <w:vAlign w:val="center"/>
            <w:hideMark/>
          </w:tcPr>
          <w:p w14:paraId="3AC5329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9 vjet 9 muaj 17 ditë</w:t>
            </w:r>
          </w:p>
        </w:tc>
        <w:tc>
          <w:tcPr>
            <w:tcW w:w="324" w:type="pct"/>
            <w:tcBorders>
              <w:top w:val="single" w:sz="4" w:space="0" w:color="auto"/>
              <w:left w:val="nil"/>
              <w:bottom w:val="single" w:sz="4" w:space="0" w:color="auto"/>
              <w:right w:val="single" w:sz="4" w:space="0" w:color="auto"/>
            </w:tcBorders>
            <w:shd w:val="clear" w:color="auto" w:fill="auto"/>
            <w:vAlign w:val="center"/>
            <w:hideMark/>
          </w:tcPr>
          <w:p w14:paraId="3AC5329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7162000</w:t>
            </w:r>
          </w:p>
        </w:tc>
        <w:tc>
          <w:tcPr>
            <w:tcW w:w="193" w:type="pct"/>
            <w:tcBorders>
              <w:top w:val="single" w:sz="4" w:space="0" w:color="auto"/>
              <w:left w:val="nil"/>
              <w:bottom w:val="single" w:sz="4" w:space="0" w:color="auto"/>
              <w:right w:val="single" w:sz="4" w:space="0" w:color="auto"/>
            </w:tcBorders>
            <w:shd w:val="clear" w:color="auto" w:fill="auto"/>
            <w:vAlign w:val="center"/>
            <w:hideMark/>
          </w:tcPr>
          <w:p w14:paraId="3AC5329D"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1" w:type="pct"/>
            <w:tcBorders>
              <w:top w:val="single" w:sz="4" w:space="0" w:color="auto"/>
              <w:left w:val="nil"/>
              <w:bottom w:val="single" w:sz="4" w:space="0" w:color="auto"/>
              <w:right w:val="single" w:sz="4" w:space="0" w:color="auto"/>
            </w:tcBorders>
            <w:shd w:val="clear" w:color="auto" w:fill="auto"/>
            <w:vAlign w:val="center"/>
            <w:hideMark/>
          </w:tcPr>
          <w:p w14:paraId="3AC5329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12000000</w:t>
            </w:r>
          </w:p>
        </w:tc>
        <w:tc>
          <w:tcPr>
            <w:tcW w:w="228" w:type="pct"/>
            <w:tcBorders>
              <w:top w:val="single" w:sz="4" w:space="0" w:color="auto"/>
              <w:left w:val="nil"/>
              <w:bottom w:val="single" w:sz="4" w:space="0" w:color="auto"/>
              <w:right w:val="single" w:sz="4" w:space="0" w:color="auto"/>
            </w:tcBorders>
            <w:shd w:val="clear" w:color="auto" w:fill="auto"/>
            <w:vAlign w:val="center"/>
            <w:hideMark/>
          </w:tcPr>
          <w:p w14:paraId="3AC5329F"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single" w:sz="4" w:space="0" w:color="auto"/>
              <w:right w:val="single" w:sz="4" w:space="0" w:color="auto"/>
            </w:tcBorders>
            <w:shd w:val="clear" w:color="auto" w:fill="auto"/>
            <w:vAlign w:val="center"/>
            <w:hideMark/>
          </w:tcPr>
          <w:p w14:paraId="3AC532A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single" w:sz="4" w:space="0" w:color="auto"/>
              <w:right w:val="nil"/>
            </w:tcBorders>
            <w:shd w:val="clear" w:color="auto" w:fill="auto"/>
            <w:vAlign w:val="center"/>
            <w:hideMark/>
          </w:tcPr>
          <w:p w14:paraId="3AC532A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32A2"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nil"/>
              <w:left w:val="nil"/>
              <w:bottom w:val="single" w:sz="4" w:space="0" w:color="auto"/>
              <w:right w:val="single" w:sz="4" w:space="0" w:color="auto"/>
            </w:tcBorders>
            <w:shd w:val="clear" w:color="auto" w:fill="auto"/>
            <w:noWrap/>
            <w:vAlign w:val="center"/>
            <w:hideMark/>
          </w:tcPr>
          <w:p w14:paraId="3AC532A3"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VKM nr. 268, datë 21.04.2010</w:t>
            </w:r>
          </w:p>
        </w:tc>
      </w:tr>
      <w:tr w:rsidR="00707BB9" w:rsidRPr="00707BB9" w14:paraId="3AC532B8" w14:textId="77777777" w:rsidTr="00AD3839">
        <w:trPr>
          <w:trHeight w:val="162"/>
        </w:trPr>
        <w:tc>
          <w:tcPr>
            <w:tcW w:w="2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C532A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single" w:sz="4" w:space="0" w:color="auto"/>
              <w:right w:val="single" w:sz="4" w:space="0" w:color="auto"/>
            </w:tcBorders>
            <w:shd w:val="clear" w:color="auto" w:fill="auto"/>
            <w:vAlign w:val="center"/>
            <w:hideMark/>
          </w:tcPr>
          <w:p w14:paraId="3AC532A6"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8231</w:t>
            </w:r>
          </w:p>
        </w:tc>
        <w:tc>
          <w:tcPr>
            <w:tcW w:w="269" w:type="pct"/>
            <w:tcBorders>
              <w:top w:val="single" w:sz="4" w:space="0" w:color="auto"/>
              <w:left w:val="nil"/>
              <w:bottom w:val="single" w:sz="4" w:space="0" w:color="auto"/>
              <w:right w:val="single" w:sz="4" w:space="0" w:color="auto"/>
            </w:tcBorders>
            <w:shd w:val="clear" w:color="auto" w:fill="auto"/>
            <w:vAlign w:val="center"/>
            <w:hideMark/>
          </w:tcPr>
          <w:p w14:paraId="3AC532A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23.04.2008</w:t>
            </w:r>
          </w:p>
        </w:tc>
        <w:tc>
          <w:tcPr>
            <w:tcW w:w="224" w:type="pct"/>
            <w:tcBorders>
              <w:top w:val="single" w:sz="4" w:space="0" w:color="auto"/>
              <w:left w:val="nil"/>
              <w:bottom w:val="single" w:sz="4" w:space="0" w:color="auto"/>
              <w:right w:val="single" w:sz="4" w:space="0" w:color="auto"/>
            </w:tcBorders>
            <w:shd w:val="clear" w:color="auto" w:fill="auto"/>
            <w:vAlign w:val="center"/>
            <w:hideMark/>
          </w:tcPr>
          <w:p w14:paraId="3AC532A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Emin</w:t>
            </w:r>
          </w:p>
        </w:tc>
        <w:tc>
          <w:tcPr>
            <w:tcW w:w="240" w:type="pct"/>
            <w:tcBorders>
              <w:top w:val="single" w:sz="4" w:space="0" w:color="auto"/>
              <w:left w:val="nil"/>
              <w:bottom w:val="single" w:sz="4" w:space="0" w:color="auto"/>
              <w:right w:val="single" w:sz="4" w:space="0" w:color="auto"/>
            </w:tcBorders>
            <w:shd w:val="clear" w:color="auto" w:fill="auto"/>
            <w:vAlign w:val="center"/>
            <w:hideMark/>
          </w:tcPr>
          <w:p w14:paraId="3AC532A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Asllani</w:t>
            </w:r>
          </w:p>
        </w:tc>
        <w:tc>
          <w:tcPr>
            <w:tcW w:w="206" w:type="pct"/>
            <w:tcBorders>
              <w:top w:val="single" w:sz="4" w:space="0" w:color="auto"/>
              <w:left w:val="nil"/>
              <w:bottom w:val="single" w:sz="4" w:space="0" w:color="auto"/>
              <w:right w:val="single" w:sz="4" w:space="0" w:color="auto"/>
            </w:tcBorders>
            <w:shd w:val="clear" w:color="auto" w:fill="auto"/>
            <w:vAlign w:val="center"/>
            <w:hideMark/>
          </w:tcPr>
          <w:p w14:paraId="3AC532A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Hasan</w:t>
            </w:r>
          </w:p>
        </w:tc>
        <w:tc>
          <w:tcPr>
            <w:tcW w:w="247" w:type="pct"/>
            <w:tcBorders>
              <w:top w:val="single" w:sz="4" w:space="0" w:color="auto"/>
              <w:left w:val="nil"/>
              <w:bottom w:val="single" w:sz="4" w:space="0" w:color="auto"/>
              <w:right w:val="single" w:sz="4" w:space="0" w:color="auto"/>
            </w:tcBorders>
            <w:shd w:val="clear" w:color="auto" w:fill="auto"/>
            <w:vAlign w:val="center"/>
            <w:hideMark/>
          </w:tcPr>
          <w:p w14:paraId="3AC532A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Nurije</w:t>
            </w:r>
          </w:p>
        </w:tc>
        <w:tc>
          <w:tcPr>
            <w:tcW w:w="256" w:type="pct"/>
            <w:tcBorders>
              <w:top w:val="single" w:sz="4" w:space="0" w:color="auto"/>
              <w:left w:val="nil"/>
              <w:bottom w:val="single" w:sz="4" w:space="0" w:color="auto"/>
              <w:right w:val="single" w:sz="4" w:space="0" w:color="auto"/>
            </w:tcBorders>
            <w:shd w:val="clear" w:color="auto" w:fill="auto"/>
            <w:vAlign w:val="center"/>
            <w:hideMark/>
          </w:tcPr>
          <w:p w14:paraId="3AC532A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10.05.1922</w:t>
            </w:r>
          </w:p>
        </w:tc>
        <w:tc>
          <w:tcPr>
            <w:tcW w:w="308" w:type="pct"/>
            <w:tcBorders>
              <w:top w:val="single" w:sz="4" w:space="0" w:color="auto"/>
              <w:left w:val="nil"/>
              <w:bottom w:val="single" w:sz="4" w:space="0" w:color="auto"/>
              <w:right w:val="single" w:sz="4" w:space="0" w:color="auto"/>
            </w:tcBorders>
            <w:shd w:val="clear" w:color="auto" w:fill="auto"/>
            <w:vAlign w:val="center"/>
            <w:hideMark/>
          </w:tcPr>
          <w:p w14:paraId="3AC532A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Prishtinë</w:t>
            </w:r>
          </w:p>
        </w:tc>
        <w:tc>
          <w:tcPr>
            <w:tcW w:w="114" w:type="pct"/>
            <w:tcBorders>
              <w:top w:val="single" w:sz="4" w:space="0" w:color="auto"/>
              <w:left w:val="nil"/>
              <w:bottom w:val="single" w:sz="4" w:space="0" w:color="auto"/>
              <w:right w:val="single" w:sz="4" w:space="0" w:color="auto"/>
            </w:tcBorders>
            <w:shd w:val="clear" w:color="auto" w:fill="auto"/>
            <w:vAlign w:val="center"/>
            <w:hideMark/>
          </w:tcPr>
          <w:p w14:paraId="3AC532A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single" w:sz="4" w:space="0" w:color="auto"/>
              <w:right w:val="single" w:sz="4" w:space="0" w:color="auto"/>
            </w:tcBorders>
            <w:shd w:val="clear" w:color="auto" w:fill="auto"/>
            <w:vAlign w:val="center"/>
            <w:hideMark/>
          </w:tcPr>
          <w:p w14:paraId="3AC532A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9 vjet 10 muaj 18 ditë</w:t>
            </w:r>
          </w:p>
        </w:tc>
        <w:tc>
          <w:tcPr>
            <w:tcW w:w="324" w:type="pct"/>
            <w:tcBorders>
              <w:top w:val="single" w:sz="4" w:space="0" w:color="auto"/>
              <w:left w:val="nil"/>
              <w:bottom w:val="single" w:sz="4" w:space="0" w:color="auto"/>
              <w:right w:val="single" w:sz="4" w:space="0" w:color="auto"/>
            </w:tcBorders>
            <w:shd w:val="clear" w:color="auto" w:fill="auto"/>
            <w:vAlign w:val="center"/>
            <w:hideMark/>
          </w:tcPr>
          <w:p w14:paraId="3AC532B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7226000</w:t>
            </w:r>
          </w:p>
        </w:tc>
        <w:tc>
          <w:tcPr>
            <w:tcW w:w="193" w:type="pct"/>
            <w:tcBorders>
              <w:top w:val="single" w:sz="4" w:space="0" w:color="auto"/>
              <w:left w:val="nil"/>
              <w:bottom w:val="single" w:sz="4" w:space="0" w:color="auto"/>
              <w:right w:val="single" w:sz="4" w:space="0" w:color="auto"/>
            </w:tcBorders>
            <w:shd w:val="clear" w:color="auto" w:fill="auto"/>
            <w:vAlign w:val="center"/>
            <w:hideMark/>
          </w:tcPr>
          <w:p w14:paraId="3AC532B1"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1" w:type="pct"/>
            <w:tcBorders>
              <w:top w:val="single" w:sz="4" w:space="0" w:color="auto"/>
              <w:left w:val="nil"/>
              <w:bottom w:val="single" w:sz="4" w:space="0" w:color="auto"/>
              <w:right w:val="single" w:sz="4" w:space="0" w:color="auto"/>
            </w:tcBorders>
            <w:shd w:val="clear" w:color="auto" w:fill="auto"/>
            <w:vAlign w:val="center"/>
            <w:hideMark/>
          </w:tcPr>
          <w:p w14:paraId="3AC532B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1200000</w:t>
            </w:r>
          </w:p>
        </w:tc>
        <w:tc>
          <w:tcPr>
            <w:tcW w:w="228" w:type="pct"/>
            <w:tcBorders>
              <w:top w:val="single" w:sz="4" w:space="0" w:color="auto"/>
              <w:left w:val="nil"/>
              <w:bottom w:val="single" w:sz="4" w:space="0" w:color="auto"/>
              <w:right w:val="single" w:sz="4" w:space="0" w:color="auto"/>
            </w:tcBorders>
            <w:shd w:val="clear" w:color="auto" w:fill="auto"/>
            <w:vAlign w:val="center"/>
            <w:hideMark/>
          </w:tcPr>
          <w:p w14:paraId="3AC532B3"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single" w:sz="4" w:space="0" w:color="auto"/>
              <w:right w:val="single" w:sz="4" w:space="0" w:color="auto"/>
            </w:tcBorders>
            <w:shd w:val="clear" w:color="auto" w:fill="auto"/>
            <w:vAlign w:val="center"/>
            <w:hideMark/>
          </w:tcPr>
          <w:p w14:paraId="3AC532B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single" w:sz="4" w:space="0" w:color="auto"/>
              <w:right w:val="nil"/>
            </w:tcBorders>
            <w:shd w:val="clear" w:color="auto" w:fill="auto"/>
            <w:vAlign w:val="center"/>
            <w:hideMark/>
          </w:tcPr>
          <w:p w14:paraId="3AC532B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6026000</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532B6"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single" w:sz="4" w:space="0" w:color="auto"/>
              <w:left w:val="nil"/>
              <w:bottom w:val="single" w:sz="4" w:space="0" w:color="auto"/>
              <w:right w:val="single" w:sz="4" w:space="0" w:color="auto"/>
            </w:tcBorders>
            <w:shd w:val="clear" w:color="auto" w:fill="auto"/>
            <w:noWrap/>
            <w:vAlign w:val="center"/>
            <w:hideMark/>
          </w:tcPr>
          <w:p w14:paraId="3AC532B7"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 </w:t>
            </w:r>
          </w:p>
        </w:tc>
      </w:tr>
      <w:tr w:rsidR="00707BB9" w:rsidRPr="00707BB9" w14:paraId="3AC532CC" w14:textId="77777777" w:rsidTr="00AD3839">
        <w:trPr>
          <w:trHeight w:val="162"/>
        </w:trPr>
        <w:tc>
          <w:tcPr>
            <w:tcW w:w="214" w:type="pct"/>
            <w:tcBorders>
              <w:top w:val="single" w:sz="4" w:space="0" w:color="auto"/>
              <w:left w:val="nil"/>
              <w:bottom w:val="nil"/>
              <w:right w:val="nil"/>
            </w:tcBorders>
            <w:shd w:val="clear" w:color="auto" w:fill="auto"/>
            <w:noWrap/>
            <w:vAlign w:val="bottom"/>
            <w:hideMark/>
          </w:tcPr>
          <w:p w14:paraId="3AC532B9"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70" w:type="pct"/>
            <w:tcBorders>
              <w:top w:val="single" w:sz="4" w:space="0" w:color="auto"/>
              <w:left w:val="nil"/>
              <w:bottom w:val="nil"/>
              <w:right w:val="nil"/>
            </w:tcBorders>
            <w:shd w:val="clear" w:color="auto" w:fill="auto"/>
            <w:noWrap/>
            <w:vAlign w:val="bottom"/>
            <w:hideMark/>
          </w:tcPr>
          <w:p w14:paraId="3AC532BA"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69" w:type="pct"/>
            <w:tcBorders>
              <w:top w:val="single" w:sz="4" w:space="0" w:color="auto"/>
              <w:left w:val="nil"/>
              <w:bottom w:val="nil"/>
              <w:right w:val="nil"/>
            </w:tcBorders>
            <w:shd w:val="clear" w:color="auto" w:fill="auto"/>
            <w:noWrap/>
            <w:vAlign w:val="bottom"/>
            <w:hideMark/>
          </w:tcPr>
          <w:p w14:paraId="3AC532BB"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24" w:type="pct"/>
            <w:tcBorders>
              <w:top w:val="single" w:sz="4" w:space="0" w:color="auto"/>
              <w:left w:val="nil"/>
              <w:bottom w:val="nil"/>
              <w:right w:val="nil"/>
            </w:tcBorders>
            <w:shd w:val="clear" w:color="auto" w:fill="auto"/>
            <w:noWrap/>
            <w:vAlign w:val="bottom"/>
            <w:hideMark/>
          </w:tcPr>
          <w:p w14:paraId="3AC532BC"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40" w:type="pct"/>
            <w:tcBorders>
              <w:top w:val="single" w:sz="4" w:space="0" w:color="auto"/>
              <w:left w:val="nil"/>
              <w:bottom w:val="nil"/>
              <w:right w:val="nil"/>
            </w:tcBorders>
            <w:shd w:val="clear" w:color="auto" w:fill="auto"/>
            <w:noWrap/>
            <w:vAlign w:val="bottom"/>
            <w:hideMark/>
          </w:tcPr>
          <w:p w14:paraId="3AC532BD"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06" w:type="pct"/>
            <w:tcBorders>
              <w:top w:val="single" w:sz="4" w:space="0" w:color="auto"/>
              <w:left w:val="nil"/>
              <w:bottom w:val="nil"/>
              <w:right w:val="nil"/>
            </w:tcBorders>
            <w:shd w:val="clear" w:color="auto" w:fill="auto"/>
            <w:noWrap/>
            <w:vAlign w:val="bottom"/>
            <w:hideMark/>
          </w:tcPr>
          <w:p w14:paraId="3AC532BE"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47" w:type="pct"/>
            <w:tcBorders>
              <w:top w:val="single" w:sz="4" w:space="0" w:color="auto"/>
              <w:left w:val="nil"/>
              <w:bottom w:val="nil"/>
              <w:right w:val="nil"/>
            </w:tcBorders>
            <w:shd w:val="clear" w:color="auto" w:fill="auto"/>
            <w:noWrap/>
            <w:vAlign w:val="bottom"/>
            <w:hideMark/>
          </w:tcPr>
          <w:p w14:paraId="3AC532BF"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56" w:type="pct"/>
            <w:tcBorders>
              <w:top w:val="single" w:sz="4" w:space="0" w:color="auto"/>
              <w:left w:val="nil"/>
              <w:bottom w:val="nil"/>
              <w:right w:val="nil"/>
            </w:tcBorders>
            <w:shd w:val="clear" w:color="auto" w:fill="auto"/>
            <w:noWrap/>
            <w:vAlign w:val="bottom"/>
            <w:hideMark/>
          </w:tcPr>
          <w:p w14:paraId="3AC532C0"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308" w:type="pct"/>
            <w:tcBorders>
              <w:top w:val="single" w:sz="4" w:space="0" w:color="auto"/>
              <w:left w:val="nil"/>
              <w:bottom w:val="nil"/>
              <w:right w:val="nil"/>
            </w:tcBorders>
            <w:shd w:val="clear" w:color="auto" w:fill="auto"/>
            <w:noWrap/>
            <w:vAlign w:val="bottom"/>
            <w:hideMark/>
          </w:tcPr>
          <w:p w14:paraId="3AC532C1"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114" w:type="pct"/>
            <w:tcBorders>
              <w:top w:val="single" w:sz="4" w:space="0" w:color="auto"/>
              <w:left w:val="nil"/>
              <w:bottom w:val="nil"/>
              <w:right w:val="nil"/>
            </w:tcBorders>
            <w:shd w:val="clear" w:color="auto" w:fill="auto"/>
            <w:noWrap/>
            <w:vAlign w:val="bottom"/>
            <w:hideMark/>
          </w:tcPr>
          <w:p w14:paraId="3AC532C2"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384" w:type="pct"/>
            <w:tcBorders>
              <w:top w:val="single" w:sz="4" w:space="0" w:color="auto"/>
              <w:left w:val="nil"/>
              <w:bottom w:val="nil"/>
              <w:right w:val="nil"/>
            </w:tcBorders>
            <w:shd w:val="clear" w:color="auto" w:fill="auto"/>
            <w:noWrap/>
            <w:vAlign w:val="bottom"/>
            <w:hideMark/>
          </w:tcPr>
          <w:p w14:paraId="3AC532C3"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324" w:type="pct"/>
            <w:tcBorders>
              <w:top w:val="single" w:sz="4" w:space="0" w:color="auto"/>
              <w:left w:val="nil"/>
              <w:bottom w:val="nil"/>
              <w:right w:val="nil"/>
            </w:tcBorders>
            <w:shd w:val="clear" w:color="auto" w:fill="auto"/>
            <w:noWrap/>
            <w:vAlign w:val="bottom"/>
            <w:hideMark/>
          </w:tcPr>
          <w:p w14:paraId="3AC532C4"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193" w:type="pct"/>
            <w:tcBorders>
              <w:top w:val="single" w:sz="4" w:space="0" w:color="auto"/>
              <w:left w:val="nil"/>
              <w:bottom w:val="nil"/>
              <w:right w:val="nil"/>
            </w:tcBorders>
            <w:shd w:val="clear" w:color="auto" w:fill="auto"/>
            <w:noWrap/>
            <w:vAlign w:val="bottom"/>
            <w:hideMark/>
          </w:tcPr>
          <w:p w14:paraId="3AC532C5"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11" w:type="pct"/>
            <w:tcBorders>
              <w:top w:val="single" w:sz="4" w:space="0" w:color="auto"/>
              <w:left w:val="nil"/>
              <w:bottom w:val="nil"/>
              <w:right w:val="nil"/>
            </w:tcBorders>
            <w:shd w:val="clear" w:color="auto" w:fill="auto"/>
            <w:noWrap/>
            <w:vAlign w:val="bottom"/>
            <w:hideMark/>
          </w:tcPr>
          <w:p w14:paraId="3AC532C6"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28" w:type="pct"/>
            <w:tcBorders>
              <w:top w:val="single" w:sz="4" w:space="0" w:color="auto"/>
              <w:left w:val="nil"/>
              <w:bottom w:val="nil"/>
              <w:right w:val="nil"/>
            </w:tcBorders>
            <w:shd w:val="clear" w:color="auto" w:fill="auto"/>
            <w:noWrap/>
            <w:vAlign w:val="bottom"/>
            <w:hideMark/>
          </w:tcPr>
          <w:p w14:paraId="3AC532C7"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305" w:type="pct"/>
            <w:gridSpan w:val="2"/>
            <w:tcBorders>
              <w:top w:val="single" w:sz="4" w:space="0" w:color="auto"/>
              <w:left w:val="nil"/>
              <w:bottom w:val="nil"/>
              <w:right w:val="nil"/>
            </w:tcBorders>
            <w:shd w:val="clear" w:color="auto" w:fill="auto"/>
            <w:noWrap/>
            <w:vAlign w:val="bottom"/>
            <w:hideMark/>
          </w:tcPr>
          <w:p w14:paraId="3AC532C8"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12" w:type="pct"/>
            <w:tcBorders>
              <w:top w:val="single" w:sz="4" w:space="0" w:color="auto"/>
              <w:left w:val="nil"/>
              <w:bottom w:val="nil"/>
              <w:right w:val="nil"/>
            </w:tcBorders>
            <w:shd w:val="clear" w:color="auto" w:fill="auto"/>
            <w:noWrap/>
            <w:vAlign w:val="bottom"/>
            <w:hideMark/>
          </w:tcPr>
          <w:p w14:paraId="3AC532C9"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83" w:type="pct"/>
            <w:tcBorders>
              <w:top w:val="single" w:sz="4" w:space="0" w:color="auto"/>
              <w:left w:val="nil"/>
              <w:bottom w:val="nil"/>
              <w:right w:val="nil"/>
            </w:tcBorders>
            <w:shd w:val="clear" w:color="auto" w:fill="auto"/>
            <w:noWrap/>
            <w:vAlign w:val="bottom"/>
            <w:hideMark/>
          </w:tcPr>
          <w:p w14:paraId="3AC532CA"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512" w:type="pct"/>
            <w:tcBorders>
              <w:top w:val="single" w:sz="4" w:space="0" w:color="auto"/>
              <w:left w:val="nil"/>
              <w:bottom w:val="nil"/>
              <w:right w:val="nil"/>
            </w:tcBorders>
            <w:shd w:val="clear" w:color="auto" w:fill="auto"/>
            <w:noWrap/>
            <w:vAlign w:val="bottom"/>
            <w:hideMark/>
          </w:tcPr>
          <w:p w14:paraId="3AC532CB"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r>
      <w:tr w:rsidR="00707BB9" w:rsidRPr="00707BB9" w14:paraId="3AC532CE" w14:textId="77777777" w:rsidTr="00AD3839">
        <w:trPr>
          <w:trHeight w:val="162"/>
        </w:trPr>
        <w:tc>
          <w:tcPr>
            <w:tcW w:w="5000" w:type="pct"/>
            <w:gridSpan w:val="20"/>
            <w:tcBorders>
              <w:top w:val="single" w:sz="8" w:space="0" w:color="auto"/>
              <w:left w:val="single" w:sz="8" w:space="0" w:color="auto"/>
              <w:bottom w:val="single" w:sz="8" w:space="0" w:color="auto"/>
              <w:right w:val="single" w:sz="8" w:space="0" w:color="000000"/>
            </w:tcBorders>
            <w:shd w:val="clear" w:color="auto" w:fill="auto"/>
            <w:vAlign w:val="center"/>
            <w:hideMark/>
          </w:tcPr>
          <w:p w14:paraId="3AC532CD"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 xml:space="preserve">     Lista e të Dënuarve Politikë me dënim me burgim/ kapital me gabim ne shuma VKM nr. 382, Datë 19.05.2010</w:t>
            </w:r>
          </w:p>
        </w:tc>
      </w:tr>
      <w:tr w:rsidR="00707BB9" w:rsidRPr="00707BB9" w14:paraId="3AC532E2"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32C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15</w:t>
            </w:r>
          </w:p>
        </w:tc>
        <w:tc>
          <w:tcPr>
            <w:tcW w:w="270" w:type="pct"/>
            <w:tcBorders>
              <w:top w:val="single" w:sz="4" w:space="0" w:color="auto"/>
              <w:left w:val="nil"/>
              <w:bottom w:val="nil"/>
              <w:right w:val="single" w:sz="4" w:space="0" w:color="auto"/>
            </w:tcBorders>
            <w:shd w:val="clear" w:color="auto" w:fill="auto"/>
            <w:vAlign w:val="center"/>
            <w:hideMark/>
          </w:tcPr>
          <w:p w14:paraId="3AC532D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992</w:t>
            </w:r>
          </w:p>
        </w:tc>
        <w:tc>
          <w:tcPr>
            <w:tcW w:w="269" w:type="pct"/>
            <w:tcBorders>
              <w:top w:val="single" w:sz="4" w:space="0" w:color="auto"/>
              <w:left w:val="nil"/>
              <w:bottom w:val="nil"/>
              <w:right w:val="single" w:sz="4" w:space="0" w:color="auto"/>
            </w:tcBorders>
            <w:shd w:val="clear" w:color="auto" w:fill="auto"/>
            <w:vAlign w:val="center"/>
            <w:hideMark/>
          </w:tcPr>
          <w:p w14:paraId="3AC532D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15.02.2008</w:t>
            </w:r>
          </w:p>
        </w:tc>
        <w:tc>
          <w:tcPr>
            <w:tcW w:w="224" w:type="pct"/>
            <w:tcBorders>
              <w:top w:val="single" w:sz="4" w:space="0" w:color="auto"/>
              <w:left w:val="nil"/>
              <w:bottom w:val="nil"/>
              <w:right w:val="single" w:sz="4" w:space="0" w:color="auto"/>
            </w:tcBorders>
            <w:shd w:val="clear" w:color="auto" w:fill="auto"/>
            <w:vAlign w:val="center"/>
            <w:hideMark/>
          </w:tcPr>
          <w:p w14:paraId="3AC532D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Sefedin</w:t>
            </w:r>
          </w:p>
        </w:tc>
        <w:tc>
          <w:tcPr>
            <w:tcW w:w="240" w:type="pct"/>
            <w:tcBorders>
              <w:top w:val="single" w:sz="4" w:space="0" w:color="auto"/>
              <w:left w:val="nil"/>
              <w:bottom w:val="nil"/>
              <w:right w:val="single" w:sz="4" w:space="0" w:color="auto"/>
            </w:tcBorders>
            <w:shd w:val="clear" w:color="auto" w:fill="auto"/>
            <w:vAlign w:val="center"/>
            <w:hideMark/>
          </w:tcPr>
          <w:p w14:paraId="3AC532D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Shalcanji</w:t>
            </w:r>
          </w:p>
        </w:tc>
        <w:tc>
          <w:tcPr>
            <w:tcW w:w="206" w:type="pct"/>
            <w:tcBorders>
              <w:top w:val="single" w:sz="4" w:space="0" w:color="auto"/>
              <w:left w:val="nil"/>
              <w:bottom w:val="nil"/>
              <w:right w:val="single" w:sz="4" w:space="0" w:color="auto"/>
            </w:tcBorders>
            <w:shd w:val="clear" w:color="auto" w:fill="auto"/>
            <w:vAlign w:val="center"/>
            <w:hideMark/>
          </w:tcPr>
          <w:p w14:paraId="3AC532D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Jonuz</w:t>
            </w:r>
          </w:p>
        </w:tc>
        <w:tc>
          <w:tcPr>
            <w:tcW w:w="247" w:type="pct"/>
            <w:tcBorders>
              <w:top w:val="single" w:sz="4" w:space="0" w:color="auto"/>
              <w:left w:val="nil"/>
              <w:bottom w:val="nil"/>
              <w:right w:val="single" w:sz="4" w:space="0" w:color="auto"/>
            </w:tcBorders>
            <w:shd w:val="clear" w:color="auto" w:fill="auto"/>
            <w:vAlign w:val="center"/>
            <w:hideMark/>
          </w:tcPr>
          <w:p w14:paraId="3AC532D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Refiko</w:t>
            </w:r>
          </w:p>
        </w:tc>
        <w:tc>
          <w:tcPr>
            <w:tcW w:w="256" w:type="pct"/>
            <w:tcBorders>
              <w:top w:val="single" w:sz="4" w:space="0" w:color="auto"/>
              <w:left w:val="nil"/>
              <w:bottom w:val="nil"/>
              <w:right w:val="single" w:sz="4" w:space="0" w:color="auto"/>
            </w:tcBorders>
            <w:shd w:val="clear" w:color="auto" w:fill="auto"/>
            <w:vAlign w:val="center"/>
            <w:hideMark/>
          </w:tcPr>
          <w:p w14:paraId="3AC532D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07.05.1922</w:t>
            </w:r>
          </w:p>
        </w:tc>
        <w:tc>
          <w:tcPr>
            <w:tcW w:w="308" w:type="pct"/>
            <w:tcBorders>
              <w:top w:val="single" w:sz="4" w:space="0" w:color="auto"/>
              <w:left w:val="nil"/>
              <w:bottom w:val="nil"/>
              <w:right w:val="single" w:sz="4" w:space="0" w:color="auto"/>
            </w:tcBorders>
            <w:shd w:val="clear" w:color="auto" w:fill="auto"/>
            <w:vAlign w:val="center"/>
            <w:hideMark/>
          </w:tcPr>
          <w:p w14:paraId="3AC532D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Korçë</w:t>
            </w:r>
          </w:p>
        </w:tc>
        <w:tc>
          <w:tcPr>
            <w:tcW w:w="114" w:type="pct"/>
            <w:tcBorders>
              <w:top w:val="single" w:sz="4" w:space="0" w:color="auto"/>
              <w:left w:val="nil"/>
              <w:bottom w:val="nil"/>
              <w:right w:val="single" w:sz="4" w:space="0" w:color="auto"/>
            </w:tcBorders>
            <w:shd w:val="clear" w:color="auto" w:fill="auto"/>
            <w:vAlign w:val="center"/>
            <w:hideMark/>
          </w:tcPr>
          <w:p w14:paraId="3AC532D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32D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 muaj 27 ditë</w:t>
            </w:r>
          </w:p>
        </w:tc>
        <w:tc>
          <w:tcPr>
            <w:tcW w:w="324" w:type="pct"/>
            <w:tcBorders>
              <w:top w:val="single" w:sz="4" w:space="0" w:color="auto"/>
              <w:left w:val="nil"/>
              <w:bottom w:val="nil"/>
              <w:right w:val="single" w:sz="4" w:space="0" w:color="auto"/>
            </w:tcBorders>
            <w:shd w:val="clear" w:color="auto" w:fill="auto"/>
            <w:vAlign w:val="center"/>
            <w:hideMark/>
          </w:tcPr>
          <w:p w14:paraId="3AC532D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240000</w:t>
            </w:r>
          </w:p>
        </w:tc>
        <w:tc>
          <w:tcPr>
            <w:tcW w:w="193" w:type="pct"/>
            <w:tcBorders>
              <w:top w:val="single" w:sz="4" w:space="0" w:color="auto"/>
              <w:left w:val="nil"/>
              <w:bottom w:val="nil"/>
              <w:right w:val="single" w:sz="4" w:space="0" w:color="auto"/>
            </w:tcBorders>
            <w:shd w:val="clear" w:color="auto" w:fill="auto"/>
            <w:vAlign w:val="center"/>
            <w:hideMark/>
          </w:tcPr>
          <w:p w14:paraId="3AC532DB"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11000</w:t>
            </w:r>
          </w:p>
        </w:tc>
        <w:tc>
          <w:tcPr>
            <w:tcW w:w="211" w:type="pct"/>
            <w:tcBorders>
              <w:top w:val="single" w:sz="4" w:space="0" w:color="auto"/>
              <w:left w:val="nil"/>
              <w:bottom w:val="nil"/>
              <w:right w:val="single" w:sz="4" w:space="0" w:color="auto"/>
            </w:tcBorders>
            <w:shd w:val="clear" w:color="auto" w:fill="auto"/>
            <w:vAlign w:val="center"/>
            <w:hideMark/>
          </w:tcPr>
          <w:p w14:paraId="3AC532D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55890</w:t>
            </w:r>
          </w:p>
        </w:tc>
        <w:tc>
          <w:tcPr>
            <w:tcW w:w="228" w:type="pct"/>
            <w:tcBorders>
              <w:top w:val="single" w:sz="4" w:space="0" w:color="auto"/>
              <w:left w:val="nil"/>
              <w:bottom w:val="nil"/>
              <w:right w:val="single" w:sz="4" w:space="0" w:color="auto"/>
            </w:tcBorders>
            <w:shd w:val="clear" w:color="auto" w:fill="auto"/>
            <w:vAlign w:val="center"/>
            <w:hideMark/>
          </w:tcPr>
          <w:p w14:paraId="3AC532DD"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32D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23171</w:t>
            </w:r>
          </w:p>
        </w:tc>
        <w:tc>
          <w:tcPr>
            <w:tcW w:w="212" w:type="pct"/>
            <w:tcBorders>
              <w:top w:val="single" w:sz="4" w:space="0" w:color="auto"/>
              <w:left w:val="nil"/>
              <w:bottom w:val="nil"/>
              <w:right w:val="nil"/>
            </w:tcBorders>
            <w:shd w:val="clear" w:color="auto" w:fill="auto"/>
            <w:vAlign w:val="center"/>
            <w:hideMark/>
          </w:tcPr>
          <w:p w14:paraId="3AC532D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149939</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532E0"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single" w:sz="4" w:space="0" w:color="auto"/>
              <w:left w:val="nil"/>
              <w:bottom w:val="single" w:sz="4" w:space="0" w:color="auto"/>
              <w:right w:val="single" w:sz="4" w:space="0" w:color="auto"/>
            </w:tcBorders>
            <w:shd w:val="clear" w:color="auto" w:fill="auto"/>
            <w:noWrap/>
            <w:vAlign w:val="center"/>
            <w:hideMark/>
          </w:tcPr>
          <w:p w14:paraId="3AC532E1"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VKM nr. 382, datë 19.05.2010</w:t>
            </w:r>
          </w:p>
        </w:tc>
      </w:tr>
      <w:tr w:rsidR="00707BB9" w:rsidRPr="00707BB9" w14:paraId="3AC532F6" w14:textId="77777777" w:rsidTr="00AD3839">
        <w:trPr>
          <w:trHeight w:val="162"/>
        </w:trPr>
        <w:tc>
          <w:tcPr>
            <w:tcW w:w="214" w:type="pct"/>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3AC532E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single" w:sz="8" w:space="0" w:color="auto"/>
              <w:right w:val="single" w:sz="4" w:space="0" w:color="auto"/>
            </w:tcBorders>
            <w:shd w:val="clear" w:color="auto" w:fill="auto"/>
            <w:vAlign w:val="center"/>
            <w:hideMark/>
          </w:tcPr>
          <w:p w14:paraId="3AC532E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992</w:t>
            </w:r>
          </w:p>
        </w:tc>
        <w:tc>
          <w:tcPr>
            <w:tcW w:w="269" w:type="pct"/>
            <w:tcBorders>
              <w:top w:val="single" w:sz="4" w:space="0" w:color="auto"/>
              <w:left w:val="nil"/>
              <w:bottom w:val="single" w:sz="8" w:space="0" w:color="auto"/>
              <w:right w:val="single" w:sz="4" w:space="0" w:color="auto"/>
            </w:tcBorders>
            <w:shd w:val="clear" w:color="auto" w:fill="auto"/>
            <w:vAlign w:val="center"/>
            <w:hideMark/>
          </w:tcPr>
          <w:p w14:paraId="3AC532E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15.02.2008</w:t>
            </w:r>
          </w:p>
        </w:tc>
        <w:tc>
          <w:tcPr>
            <w:tcW w:w="224" w:type="pct"/>
            <w:tcBorders>
              <w:top w:val="single" w:sz="4" w:space="0" w:color="auto"/>
              <w:left w:val="nil"/>
              <w:bottom w:val="single" w:sz="8" w:space="0" w:color="auto"/>
              <w:right w:val="single" w:sz="4" w:space="0" w:color="auto"/>
            </w:tcBorders>
            <w:shd w:val="clear" w:color="auto" w:fill="auto"/>
            <w:vAlign w:val="center"/>
            <w:hideMark/>
          </w:tcPr>
          <w:p w14:paraId="3AC532E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Sefedin</w:t>
            </w:r>
          </w:p>
        </w:tc>
        <w:tc>
          <w:tcPr>
            <w:tcW w:w="240" w:type="pct"/>
            <w:tcBorders>
              <w:top w:val="single" w:sz="4" w:space="0" w:color="auto"/>
              <w:left w:val="nil"/>
              <w:bottom w:val="single" w:sz="8" w:space="0" w:color="auto"/>
              <w:right w:val="single" w:sz="4" w:space="0" w:color="auto"/>
            </w:tcBorders>
            <w:shd w:val="clear" w:color="auto" w:fill="auto"/>
            <w:vAlign w:val="center"/>
            <w:hideMark/>
          </w:tcPr>
          <w:p w14:paraId="3AC532E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Shalcanji</w:t>
            </w:r>
          </w:p>
        </w:tc>
        <w:tc>
          <w:tcPr>
            <w:tcW w:w="206" w:type="pct"/>
            <w:tcBorders>
              <w:top w:val="single" w:sz="4" w:space="0" w:color="auto"/>
              <w:left w:val="nil"/>
              <w:bottom w:val="single" w:sz="8" w:space="0" w:color="auto"/>
              <w:right w:val="single" w:sz="4" w:space="0" w:color="auto"/>
            </w:tcBorders>
            <w:shd w:val="clear" w:color="auto" w:fill="auto"/>
            <w:vAlign w:val="center"/>
            <w:hideMark/>
          </w:tcPr>
          <w:p w14:paraId="3AC532E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Jonuz</w:t>
            </w:r>
          </w:p>
        </w:tc>
        <w:tc>
          <w:tcPr>
            <w:tcW w:w="247" w:type="pct"/>
            <w:tcBorders>
              <w:top w:val="single" w:sz="4" w:space="0" w:color="auto"/>
              <w:left w:val="nil"/>
              <w:bottom w:val="single" w:sz="8" w:space="0" w:color="auto"/>
              <w:right w:val="single" w:sz="4" w:space="0" w:color="auto"/>
            </w:tcBorders>
            <w:shd w:val="clear" w:color="auto" w:fill="auto"/>
            <w:vAlign w:val="center"/>
            <w:hideMark/>
          </w:tcPr>
          <w:p w14:paraId="3AC532E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Refiko</w:t>
            </w:r>
          </w:p>
        </w:tc>
        <w:tc>
          <w:tcPr>
            <w:tcW w:w="256" w:type="pct"/>
            <w:tcBorders>
              <w:top w:val="single" w:sz="4" w:space="0" w:color="auto"/>
              <w:left w:val="nil"/>
              <w:bottom w:val="single" w:sz="8" w:space="0" w:color="auto"/>
              <w:right w:val="single" w:sz="4" w:space="0" w:color="auto"/>
            </w:tcBorders>
            <w:shd w:val="clear" w:color="auto" w:fill="auto"/>
            <w:vAlign w:val="center"/>
            <w:hideMark/>
          </w:tcPr>
          <w:p w14:paraId="3AC532E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07.05.1922</w:t>
            </w:r>
          </w:p>
        </w:tc>
        <w:tc>
          <w:tcPr>
            <w:tcW w:w="308" w:type="pct"/>
            <w:tcBorders>
              <w:top w:val="single" w:sz="4" w:space="0" w:color="auto"/>
              <w:left w:val="nil"/>
              <w:bottom w:val="single" w:sz="8" w:space="0" w:color="auto"/>
              <w:right w:val="single" w:sz="4" w:space="0" w:color="auto"/>
            </w:tcBorders>
            <w:shd w:val="clear" w:color="auto" w:fill="auto"/>
            <w:vAlign w:val="center"/>
            <w:hideMark/>
          </w:tcPr>
          <w:p w14:paraId="3AC532E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Korçë</w:t>
            </w:r>
          </w:p>
        </w:tc>
        <w:tc>
          <w:tcPr>
            <w:tcW w:w="114" w:type="pct"/>
            <w:tcBorders>
              <w:top w:val="single" w:sz="4" w:space="0" w:color="auto"/>
              <w:left w:val="nil"/>
              <w:bottom w:val="single" w:sz="8" w:space="0" w:color="auto"/>
              <w:right w:val="single" w:sz="4" w:space="0" w:color="auto"/>
            </w:tcBorders>
            <w:shd w:val="clear" w:color="auto" w:fill="auto"/>
            <w:vAlign w:val="center"/>
            <w:hideMark/>
          </w:tcPr>
          <w:p w14:paraId="3AC532E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single" w:sz="8" w:space="0" w:color="auto"/>
              <w:right w:val="single" w:sz="4" w:space="0" w:color="auto"/>
            </w:tcBorders>
            <w:shd w:val="clear" w:color="auto" w:fill="auto"/>
            <w:vAlign w:val="center"/>
            <w:hideMark/>
          </w:tcPr>
          <w:p w14:paraId="3AC532E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 muaj 17 ditë</w:t>
            </w:r>
          </w:p>
        </w:tc>
        <w:tc>
          <w:tcPr>
            <w:tcW w:w="324" w:type="pct"/>
            <w:tcBorders>
              <w:top w:val="single" w:sz="4" w:space="0" w:color="auto"/>
              <w:left w:val="nil"/>
              <w:bottom w:val="single" w:sz="8" w:space="0" w:color="auto"/>
              <w:right w:val="single" w:sz="4" w:space="0" w:color="auto"/>
            </w:tcBorders>
            <w:shd w:val="clear" w:color="auto" w:fill="auto"/>
            <w:vAlign w:val="center"/>
            <w:hideMark/>
          </w:tcPr>
          <w:p w14:paraId="3AC532E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344000</w:t>
            </w:r>
          </w:p>
        </w:tc>
        <w:tc>
          <w:tcPr>
            <w:tcW w:w="193" w:type="pct"/>
            <w:tcBorders>
              <w:top w:val="single" w:sz="4" w:space="0" w:color="auto"/>
              <w:left w:val="nil"/>
              <w:bottom w:val="single" w:sz="8" w:space="0" w:color="auto"/>
              <w:right w:val="single" w:sz="4" w:space="0" w:color="auto"/>
            </w:tcBorders>
            <w:shd w:val="clear" w:color="auto" w:fill="auto"/>
            <w:vAlign w:val="center"/>
            <w:hideMark/>
          </w:tcPr>
          <w:p w14:paraId="3AC532EF"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11000</w:t>
            </w:r>
          </w:p>
        </w:tc>
        <w:tc>
          <w:tcPr>
            <w:tcW w:w="211" w:type="pct"/>
            <w:tcBorders>
              <w:top w:val="single" w:sz="4" w:space="0" w:color="auto"/>
              <w:left w:val="nil"/>
              <w:bottom w:val="single" w:sz="8" w:space="0" w:color="auto"/>
              <w:right w:val="single" w:sz="4" w:space="0" w:color="auto"/>
            </w:tcBorders>
            <w:shd w:val="clear" w:color="auto" w:fill="auto"/>
            <w:vAlign w:val="center"/>
            <w:hideMark/>
          </w:tcPr>
          <w:p w14:paraId="3AC532F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55890</w:t>
            </w:r>
          </w:p>
        </w:tc>
        <w:tc>
          <w:tcPr>
            <w:tcW w:w="228" w:type="pct"/>
            <w:tcBorders>
              <w:top w:val="single" w:sz="4" w:space="0" w:color="auto"/>
              <w:left w:val="nil"/>
              <w:bottom w:val="single" w:sz="8" w:space="0" w:color="auto"/>
              <w:right w:val="single" w:sz="4" w:space="0" w:color="auto"/>
            </w:tcBorders>
            <w:shd w:val="clear" w:color="auto" w:fill="auto"/>
            <w:vAlign w:val="center"/>
            <w:hideMark/>
          </w:tcPr>
          <w:p w14:paraId="3AC532F1"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single" w:sz="8" w:space="0" w:color="auto"/>
              <w:right w:val="single" w:sz="4" w:space="0" w:color="auto"/>
            </w:tcBorders>
            <w:shd w:val="clear" w:color="auto" w:fill="auto"/>
            <w:vAlign w:val="center"/>
            <w:hideMark/>
          </w:tcPr>
          <w:p w14:paraId="3AC532F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23171</w:t>
            </w:r>
          </w:p>
        </w:tc>
        <w:tc>
          <w:tcPr>
            <w:tcW w:w="212" w:type="pct"/>
            <w:tcBorders>
              <w:top w:val="single" w:sz="4" w:space="0" w:color="auto"/>
              <w:left w:val="nil"/>
              <w:bottom w:val="single" w:sz="8" w:space="0" w:color="auto"/>
              <w:right w:val="nil"/>
            </w:tcBorders>
            <w:shd w:val="clear" w:color="auto" w:fill="auto"/>
            <w:vAlign w:val="center"/>
            <w:hideMark/>
          </w:tcPr>
          <w:p w14:paraId="3AC532F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253939</w:t>
            </w:r>
          </w:p>
        </w:tc>
        <w:tc>
          <w:tcPr>
            <w:tcW w:w="283" w:type="pct"/>
            <w:tcBorders>
              <w:top w:val="nil"/>
              <w:left w:val="single" w:sz="4" w:space="0" w:color="auto"/>
              <w:bottom w:val="single" w:sz="8" w:space="0" w:color="auto"/>
              <w:right w:val="single" w:sz="4" w:space="0" w:color="auto"/>
            </w:tcBorders>
            <w:shd w:val="clear" w:color="auto" w:fill="auto"/>
            <w:vAlign w:val="center"/>
            <w:hideMark/>
          </w:tcPr>
          <w:p w14:paraId="3AC532F4"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nil"/>
              <w:left w:val="nil"/>
              <w:bottom w:val="single" w:sz="8" w:space="0" w:color="auto"/>
              <w:right w:val="single" w:sz="4" w:space="0" w:color="auto"/>
            </w:tcBorders>
            <w:shd w:val="clear" w:color="auto" w:fill="auto"/>
            <w:noWrap/>
            <w:vAlign w:val="center"/>
            <w:hideMark/>
          </w:tcPr>
          <w:p w14:paraId="3AC532F5"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 </w:t>
            </w:r>
          </w:p>
        </w:tc>
      </w:tr>
      <w:tr w:rsidR="00707BB9" w:rsidRPr="00707BB9" w14:paraId="3AC5330A" w14:textId="77777777" w:rsidTr="00AD3839">
        <w:trPr>
          <w:trHeight w:val="162"/>
        </w:trPr>
        <w:tc>
          <w:tcPr>
            <w:tcW w:w="214" w:type="pct"/>
            <w:tcBorders>
              <w:top w:val="nil"/>
              <w:left w:val="nil"/>
              <w:bottom w:val="nil"/>
              <w:right w:val="nil"/>
            </w:tcBorders>
            <w:shd w:val="clear" w:color="auto" w:fill="auto"/>
            <w:noWrap/>
            <w:vAlign w:val="bottom"/>
            <w:hideMark/>
          </w:tcPr>
          <w:p w14:paraId="3AC532F7"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70" w:type="pct"/>
            <w:tcBorders>
              <w:top w:val="nil"/>
              <w:left w:val="nil"/>
              <w:bottom w:val="nil"/>
              <w:right w:val="nil"/>
            </w:tcBorders>
            <w:shd w:val="clear" w:color="auto" w:fill="auto"/>
            <w:noWrap/>
            <w:vAlign w:val="bottom"/>
            <w:hideMark/>
          </w:tcPr>
          <w:p w14:paraId="3AC532F8"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69" w:type="pct"/>
            <w:tcBorders>
              <w:top w:val="nil"/>
              <w:left w:val="nil"/>
              <w:bottom w:val="nil"/>
              <w:right w:val="nil"/>
            </w:tcBorders>
            <w:shd w:val="clear" w:color="auto" w:fill="auto"/>
            <w:noWrap/>
            <w:vAlign w:val="bottom"/>
            <w:hideMark/>
          </w:tcPr>
          <w:p w14:paraId="3AC532F9"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24" w:type="pct"/>
            <w:tcBorders>
              <w:top w:val="nil"/>
              <w:left w:val="nil"/>
              <w:bottom w:val="nil"/>
              <w:right w:val="nil"/>
            </w:tcBorders>
            <w:shd w:val="clear" w:color="auto" w:fill="auto"/>
            <w:noWrap/>
            <w:vAlign w:val="bottom"/>
            <w:hideMark/>
          </w:tcPr>
          <w:p w14:paraId="3AC532FA"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40" w:type="pct"/>
            <w:tcBorders>
              <w:top w:val="nil"/>
              <w:left w:val="nil"/>
              <w:bottom w:val="nil"/>
              <w:right w:val="nil"/>
            </w:tcBorders>
            <w:shd w:val="clear" w:color="auto" w:fill="auto"/>
            <w:noWrap/>
            <w:vAlign w:val="bottom"/>
            <w:hideMark/>
          </w:tcPr>
          <w:p w14:paraId="3AC532FB"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06" w:type="pct"/>
            <w:tcBorders>
              <w:top w:val="nil"/>
              <w:left w:val="nil"/>
              <w:bottom w:val="nil"/>
              <w:right w:val="nil"/>
            </w:tcBorders>
            <w:shd w:val="clear" w:color="auto" w:fill="auto"/>
            <w:noWrap/>
            <w:vAlign w:val="bottom"/>
            <w:hideMark/>
          </w:tcPr>
          <w:p w14:paraId="3AC532FC"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47" w:type="pct"/>
            <w:tcBorders>
              <w:top w:val="nil"/>
              <w:left w:val="nil"/>
              <w:bottom w:val="nil"/>
              <w:right w:val="nil"/>
            </w:tcBorders>
            <w:shd w:val="clear" w:color="auto" w:fill="auto"/>
            <w:noWrap/>
            <w:vAlign w:val="bottom"/>
            <w:hideMark/>
          </w:tcPr>
          <w:p w14:paraId="3AC532FD"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56" w:type="pct"/>
            <w:tcBorders>
              <w:top w:val="nil"/>
              <w:left w:val="nil"/>
              <w:bottom w:val="nil"/>
              <w:right w:val="nil"/>
            </w:tcBorders>
            <w:shd w:val="clear" w:color="auto" w:fill="auto"/>
            <w:noWrap/>
            <w:vAlign w:val="bottom"/>
            <w:hideMark/>
          </w:tcPr>
          <w:p w14:paraId="3AC532FE"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308" w:type="pct"/>
            <w:tcBorders>
              <w:top w:val="nil"/>
              <w:left w:val="nil"/>
              <w:bottom w:val="nil"/>
              <w:right w:val="nil"/>
            </w:tcBorders>
            <w:shd w:val="clear" w:color="auto" w:fill="auto"/>
            <w:noWrap/>
            <w:vAlign w:val="bottom"/>
            <w:hideMark/>
          </w:tcPr>
          <w:p w14:paraId="3AC532FF"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114" w:type="pct"/>
            <w:tcBorders>
              <w:top w:val="nil"/>
              <w:left w:val="nil"/>
              <w:bottom w:val="nil"/>
              <w:right w:val="nil"/>
            </w:tcBorders>
            <w:shd w:val="clear" w:color="auto" w:fill="auto"/>
            <w:noWrap/>
            <w:vAlign w:val="bottom"/>
            <w:hideMark/>
          </w:tcPr>
          <w:p w14:paraId="3AC53300"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384" w:type="pct"/>
            <w:tcBorders>
              <w:top w:val="nil"/>
              <w:left w:val="nil"/>
              <w:bottom w:val="nil"/>
              <w:right w:val="nil"/>
            </w:tcBorders>
            <w:shd w:val="clear" w:color="auto" w:fill="auto"/>
            <w:noWrap/>
            <w:vAlign w:val="bottom"/>
            <w:hideMark/>
          </w:tcPr>
          <w:p w14:paraId="3AC53301"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324" w:type="pct"/>
            <w:tcBorders>
              <w:top w:val="nil"/>
              <w:left w:val="nil"/>
              <w:bottom w:val="nil"/>
              <w:right w:val="nil"/>
            </w:tcBorders>
            <w:shd w:val="clear" w:color="auto" w:fill="auto"/>
            <w:noWrap/>
            <w:vAlign w:val="bottom"/>
            <w:hideMark/>
          </w:tcPr>
          <w:p w14:paraId="3AC53302"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193" w:type="pct"/>
            <w:tcBorders>
              <w:top w:val="nil"/>
              <w:left w:val="nil"/>
              <w:bottom w:val="nil"/>
              <w:right w:val="nil"/>
            </w:tcBorders>
            <w:shd w:val="clear" w:color="auto" w:fill="auto"/>
            <w:noWrap/>
            <w:vAlign w:val="bottom"/>
            <w:hideMark/>
          </w:tcPr>
          <w:p w14:paraId="3AC53303"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11" w:type="pct"/>
            <w:tcBorders>
              <w:top w:val="nil"/>
              <w:left w:val="nil"/>
              <w:bottom w:val="nil"/>
              <w:right w:val="nil"/>
            </w:tcBorders>
            <w:shd w:val="clear" w:color="auto" w:fill="auto"/>
            <w:noWrap/>
            <w:vAlign w:val="bottom"/>
            <w:hideMark/>
          </w:tcPr>
          <w:p w14:paraId="3AC53304"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28" w:type="pct"/>
            <w:tcBorders>
              <w:top w:val="nil"/>
              <w:left w:val="nil"/>
              <w:bottom w:val="nil"/>
              <w:right w:val="nil"/>
            </w:tcBorders>
            <w:shd w:val="clear" w:color="auto" w:fill="auto"/>
            <w:noWrap/>
            <w:vAlign w:val="bottom"/>
            <w:hideMark/>
          </w:tcPr>
          <w:p w14:paraId="3AC53305"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305" w:type="pct"/>
            <w:gridSpan w:val="2"/>
            <w:tcBorders>
              <w:top w:val="nil"/>
              <w:left w:val="nil"/>
              <w:bottom w:val="nil"/>
              <w:right w:val="nil"/>
            </w:tcBorders>
            <w:shd w:val="clear" w:color="auto" w:fill="auto"/>
            <w:noWrap/>
            <w:vAlign w:val="bottom"/>
            <w:hideMark/>
          </w:tcPr>
          <w:p w14:paraId="3AC53306"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12" w:type="pct"/>
            <w:tcBorders>
              <w:top w:val="nil"/>
              <w:left w:val="nil"/>
              <w:bottom w:val="nil"/>
              <w:right w:val="nil"/>
            </w:tcBorders>
            <w:shd w:val="clear" w:color="auto" w:fill="auto"/>
            <w:noWrap/>
            <w:vAlign w:val="bottom"/>
            <w:hideMark/>
          </w:tcPr>
          <w:p w14:paraId="3AC53307"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83" w:type="pct"/>
            <w:tcBorders>
              <w:top w:val="nil"/>
              <w:left w:val="nil"/>
              <w:bottom w:val="nil"/>
              <w:right w:val="nil"/>
            </w:tcBorders>
            <w:shd w:val="clear" w:color="auto" w:fill="auto"/>
            <w:noWrap/>
            <w:vAlign w:val="bottom"/>
            <w:hideMark/>
          </w:tcPr>
          <w:p w14:paraId="3AC53308"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512" w:type="pct"/>
            <w:tcBorders>
              <w:top w:val="nil"/>
              <w:left w:val="nil"/>
              <w:bottom w:val="nil"/>
              <w:right w:val="nil"/>
            </w:tcBorders>
            <w:shd w:val="clear" w:color="auto" w:fill="auto"/>
            <w:noWrap/>
            <w:vAlign w:val="bottom"/>
            <w:hideMark/>
          </w:tcPr>
          <w:p w14:paraId="3AC53309"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r>
      <w:tr w:rsidR="00707BB9" w:rsidRPr="00707BB9" w14:paraId="3AC5330C" w14:textId="77777777" w:rsidTr="00AD3839">
        <w:trPr>
          <w:trHeight w:val="162"/>
        </w:trPr>
        <w:tc>
          <w:tcPr>
            <w:tcW w:w="5000" w:type="pct"/>
            <w:gridSpan w:val="20"/>
            <w:tcBorders>
              <w:top w:val="single" w:sz="8" w:space="0" w:color="auto"/>
              <w:left w:val="single" w:sz="8" w:space="0" w:color="auto"/>
              <w:bottom w:val="single" w:sz="8" w:space="0" w:color="auto"/>
              <w:right w:val="single" w:sz="8" w:space="0" w:color="000000"/>
            </w:tcBorders>
            <w:shd w:val="clear" w:color="auto" w:fill="auto"/>
            <w:vAlign w:val="center"/>
            <w:hideMark/>
          </w:tcPr>
          <w:p w14:paraId="3AC5330B"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 xml:space="preserve">     Lista e të Dënuarve Politikë me dënim me burgim/ kapital me gabim në shuma VKM nr. 714, datë 25.8.2010</w:t>
            </w:r>
          </w:p>
        </w:tc>
      </w:tr>
      <w:tr w:rsidR="00707BB9" w:rsidRPr="00707BB9" w14:paraId="3AC53320"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330D"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306</w:t>
            </w:r>
          </w:p>
        </w:tc>
        <w:tc>
          <w:tcPr>
            <w:tcW w:w="270" w:type="pct"/>
            <w:tcBorders>
              <w:top w:val="single" w:sz="4" w:space="0" w:color="auto"/>
              <w:left w:val="nil"/>
              <w:bottom w:val="nil"/>
              <w:right w:val="single" w:sz="4" w:space="0" w:color="auto"/>
            </w:tcBorders>
            <w:shd w:val="clear" w:color="auto" w:fill="auto"/>
            <w:vAlign w:val="center"/>
            <w:hideMark/>
          </w:tcPr>
          <w:p w14:paraId="3AC5330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10092</w:t>
            </w:r>
          </w:p>
        </w:tc>
        <w:tc>
          <w:tcPr>
            <w:tcW w:w="269" w:type="pct"/>
            <w:tcBorders>
              <w:top w:val="single" w:sz="4" w:space="0" w:color="auto"/>
              <w:left w:val="nil"/>
              <w:bottom w:val="nil"/>
              <w:right w:val="single" w:sz="4" w:space="0" w:color="auto"/>
            </w:tcBorders>
            <w:shd w:val="clear" w:color="auto" w:fill="auto"/>
            <w:vAlign w:val="center"/>
            <w:hideMark/>
          </w:tcPr>
          <w:p w14:paraId="3AC5330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23.05.2008</w:t>
            </w:r>
          </w:p>
        </w:tc>
        <w:tc>
          <w:tcPr>
            <w:tcW w:w="224" w:type="pct"/>
            <w:tcBorders>
              <w:top w:val="single" w:sz="4" w:space="0" w:color="auto"/>
              <w:left w:val="nil"/>
              <w:bottom w:val="nil"/>
              <w:right w:val="single" w:sz="4" w:space="0" w:color="auto"/>
            </w:tcBorders>
            <w:shd w:val="clear" w:color="auto" w:fill="auto"/>
            <w:vAlign w:val="center"/>
            <w:hideMark/>
          </w:tcPr>
          <w:p w14:paraId="3AC5331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Xhevahir</w:t>
            </w:r>
          </w:p>
        </w:tc>
        <w:tc>
          <w:tcPr>
            <w:tcW w:w="240" w:type="pct"/>
            <w:tcBorders>
              <w:top w:val="single" w:sz="4" w:space="0" w:color="auto"/>
              <w:left w:val="nil"/>
              <w:bottom w:val="nil"/>
              <w:right w:val="single" w:sz="4" w:space="0" w:color="auto"/>
            </w:tcBorders>
            <w:shd w:val="clear" w:color="auto" w:fill="auto"/>
            <w:vAlign w:val="center"/>
            <w:hideMark/>
          </w:tcPr>
          <w:p w14:paraId="3AC5331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Qoku</w:t>
            </w:r>
          </w:p>
        </w:tc>
        <w:tc>
          <w:tcPr>
            <w:tcW w:w="206" w:type="pct"/>
            <w:tcBorders>
              <w:top w:val="single" w:sz="4" w:space="0" w:color="auto"/>
              <w:left w:val="nil"/>
              <w:bottom w:val="nil"/>
              <w:right w:val="single" w:sz="4" w:space="0" w:color="auto"/>
            </w:tcBorders>
            <w:shd w:val="clear" w:color="auto" w:fill="auto"/>
            <w:vAlign w:val="center"/>
            <w:hideMark/>
          </w:tcPr>
          <w:p w14:paraId="3AC5331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Besim</w:t>
            </w:r>
          </w:p>
        </w:tc>
        <w:tc>
          <w:tcPr>
            <w:tcW w:w="247" w:type="pct"/>
            <w:tcBorders>
              <w:top w:val="single" w:sz="4" w:space="0" w:color="auto"/>
              <w:left w:val="nil"/>
              <w:bottom w:val="nil"/>
              <w:right w:val="single" w:sz="4" w:space="0" w:color="auto"/>
            </w:tcBorders>
            <w:shd w:val="clear" w:color="auto" w:fill="auto"/>
            <w:vAlign w:val="center"/>
            <w:hideMark/>
          </w:tcPr>
          <w:p w14:paraId="3AC5331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Fluturime</w:t>
            </w:r>
          </w:p>
        </w:tc>
        <w:tc>
          <w:tcPr>
            <w:tcW w:w="256" w:type="pct"/>
            <w:tcBorders>
              <w:top w:val="single" w:sz="4" w:space="0" w:color="auto"/>
              <w:left w:val="nil"/>
              <w:bottom w:val="nil"/>
              <w:right w:val="single" w:sz="4" w:space="0" w:color="auto"/>
            </w:tcBorders>
            <w:shd w:val="clear" w:color="auto" w:fill="auto"/>
            <w:vAlign w:val="center"/>
            <w:hideMark/>
          </w:tcPr>
          <w:p w14:paraId="3AC5331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17.07.1966</w:t>
            </w:r>
          </w:p>
        </w:tc>
        <w:tc>
          <w:tcPr>
            <w:tcW w:w="308" w:type="pct"/>
            <w:tcBorders>
              <w:top w:val="single" w:sz="4" w:space="0" w:color="auto"/>
              <w:left w:val="nil"/>
              <w:bottom w:val="nil"/>
              <w:right w:val="single" w:sz="4" w:space="0" w:color="auto"/>
            </w:tcBorders>
            <w:shd w:val="clear" w:color="auto" w:fill="auto"/>
            <w:vAlign w:val="center"/>
            <w:hideMark/>
          </w:tcPr>
          <w:p w14:paraId="3AC5331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Dibër</w:t>
            </w:r>
          </w:p>
        </w:tc>
        <w:tc>
          <w:tcPr>
            <w:tcW w:w="114" w:type="pct"/>
            <w:tcBorders>
              <w:top w:val="single" w:sz="4" w:space="0" w:color="auto"/>
              <w:left w:val="nil"/>
              <w:bottom w:val="nil"/>
              <w:right w:val="single" w:sz="4" w:space="0" w:color="auto"/>
            </w:tcBorders>
            <w:shd w:val="clear" w:color="auto" w:fill="auto"/>
            <w:vAlign w:val="center"/>
            <w:hideMark/>
          </w:tcPr>
          <w:p w14:paraId="3AC5331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331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6 muaj</w:t>
            </w:r>
          </w:p>
        </w:tc>
        <w:tc>
          <w:tcPr>
            <w:tcW w:w="324" w:type="pct"/>
            <w:tcBorders>
              <w:top w:val="single" w:sz="4" w:space="0" w:color="auto"/>
              <w:left w:val="nil"/>
              <w:bottom w:val="nil"/>
              <w:right w:val="single" w:sz="4" w:space="0" w:color="auto"/>
            </w:tcBorders>
            <w:shd w:val="clear" w:color="auto" w:fill="auto"/>
            <w:vAlign w:val="center"/>
            <w:hideMark/>
          </w:tcPr>
          <w:p w14:paraId="3AC53318"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372000</w:t>
            </w:r>
          </w:p>
        </w:tc>
        <w:tc>
          <w:tcPr>
            <w:tcW w:w="193" w:type="pct"/>
            <w:tcBorders>
              <w:top w:val="single" w:sz="4" w:space="0" w:color="auto"/>
              <w:left w:val="nil"/>
              <w:bottom w:val="nil"/>
              <w:right w:val="single" w:sz="4" w:space="0" w:color="auto"/>
            </w:tcBorders>
            <w:shd w:val="clear" w:color="auto" w:fill="auto"/>
            <w:vAlign w:val="center"/>
            <w:hideMark/>
          </w:tcPr>
          <w:p w14:paraId="3AC53319"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1" w:type="pct"/>
            <w:tcBorders>
              <w:top w:val="single" w:sz="4" w:space="0" w:color="auto"/>
              <w:left w:val="nil"/>
              <w:bottom w:val="nil"/>
              <w:right w:val="single" w:sz="4" w:space="0" w:color="auto"/>
            </w:tcBorders>
            <w:shd w:val="clear" w:color="auto" w:fill="auto"/>
            <w:vAlign w:val="center"/>
            <w:hideMark/>
          </w:tcPr>
          <w:p w14:paraId="3AC5331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28" w:type="pct"/>
            <w:tcBorders>
              <w:top w:val="single" w:sz="4" w:space="0" w:color="auto"/>
              <w:left w:val="nil"/>
              <w:bottom w:val="nil"/>
              <w:right w:val="single" w:sz="4" w:space="0" w:color="auto"/>
            </w:tcBorders>
            <w:shd w:val="clear" w:color="auto" w:fill="auto"/>
            <w:vAlign w:val="center"/>
            <w:hideMark/>
          </w:tcPr>
          <w:p w14:paraId="3AC5331B"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331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331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372000</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5331E"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single" w:sz="4" w:space="0" w:color="auto"/>
              <w:left w:val="nil"/>
              <w:bottom w:val="single" w:sz="4" w:space="0" w:color="auto"/>
              <w:right w:val="single" w:sz="4" w:space="0" w:color="auto"/>
            </w:tcBorders>
            <w:shd w:val="clear" w:color="auto" w:fill="auto"/>
            <w:noWrap/>
            <w:vAlign w:val="center"/>
            <w:hideMark/>
          </w:tcPr>
          <w:p w14:paraId="3AC5331F"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VKM nr. 714, datë 25.08.2010</w:t>
            </w:r>
          </w:p>
        </w:tc>
      </w:tr>
      <w:tr w:rsidR="00707BB9" w:rsidRPr="00707BB9" w14:paraId="3AC53334"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332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nil"/>
              <w:right w:val="single" w:sz="4" w:space="0" w:color="auto"/>
            </w:tcBorders>
            <w:shd w:val="clear" w:color="auto" w:fill="auto"/>
            <w:vAlign w:val="center"/>
            <w:hideMark/>
          </w:tcPr>
          <w:p w14:paraId="3AC5332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10092</w:t>
            </w:r>
          </w:p>
        </w:tc>
        <w:tc>
          <w:tcPr>
            <w:tcW w:w="269" w:type="pct"/>
            <w:tcBorders>
              <w:top w:val="single" w:sz="4" w:space="0" w:color="auto"/>
              <w:left w:val="nil"/>
              <w:bottom w:val="nil"/>
              <w:right w:val="single" w:sz="4" w:space="0" w:color="auto"/>
            </w:tcBorders>
            <w:shd w:val="clear" w:color="auto" w:fill="auto"/>
            <w:vAlign w:val="center"/>
            <w:hideMark/>
          </w:tcPr>
          <w:p w14:paraId="3AC5332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23.05.2008</w:t>
            </w:r>
          </w:p>
        </w:tc>
        <w:tc>
          <w:tcPr>
            <w:tcW w:w="224" w:type="pct"/>
            <w:tcBorders>
              <w:top w:val="single" w:sz="4" w:space="0" w:color="auto"/>
              <w:left w:val="nil"/>
              <w:bottom w:val="nil"/>
              <w:right w:val="single" w:sz="4" w:space="0" w:color="auto"/>
            </w:tcBorders>
            <w:shd w:val="clear" w:color="auto" w:fill="auto"/>
            <w:vAlign w:val="center"/>
            <w:hideMark/>
          </w:tcPr>
          <w:p w14:paraId="3AC5332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Xhevahir</w:t>
            </w:r>
          </w:p>
        </w:tc>
        <w:tc>
          <w:tcPr>
            <w:tcW w:w="240" w:type="pct"/>
            <w:tcBorders>
              <w:top w:val="single" w:sz="4" w:space="0" w:color="auto"/>
              <w:left w:val="nil"/>
              <w:bottom w:val="nil"/>
              <w:right w:val="single" w:sz="4" w:space="0" w:color="auto"/>
            </w:tcBorders>
            <w:shd w:val="clear" w:color="auto" w:fill="auto"/>
            <w:vAlign w:val="center"/>
            <w:hideMark/>
          </w:tcPr>
          <w:p w14:paraId="3AC5332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Qoku</w:t>
            </w:r>
          </w:p>
        </w:tc>
        <w:tc>
          <w:tcPr>
            <w:tcW w:w="206" w:type="pct"/>
            <w:tcBorders>
              <w:top w:val="single" w:sz="4" w:space="0" w:color="auto"/>
              <w:left w:val="nil"/>
              <w:bottom w:val="nil"/>
              <w:right w:val="single" w:sz="4" w:space="0" w:color="auto"/>
            </w:tcBorders>
            <w:shd w:val="clear" w:color="auto" w:fill="auto"/>
            <w:vAlign w:val="center"/>
            <w:hideMark/>
          </w:tcPr>
          <w:p w14:paraId="3AC5332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Besim</w:t>
            </w:r>
          </w:p>
        </w:tc>
        <w:tc>
          <w:tcPr>
            <w:tcW w:w="247" w:type="pct"/>
            <w:tcBorders>
              <w:top w:val="single" w:sz="4" w:space="0" w:color="auto"/>
              <w:left w:val="nil"/>
              <w:bottom w:val="nil"/>
              <w:right w:val="single" w:sz="4" w:space="0" w:color="auto"/>
            </w:tcBorders>
            <w:shd w:val="clear" w:color="auto" w:fill="auto"/>
            <w:vAlign w:val="center"/>
            <w:hideMark/>
          </w:tcPr>
          <w:p w14:paraId="3AC5332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Fluturime</w:t>
            </w:r>
          </w:p>
        </w:tc>
        <w:tc>
          <w:tcPr>
            <w:tcW w:w="256" w:type="pct"/>
            <w:tcBorders>
              <w:top w:val="single" w:sz="4" w:space="0" w:color="auto"/>
              <w:left w:val="nil"/>
              <w:bottom w:val="nil"/>
              <w:right w:val="single" w:sz="4" w:space="0" w:color="auto"/>
            </w:tcBorders>
            <w:shd w:val="clear" w:color="auto" w:fill="auto"/>
            <w:vAlign w:val="center"/>
            <w:hideMark/>
          </w:tcPr>
          <w:p w14:paraId="3AC5332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17.07.1966</w:t>
            </w:r>
          </w:p>
        </w:tc>
        <w:tc>
          <w:tcPr>
            <w:tcW w:w="308" w:type="pct"/>
            <w:tcBorders>
              <w:top w:val="single" w:sz="4" w:space="0" w:color="auto"/>
              <w:left w:val="nil"/>
              <w:bottom w:val="nil"/>
              <w:right w:val="single" w:sz="4" w:space="0" w:color="auto"/>
            </w:tcBorders>
            <w:shd w:val="clear" w:color="auto" w:fill="auto"/>
            <w:vAlign w:val="center"/>
            <w:hideMark/>
          </w:tcPr>
          <w:p w14:paraId="3AC5332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Dibër</w:t>
            </w:r>
          </w:p>
        </w:tc>
        <w:tc>
          <w:tcPr>
            <w:tcW w:w="114" w:type="pct"/>
            <w:tcBorders>
              <w:top w:val="single" w:sz="4" w:space="0" w:color="auto"/>
              <w:left w:val="nil"/>
              <w:bottom w:val="nil"/>
              <w:right w:val="single" w:sz="4" w:space="0" w:color="auto"/>
            </w:tcBorders>
            <w:shd w:val="clear" w:color="auto" w:fill="auto"/>
            <w:vAlign w:val="center"/>
            <w:hideMark/>
          </w:tcPr>
          <w:p w14:paraId="3AC5332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332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6 muaj 22 ditë</w:t>
            </w:r>
          </w:p>
        </w:tc>
        <w:tc>
          <w:tcPr>
            <w:tcW w:w="324" w:type="pct"/>
            <w:tcBorders>
              <w:top w:val="single" w:sz="4" w:space="0" w:color="auto"/>
              <w:left w:val="nil"/>
              <w:bottom w:val="nil"/>
              <w:right w:val="single" w:sz="4" w:space="0" w:color="auto"/>
            </w:tcBorders>
            <w:shd w:val="clear" w:color="auto" w:fill="auto"/>
            <w:vAlign w:val="center"/>
            <w:hideMark/>
          </w:tcPr>
          <w:p w14:paraId="3AC5332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416000</w:t>
            </w:r>
          </w:p>
        </w:tc>
        <w:tc>
          <w:tcPr>
            <w:tcW w:w="193" w:type="pct"/>
            <w:tcBorders>
              <w:top w:val="single" w:sz="4" w:space="0" w:color="auto"/>
              <w:left w:val="nil"/>
              <w:bottom w:val="nil"/>
              <w:right w:val="single" w:sz="4" w:space="0" w:color="auto"/>
            </w:tcBorders>
            <w:shd w:val="clear" w:color="auto" w:fill="auto"/>
            <w:vAlign w:val="center"/>
            <w:hideMark/>
          </w:tcPr>
          <w:p w14:paraId="3AC5332D"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1" w:type="pct"/>
            <w:tcBorders>
              <w:top w:val="single" w:sz="4" w:space="0" w:color="auto"/>
              <w:left w:val="nil"/>
              <w:bottom w:val="nil"/>
              <w:right w:val="single" w:sz="4" w:space="0" w:color="auto"/>
            </w:tcBorders>
            <w:shd w:val="clear" w:color="auto" w:fill="auto"/>
            <w:vAlign w:val="center"/>
            <w:hideMark/>
          </w:tcPr>
          <w:p w14:paraId="3AC5332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28" w:type="pct"/>
            <w:tcBorders>
              <w:top w:val="single" w:sz="4" w:space="0" w:color="auto"/>
              <w:left w:val="nil"/>
              <w:bottom w:val="nil"/>
              <w:right w:val="single" w:sz="4" w:space="0" w:color="auto"/>
            </w:tcBorders>
            <w:shd w:val="clear" w:color="auto" w:fill="auto"/>
            <w:vAlign w:val="center"/>
            <w:hideMark/>
          </w:tcPr>
          <w:p w14:paraId="3AC5332F"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333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333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416000</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3332"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nil"/>
              <w:left w:val="nil"/>
              <w:bottom w:val="single" w:sz="4" w:space="0" w:color="auto"/>
              <w:right w:val="single" w:sz="4" w:space="0" w:color="auto"/>
            </w:tcBorders>
            <w:shd w:val="clear" w:color="auto" w:fill="auto"/>
            <w:noWrap/>
            <w:vAlign w:val="center"/>
            <w:hideMark/>
          </w:tcPr>
          <w:p w14:paraId="3AC53333"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 </w:t>
            </w:r>
          </w:p>
        </w:tc>
      </w:tr>
      <w:tr w:rsidR="00707BB9" w:rsidRPr="00707BB9" w14:paraId="3AC53348"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3335"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364</w:t>
            </w:r>
          </w:p>
        </w:tc>
        <w:tc>
          <w:tcPr>
            <w:tcW w:w="270" w:type="pct"/>
            <w:tcBorders>
              <w:top w:val="single" w:sz="4" w:space="0" w:color="auto"/>
              <w:left w:val="nil"/>
              <w:bottom w:val="nil"/>
              <w:right w:val="single" w:sz="4" w:space="0" w:color="auto"/>
            </w:tcBorders>
            <w:shd w:val="clear" w:color="auto" w:fill="auto"/>
            <w:vAlign w:val="center"/>
            <w:hideMark/>
          </w:tcPr>
          <w:p w14:paraId="3AC53336"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11464</w:t>
            </w:r>
          </w:p>
        </w:tc>
        <w:tc>
          <w:tcPr>
            <w:tcW w:w="269" w:type="pct"/>
            <w:tcBorders>
              <w:top w:val="single" w:sz="4" w:space="0" w:color="auto"/>
              <w:left w:val="nil"/>
              <w:bottom w:val="nil"/>
              <w:right w:val="single" w:sz="4" w:space="0" w:color="auto"/>
            </w:tcBorders>
            <w:shd w:val="clear" w:color="auto" w:fill="auto"/>
            <w:vAlign w:val="center"/>
            <w:hideMark/>
          </w:tcPr>
          <w:p w14:paraId="3AC5333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20.06.2008</w:t>
            </w:r>
          </w:p>
        </w:tc>
        <w:tc>
          <w:tcPr>
            <w:tcW w:w="224" w:type="pct"/>
            <w:tcBorders>
              <w:top w:val="single" w:sz="4" w:space="0" w:color="auto"/>
              <w:left w:val="nil"/>
              <w:bottom w:val="nil"/>
              <w:right w:val="single" w:sz="4" w:space="0" w:color="auto"/>
            </w:tcBorders>
            <w:shd w:val="clear" w:color="auto" w:fill="auto"/>
            <w:vAlign w:val="center"/>
            <w:hideMark/>
          </w:tcPr>
          <w:p w14:paraId="3AC5333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Çelë</w:t>
            </w:r>
          </w:p>
        </w:tc>
        <w:tc>
          <w:tcPr>
            <w:tcW w:w="240" w:type="pct"/>
            <w:tcBorders>
              <w:top w:val="single" w:sz="4" w:space="0" w:color="auto"/>
              <w:left w:val="nil"/>
              <w:bottom w:val="nil"/>
              <w:right w:val="single" w:sz="4" w:space="0" w:color="auto"/>
            </w:tcBorders>
            <w:shd w:val="clear" w:color="auto" w:fill="auto"/>
            <w:vAlign w:val="center"/>
            <w:hideMark/>
          </w:tcPr>
          <w:p w14:paraId="3AC5333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Shabaj</w:t>
            </w:r>
          </w:p>
        </w:tc>
        <w:tc>
          <w:tcPr>
            <w:tcW w:w="206" w:type="pct"/>
            <w:tcBorders>
              <w:top w:val="single" w:sz="4" w:space="0" w:color="auto"/>
              <w:left w:val="nil"/>
              <w:bottom w:val="nil"/>
              <w:right w:val="single" w:sz="4" w:space="0" w:color="auto"/>
            </w:tcBorders>
            <w:shd w:val="clear" w:color="auto" w:fill="auto"/>
            <w:vAlign w:val="center"/>
            <w:hideMark/>
          </w:tcPr>
          <w:p w14:paraId="3AC5333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Murat</w:t>
            </w:r>
          </w:p>
        </w:tc>
        <w:tc>
          <w:tcPr>
            <w:tcW w:w="247" w:type="pct"/>
            <w:tcBorders>
              <w:top w:val="single" w:sz="4" w:space="0" w:color="auto"/>
              <w:left w:val="nil"/>
              <w:bottom w:val="nil"/>
              <w:right w:val="single" w:sz="4" w:space="0" w:color="auto"/>
            </w:tcBorders>
            <w:shd w:val="clear" w:color="auto" w:fill="auto"/>
            <w:vAlign w:val="center"/>
            <w:hideMark/>
          </w:tcPr>
          <w:p w14:paraId="3AC5333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Fatime</w:t>
            </w:r>
          </w:p>
        </w:tc>
        <w:tc>
          <w:tcPr>
            <w:tcW w:w="256" w:type="pct"/>
            <w:tcBorders>
              <w:top w:val="single" w:sz="4" w:space="0" w:color="auto"/>
              <w:left w:val="nil"/>
              <w:bottom w:val="nil"/>
              <w:right w:val="single" w:sz="4" w:space="0" w:color="auto"/>
            </w:tcBorders>
            <w:shd w:val="clear" w:color="auto" w:fill="auto"/>
            <w:vAlign w:val="center"/>
            <w:hideMark/>
          </w:tcPr>
          <w:p w14:paraId="3AC5333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10.07.1874</w:t>
            </w:r>
          </w:p>
        </w:tc>
        <w:tc>
          <w:tcPr>
            <w:tcW w:w="308" w:type="pct"/>
            <w:tcBorders>
              <w:top w:val="single" w:sz="4" w:space="0" w:color="auto"/>
              <w:left w:val="nil"/>
              <w:bottom w:val="nil"/>
              <w:right w:val="single" w:sz="4" w:space="0" w:color="auto"/>
            </w:tcBorders>
            <w:shd w:val="clear" w:color="auto" w:fill="auto"/>
            <w:vAlign w:val="center"/>
            <w:hideMark/>
          </w:tcPr>
          <w:p w14:paraId="3AC5333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Bokës, Shkodër</w:t>
            </w:r>
          </w:p>
        </w:tc>
        <w:tc>
          <w:tcPr>
            <w:tcW w:w="114" w:type="pct"/>
            <w:tcBorders>
              <w:top w:val="single" w:sz="4" w:space="0" w:color="auto"/>
              <w:left w:val="nil"/>
              <w:bottom w:val="nil"/>
              <w:right w:val="single" w:sz="4" w:space="0" w:color="auto"/>
            </w:tcBorders>
            <w:shd w:val="clear" w:color="auto" w:fill="auto"/>
            <w:vAlign w:val="center"/>
            <w:hideMark/>
          </w:tcPr>
          <w:p w14:paraId="3AC5333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333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6 vjet</w:t>
            </w:r>
          </w:p>
        </w:tc>
        <w:tc>
          <w:tcPr>
            <w:tcW w:w="324" w:type="pct"/>
            <w:tcBorders>
              <w:top w:val="single" w:sz="4" w:space="0" w:color="auto"/>
              <w:left w:val="nil"/>
              <w:bottom w:val="nil"/>
              <w:right w:val="single" w:sz="4" w:space="0" w:color="auto"/>
            </w:tcBorders>
            <w:shd w:val="clear" w:color="auto" w:fill="auto"/>
            <w:vAlign w:val="center"/>
            <w:hideMark/>
          </w:tcPr>
          <w:p w14:paraId="3AC5334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4380000</w:t>
            </w:r>
          </w:p>
        </w:tc>
        <w:tc>
          <w:tcPr>
            <w:tcW w:w="193" w:type="pct"/>
            <w:tcBorders>
              <w:top w:val="single" w:sz="4" w:space="0" w:color="auto"/>
              <w:left w:val="nil"/>
              <w:bottom w:val="nil"/>
              <w:right w:val="single" w:sz="4" w:space="0" w:color="auto"/>
            </w:tcBorders>
            <w:shd w:val="clear" w:color="auto" w:fill="auto"/>
            <w:vAlign w:val="center"/>
            <w:hideMark/>
          </w:tcPr>
          <w:p w14:paraId="3AC53341"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100000</w:t>
            </w:r>
          </w:p>
        </w:tc>
        <w:tc>
          <w:tcPr>
            <w:tcW w:w="211" w:type="pct"/>
            <w:tcBorders>
              <w:top w:val="single" w:sz="4" w:space="0" w:color="auto"/>
              <w:left w:val="nil"/>
              <w:bottom w:val="nil"/>
              <w:right w:val="single" w:sz="4" w:space="0" w:color="auto"/>
            </w:tcBorders>
            <w:shd w:val="clear" w:color="auto" w:fill="auto"/>
            <w:vAlign w:val="center"/>
            <w:hideMark/>
          </w:tcPr>
          <w:p w14:paraId="3AC5334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718888</w:t>
            </w:r>
          </w:p>
        </w:tc>
        <w:tc>
          <w:tcPr>
            <w:tcW w:w="228" w:type="pct"/>
            <w:tcBorders>
              <w:top w:val="single" w:sz="4" w:space="0" w:color="auto"/>
              <w:left w:val="nil"/>
              <w:bottom w:val="nil"/>
              <w:right w:val="single" w:sz="4" w:space="0" w:color="auto"/>
            </w:tcBorders>
            <w:shd w:val="clear" w:color="auto" w:fill="auto"/>
            <w:vAlign w:val="center"/>
            <w:hideMark/>
          </w:tcPr>
          <w:p w14:paraId="3AC53343"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334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334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3561112</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3346"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nil"/>
              <w:left w:val="nil"/>
              <w:bottom w:val="single" w:sz="4" w:space="0" w:color="auto"/>
              <w:right w:val="single" w:sz="4" w:space="0" w:color="auto"/>
            </w:tcBorders>
            <w:shd w:val="clear" w:color="auto" w:fill="auto"/>
            <w:noWrap/>
            <w:vAlign w:val="center"/>
            <w:hideMark/>
          </w:tcPr>
          <w:p w14:paraId="3AC53347"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VKM nr. 714, datë 25.08.2010</w:t>
            </w:r>
          </w:p>
        </w:tc>
      </w:tr>
      <w:tr w:rsidR="00707BB9" w:rsidRPr="00707BB9" w14:paraId="3AC5335C"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334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nil"/>
              <w:right w:val="single" w:sz="4" w:space="0" w:color="auto"/>
            </w:tcBorders>
            <w:shd w:val="clear" w:color="auto" w:fill="auto"/>
            <w:vAlign w:val="center"/>
            <w:hideMark/>
          </w:tcPr>
          <w:p w14:paraId="3AC5334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11464</w:t>
            </w:r>
          </w:p>
        </w:tc>
        <w:tc>
          <w:tcPr>
            <w:tcW w:w="269" w:type="pct"/>
            <w:tcBorders>
              <w:top w:val="single" w:sz="4" w:space="0" w:color="auto"/>
              <w:left w:val="nil"/>
              <w:bottom w:val="nil"/>
              <w:right w:val="single" w:sz="4" w:space="0" w:color="auto"/>
            </w:tcBorders>
            <w:shd w:val="clear" w:color="auto" w:fill="auto"/>
            <w:vAlign w:val="center"/>
            <w:hideMark/>
          </w:tcPr>
          <w:p w14:paraId="3AC5334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20.06.2008</w:t>
            </w:r>
          </w:p>
        </w:tc>
        <w:tc>
          <w:tcPr>
            <w:tcW w:w="224" w:type="pct"/>
            <w:tcBorders>
              <w:top w:val="single" w:sz="4" w:space="0" w:color="auto"/>
              <w:left w:val="nil"/>
              <w:bottom w:val="nil"/>
              <w:right w:val="single" w:sz="4" w:space="0" w:color="auto"/>
            </w:tcBorders>
            <w:shd w:val="clear" w:color="auto" w:fill="auto"/>
            <w:vAlign w:val="center"/>
            <w:hideMark/>
          </w:tcPr>
          <w:p w14:paraId="3AC5334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Çelë</w:t>
            </w:r>
          </w:p>
        </w:tc>
        <w:tc>
          <w:tcPr>
            <w:tcW w:w="240" w:type="pct"/>
            <w:tcBorders>
              <w:top w:val="single" w:sz="4" w:space="0" w:color="auto"/>
              <w:left w:val="nil"/>
              <w:bottom w:val="nil"/>
              <w:right w:val="single" w:sz="4" w:space="0" w:color="auto"/>
            </w:tcBorders>
            <w:shd w:val="clear" w:color="auto" w:fill="auto"/>
            <w:vAlign w:val="center"/>
            <w:hideMark/>
          </w:tcPr>
          <w:p w14:paraId="3AC5334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Shabaj</w:t>
            </w:r>
          </w:p>
        </w:tc>
        <w:tc>
          <w:tcPr>
            <w:tcW w:w="206" w:type="pct"/>
            <w:tcBorders>
              <w:top w:val="single" w:sz="4" w:space="0" w:color="auto"/>
              <w:left w:val="nil"/>
              <w:bottom w:val="nil"/>
              <w:right w:val="single" w:sz="4" w:space="0" w:color="auto"/>
            </w:tcBorders>
            <w:shd w:val="clear" w:color="auto" w:fill="auto"/>
            <w:vAlign w:val="center"/>
            <w:hideMark/>
          </w:tcPr>
          <w:p w14:paraId="3AC5334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Murat</w:t>
            </w:r>
          </w:p>
        </w:tc>
        <w:tc>
          <w:tcPr>
            <w:tcW w:w="247" w:type="pct"/>
            <w:tcBorders>
              <w:top w:val="single" w:sz="4" w:space="0" w:color="auto"/>
              <w:left w:val="nil"/>
              <w:bottom w:val="nil"/>
              <w:right w:val="single" w:sz="4" w:space="0" w:color="auto"/>
            </w:tcBorders>
            <w:shd w:val="clear" w:color="auto" w:fill="auto"/>
            <w:vAlign w:val="center"/>
            <w:hideMark/>
          </w:tcPr>
          <w:p w14:paraId="3AC5334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Fatime</w:t>
            </w:r>
          </w:p>
        </w:tc>
        <w:tc>
          <w:tcPr>
            <w:tcW w:w="256" w:type="pct"/>
            <w:tcBorders>
              <w:top w:val="single" w:sz="4" w:space="0" w:color="auto"/>
              <w:left w:val="nil"/>
              <w:bottom w:val="nil"/>
              <w:right w:val="single" w:sz="4" w:space="0" w:color="auto"/>
            </w:tcBorders>
            <w:shd w:val="clear" w:color="auto" w:fill="auto"/>
            <w:vAlign w:val="center"/>
            <w:hideMark/>
          </w:tcPr>
          <w:p w14:paraId="3AC5335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10.07.1874</w:t>
            </w:r>
          </w:p>
        </w:tc>
        <w:tc>
          <w:tcPr>
            <w:tcW w:w="308" w:type="pct"/>
            <w:tcBorders>
              <w:top w:val="single" w:sz="4" w:space="0" w:color="auto"/>
              <w:left w:val="nil"/>
              <w:bottom w:val="nil"/>
              <w:right w:val="single" w:sz="4" w:space="0" w:color="auto"/>
            </w:tcBorders>
            <w:shd w:val="clear" w:color="auto" w:fill="auto"/>
            <w:vAlign w:val="center"/>
            <w:hideMark/>
          </w:tcPr>
          <w:p w14:paraId="3AC5335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Bokës, Shkodër</w:t>
            </w:r>
          </w:p>
        </w:tc>
        <w:tc>
          <w:tcPr>
            <w:tcW w:w="114" w:type="pct"/>
            <w:tcBorders>
              <w:top w:val="single" w:sz="4" w:space="0" w:color="auto"/>
              <w:left w:val="nil"/>
              <w:bottom w:val="nil"/>
              <w:right w:val="single" w:sz="4" w:space="0" w:color="auto"/>
            </w:tcBorders>
            <w:shd w:val="clear" w:color="auto" w:fill="auto"/>
            <w:vAlign w:val="center"/>
            <w:hideMark/>
          </w:tcPr>
          <w:p w14:paraId="3AC5335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335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6 vjet 4 muaj 29 ditë</w:t>
            </w:r>
          </w:p>
        </w:tc>
        <w:tc>
          <w:tcPr>
            <w:tcW w:w="324" w:type="pct"/>
            <w:tcBorders>
              <w:top w:val="single" w:sz="4" w:space="0" w:color="auto"/>
              <w:left w:val="nil"/>
              <w:bottom w:val="nil"/>
              <w:right w:val="single" w:sz="4" w:space="0" w:color="auto"/>
            </w:tcBorders>
            <w:shd w:val="clear" w:color="auto" w:fill="auto"/>
            <w:vAlign w:val="center"/>
            <w:hideMark/>
          </w:tcPr>
          <w:p w14:paraId="3AC5335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4686000</w:t>
            </w:r>
          </w:p>
        </w:tc>
        <w:tc>
          <w:tcPr>
            <w:tcW w:w="193" w:type="pct"/>
            <w:tcBorders>
              <w:top w:val="single" w:sz="4" w:space="0" w:color="auto"/>
              <w:left w:val="nil"/>
              <w:bottom w:val="nil"/>
              <w:right w:val="single" w:sz="4" w:space="0" w:color="auto"/>
            </w:tcBorders>
            <w:shd w:val="clear" w:color="auto" w:fill="auto"/>
            <w:vAlign w:val="center"/>
            <w:hideMark/>
          </w:tcPr>
          <w:p w14:paraId="3AC53355"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100000</w:t>
            </w:r>
          </w:p>
        </w:tc>
        <w:tc>
          <w:tcPr>
            <w:tcW w:w="211" w:type="pct"/>
            <w:tcBorders>
              <w:top w:val="single" w:sz="4" w:space="0" w:color="auto"/>
              <w:left w:val="nil"/>
              <w:bottom w:val="nil"/>
              <w:right w:val="single" w:sz="4" w:space="0" w:color="auto"/>
            </w:tcBorders>
            <w:shd w:val="clear" w:color="auto" w:fill="auto"/>
            <w:vAlign w:val="center"/>
            <w:hideMark/>
          </w:tcPr>
          <w:p w14:paraId="3AC53356"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718888</w:t>
            </w:r>
          </w:p>
        </w:tc>
        <w:tc>
          <w:tcPr>
            <w:tcW w:w="228" w:type="pct"/>
            <w:tcBorders>
              <w:top w:val="single" w:sz="4" w:space="0" w:color="auto"/>
              <w:left w:val="nil"/>
              <w:bottom w:val="nil"/>
              <w:right w:val="single" w:sz="4" w:space="0" w:color="auto"/>
            </w:tcBorders>
            <w:shd w:val="clear" w:color="auto" w:fill="auto"/>
            <w:vAlign w:val="center"/>
            <w:hideMark/>
          </w:tcPr>
          <w:p w14:paraId="3AC53357"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3358"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335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3867112</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335A"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nil"/>
              <w:left w:val="nil"/>
              <w:bottom w:val="single" w:sz="4" w:space="0" w:color="auto"/>
              <w:right w:val="single" w:sz="4" w:space="0" w:color="auto"/>
            </w:tcBorders>
            <w:shd w:val="clear" w:color="auto" w:fill="auto"/>
            <w:noWrap/>
            <w:vAlign w:val="center"/>
            <w:hideMark/>
          </w:tcPr>
          <w:p w14:paraId="3AC5335B"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 </w:t>
            </w:r>
          </w:p>
        </w:tc>
      </w:tr>
      <w:tr w:rsidR="00707BB9" w:rsidRPr="00707BB9" w14:paraId="3AC53370"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335D"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426</w:t>
            </w:r>
          </w:p>
        </w:tc>
        <w:tc>
          <w:tcPr>
            <w:tcW w:w="270" w:type="pct"/>
            <w:tcBorders>
              <w:top w:val="single" w:sz="4" w:space="0" w:color="auto"/>
              <w:left w:val="nil"/>
              <w:bottom w:val="nil"/>
              <w:right w:val="single" w:sz="4" w:space="0" w:color="auto"/>
            </w:tcBorders>
            <w:shd w:val="clear" w:color="auto" w:fill="auto"/>
            <w:vAlign w:val="center"/>
            <w:hideMark/>
          </w:tcPr>
          <w:p w14:paraId="3AC5335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13284</w:t>
            </w:r>
          </w:p>
        </w:tc>
        <w:tc>
          <w:tcPr>
            <w:tcW w:w="269" w:type="pct"/>
            <w:tcBorders>
              <w:top w:val="single" w:sz="4" w:space="0" w:color="auto"/>
              <w:left w:val="nil"/>
              <w:bottom w:val="nil"/>
              <w:right w:val="single" w:sz="4" w:space="0" w:color="auto"/>
            </w:tcBorders>
            <w:shd w:val="clear" w:color="auto" w:fill="auto"/>
            <w:vAlign w:val="center"/>
            <w:hideMark/>
          </w:tcPr>
          <w:p w14:paraId="3AC5335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22.08.2008</w:t>
            </w:r>
          </w:p>
        </w:tc>
        <w:tc>
          <w:tcPr>
            <w:tcW w:w="224" w:type="pct"/>
            <w:tcBorders>
              <w:top w:val="single" w:sz="4" w:space="0" w:color="auto"/>
              <w:left w:val="nil"/>
              <w:bottom w:val="nil"/>
              <w:right w:val="single" w:sz="4" w:space="0" w:color="auto"/>
            </w:tcBorders>
            <w:shd w:val="clear" w:color="auto" w:fill="auto"/>
            <w:vAlign w:val="center"/>
            <w:hideMark/>
          </w:tcPr>
          <w:p w14:paraId="3AC5336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Qeather </w:t>
            </w:r>
          </w:p>
        </w:tc>
        <w:tc>
          <w:tcPr>
            <w:tcW w:w="240" w:type="pct"/>
            <w:tcBorders>
              <w:top w:val="single" w:sz="4" w:space="0" w:color="auto"/>
              <w:left w:val="nil"/>
              <w:bottom w:val="nil"/>
              <w:right w:val="single" w:sz="4" w:space="0" w:color="auto"/>
            </w:tcBorders>
            <w:shd w:val="clear" w:color="auto" w:fill="auto"/>
            <w:vAlign w:val="center"/>
            <w:hideMark/>
          </w:tcPr>
          <w:p w14:paraId="3AC5336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Kazazi </w:t>
            </w:r>
          </w:p>
        </w:tc>
        <w:tc>
          <w:tcPr>
            <w:tcW w:w="206" w:type="pct"/>
            <w:tcBorders>
              <w:top w:val="single" w:sz="4" w:space="0" w:color="auto"/>
              <w:left w:val="nil"/>
              <w:bottom w:val="nil"/>
              <w:right w:val="single" w:sz="4" w:space="0" w:color="auto"/>
            </w:tcBorders>
            <w:shd w:val="clear" w:color="auto" w:fill="auto"/>
            <w:vAlign w:val="center"/>
            <w:hideMark/>
          </w:tcPr>
          <w:p w14:paraId="3AC5336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Tafil</w:t>
            </w:r>
          </w:p>
        </w:tc>
        <w:tc>
          <w:tcPr>
            <w:tcW w:w="247" w:type="pct"/>
            <w:tcBorders>
              <w:top w:val="single" w:sz="4" w:space="0" w:color="auto"/>
              <w:left w:val="nil"/>
              <w:bottom w:val="nil"/>
              <w:right w:val="single" w:sz="4" w:space="0" w:color="auto"/>
            </w:tcBorders>
            <w:shd w:val="clear" w:color="auto" w:fill="auto"/>
            <w:vAlign w:val="center"/>
            <w:hideMark/>
          </w:tcPr>
          <w:p w14:paraId="3AC5336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Mereme </w:t>
            </w:r>
          </w:p>
        </w:tc>
        <w:tc>
          <w:tcPr>
            <w:tcW w:w="256" w:type="pct"/>
            <w:tcBorders>
              <w:top w:val="single" w:sz="4" w:space="0" w:color="auto"/>
              <w:left w:val="nil"/>
              <w:bottom w:val="nil"/>
              <w:right w:val="single" w:sz="4" w:space="0" w:color="auto"/>
            </w:tcBorders>
            <w:shd w:val="clear" w:color="auto" w:fill="auto"/>
            <w:vAlign w:val="center"/>
            <w:hideMark/>
          </w:tcPr>
          <w:p w14:paraId="3AC5336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22.02.1947</w:t>
            </w:r>
          </w:p>
        </w:tc>
        <w:tc>
          <w:tcPr>
            <w:tcW w:w="308" w:type="pct"/>
            <w:tcBorders>
              <w:top w:val="single" w:sz="4" w:space="0" w:color="auto"/>
              <w:left w:val="nil"/>
              <w:bottom w:val="nil"/>
              <w:right w:val="single" w:sz="4" w:space="0" w:color="auto"/>
            </w:tcBorders>
            <w:shd w:val="clear" w:color="auto" w:fill="auto"/>
            <w:vAlign w:val="center"/>
            <w:hideMark/>
          </w:tcPr>
          <w:p w14:paraId="3AC5336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Durrës</w:t>
            </w:r>
          </w:p>
        </w:tc>
        <w:tc>
          <w:tcPr>
            <w:tcW w:w="114" w:type="pct"/>
            <w:tcBorders>
              <w:top w:val="single" w:sz="4" w:space="0" w:color="auto"/>
              <w:left w:val="nil"/>
              <w:bottom w:val="nil"/>
              <w:right w:val="single" w:sz="4" w:space="0" w:color="auto"/>
            </w:tcBorders>
            <w:shd w:val="clear" w:color="auto" w:fill="auto"/>
            <w:vAlign w:val="center"/>
            <w:hideMark/>
          </w:tcPr>
          <w:p w14:paraId="3AC5336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336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9 vjet 1 muaj 18 ditë</w:t>
            </w:r>
          </w:p>
        </w:tc>
        <w:tc>
          <w:tcPr>
            <w:tcW w:w="324" w:type="pct"/>
            <w:tcBorders>
              <w:top w:val="single" w:sz="4" w:space="0" w:color="auto"/>
              <w:left w:val="nil"/>
              <w:bottom w:val="nil"/>
              <w:right w:val="single" w:sz="4" w:space="0" w:color="auto"/>
            </w:tcBorders>
            <w:shd w:val="clear" w:color="auto" w:fill="auto"/>
            <w:vAlign w:val="center"/>
            <w:hideMark/>
          </w:tcPr>
          <w:p w14:paraId="3AC53368"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3896000</w:t>
            </w:r>
          </w:p>
        </w:tc>
        <w:tc>
          <w:tcPr>
            <w:tcW w:w="193" w:type="pct"/>
            <w:tcBorders>
              <w:top w:val="single" w:sz="4" w:space="0" w:color="auto"/>
              <w:left w:val="nil"/>
              <w:bottom w:val="nil"/>
              <w:right w:val="single" w:sz="4" w:space="0" w:color="auto"/>
            </w:tcBorders>
            <w:shd w:val="clear" w:color="auto" w:fill="auto"/>
            <w:vAlign w:val="center"/>
            <w:hideMark/>
          </w:tcPr>
          <w:p w14:paraId="3AC53369"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200000</w:t>
            </w:r>
          </w:p>
        </w:tc>
        <w:tc>
          <w:tcPr>
            <w:tcW w:w="211" w:type="pct"/>
            <w:tcBorders>
              <w:top w:val="single" w:sz="4" w:space="0" w:color="auto"/>
              <w:left w:val="nil"/>
              <w:bottom w:val="nil"/>
              <w:right w:val="single" w:sz="4" w:space="0" w:color="auto"/>
            </w:tcBorders>
            <w:shd w:val="clear" w:color="auto" w:fill="auto"/>
            <w:vAlign w:val="center"/>
            <w:hideMark/>
          </w:tcPr>
          <w:p w14:paraId="3AC5336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120000</w:t>
            </w:r>
          </w:p>
        </w:tc>
        <w:tc>
          <w:tcPr>
            <w:tcW w:w="228" w:type="pct"/>
            <w:tcBorders>
              <w:top w:val="single" w:sz="4" w:space="0" w:color="auto"/>
              <w:left w:val="nil"/>
              <w:bottom w:val="nil"/>
              <w:right w:val="single" w:sz="4" w:space="0" w:color="auto"/>
            </w:tcBorders>
            <w:shd w:val="clear" w:color="auto" w:fill="auto"/>
            <w:vAlign w:val="center"/>
            <w:hideMark/>
          </w:tcPr>
          <w:p w14:paraId="3AC5336B"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336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336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3576000</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336E"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nil"/>
              <w:left w:val="nil"/>
              <w:bottom w:val="single" w:sz="4" w:space="0" w:color="auto"/>
              <w:right w:val="single" w:sz="4" w:space="0" w:color="auto"/>
            </w:tcBorders>
            <w:shd w:val="clear" w:color="auto" w:fill="auto"/>
            <w:noWrap/>
            <w:vAlign w:val="center"/>
            <w:hideMark/>
          </w:tcPr>
          <w:p w14:paraId="3AC5336F"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VKM nr. 714, datë 25.08.2010</w:t>
            </w:r>
          </w:p>
        </w:tc>
      </w:tr>
      <w:tr w:rsidR="00707BB9" w:rsidRPr="00707BB9" w14:paraId="3AC53384"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337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nil"/>
              <w:right w:val="single" w:sz="4" w:space="0" w:color="auto"/>
            </w:tcBorders>
            <w:shd w:val="clear" w:color="auto" w:fill="auto"/>
            <w:vAlign w:val="center"/>
            <w:hideMark/>
          </w:tcPr>
          <w:p w14:paraId="3AC5337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13284</w:t>
            </w:r>
          </w:p>
        </w:tc>
        <w:tc>
          <w:tcPr>
            <w:tcW w:w="269" w:type="pct"/>
            <w:tcBorders>
              <w:top w:val="single" w:sz="4" w:space="0" w:color="auto"/>
              <w:left w:val="nil"/>
              <w:bottom w:val="nil"/>
              <w:right w:val="single" w:sz="4" w:space="0" w:color="auto"/>
            </w:tcBorders>
            <w:shd w:val="clear" w:color="auto" w:fill="auto"/>
            <w:vAlign w:val="center"/>
            <w:hideMark/>
          </w:tcPr>
          <w:p w14:paraId="3AC5337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22.08.2008</w:t>
            </w:r>
          </w:p>
        </w:tc>
        <w:tc>
          <w:tcPr>
            <w:tcW w:w="224" w:type="pct"/>
            <w:tcBorders>
              <w:top w:val="single" w:sz="4" w:space="0" w:color="auto"/>
              <w:left w:val="nil"/>
              <w:bottom w:val="nil"/>
              <w:right w:val="single" w:sz="4" w:space="0" w:color="auto"/>
            </w:tcBorders>
            <w:shd w:val="clear" w:color="auto" w:fill="auto"/>
            <w:vAlign w:val="center"/>
            <w:hideMark/>
          </w:tcPr>
          <w:p w14:paraId="3AC5337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Qeather </w:t>
            </w:r>
          </w:p>
        </w:tc>
        <w:tc>
          <w:tcPr>
            <w:tcW w:w="240" w:type="pct"/>
            <w:tcBorders>
              <w:top w:val="single" w:sz="4" w:space="0" w:color="auto"/>
              <w:left w:val="nil"/>
              <w:bottom w:val="nil"/>
              <w:right w:val="single" w:sz="4" w:space="0" w:color="auto"/>
            </w:tcBorders>
            <w:shd w:val="clear" w:color="auto" w:fill="auto"/>
            <w:vAlign w:val="center"/>
            <w:hideMark/>
          </w:tcPr>
          <w:p w14:paraId="3AC5337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Kazazi </w:t>
            </w:r>
          </w:p>
        </w:tc>
        <w:tc>
          <w:tcPr>
            <w:tcW w:w="206" w:type="pct"/>
            <w:tcBorders>
              <w:top w:val="single" w:sz="4" w:space="0" w:color="auto"/>
              <w:left w:val="nil"/>
              <w:bottom w:val="nil"/>
              <w:right w:val="single" w:sz="4" w:space="0" w:color="auto"/>
            </w:tcBorders>
            <w:shd w:val="clear" w:color="auto" w:fill="auto"/>
            <w:vAlign w:val="center"/>
            <w:hideMark/>
          </w:tcPr>
          <w:p w14:paraId="3AC5337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Tafil</w:t>
            </w:r>
          </w:p>
        </w:tc>
        <w:tc>
          <w:tcPr>
            <w:tcW w:w="247" w:type="pct"/>
            <w:tcBorders>
              <w:top w:val="single" w:sz="4" w:space="0" w:color="auto"/>
              <w:left w:val="nil"/>
              <w:bottom w:val="nil"/>
              <w:right w:val="single" w:sz="4" w:space="0" w:color="auto"/>
            </w:tcBorders>
            <w:shd w:val="clear" w:color="auto" w:fill="auto"/>
            <w:vAlign w:val="center"/>
            <w:hideMark/>
          </w:tcPr>
          <w:p w14:paraId="3AC5337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Mereme </w:t>
            </w:r>
          </w:p>
        </w:tc>
        <w:tc>
          <w:tcPr>
            <w:tcW w:w="256" w:type="pct"/>
            <w:tcBorders>
              <w:top w:val="single" w:sz="4" w:space="0" w:color="auto"/>
              <w:left w:val="nil"/>
              <w:bottom w:val="nil"/>
              <w:right w:val="single" w:sz="4" w:space="0" w:color="auto"/>
            </w:tcBorders>
            <w:shd w:val="clear" w:color="auto" w:fill="auto"/>
            <w:vAlign w:val="center"/>
            <w:hideMark/>
          </w:tcPr>
          <w:p w14:paraId="3AC5337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22.02.1947</w:t>
            </w:r>
          </w:p>
        </w:tc>
        <w:tc>
          <w:tcPr>
            <w:tcW w:w="308" w:type="pct"/>
            <w:tcBorders>
              <w:top w:val="single" w:sz="4" w:space="0" w:color="auto"/>
              <w:left w:val="nil"/>
              <w:bottom w:val="nil"/>
              <w:right w:val="single" w:sz="4" w:space="0" w:color="auto"/>
            </w:tcBorders>
            <w:shd w:val="clear" w:color="auto" w:fill="auto"/>
            <w:vAlign w:val="center"/>
            <w:hideMark/>
          </w:tcPr>
          <w:p w14:paraId="3AC5337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Durrës</w:t>
            </w:r>
          </w:p>
        </w:tc>
        <w:tc>
          <w:tcPr>
            <w:tcW w:w="114" w:type="pct"/>
            <w:tcBorders>
              <w:top w:val="single" w:sz="4" w:space="0" w:color="auto"/>
              <w:left w:val="nil"/>
              <w:bottom w:val="nil"/>
              <w:right w:val="single" w:sz="4" w:space="0" w:color="auto"/>
            </w:tcBorders>
            <w:shd w:val="clear" w:color="auto" w:fill="auto"/>
            <w:vAlign w:val="center"/>
            <w:hideMark/>
          </w:tcPr>
          <w:p w14:paraId="3AC5337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337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9 vjet 1 muaj 18 ditë</w:t>
            </w:r>
          </w:p>
        </w:tc>
        <w:tc>
          <w:tcPr>
            <w:tcW w:w="324" w:type="pct"/>
            <w:tcBorders>
              <w:top w:val="single" w:sz="4" w:space="0" w:color="auto"/>
              <w:left w:val="nil"/>
              <w:bottom w:val="nil"/>
              <w:right w:val="single" w:sz="4" w:space="0" w:color="auto"/>
            </w:tcBorders>
            <w:shd w:val="clear" w:color="auto" w:fill="auto"/>
            <w:vAlign w:val="center"/>
            <w:hideMark/>
          </w:tcPr>
          <w:p w14:paraId="3AC5337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5928000</w:t>
            </w:r>
          </w:p>
        </w:tc>
        <w:tc>
          <w:tcPr>
            <w:tcW w:w="193" w:type="pct"/>
            <w:tcBorders>
              <w:top w:val="single" w:sz="4" w:space="0" w:color="auto"/>
              <w:left w:val="nil"/>
              <w:bottom w:val="nil"/>
              <w:right w:val="single" w:sz="4" w:space="0" w:color="auto"/>
            </w:tcBorders>
            <w:shd w:val="clear" w:color="auto" w:fill="auto"/>
            <w:vAlign w:val="center"/>
            <w:hideMark/>
          </w:tcPr>
          <w:p w14:paraId="3AC5337D"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200000</w:t>
            </w:r>
          </w:p>
        </w:tc>
        <w:tc>
          <w:tcPr>
            <w:tcW w:w="211" w:type="pct"/>
            <w:tcBorders>
              <w:top w:val="single" w:sz="4" w:space="0" w:color="auto"/>
              <w:left w:val="nil"/>
              <w:bottom w:val="nil"/>
              <w:right w:val="single" w:sz="4" w:space="0" w:color="auto"/>
            </w:tcBorders>
            <w:shd w:val="clear" w:color="auto" w:fill="auto"/>
            <w:vAlign w:val="center"/>
            <w:hideMark/>
          </w:tcPr>
          <w:p w14:paraId="3AC5337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120000</w:t>
            </w:r>
          </w:p>
        </w:tc>
        <w:tc>
          <w:tcPr>
            <w:tcW w:w="228" w:type="pct"/>
            <w:tcBorders>
              <w:top w:val="single" w:sz="4" w:space="0" w:color="auto"/>
              <w:left w:val="nil"/>
              <w:bottom w:val="nil"/>
              <w:right w:val="single" w:sz="4" w:space="0" w:color="auto"/>
            </w:tcBorders>
            <w:shd w:val="clear" w:color="auto" w:fill="auto"/>
            <w:vAlign w:val="center"/>
            <w:hideMark/>
          </w:tcPr>
          <w:p w14:paraId="3AC5337F"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338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338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5608000</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3382"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nil"/>
              <w:left w:val="nil"/>
              <w:bottom w:val="single" w:sz="4" w:space="0" w:color="auto"/>
              <w:right w:val="single" w:sz="4" w:space="0" w:color="auto"/>
            </w:tcBorders>
            <w:shd w:val="clear" w:color="auto" w:fill="auto"/>
            <w:noWrap/>
            <w:vAlign w:val="center"/>
            <w:hideMark/>
          </w:tcPr>
          <w:p w14:paraId="3AC53383"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 </w:t>
            </w:r>
          </w:p>
        </w:tc>
      </w:tr>
      <w:tr w:rsidR="00707BB9" w:rsidRPr="00707BB9" w14:paraId="3AC53398"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3385"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442</w:t>
            </w:r>
          </w:p>
        </w:tc>
        <w:tc>
          <w:tcPr>
            <w:tcW w:w="270" w:type="pct"/>
            <w:tcBorders>
              <w:top w:val="single" w:sz="4" w:space="0" w:color="auto"/>
              <w:left w:val="nil"/>
              <w:bottom w:val="nil"/>
              <w:right w:val="single" w:sz="4" w:space="0" w:color="auto"/>
            </w:tcBorders>
            <w:shd w:val="clear" w:color="auto" w:fill="auto"/>
            <w:vAlign w:val="center"/>
            <w:hideMark/>
          </w:tcPr>
          <w:p w14:paraId="3AC53386"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13754</w:t>
            </w:r>
          </w:p>
        </w:tc>
        <w:tc>
          <w:tcPr>
            <w:tcW w:w="269" w:type="pct"/>
            <w:tcBorders>
              <w:top w:val="single" w:sz="4" w:space="0" w:color="auto"/>
              <w:left w:val="nil"/>
              <w:bottom w:val="nil"/>
              <w:right w:val="single" w:sz="4" w:space="0" w:color="auto"/>
            </w:tcBorders>
            <w:shd w:val="clear" w:color="auto" w:fill="auto"/>
            <w:vAlign w:val="center"/>
            <w:hideMark/>
          </w:tcPr>
          <w:p w14:paraId="3AC5338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12.09.2008</w:t>
            </w:r>
          </w:p>
        </w:tc>
        <w:tc>
          <w:tcPr>
            <w:tcW w:w="224" w:type="pct"/>
            <w:tcBorders>
              <w:top w:val="single" w:sz="4" w:space="0" w:color="auto"/>
              <w:left w:val="nil"/>
              <w:bottom w:val="nil"/>
              <w:right w:val="single" w:sz="4" w:space="0" w:color="auto"/>
            </w:tcBorders>
            <w:shd w:val="clear" w:color="auto" w:fill="auto"/>
            <w:vAlign w:val="center"/>
            <w:hideMark/>
          </w:tcPr>
          <w:p w14:paraId="3AC5338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Bardhyl </w:t>
            </w:r>
          </w:p>
        </w:tc>
        <w:tc>
          <w:tcPr>
            <w:tcW w:w="240" w:type="pct"/>
            <w:tcBorders>
              <w:top w:val="single" w:sz="4" w:space="0" w:color="auto"/>
              <w:left w:val="nil"/>
              <w:bottom w:val="nil"/>
              <w:right w:val="single" w:sz="4" w:space="0" w:color="auto"/>
            </w:tcBorders>
            <w:shd w:val="clear" w:color="auto" w:fill="auto"/>
            <w:vAlign w:val="center"/>
            <w:hideMark/>
          </w:tcPr>
          <w:p w14:paraId="3AC5338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Morina </w:t>
            </w:r>
          </w:p>
        </w:tc>
        <w:tc>
          <w:tcPr>
            <w:tcW w:w="206" w:type="pct"/>
            <w:tcBorders>
              <w:top w:val="single" w:sz="4" w:space="0" w:color="auto"/>
              <w:left w:val="nil"/>
              <w:bottom w:val="nil"/>
              <w:right w:val="single" w:sz="4" w:space="0" w:color="auto"/>
            </w:tcBorders>
            <w:shd w:val="clear" w:color="auto" w:fill="auto"/>
            <w:vAlign w:val="center"/>
            <w:hideMark/>
          </w:tcPr>
          <w:p w14:paraId="3AC5338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Salih </w:t>
            </w:r>
          </w:p>
        </w:tc>
        <w:tc>
          <w:tcPr>
            <w:tcW w:w="247" w:type="pct"/>
            <w:tcBorders>
              <w:top w:val="single" w:sz="4" w:space="0" w:color="auto"/>
              <w:left w:val="nil"/>
              <w:bottom w:val="nil"/>
              <w:right w:val="single" w:sz="4" w:space="0" w:color="auto"/>
            </w:tcBorders>
            <w:shd w:val="clear" w:color="auto" w:fill="auto"/>
            <w:vAlign w:val="center"/>
            <w:hideMark/>
          </w:tcPr>
          <w:p w14:paraId="3AC5338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Zejgjan</w:t>
            </w:r>
          </w:p>
        </w:tc>
        <w:tc>
          <w:tcPr>
            <w:tcW w:w="256" w:type="pct"/>
            <w:tcBorders>
              <w:top w:val="single" w:sz="4" w:space="0" w:color="auto"/>
              <w:left w:val="nil"/>
              <w:bottom w:val="nil"/>
              <w:right w:val="single" w:sz="4" w:space="0" w:color="auto"/>
            </w:tcBorders>
            <w:shd w:val="clear" w:color="auto" w:fill="auto"/>
            <w:vAlign w:val="center"/>
            <w:hideMark/>
          </w:tcPr>
          <w:p w14:paraId="3AC5338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29.01.1939</w:t>
            </w:r>
          </w:p>
        </w:tc>
        <w:tc>
          <w:tcPr>
            <w:tcW w:w="308" w:type="pct"/>
            <w:tcBorders>
              <w:top w:val="single" w:sz="4" w:space="0" w:color="auto"/>
              <w:left w:val="nil"/>
              <w:bottom w:val="nil"/>
              <w:right w:val="single" w:sz="4" w:space="0" w:color="auto"/>
            </w:tcBorders>
            <w:shd w:val="clear" w:color="auto" w:fill="auto"/>
            <w:vAlign w:val="center"/>
            <w:hideMark/>
          </w:tcPr>
          <w:p w14:paraId="3AC5338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f</w:t>
            </w:r>
          </w:p>
        </w:tc>
        <w:tc>
          <w:tcPr>
            <w:tcW w:w="114" w:type="pct"/>
            <w:tcBorders>
              <w:top w:val="single" w:sz="4" w:space="0" w:color="auto"/>
              <w:left w:val="nil"/>
              <w:bottom w:val="nil"/>
              <w:right w:val="single" w:sz="4" w:space="0" w:color="auto"/>
            </w:tcBorders>
            <w:shd w:val="clear" w:color="auto" w:fill="auto"/>
            <w:vAlign w:val="center"/>
            <w:hideMark/>
          </w:tcPr>
          <w:p w14:paraId="3AC5338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338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 vjet 11 ditë</w:t>
            </w:r>
          </w:p>
        </w:tc>
        <w:tc>
          <w:tcPr>
            <w:tcW w:w="324" w:type="pct"/>
            <w:tcBorders>
              <w:top w:val="single" w:sz="4" w:space="0" w:color="auto"/>
              <w:left w:val="nil"/>
              <w:bottom w:val="nil"/>
              <w:right w:val="single" w:sz="4" w:space="0" w:color="auto"/>
            </w:tcBorders>
            <w:shd w:val="clear" w:color="auto" w:fill="auto"/>
            <w:vAlign w:val="center"/>
            <w:hideMark/>
          </w:tcPr>
          <w:p w14:paraId="3AC5339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3674000</w:t>
            </w:r>
          </w:p>
        </w:tc>
        <w:tc>
          <w:tcPr>
            <w:tcW w:w="193" w:type="pct"/>
            <w:tcBorders>
              <w:top w:val="single" w:sz="4" w:space="0" w:color="auto"/>
              <w:left w:val="nil"/>
              <w:bottom w:val="nil"/>
              <w:right w:val="single" w:sz="4" w:space="0" w:color="auto"/>
            </w:tcBorders>
            <w:shd w:val="clear" w:color="auto" w:fill="auto"/>
            <w:vAlign w:val="center"/>
            <w:hideMark/>
          </w:tcPr>
          <w:p w14:paraId="3AC53391"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400000</w:t>
            </w:r>
          </w:p>
        </w:tc>
        <w:tc>
          <w:tcPr>
            <w:tcW w:w="211" w:type="pct"/>
            <w:tcBorders>
              <w:top w:val="single" w:sz="4" w:space="0" w:color="auto"/>
              <w:left w:val="nil"/>
              <w:bottom w:val="nil"/>
              <w:right w:val="single" w:sz="4" w:space="0" w:color="auto"/>
            </w:tcBorders>
            <w:shd w:val="clear" w:color="auto" w:fill="auto"/>
            <w:vAlign w:val="center"/>
            <w:hideMark/>
          </w:tcPr>
          <w:p w14:paraId="3AC5339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600932</w:t>
            </w:r>
          </w:p>
        </w:tc>
        <w:tc>
          <w:tcPr>
            <w:tcW w:w="228" w:type="pct"/>
            <w:tcBorders>
              <w:top w:val="single" w:sz="4" w:space="0" w:color="auto"/>
              <w:left w:val="nil"/>
              <w:bottom w:val="nil"/>
              <w:right w:val="single" w:sz="4" w:space="0" w:color="auto"/>
            </w:tcBorders>
            <w:shd w:val="clear" w:color="auto" w:fill="auto"/>
            <w:vAlign w:val="center"/>
            <w:hideMark/>
          </w:tcPr>
          <w:p w14:paraId="3AC53393"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339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339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2673068</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3396"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nil"/>
              <w:left w:val="nil"/>
              <w:bottom w:val="single" w:sz="4" w:space="0" w:color="auto"/>
              <w:right w:val="single" w:sz="4" w:space="0" w:color="auto"/>
            </w:tcBorders>
            <w:shd w:val="clear" w:color="auto" w:fill="auto"/>
            <w:noWrap/>
            <w:vAlign w:val="center"/>
            <w:hideMark/>
          </w:tcPr>
          <w:p w14:paraId="3AC53397"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VKM nr. 714, datë 25.08.2010</w:t>
            </w:r>
          </w:p>
        </w:tc>
      </w:tr>
      <w:tr w:rsidR="00707BB9" w:rsidRPr="00707BB9" w14:paraId="3AC533AC"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339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nil"/>
              <w:right w:val="single" w:sz="4" w:space="0" w:color="auto"/>
            </w:tcBorders>
            <w:shd w:val="clear" w:color="auto" w:fill="auto"/>
            <w:vAlign w:val="center"/>
            <w:hideMark/>
          </w:tcPr>
          <w:p w14:paraId="3AC5339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13754</w:t>
            </w:r>
          </w:p>
        </w:tc>
        <w:tc>
          <w:tcPr>
            <w:tcW w:w="269" w:type="pct"/>
            <w:tcBorders>
              <w:top w:val="single" w:sz="4" w:space="0" w:color="auto"/>
              <w:left w:val="nil"/>
              <w:bottom w:val="nil"/>
              <w:right w:val="single" w:sz="4" w:space="0" w:color="auto"/>
            </w:tcBorders>
            <w:shd w:val="clear" w:color="auto" w:fill="auto"/>
            <w:vAlign w:val="center"/>
            <w:hideMark/>
          </w:tcPr>
          <w:p w14:paraId="3AC5339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12.09.2008</w:t>
            </w:r>
          </w:p>
        </w:tc>
        <w:tc>
          <w:tcPr>
            <w:tcW w:w="224" w:type="pct"/>
            <w:tcBorders>
              <w:top w:val="single" w:sz="4" w:space="0" w:color="auto"/>
              <w:left w:val="nil"/>
              <w:bottom w:val="nil"/>
              <w:right w:val="single" w:sz="4" w:space="0" w:color="auto"/>
            </w:tcBorders>
            <w:shd w:val="clear" w:color="auto" w:fill="auto"/>
            <w:vAlign w:val="center"/>
            <w:hideMark/>
          </w:tcPr>
          <w:p w14:paraId="3AC5339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Bardhyl </w:t>
            </w:r>
          </w:p>
        </w:tc>
        <w:tc>
          <w:tcPr>
            <w:tcW w:w="240" w:type="pct"/>
            <w:tcBorders>
              <w:top w:val="single" w:sz="4" w:space="0" w:color="auto"/>
              <w:left w:val="nil"/>
              <w:bottom w:val="nil"/>
              <w:right w:val="single" w:sz="4" w:space="0" w:color="auto"/>
            </w:tcBorders>
            <w:shd w:val="clear" w:color="auto" w:fill="auto"/>
            <w:vAlign w:val="center"/>
            <w:hideMark/>
          </w:tcPr>
          <w:p w14:paraId="3AC5339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Morina </w:t>
            </w:r>
          </w:p>
        </w:tc>
        <w:tc>
          <w:tcPr>
            <w:tcW w:w="206" w:type="pct"/>
            <w:tcBorders>
              <w:top w:val="single" w:sz="4" w:space="0" w:color="auto"/>
              <w:left w:val="nil"/>
              <w:bottom w:val="nil"/>
              <w:right w:val="single" w:sz="4" w:space="0" w:color="auto"/>
            </w:tcBorders>
            <w:shd w:val="clear" w:color="auto" w:fill="auto"/>
            <w:vAlign w:val="center"/>
            <w:hideMark/>
          </w:tcPr>
          <w:p w14:paraId="3AC5339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Salih </w:t>
            </w:r>
          </w:p>
        </w:tc>
        <w:tc>
          <w:tcPr>
            <w:tcW w:w="247" w:type="pct"/>
            <w:tcBorders>
              <w:top w:val="single" w:sz="4" w:space="0" w:color="auto"/>
              <w:left w:val="nil"/>
              <w:bottom w:val="nil"/>
              <w:right w:val="single" w:sz="4" w:space="0" w:color="auto"/>
            </w:tcBorders>
            <w:shd w:val="clear" w:color="auto" w:fill="auto"/>
            <w:vAlign w:val="center"/>
            <w:hideMark/>
          </w:tcPr>
          <w:p w14:paraId="3AC5339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Zejgjan</w:t>
            </w:r>
          </w:p>
        </w:tc>
        <w:tc>
          <w:tcPr>
            <w:tcW w:w="256" w:type="pct"/>
            <w:tcBorders>
              <w:top w:val="single" w:sz="4" w:space="0" w:color="auto"/>
              <w:left w:val="nil"/>
              <w:bottom w:val="nil"/>
              <w:right w:val="single" w:sz="4" w:space="0" w:color="auto"/>
            </w:tcBorders>
            <w:shd w:val="clear" w:color="auto" w:fill="auto"/>
            <w:vAlign w:val="center"/>
            <w:hideMark/>
          </w:tcPr>
          <w:p w14:paraId="3AC533A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29.01.1939</w:t>
            </w:r>
          </w:p>
        </w:tc>
        <w:tc>
          <w:tcPr>
            <w:tcW w:w="308" w:type="pct"/>
            <w:tcBorders>
              <w:top w:val="single" w:sz="4" w:space="0" w:color="auto"/>
              <w:left w:val="nil"/>
              <w:bottom w:val="nil"/>
              <w:right w:val="single" w:sz="4" w:space="0" w:color="auto"/>
            </w:tcBorders>
            <w:shd w:val="clear" w:color="auto" w:fill="auto"/>
            <w:vAlign w:val="center"/>
            <w:hideMark/>
          </w:tcPr>
          <w:p w14:paraId="3AC533A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Tiranë</w:t>
            </w:r>
          </w:p>
        </w:tc>
        <w:tc>
          <w:tcPr>
            <w:tcW w:w="114" w:type="pct"/>
            <w:tcBorders>
              <w:top w:val="single" w:sz="4" w:space="0" w:color="auto"/>
              <w:left w:val="nil"/>
              <w:bottom w:val="nil"/>
              <w:right w:val="single" w:sz="4" w:space="0" w:color="auto"/>
            </w:tcBorders>
            <w:shd w:val="clear" w:color="auto" w:fill="auto"/>
            <w:vAlign w:val="center"/>
            <w:hideMark/>
          </w:tcPr>
          <w:p w14:paraId="3AC533A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33A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 vjet 11 ditë</w:t>
            </w:r>
          </w:p>
        </w:tc>
        <w:tc>
          <w:tcPr>
            <w:tcW w:w="324" w:type="pct"/>
            <w:tcBorders>
              <w:top w:val="single" w:sz="4" w:space="0" w:color="auto"/>
              <w:left w:val="nil"/>
              <w:bottom w:val="nil"/>
              <w:right w:val="single" w:sz="4" w:space="0" w:color="auto"/>
            </w:tcBorders>
            <w:shd w:val="clear" w:color="auto" w:fill="auto"/>
            <w:vAlign w:val="center"/>
            <w:hideMark/>
          </w:tcPr>
          <w:p w14:paraId="3AC533A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3674000</w:t>
            </w:r>
          </w:p>
        </w:tc>
        <w:tc>
          <w:tcPr>
            <w:tcW w:w="193" w:type="pct"/>
            <w:tcBorders>
              <w:top w:val="single" w:sz="4" w:space="0" w:color="auto"/>
              <w:left w:val="nil"/>
              <w:bottom w:val="nil"/>
              <w:right w:val="single" w:sz="4" w:space="0" w:color="auto"/>
            </w:tcBorders>
            <w:shd w:val="clear" w:color="auto" w:fill="auto"/>
            <w:vAlign w:val="center"/>
            <w:hideMark/>
          </w:tcPr>
          <w:p w14:paraId="3AC533A5"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100000</w:t>
            </w:r>
          </w:p>
        </w:tc>
        <w:tc>
          <w:tcPr>
            <w:tcW w:w="211" w:type="pct"/>
            <w:tcBorders>
              <w:top w:val="single" w:sz="4" w:space="0" w:color="auto"/>
              <w:left w:val="nil"/>
              <w:bottom w:val="nil"/>
              <w:right w:val="single" w:sz="4" w:space="0" w:color="auto"/>
            </w:tcBorders>
            <w:shd w:val="clear" w:color="auto" w:fill="auto"/>
            <w:vAlign w:val="center"/>
            <w:hideMark/>
          </w:tcPr>
          <w:p w14:paraId="3AC533A6"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600932</w:t>
            </w:r>
          </w:p>
        </w:tc>
        <w:tc>
          <w:tcPr>
            <w:tcW w:w="228" w:type="pct"/>
            <w:tcBorders>
              <w:top w:val="single" w:sz="4" w:space="0" w:color="auto"/>
              <w:left w:val="nil"/>
              <w:bottom w:val="nil"/>
              <w:right w:val="single" w:sz="4" w:space="0" w:color="auto"/>
            </w:tcBorders>
            <w:shd w:val="clear" w:color="auto" w:fill="auto"/>
            <w:vAlign w:val="center"/>
            <w:hideMark/>
          </w:tcPr>
          <w:p w14:paraId="3AC533A7"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33A8"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33A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2973068</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33AA"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nil"/>
              <w:left w:val="nil"/>
              <w:bottom w:val="single" w:sz="4" w:space="0" w:color="auto"/>
              <w:right w:val="single" w:sz="4" w:space="0" w:color="auto"/>
            </w:tcBorders>
            <w:shd w:val="clear" w:color="auto" w:fill="auto"/>
            <w:noWrap/>
            <w:vAlign w:val="center"/>
            <w:hideMark/>
          </w:tcPr>
          <w:p w14:paraId="3AC533AB"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 </w:t>
            </w:r>
          </w:p>
        </w:tc>
      </w:tr>
      <w:tr w:rsidR="00707BB9" w:rsidRPr="00707BB9" w14:paraId="3AC533C0"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33AD"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40</w:t>
            </w:r>
          </w:p>
        </w:tc>
        <w:tc>
          <w:tcPr>
            <w:tcW w:w="270" w:type="pct"/>
            <w:tcBorders>
              <w:top w:val="single" w:sz="4" w:space="0" w:color="auto"/>
              <w:left w:val="nil"/>
              <w:bottom w:val="nil"/>
              <w:right w:val="single" w:sz="4" w:space="0" w:color="auto"/>
            </w:tcBorders>
            <w:shd w:val="clear" w:color="auto" w:fill="auto"/>
            <w:vAlign w:val="center"/>
            <w:hideMark/>
          </w:tcPr>
          <w:p w14:paraId="3AC533A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11142</w:t>
            </w:r>
          </w:p>
        </w:tc>
        <w:tc>
          <w:tcPr>
            <w:tcW w:w="269" w:type="pct"/>
            <w:tcBorders>
              <w:top w:val="single" w:sz="4" w:space="0" w:color="auto"/>
              <w:left w:val="nil"/>
              <w:bottom w:val="nil"/>
              <w:right w:val="single" w:sz="4" w:space="0" w:color="auto"/>
            </w:tcBorders>
            <w:shd w:val="clear" w:color="auto" w:fill="auto"/>
            <w:vAlign w:val="center"/>
            <w:hideMark/>
          </w:tcPr>
          <w:p w14:paraId="3AC533A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13.06.2008</w:t>
            </w:r>
          </w:p>
        </w:tc>
        <w:tc>
          <w:tcPr>
            <w:tcW w:w="224" w:type="pct"/>
            <w:tcBorders>
              <w:top w:val="single" w:sz="4" w:space="0" w:color="auto"/>
              <w:left w:val="nil"/>
              <w:bottom w:val="nil"/>
              <w:right w:val="single" w:sz="4" w:space="0" w:color="auto"/>
            </w:tcBorders>
            <w:shd w:val="clear" w:color="auto" w:fill="auto"/>
            <w:vAlign w:val="center"/>
            <w:hideMark/>
          </w:tcPr>
          <w:p w14:paraId="3AC533B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Zyhdi</w:t>
            </w:r>
          </w:p>
        </w:tc>
        <w:tc>
          <w:tcPr>
            <w:tcW w:w="240" w:type="pct"/>
            <w:tcBorders>
              <w:top w:val="single" w:sz="4" w:space="0" w:color="auto"/>
              <w:left w:val="nil"/>
              <w:bottom w:val="nil"/>
              <w:right w:val="single" w:sz="4" w:space="0" w:color="auto"/>
            </w:tcBorders>
            <w:shd w:val="clear" w:color="auto" w:fill="auto"/>
            <w:vAlign w:val="center"/>
            <w:hideMark/>
          </w:tcPr>
          <w:p w14:paraId="3AC533B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Herri</w:t>
            </w:r>
          </w:p>
        </w:tc>
        <w:tc>
          <w:tcPr>
            <w:tcW w:w="206" w:type="pct"/>
            <w:tcBorders>
              <w:top w:val="single" w:sz="4" w:space="0" w:color="auto"/>
              <w:left w:val="nil"/>
              <w:bottom w:val="nil"/>
              <w:right w:val="single" w:sz="4" w:space="0" w:color="auto"/>
            </w:tcBorders>
            <w:shd w:val="clear" w:color="auto" w:fill="auto"/>
            <w:vAlign w:val="center"/>
            <w:hideMark/>
          </w:tcPr>
          <w:p w14:paraId="3AC533B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Xhemal</w:t>
            </w:r>
          </w:p>
        </w:tc>
        <w:tc>
          <w:tcPr>
            <w:tcW w:w="247" w:type="pct"/>
            <w:tcBorders>
              <w:top w:val="single" w:sz="4" w:space="0" w:color="auto"/>
              <w:left w:val="nil"/>
              <w:bottom w:val="nil"/>
              <w:right w:val="single" w:sz="4" w:space="0" w:color="auto"/>
            </w:tcBorders>
            <w:shd w:val="clear" w:color="auto" w:fill="auto"/>
            <w:vAlign w:val="center"/>
            <w:hideMark/>
          </w:tcPr>
          <w:p w14:paraId="3AC533B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Lule</w:t>
            </w:r>
          </w:p>
        </w:tc>
        <w:tc>
          <w:tcPr>
            <w:tcW w:w="256" w:type="pct"/>
            <w:tcBorders>
              <w:top w:val="single" w:sz="4" w:space="0" w:color="auto"/>
              <w:left w:val="nil"/>
              <w:bottom w:val="nil"/>
              <w:right w:val="single" w:sz="4" w:space="0" w:color="auto"/>
            </w:tcBorders>
            <w:shd w:val="clear" w:color="auto" w:fill="auto"/>
            <w:vAlign w:val="center"/>
            <w:hideMark/>
          </w:tcPr>
          <w:p w14:paraId="3AC533B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28.09.1921</w:t>
            </w:r>
          </w:p>
        </w:tc>
        <w:tc>
          <w:tcPr>
            <w:tcW w:w="308" w:type="pct"/>
            <w:tcBorders>
              <w:top w:val="single" w:sz="4" w:space="0" w:color="auto"/>
              <w:left w:val="nil"/>
              <w:bottom w:val="nil"/>
              <w:right w:val="single" w:sz="4" w:space="0" w:color="auto"/>
            </w:tcBorders>
            <w:shd w:val="clear" w:color="auto" w:fill="auto"/>
            <w:vAlign w:val="center"/>
            <w:hideMark/>
          </w:tcPr>
          <w:p w14:paraId="3AC533B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Tirane</w:t>
            </w:r>
          </w:p>
        </w:tc>
        <w:tc>
          <w:tcPr>
            <w:tcW w:w="114" w:type="pct"/>
            <w:tcBorders>
              <w:top w:val="single" w:sz="4" w:space="0" w:color="auto"/>
              <w:left w:val="nil"/>
              <w:bottom w:val="nil"/>
              <w:right w:val="single" w:sz="4" w:space="0" w:color="auto"/>
            </w:tcBorders>
            <w:shd w:val="clear" w:color="auto" w:fill="auto"/>
            <w:vAlign w:val="center"/>
            <w:hideMark/>
          </w:tcPr>
          <w:p w14:paraId="3AC533B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33B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8 vjet</w:t>
            </w:r>
          </w:p>
        </w:tc>
        <w:tc>
          <w:tcPr>
            <w:tcW w:w="324" w:type="pct"/>
            <w:tcBorders>
              <w:top w:val="single" w:sz="4" w:space="0" w:color="auto"/>
              <w:left w:val="nil"/>
              <w:bottom w:val="nil"/>
              <w:right w:val="single" w:sz="4" w:space="0" w:color="auto"/>
            </w:tcBorders>
            <w:shd w:val="clear" w:color="auto" w:fill="auto"/>
            <w:vAlign w:val="center"/>
            <w:hideMark/>
          </w:tcPr>
          <w:p w14:paraId="3AC533B8"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5840000</w:t>
            </w:r>
          </w:p>
        </w:tc>
        <w:tc>
          <w:tcPr>
            <w:tcW w:w="193" w:type="pct"/>
            <w:tcBorders>
              <w:top w:val="single" w:sz="4" w:space="0" w:color="auto"/>
              <w:left w:val="nil"/>
              <w:bottom w:val="nil"/>
              <w:right w:val="single" w:sz="4" w:space="0" w:color="auto"/>
            </w:tcBorders>
            <w:shd w:val="clear" w:color="auto" w:fill="auto"/>
            <w:vAlign w:val="center"/>
            <w:hideMark/>
          </w:tcPr>
          <w:p w14:paraId="3AC533B9"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600000</w:t>
            </w:r>
          </w:p>
        </w:tc>
        <w:tc>
          <w:tcPr>
            <w:tcW w:w="211" w:type="pct"/>
            <w:tcBorders>
              <w:top w:val="single" w:sz="4" w:space="0" w:color="auto"/>
              <w:left w:val="nil"/>
              <w:bottom w:val="nil"/>
              <w:right w:val="single" w:sz="4" w:space="0" w:color="auto"/>
            </w:tcBorders>
            <w:shd w:val="clear" w:color="auto" w:fill="auto"/>
            <w:vAlign w:val="center"/>
            <w:hideMark/>
          </w:tcPr>
          <w:p w14:paraId="3AC533B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720000</w:t>
            </w:r>
          </w:p>
        </w:tc>
        <w:tc>
          <w:tcPr>
            <w:tcW w:w="228" w:type="pct"/>
            <w:tcBorders>
              <w:top w:val="single" w:sz="4" w:space="0" w:color="auto"/>
              <w:left w:val="nil"/>
              <w:bottom w:val="nil"/>
              <w:right w:val="single" w:sz="4" w:space="0" w:color="auto"/>
            </w:tcBorders>
            <w:shd w:val="clear" w:color="auto" w:fill="auto"/>
            <w:vAlign w:val="center"/>
            <w:hideMark/>
          </w:tcPr>
          <w:p w14:paraId="3AC533BB"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33B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33B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4520000</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33BE"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nil"/>
              <w:left w:val="nil"/>
              <w:bottom w:val="single" w:sz="4" w:space="0" w:color="auto"/>
              <w:right w:val="single" w:sz="4" w:space="0" w:color="auto"/>
            </w:tcBorders>
            <w:shd w:val="clear" w:color="auto" w:fill="auto"/>
            <w:noWrap/>
            <w:vAlign w:val="center"/>
            <w:hideMark/>
          </w:tcPr>
          <w:p w14:paraId="3AC533BF"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VKM nr. 714, datë 25.08.2010</w:t>
            </w:r>
          </w:p>
        </w:tc>
      </w:tr>
      <w:tr w:rsidR="00707BB9" w:rsidRPr="00707BB9" w14:paraId="3AC533D4"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33C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nil"/>
              <w:right w:val="single" w:sz="4" w:space="0" w:color="auto"/>
            </w:tcBorders>
            <w:shd w:val="clear" w:color="auto" w:fill="auto"/>
            <w:vAlign w:val="center"/>
            <w:hideMark/>
          </w:tcPr>
          <w:p w14:paraId="3AC533C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11142</w:t>
            </w:r>
          </w:p>
        </w:tc>
        <w:tc>
          <w:tcPr>
            <w:tcW w:w="269" w:type="pct"/>
            <w:tcBorders>
              <w:top w:val="single" w:sz="4" w:space="0" w:color="auto"/>
              <w:left w:val="nil"/>
              <w:bottom w:val="nil"/>
              <w:right w:val="single" w:sz="4" w:space="0" w:color="auto"/>
            </w:tcBorders>
            <w:shd w:val="clear" w:color="auto" w:fill="auto"/>
            <w:vAlign w:val="center"/>
            <w:hideMark/>
          </w:tcPr>
          <w:p w14:paraId="3AC533C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13.06.2008</w:t>
            </w:r>
          </w:p>
        </w:tc>
        <w:tc>
          <w:tcPr>
            <w:tcW w:w="224" w:type="pct"/>
            <w:tcBorders>
              <w:top w:val="single" w:sz="4" w:space="0" w:color="auto"/>
              <w:left w:val="nil"/>
              <w:bottom w:val="nil"/>
              <w:right w:val="single" w:sz="4" w:space="0" w:color="auto"/>
            </w:tcBorders>
            <w:shd w:val="clear" w:color="auto" w:fill="auto"/>
            <w:vAlign w:val="center"/>
            <w:hideMark/>
          </w:tcPr>
          <w:p w14:paraId="3AC533C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Zyhdi</w:t>
            </w:r>
          </w:p>
        </w:tc>
        <w:tc>
          <w:tcPr>
            <w:tcW w:w="240" w:type="pct"/>
            <w:tcBorders>
              <w:top w:val="single" w:sz="4" w:space="0" w:color="auto"/>
              <w:left w:val="nil"/>
              <w:bottom w:val="nil"/>
              <w:right w:val="single" w:sz="4" w:space="0" w:color="auto"/>
            </w:tcBorders>
            <w:shd w:val="clear" w:color="auto" w:fill="auto"/>
            <w:vAlign w:val="center"/>
            <w:hideMark/>
          </w:tcPr>
          <w:p w14:paraId="3AC533C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Herri</w:t>
            </w:r>
          </w:p>
        </w:tc>
        <w:tc>
          <w:tcPr>
            <w:tcW w:w="206" w:type="pct"/>
            <w:tcBorders>
              <w:top w:val="single" w:sz="4" w:space="0" w:color="auto"/>
              <w:left w:val="nil"/>
              <w:bottom w:val="nil"/>
              <w:right w:val="single" w:sz="4" w:space="0" w:color="auto"/>
            </w:tcBorders>
            <w:shd w:val="clear" w:color="auto" w:fill="auto"/>
            <w:vAlign w:val="center"/>
            <w:hideMark/>
          </w:tcPr>
          <w:p w14:paraId="3AC533C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Xhemal</w:t>
            </w:r>
          </w:p>
        </w:tc>
        <w:tc>
          <w:tcPr>
            <w:tcW w:w="247" w:type="pct"/>
            <w:tcBorders>
              <w:top w:val="single" w:sz="4" w:space="0" w:color="auto"/>
              <w:left w:val="nil"/>
              <w:bottom w:val="nil"/>
              <w:right w:val="single" w:sz="4" w:space="0" w:color="auto"/>
            </w:tcBorders>
            <w:shd w:val="clear" w:color="auto" w:fill="auto"/>
            <w:vAlign w:val="center"/>
            <w:hideMark/>
          </w:tcPr>
          <w:p w14:paraId="3AC533C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Lule</w:t>
            </w:r>
          </w:p>
        </w:tc>
        <w:tc>
          <w:tcPr>
            <w:tcW w:w="256" w:type="pct"/>
            <w:tcBorders>
              <w:top w:val="single" w:sz="4" w:space="0" w:color="auto"/>
              <w:left w:val="nil"/>
              <w:bottom w:val="nil"/>
              <w:right w:val="single" w:sz="4" w:space="0" w:color="auto"/>
            </w:tcBorders>
            <w:shd w:val="clear" w:color="auto" w:fill="auto"/>
            <w:vAlign w:val="center"/>
            <w:hideMark/>
          </w:tcPr>
          <w:p w14:paraId="3AC533C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28.09.1921</w:t>
            </w:r>
          </w:p>
        </w:tc>
        <w:tc>
          <w:tcPr>
            <w:tcW w:w="308" w:type="pct"/>
            <w:tcBorders>
              <w:top w:val="single" w:sz="4" w:space="0" w:color="auto"/>
              <w:left w:val="nil"/>
              <w:bottom w:val="nil"/>
              <w:right w:val="single" w:sz="4" w:space="0" w:color="auto"/>
            </w:tcBorders>
            <w:shd w:val="clear" w:color="auto" w:fill="auto"/>
            <w:vAlign w:val="center"/>
            <w:hideMark/>
          </w:tcPr>
          <w:p w14:paraId="3AC533C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Tirane</w:t>
            </w:r>
          </w:p>
        </w:tc>
        <w:tc>
          <w:tcPr>
            <w:tcW w:w="114" w:type="pct"/>
            <w:tcBorders>
              <w:top w:val="single" w:sz="4" w:space="0" w:color="auto"/>
              <w:left w:val="nil"/>
              <w:bottom w:val="nil"/>
              <w:right w:val="single" w:sz="4" w:space="0" w:color="auto"/>
            </w:tcBorders>
            <w:shd w:val="clear" w:color="auto" w:fill="auto"/>
            <w:vAlign w:val="center"/>
            <w:hideMark/>
          </w:tcPr>
          <w:p w14:paraId="3AC533C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33C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8 vjet</w:t>
            </w:r>
          </w:p>
        </w:tc>
        <w:tc>
          <w:tcPr>
            <w:tcW w:w="324" w:type="pct"/>
            <w:tcBorders>
              <w:top w:val="single" w:sz="4" w:space="0" w:color="auto"/>
              <w:left w:val="nil"/>
              <w:bottom w:val="nil"/>
              <w:right w:val="single" w:sz="4" w:space="0" w:color="auto"/>
            </w:tcBorders>
            <w:shd w:val="clear" w:color="auto" w:fill="auto"/>
            <w:vAlign w:val="center"/>
            <w:hideMark/>
          </w:tcPr>
          <w:p w14:paraId="3AC533C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5840000</w:t>
            </w:r>
          </w:p>
        </w:tc>
        <w:tc>
          <w:tcPr>
            <w:tcW w:w="193" w:type="pct"/>
            <w:tcBorders>
              <w:top w:val="single" w:sz="4" w:space="0" w:color="auto"/>
              <w:left w:val="nil"/>
              <w:bottom w:val="nil"/>
              <w:right w:val="single" w:sz="4" w:space="0" w:color="auto"/>
            </w:tcBorders>
            <w:shd w:val="clear" w:color="auto" w:fill="auto"/>
            <w:vAlign w:val="center"/>
            <w:hideMark/>
          </w:tcPr>
          <w:p w14:paraId="3AC533CD"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200000</w:t>
            </w:r>
          </w:p>
        </w:tc>
        <w:tc>
          <w:tcPr>
            <w:tcW w:w="211" w:type="pct"/>
            <w:tcBorders>
              <w:top w:val="single" w:sz="4" w:space="0" w:color="auto"/>
              <w:left w:val="nil"/>
              <w:bottom w:val="nil"/>
              <w:right w:val="single" w:sz="4" w:space="0" w:color="auto"/>
            </w:tcBorders>
            <w:shd w:val="clear" w:color="auto" w:fill="auto"/>
            <w:vAlign w:val="center"/>
            <w:hideMark/>
          </w:tcPr>
          <w:p w14:paraId="3AC533C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720000</w:t>
            </w:r>
          </w:p>
        </w:tc>
        <w:tc>
          <w:tcPr>
            <w:tcW w:w="228" w:type="pct"/>
            <w:tcBorders>
              <w:top w:val="single" w:sz="4" w:space="0" w:color="auto"/>
              <w:left w:val="nil"/>
              <w:bottom w:val="nil"/>
              <w:right w:val="single" w:sz="4" w:space="0" w:color="auto"/>
            </w:tcBorders>
            <w:shd w:val="clear" w:color="auto" w:fill="auto"/>
            <w:vAlign w:val="center"/>
            <w:hideMark/>
          </w:tcPr>
          <w:p w14:paraId="3AC533CF"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33D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33D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4920000</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33D2"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nil"/>
              <w:left w:val="nil"/>
              <w:bottom w:val="single" w:sz="4" w:space="0" w:color="auto"/>
              <w:right w:val="single" w:sz="4" w:space="0" w:color="auto"/>
            </w:tcBorders>
            <w:shd w:val="clear" w:color="auto" w:fill="auto"/>
            <w:noWrap/>
            <w:vAlign w:val="center"/>
            <w:hideMark/>
          </w:tcPr>
          <w:p w14:paraId="3AC533D3"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 </w:t>
            </w:r>
          </w:p>
        </w:tc>
      </w:tr>
      <w:tr w:rsidR="00707BB9" w:rsidRPr="00707BB9" w14:paraId="3AC533E8"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33D5"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15</w:t>
            </w:r>
          </w:p>
        </w:tc>
        <w:tc>
          <w:tcPr>
            <w:tcW w:w="270" w:type="pct"/>
            <w:tcBorders>
              <w:top w:val="single" w:sz="4" w:space="0" w:color="auto"/>
              <w:left w:val="nil"/>
              <w:bottom w:val="nil"/>
              <w:right w:val="single" w:sz="4" w:space="0" w:color="auto"/>
            </w:tcBorders>
            <w:shd w:val="clear" w:color="auto" w:fill="auto"/>
            <w:vAlign w:val="center"/>
            <w:hideMark/>
          </w:tcPr>
          <w:p w14:paraId="3AC533D6"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10535</w:t>
            </w:r>
          </w:p>
        </w:tc>
        <w:tc>
          <w:tcPr>
            <w:tcW w:w="269" w:type="pct"/>
            <w:tcBorders>
              <w:top w:val="single" w:sz="4" w:space="0" w:color="auto"/>
              <w:left w:val="nil"/>
              <w:bottom w:val="nil"/>
              <w:right w:val="single" w:sz="4" w:space="0" w:color="auto"/>
            </w:tcBorders>
            <w:shd w:val="clear" w:color="auto" w:fill="auto"/>
            <w:vAlign w:val="center"/>
            <w:hideMark/>
          </w:tcPr>
          <w:p w14:paraId="3AC533D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30.05.2008</w:t>
            </w:r>
          </w:p>
        </w:tc>
        <w:tc>
          <w:tcPr>
            <w:tcW w:w="224" w:type="pct"/>
            <w:tcBorders>
              <w:top w:val="single" w:sz="4" w:space="0" w:color="auto"/>
              <w:left w:val="nil"/>
              <w:bottom w:val="nil"/>
              <w:right w:val="single" w:sz="4" w:space="0" w:color="auto"/>
            </w:tcBorders>
            <w:shd w:val="clear" w:color="auto" w:fill="auto"/>
            <w:vAlign w:val="center"/>
            <w:hideMark/>
          </w:tcPr>
          <w:p w14:paraId="3AC533D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Myslim</w:t>
            </w:r>
          </w:p>
        </w:tc>
        <w:tc>
          <w:tcPr>
            <w:tcW w:w="240" w:type="pct"/>
            <w:tcBorders>
              <w:top w:val="single" w:sz="4" w:space="0" w:color="auto"/>
              <w:left w:val="nil"/>
              <w:bottom w:val="nil"/>
              <w:right w:val="single" w:sz="4" w:space="0" w:color="auto"/>
            </w:tcBorders>
            <w:shd w:val="clear" w:color="auto" w:fill="auto"/>
            <w:vAlign w:val="center"/>
            <w:hideMark/>
          </w:tcPr>
          <w:p w14:paraId="3AC533D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Çollaku</w:t>
            </w:r>
          </w:p>
        </w:tc>
        <w:tc>
          <w:tcPr>
            <w:tcW w:w="206" w:type="pct"/>
            <w:tcBorders>
              <w:top w:val="single" w:sz="4" w:space="0" w:color="auto"/>
              <w:left w:val="nil"/>
              <w:bottom w:val="nil"/>
              <w:right w:val="single" w:sz="4" w:space="0" w:color="auto"/>
            </w:tcBorders>
            <w:shd w:val="clear" w:color="auto" w:fill="auto"/>
            <w:vAlign w:val="center"/>
            <w:hideMark/>
          </w:tcPr>
          <w:p w14:paraId="3AC533D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Nezir</w:t>
            </w:r>
          </w:p>
        </w:tc>
        <w:tc>
          <w:tcPr>
            <w:tcW w:w="247" w:type="pct"/>
            <w:tcBorders>
              <w:top w:val="single" w:sz="4" w:space="0" w:color="auto"/>
              <w:left w:val="nil"/>
              <w:bottom w:val="nil"/>
              <w:right w:val="single" w:sz="4" w:space="0" w:color="auto"/>
            </w:tcBorders>
            <w:shd w:val="clear" w:color="auto" w:fill="auto"/>
            <w:vAlign w:val="center"/>
            <w:hideMark/>
          </w:tcPr>
          <w:p w14:paraId="3AC533D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Hava</w:t>
            </w:r>
          </w:p>
        </w:tc>
        <w:tc>
          <w:tcPr>
            <w:tcW w:w="256" w:type="pct"/>
            <w:tcBorders>
              <w:top w:val="single" w:sz="4" w:space="0" w:color="auto"/>
              <w:left w:val="nil"/>
              <w:bottom w:val="nil"/>
              <w:right w:val="single" w:sz="4" w:space="0" w:color="auto"/>
            </w:tcBorders>
            <w:shd w:val="clear" w:color="auto" w:fill="auto"/>
            <w:vAlign w:val="center"/>
            <w:hideMark/>
          </w:tcPr>
          <w:p w14:paraId="3AC533D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06.01.1921</w:t>
            </w:r>
          </w:p>
        </w:tc>
        <w:tc>
          <w:tcPr>
            <w:tcW w:w="308" w:type="pct"/>
            <w:tcBorders>
              <w:top w:val="single" w:sz="4" w:space="0" w:color="auto"/>
              <w:left w:val="nil"/>
              <w:bottom w:val="nil"/>
              <w:right w:val="single" w:sz="4" w:space="0" w:color="auto"/>
            </w:tcBorders>
            <w:shd w:val="clear" w:color="auto" w:fill="auto"/>
            <w:vAlign w:val="center"/>
            <w:hideMark/>
          </w:tcPr>
          <w:p w14:paraId="3AC533D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Rajcë, Librazhd</w:t>
            </w:r>
          </w:p>
        </w:tc>
        <w:tc>
          <w:tcPr>
            <w:tcW w:w="114" w:type="pct"/>
            <w:tcBorders>
              <w:top w:val="single" w:sz="4" w:space="0" w:color="auto"/>
              <w:left w:val="nil"/>
              <w:bottom w:val="nil"/>
              <w:right w:val="single" w:sz="4" w:space="0" w:color="auto"/>
            </w:tcBorders>
            <w:shd w:val="clear" w:color="auto" w:fill="auto"/>
            <w:vAlign w:val="center"/>
            <w:hideMark/>
          </w:tcPr>
          <w:p w14:paraId="3AC533D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33D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15 vjet 1 muaj 27 ditë</w:t>
            </w:r>
          </w:p>
        </w:tc>
        <w:tc>
          <w:tcPr>
            <w:tcW w:w="324" w:type="pct"/>
            <w:tcBorders>
              <w:top w:val="single" w:sz="4" w:space="0" w:color="auto"/>
              <w:left w:val="nil"/>
              <w:bottom w:val="nil"/>
              <w:right w:val="single" w:sz="4" w:space="0" w:color="auto"/>
            </w:tcBorders>
            <w:shd w:val="clear" w:color="auto" w:fill="auto"/>
            <w:vAlign w:val="center"/>
            <w:hideMark/>
          </w:tcPr>
          <w:p w14:paraId="3AC533E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2012000</w:t>
            </w:r>
          </w:p>
        </w:tc>
        <w:tc>
          <w:tcPr>
            <w:tcW w:w="193" w:type="pct"/>
            <w:tcBorders>
              <w:top w:val="single" w:sz="4" w:space="0" w:color="auto"/>
              <w:left w:val="nil"/>
              <w:bottom w:val="nil"/>
              <w:right w:val="single" w:sz="4" w:space="0" w:color="auto"/>
            </w:tcBorders>
            <w:shd w:val="clear" w:color="auto" w:fill="auto"/>
            <w:vAlign w:val="center"/>
            <w:hideMark/>
          </w:tcPr>
          <w:p w14:paraId="3AC533E1"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400000</w:t>
            </w:r>
          </w:p>
        </w:tc>
        <w:tc>
          <w:tcPr>
            <w:tcW w:w="211" w:type="pct"/>
            <w:tcBorders>
              <w:top w:val="single" w:sz="4" w:space="0" w:color="auto"/>
              <w:left w:val="nil"/>
              <w:bottom w:val="nil"/>
              <w:right w:val="single" w:sz="4" w:space="0" w:color="auto"/>
            </w:tcBorders>
            <w:shd w:val="clear" w:color="auto" w:fill="auto"/>
            <w:vAlign w:val="center"/>
            <w:hideMark/>
          </w:tcPr>
          <w:p w14:paraId="3AC533E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1640000</w:t>
            </w:r>
          </w:p>
        </w:tc>
        <w:tc>
          <w:tcPr>
            <w:tcW w:w="228" w:type="pct"/>
            <w:tcBorders>
              <w:top w:val="single" w:sz="4" w:space="0" w:color="auto"/>
              <w:left w:val="nil"/>
              <w:bottom w:val="nil"/>
              <w:right w:val="single" w:sz="4" w:space="0" w:color="auto"/>
            </w:tcBorders>
            <w:shd w:val="clear" w:color="auto" w:fill="auto"/>
            <w:vAlign w:val="center"/>
            <w:hideMark/>
          </w:tcPr>
          <w:p w14:paraId="3AC533E3"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33E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33E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33E6"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nil"/>
              <w:left w:val="nil"/>
              <w:bottom w:val="single" w:sz="4" w:space="0" w:color="auto"/>
              <w:right w:val="single" w:sz="4" w:space="0" w:color="auto"/>
            </w:tcBorders>
            <w:shd w:val="clear" w:color="auto" w:fill="auto"/>
            <w:noWrap/>
            <w:vAlign w:val="center"/>
            <w:hideMark/>
          </w:tcPr>
          <w:p w14:paraId="3AC533E7"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VKM nr. 714, datë 25.08.2010</w:t>
            </w:r>
          </w:p>
        </w:tc>
      </w:tr>
      <w:tr w:rsidR="00707BB9" w:rsidRPr="00707BB9" w14:paraId="3AC533FC" w14:textId="77777777" w:rsidTr="00AD3839">
        <w:trPr>
          <w:trHeight w:val="162"/>
        </w:trPr>
        <w:tc>
          <w:tcPr>
            <w:tcW w:w="2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C533E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single" w:sz="4" w:space="0" w:color="auto"/>
              <w:right w:val="single" w:sz="4" w:space="0" w:color="auto"/>
            </w:tcBorders>
            <w:shd w:val="clear" w:color="auto" w:fill="auto"/>
            <w:vAlign w:val="center"/>
            <w:hideMark/>
          </w:tcPr>
          <w:p w14:paraId="3AC533E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10535</w:t>
            </w:r>
          </w:p>
        </w:tc>
        <w:tc>
          <w:tcPr>
            <w:tcW w:w="269" w:type="pct"/>
            <w:tcBorders>
              <w:top w:val="single" w:sz="4" w:space="0" w:color="auto"/>
              <w:left w:val="nil"/>
              <w:bottom w:val="single" w:sz="4" w:space="0" w:color="auto"/>
              <w:right w:val="single" w:sz="4" w:space="0" w:color="auto"/>
            </w:tcBorders>
            <w:shd w:val="clear" w:color="auto" w:fill="auto"/>
            <w:vAlign w:val="center"/>
            <w:hideMark/>
          </w:tcPr>
          <w:p w14:paraId="3AC533E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30.05.2008</w:t>
            </w:r>
          </w:p>
        </w:tc>
        <w:tc>
          <w:tcPr>
            <w:tcW w:w="224" w:type="pct"/>
            <w:tcBorders>
              <w:top w:val="single" w:sz="4" w:space="0" w:color="auto"/>
              <w:left w:val="nil"/>
              <w:bottom w:val="single" w:sz="4" w:space="0" w:color="auto"/>
              <w:right w:val="single" w:sz="4" w:space="0" w:color="auto"/>
            </w:tcBorders>
            <w:shd w:val="clear" w:color="auto" w:fill="auto"/>
            <w:vAlign w:val="center"/>
            <w:hideMark/>
          </w:tcPr>
          <w:p w14:paraId="3AC533E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Myslim</w:t>
            </w:r>
          </w:p>
        </w:tc>
        <w:tc>
          <w:tcPr>
            <w:tcW w:w="240" w:type="pct"/>
            <w:tcBorders>
              <w:top w:val="single" w:sz="4" w:space="0" w:color="auto"/>
              <w:left w:val="nil"/>
              <w:bottom w:val="single" w:sz="4" w:space="0" w:color="auto"/>
              <w:right w:val="single" w:sz="4" w:space="0" w:color="auto"/>
            </w:tcBorders>
            <w:shd w:val="clear" w:color="auto" w:fill="auto"/>
            <w:vAlign w:val="center"/>
            <w:hideMark/>
          </w:tcPr>
          <w:p w14:paraId="3AC533E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Çollaku</w:t>
            </w:r>
          </w:p>
        </w:tc>
        <w:tc>
          <w:tcPr>
            <w:tcW w:w="206" w:type="pct"/>
            <w:tcBorders>
              <w:top w:val="single" w:sz="4" w:space="0" w:color="auto"/>
              <w:left w:val="nil"/>
              <w:bottom w:val="single" w:sz="4" w:space="0" w:color="auto"/>
              <w:right w:val="single" w:sz="4" w:space="0" w:color="auto"/>
            </w:tcBorders>
            <w:shd w:val="clear" w:color="auto" w:fill="auto"/>
            <w:vAlign w:val="center"/>
            <w:hideMark/>
          </w:tcPr>
          <w:p w14:paraId="3AC533E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Nezir</w:t>
            </w:r>
          </w:p>
        </w:tc>
        <w:tc>
          <w:tcPr>
            <w:tcW w:w="247" w:type="pct"/>
            <w:tcBorders>
              <w:top w:val="single" w:sz="4" w:space="0" w:color="auto"/>
              <w:left w:val="nil"/>
              <w:bottom w:val="single" w:sz="4" w:space="0" w:color="auto"/>
              <w:right w:val="single" w:sz="4" w:space="0" w:color="auto"/>
            </w:tcBorders>
            <w:shd w:val="clear" w:color="auto" w:fill="auto"/>
            <w:vAlign w:val="center"/>
            <w:hideMark/>
          </w:tcPr>
          <w:p w14:paraId="3AC533E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Hava</w:t>
            </w:r>
          </w:p>
        </w:tc>
        <w:tc>
          <w:tcPr>
            <w:tcW w:w="256" w:type="pct"/>
            <w:tcBorders>
              <w:top w:val="single" w:sz="4" w:space="0" w:color="auto"/>
              <w:left w:val="nil"/>
              <w:bottom w:val="single" w:sz="4" w:space="0" w:color="auto"/>
              <w:right w:val="single" w:sz="4" w:space="0" w:color="auto"/>
            </w:tcBorders>
            <w:shd w:val="clear" w:color="auto" w:fill="auto"/>
            <w:vAlign w:val="center"/>
            <w:hideMark/>
          </w:tcPr>
          <w:p w14:paraId="3AC533F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06.01.1921</w:t>
            </w:r>
          </w:p>
        </w:tc>
        <w:tc>
          <w:tcPr>
            <w:tcW w:w="308" w:type="pct"/>
            <w:tcBorders>
              <w:top w:val="single" w:sz="4" w:space="0" w:color="auto"/>
              <w:left w:val="nil"/>
              <w:bottom w:val="single" w:sz="4" w:space="0" w:color="auto"/>
              <w:right w:val="single" w:sz="4" w:space="0" w:color="auto"/>
            </w:tcBorders>
            <w:shd w:val="clear" w:color="auto" w:fill="auto"/>
            <w:vAlign w:val="center"/>
            <w:hideMark/>
          </w:tcPr>
          <w:p w14:paraId="3AC533F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Rajcë, Librazhd</w:t>
            </w:r>
          </w:p>
        </w:tc>
        <w:tc>
          <w:tcPr>
            <w:tcW w:w="114" w:type="pct"/>
            <w:tcBorders>
              <w:top w:val="single" w:sz="4" w:space="0" w:color="auto"/>
              <w:left w:val="nil"/>
              <w:bottom w:val="single" w:sz="4" w:space="0" w:color="auto"/>
              <w:right w:val="single" w:sz="4" w:space="0" w:color="auto"/>
            </w:tcBorders>
            <w:shd w:val="clear" w:color="auto" w:fill="auto"/>
            <w:vAlign w:val="center"/>
            <w:hideMark/>
          </w:tcPr>
          <w:p w14:paraId="3AC533F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single" w:sz="4" w:space="0" w:color="auto"/>
              <w:right w:val="single" w:sz="4" w:space="0" w:color="auto"/>
            </w:tcBorders>
            <w:shd w:val="clear" w:color="auto" w:fill="auto"/>
            <w:vAlign w:val="center"/>
            <w:hideMark/>
          </w:tcPr>
          <w:p w14:paraId="3AC533F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15 vjet 1 muaj 27 ditë</w:t>
            </w:r>
          </w:p>
        </w:tc>
        <w:tc>
          <w:tcPr>
            <w:tcW w:w="324" w:type="pct"/>
            <w:tcBorders>
              <w:top w:val="single" w:sz="4" w:space="0" w:color="auto"/>
              <w:left w:val="nil"/>
              <w:bottom w:val="single" w:sz="4" w:space="0" w:color="auto"/>
              <w:right w:val="single" w:sz="4" w:space="0" w:color="auto"/>
            </w:tcBorders>
            <w:shd w:val="clear" w:color="auto" w:fill="auto"/>
            <w:vAlign w:val="center"/>
            <w:hideMark/>
          </w:tcPr>
          <w:p w14:paraId="3AC533F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2012000</w:t>
            </w:r>
          </w:p>
        </w:tc>
        <w:tc>
          <w:tcPr>
            <w:tcW w:w="193" w:type="pct"/>
            <w:tcBorders>
              <w:top w:val="single" w:sz="4" w:space="0" w:color="auto"/>
              <w:left w:val="nil"/>
              <w:bottom w:val="single" w:sz="4" w:space="0" w:color="auto"/>
              <w:right w:val="single" w:sz="4" w:space="0" w:color="auto"/>
            </w:tcBorders>
            <w:shd w:val="clear" w:color="auto" w:fill="auto"/>
            <w:vAlign w:val="center"/>
            <w:hideMark/>
          </w:tcPr>
          <w:p w14:paraId="3AC533F5"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200000</w:t>
            </w:r>
          </w:p>
        </w:tc>
        <w:tc>
          <w:tcPr>
            <w:tcW w:w="211" w:type="pct"/>
            <w:tcBorders>
              <w:top w:val="single" w:sz="4" w:space="0" w:color="auto"/>
              <w:left w:val="nil"/>
              <w:bottom w:val="single" w:sz="4" w:space="0" w:color="auto"/>
              <w:right w:val="single" w:sz="4" w:space="0" w:color="auto"/>
            </w:tcBorders>
            <w:shd w:val="clear" w:color="auto" w:fill="auto"/>
            <w:vAlign w:val="center"/>
            <w:hideMark/>
          </w:tcPr>
          <w:p w14:paraId="3AC533F6"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1640000</w:t>
            </w:r>
          </w:p>
        </w:tc>
        <w:tc>
          <w:tcPr>
            <w:tcW w:w="228" w:type="pct"/>
            <w:tcBorders>
              <w:top w:val="single" w:sz="4" w:space="0" w:color="auto"/>
              <w:left w:val="nil"/>
              <w:bottom w:val="single" w:sz="4" w:space="0" w:color="auto"/>
              <w:right w:val="single" w:sz="4" w:space="0" w:color="auto"/>
            </w:tcBorders>
            <w:shd w:val="clear" w:color="auto" w:fill="auto"/>
            <w:vAlign w:val="center"/>
            <w:hideMark/>
          </w:tcPr>
          <w:p w14:paraId="3AC533F7"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single" w:sz="4" w:space="0" w:color="auto"/>
              <w:right w:val="single" w:sz="4" w:space="0" w:color="auto"/>
            </w:tcBorders>
            <w:shd w:val="clear" w:color="auto" w:fill="auto"/>
            <w:vAlign w:val="center"/>
            <w:hideMark/>
          </w:tcPr>
          <w:p w14:paraId="3AC533F8"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single" w:sz="4" w:space="0" w:color="auto"/>
              <w:right w:val="nil"/>
            </w:tcBorders>
            <w:shd w:val="clear" w:color="auto" w:fill="auto"/>
            <w:vAlign w:val="center"/>
            <w:hideMark/>
          </w:tcPr>
          <w:p w14:paraId="3AC533F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172000</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33FA"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nil"/>
              <w:left w:val="nil"/>
              <w:bottom w:val="single" w:sz="4" w:space="0" w:color="auto"/>
              <w:right w:val="single" w:sz="4" w:space="0" w:color="auto"/>
            </w:tcBorders>
            <w:shd w:val="clear" w:color="auto" w:fill="auto"/>
            <w:noWrap/>
            <w:vAlign w:val="center"/>
            <w:hideMark/>
          </w:tcPr>
          <w:p w14:paraId="3AC533FB"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 </w:t>
            </w:r>
          </w:p>
        </w:tc>
      </w:tr>
      <w:tr w:rsidR="00707BB9" w:rsidRPr="00707BB9" w14:paraId="3AC53410" w14:textId="77777777" w:rsidTr="00AD3839">
        <w:trPr>
          <w:trHeight w:val="162"/>
        </w:trPr>
        <w:tc>
          <w:tcPr>
            <w:tcW w:w="214" w:type="pct"/>
            <w:tcBorders>
              <w:top w:val="nil"/>
              <w:left w:val="single" w:sz="4" w:space="0" w:color="auto"/>
              <w:bottom w:val="single" w:sz="4" w:space="0" w:color="auto"/>
              <w:right w:val="single" w:sz="4" w:space="0" w:color="auto"/>
            </w:tcBorders>
            <w:shd w:val="clear" w:color="auto" w:fill="auto"/>
            <w:noWrap/>
            <w:vAlign w:val="center"/>
            <w:hideMark/>
          </w:tcPr>
          <w:p w14:paraId="3AC533FD"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453</w:t>
            </w:r>
          </w:p>
        </w:tc>
        <w:tc>
          <w:tcPr>
            <w:tcW w:w="270" w:type="pct"/>
            <w:tcBorders>
              <w:top w:val="nil"/>
              <w:left w:val="nil"/>
              <w:bottom w:val="single" w:sz="4" w:space="0" w:color="auto"/>
              <w:right w:val="single" w:sz="4" w:space="0" w:color="auto"/>
            </w:tcBorders>
            <w:shd w:val="clear" w:color="auto" w:fill="auto"/>
            <w:vAlign w:val="center"/>
            <w:hideMark/>
          </w:tcPr>
          <w:p w14:paraId="3AC533F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14313</w:t>
            </w:r>
          </w:p>
        </w:tc>
        <w:tc>
          <w:tcPr>
            <w:tcW w:w="269" w:type="pct"/>
            <w:tcBorders>
              <w:top w:val="nil"/>
              <w:left w:val="nil"/>
              <w:bottom w:val="single" w:sz="4" w:space="0" w:color="auto"/>
              <w:right w:val="single" w:sz="4" w:space="0" w:color="auto"/>
            </w:tcBorders>
            <w:shd w:val="clear" w:color="auto" w:fill="auto"/>
            <w:vAlign w:val="center"/>
            <w:hideMark/>
          </w:tcPr>
          <w:p w14:paraId="3AC533F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07.10.2008</w:t>
            </w:r>
          </w:p>
        </w:tc>
        <w:tc>
          <w:tcPr>
            <w:tcW w:w="224" w:type="pct"/>
            <w:tcBorders>
              <w:top w:val="nil"/>
              <w:left w:val="nil"/>
              <w:bottom w:val="single" w:sz="4" w:space="0" w:color="auto"/>
              <w:right w:val="single" w:sz="4" w:space="0" w:color="auto"/>
            </w:tcBorders>
            <w:shd w:val="clear" w:color="auto" w:fill="auto"/>
            <w:vAlign w:val="center"/>
            <w:hideMark/>
          </w:tcPr>
          <w:p w14:paraId="3AC5340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Edmond</w:t>
            </w:r>
          </w:p>
        </w:tc>
        <w:tc>
          <w:tcPr>
            <w:tcW w:w="240" w:type="pct"/>
            <w:tcBorders>
              <w:top w:val="nil"/>
              <w:left w:val="nil"/>
              <w:bottom w:val="single" w:sz="4" w:space="0" w:color="auto"/>
              <w:right w:val="single" w:sz="4" w:space="0" w:color="auto"/>
            </w:tcBorders>
            <w:shd w:val="clear" w:color="auto" w:fill="auto"/>
            <w:vAlign w:val="center"/>
            <w:hideMark/>
          </w:tcPr>
          <w:p w14:paraId="3AC5340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Plasoti</w:t>
            </w:r>
          </w:p>
        </w:tc>
        <w:tc>
          <w:tcPr>
            <w:tcW w:w="206" w:type="pct"/>
            <w:tcBorders>
              <w:top w:val="nil"/>
              <w:left w:val="nil"/>
              <w:bottom w:val="single" w:sz="4" w:space="0" w:color="auto"/>
              <w:right w:val="single" w:sz="4" w:space="0" w:color="auto"/>
            </w:tcBorders>
            <w:shd w:val="clear" w:color="auto" w:fill="auto"/>
            <w:vAlign w:val="center"/>
            <w:hideMark/>
          </w:tcPr>
          <w:p w14:paraId="3AC5340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Jetgjat</w:t>
            </w:r>
          </w:p>
        </w:tc>
        <w:tc>
          <w:tcPr>
            <w:tcW w:w="247" w:type="pct"/>
            <w:tcBorders>
              <w:top w:val="nil"/>
              <w:left w:val="nil"/>
              <w:bottom w:val="single" w:sz="4" w:space="0" w:color="auto"/>
              <w:right w:val="single" w:sz="4" w:space="0" w:color="auto"/>
            </w:tcBorders>
            <w:shd w:val="clear" w:color="auto" w:fill="auto"/>
            <w:vAlign w:val="center"/>
            <w:hideMark/>
          </w:tcPr>
          <w:p w14:paraId="3AC5340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Theodhora</w:t>
            </w:r>
          </w:p>
        </w:tc>
        <w:tc>
          <w:tcPr>
            <w:tcW w:w="256" w:type="pct"/>
            <w:tcBorders>
              <w:top w:val="nil"/>
              <w:left w:val="nil"/>
              <w:bottom w:val="single" w:sz="4" w:space="0" w:color="auto"/>
              <w:right w:val="single" w:sz="4" w:space="0" w:color="auto"/>
            </w:tcBorders>
            <w:shd w:val="clear" w:color="auto" w:fill="auto"/>
            <w:vAlign w:val="center"/>
            <w:hideMark/>
          </w:tcPr>
          <w:p w14:paraId="3AC5340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23.01.1963</w:t>
            </w:r>
          </w:p>
        </w:tc>
        <w:tc>
          <w:tcPr>
            <w:tcW w:w="308" w:type="pct"/>
            <w:tcBorders>
              <w:top w:val="nil"/>
              <w:left w:val="nil"/>
              <w:bottom w:val="single" w:sz="4" w:space="0" w:color="auto"/>
              <w:right w:val="single" w:sz="4" w:space="0" w:color="auto"/>
            </w:tcBorders>
            <w:shd w:val="clear" w:color="auto" w:fill="auto"/>
            <w:vAlign w:val="center"/>
            <w:hideMark/>
          </w:tcPr>
          <w:p w14:paraId="3AC5340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Durrës</w:t>
            </w:r>
          </w:p>
        </w:tc>
        <w:tc>
          <w:tcPr>
            <w:tcW w:w="114" w:type="pct"/>
            <w:tcBorders>
              <w:top w:val="nil"/>
              <w:left w:val="nil"/>
              <w:bottom w:val="single" w:sz="4" w:space="0" w:color="auto"/>
              <w:right w:val="single" w:sz="4" w:space="0" w:color="auto"/>
            </w:tcBorders>
            <w:shd w:val="clear" w:color="auto" w:fill="auto"/>
            <w:vAlign w:val="center"/>
            <w:hideMark/>
          </w:tcPr>
          <w:p w14:paraId="3AC5340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nil"/>
              <w:left w:val="nil"/>
              <w:bottom w:val="single" w:sz="4" w:space="0" w:color="auto"/>
              <w:right w:val="single" w:sz="4" w:space="0" w:color="auto"/>
            </w:tcBorders>
            <w:shd w:val="clear" w:color="auto" w:fill="auto"/>
            <w:vAlign w:val="center"/>
            <w:hideMark/>
          </w:tcPr>
          <w:p w14:paraId="3AC5340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 vjet</w:t>
            </w:r>
          </w:p>
        </w:tc>
        <w:tc>
          <w:tcPr>
            <w:tcW w:w="324" w:type="pct"/>
            <w:tcBorders>
              <w:top w:val="nil"/>
              <w:left w:val="nil"/>
              <w:bottom w:val="single" w:sz="4" w:space="0" w:color="auto"/>
              <w:right w:val="single" w:sz="4" w:space="0" w:color="auto"/>
            </w:tcBorders>
            <w:shd w:val="clear" w:color="auto" w:fill="auto"/>
            <w:vAlign w:val="center"/>
            <w:hideMark/>
          </w:tcPr>
          <w:p w14:paraId="3AC53408"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1460000</w:t>
            </w:r>
          </w:p>
        </w:tc>
        <w:tc>
          <w:tcPr>
            <w:tcW w:w="193" w:type="pct"/>
            <w:tcBorders>
              <w:top w:val="nil"/>
              <w:left w:val="nil"/>
              <w:bottom w:val="single" w:sz="4" w:space="0" w:color="auto"/>
              <w:right w:val="single" w:sz="4" w:space="0" w:color="auto"/>
            </w:tcBorders>
            <w:shd w:val="clear" w:color="auto" w:fill="auto"/>
            <w:vAlign w:val="center"/>
            <w:hideMark/>
          </w:tcPr>
          <w:p w14:paraId="3AC53409"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1" w:type="pct"/>
            <w:tcBorders>
              <w:top w:val="nil"/>
              <w:left w:val="nil"/>
              <w:bottom w:val="single" w:sz="4" w:space="0" w:color="auto"/>
              <w:right w:val="single" w:sz="4" w:space="0" w:color="auto"/>
            </w:tcBorders>
            <w:shd w:val="clear" w:color="auto" w:fill="auto"/>
            <w:vAlign w:val="center"/>
            <w:hideMark/>
          </w:tcPr>
          <w:p w14:paraId="3AC5340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360329</w:t>
            </w:r>
          </w:p>
        </w:tc>
        <w:tc>
          <w:tcPr>
            <w:tcW w:w="228" w:type="pct"/>
            <w:tcBorders>
              <w:top w:val="nil"/>
              <w:left w:val="nil"/>
              <w:bottom w:val="single" w:sz="4" w:space="0" w:color="auto"/>
              <w:right w:val="single" w:sz="4" w:space="0" w:color="auto"/>
            </w:tcBorders>
            <w:shd w:val="clear" w:color="auto" w:fill="auto"/>
            <w:vAlign w:val="center"/>
            <w:hideMark/>
          </w:tcPr>
          <w:p w14:paraId="3AC5340B"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nil"/>
              <w:left w:val="nil"/>
              <w:bottom w:val="single" w:sz="4" w:space="0" w:color="auto"/>
              <w:right w:val="single" w:sz="4" w:space="0" w:color="auto"/>
            </w:tcBorders>
            <w:shd w:val="clear" w:color="auto" w:fill="auto"/>
            <w:vAlign w:val="center"/>
            <w:hideMark/>
          </w:tcPr>
          <w:p w14:paraId="3AC5340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nil"/>
              <w:left w:val="nil"/>
              <w:bottom w:val="single" w:sz="4" w:space="0" w:color="auto"/>
              <w:right w:val="single" w:sz="4" w:space="0" w:color="auto"/>
            </w:tcBorders>
            <w:shd w:val="clear" w:color="auto" w:fill="auto"/>
            <w:vAlign w:val="center"/>
            <w:hideMark/>
          </w:tcPr>
          <w:p w14:paraId="3AC5340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1099671</w:t>
            </w:r>
          </w:p>
        </w:tc>
        <w:tc>
          <w:tcPr>
            <w:tcW w:w="283" w:type="pct"/>
            <w:tcBorders>
              <w:top w:val="nil"/>
              <w:left w:val="nil"/>
              <w:bottom w:val="single" w:sz="4" w:space="0" w:color="auto"/>
              <w:right w:val="single" w:sz="4" w:space="0" w:color="auto"/>
            </w:tcBorders>
            <w:shd w:val="clear" w:color="auto" w:fill="auto"/>
            <w:vAlign w:val="center"/>
            <w:hideMark/>
          </w:tcPr>
          <w:p w14:paraId="3AC5340E"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nil"/>
              <w:left w:val="nil"/>
              <w:bottom w:val="single" w:sz="4" w:space="0" w:color="auto"/>
              <w:right w:val="single" w:sz="4" w:space="0" w:color="auto"/>
            </w:tcBorders>
            <w:shd w:val="clear" w:color="auto" w:fill="auto"/>
            <w:noWrap/>
            <w:vAlign w:val="center"/>
            <w:hideMark/>
          </w:tcPr>
          <w:p w14:paraId="3AC5340F"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VKM nr. 714, datë 25.08.2010</w:t>
            </w:r>
          </w:p>
        </w:tc>
      </w:tr>
      <w:tr w:rsidR="00707BB9" w:rsidRPr="00707BB9" w14:paraId="3AC53424" w14:textId="77777777" w:rsidTr="00AD3839">
        <w:trPr>
          <w:trHeight w:val="162"/>
        </w:trPr>
        <w:tc>
          <w:tcPr>
            <w:tcW w:w="214" w:type="pct"/>
            <w:tcBorders>
              <w:top w:val="nil"/>
              <w:left w:val="single" w:sz="4" w:space="0" w:color="auto"/>
              <w:bottom w:val="single" w:sz="8" w:space="0" w:color="auto"/>
              <w:right w:val="single" w:sz="4" w:space="0" w:color="auto"/>
            </w:tcBorders>
            <w:shd w:val="clear" w:color="auto" w:fill="auto"/>
            <w:noWrap/>
            <w:vAlign w:val="center"/>
            <w:hideMark/>
          </w:tcPr>
          <w:p w14:paraId="3AC5341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nil"/>
              <w:left w:val="nil"/>
              <w:bottom w:val="single" w:sz="8" w:space="0" w:color="auto"/>
              <w:right w:val="single" w:sz="4" w:space="0" w:color="auto"/>
            </w:tcBorders>
            <w:shd w:val="clear" w:color="auto" w:fill="auto"/>
            <w:vAlign w:val="center"/>
            <w:hideMark/>
          </w:tcPr>
          <w:p w14:paraId="3AC5341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14313</w:t>
            </w:r>
          </w:p>
        </w:tc>
        <w:tc>
          <w:tcPr>
            <w:tcW w:w="269" w:type="pct"/>
            <w:tcBorders>
              <w:top w:val="nil"/>
              <w:left w:val="nil"/>
              <w:bottom w:val="single" w:sz="8" w:space="0" w:color="auto"/>
              <w:right w:val="single" w:sz="4" w:space="0" w:color="auto"/>
            </w:tcBorders>
            <w:shd w:val="clear" w:color="auto" w:fill="auto"/>
            <w:vAlign w:val="center"/>
            <w:hideMark/>
          </w:tcPr>
          <w:p w14:paraId="3AC5341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07.10.2008</w:t>
            </w:r>
          </w:p>
        </w:tc>
        <w:tc>
          <w:tcPr>
            <w:tcW w:w="224" w:type="pct"/>
            <w:tcBorders>
              <w:top w:val="nil"/>
              <w:left w:val="nil"/>
              <w:bottom w:val="single" w:sz="8" w:space="0" w:color="auto"/>
              <w:right w:val="single" w:sz="4" w:space="0" w:color="auto"/>
            </w:tcBorders>
            <w:shd w:val="clear" w:color="auto" w:fill="auto"/>
            <w:vAlign w:val="center"/>
            <w:hideMark/>
          </w:tcPr>
          <w:p w14:paraId="3AC5341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Edmond</w:t>
            </w:r>
          </w:p>
        </w:tc>
        <w:tc>
          <w:tcPr>
            <w:tcW w:w="240" w:type="pct"/>
            <w:tcBorders>
              <w:top w:val="nil"/>
              <w:left w:val="nil"/>
              <w:bottom w:val="single" w:sz="8" w:space="0" w:color="auto"/>
              <w:right w:val="single" w:sz="4" w:space="0" w:color="auto"/>
            </w:tcBorders>
            <w:shd w:val="clear" w:color="auto" w:fill="auto"/>
            <w:vAlign w:val="center"/>
            <w:hideMark/>
          </w:tcPr>
          <w:p w14:paraId="3AC5341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Plasoti</w:t>
            </w:r>
          </w:p>
        </w:tc>
        <w:tc>
          <w:tcPr>
            <w:tcW w:w="206" w:type="pct"/>
            <w:tcBorders>
              <w:top w:val="nil"/>
              <w:left w:val="nil"/>
              <w:bottom w:val="single" w:sz="8" w:space="0" w:color="auto"/>
              <w:right w:val="single" w:sz="4" w:space="0" w:color="auto"/>
            </w:tcBorders>
            <w:shd w:val="clear" w:color="auto" w:fill="auto"/>
            <w:vAlign w:val="center"/>
            <w:hideMark/>
          </w:tcPr>
          <w:p w14:paraId="3AC5341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Jetgjat</w:t>
            </w:r>
          </w:p>
        </w:tc>
        <w:tc>
          <w:tcPr>
            <w:tcW w:w="247" w:type="pct"/>
            <w:tcBorders>
              <w:top w:val="nil"/>
              <w:left w:val="nil"/>
              <w:bottom w:val="single" w:sz="8" w:space="0" w:color="auto"/>
              <w:right w:val="single" w:sz="4" w:space="0" w:color="auto"/>
            </w:tcBorders>
            <w:shd w:val="clear" w:color="auto" w:fill="auto"/>
            <w:vAlign w:val="center"/>
            <w:hideMark/>
          </w:tcPr>
          <w:p w14:paraId="3AC5341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Theodhora</w:t>
            </w:r>
          </w:p>
        </w:tc>
        <w:tc>
          <w:tcPr>
            <w:tcW w:w="256" w:type="pct"/>
            <w:tcBorders>
              <w:top w:val="nil"/>
              <w:left w:val="nil"/>
              <w:bottom w:val="single" w:sz="8" w:space="0" w:color="auto"/>
              <w:right w:val="single" w:sz="4" w:space="0" w:color="auto"/>
            </w:tcBorders>
            <w:shd w:val="clear" w:color="auto" w:fill="auto"/>
            <w:vAlign w:val="center"/>
            <w:hideMark/>
          </w:tcPr>
          <w:p w14:paraId="3AC5341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23.01.1963</w:t>
            </w:r>
          </w:p>
        </w:tc>
        <w:tc>
          <w:tcPr>
            <w:tcW w:w="308" w:type="pct"/>
            <w:tcBorders>
              <w:top w:val="nil"/>
              <w:left w:val="nil"/>
              <w:bottom w:val="single" w:sz="8" w:space="0" w:color="auto"/>
              <w:right w:val="single" w:sz="4" w:space="0" w:color="auto"/>
            </w:tcBorders>
            <w:shd w:val="clear" w:color="auto" w:fill="auto"/>
            <w:vAlign w:val="center"/>
            <w:hideMark/>
          </w:tcPr>
          <w:p w14:paraId="3AC5341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Durrës</w:t>
            </w:r>
          </w:p>
        </w:tc>
        <w:tc>
          <w:tcPr>
            <w:tcW w:w="114" w:type="pct"/>
            <w:tcBorders>
              <w:top w:val="nil"/>
              <w:left w:val="nil"/>
              <w:bottom w:val="single" w:sz="8" w:space="0" w:color="auto"/>
              <w:right w:val="single" w:sz="4" w:space="0" w:color="auto"/>
            </w:tcBorders>
            <w:shd w:val="clear" w:color="auto" w:fill="auto"/>
            <w:vAlign w:val="center"/>
            <w:hideMark/>
          </w:tcPr>
          <w:p w14:paraId="3AC5341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nil"/>
              <w:left w:val="nil"/>
              <w:bottom w:val="single" w:sz="8" w:space="0" w:color="auto"/>
              <w:right w:val="single" w:sz="4" w:space="0" w:color="auto"/>
            </w:tcBorders>
            <w:shd w:val="clear" w:color="auto" w:fill="auto"/>
            <w:vAlign w:val="center"/>
            <w:hideMark/>
          </w:tcPr>
          <w:p w14:paraId="3AC5341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 vjet</w:t>
            </w:r>
          </w:p>
        </w:tc>
        <w:tc>
          <w:tcPr>
            <w:tcW w:w="324" w:type="pct"/>
            <w:tcBorders>
              <w:top w:val="nil"/>
              <w:left w:val="nil"/>
              <w:bottom w:val="single" w:sz="8" w:space="0" w:color="auto"/>
              <w:right w:val="single" w:sz="4" w:space="0" w:color="auto"/>
            </w:tcBorders>
            <w:shd w:val="clear" w:color="auto" w:fill="auto"/>
            <w:vAlign w:val="center"/>
            <w:hideMark/>
          </w:tcPr>
          <w:p w14:paraId="3AC5341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2190000</w:t>
            </w:r>
          </w:p>
        </w:tc>
        <w:tc>
          <w:tcPr>
            <w:tcW w:w="193" w:type="pct"/>
            <w:tcBorders>
              <w:top w:val="nil"/>
              <w:left w:val="nil"/>
              <w:bottom w:val="single" w:sz="8" w:space="0" w:color="auto"/>
              <w:right w:val="single" w:sz="4" w:space="0" w:color="auto"/>
            </w:tcBorders>
            <w:shd w:val="clear" w:color="auto" w:fill="auto"/>
            <w:vAlign w:val="center"/>
            <w:hideMark/>
          </w:tcPr>
          <w:p w14:paraId="3AC5341D"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1" w:type="pct"/>
            <w:tcBorders>
              <w:top w:val="nil"/>
              <w:left w:val="nil"/>
              <w:bottom w:val="single" w:sz="8" w:space="0" w:color="auto"/>
              <w:right w:val="single" w:sz="4" w:space="0" w:color="auto"/>
            </w:tcBorders>
            <w:shd w:val="clear" w:color="auto" w:fill="auto"/>
            <w:vAlign w:val="center"/>
            <w:hideMark/>
          </w:tcPr>
          <w:p w14:paraId="3AC5341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360329</w:t>
            </w:r>
          </w:p>
        </w:tc>
        <w:tc>
          <w:tcPr>
            <w:tcW w:w="228" w:type="pct"/>
            <w:tcBorders>
              <w:top w:val="nil"/>
              <w:left w:val="nil"/>
              <w:bottom w:val="single" w:sz="8" w:space="0" w:color="auto"/>
              <w:right w:val="single" w:sz="4" w:space="0" w:color="auto"/>
            </w:tcBorders>
            <w:shd w:val="clear" w:color="auto" w:fill="auto"/>
            <w:vAlign w:val="center"/>
            <w:hideMark/>
          </w:tcPr>
          <w:p w14:paraId="3AC5341F"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nil"/>
              <w:left w:val="nil"/>
              <w:bottom w:val="single" w:sz="8" w:space="0" w:color="auto"/>
              <w:right w:val="single" w:sz="4" w:space="0" w:color="auto"/>
            </w:tcBorders>
            <w:shd w:val="clear" w:color="auto" w:fill="auto"/>
            <w:vAlign w:val="center"/>
            <w:hideMark/>
          </w:tcPr>
          <w:p w14:paraId="3AC5342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nil"/>
              <w:left w:val="nil"/>
              <w:bottom w:val="single" w:sz="8" w:space="0" w:color="auto"/>
              <w:right w:val="single" w:sz="4" w:space="0" w:color="auto"/>
            </w:tcBorders>
            <w:shd w:val="clear" w:color="auto" w:fill="auto"/>
            <w:vAlign w:val="center"/>
            <w:hideMark/>
          </w:tcPr>
          <w:p w14:paraId="3AC5342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1829671</w:t>
            </w:r>
          </w:p>
        </w:tc>
        <w:tc>
          <w:tcPr>
            <w:tcW w:w="283" w:type="pct"/>
            <w:tcBorders>
              <w:top w:val="nil"/>
              <w:left w:val="nil"/>
              <w:bottom w:val="single" w:sz="8" w:space="0" w:color="auto"/>
              <w:right w:val="single" w:sz="4" w:space="0" w:color="auto"/>
            </w:tcBorders>
            <w:shd w:val="clear" w:color="auto" w:fill="auto"/>
            <w:vAlign w:val="center"/>
            <w:hideMark/>
          </w:tcPr>
          <w:p w14:paraId="3AC53422"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nil"/>
              <w:left w:val="nil"/>
              <w:bottom w:val="single" w:sz="8" w:space="0" w:color="auto"/>
              <w:right w:val="single" w:sz="4" w:space="0" w:color="auto"/>
            </w:tcBorders>
            <w:shd w:val="clear" w:color="auto" w:fill="auto"/>
            <w:noWrap/>
            <w:vAlign w:val="center"/>
            <w:hideMark/>
          </w:tcPr>
          <w:p w14:paraId="3AC53423"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 </w:t>
            </w:r>
          </w:p>
        </w:tc>
      </w:tr>
      <w:tr w:rsidR="00707BB9" w:rsidRPr="00707BB9" w14:paraId="3AC53438" w14:textId="77777777" w:rsidTr="00AD3839">
        <w:trPr>
          <w:trHeight w:val="162"/>
        </w:trPr>
        <w:tc>
          <w:tcPr>
            <w:tcW w:w="214" w:type="pct"/>
            <w:tcBorders>
              <w:top w:val="nil"/>
              <w:left w:val="nil"/>
              <w:bottom w:val="nil"/>
              <w:right w:val="nil"/>
            </w:tcBorders>
            <w:shd w:val="clear" w:color="auto" w:fill="auto"/>
            <w:noWrap/>
            <w:vAlign w:val="bottom"/>
            <w:hideMark/>
          </w:tcPr>
          <w:p w14:paraId="3AC53425" w14:textId="77777777" w:rsidR="00707BB9" w:rsidRPr="00707BB9" w:rsidRDefault="00707BB9" w:rsidP="00707BB9">
            <w:pPr>
              <w:spacing w:after="0" w:line="240" w:lineRule="auto"/>
              <w:rPr>
                <w:rFonts w:ascii="Garamond" w:eastAsia="Times New Roman" w:hAnsi="Garamond" w:cs="Calibri"/>
                <w:color w:val="000000"/>
                <w:sz w:val="6"/>
                <w:szCs w:val="12"/>
                <w:lang w:eastAsia="sq-AL"/>
              </w:rPr>
            </w:pPr>
          </w:p>
        </w:tc>
        <w:tc>
          <w:tcPr>
            <w:tcW w:w="270" w:type="pct"/>
            <w:tcBorders>
              <w:top w:val="nil"/>
              <w:left w:val="nil"/>
              <w:bottom w:val="nil"/>
              <w:right w:val="nil"/>
            </w:tcBorders>
            <w:shd w:val="clear" w:color="auto" w:fill="auto"/>
            <w:noWrap/>
            <w:vAlign w:val="bottom"/>
            <w:hideMark/>
          </w:tcPr>
          <w:p w14:paraId="3AC53426" w14:textId="77777777" w:rsidR="00707BB9" w:rsidRPr="00707BB9" w:rsidRDefault="00707BB9" w:rsidP="00707BB9">
            <w:pPr>
              <w:spacing w:after="0" w:line="240" w:lineRule="auto"/>
              <w:rPr>
                <w:rFonts w:ascii="Garamond" w:eastAsia="Times New Roman" w:hAnsi="Garamond" w:cs="Calibri"/>
                <w:color w:val="000000"/>
                <w:sz w:val="6"/>
                <w:szCs w:val="12"/>
                <w:lang w:eastAsia="sq-AL"/>
              </w:rPr>
            </w:pPr>
          </w:p>
        </w:tc>
        <w:tc>
          <w:tcPr>
            <w:tcW w:w="269" w:type="pct"/>
            <w:tcBorders>
              <w:top w:val="nil"/>
              <w:left w:val="nil"/>
              <w:bottom w:val="nil"/>
              <w:right w:val="nil"/>
            </w:tcBorders>
            <w:shd w:val="clear" w:color="auto" w:fill="auto"/>
            <w:noWrap/>
            <w:vAlign w:val="bottom"/>
            <w:hideMark/>
          </w:tcPr>
          <w:p w14:paraId="3AC53427" w14:textId="77777777" w:rsidR="00707BB9" w:rsidRPr="00707BB9" w:rsidRDefault="00707BB9" w:rsidP="00707BB9">
            <w:pPr>
              <w:spacing w:after="0" w:line="240" w:lineRule="auto"/>
              <w:rPr>
                <w:rFonts w:ascii="Garamond" w:eastAsia="Times New Roman" w:hAnsi="Garamond" w:cs="Calibri"/>
                <w:color w:val="000000"/>
                <w:sz w:val="6"/>
                <w:szCs w:val="12"/>
                <w:lang w:eastAsia="sq-AL"/>
              </w:rPr>
            </w:pPr>
          </w:p>
        </w:tc>
        <w:tc>
          <w:tcPr>
            <w:tcW w:w="224" w:type="pct"/>
            <w:tcBorders>
              <w:top w:val="nil"/>
              <w:left w:val="nil"/>
              <w:bottom w:val="nil"/>
              <w:right w:val="nil"/>
            </w:tcBorders>
            <w:shd w:val="clear" w:color="auto" w:fill="auto"/>
            <w:noWrap/>
            <w:vAlign w:val="bottom"/>
            <w:hideMark/>
          </w:tcPr>
          <w:p w14:paraId="3AC53428" w14:textId="77777777" w:rsidR="00707BB9" w:rsidRPr="00707BB9" w:rsidRDefault="00707BB9" w:rsidP="00707BB9">
            <w:pPr>
              <w:spacing w:after="0" w:line="240" w:lineRule="auto"/>
              <w:rPr>
                <w:rFonts w:ascii="Garamond" w:eastAsia="Times New Roman" w:hAnsi="Garamond" w:cs="Calibri"/>
                <w:color w:val="000000"/>
                <w:sz w:val="6"/>
                <w:szCs w:val="12"/>
                <w:lang w:eastAsia="sq-AL"/>
              </w:rPr>
            </w:pPr>
          </w:p>
        </w:tc>
        <w:tc>
          <w:tcPr>
            <w:tcW w:w="240" w:type="pct"/>
            <w:tcBorders>
              <w:top w:val="nil"/>
              <w:left w:val="nil"/>
              <w:bottom w:val="nil"/>
              <w:right w:val="nil"/>
            </w:tcBorders>
            <w:shd w:val="clear" w:color="auto" w:fill="auto"/>
            <w:noWrap/>
            <w:vAlign w:val="bottom"/>
            <w:hideMark/>
          </w:tcPr>
          <w:p w14:paraId="3AC53429" w14:textId="77777777" w:rsidR="00707BB9" w:rsidRPr="00707BB9" w:rsidRDefault="00707BB9" w:rsidP="00707BB9">
            <w:pPr>
              <w:spacing w:after="0" w:line="240" w:lineRule="auto"/>
              <w:rPr>
                <w:rFonts w:ascii="Garamond" w:eastAsia="Times New Roman" w:hAnsi="Garamond" w:cs="Calibri"/>
                <w:color w:val="000000"/>
                <w:sz w:val="6"/>
                <w:szCs w:val="12"/>
                <w:lang w:eastAsia="sq-AL"/>
              </w:rPr>
            </w:pPr>
          </w:p>
        </w:tc>
        <w:tc>
          <w:tcPr>
            <w:tcW w:w="206" w:type="pct"/>
            <w:tcBorders>
              <w:top w:val="nil"/>
              <w:left w:val="nil"/>
              <w:bottom w:val="nil"/>
              <w:right w:val="nil"/>
            </w:tcBorders>
            <w:shd w:val="clear" w:color="auto" w:fill="auto"/>
            <w:noWrap/>
            <w:vAlign w:val="bottom"/>
            <w:hideMark/>
          </w:tcPr>
          <w:p w14:paraId="3AC5342A" w14:textId="77777777" w:rsidR="00707BB9" w:rsidRPr="00707BB9" w:rsidRDefault="00707BB9" w:rsidP="00707BB9">
            <w:pPr>
              <w:spacing w:after="0" w:line="240" w:lineRule="auto"/>
              <w:rPr>
                <w:rFonts w:ascii="Garamond" w:eastAsia="Times New Roman" w:hAnsi="Garamond" w:cs="Calibri"/>
                <w:color w:val="000000"/>
                <w:sz w:val="6"/>
                <w:szCs w:val="12"/>
                <w:lang w:eastAsia="sq-AL"/>
              </w:rPr>
            </w:pPr>
          </w:p>
        </w:tc>
        <w:tc>
          <w:tcPr>
            <w:tcW w:w="247" w:type="pct"/>
            <w:tcBorders>
              <w:top w:val="nil"/>
              <w:left w:val="nil"/>
              <w:bottom w:val="nil"/>
              <w:right w:val="nil"/>
            </w:tcBorders>
            <w:shd w:val="clear" w:color="auto" w:fill="auto"/>
            <w:noWrap/>
            <w:vAlign w:val="bottom"/>
            <w:hideMark/>
          </w:tcPr>
          <w:p w14:paraId="3AC5342B" w14:textId="77777777" w:rsidR="00707BB9" w:rsidRPr="00707BB9" w:rsidRDefault="00707BB9" w:rsidP="00707BB9">
            <w:pPr>
              <w:spacing w:after="0" w:line="240" w:lineRule="auto"/>
              <w:rPr>
                <w:rFonts w:ascii="Garamond" w:eastAsia="Times New Roman" w:hAnsi="Garamond" w:cs="Calibri"/>
                <w:color w:val="000000"/>
                <w:sz w:val="6"/>
                <w:szCs w:val="12"/>
                <w:lang w:eastAsia="sq-AL"/>
              </w:rPr>
            </w:pPr>
          </w:p>
        </w:tc>
        <w:tc>
          <w:tcPr>
            <w:tcW w:w="256" w:type="pct"/>
            <w:tcBorders>
              <w:top w:val="nil"/>
              <w:left w:val="nil"/>
              <w:bottom w:val="nil"/>
              <w:right w:val="nil"/>
            </w:tcBorders>
            <w:shd w:val="clear" w:color="auto" w:fill="auto"/>
            <w:noWrap/>
            <w:vAlign w:val="bottom"/>
            <w:hideMark/>
          </w:tcPr>
          <w:p w14:paraId="3AC5342C" w14:textId="77777777" w:rsidR="00707BB9" w:rsidRPr="00707BB9" w:rsidRDefault="00707BB9" w:rsidP="00707BB9">
            <w:pPr>
              <w:spacing w:after="0" w:line="240" w:lineRule="auto"/>
              <w:rPr>
                <w:rFonts w:ascii="Garamond" w:eastAsia="Times New Roman" w:hAnsi="Garamond" w:cs="Calibri"/>
                <w:color w:val="000000"/>
                <w:sz w:val="6"/>
                <w:szCs w:val="12"/>
                <w:lang w:eastAsia="sq-AL"/>
              </w:rPr>
            </w:pPr>
          </w:p>
        </w:tc>
        <w:tc>
          <w:tcPr>
            <w:tcW w:w="308" w:type="pct"/>
            <w:tcBorders>
              <w:top w:val="nil"/>
              <w:left w:val="nil"/>
              <w:bottom w:val="nil"/>
              <w:right w:val="nil"/>
            </w:tcBorders>
            <w:shd w:val="clear" w:color="auto" w:fill="auto"/>
            <w:noWrap/>
            <w:vAlign w:val="bottom"/>
            <w:hideMark/>
          </w:tcPr>
          <w:p w14:paraId="3AC5342D" w14:textId="77777777" w:rsidR="00707BB9" w:rsidRPr="00707BB9" w:rsidRDefault="00707BB9" w:rsidP="00707BB9">
            <w:pPr>
              <w:spacing w:after="0" w:line="240" w:lineRule="auto"/>
              <w:rPr>
                <w:rFonts w:ascii="Garamond" w:eastAsia="Times New Roman" w:hAnsi="Garamond" w:cs="Calibri"/>
                <w:color w:val="000000"/>
                <w:sz w:val="6"/>
                <w:szCs w:val="12"/>
                <w:lang w:eastAsia="sq-AL"/>
              </w:rPr>
            </w:pPr>
          </w:p>
        </w:tc>
        <w:tc>
          <w:tcPr>
            <w:tcW w:w="114" w:type="pct"/>
            <w:tcBorders>
              <w:top w:val="nil"/>
              <w:left w:val="nil"/>
              <w:bottom w:val="nil"/>
              <w:right w:val="nil"/>
            </w:tcBorders>
            <w:shd w:val="clear" w:color="auto" w:fill="auto"/>
            <w:noWrap/>
            <w:vAlign w:val="bottom"/>
            <w:hideMark/>
          </w:tcPr>
          <w:p w14:paraId="3AC5342E" w14:textId="77777777" w:rsidR="00707BB9" w:rsidRPr="00707BB9" w:rsidRDefault="00707BB9" w:rsidP="00707BB9">
            <w:pPr>
              <w:spacing w:after="0" w:line="240" w:lineRule="auto"/>
              <w:rPr>
                <w:rFonts w:ascii="Garamond" w:eastAsia="Times New Roman" w:hAnsi="Garamond" w:cs="Calibri"/>
                <w:color w:val="000000"/>
                <w:sz w:val="6"/>
                <w:szCs w:val="12"/>
                <w:lang w:eastAsia="sq-AL"/>
              </w:rPr>
            </w:pPr>
          </w:p>
        </w:tc>
        <w:tc>
          <w:tcPr>
            <w:tcW w:w="384" w:type="pct"/>
            <w:tcBorders>
              <w:top w:val="nil"/>
              <w:left w:val="nil"/>
              <w:bottom w:val="nil"/>
              <w:right w:val="nil"/>
            </w:tcBorders>
            <w:shd w:val="clear" w:color="auto" w:fill="auto"/>
            <w:noWrap/>
            <w:vAlign w:val="bottom"/>
            <w:hideMark/>
          </w:tcPr>
          <w:p w14:paraId="3AC5342F" w14:textId="77777777" w:rsidR="00707BB9" w:rsidRPr="00707BB9" w:rsidRDefault="00707BB9" w:rsidP="00707BB9">
            <w:pPr>
              <w:spacing w:after="0" w:line="240" w:lineRule="auto"/>
              <w:rPr>
                <w:rFonts w:ascii="Garamond" w:eastAsia="Times New Roman" w:hAnsi="Garamond" w:cs="Calibri"/>
                <w:color w:val="000000"/>
                <w:sz w:val="6"/>
                <w:szCs w:val="12"/>
                <w:lang w:eastAsia="sq-AL"/>
              </w:rPr>
            </w:pPr>
          </w:p>
        </w:tc>
        <w:tc>
          <w:tcPr>
            <w:tcW w:w="324" w:type="pct"/>
            <w:tcBorders>
              <w:top w:val="nil"/>
              <w:left w:val="nil"/>
              <w:bottom w:val="nil"/>
              <w:right w:val="nil"/>
            </w:tcBorders>
            <w:shd w:val="clear" w:color="auto" w:fill="auto"/>
            <w:noWrap/>
            <w:vAlign w:val="bottom"/>
            <w:hideMark/>
          </w:tcPr>
          <w:p w14:paraId="3AC53430" w14:textId="77777777" w:rsidR="00707BB9" w:rsidRPr="00707BB9" w:rsidRDefault="00707BB9" w:rsidP="00707BB9">
            <w:pPr>
              <w:spacing w:after="0" w:line="240" w:lineRule="auto"/>
              <w:rPr>
                <w:rFonts w:ascii="Garamond" w:eastAsia="Times New Roman" w:hAnsi="Garamond" w:cs="Calibri"/>
                <w:color w:val="000000"/>
                <w:sz w:val="6"/>
                <w:szCs w:val="12"/>
                <w:lang w:eastAsia="sq-AL"/>
              </w:rPr>
            </w:pPr>
          </w:p>
        </w:tc>
        <w:tc>
          <w:tcPr>
            <w:tcW w:w="193" w:type="pct"/>
            <w:tcBorders>
              <w:top w:val="nil"/>
              <w:left w:val="nil"/>
              <w:bottom w:val="nil"/>
              <w:right w:val="nil"/>
            </w:tcBorders>
            <w:shd w:val="clear" w:color="auto" w:fill="auto"/>
            <w:noWrap/>
            <w:vAlign w:val="bottom"/>
            <w:hideMark/>
          </w:tcPr>
          <w:p w14:paraId="3AC53431" w14:textId="77777777" w:rsidR="00707BB9" w:rsidRPr="00707BB9" w:rsidRDefault="00707BB9" w:rsidP="00707BB9">
            <w:pPr>
              <w:spacing w:after="0" w:line="240" w:lineRule="auto"/>
              <w:rPr>
                <w:rFonts w:ascii="Garamond" w:eastAsia="Times New Roman" w:hAnsi="Garamond" w:cs="Calibri"/>
                <w:color w:val="000000"/>
                <w:sz w:val="6"/>
                <w:szCs w:val="12"/>
                <w:lang w:eastAsia="sq-AL"/>
              </w:rPr>
            </w:pPr>
          </w:p>
        </w:tc>
        <w:tc>
          <w:tcPr>
            <w:tcW w:w="211" w:type="pct"/>
            <w:tcBorders>
              <w:top w:val="nil"/>
              <w:left w:val="nil"/>
              <w:bottom w:val="nil"/>
              <w:right w:val="nil"/>
            </w:tcBorders>
            <w:shd w:val="clear" w:color="auto" w:fill="auto"/>
            <w:noWrap/>
            <w:vAlign w:val="bottom"/>
            <w:hideMark/>
          </w:tcPr>
          <w:p w14:paraId="3AC53432" w14:textId="77777777" w:rsidR="00707BB9" w:rsidRPr="00707BB9" w:rsidRDefault="00707BB9" w:rsidP="00707BB9">
            <w:pPr>
              <w:spacing w:after="0" w:line="240" w:lineRule="auto"/>
              <w:rPr>
                <w:rFonts w:ascii="Garamond" w:eastAsia="Times New Roman" w:hAnsi="Garamond" w:cs="Calibri"/>
                <w:color w:val="000000"/>
                <w:sz w:val="6"/>
                <w:szCs w:val="12"/>
                <w:lang w:eastAsia="sq-AL"/>
              </w:rPr>
            </w:pPr>
          </w:p>
        </w:tc>
        <w:tc>
          <w:tcPr>
            <w:tcW w:w="228" w:type="pct"/>
            <w:tcBorders>
              <w:top w:val="nil"/>
              <w:left w:val="nil"/>
              <w:bottom w:val="nil"/>
              <w:right w:val="nil"/>
            </w:tcBorders>
            <w:shd w:val="clear" w:color="auto" w:fill="auto"/>
            <w:noWrap/>
            <w:vAlign w:val="bottom"/>
            <w:hideMark/>
          </w:tcPr>
          <w:p w14:paraId="3AC53433" w14:textId="77777777" w:rsidR="00707BB9" w:rsidRPr="00707BB9" w:rsidRDefault="00707BB9" w:rsidP="00707BB9">
            <w:pPr>
              <w:spacing w:after="0" w:line="240" w:lineRule="auto"/>
              <w:rPr>
                <w:rFonts w:ascii="Garamond" w:eastAsia="Times New Roman" w:hAnsi="Garamond" w:cs="Calibri"/>
                <w:color w:val="000000"/>
                <w:sz w:val="6"/>
                <w:szCs w:val="12"/>
                <w:lang w:eastAsia="sq-AL"/>
              </w:rPr>
            </w:pPr>
          </w:p>
        </w:tc>
        <w:tc>
          <w:tcPr>
            <w:tcW w:w="305" w:type="pct"/>
            <w:gridSpan w:val="2"/>
            <w:tcBorders>
              <w:top w:val="nil"/>
              <w:left w:val="nil"/>
              <w:bottom w:val="nil"/>
              <w:right w:val="nil"/>
            </w:tcBorders>
            <w:shd w:val="clear" w:color="auto" w:fill="auto"/>
            <w:noWrap/>
            <w:vAlign w:val="bottom"/>
            <w:hideMark/>
          </w:tcPr>
          <w:p w14:paraId="3AC53434" w14:textId="77777777" w:rsidR="00707BB9" w:rsidRPr="00707BB9" w:rsidRDefault="00707BB9" w:rsidP="00707BB9">
            <w:pPr>
              <w:spacing w:after="0" w:line="240" w:lineRule="auto"/>
              <w:rPr>
                <w:rFonts w:ascii="Garamond" w:eastAsia="Times New Roman" w:hAnsi="Garamond" w:cs="Calibri"/>
                <w:color w:val="000000"/>
                <w:sz w:val="6"/>
                <w:szCs w:val="12"/>
                <w:lang w:eastAsia="sq-AL"/>
              </w:rPr>
            </w:pPr>
          </w:p>
        </w:tc>
        <w:tc>
          <w:tcPr>
            <w:tcW w:w="212" w:type="pct"/>
            <w:tcBorders>
              <w:top w:val="nil"/>
              <w:left w:val="nil"/>
              <w:bottom w:val="nil"/>
              <w:right w:val="nil"/>
            </w:tcBorders>
            <w:shd w:val="clear" w:color="auto" w:fill="auto"/>
            <w:noWrap/>
            <w:vAlign w:val="bottom"/>
            <w:hideMark/>
          </w:tcPr>
          <w:p w14:paraId="3AC53435" w14:textId="77777777" w:rsidR="00707BB9" w:rsidRPr="00707BB9" w:rsidRDefault="00707BB9" w:rsidP="00707BB9">
            <w:pPr>
              <w:spacing w:after="0" w:line="240" w:lineRule="auto"/>
              <w:rPr>
                <w:rFonts w:ascii="Garamond" w:eastAsia="Times New Roman" w:hAnsi="Garamond" w:cs="Calibri"/>
                <w:color w:val="000000"/>
                <w:sz w:val="6"/>
                <w:szCs w:val="12"/>
                <w:lang w:eastAsia="sq-AL"/>
              </w:rPr>
            </w:pPr>
          </w:p>
        </w:tc>
        <w:tc>
          <w:tcPr>
            <w:tcW w:w="283" w:type="pct"/>
            <w:tcBorders>
              <w:top w:val="nil"/>
              <w:left w:val="nil"/>
              <w:bottom w:val="nil"/>
              <w:right w:val="nil"/>
            </w:tcBorders>
            <w:shd w:val="clear" w:color="auto" w:fill="auto"/>
            <w:noWrap/>
            <w:vAlign w:val="bottom"/>
            <w:hideMark/>
          </w:tcPr>
          <w:p w14:paraId="3AC53436" w14:textId="77777777" w:rsidR="00707BB9" w:rsidRPr="00707BB9" w:rsidRDefault="00707BB9" w:rsidP="00707BB9">
            <w:pPr>
              <w:spacing w:after="0" w:line="240" w:lineRule="auto"/>
              <w:rPr>
                <w:rFonts w:ascii="Garamond" w:eastAsia="Times New Roman" w:hAnsi="Garamond" w:cs="Calibri"/>
                <w:color w:val="000000"/>
                <w:sz w:val="6"/>
                <w:szCs w:val="12"/>
                <w:lang w:eastAsia="sq-AL"/>
              </w:rPr>
            </w:pPr>
          </w:p>
        </w:tc>
        <w:tc>
          <w:tcPr>
            <w:tcW w:w="512" w:type="pct"/>
            <w:tcBorders>
              <w:top w:val="nil"/>
              <w:left w:val="nil"/>
              <w:bottom w:val="nil"/>
              <w:right w:val="nil"/>
            </w:tcBorders>
            <w:shd w:val="clear" w:color="auto" w:fill="auto"/>
            <w:noWrap/>
            <w:vAlign w:val="bottom"/>
            <w:hideMark/>
          </w:tcPr>
          <w:p w14:paraId="3AC53437" w14:textId="77777777" w:rsidR="00707BB9" w:rsidRPr="00707BB9" w:rsidRDefault="00707BB9" w:rsidP="00707BB9">
            <w:pPr>
              <w:spacing w:after="0" w:line="240" w:lineRule="auto"/>
              <w:rPr>
                <w:rFonts w:ascii="Garamond" w:eastAsia="Times New Roman" w:hAnsi="Garamond" w:cs="Calibri"/>
                <w:color w:val="000000"/>
                <w:sz w:val="6"/>
                <w:szCs w:val="12"/>
                <w:lang w:eastAsia="sq-AL"/>
              </w:rPr>
            </w:pPr>
          </w:p>
        </w:tc>
      </w:tr>
      <w:tr w:rsidR="00707BB9" w:rsidRPr="00707BB9" w14:paraId="3AC5343A" w14:textId="77777777" w:rsidTr="00AD3839">
        <w:trPr>
          <w:trHeight w:val="162"/>
        </w:trPr>
        <w:tc>
          <w:tcPr>
            <w:tcW w:w="5000" w:type="pct"/>
            <w:gridSpan w:val="20"/>
            <w:tcBorders>
              <w:top w:val="single" w:sz="8" w:space="0" w:color="auto"/>
              <w:left w:val="single" w:sz="8" w:space="0" w:color="auto"/>
              <w:bottom w:val="single" w:sz="4" w:space="0" w:color="auto"/>
              <w:right w:val="single" w:sz="8" w:space="0" w:color="000000"/>
            </w:tcBorders>
            <w:shd w:val="clear" w:color="auto" w:fill="auto"/>
            <w:vAlign w:val="center"/>
            <w:hideMark/>
          </w:tcPr>
          <w:p w14:paraId="3AC53439"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 xml:space="preserve">     Lista e të Dënuarve Politikë me dënim me burgim/ kapital me gabim në shuma VKM nr. 1015, datë 10.12.2010</w:t>
            </w:r>
          </w:p>
        </w:tc>
      </w:tr>
      <w:tr w:rsidR="00707BB9" w:rsidRPr="00707BB9" w14:paraId="3AC5344E" w14:textId="77777777" w:rsidTr="00AD3839">
        <w:trPr>
          <w:trHeight w:val="162"/>
        </w:trPr>
        <w:tc>
          <w:tcPr>
            <w:tcW w:w="2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C5343B"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156</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5343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8677</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5343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30.04.2008</w:t>
            </w: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5343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Ilija</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5343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Ilija</w:t>
            </w:r>
          </w:p>
        </w:tc>
        <w:tc>
          <w:tcPr>
            <w:tcW w:w="2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5344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Pashuk</w:t>
            </w:r>
          </w:p>
        </w:tc>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5344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Alhina</w:t>
            </w:r>
          </w:p>
        </w:tc>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5344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20.10.1924</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5344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Shkodër</w:t>
            </w:r>
          </w:p>
        </w:tc>
        <w:tc>
          <w:tcPr>
            <w:tcW w:w="1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5344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5344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8 vjet 8 muaj 24 ditë</w:t>
            </w:r>
          </w:p>
        </w:tc>
        <w:tc>
          <w:tcPr>
            <w:tcW w:w="32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53446"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6384000</w:t>
            </w:r>
          </w:p>
        </w:tc>
        <w:tc>
          <w:tcPr>
            <w:tcW w:w="19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53447"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100000</w:t>
            </w:r>
          </w:p>
        </w:tc>
        <w:tc>
          <w:tcPr>
            <w:tcW w:w="2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53448"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1065974</w:t>
            </w:r>
          </w:p>
        </w:tc>
        <w:tc>
          <w:tcPr>
            <w:tcW w:w="2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53449"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AC5344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5344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5218026</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5344C"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C5344D"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VKM nr. 1015, Datë 10.12.2010</w:t>
            </w:r>
          </w:p>
        </w:tc>
      </w:tr>
      <w:tr w:rsidR="00707BB9" w:rsidRPr="00707BB9" w14:paraId="3AC53462"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344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nil"/>
              <w:right w:val="single" w:sz="4" w:space="0" w:color="auto"/>
            </w:tcBorders>
            <w:shd w:val="clear" w:color="auto" w:fill="auto"/>
            <w:vAlign w:val="center"/>
            <w:hideMark/>
          </w:tcPr>
          <w:p w14:paraId="3AC5345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8677</w:t>
            </w:r>
          </w:p>
        </w:tc>
        <w:tc>
          <w:tcPr>
            <w:tcW w:w="269" w:type="pct"/>
            <w:tcBorders>
              <w:top w:val="single" w:sz="4" w:space="0" w:color="auto"/>
              <w:left w:val="nil"/>
              <w:bottom w:val="nil"/>
              <w:right w:val="single" w:sz="4" w:space="0" w:color="auto"/>
            </w:tcBorders>
            <w:shd w:val="clear" w:color="auto" w:fill="auto"/>
            <w:vAlign w:val="center"/>
            <w:hideMark/>
          </w:tcPr>
          <w:p w14:paraId="3AC5345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30.04.2008</w:t>
            </w:r>
          </w:p>
        </w:tc>
        <w:tc>
          <w:tcPr>
            <w:tcW w:w="224" w:type="pct"/>
            <w:tcBorders>
              <w:top w:val="single" w:sz="4" w:space="0" w:color="auto"/>
              <w:left w:val="nil"/>
              <w:bottom w:val="nil"/>
              <w:right w:val="single" w:sz="4" w:space="0" w:color="auto"/>
            </w:tcBorders>
            <w:shd w:val="clear" w:color="auto" w:fill="auto"/>
            <w:vAlign w:val="center"/>
            <w:hideMark/>
          </w:tcPr>
          <w:p w14:paraId="3AC5345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Ilija</w:t>
            </w:r>
          </w:p>
        </w:tc>
        <w:tc>
          <w:tcPr>
            <w:tcW w:w="240" w:type="pct"/>
            <w:tcBorders>
              <w:top w:val="single" w:sz="4" w:space="0" w:color="auto"/>
              <w:left w:val="nil"/>
              <w:bottom w:val="nil"/>
              <w:right w:val="single" w:sz="4" w:space="0" w:color="auto"/>
            </w:tcBorders>
            <w:shd w:val="clear" w:color="auto" w:fill="auto"/>
            <w:vAlign w:val="center"/>
            <w:hideMark/>
          </w:tcPr>
          <w:p w14:paraId="3AC5345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Illija</w:t>
            </w:r>
          </w:p>
        </w:tc>
        <w:tc>
          <w:tcPr>
            <w:tcW w:w="206" w:type="pct"/>
            <w:tcBorders>
              <w:top w:val="single" w:sz="4" w:space="0" w:color="auto"/>
              <w:left w:val="nil"/>
              <w:bottom w:val="nil"/>
              <w:right w:val="single" w:sz="4" w:space="0" w:color="auto"/>
            </w:tcBorders>
            <w:shd w:val="clear" w:color="auto" w:fill="auto"/>
            <w:vAlign w:val="center"/>
            <w:hideMark/>
          </w:tcPr>
          <w:p w14:paraId="3AC5345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Pashuk</w:t>
            </w:r>
          </w:p>
        </w:tc>
        <w:tc>
          <w:tcPr>
            <w:tcW w:w="247" w:type="pct"/>
            <w:tcBorders>
              <w:top w:val="single" w:sz="4" w:space="0" w:color="auto"/>
              <w:left w:val="nil"/>
              <w:bottom w:val="nil"/>
              <w:right w:val="single" w:sz="4" w:space="0" w:color="auto"/>
            </w:tcBorders>
            <w:shd w:val="clear" w:color="auto" w:fill="auto"/>
            <w:vAlign w:val="center"/>
            <w:hideMark/>
          </w:tcPr>
          <w:p w14:paraId="3AC5345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Alhina</w:t>
            </w:r>
          </w:p>
        </w:tc>
        <w:tc>
          <w:tcPr>
            <w:tcW w:w="256" w:type="pct"/>
            <w:tcBorders>
              <w:top w:val="single" w:sz="4" w:space="0" w:color="auto"/>
              <w:left w:val="nil"/>
              <w:bottom w:val="nil"/>
              <w:right w:val="single" w:sz="4" w:space="0" w:color="auto"/>
            </w:tcBorders>
            <w:shd w:val="clear" w:color="auto" w:fill="auto"/>
            <w:vAlign w:val="center"/>
            <w:hideMark/>
          </w:tcPr>
          <w:p w14:paraId="3AC5345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20.10.1924</w:t>
            </w:r>
          </w:p>
        </w:tc>
        <w:tc>
          <w:tcPr>
            <w:tcW w:w="308" w:type="pct"/>
            <w:tcBorders>
              <w:top w:val="single" w:sz="4" w:space="0" w:color="auto"/>
              <w:left w:val="nil"/>
              <w:bottom w:val="nil"/>
              <w:right w:val="single" w:sz="4" w:space="0" w:color="auto"/>
            </w:tcBorders>
            <w:shd w:val="clear" w:color="auto" w:fill="auto"/>
            <w:vAlign w:val="center"/>
            <w:hideMark/>
          </w:tcPr>
          <w:p w14:paraId="3AC5345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Shkodër</w:t>
            </w:r>
          </w:p>
        </w:tc>
        <w:tc>
          <w:tcPr>
            <w:tcW w:w="114" w:type="pct"/>
            <w:tcBorders>
              <w:top w:val="single" w:sz="4" w:space="0" w:color="auto"/>
              <w:left w:val="nil"/>
              <w:bottom w:val="nil"/>
              <w:right w:val="single" w:sz="4" w:space="0" w:color="auto"/>
            </w:tcBorders>
            <w:shd w:val="clear" w:color="auto" w:fill="auto"/>
            <w:vAlign w:val="center"/>
            <w:hideMark/>
          </w:tcPr>
          <w:p w14:paraId="3AC5345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345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9 vjet 9 muaj 3 ditë</w:t>
            </w:r>
          </w:p>
        </w:tc>
        <w:tc>
          <w:tcPr>
            <w:tcW w:w="324" w:type="pct"/>
            <w:tcBorders>
              <w:top w:val="single" w:sz="4" w:space="0" w:color="auto"/>
              <w:left w:val="nil"/>
              <w:bottom w:val="nil"/>
              <w:right w:val="single" w:sz="4" w:space="0" w:color="auto"/>
            </w:tcBorders>
            <w:shd w:val="clear" w:color="auto" w:fill="auto"/>
            <w:vAlign w:val="center"/>
            <w:hideMark/>
          </w:tcPr>
          <w:p w14:paraId="3AC5345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7134000</w:t>
            </w:r>
          </w:p>
        </w:tc>
        <w:tc>
          <w:tcPr>
            <w:tcW w:w="193" w:type="pct"/>
            <w:tcBorders>
              <w:top w:val="single" w:sz="4" w:space="0" w:color="auto"/>
              <w:left w:val="nil"/>
              <w:bottom w:val="nil"/>
              <w:right w:val="single" w:sz="4" w:space="0" w:color="auto"/>
            </w:tcBorders>
            <w:shd w:val="clear" w:color="auto" w:fill="auto"/>
            <w:vAlign w:val="center"/>
            <w:hideMark/>
          </w:tcPr>
          <w:p w14:paraId="3AC5345B"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100000</w:t>
            </w:r>
          </w:p>
        </w:tc>
        <w:tc>
          <w:tcPr>
            <w:tcW w:w="211" w:type="pct"/>
            <w:tcBorders>
              <w:top w:val="single" w:sz="4" w:space="0" w:color="auto"/>
              <w:left w:val="nil"/>
              <w:bottom w:val="nil"/>
              <w:right w:val="single" w:sz="4" w:space="0" w:color="auto"/>
            </w:tcBorders>
            <w:shd w:val="clear" w:color="auto" w:fill="auto"/>
            <w:vAlign w:val="center"/>
            <w:hideMark/>
          </w:tcPr>
          <w:p w14:paraId="3AC5345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1065974</w:t>
            </w:r>
          </w:p>
        </w:tc>
        <w:tc>
          <w:tcPr>
            <w:tcW w:w="228" w:type="pct"/>
            <w:tcBorders>
              <w:top w:val="single" w:sz="4" w:space="0" w:color="auto"/>
              <w:left w:val="nil"/>
              <w:bottom w:val="nil"/>
              <w:right w:val="single" w:sz="4" w:space="0" w:color="auto"/>
            </w:tcBorders>
            <w:shd w:val="clear" w:color="auto" w:fill="auto"/>
            <w:vAlign w:val="center"/>
            <w:hideMark/>
          </w:tcPr>
          <w:p w14:paraId="3AC5345D"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345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345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5968026</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53460"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single" w:sz="4" w:space="0" w:color="auto"/>
              <w:left w:val="nil"/>
              <w:bottom w:val="single" w:sz="4" w:space="0" w:color="auto"/>
              <w:right w:val="single" w:sz="4" w:space="0" w:color="auto"/>
            </w:tcBorders>
            <w:shd w:val="clear" w:color="auto" w:fill="auto"/>
            <w:noWrap/>
            <w:vAlign w:val="center"/>
            <w:hideMark/>
          </w:tcPr>
          <w:p w14:paraId="3AC53461"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 </w:t>
            </w:r>
          </w:p>
        </w:tc>
      </w:tr>
      <w:tr w:rsidR="00707BB9" w:rsidRPr="00707BB9" w14:paraId="3AC53476"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3463"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406</w:t>
            </w:r>
          </w:p>
        </w:tc>
        <w:tc>
          <w:tcPr>
            <w:tcW w:w="270" w:type="pct"/>
            <w:tcBorders>
              <w:top w:val="single" w:sz="4" w:space="0" w:color="auto"/>
              <w:left w:val="nil"/>
              <w:bottom w:val="nil"/>
              <w:right w:val="single" w:sz="4" w:space="0" w:color="auto"/>
            </w:tcBorders>
            <w:shd w:val="clear" w:color="auto" w:fill="auto"/>
            <w:vAlign w:val="center"/>
            <w:hideMark/>
          </w:tcPr>
          <w:p w14:paraId="3AC5346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17646</w:t>
            </w:r>
          </w:p>
        </w:tc>
        <w:tc>
          <w:tcPr>
            <w:tcW w:w="269" w:type="pct"/>
            <w:tcBorders>
              <w:top w:val="single" w:sz="4" w:space="0" w:color="auto"/>
              <w:left w:val="nil"/>
              <w:bottom w:val="nil"/>
              <w:right w:val="single" w:sz="4" w:space="0" w:color="auto"/>
            </w:tcBorders>
            <w:shd w:val="clear" w:color="auto" w:fill="auto"/>
            <w:vAlign w:val="center"/>
            <w:hideMark/>
          </w:tcPr>
          <w:p w14:paraId="3AC5346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08.05.2009</w:t>
            </w:r>
          </w:p>
        </w:tc>
        <w:tc>
          <w:tcPr>
            <w:tcW w:w="224" w:type="pct"/>
            <w:tcBorders>
              <w:top w:val="single" w:sz="4" w:space="0" w:color="auto"/>
              <w:left w:val="nil"/>
              <w:bottom w:val="nil"/>
              <w:right w:val="single" w:sz="4" w:space="0" w:color="auto"/>
            </w:tcBorders>
            <w:shd w:val="clear" w:color="auto" w:fill="auto"/>
            <w:vAlign w:val="center"/>
            <w:hideMark/>
          </w:tcPr>
          <w:p w14:paraId="3AC5346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Elibjanka</w:t>
            </w:r>
          </w:p>
        </w:tc>
        <w:tc>
          <w:tcPr>
            <w:tcW w:w="240" w:type="pct"/>
            <w:tcBorders>
              <w:top w:val="single" w:sz="4" w:space="0" w:color="auto"/>
              <w:left w:val="nil"/>
              <w:bottom w:val="nil"/>
              <w:right w:val="single" w:sz="4" w:space="0" w:color="auto"/>
            </w:tcBorders>
            <w:shd w:val="clear" w:color="auto" w:fill="auto"/>
            <w:vAlign w:val="center"/>
            <w:hideMark/>
          </w:tcPr>
          <w:p w14:paraId="3AC5346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Shkopi</w:t>
            </w:r>
          </w:p>
        </w:tc>
        <w:tc>
          <w:tcPr>
            <w:tcW w:w="206" w:type="pct"/>
            <w:tcBorders>
              <w:top w:val="single" w:sz="4" w:space="0" w:color="auto"/>
              <w:left w:val="nil"/>
              <w:bottom w:val="nil"/>
              <w:right w:val="single" w:sz="4" w:space="0" w:color="auto"/>
            </w:tcBorders>
            <w:shd w:val="clear" w:color="auto" w:fill="auto"/>
            <w:vAlign w:val="center"/>
            <w:hideMark/>
          </w:tcPr>
          <w:p w14:paraId="3AC5346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Sheref</w:t>
            </w:r>
          </w:p>
        </w:tc>
        <w:tc>
          <w:tcPr>
            <w:tcW w:w="247" w:type="pct"/>
            <w:tcBorders>
              <w:top w:val="single" w:sz="4" w:space="0" w:color="auto"/>
              <w:left w:val="nil"/>
              <w:bottom w:val="nil"/>
              <w:right w:val="single" w:sz="4" w:space="0" w:color="auto"/>
            </w:tcBorders>
            <w:shd w:val="clear" w:color="auto" w:fill="auto"/>
            <w:vAlign w:val="center"/>
            <w:hideMark/>
          </w:tcPr>
          <w:p w14:paraId="3AC5346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Behije</w:t>
            </w:r>
          </w:p>
        </w:tc>
        <w:tc>
          <w:tcPr>
            <w:tcW w:w="256" w:type="pct"/>
            <w:tcBorders>
              <w:top w:val="single" w:sz="4" w:space="0" w:color="auto"/>
              <w:left w:val="nil"/>
              <w:bottom w:val="nil"/>
              <w:right w:val="single" w:sz="4" w:space="0" w:color="auto"/>
            </w:tcBorders>
            <w:shd w:val="clear" w:color="auto" w:fill="auto"/>
            <w:vAlign w:val="center"/>
            <w:hideMark/>
          </w:tcPr>
          <w:p w14:paraId="3AC5346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26.03.1959</w:t>
            </w:r>
          </w:p>
        </w:tc>
        <w:tc>
          <w:tcPr>
            <w:tcW w:w="308" w:type="pct"/>
            <w:tcBorders>
              <w:top w:val="single" w:sz="4" w:space="0" w:color="auto"/>
              <w:left w:val="nil"/>
              <w:bottom w:val="nil"/>
              <w:right w:val="single" w:sz="4" w:space="0" w:color="auto"/>
            </w:tcBorders>
            <w:shd w:val="clear" w:color="auto" w:fill="auto"/>
            <w:vAlign w:val="center"/>
            <w:hideMark/>
          </w:tcPr>
          <w:p w14:paraId="3AC5346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Vlorë</w:t>
            </w:r>
          </w:p>
        </w:tc>
        <w:tc>
          <w:tcPr>
            <w:tcW w:w="114" w:type="pct"/>
            <w:tcBorders>
              <w:top w:val="single" w:sz="4" w:space="0" w:color="auto"/>
              <w:left w:val="nil"/>
              <w:bottom w:val="nil"/>
              <w:right w:val="single" w:sz="4" w:space="0" w:color="auto"/>
            </w:tcBorders>
            <w:shd w:val="clear" w:color="auto" w:fill="auto"/>
            <w:vAlign w:val="center"/>
            <w:hideMark/>
          </w:tcPr>
          <w:p w14:paraId="3AC5346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346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 vit 8 muaj 1 ditë</w:t>
            </w:r>
          </w:p>
        </w:tc>
        <w:tc>
          <w:tcPr>
            <w:tcW w:w="324" w:type="pct"/>
            <w:tcBorders>
              <w:top w:val="single" w:sz="4" w:space="0" w:color="auto"/>
              <w:left w:val="nil"/>
              <w:bottom w:val="nil"/>
              <w:right w:val="single" w:sz="4" w:space="0" w:color="auto"/>
            </w:tcBorders>
            <w:shd w:val="clear" w:color="auto" w:fill="auto"/>
            <w:vAlign w:val="center"/>
            <w:hideMark/>
          </w:tcPr>
          <w:p w14:paraId="3AC5346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1228000</w:t>
            </w:r>
          </w:p>
        </w:tc>
        <w:tc>
          <w:tcPr>
            <w:tcW w:w="193" w:type="pct"/>
            <w:tcBorders>
              <w:top w:val="single" w:sz="4" w:space="0" w:color="auto"/>
              <w:left w:val="nil"/>
              <w:bottom w:val="nil"/>
              <w:right w:val="single" w:sz="4" w:space="0" w:color="auto"/>
            </w:tcBorders>
            <w:shd w:val="clear" w:color="auto" w:fill="auto"/>
            <w:vAlign w:val="center"/>
            <w:hideMark/>
          </w:tcPr>
          <w:p w14:paraId="3AC5346F"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900000</w:t>
            </w:r>
          </w:p>
        </w:tc>
        <w:tc>
          <w:tcPr>
            <w:tcW w:w="211" w:type="pct"/>
            <w:tcBorders>
              <w:top w:val="single" w:sz="4" w:space="0" w:color="auto"/>
              <w:left w:val="nil"/>
              <w:bottom w:val="nil"/>
              <w:right w:val="single" w:sz="4" w:space="0" w:color="auto"/>
            </w:tcBorders>
            <w:shd w:val="clear" w:color="auto" w:fill="auto"/>
            <w:vAlign w:val="center"/>
            <w:hideMark/>
          </w:tcPr>
          <w:p w14:paraId="3AC5347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28" w:type="pct"/>
            <w:tcBorders>
              <w:top w:val="single" w:sz="4" w:space="0" w:color="auto"/>
              <w:left w:val="nil"/>
              <w:bottom w:val="nil"/>
              <w:right w:val="single" w:sz="4" w:space="0" w:color="auto"/>
            </w:tcBorders>
            <w:shd w:val="clear" w:color="auto" w:fill="auto"/>
            <w:vAlign w:val="center"/>
            <w:hideMark/>
          </w:tcPr>
          <w:p w14:paraId="3AC53471"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347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347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328000</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3474"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nil"/>
              <w:left w:val="nil"/>
              <w:bottom w:val="single" w:sz="4" w:space="0" w:color="auto"/>
              <w:right w:val="single" w:sz="4" w:space="0" w:color="auto"/>
            </w:tcBorders>
            <w:shd w:val="clear" w:color="auto" w:fill="auto"/>
            <w:noWrap/>
            <w:vAlign w:val="center"/>
            <w:hideMark/>
          </w:tcPr>
          <w:p w14:paraId="3AC53475"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VKM nr. 1015, Datë 10.12.2010</w:t>
            </w:r>
          </w:p>
        </w:tc>
      </w:tr>
      <w:tr w:rsidR="00707BB9" w:rsidRPr="00707BB9" w14:paraId="3AC5348A"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347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nil"/>
              <w:right w:val="single" w:sz="4" w:space="0" w:color="auto"/>
            </w:tcBorders>
            <w:shd w:val="clear" w:color="auto" w:fill="auto"/>
            <w:vAlign w:val="center"/>
            <w:hideMark/>
          </w:tcPr>
          <w:p w14:paraId="3AC53478"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17646</w:t>
            </w:r>
          </w:p>
        </w:tc>
        <w:tc>
          <w:tcPr>
            <w:tcW w:w="269" w:type="pct"/>
            <w:tcBorders>
              <w:top w:val="single" w:sz="4" w:space="0" w:color="auto"/>
              <w:left w:val="nil"/>
              <w:bottom w:val="nil"/>
              <w:right w:val="single" w:sz="4" w:space="0" w:color="auto"/>
            </w:tcBorders>
            <w:shd w:val="clear" w:color="auto" w:fill="auto"/>
            <w:vAlign w:val="center"/>
            <w:hideMark/>
          </w:tcPr>
          <w:p w14:paraId="3AC5347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08.05.2009</w:t>
            </w:r>
          </w:p>
        </w:tc>
        <w:tc>
          <w:tcPr>
            <w:tcW w:w="224" w:type="pct"/>
            <w:tcBorders>
              <w:top w:val="single" w:sz="4" w:space="0" w:color="auto"/>
              <w:left w:val="nil"/>
              <w:bottom w:val="nil"/>
              <w:right w:val="single" w:sz="4" w:space="0" w:color="auto"/>
            </w:tcBorders>
            <w:shd w:val="clear" w:color="auto" w:fill="auto"/>
            <w:vAlign w:val="center"/>
            <w:hideMark/>
          </w:tcPr>
          <w:p w14:paraId="3AC5347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Elibjanka</w:t>
            </w:r>
          </w:p>
        </w:tc>
        <w:tc>
          <w:tcPr>
            <w:tcW w:w="240" w:type="pct"/>
            <w:tcBorders>
              <w:top w:val="single" w:sz="4" w:space="0" w:color="auto"/>
              <w:left w:val="nil"/>
              <w:bottom w:val="nil"/>
              <w:right w:val="single" w:sz="4" w:space="0" w:color="auto"/>
            </w:tcBorders>
            <w:shd w:val="clear" w:color="auto" w:fill="auto"/>
            <w:vAlign w:val="center"/>
            <w:hideMark/>
          </w:tcPr>
          <w:p w14:paraId="3AC5347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Shkopi</w:t>
            </w:r>
          </w:p>
        </w:tc>
        <w:tc>
          <w:tcPr>
            <w:tcW w:w="206" w:type="pct"/>
            <w:tcBorders>
              <w:top w:val="single" w:sz="4" w:space="0" w:color="auto"/>
              <w:left w:val="nil"/>
              <w:bottom w:val="nil"/>
              <w:right w:val="single" w:sz="4" w:space="0" w:color="auto"/>
            </w:tcBorders>
            <w:shd w:val="clear" w:color="auto" w:fill="auto"/>
            <w:vAlign w:val="center"/>
            <w:hideMark/>
          </w:tcPr>
          <w:p w14:paraId="3AC5347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Sheref</w:t>
            </w:r>
          </w:p>
        </w:tc>
        <w:tc>
          <w:tcPr>
            <w:tcW w:w="247" w:type="pct"/>
            <w:tcBorders>
              <w:top w:val="single" w:sz="4" w:space="0" w:color="auto"/>
              <w:left w:val="nil"/>
              <w:bottom w:val="nil"/>
              <w:right w:val="single" w:sz="4" w:space="0" w:color="auto"/>
            </w:tcBorders>
            <w:shd w:val="clear" w:color="auto" w:fill="auto"/>
            <w:vAlign w:val="center"/>
            <w:hideMark/>
          </w:tcPr>
          <w:p w14:paraId="3AC5347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Behije</w:t>
            </w:r>
          </w:p>
        </w:tc>
        <w:tc>
          <w:tcPr>
            <w:tcW w:w="256" w:type="pct"/>
            <w:tcBorders>
              <w:top w:val="single" w:sz="4" w:space="0" w:color="auto"/>
              <w:left w:val="nil"/>
              <w:bottom w:val="nil"/>
              <w:right w:val="single" w:sz="4" w:space="0" w:color="auto"/>
            </w:tcBorders>
            <w:shd w:val="clear" w:color="auto" w:fill="auto"/>
            <w:vAlign w:val="center"/>
            <w:hideMark/>
          </w:tcPr>
          <w:p w14:paraId="3AC5347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26.03.1959</w:t>
            </w:r>
          </w:p>
        </w:tc>
        <w:tc>
          <w:tcPr>
            <w:tcW w:w="308" w:type="pct"/>
            <w:tcBorders>
              <w:top w:val="single" w:sz="4" w:space="0" w:color="auto"/>
              <w:left w:val="nil"/>
              <w:bottom w:val="nil"/>
              <w:right w:val="single" w:sz="4" w:space="0" w:color="auto"/>
            </w:tcBorders>
            <w:shd w:val="clear" w:color="auto" w:fill="auto"/>
            <w:vAlign w:val="center"/>
            <w:hideMark/>
          </w:tcPr>
          <w:p w14:paraId="3AC5347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Vlorë</w:t>
            </w:r>
          </w:p>
        </w:tc>
        <w:tc>
          <w:tcPr>
            <w:tcW w:w="114" w:type="pct"/>
            <w:tcBorders>
              <w:top w:val="single" w:sz="4" w:space="0" w:color="auto"/>
              <w:left w:val="nil"/>
              <w:bottom w:val="nil"/>
              <w:right w:val="single" w:sz="4" w:space="0" w:color="auto"/>
            </w:tcBorders>
            <w:shd w:val="clear" w:color="auto" w:fill="auto"/>
            <w:vAlign w:val="center"/>
            <w:hideMark/>
          </w:tcPr>
          <w:p w14:paraId="3AC5348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348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9 muaj 2 ditë</w:t>
            </w:r>
          </w:p>
        </w:tc>
        <w:tc>
          <w:tcPr>
            <w:tcW w:w="324" w:type="pct"/>
            <w:tcBorders>
              <w:top w:val="single" w:sz="4" w:space="0" w:color="auto"/>
              <w:left w:val="nil"/>
              <w:bottom w:val="nil"/>
              <w:right w:val="single" w:sz="4" w:space="0" w:color="auto"/>
            </w:tcBorders>
            <w:shd w:val="clear" w:color="auto" w:fill="auto"/>
            <w:vAlign w:val="center"/>
            <w:hideMark/>
          </w:tcPr>
          <w:p w14:paraId="3AC5348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562000</w:t>
            </w:r>
          </w:p>
        </w:tc>
        <w:tc>
          <w:tcPr>
            <w:tcW w:w="193" w:type="pct"/>
            <w:tcBorders>
              <w:top w:val="single" w:sz="4" w:space="0" w:color="auto"/>
              <w:left w:val="nil"/>
              <w:bottom w:val="nil"/>
              <w:right w:val="single" w:sz="4" w:space="0" w:color="auto"/>
            </w:tcBorders>
            <w:shd w:val="clear" w:color="auto" w:fill="auto"/>
            <w:vAlign w:val="center"/>
            <w:hideMark/>
          </w:tcPr>
          <w:p w14:paraId="3AC53483"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90000</w:t>
            </w:r>
          </w:p>
        </w:tc>
        <w:tc>
          <w:tcPr>
            <w:tcW w:w="211" w:type="pct"/>
            <w:tcBorders>
              <w:top w:val="single" w:sz="4" w:space="0" w:color="auto"/>
              <w:left w:val="nil"/>
              <w:bottom w:val="nil"/>
              <w:right w:val="single" w:sz="4" w:space="0" w:color="auto"/>
            </w:tcBorders>
            <w:shd w:val="clear" w:color="auto" w:fill="auto"/>
            <w:vAlign w:val="center"/>
            <w:hideMark/>
          </w:tcPr>
          <w:p w14:paraId="3AC5348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28" w:type="pct"/>
            <w:tcBorders>
              <w:top w:val="single" w:sz="4" w:space="0" w:color="auto"/>
              <w:left w:val="nil"/>
              <w:bottom w:val="nil"/>
              <w:right w:val="single" w:sz="4" w:space="0" w:color="auto"/>
            </w:tcBorders>
            <w:shd w:val="clear" w:color="auto" w:fill="auto"/>
            <w:vAlign w:val="center"/>
            <w:hideMark/>
          </w:tcPr>
          <w:p w14:paraId="3AC53485"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3486"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348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472000</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3488"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nil"/>
              <w:left w:val="nil"/>
              <w:bottom w:val="single" w:sz="4" w:space="0" w:color="auto"/>
              <w:right w:val="single" w:sz="4" w:space="0" w:color="auto"/>
            </w:tcBorders>
            <w:shd w:val="clear" w:color="auto" w:fill="auto"/>
            <w:noWrap/>
            <w:vAlign w:val="center"/>
            <w:hideMark/>
          </w:tcPr>
          <w:p w14:paraId="3AC53489"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 </w:t>
            </w:r>
          </w:p>
        </w:tc>
      </w:tr>
      <w:tr w:rsidR="00707BB9" w:rsidRPr="00707BB9" w14:paraId="3AC5349E"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348B"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428</w:t>
            </w:r>
          </w:p>
        </w:tc>
        <w:tc>
          <w:tcPr>
            <w:tcW w:w="270" w:type="pct"/>
            <w:tcBorders>
              <w:top w:val="single" w:sz="4" w:space="0" w:color="auto"/>
              <w:left w:val="nil"/>
              <w:bottom w:val="nil"/>
              <w:right w:val="single" w:sz="4" w:space="0" w:color="auto"/>
            </w:tcBorders>
            <w:shd w:val="clear" w:color="auto" w:fill="auto"/>
            <w:vAlign w:val="center"/>
            <w:hideMark/>
          </w:tcPr>
          <w:p w14:paraId="3AC5348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18937</w:t>
            </w:r>
          </w:p>
        </w:tc>
        <w:tc>
          <w:tcPr>
            <w:tcW w:w="269" w:type="pct"/>
            <w:tcBorders>
              <w:top w:val="single" w:sz="4" w:space="0" w:color="auto"/>
              <w:left w:val="nil"/>
              <w:bottom w:val="nil"/>
              <w:right w:val="single" w:sz="4" w:space="0" w:color="auto"/>
            </w:tcBorders>
            <w:shd w:val="clear" w:color="auto" w:fill="auto"/>
            <w:vAlign w:val="center"/>
            <w:hideMark/>
          </w:tcPr>
          <w:p w14:paraId="3AC5348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08.05.2009</w:t>
            </w:r>
          </w:p>
        </w:tc>
        <w:tc>
          <w:tcPr>
            <w:tcW w:w="224" w:type="pct"/>
            <w:tcBorders>
              <w:top w:val="single" w:sz="4" w:space="0" w:color="auto"/>
              <w:left w:val="nil"/>
              <w:bottom w:val="nil"/>
              <w:right w:val="single" w:sz="4" w:space="0" w:color="auto"/>
            </w:tcBorders>
            <w:shd w:val="clear" w:color="auto" w:fill="auto"/>
            <w:vAlign w:val="center"/>
            <w:hideMark/>
          </w:tcPr>
          <w:p w14:paraId="3AC5348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Nasuf </w:t>
            </w:r>
          </w:p>
        </w:tc>
        <w:tc>
          <w:tcPr>
            <w:tcW w:w="240" w:type="pct"/>
            <w:tcBorders>
              <w:top w:val="single" w:sz="4" w:space="0" w:color="auto"/>
              <w:left w:val="nil"/>
              <w:bottom w:val="nil"/>
              <w:right w:val="single" w:sz="4" w:space="0" w:color="auto"/>
            </w:tcBorders>
            <w:shd w:val="clear" w:color="auto" w:fill="auto"/>
            <w:vAlign w:val="center"/>
            <w:hideMark/>
          </w:tcPr>
          <w:p w14:paraId="3AC5348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Xhili</w:t>
            </w:r>
          </w:p>
        </w:tc>
        <w:tc>
          <w:tcPr>
            <w:tcW w:w="206" w:type="pct"/>
            <w:tcBorders>
              <w:top w:val="single" w:sz="4" w:space="0" w:color="auto"/>
              <w:left w:val="nil"/>
              <w:bottom w:val="nil"/>
              <w:right w:val="single" w:sz="4" w:space="0" w:color="auto"/>
            </w:tcBorders>
            <w:shd w:val="clear" w:color="auto" w:fill="auto"/>
            <w:vAlign w:val="center"/>
            <w:hideMark/>
          </w:tcPr>
          <w:p w14:paraId="3AC5349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Shaban</w:t>
            </w:r>
          </w:p>
        </w:tc>
        <w:tc>
          <w:tcPr>
            <w:tcW w:w="247" w:type="pct"/>
            <w:tcBorders>
              <w:top w:val="single" w:sz="4" w:space="0" w:color="auto"/>
              <w:left w:val="nil"/>
              <w:bottom w:val="nil"/>
              <w:right w:val="single" w:sz="4" w:space="0" w:color="auto"/>
            </w:tcBorders>
            <w:shd w:val="clear" w:color="auto" w:fill="auto"/>
            <w:vAlign w:val="center"/>
            <w:hideMark/>
          </w:tcPr>
          <w:p w14:paraId="3AC5349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Farije</w:t>
            </w:r>
          </w:p>
        </w:tc>
        <w:tc>
          <w:tcPr>
            <w:tcW w:w="256" w:type="pct"/>
            <w:tcBorders>
              <w:top w:val="single" w:sz="4" w:space="0" w:color="auto"/>
              <w:left w:val="nil"/>
              <w:bottom w:val="nil"/>
              <w:right w:val="single" w:sz="4" w:space="0" w:color="auto"/>
            </w:tcBorders>
            <w:shd w:val="clear" w:color="auto" w:fill="auto"/>
            <w:vAlign w:val="center"/>
            <w:hideMark/>
          </w:tcPr>
          <w:p w14:paraId="3AC5349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04.04.1927</w:t>
            </w:r>
          </w:p>
        </w:tc>
        <w:tc>
          <w:tcPr>
            <w:tcW w:w="308" w:type="pct"/>
            <w:tcBorders>
              <w:top w:val="single" w:sz="4" w:space="0" w:color="auto"/>
              <w:left w:val="nil"/>
              <w:bottom w:val="nil"/>
              <w:right w:val="single" w:sz="4" w:space="0" w:color="auto"/>
            </w:tcBorders>
            <w:shd w:val="clear" w:color="auto" w:fill="auto"/>
            <w:vAlign w:val="center"/>
            <w:hideMark/>
          </w:tcPr>
          <w:p w14:paraId="3AC5349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Allajbegj</w:t>
            </w:r>
          </w:p>
        </w:tc>
        <w:tc>
          <w:tcPr>
            <w:tcW w:w="114" w:type="pct"/>
            <w:tcBorders>
              <w:top w:val="single" w:sz="4" w:space="0" w:color="auto"/>
              <w:left w:val="nil"/>
              <w:bottom w:val="nil"/>
              <w:right w:val="single" w:sz="4" w:space="0" w:color="auto"/>
            </w:tcBorders>
            <w:shd w:val="clear" w:color="auto" w:fill="auto"/>
            <w:vAlign w:val="center"/>
            <w:hideMark/>
          </w:tcPr>
          <w:p w14:paraId="3AC5349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349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 vjet 4 muaj 21 ditë</w:t>
            </w:r>
          </w:p>
        </w:tc>
        <w:tc>
          <w:tcPr>
            <w:tcW w:w="324" w:type="pct"/>
            <w:tcBorders>
              <w:top w:val="single" w:sz="4" w:space="0" w:color="auto"/>
              <w:left w:val="nil"/>
              <w:bottom w:val="nil"/>
              <w:right w:val="single" w:sz="4" w:space="0" w:color="auto"/>
            </w:tcBorders>
            <w:shd w:val="clear" w:color="auto" w:fill="auto"/>
            <w:vAlign w:val="center"/>
            <w:hideMark/>
          </w:tcPr>
          <w:p w14:paraId="3AC53496"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7590000</w:t>
            </w:r>
          </w:p>
        </w:tc>
        <w:tc>
          <w:tcPr>
            <w:tcW w:w="193" w:type="pct"/>
            <w:tcBorders>
              <w:top w:val="single" w:sz="4" w:space="0" w:color="auto"/>
              <w:left w:val="nil"/>
              <w:bottom w:val="nil"/>
              <w:right w:val="single" w:sz="4" w:space="0" w:color="auto"/>
            </w:tcBorders>
            <w:shd w:val="clear" w:color="auto" w:fill="auto"/>
            <w:vAlign w:val="center"/>
            <w:hideMark/>
          </w:tcPr>
          <w:p w14:paraId="3AC53497"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1" w:type="pct"/>
            <w:tcBorders>
              <w:top w:val="single" w:sz="4" w:space="0" w:color="auto"/>
              <w:left w:val="nil"/>
              <w:bottom w:val="nil"/>
              <w:right w:val="single" w:sz="4" w:space="0" w:color="auto"/>
            </w:tcBorders>
            <w:shd w:val="clear" w:color="auto" w:fill="auto"/>
            <w:vAlign w:val="center"/>
            <w:hideMark/>
          </w:tcPr>
          <w:p w14:paraId="3AC53498"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1248000</w:t>
            </w:r>
          </w:p>
        </w:tc>
        <w:tc>
          <w:tcPr>
            <w:tcW w:w="228" w:type="pct"/>
            <w:tcBorders>
              <w:top w:val="single" w:sz="4" w:space="0" w:color="auto"/>
              <w:left w:val="nil"/>
              <w:bottom w:val="nil"/>
              <w:right w:val="single" w:sz="4" w:space="0" w:color="auto"/>
            </w:tcBorders>
            <w:shd w:val="clear" w:color="auto" w:fill="auto"/>
            <w:vAlign w:val="center"/>
            <w:hideMark/>
          </w:tcPr>
          <w:p w14:paraId="3AC53499"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349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12290</w:t>
            </w:r>
          </w:p>
        </w:tc>
        <w:tc>
          <w:tcPr>
            <w:tcW w:w="212" w:type="pct"/>
            <w:tcBorders>
              <w:top w:val="single" w:sz="4" w:space="0" w:color="auto"/>
              <w:left w:val="nil"/>
              <w:bottom w:val="nil"/>
              <w:right w:val="nil"/>
            </w:tcBorders>
            <w:shd w:val="clear" w:color="auto" w:fill="auto"/>
            <w:vAlign w:val="center"/>
            <w:hideMark/>
          </w:tcPr>
          <w:p w14:paraId="3AC5349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6329710</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349C"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nil"/>
              <w:left w:val="nil"/>
              <w:bottom w:val="single" w:sz="4" w:space="0" w:color="auto"/>
              <w:right w:val="single" w:sz="4" w:space="0" w:color="auto"/>
            </w:tcBorders>
            <w:shd w:val="clear" w:color="auto" w:fill="auto"/>
            <w:noWrap/>
            <w:vAlign w:val="center"/>
            <w:hideMark/>
          </w:tcPr>
          <w:p w14:paraId="3AC5349D"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VKM nr. 1015, Datë 10.12.2010</w:t>
            </w:r>
          </w:p>
        </w:tc>
      </w:tr>
      <w:tr w:rsidR="00707BB9" w:rsidRPr="00707BB9" w14:paraId="3AC534B2" w14:textId="77777777" w:rsidTr="00AD3839">
        <w:trPr>
          <w:trHeight w:val="162"/>
        </w:trPr>
        <w:tc>
          <w:tcPr>
            <w:tcW w:w="214" w:type="pct"/>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3AC5349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single" w:sz="8" w:space="0" w:color="auto"/>
              <w:right w:val="single" w:sz="4" w:space="0" w:color="auto"/>
            </w:tcBorders>
            <w:shd w:val="clear" w:color="auto" w:fill="auto"/>
            <w:vAlign w:val="center"/>
            <w:hideMark/>
          </w:tcPr>
          <w:p w14:paraId="3AC534A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18937</w:t>
            </w:r>
          </w:p>
        </w:tc>
        <w:tc>
          <w:tcPr>
            <w:tcW w:w="269" w:type="pct"/>
            <w:tcBorders>
              <w:top w:val="single" w:sz="4" w:space="0" w:color="auto"/>
              <w:left w:val="nil"/>
              <w:bottom w:val="single" w:sz="8" w:space="0" w:color="auto"/>
              <w:right w:val="single" w:sz="4" w:space="0" w:color="auto"/>
            </w:tcBorders>
            <w:shd w:val="clear" w:color="auto" w:fill="auto"/>
            <w:vAlign w:val="center"/>
            <w:hideMark/>
          </w:tcPr>
          <w:p w14:paraId="3AC534A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08.05.2009</w:t>
            </w:r>
          </w:p>
        </w:tc>
        <w:tc>
          <w:tcPr>
            <w:tcW w:w="224" w:type="pct"/>
            <w:tcBorders>
              <w:top w:val="single" w:sz="4" w:space="0" w:color="auto"/>
              <w:left w:val="nil"/>
              <w:bottom w:val="single" w:sz="8" w:space="0" w:color="auto"/>
              <w:right w:val="single" w:sz="4" w:space="0" w:color="auto"/>
            </w:tcBorders>
            <w:shd w:val="clear" w:color="auto" w:fill="auto"/>
            <w:vAlign w:val="center"/>
            <w:hideMark/>
          </w:tcPr>
          <w:p w14:paraId="3AC534A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Nasuf </w:t>
            </w:r>
          </w:p>
        </w:tc>
        <w:tc>
          <w:tcPr>
            <w:tcW w:w="240" w:type="pct"/>
            <w:tcBorders>
              <w:top w:val="single" w:sz="4" w:space="0" w:color="auto"/>
              <w:left w:val="nil"/>
              <w:bottom w:val="single" w:sz="8" w:space="0" w:color="auto"/>
              <w:right w:val="single" w:sz="4" w:space="0" w:color="auto"/>
            </w:tcBorders>
            <w:shd w:val="clear" w:color="auto" w:fill="auto"/>
            <w:vAlign w:val="center"/>
            <w:hideMark/>
          </w:tcPr>
          <w:p w14:paraId="3AC534A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Xhili</w:t>
            </w:r>
          </w:p>
        </w:tc>
        <w:tc>
          <w:tcPr>
            <w:tcW w:w="206" w:type="pct"/>
            <w:tcBorders>
              <w:top w:val="single" w:sz="4" w:space="0" w:color="auto"/>
              <w:left w:val="nil"/>
              <w:bottom w:val="single" w:sz="8" w:space="0" w:color="auto"/>
              <w:right w:val="single" w:sz="4" w:space="0" w:color="auto"/>
            </w:tcBorders>
            <w:shd w:val="clear" w:color="auto" w:fill="auto"/>
            <w:vAlign w:val="center"/>
            <w:hideMark/>
          </w:tcPr>
          <w:p w14:paraId="3AC534A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Shaban</w:t>
            </w:r>
          </w:p>
        </w:tc>
        <w:tc>
          <w:tcPr>
            <w:tcW w:w="247" w:type="pct"/>
            <w:tcBorders>
              <w:top w:val="single" w:sz="4" w:space="0" w:color="auto"/>
              <w:left w:val="nil"/>
              <w:bottom w:val="single" w:sz="8" w:space="0" w:color="auto"/>
              <w:right w:val="single" w:sz="4" w:space="0" w:color="auto"/>
            </w:tcBorders>
            <w:shd w:val="clear" w:color="auto" w:fill="auto"/>
            <w:vAlign w:val="center"/>
            <w:hideMark/>
          </w:tcPr>
          <w:p w14:paraId="3AC534A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Farije</w:t>
            </w:r>
          </w:p>
        </w:tc>
        <w:tc>
          <w:tcPr>
            <w:tcW w:w="256" w:type="pct"/>
            <w:tcBorders>
              <w:top w:val="single" w:sz="4" w:space="0" w:color="auto"/>
              <w:left w:val="nil"/>
              <w:bottom w:val="single" w:sz="8" w:space="0" w:color="auto"/>
              <w:right w:val="single" w:sz="4" w:space="0" w:color="auto"/>
            </w:tcBorders>
            <w:shd w:val="clear" w:color="auto" w:fill="auto"/>
            <w:vAlign w:val="center"/>
            <w:hideMark/>
          </w:tcPr>
          <w:p w14:paraId="3AC534A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04.04.1927</w:t>
            </w:r>
          </w:p>
        </w:tc>
        <w:tc>
          <w:tcPr>
            <w:tcW w:w="308" w:type="pct"/>
            <w:tcBorders>
              <w:top w:val="single" w:sz="4" w:space="0" w:color="auto"/>
              <w:left w:val="nil"/>
              <w:bottom w:val="single" w:sz="8" w:space="0" w:color="auto"/>
              <w:right w:val="single" w:sz="4" w:space="0" w:color="auto"/>
            </w:tcBorders>
            <w:shd w:val="clear" w:color="auto" w:fill="auto"/>
            <w:vAlign w:val="center"/>
            <w:hideMark/>
          </w:tcPr>
          <w:p w14:paraId="3AC534A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Allajbegj</w:t>
            </w:r>
          </w:p>
        </w:tc>
        <w:tc>
          <w:tcPr>
            <w:tcW w:w="114" w:type="pct"/>
            <w:tcBorders>
              <w:top w:val="single" w:sz="4" w:space="0" w:color="auto"/>
              <w:left w:val="nil"/>
              <w:bottom w:val="single" w:sz="8" w:space="0" w:color="auto"/>
              <w:right w:val="single" w:sz="4" w:space="0" w:color="auto"/>
            </w:tcBorders>
            <w:shd w:val="clear" w:color="auto" w:fill="auto"/>
            <w:vAlign w:val="center"/>
            <w:hideMark/>
          </w:tcPr>
          <w:p w14:paraId="3AC534A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single" w:sz="8" w:space="0" w:color="auto"/>
              <w:right w:val="single" w:sz="4" w:space="0" w:color="auto"/>
            </w:tcBorders>
            <w:shd w:val="clear" w:color="auto" w:fill="auto"/>
            <w:vAlign w:val="center"/>
            <w:hideMark/>
          </w:tcPr>
          <w:p w14:paraId="3AC534A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Dënimi i parë - 4 vjet 5 muaj 28 dite              Dënimi i dytë - 10 vjet 4 muaj 21 ditë</w:t>
            </w:r>
          </w:p>
        </w:tc>
        <w:tc>
          <w:tcPr>
            <w:tcW w:w="324" w:type="pct"/>
            <w:tcBorders>
              <w:top w:val="single" w:sz="4" w:space="0" w:color="auto"/>
              <w:left w:val="nil"/>
              <w:bottom w:val="single" w:sz="8" w:space="0" w:color="auto"/>
              <w:right w:val="single" w:sz="4" w:space="0" w:color="auto"/>
            </w:tcBorders>
            <w:shd w:val="clear" w:color="auto" w:fill="auto"/>
            <w:vAlign w:val="center"/>
            <w:hideMark/>
          </w:tcPr>
          <w:p w14:paraId="3AC534A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10876000</w:t>
            </w:r>
          </w:p>
        </w:tc>
        <w:tc>
          <w:tcPr>
            <w:tcW w:w="193" w:type="pct"/>
            <w:tcBorders>
              <w:top w:val="single" w:sz="4" w:space="0" w:color="auto"/>
              <w:left w:val="nil"/>
              <w:bottom w:val="single" w:sz="8" w:space="0" w:color="auto"/>
              <w:right w:val="single" w:sz="4" w:space="0" w:color="auto"/>
            </w:tcBorders>
            <w:shd w:val="clear" w:color="auto" w:fill="auto"/>
            <w:vAlign w:val="center"/>
            <w:hideMark/>
          </w:tcPr>
          <w:p w14:paraId="3AC534AB"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1" w:type="pct"/>
            <w:tcBorders>
              <w:top w:val="single" w:sz="4" w:space="0" w:color="auto"/>
              <w:left w:val="nil"/>
              <w:bottom w:val="single" w:sz="8" w:space="0" w:color="auto"/>
              <w:right w:val="single" w:sz="4" w:space="0" w:color="auto"/>
            </w:tcBorders>
            <w:shd w:val="clear" w:color="auto" w:fill="auto"/>
            <w:vAlign w:val="center"/>
            <w:hideMark/>
          </w:tcPr>
          <w:p w14:paraId="3AC534A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1248000</w:t>
            </w:r>
          </w:p>
        </w:tc>
        <w:tc>
          <w:tcPr>
            <w:tcW w:w="228" w:type="pct"/>
            <w:tcBorders>
              <w:top w:val="single" w:sz="4" w:space="0" w:color="auto"/>
              <w:left w:val="nil"/>
              <w:bottom w:val="single" w:sz="8" w:space="0" w:color="auto"/>
              <w:right w:val="single" w:sz="4" w:space="0" w:color="auto"/>
            </w:tcBorders>
            <w:shd w:val="clear" w:color="auto" w:fill="auto"/>
            <w:vAlign w:val="center"/>
            <w:hideMark/>
          </w:tcPr>
          <w:p w14:paraId="3AC534AD"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single" w:sz="8" w:space="0" w:color="auto"/>
              <w:right w:val="single" w:sz="4" w:space="0" w:color="auto"/>
            </w:tcBorders>
            <w:shd w:val="clear" w:color="auto" w:fill="auto"/>
            <w:vAlign w:val="center"/>
            <w:hideMark/>
          </w:tcPr>
          <w:p w14:paraId="3AC534A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12250</w:t>
            </w:r>
          </w:p>
        </w:tc>
        <w:tc>
          <w:tcPr>
            <w:tcW w:w="212" w:type="pct"/>
            <w:tcBorders>
              <w:top w:val="single" w:sz="4" w:space="0" w:color="auto"/>
              <w:left w:val="nil"/>
              <w:bottom w:val="single" w:sz="8" w:space="0" w:color="auto"/>
              <w:right w:val="nil"/>
            </w:tcBorders>
            <w:shd w:val="clear" w:color="auto" w:fill="auto"/>
            <w:vAlign w:val="center"/>
            <w:hideMark/>
          </w:tcPr>
          <w:p w14:paraId="3AC534A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9615750</w:t>
            </w:r>
          </w:p>
        </w:tc>
        <w:tc>
          <w:tcPr>
            <w:tcW w:w="283" w:type="pct"/>
            <w:tcBorders>
              <w:top w:val="nil"/>
              <w:left w:val="single" w:sz="4" w:space="0" w:color="auto"/>
              <w:bottom w:val="single" w:sz="8" w:space="0" w:color="auto"/>
              <w:right w:val="single" w:sz="4" w:space="0" w:color="auto"/>
            </w:tcBorders>
            <w:shd w:val="clear" w:color="auto" w:fill="auto"/>
            <w:vAlign w:val="center"/>
            <w:hideMark/>
          </w:tcPr>
          <w:p w14:paraId="3AC534B0"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nil"/>
              <w:left w:val="nil"/>
              <w:bottom w:val="single" w:sz="8" w:space="0" w:color="auto"/>
              <w:right w:val="single" w:sz="4" w:space="0" w:color="auto"/>
            </w:tcBorders>
            <w:shd w:val="clear" w:color="auto" w:fill="auto"/>
            <w:noWrap/>
            <w:vAlign w:val="center"/>
            <w:hideMark/>
          </w:tcPr>
          <w:p w14:paraId="3AC534B1"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 </w:t>
            </w:r>
          </w:p>
        </w:tc>
      </w:tr>
      <w:tr w:rsidR="00707BB9" w:rsidRPr="00707BB9" w14:paraId="3AC534C6" w14:textId="77777777" w:rsidTr="00AD3839">
        <w:trPr>
          <w:trHeight w:val="162"/>
        </w:trPr>
        <w:tc>
          <w:tcPr>
            <w:tcW w:w="214" w:type="pct"/>
            <w:tcBorders>
              <w:top w:val="nil"/>
              <w:left w:val="nil"/>
              <w:bottom w:val="nil"/>
              <w:right w:val="nil"/>
            </w:tcBorders>
            <w:shd w:val="clear" w:color="auto" w:fill="auto"/>
            <w:noWrap/>
            <w:vAlign w:val="bottom"/>
            <w:hideMark/>
          </w:tcPr>
          <w:p w14:paraId="3AC534B3"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70" w:type="pct"/>
            <w:tcBorders>
              <w:top w:val="nil"/>
              <w:left w:val="nil"/>
              <w:bottom w:val="nil"/>
              <w:right w:val="nil"/>
            </w:tcBorders>
            <w:shd w:val="clear" w:color="auto" w:fill="auto"/>
            <w:noWrap/>
            <w:vAlign w:val="bottom"/>
            <w:hideMark/>
          </w:tcPr>
          <w:p w14:paraId="3AC534B4"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69" w:type="pct"/>
            <w:tcBorders>
              <w:top w:val="nil"/>
              <w:left w:val="nil"/>
              <w:bottom w:val="nil"/>
              <w:right w:val="nil"/>
            </w:tcBorders>
            <w:shd w:val="clear" w:color="auto" w:fill="auto"/>
            <w:noWrap/>
            <w:vAlign w:val="bottom"/>
            <w:hideMark/>
          </w:tcPr>
          <w:p w14:paraId="3AC534B5"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24" w:type="pct"/>
            <w:tcBorders>
              <w:top w:val="nil"/>
              <w:left w:val="nil"/>
              <w:bottom w:val="nil"/>
              <w:right w:val="nil"/>
            </w:tcBorders>
            <w:shd w:val="clear" w:color="auto" w:fill="auto"/>
            <w:noWrap/>
            <w:vAlign w:val="bottom"/>
            <w:hideMark/>
          </w:tcPr>
          <w:p w14:paraId="3AC534B6"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40" w:type="pct"/>
            <w:tcBorders>
              <w:top w:val="nil"/>
              <w:left w:val="nil"/>
              <w:bottom w:val="nil"/>
              <w:right w:val="nil"/>
            </w:tcBorders>
            <w:shd w:val="clear" w:color="auto" w:fill="auto"/>
            <w:noWrap/>
            <w:vAlign w:val="bottom"/>
            <w:hideMark/>
          </w:tcPr>
          <w:p w14:paraId="3AC534B7"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06" w:type="pct"/>
            <w:tcBorders>
              <w:top w:val="nil"/>
              <w:left w:val="nil"/>
              <w:bottom w:val="nil"/>
              <w:right w:val="nil"/>
            </w:tcBorders>
            <w:shd w:val="clear" w:color="auto" w:fill="auto"/>
            <w:noWrap/>
            <w:vAlign w:val="bottom"/>
            <w:hideMark/>
          </w:tcPr>
          <w:p w14:paraId="3AC534B8"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47" w:type="pct"/>
            <w:tcBorders>
              <w:top w:val="nil"/>
              <w:left w:val="nil"/>
              <w:bottom w:val="nil"/>
              <w:right w:val="nil"/>
            </w:tcBorders>
            <w:shd w:val="clear" w:color="auto" w:fill="auto"/>
            <w:noWrap/>
            <w:vAlign w:val="bottom"/>
            <w:hideMark/>
          </w:tcPr>
          <w:p w14:paraId="3AC534B9"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56" w:type="pct"/>
            <w:tcBorders>
              <w:top w:val="nil"/>
              <w:left w:val="nil"/>
              <w:bottom w:val="nil"/>
              <w:right w:val="nil"/>
            </w:tcBorders>
            <w:shd w:val="clear" w:color="auto" w:fill="auto"/>
            <w:noWrap/>
            <w:vAlign w:val="bottom"/>
            <w:hideMark/>
          </w:tcPr>
          <w:p w14:paraId="3AC534BA"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308" w:type="pct"/>
            <w:tcBorders>
              <w:top w:val="nil"/>
              <w:left w:val="nil"/>
              <w:bottom w:val="nil"/>
              <w:right w:val="nil"/>
            </w:tcBorders>
            <w:shd w:val="clear" w:color="auto" w:fill="auto"/>
            <w:noWrap/>
            <w:vAlign w:val="bottom"/>
            <w:hideMark/>
          </w:tcPr>
          <w:p w14:paraId="3AC534BB"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114" w:type="pct"/>
            <w:tcBorders>
              <w:top w:val="nil"/>
              <w:left w:val="nil"/>
              <w:bottom w:val="nil"/>
              <w:right w:val="nil"/>
            </w:tcBorders>
            <w:shd w:val="clear" w:color="auto" w:fill="auto"/>
            <w:noWrap/>
            <w:vAlign w:val="bottom"/>
            <w:hideMark/>
          </w:tcPr>
          <w:p w14:paraId="3AC534BC"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384" w:type="pct"/>
            <w:tcBorders>
              <w:top w:val="nil"/>
              <w:left w:val="nil"/>
              <w:bottom w:val="nil"/>
              <w:right w:val="nil"/>
            </w:tcBorders>
            <w:shd w:val="clear" w:color="auto" w:fill="auto"/>
            <w:noWrap/>
            <w:vAlign w:val="bottom"/>
            <w:hideMark/>
          </w:tcPr>
          <w:p w14:paraId="3AC534BD"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324" w:type="pct"/>
            <w:tcBorders>
              <w:top w:val="nil"/>
              <w:left w:val="nil"/>
              <w:bottom w:val="nil"/>
              <w:right w:val="nil"/>
            </w:tcBorders>
            <w:shd w:val="clear" w:color="auto" w:fill="auto"/>
            <w:noWrap/>
            <w:vAlign w:val="bottom"/>
            <w:hideMark/>
          </w:tcPr>
          <w:p w14:paraId="3AC534BE"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193" w:type="pct"/>
            <w:tcBorders>
              <w:top w:val="nil"/>
              <w:left w:val="nil"/>
              <w:bottom w:val="nil"/>
              <w:right w:val="nil"/>
            </w:tcBorders>
            <w:shd w:val="clear" w:color="auto" w:fill="auto"/>
            <w:noWrap/>
            <w:vAlign w:val="bottom"/>
            <w:hideMark/>
          </w:tcPr>
          <w:p w14:paraId="3AC534BF"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11" w:type="pct"/>
            <w:tcBorders>
              <w:top w:val="nil"/>
              <w:left w:val="nil"/>
              <w:bottom w:val="nil"/>
              <w:right w:val="nil"/>
            </w:tcBorders>
            <w:shd w:val="clear" w:color="auto" w:fill="auto"/>
            <w:noWrap/>
            <w:vAlign w:val="bottom"/>
            <w:hideMark/>
          </w:tcPr>
          <w:p w14:paraId="3AC534C0"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28" w:type="pct"/>
            <w:tcBorders>
              <w:top w:val="nil"/>
              <w:left w:val="nil"/>
              <w:bottom w:val="nil"/>
              <w:right w:val="nil"/>
            </w:tcBorders>
            <w:shd w:val="clear" w:color="auto" w:fill="auto"/>
            <w:noWrap/>
            <w:vAlign w:val="bottom"/>
            <w:hideMark/>
          </w:tcPr>
          <w:p w14:paraId="3AC534C1"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305" w:type="pct"/>
            <w:gridSpan w:val="2"/>
            <w:tcBorders>
              <w:top w:val="nil"/>
              <w:left w:val="nil"/>
              <w:bottom w:val="nil"/>
              <w:right w:val="nil"/>
            </w:tcBorders>
            <w:shd w:val="clear" w:color="auto" w:fill="auto"/>
            <w:noWrap/>
            <w:vAlign w:val="bottom"/>
            <w:hideMark/>
          </w:tcPr>
          <w:p w14:paraId="3AC534C2"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12" w:type="pct"/>
            <w:tcBorders>
              <w:top w:val="nil"/>
              <w:left w:val="nil"/>
              <w:bottom w:val="nil"/>
              <w:right w:val="nil"/>
            </w:tcBorders>
            <w:shd w:val="clear" w:color="auto" w:fill="auto"/>
            <w:noWrap/>
            <w:vAlign w:val="bottom"/>
            <w:hideMark/>
          </w:tcPr>
          <w:p w14:paraId="3AC534C3"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83" w:type="pct"/>
            <w:tcBorders>
              <w:top w:val="nil"/>
              <w:left w:val="nil"/>
              <w:bottom w:val="nil"/>
              <w:right w:val="nil"/>
            </w:tcBorders>
            <w:shd w:val="clear" w:color="auto" w:fill="auto"/>
            <w:noWrap/>
            <w:vAlign w:val="bottom"/>
            <w:hideMark/>
          </w:tcPr>
          <w:p w14:paraId="3AC534C4"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512" w:type="pct"/>
            <w:tcBorders>
              <w:top w:val="nil"/>
              <w:left w:val="nil"/>
              <w:bottom w:val="nil"/>
              <w:right w:val="nil"/>
            </w:tcBorders>
            <w:shd w:val="clear" w:color="auto" w:fill="auto"/>
            <w:noWrap/>
            <w:vAlign w:val="bottom"/>
            <w:hideMark/>
          </w:tcPr>
          <w:p w14:paraId="3AC534C5"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r>
      <w:tr w:rsidR="00707BB9" w:rsidRPr="00707BB9" w14:paraId="3AC534C8" w14:textId="77777777" w:rsidTr="00AD3839">
        <w:trPr>
          <w:trHeight w:val="162"/>
        </w:trPr>
        <w:tc>
          <w:tcPr>
            <w:tcW w:w="5000" w:type="pct"/>
            <w:gridSpan w:val="20"/>
            <w:tcBorders>
              <w:top w:val="single" w:sz="8" w:space="0" w:color="auto"/>
              <w:left w:val="single" w:sz="8" w:space="0" w:color="auto"/>
              <w:bottom w:val="single" w:sz="8" w:space="0" w:color="auto"/>
              <w:right w:val="single" w:sz="8" w:space="0" w:color="000000"/>
            </w:tcBorders>
            <w:shd w:val="clear" w:color="auto" w:fill="auto"/>
            <w:vAlign w:val="center"/>
            <w:hideMark/>
          </w:tcPr>
          <w:p w14:paraId="3AC534C7"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 xml:space="preserve">     Lista e te Denuarve Politike me dënim me burgim/ kapital me gabim ne shuma VKM nr. 61, datë 26.01.2011</w:t>
            </w:r>
          </w:p>
        </w:tc>
      </w:tr>
      <w:tr w:rsidR="00707BB9" w:rsidRPr="00707BB9" w14:paraId="3AC534DC"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34C9"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148</w:t>
            </w:r>
          </w:p>
        </w:tc>
        <w:tc>
          <w:tcPr>
            <w:tcW w:w="270" w:type="pct"/>
            <w:tcBorders>
              <w:top w:val="single" w:sz="4" w:space="0" w:color="auto"/>
              <w:left w:val="nil"/>
              <w:bottom w:val="nil"/>
              <w:right w:val="single" w:sz="4" w:space="0" w:color="auto"/>
            </w:tcBorders>
            <w:shd w:val="clear" w:color="auto" w:fill="auto"/>
            <w:vAlign w:val="center"/>
            <w:hideMark/>
          </w:tcPr>
          <w:p w14:paraId="3AC534C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11934</w:t>
            </w:r>
          </w:p>
        </w:tc>
        <w:tc>
          <w:tcPr>
            <w:tcW w:w="269" w:type="pct"/>
            <w:tcBorders>
              <w:top w:val="single" w:sz="4" w:space="0" w:color="auto"/>
              <w:left w:val="nil"/>
              <w:bottom w:val="nil"/>
              <w:right w:val="single" w:sz="4" w:space="0" w:color="auto"/>
            </w:tcBorders>
            <w:shd w:val="clear" w:color="auto" w:fill="auto"/>
            <w:vAlign w:val="center"/>
            <w:hideMark/>
          </w:tcPr>
          <w:p w14:paraId="3AC534C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03.07.2008</w:t>
            </w:r>
          </w:p>
        </w:tc>
        <w:tc>
          <w:tcPr>
            <w:tcW w:w="224" w:type="pct"/>
            <w:tcBorders>
              <w:top w:val="single" w:sz="4" w:space="0" w:color="auto"/>
              <w:left w:val="nil"/>
              <w:bottom w:val="nil"/>
              <w:right w:val="single" w:sz="4" w:space="0" w:color="auto"/>
            </w:tcBorders>
            <w:shd w:val="clear" w:color="auto" w:fill="auto"/>
            <w:vAlign w:val="center"/>
            <w:hideMark/>
          </w:tcPr>
          <w:p w14:paraId="3AC534C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Bardhyl</w:t>
            </w:r>
          </w:p>
        </w:tc>
        <w:tc>
          <w:tcPr>
            <w:tcW w:w="240" w:type="pct"/>
            <w:tcBorders>
              <w:top w:val="single" w:sz="4" w:space="0" w:color="auto"/>
              <w:left w:val="nil"/>
              <w:bottom w:val="nil"/>
              <w:right w:val="single" w:sz="4" w:space="0" w:color="auto"/>
            </w:tcBorders>
            <w:shd w:val="clear" w:color="auto" w:fill="auto"/>
            <w:vAlign w:val="center"/>
            <w:hideMark/>
          </w:tcPr>
          <w:p w14:paraId="3AC534C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Kardhiqi</w:t>
            </w:r>
          </w:p>
        </w:tc>
        <w:tc>
          <w:tcPr>
            <w:tcW w:w="206" w:type="pct"/>
            <w:tcBorders>
              <w:top w:val="single" w:sz="4" w:space="0" w:color="auto"/>
              <w:left w:val="nil"/>
              <w:bottom w:val="nil"/>
              <w:right w:val="single" w:sz="4" w:space="0" w:color="auto"/>
            </w:tcBorders>
            <w:shd w:val="clear" w:color="auto" w:fill="auto"/>
            <w:vAlign w:val="center"/>
            <w:hideMark/>
          </w:tcPr>
          <w:p w14:paraId="3AC534C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Reme</w:t>
            </w:r>
          </w:p>
        </w:tc>
        <w:tc>
          <w:tcPr>
            <w:tcW w:w="247" w:type="pct"/>
            <w:tcBorders>
              <w:top w:val="single" w:sz="4" w:space="0" w:color="auto"/>
              <w:left w:val="nil"/>
              <w:bottom w:val="nil"/>
              <w:right w:val="single" w:sz="4" w:space="0" w:color="auto"/>
            </w:tcBorders>
            <w:shd w:val="clear" w:color="auto" w:fill="auto"/>
            <w:vAlign w:val="center"/>
            <w:hideMark/>
          </w:tcPr>
          <w:p w14:paraId="3AC534C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Menekshe</w:t>
            </w:r>
          </w:p>
        </w:tc>
        <w:tc>
          <w:tcPr>
            <w:tcW w:w="256" w:type="pct"/>
            <w:tcBorders>
              <w:top w:val="single" w:sz="4" w:space="0" w:color="auto"/>
              <w:left w:val="nil"/>
              <w:bottom w:val="nil"/>
              <w:right w:val="single" w:sz="4" w:space="0" w:color="auto"/>
            </w:tcBorders>
            <w:shd w:val="clear" w:color="auto" w:fill="auto"/>
            <w:vAlign w:val="center"/>
            <w:hideMark/>
          </w:tcPr>
          <w:p w14:paraId="3AC534D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20.06.1923</w:t>
            </w:r>
          </w:p>
        </w:tc>
        <w:tc>
          <w:tcPr>
            <w:tcW w:w="308" w:type="pct"/>
            <w:tcBorders>
              <w:top w:val="single" w:sz="4" w:space="0" w:color="auto"/>
              <w:left w:val="nil"/>
              <w:bottom w:val="nil"/>
              <w:right w:val="single" w:sz="4" w:space="0" w:color="auto"/>
            </w:tcBorders>
            <w:shd w:val="clear" w:color="auto" w:fill="auto"/>
            <w:vAlign w:val="center"/>
            <w:hideMark/>
          </w:tcPr>
          <w:p w14:paraId="3AC534D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Leskovik, Kolonje</w:t>
            </w:r>
          </w:p>
        </w:tc>
        <w:tc>
          <w:tcPr>
            <w:tcW w:w="114" w:type="pct"/>
            <w:tcBorders>
              <w:top w:val="single" w:sz="4" w:space="0" w:color="auto"/>
              <w:left w:val="nil"/>
              <w:bottom w:val="nil"/>
              <w:right w:val="single" w:sz="4" w:space="0" w:color="auto"/>
            </w:tcBorders>
            <w:shd w:val="clear" w:color="auto" w:fill="auto"/>
            <w:vAlign w:val="center"/>
            <w:hideMark/>
          </w:tcPr>
          <w:p w14:paraId="3AC534D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34D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8 vjet 8 muaj 23 ditë</w:t>
            </w:r>
          </w:p>
        </w:tc>
        <w:tc>
          <w:tcPr>
            <w:tcW w:w="324" w:type="pct"/>
            <w:tcBorders>
              <w:top w:val="single" w:sz="4" w:space="0" w:color="auto"/>
              <w:left w:val="nil"/>
              <w:bottom w:val="nil"/>
              <w:right w:val="single" w:sz="4" w:space="0" w:color="auto"/>
            </w:tcBorders>
            <w:shd w:val="clear" w:color="auto" w:fill="auto"/>
            <w:vAlign w:val="center"/>
            <w:hideMark/>
          </w:tcPr>
          <w:p w14:paraId="3AC534D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6382000</w:t>
            </w:r>
          </w:p>
        </w:tc>
        <w:tc>
          <w:tcPr>
            <w:tcW w:w="193" w:type="pct"/>
            <w:tcBorders>
              <w:top w:val="single" w:sz="4" w:space="0" w:color="auto"/>
              <w:left w:val="nil"/>
              <w:bottom w:val="nil"/>
              <w:right w:val="single" w:sz="4" w:space="0" w:color="auto"/>
            </w:tcBorders>
            <w:shd w:val="clear" w:color="auto" w:fill="auto"/>
            <w:vAlign w:val="center"/>
            <w:hideMark/>
          </w:tcPr>
          <w:p w14:paraId="3AC534D5"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100000</w:t>
            </w:r>
          </w:p>
        </w:tc>
        <w:tc>
          <w:tcPr>
            <w:tcW w:w="211" w:type="pct"/>
            <w:tcBorders>
              <w:top w:val="single" w:sz="4" w:space="0" w:color="auto"/>
              <w:left w:val="nil"/>
              <w:bottom w:val="nil"/>
              <w:right w:val="single" w:sz="4" w:space="0" w:color="auto"/>
            </w:tcBorders>
            <w:shd w:val="clear" w:color="auto" w:fill="auto"/>
            <w:vAlign w:val="center"/>
            <w:hideMark/>
          </w:tcPr>
          <w:p w14:paraId="3AC534D6"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28" w:type="pct"/>
            <w:tcBorders>
              <w:top w:val="single" w:sz="4" w:space="0" w:color="auto"/>
              <w:left w:val="nil"/>
              <w:bottom w:val="nil"/>
              <w:right w:val="single" w:sz="4" w:space="0" w:color="auto"/>
            </w:tcBorders>
            <w:shd w:val="clear" w:color="auto" w:fill="auto"/>
            <w:vAlign w:val="center"/>
            <w:hideMark/>
          </w:tcPr>
          <w:p w14:paraId="3AC534D7"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34D8"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34D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6282000</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534DA"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single" w:sz="4" w:space="0" w:color="auto"/>
              <w:left w:val="nil"/>
              <w:bottom w:val="single" w:sz="4" w:space="0" w:color="auto"/>
              <w:right w:val="single" w:sz="4" w:space="0" w:color="auto"/>
            </w:tcBorders>
            <w:shd w:val="clear" w:color="auto" w:fill="auto"/>
            <w:noWrap/>
            <w:vAlign w:val="center"/>
            <w:hideMark/>
          </w:tcPr>
          <w:p w14:paraId="3AC534DB"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VKM nr. 61, Datë 26.01.2011</w:t>
            </w:r>
          </w:p>
        </w:tc>
      </w:tr>
      <w:tr w:rsidR="00707BB9" w:rsidRPr="00707BB9" w14:paraId="3AC534F0"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34D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nil"/>
              <w:right w:val="single" w:sz="4" w:space="0" w:color="auto"/>
            </w:tcBorders>
            <w:shd w:val="clear" w:color="auto" w:fill="auto"/>
            <w:vAlign w:val="center"/>
            <w:hideMark/>
          </w:tcPr>
          <w:p w14:paraId="3AC534D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11934</w:t>
            </w:r>
          </w:p>
        </w:tc>
        <w:tc>
          <w:tcPr>
            <w:tcW w:w="269" w:type="pct"/>
            <w:tcBorders>
              <w:top w:val="single" w:sz="4" w:space="0" w:color="auto"/>
              <w:left w:val="nil"/>
              <w:bottom w:val="nil"/>
              <w:right w:val="single" w:sz="4" w:space="0" w:color="auto"/>
            </w:tcBorders>
            <w:shd w:val="clear" w:color="auto" w:fill="auto"/>
            <w:vAlign w:val="center"/>
            <w:hideMark/>
          </w:tcPr>
          <w:p w14:paraId="3AC534D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03.07.2008</w:t>
            </w:r>
          </w:p>
        </w:tc>
        <w:tc>
          <w:tcPr>
            <w:tcW w:w="224" w:type="pct"/>
            <w:tcBorders>
              <w:top w:val="single" w:sz="4" w:space="0" w:color="auto"/>
              <w:left w:val="nil"/>
              <w:bottom w:val="nil"/>
              <w:right w:val="single" w:sz="4" w:space="0" w:color="auto"/>
            </w:tcBorders>
            <w:shd w:val="clear" w:color="auto" w:fill="auto"/>
            <w:vAlign w:val="center"/>
            <w:hideMark/>
          </w:tcPr>
          <w:p w14:paraId="3AC534E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Bardhyl</w:t>
            </w:r>
          </w:p>
        </w:tc>
        <w:tc>
          <w:tcPr>
            <w:tcW w:w="240" w:type="pct"/>
            <w:tcBorders>
              <w:top w:val="single" w:sz="4" w:space="0" w:color="auto"/>
              <w:left w:val="nil"/>
              <w:bottom w:val="nil"/>
              <w:right w:val="single" w:sz="4" w:space="0" w:color="auto"/>
            </w:tcBorders>
            <w:shd w:val="clear" w:color="auto" w:fill="auto"/>
            <w:vAlign w:val="center"/>
            <w:hideMark/>
          </w:tcPr>
          <w:p w14:paraId="3AC534E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Kardhiqi</w:t>
            </w:r>
          </w:p>
        </w:tc>
        <w:tc>
          <w:tcPr>
            <w:tcW w:w="206" w:type="pct"/>
            <w:tcBorders>
              <w:top w:val="single" w:sz="4" w:space="0" w:color="auto"/>
              <w:left w:val="nil"/>
              <w:bottom w:val="nil"/>
              <w:right w:val="single" w:sz="4" w:space="0" w:color="auto"/>
            </w:tcBorders>
            <w:shd w:val="clear" w:color="auto" w:fill="auto"/>
            <w:vAlign w:val="center"/>
            <w:hideMark/>
          </w:tcPr>
          <w:p w14:paraId="3AC534E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Reme</w:t>
            </w:r>
          </w:p>
        </w:tc>
        <w:tc>
          <w:tcPr>
            <w:tcW w:w="247" w:type="pct"/>
            <w:tcBorders>
              <w:top w:val="single" w:sz="4" w:space="0" w:color="auto"/>
              <w:left w:val="nil"/>
              <w:bottom w:val="nil"/>
              <w:right w:val="single" w:sz="4" w:space="0" w:color="auto"/>
            </w:tcBorders>
            <w:shd w:val="clear" w:color="auto" w:fill="auto"/>
            <w:vAlign w:val="center"/>
            <w:hideMark/>
          </w:tcPr>
          <w:p w14:paraId="3AC534E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Menekshe</w:t>
            </w:r>
          </w:p>
        </w:tc>
        <w:tc>
          <w:tcPr>
            <w:tcW w:w="256" w:type="pct"/>
            <w:tcBorders>
              <w:top w:val="single" w:sz="4" w:space="0" w:color="auto"/>
              <w:left w:val="nil"/>
              <w:bottom w:val="nil"/>
              <w:right w:val="single" w:sz="4" w:space="0" w:color="auto"/>
            </w:tcBorders>
            <w:shd w:val="clear" w:color="auto" w:fill="auto"/>
            <w:vAlign w:val="center"/>
            <w:hideMark/>
          </w:tcPr>
          <w:p w14:paraId="3AC534E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20.06.1923</w:t>
            </w:r>
          </w:p>
        </w:tc>
        <w:tc>
          <w:tcPr>
            <w:tcW w:w="308" w:type="pct"/>
            <w:tcBorders>
              <w:top w:val="single" w:sz="4" w:space="0" w:color="auto"/>
              <w:left w:val="nil"/>
              <w:bottom w:val="nil"/>
              <w:right w:val="single" w:sz="4" w:space="0" w:color="auto"/>
            </w:tcBorders>
            <w:shd w:val="clear" w:color="auto" w:fill="auto"/>
            <w:vAlign w:val="center"/>
            <w:hideMark/>
          </w:tcPr>
          <w:p w14:paraId="3AC534E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Leskovik, Kolonje</w:t>
            </w:r>
          </w:p>
        </w:tc>
        <w:tc>
          <w:tcPr>
            <w:tcW w:w="114" w:type="pct"/>
            <w:tcBorders>
              <w:top w:val="single" w:sz="4" w:space="0" w:color="auto"/>
              <w:left w:val="nil"/>
              <w:bottom w:val="nil"/>
              <w:right w:val="single" w:sz="4" w:space="0" w:color="auto"/>
            </w:tcBorders>
            <w:shd w:val="clear" w:color="auto" w:fill="auto"/>
            <w:vAlign w:val="center"/>
            <w:hideMark/>
          </w:tcPr>
          <w:p w14:paraId="3AC534E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34E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Dënimi i parë - 2 vjet 3 muaj 11 ditë              Dënimi i dytë - 8 vjet 10 muaj 26 dite</w:t>
            </w:r>
          </w:p>
        </w:tc>
        <w:tc>
          <w:tcPr>
            <w:tcW w:w="324" w:type="pct"/>
            <w:tcBorders>
              <w:top w:val="single" w:sz="4" w:space="0" w:color="auto"/>
              <w:left w:val="nil"/>
              <w:bottom w:val="nil"/>
              <w:right w:val="single" w:sz="4" w:space="0" w:color="auto"/>
            </w:tcBorders>
            <w:shd w:val="clear" w:color="auto" w:fill="auto"/>
            <w:vAlign w:val="center"/>
            <w:hideMark/>
          </w:tcPr>
          <w:p w14:paraId="3AC534E8"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8180000</w:t>
            </w:r>
          </w:p>
        </w:tc>
        <w:tc>
          <w:tcPr>
            <w:tcW w:w="193" w:type="pct"/>
            <w:tcBorders>
              <w:top w:val="single" w:sz="4" w:space="0" w:color="auto"/>
              <w:left w:val="nil"/>
              <w:bottom w:val="nil"/>
              <w:right w:val="single" w:sz="4" w:space="0" w:color="auto"/>
            </w:tcBorders>
            <w:shd w:val="clear" w:color="auto" w:fill="auto"/>
            <w:vAlign w:val="center"/>
            <w:hideMark/>
          </w:tcPr>
          <w:p w14:paraId="3AC534E9"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100000</w:t>
            </w:r>
          </w:p>
        </w:tc>
        <w:tc>
          <w:tcPr>
            <w:tcW w:w="211" w:type="pct"/>
            <w:tcBorders>
              <w:top w:val="single" w:sz="4" w:space="0" w:color="auto"/>
              <w:left w:val="nil"/>
              <w:bottom w:val="nil"/>
              <w:right w:val="single" w:sz="4" w:space="0" w:color="auto"/>
            </w:tcBorders>
            <w:shd w:val="clear" w:color="auto" w:fill="auto"/>
            <w:vAlign w:val="center"/>
            <w:hideMark/>
          </w:tcPr>
          <w:p w14:paraId="3AC534E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28" w:type="pct"/>
            <w:tcBorders>
              <w:top w:val="single" w:sz="4" w:space="0" w:color="auto"/>
              <w:left w:val="nil"/>
              <w:bottom w:val="nil"/>
              <w:right w:val="single" w:sz="4" w:space="0" w:color="auto"/>
            </w:tcBorders>
            <w:shd w:val="clear" w:color="auto" w:fill="auto"/>
            <w:vAlign w:val="center"/>
            <w:hideMark/>
          </w:tcPr>
          <w:p w14:paraId="3AC534EB"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34E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34E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8080000</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34EE"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nil"/>
              <w:left w:val="nil"/>
              <w:bottom w:val="single" w:sz="4" w:space="0" w:color="auto"/>
              <w:right w:val="single" w:sz="4" w:space="0" w:color="auto"/>
            </w:tcBorders>
            <w:shd w:val="clear" w:color="auto" w:fill="auto"/>
            <w:noWrap/>
            <w:vAlign w:val="center"/>
            <w:hideMark/>
          </w:tcPr>
          <w:p w14:paraId="3AC534EF"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 </w:t>
            </w:r>
          </w:p>
        </w:tc>
      </w:tr>
      <w:tr w:rsidR="00707BB9" w:rsidRPr="00707BB9" w14:paraId="3AC53504"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34F1"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400</w:t>
            </w:r>
          </w:p>
        </w:tc>
        <w:tc>
          <w:tcPr>
            <w:tcW w:w="270" w:type="pct"/>
            <w:tcBorders>
              <w:top w:val="single" w:sz="4" w:space="0" w:color="auto"/>
              <w:left w:val="nil"/>
              <w:bottom w:val="nil"/>
              <w:right w:val="single" w:sz="4" w:space="0" w:color="auto"/>
            </w:tcBorders>
            <w:shd w:val="clear" w:color="auto" w:fill="auto"/>
            <w:vAlign w:val="center"/>
            <w:hideMark/>
          </w:tcPr>
          <w:p w14:paraId="3AC534F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20739</w:t>
            </w:r>
          </w:p>
        </w:tc>
        <w:tc>
          <w:tcPr>
            <w:tcW w:w="269" w:type="pct"/>
            <w:tcBorders>
              <w:top w:val="single" w:sz="4" w:space="0" w:color="auto"/>
              <w:left w:val="nil"/>
              <w:bottom w:val="nil"/>
              <w:right w:val="single" w:sz="4" w:space="0" w:color="auto"/>
            </w:tcBorders>
            <w:shd w:val="clear" w:color="auto" w:fill="auto"/>
            <w:vAlign w:val="center"/>
            <w:hideMark/>
          </w:tcPr>
          <w:p w14:paraId="3AC534F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29.06.2009</w:t>
            </w:r>
          </w:p>
        </w:tc>
        <w:tc>
          <w:tcPr>
            <w:tcW w:w="224" w:type="pct"/>
            <w:tcBorders>
              <w:top w:val="single" w:sz="4" w:space="0" w:color="auto"/>
              <w:left w:val="nil"/>
              <w:bottom w:val="nil"/>
              <w:right w:val="single" w:sz="4" w:space="0" w:color="auto"/>
            </w:tcBorders>
            <w:shd w:val="clear" w:color="auto" w:fill="auto"/>
            <w:vAlign w:val="center"/>
            <w:hideMark/>
          </w:tcPr>
          <w:p w14:paraId="3AC534F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Viktor</w:t>
            </w:r>
          </w:p>
        </w:tc>
        <w:tc>
          <w:tcPr>
            <w:tcW w:w="240" w:type="pct"/>
            <w:tcBorders>
              <w:top w:val="single" w:sz="4" w:space="0" w:color="auto"/>
              <w:left w:val="nil"/>
              <w:bottom w:val="nil"/>
              <w:right w:val="single" w:sz="4" w:space="0" w:color="auto"/>
            </w:tcBorders>
            <w:shd w:val="clear" w:color="auto" w:fill="auto"/>
            <w:vAlign w:val="center"/>
            <w:hideMark/>
          </w:tcPr>
          <w:p w14:paraId="3AC534F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Darragjati</w:t>
            </w:r>
          </w:p>
        </w:tc>
        <w:tc>
          <w:tcPr>
            <w:tcW w:w="206" w:type="pct"/>
            <w:tcBorders>
              <w:top w:val="single" w:sz="4" w:space="0" w:color="auto"/>
              <w:left w:val="nil"/>
              <w:bottom w:val="nil"/>
              <w:right w:val="single" w:sz="4" w:space="0" w:color="auto"/>
            </w:tcBorders>
            <w:shd w:val="clear" w:color="auto" w:fill="auto"/>
            <w:vAlign w:val="center"/>
            <w:hideMark/>
          </w:tcPr>
          <w:p w14:paraId="3AC534F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Luigj</w:t>
            </w:r>
          </w:p>
        </w:tc>
        <w:tc>
          <w:tcPr>
            <w:tcW w:w="247" w:type="pct"/>
            <w:tcBorders>
              <w:top w:val="single" w:sz="4" w:space="0" w:color="auto"/>
              <w:left w:val="nil"/>
              <w:bottom w:val="nil"/>
              <w:right w:val="single" w:sz="4" w:space="0" w:color="auto"/>
            </w:tcBorders>
            <w:shd w:val="clear" w:color="auto" w:fill="auto"/>
            <w:vAlign w:val="center"/>
            <w:hideMark/>
          </w:tcPr>
          <w:p w14:paraId="3AC534F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Katrina</w:t>
            </w:r>
          </w:p>
        </w:tc>
        <w:tc>
          <w:tcPr>
            <w:tcW w:w="256" w:type="pct"/>
            <w:tcBorders>
              <w:top w:val="single" w:sz="4" w:space="0" w:color="auto"/>
              <w:left w:val="nil"/>
              <w:bottom w:val="nil"/>
              <w:right w:val="single" w:sz="4" w:space="0" w:color="auto"/>
            </w:tcBorders>
            <w:shd w:val="clear" w:color="auto" w:fill="auto"/>
            <w:vAlign w:val="center"/>
            <w:hideMark/>
          </w:tcPr>
          <w:p w14:paraId="3AC534F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15.01.1918</w:t>
            </w:r>
          </w:p>
        </w:tc>
        <w:tc>
          <w:tcPr>
            <w:tcW w:w="308" w:type="pct"/>
            <w:tcBorders>
              <w:top w:val="single" w:sz="4" w:space="0" w:color="auto"/>
              <w:left w:val="nil"/>
              <w:bottom w:val="nil"/>
              <w:right w:val="single" w:sz="4" w:space="0" w:color="auto"/>
            </w:tcBorders>
            <w:shd w:val="clear" w:color="auto" w:fill="auto"/>
            <w:vAlign w:val="center"/>
            <w:hideMark/>
          </w:tcPr>
          <w:p w14:paraId="3AC534F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Shkodër</w:t>
            </w:r>
          </w:p>
        </w:tc>
        <w:tc>
          <w:tcPr>
            <w:tcW w:w="114" w:type="pct"/>
            <w:tcBorders>
              <w:top w:val="single" w:sz="4" w:space="0" w:color="auto"/>
              <w:left w:val="nil"/>
              <w:bottom w:val="nil"/>
              <w:right w:val="single" w:sz="4" w:space="0" w:color="auto"/>
            </w:tcBorders>
            <w:shd w:val="clear" w:color="auto" w:fill="auto"/>
            <w:vAlign w:val="center"/>
            <w:hideMark/>
          </w:tcPr>
          <w:p w14:paraId="3AC534F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34F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6 vjet, 10 muaj, 13 dite</w:t>
            </w:r>
          </w:p>
        </w:tc>
        <w:tc>
          <w:tcPr>
            <w:tcW w:w="324" w:type="pct"/>
            <w:tcBorders>
              <w:top w:val="single" w:sz="4" w:space="0" w:color="auto"/>
              <w:left w:val="nil"/>
              <w:bottom w:val="nil"/>
              <w:right w:val="single" w:sz="4" w:space="0" w:color="auto"/>
            </w:tcBorders>
            <w:shd w:val="clear" w:color="auto" w:fill="auto"/>
            <w:vAlign w:val="center"/>
            <w:hideMark/>
          </w:tcPr>
          <w:p w14:paraId="3AC534F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5026000</w:t>
            </w:r>
          </w:p>
        </w:tc>
        <w:tc>
          <w:tcPr>
            <w:tcW w:w="193" w:type="pct"/>
            <w:tcBorders>
              <w:top w:val="single" w:sz="4" w:space="0" w:color="auto"/>
              <w:left w:val="nil"/>
              <w:bottom w:val="nil"/>
              <w:right w:val="single" w:sz="4" w:space="0" w:color="auto"/>
            </w:tcBorders>
            <w:shd w:val="clear" w:color="auto" w:fill="auto"/>
            <w:vAlign w:val="center"/>
            <w:hideMark/>
          </w:tcPr>
          <w:p w14:paraId="3AC534FD"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45000</w:t>
            </w:r>
          </w:p>
        </w:tc>
        <w:tc>
          <w:tcPr>
            <w:tcW w:w="211" w:type="pct"/>
            <w:tcBorders>
              <w:top w:val="single" w:sz="4" w:space="0" w:color="auto"/>
              <w:left w:val="nil"/>
              <w:bottom w:val="nil"/>
              <w:right w:val="single" w:sz="4" w:space="0" w:color="auto"/>
            </w:tcBorders>
            <w:shd w:val="clear" w:color="auto" w:fill="auto"/>
            <w:vAlign w:val="center"/>
            <w:hideMark/>
          </w:tcPr>
          <w:p w14:paraId="3AC534F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869280</w:t>
            </w:r>
          </w:p>
        </w:tc>
        <w:tc>
          <w:tcPr>
            <w:tcW w:w="228" w:type="pct"/>
            <w:tcBorders>
              <w:top w:val="single" w:sz="4" w:space="0" w:color="auto"/>
              <w:left w:val="nil"/>
              <w:bottom w:val="nil"/>
              <w:right w:val="single" w:sz="4" w:space="0" w:color="auto"/>
            </w:tcBorders>
            <w:shd w:val="clear" w:color="auto" w:fill="auto"/>
            <w:vAlign w:val="center"/>
            <w:hideMark/>
          </w:tcPr>
          <w:p w14:paraId="3AC534FF"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350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350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4111720</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3502"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nil"/>
              <w:left w:val="nil"/>
              <w:bottom w:val="single" w:sz="4" w:space="0" w:color="auto"/>
              <w:right w:val="single" w:sz="4" w:space="0" w:color="auto"/>
            </w:tcBorders>
            <w:shd w:val="clear" w:color="auto" w:fill="auto"/>
            <w:noWrap/>
            <w:vAlign w:val="center"/>
            <w:hideMark/>
          </w:tcPr>
          <w:p w14:paraId="3AC53503"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VKM nr. 61, Datë 26.01.2011</w:t>
            </w:r>
          </w:p>
        </w:tc>
      </w:tr>
      <w:tr w:rsidR="00707BB9" w:rsidRPr="00707BB9" w14:paraId="3AC53518" w14:textId="77777777" w:rsidTr="00AD3839">
        <w:trPr>
          <w:trHeight w:val="162"/>
        </w:trPr>
        <w:tc>
          <w:tcPr>
            <w:tcW w:w="214" w:type="pct"/>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3AC5350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single" w:sz="8" w:space="0" w:color="auto"/>
              <w:right w:val="single" w:sz="4" w:space="0" w:color="auto"/>
            </w:tcBorders>
            <w:shd w:val="clear" w:color="auto" w:fill="auto"/>
            <w:vAlign w:val="center"/>
            <w:hideMark/>
          </w:tcPr>
          <w:p w14:paraId="3AC53506"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20739</w:t>
            </w:r>
          </w:p>
        </w:tc>
        <w:tc>
          <w:tcPr>
            <w:tcW w:w="269" w:type="pct"/>
            <w:tcBorders>
              <w:top w:val="single" w:sz="4" w:space="0" w:color="auto"/>
              <w:left w:val="nil"/>
              <w:bottom w:val="single" w:sz="8" w:space="0" w:color="auto"/>
              <w:right w:val="single" w:sz="4" w:space="0" w:color="auto"/>
            </w:tcBorders>
            <w:shd w:val="clear" w:color="auto" w:fill="auto"/>
            <w:vAlign w:val="center"/>
            <w:hideMark/>
          </w:tcPr>
          <w:p w14:paraId="3AC5350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29.06.2009</w:t>
            </w:r>
          </w:p>
        </w:tc>
        <w:tc>
          <w:tcPr>
            <w:tcW w:w="224" w:type="pct"/>
            <w:tcBorders>
              <w:top w:val="single" w:sz="4" w:space="0" w:color="auto"/>
              <w:left w:val="nil"/>
              <w:bottom w:val="single" w:sz="8" w:space="0" w:color="auto"/>
              <w:right w:val="single" w:sz="4" w:space="0" w:color="auto"/>
            </w:tcBorders>
            <w:shd w:val="clear" w:color="auto" w:fill="auto"/>
            <w:vAlign w:val="center"/>
            <w:hideMark/>
          </w:tcPr>
          <w:p w14:paraId="3AC5350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Viktor</w:t>
            </w:r>
          </w:p>
        </w:tc>
        <w:tc>
          <w:tcPr>
            <w:tcW w:w="240" w:type="pct"/>
            <w:tcBorders>
              <w:top w:val="single" w:sz="4" w:space="0" w:color="auto"/>
              <w:left w:val="nil"/>
              <w:bottom w:val="single" w:sz="8" w:space="0" w:color="auto"/>
              <w:right w:val="single" w:sz="4" w:space="0" w:color="auto"/>
            </w:tcBorders>
            <w:shd w:val="clear" w:color="auto" w:fill="auto"/>
            <w:vAlign w:val="center"/>
            <w:hideMark/>
          </w:tcPr>
          <w:p w14:paraId="3AC5350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Darragjati</w:t>
            </w:r>
          </w:p>
        </w:tc>
        <w:tc>
          <w:tcPr>
            <w:tcW w:w="206" w:type="pct"/>
            <w:tcBorders>
              <w:top w:val="single" w:sz="4" w:space="0" w:color="auto"/>
              <w:left w:val="nil"/>
              <w:bottom w:val="single" w:sz="8" w:space="0" w:color="auto"/>
              <w:right w:val="single" w:sz="4" w:space="0" w:color="auto"/>
            </w:tcBorders>
            <w:shd w:val="clear" w:color="auto" w:fill="auto"/>
            <w:vAlign w:val="center"/>
            <w:hideMark/>
          </w:tcPr>
          <w:p w14:paraId="3AC5350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Luigj</w:t>
            </w:r>
          </w:p>
        </w:tc>
        <w:tc>
          <w:tcPr>
            <w:tcW w:w="247" w:type="pct"/>
            <w:tcBorders>
              <w:top w:val="single" w:sz="4" w:space="0" w:color="auto"/>
              <w:left w:val="nil"/>
              <w:bottom w:val="single" w:sz="8" w:space="0" w:color="auto"/>
              <w:right w:val="single" w:sz="4" w:space="0" w:color="auto"/>
            </w:tcBorders>
            <w:shd w:val="clear" w:color="auto" w:fill="auto"/>
            <w:vAlign w:val="center"/>
            <w:hideMark/>
          </w:tcPr>
          <w:p w14:paraId="3AC5350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Katrina</w:t>
            </w:r>
          </w:p>
        </w:tc>
        <w:tc>
          <w:tcPr>
            <w:tcW w:w="256" w:type="pct"/>
            <w:tcBorders>
              <w:top w:val="single" w:sz="4" w:space="0" w:color="auto"/>
              <w:left w:val="nil"/>
              <w:bottom w:val="single" w:sz="8" w:space="0" w:color="auto"/>
              <w:right w:val="single" w:sz="4" w:space="0" w:color="auto"/>
            </w:tcBorders>
            <w:shd w:val="clear" w:color="auto" w:fill="auto"/>
            <w:vAlign w:val="center"/>
            <w:hideMark/>
          </w:tcPr>
          <w:p w14:paraId="3AC5350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15.01.1918</w:t>
            </w:r>
          </w:p>
        </w:tc>
        <w:tc>
          <w:tcPr>
            <w:tcW w:w="308" w:type="pct"/>
            <w:tcBorders>
              <w:top w:val="single" w:sz="4" w:space="0" w:color="auto"/>
              <w:left w:val="nil"/>
              <w:bottom w:val="single" w:sz="8" w:space="0" w:color="auto"/>
              <w:right w:val="single" w:sz="4" w:space="0" w:color="auto"/>
            </w:tcBorders>
            <w:shd w:val="clear" w:color="auto" w:fill="auto"/>
            <w:vAlign w:val="center"/>
            <w:hideMark/>
          </w:tcPr>
          <w:p w14:paraId="3AC5350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Shkodër</w:t>
            </w:r>
          </w:p>
        </w:tc>
        <w:tc>
          <w:tcPr>
            <w:tcW w:w="114" w:type="pct"/>
            <w:tcBorders>
              <w:top w:val="single" w:sz="4" w:space="0" w:color="auto"/>
              <w:left w:val="nil"/>
              <w:bottom w:val="single" w:sz="8" w:space="0" w:color="auto"/>
              <w:right w:val="single" w:sz="4" w:space="0" w:color="auto"/>
            </w:tcBorders>
            <w:shd w:val="clear" w:color="auto" w:fill="auto"/>
            <w:vAlign w:val="center"/>
            <w:hideMark/>
          </w:tcPr>
          <w:p w14:paraId="3AC5350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single" w:sz="8" w:space="0" w:color="auto"/>
              <w:right w:val="single" w:sz="4" w:space="0" w:color="auto"/>
            </w:tcBorders>
            <w:shd w:val="clear" w:color="auto" w:fill="auto"/>
            <w:vAlign w:val="center"/>
            <w:hideMark/>
          </w:tcPr>
          <w:p w14:paraId="3AC5350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 vjet 10 muaj 26 dite</w:t>
            </w:r>
          </w:p>
        </w:tc>
        <w:tc>
          <w:tcPr>
            <w:tcW w:w="324" w:type="pct"/>
            <w:tcBorders>
              <w:top w:val="single" w:sz="4" w:space="0" w:color="auto"/>
              <w:left w:val="nil"/>
              <w:bottom w:val="single" w:sz="8" w:space="0" w:color="auto"/>
              <w:right w:val="single" w:sz="4" w:space="0" w:color="auto"/>
            </w:tcBorders>
            <w:shd w:val="clear" w:color="auto" w:fill="auto"/>
            <w:vAlign w:val="center"/>
            <w:hideMark/>
          </w:tcPr>
          <w:p w14:paraId="3AC5351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7972000</w:t>
            </w:r>
          </w:p>
        </w:tc>
        <w:tc>
          <w:tcPr>
            <w:tcW w:w="193" w:type="pct"/>
            <w:tcBorders>
              <w:top w:val="single" w:sz="4" w:space="0" w:color="auto"/>
              <w:left w:val="nil"/>
              <w:bottom w:val="single" w:sz="8" w:space="0" w:color="auto"/>
              <w:right w:val="single" w:sz="4" w:space="0" w:color="auto"/>
            </w:tcBorders>
            <w:shd w:val="clear" w:color="auto" w:fill="auto"/>
            <w:vAlign w:val="center"/>
            <w:hideMark/>
          </w:tcPr>
          <w:p w14:paraId="3AC53511"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45000</w:t>
            </w:r>
          </w:p>
        </w:tc>
        <w:tc>
          <w:tcPr>
            <w:tcW w:w="211" w:type="pct"/>
            <w:tcBorders>
              <w:top w:val="single" w:sz="4" w:space="0" w:color="auto"/>
              <w:left w:val="nil"/>
              <w:bottom w:val="single" w:sz="8" w:space="0" w:color="auto"/>
              <w:right w:val="single" w:sz="4" w:space="0" w:color="auto"/>
            </w:tcBorders>
            <w:shd w:val="clear" w:color="auto" w:fill="auto"/>
            <w:vAlign w:val="center"/>
            <w:hideMark/>
          </w:tcPr>
          <w:p w14:paraId="3AC5351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869280</w:t>
            </w:r>
          </w:p>
        </w:tc>
        <w:tc>
          <w:tcPr>
            <w:tcW w:w="228" w:type="pct"/>
            <w:tcBorders>
              <w:top w:val="single" w:sz="4" w:space="0" w:color="auto"/>
              <w:left w:val="nil"/>
              <w:bottom w:val="single" w:sz="8" w:space="0" w:color="auto"/>
              <w:right w:val="single" w:sz="4" w:space="0" w:color="auto"/>
            </w:tcBorders>
            <w:shd w:val="clear" w:color="auto" w:fill="auto"/>
            <w:vAlign w:val="center"/>
            <w:hideMark/>
          </w:tcPr>
          <w:p w14:paraId="3AC53513"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single" w:sz="8" w:space="0" w:color="auto"/>
              <w:right w:val="single" w:sz="4" w:space="0" w:color="auto"/>
            </w:tcBorders>
            <w:shd w:val="clear" w:color="auto" w:fill="auto"/>
            <w:vAlign w:val="center"/>
            <w:hideMark/>
          </w:tcPr>
          <w:p w14:paraId="3AC5351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single" w:sz="8" w:space="0" w:color="auto"/>
              <w:right w:val="single" w:sz="4" w:space="0" w:color="auto"/>
            </w:tcBorders>
            <w:shd w:val="clear" w:color="auto" w:fill="auto"/>
            <w:vAlign w:val="center"/>
            <w:hideMark/>
          </w:tcPr>
          <w:p w14:paraId="3AC5351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7057720</w:t>
            </w:r>
          </w:p>
        </w:tc>
        <w:tc>
          <w:tcPr>
            <w:tcW w:w="283" w:type="pct"/>
            <w:tcBorders>
              <w:top w:val="nil"/>
              <w:left w:val="nil"/>
              <w:bottom w:val="single" w:sz="8" w:space="0" w:color="auto"/>
              <w:right w:val="single" w:sz="4" w:space="0" w:color="auto"/>
            </w:tcBorders>
            <w:shd w:val="clear" w:color="auto" w:fill="auto"/>
            <w:vAlign w:val="center"/>
            <w:hideMark/>
          </w:tcPr>
          <w:p w14:paraId="3AC53516"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nil"/>
              <w:left w:val="nil"/>
              <w:bottom w:val="single" w:sz="8" w:space="0" w:color="auto"/>
              <w:right w:val="single" w:sz="4" w:space="0" w:color="auto"/>
            </w:tcBorders>
            <w:shd w:val="clear" w:color="auto" w:fill="auto"/>
            <w:noWrap/>
            <w:vAlign w:val="center"/>
            <w:hideMark/>
          </w:tcPr>
          <w:p w14:paraId="3AC53517"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 </w:t>
            </w:r>
          </w:p>
        </w:tc>
      </w:tr>
      <w:tr w:rsidR="00707BB9" w:rsidRPr="00707BB9" w14:paraId="3AC5352C" w14:textId="77777777" w:rsidTr="00AD3839">
        <w:trPr>
          <w:trHeight w:val="162"/>
        </w:trPr>
        <w:tc>
          <w:tcPr>
            <w:tcW w:w="214" w:type="pct"/>
            <w:tcBorders>
              <w:top w:val="nil"/>
              <w:left w:val="nil"/>
              <w:bottom w:val="nil"/>
              <w:right w:val="nil"/>
            </w:tcBorders>
            <w:shd w:val="clear" w:color="auto" w:fill="auto"/>
            <w:noWrap/>
            <w:vAlign w:val="bottom"/>
            <w:hideMark/>
          </w:tcPr>
          <w:p w14:paraId="3AC53519"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70" w:type="pct"/>
            <w:tcBorders>
              <w:top w:val="nil"/>
              <w:left w:val="nil"/>
              <w:bottom w:val="nil"/>
              <w:right w:val="nil"/>
            </w:tcBorders>
            <w:shd w:val="clear" w:color="auto" w:fill="auto"/>
            <w:noWrap/>
            <w:vAlign w:val="bottom"/>
            <w:hideMark/>
          </w:tcPr>
          <w:p w14:paraId="3AC5351A"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69" w:type="pct"/>
            <w:tcBorders>
              <w:top w:val="nil"/>
              <w:left w:val="nil"/>
              <w:bottom w:val="nil"/>
              <w:right w:val="nil"/>
            </w:tcBorders>
            <w:shd w:val="clear" w:color="auto" w:fill="auto"/>
            <w:noWrap/>
            <w:vAlign w:val="bottom"/>
            <w:hideMark/>
          </w:tcPr>
          <w:p w14:paraId="3AC5351B"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24" w:type="pct"/>
            <w:tcBorders>
              <w:top w:val="nil"/>
              <w:left w:val="nil"/>
              <w:bottom w:val="nil"/>
              <w:right w:val="nil"/>
            </w:tcBorders>
            <w:shd w:val="clear" w:color="auto" w:fill="auto"/>
            <w:noWrap/>
            <w:vAlign w:val="bottom"/>
            <w:hideMark/>
          </w:tcPr>
          <w:p w14:paraId="3AC5351C"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40" w:type="pct"/>
            <w:tcBorders>
              <w:top w:val="nil"/>
              <w:left w:val="nil"/>
              <w:bottom w:val="nil"/>
              <w:right w:val="nil"/>
            </w:tcBorders>
            <w:shd w:val="clear" w:color="auto" w:fill="auto"/>
            <w:noWrap/>
            <w:vAlign w:val="bottom"/>
            <w:hideMark/>
          </w:tcPr>
          <w:p w14:paraId="3AC5351D"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06" w:type="pct"/>
            <w:tcBorders>
              <w:top w:val="nil"/>
              <w:left w:val="nil"/>
              <w:bottom w:val="nil"/>
              <w:right w:val="nil"/>
            </w:tcBorders>
            <w:shd w:val="clear" w:color="auto" w:fill="auto"/>
            <w:noWrap/>
            <w:vAlign w:val="bottom"/>
            <w:hideMark/>
          </w:tcPr>
          <w:p w14:paraId="3AC5351E"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47" w:type="pct"/>
            <w:tcBorders>
              <w:top w:val="nil"/>
              <w:left w:val="nil"/>
              <w:bottom w:val="nil"/>
              <w:right w:val="nil"/>
            </w:tcBorders>
            <w:shd w:val="clear" w:color="auto" w:fill="auto"/>
            <w:noWrap/>
            <w:vAlign w:val="bottom"/>
            <w:hideMark/>
          </w:tcPr>
          <w:p w14:paraId="3AC5351F"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56" w:type="pct"/>
            <w:tcBorders>
              <w:top w:val="nil"/>
              <w:left w:val="nil"/>
              <w:bottom w:val="nil"/>
              <w:right w:val="nil"/>
            </w:tcBorders>
            <w:shd w:val="clear" w:color="auto" w:fill="auto"/>
            <w:noWrap/>
            <w:vAlign w:val="bottom"/>
            <w:hideMark/>
          </w:tcPr>
          <w:p w14:paraId="3AC53520"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308" w:type="pct"/>
            <w:tcBorders>
              <w:top w:val="nil"/>
              <w:left w:val="nil"/>
              <w:bottom w:val="nil"/>
              <w:right w:val="nil"/>
            </w:tcBorders>
            <w:shd w:val="clear" w:color="auto" w:fill="auto"/>
            <w:noWrap/>
            <w:vAlign w:val="bottom"/>
            <w:hideMark/>
          </w:tcPr>
          <w:p w14:paraId="3AC53521"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114" w:type="pct"/>
            <w:tcBorders>
              <w:top w:val="nil"/>
              <w:left w:val="nil"/>
              <w:bottom w:val="nil"/>
              <w:right w:val="nil"/>
            </w:tcBorders>
            <w:shd w:val="clear" w:color="auto" w:fill="auto"/>
            <w:noWrap/>
            <w:vAlign w:val="bottom"/>
            <w:hideMark/>
          </w:tcPr>
          <w:p w14:paraId="3AC53522"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384" w:type="pct"/>
            <w:tcBorders>
              <w:top w:val="nil"/>
              <w:left w:val="nil"/>
              <w:bottom w:val="nil"/>
              <w:right w:val="nil"/>
            </w:tcBorders>
            <w:shd w:val="clear" w:color="auto" w:fill="auto"/>
            <w:noWrap/>
            <w:vAlign w:val="bottom"/>
            <w:hideMark/>
          </w:tcPr>
          <w:p w14:paraId="3AC53523"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324" w:type="pct"/>
            <w:tcBorders>
              <w:top w:val="nil"/>
              <w:left w:val="nil"/>
              <w:bottom w:val="nil"/>
              <w:right w:val="nil"/>
            </w:tcBorders>
            <w:shd w:val="clear" w:color="auto" w:fill="auto"/>
            <w:noWrap/>
            <w:vAlign w:val="bottom"/>
            <w:hideMark/>
          </w:tcPr>
          <w:p w14:paraId="3AC53524"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193" w:type="pct"/>
            <w:tcBorders>
              <w:top w:val="nil"/>
              <w:left w:val="nil"/>
              <w:bottom w:val="nil"/>
              <w:right w:val="nil"/>
            </w:tcBorders>
            <w:shd w:val="clear" w:color="auto" w:fill="auto"/>
            <w:noWrap/>
            <w:vAlign w:val="bottom"/>
            <w:hideMark/>
          </w:tcPr>
          <w:p w14:paraId="3AC53525"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11" w:type="pct"/>
            <w:tcBorders>
              <w:top w:val="nil"/>
              <w:left w:val="nil"/>
              <w:bottom w:val="nil"/>
              <w:right w:val="nil"/>
            </w:tcBorders>
            <w:shd w:val="clear" w:color="auto" w:fill="auto"/>
            <w:noWrap/>
            <w:vAlign w:val="bottom"/>
            <w:hideMark/>
          </w:tcPr>
          <w:p w14:paraId="3AC53526"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28" w:type="pct"/>
            <w:tcBorders>
              <w:top w:val="nil"/>
              <w:left w:val="nil"/>
              <w:bottom w:val="nil"/>
              <w:right w:val="nil"/>
            </w:tcBorders>
            <w:shd w:val="clear" w:color="auto" w:fill="auto"/>
            <w:noWrap/>
            <w:vAlign w:val="bottom"/>
            <w:hideMark/>
          </w:tcPr>
          <w:p w14:paraId="3AC53527"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305" w:type="pct"/>
            <w:gridSpan w:val="2"/>
            <w:tcBorders>
              <w:top w:val="nil"/>
              <w:left w:val="nil"/>
              <w:bottom w:val="nil"/>
              <w:right w:val="nil"/>
            </w:tcBorders>
            <w:shd w:val="clear" w:color="auto" w:fill="auto"/>
            <w:noWrap/>
            <w:vAlign w:val="bottom"/>
            <w:hideMark/>
          </w:tcPr>
          <w:p w14:paraId="3AC53528"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12" w:type="pct"/>
            <w:tcBorders>
              <w:top w:val="nil"/>
              <w:left w:val="nil"/>
              <w:bottom w:val="nil"/>
              <w:right w:val="nil"/>
            </w:tcBorders>
            <w:shd w:val="clear" w:color="auto" w:fill="auto"/>
            <w:noWrap/>
            <w:vAlign w:val="bottom"/>
            <w:hideMark/>
          </w:tcPr>
          <w:p w14:paraId="3AC53529"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83" w:type="pct"/>
            <w:tcBorders>
              <w:top w:val="nil"/>
              <w:left w:val="nil"/>
              <w:bottom w:val="nil"/>
              <w:right w:val="nil"/>
            </w:tcBorders>
            <w:shd w:val="clear" w:color="auto" w:fill="auto"/>
            <w:noWrap/>
            <w:vAlign w:val="bottom"/>
            <w:hideMark/>
          </w:tcPr>
          <w:p w14:paraId="3AC5352A"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512" w:type="pct"/>
            <w:tcBorders>
              <w:top w:val="nil"/>
              <w:left w:val="nil"/>
              <w:bottom w:val="nil"/>
              <w:right w:val="nil"/>
            </w:tcBorders>
            <w:shd w:val="clear" w:color="auto" w:fill="auto"/>
            <w:noWrap/>
            <w:vAlign w:val="bottom"/>
            <w:hideMark/>
          </w:tcPr>
          <w:p w14:paraId="3AC5352B"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r>
      <w:tr w:rsidR="00707BB9" w:rsidRPr="00707BB9" w14:paraId="3AC5352E" w14:textId="77777777" w:rsidTr="00AD3839">
        <w:trPr>
          <w:trHeight w:val="162"/>
        </w:trPr>
        <w:tc>
          <w:tcPr>
            <w:tcW w:w="5000" w:type="pct"/>
            <w:gridSpan w:val="20"/>
            <w:tcBorders>
              <w:top w:val="single" w:sz="8" w:space="0" w:color="auto"/>
              <w:left w:val="single" w:sz="8" w:space="0" w:color="auto"/>
              <w:bottom w:val="single" w:sz="8" w:space="0" w:color="auto"/>
              <w:right w:val="single" w:sz="8" w:space="0" w:color="000000"/>
            </w:tcBorders>
            <w:shd w:val="clear" w:color="auto" w:fill="auto"/>
            <w:vAlign w:val="center"/>
            <w:hideMark/>
          </w:tcPr>
          <w:p w14:paraId="3AC5352D"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 xml:space="preserve">     Lista e të Dënuarve Politikë me dënim me burgim/ kapital me gabim në shuma VKM nr. 135, datë 23.2.2011</w:t>
            </w:r>
          </w:p>
        </w:tc>
      </w:tr>
      <w:tr w:rsidR="00707BB9" w:rsidRPr="00707BB9" w14:paraId="3AC53542" w14:textId="77777777" w:rsidTr="00AD3839">
        <w:trPr>
          <w:trHeight w:val="162"/>
        </w:trPr>
        <w:tc>
          <w:tcPr>
            <w:tcW w:w="214" w:type="pct"/>
            <w:tcBorders>
              <w:top w:val="single" w:sz="4" w:space="0" w:color="auto"/>
              <w:left w:val="single" w:sz="4" w:space="0" w:color="auto"/>
              <w:bottom w:val="nil"/>
              <w:right w:val="single" w:sz="4" w:space="0" w:color="auto"/>
            </w:tcBorders>
            <w:shd w:val="clear" w:color="000000" w:fill="FFFFFF"/>
            <w:noWrap/>
            <w:vAlign w:val="center"/>
            <w:hideMark/>
          </w:tcPr>
          <w:p w14:paraId="3AC5352F"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w:t>
            </w:r>
          </w:p>
        </w:tc>
        <w:tc>
          <w:tcPr>
            <w:tcW w:w="270" w:type="pct"/>
            <w:tcBorders>
              <w:top w:val="single" w:sz="4" w:space="0" w:color="auto"/>
              <w:left w:val="nil"/>
              <w:bottom w:val="nil"/>
              <w:right w:val="single" w:sz="4" w:space="0" w:color="auto"/>
            </w:tcBorders>
            <w:shd w:val="clear" w:color="000000" w:fill="FFFFFF"/>
            <w:vAlign w:val="center"/>
            <w:hideMark/>
          </w:tcPr>
          <w:p w14:paraId="3AC5353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13294</w:t>
            </w:r>
          </w:p>
        </w:tc>
        <w:tc>
          <w:tcPr>
            <w:tcW w:w="269" w:type="pct"/>
            <w:tcBorders>
              <w:top w:val="single" w:sz="4" w:space="0" w:color="auto"/>
              <w:left w:val="nil"/>
              <w:bottom w:val="nil"/>
              <w:right w:val="single" w:sz="4" w:space="0" w:color="auto"/>
            </w:tcBorders>
            <w:shd w:val="clear" w:color="000000" w:fill="FFFFFF"/>
            <w:vAlign w:val="center"/>
            <w:hideMark/>
          </w:tcPr>
          <w:p w14:paraId="3AC5353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02.08.2008</w:t>
            </w:r>
          </w:p>
        </w:tc>
        <w:tc>
          <w:tcPr>
            <w:tcW w:w="224" w:type="pct"/>
            <w:tcBorders>
              <w:top w:val="single" w:sz="4" w:space="0" w:color="auto"/>
              <w:left w:val="nil"/>
              <w:bottom w:val="nil"/>
              <w:right w:val="single" w:sz="4" w:space="0" w:color="auto"/>
            </w:tcBorders>
            <w:shd w:val="clear" w:color="000000" w:fill="FFFFFF"/>
            <w:vAlign w:val="center"/>
            <w:hideMark/>
          </w:tcPr>
          <w:p w14:paraId="3AC5353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Seit</w:t>
            </w:r>
          </w:p>
        </w:tc>
        <w:tc>
          <w:tcPr>
            <w:tcW w:w="240" w:type="pct"/>
            <w:tcBorders>
              <w:top w:val="single" w:sz="4" w:space="0" w:color="auto"/>
              <w:left w:val="nil"/>
              <w:bottom w:val="nil"/>
              <w:right w:val="single" w:sz="4" w:space="0" w:color="auto"/>
            </w:tcBorders>
            <w:shd w:val="clear" w:color="000000" w:fill="FFFFFF"/>
            <w:vAlign w:val="center"/>
            <w:hideMark/>
          </w:tcPr>
          <w:p w14:paraId="3AC5353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Koprencka</w:t>
            </w:r>
          </w:p>
        </w:tc>
        <w:tc>
          <w:tcPr>
            <w:tcW w:w="206" w:type="pct"/>
            <w:tcBorders>
              <w:top w:val="single" w:sz="4" w:space="0" w:color="auto"/>
              <w:left w:val="nil"/>
              <w:bottom w:val="nil"/>
              <w:right w:val="single" w:sz="4" w:space="0" w:color="auto"/>
            </w:tcBorders>
            <w:shd w:val="clear" w:color="000000" w:fill="FFFFFF"/>
            <w:vAlign w:val="center"/>
            <w:hideMark/>
          </w:tcPr>
          <w:p w14:paraId="3AC5353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Qazim</w:t>
            </w:r>
          </w:p>
        </w:tc>
        <w:tc>
          <w:tcPr>
            <w:tcW w:w="247" w:type="pct"/>
            <w:tcBorders>
              <w:top w:val="single" w:sz="4" w:space="0" w:color="auto"/>
              <w:left w:val="nil"/>
              <w:bottom w:val="nil"/>
              <w:right w:val="single" w:sz="4" w:space="0" w:color="auto"/>
            </w:tcBorders>
            <w:shd w:val="clear" w:color="000000" w:fill="FFFFFF"/>
            <w:vAlign w:val="center"/>
            <w:hideMark/>
          </w:tcPr>
          <w:p w14:paraId="3AC5353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Pembe</w:t>
            </w:r>
          </w:p>
        </w:tc>
        <w:tc>
          <w:tcPr>
            <w:tcW w:w="256" w:type="pct"/>
            <w:tcBorders>
              <w:top w:val="single" w:sz="4" w:space="0" w:color="auto"/>
              <w:left w:val="nil"/>
              <w:bottom w:val="nil"/>
              <w:right w:val="single" w:sz="4" w:space="0" w:color="auto"/>
            </w:tcBorders>
            <w:shd w:val="clear" w:color="000000" w:fill="FFFFFF"/>
            <w:vAlign w:val="center"/>
            <w:hideMark/>
          </w:tcPr>
          <w:p w14:paraId="3AC5353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05.08.1905</w:t>
            </w:r>
          </w:p>
        </w:tc>
        <w:tc>
          <w:tcPr>
            <w:tcW w:w="308" w:type="pct"/>
            <w:tcBorders>
              <w:top w:val="single" w:sz="4" w:space="0" w:color="auto"/>
              <w:left w:val="nil"/>
              <w:bottom w:val="nil"/>
              <w:right w:val="single" w:sz="4" w:space="0" w:color="auto"/>
            </w:tcBorders>
            <w:shd w:val="clear" w:color="000000" w:fill="FFFFFF"/>
            <w:vAlign w:val="center"/>
            <w:hideMark/>
          </w:tcPr>
          <w:p w14:paraId="3AC5353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Bilisht</w:t>
            </w:r>
          </w:p>
        </w:tc>
        <w:tc>
          <w:tcPr>
            <w:tcW w:w="114" w:type="pct"/>
            <w:tcBorders>
              <w:top w:val="single" w:sz="4" w:space="0" w:color="auto"/>
              <w:left w:val="nil"/>
              <w:bottom w:val="nil"/>
              <w:right w:val="single" w:sz="4" w:space="0" w:color="auto"/>
            </w:tcBorders>
            <w:shd w:val="clear" w:color="000000" w:fill="FFFFFF"/>
            <w:vAlign w:val="center"/>
            <w:hideMark/>
          </w:tcPr>
          <w:p w14:paraId="3AC5353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000000" w:fill="FFFFFF"/>
            <w:vAlign w:val="center"/>
            <w:hideMark/>
          </w:tcPr>
          <w:p w14:paraId="3AC5353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 vjet 4 muaj 12 ditë</w:t>
            </w:r>
          </w:p>
        </w:tc>
        <w:tc>
          <w:tcPr>
            <w:tcW w:w="324" w:type="pct"/>
            <w:tcBorders>
              <w:top w:val="single" w:sz="4" w:space="0" w:color="auto"/>
              <w:left w:val="nil"/>
              <w:bottom w:val="nil"/>
              <w:right w:val="single" w:sz="4" w:space="0" w:color="auto"/>
            </w:tcBorders>
            <w:shd w:val="clear" w:color="000000" w:fill="FFFFFF"/>
            <w:vAlign w:val="center"/>
            <w:hideMark/>
          </w:tcPr>
          <w:p w14:paraId="3AC5353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1732000</w:t>
            </w:r>
          </w:p>
        </w:tc>
        <w:tc>
          <w:tcPr>
            <w:tcW w:w="193" w:type="pct"/>
            <w:tcBorders>
              <w:top w:val="single" w:sz="4" w:space="0" w:color="auto"/>
              <w:left w:val="nil"/>
              <w:bottom w:val="nil"/>
              <w:right w:val="single" w:sz="4" w:space="0" w:color="auto"/>
            </w:tcBorders>
            <w:shd w:val="clear" w:color="000000" w:fill="FFFFFF"/>
            <w:vAlign w:val="center"/>
            <w:hideMark/>
          </w:tcPr>
          <w:p w14:paraId="3AC5353B"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60000</w:t>
            </w:r>
          </w:p>
        </w:tc>
        <w:tc>
          <w:tcPr>
            <w:tcW w:w="211" w:type="pct"/>
            <w:tcBorders>
              <w:top w:val="single" w:sz="4" w:space="0" w:color="auto"/>
              <w:left w:val="nil"/>
              <w:bottom w:val="nil"/>
              <w:right w:val="single" w:sz="4" w:space="0" w:color="auto"/>
            </w:tcBorders>
            <w:shd w:val="clear" w:color="000000" w:fill="FFFFFF"/>
            <w:vAlign w:val="center"/>
            <w:hideMark/>
          </w:tcPr>
          <w:p w14:paraId="3AC5353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2820000</w:t>
            </w:r>
          </w:p>
        </w:tc>
        <w:tc>
          <w:tcPr>
            <w:tcW w:w="228" w:type="pct"/>
            <w:tcBorders>
              <w:top w:val="single" w:sz="4" w:space="0" w:color="auto"/>
              <w:left w:val="nil"/>
              <w:bottom w:val="nil"/>
              <w:right w:val="single" w:sz="4" w:space="0" w:color="auto"/>
            </w:tcBorders>
            <w:shd w:val="clear" w:color="000000" w:fill="FFFFFF"/>
            <w:vAlign w:val="center"/>
            <w:hideMark/>
          </w:tcPr>
          <w:p w14:paraId="3AC5353D"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000000" w:fill="FFFFFF"/>
            <w:vAlign w:val="center"/>
            <w:hideMark/>
          </w:tcPr>
          <w:p w14:paraId="3AC5353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85000</w:t>
            </w:r>
          </w:p>
        </w:tc>
        <w:tc>
          <w:tcPr>
            <w:tcW w:w="212" w:type="pct"/>
            <w:tcBorders>
              <w:top w:val="single" w:sz="4" w:space="0" w:color="auto"/>
              <w:left w:val="nil"/>
              <w:bottom w:val="nil"/>
              <w:right w:val="nil"/>
            </w:tcBorders>
            <w:shd w:val="clear" w:color="000000" w:fill="FFFFFF"/>
            <w:vAlign w:val="center"/>
            <w:hideMark/>
          </w:tcPr>
          <w:p w14:paraId="3AC5353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AC53540"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single" w:sz="4" w:space="0" w:color="auto"/>
              <w:left w:val="nil"/>
              <w:bottom w:val="single" w:sz="4" w:space="0" w:color="auto"/>
              <w:right w:val="single" w:sz="4" w:space="0" w:color="auto"/>
            </w:tcBorders>
            <w:shd w:val="clear" w:color="000000" w:fill="FFFFFF"/>
            <w:noWrap/>
            <w:vAlign w:val="center"/>
            <w:hideMark/>
          </w:tcPr>
          <w:p w14:paraId="3AC5354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VKM nr. 135, Datë 23.02.2011</w:t>
            </w:r>
          </w:p>
        </w:tc>
      </w:tr>
      <w:tr w:rsidR="00707BB9" w:rsidRPr="00707BB9" w14:paraId="3AC53556" w14:textId="77777777" w:rsidTr="00AD3839">
        <w:trPr>
          <w:trHeight w:val="162"/>
        </w:trPr>
        <w:tc>
          <w:tcPr>
            <w:tcW w:w="214" w:type="pct"/>
            <w:tcBorders>
              <w:top w:val="single" w:sz="4" w:space="0" w:color="auto"/>
              <w:left w:val="single" w:sz="4" w:space="0" w:color="auto"/>
              <w:bottom w:val="single" w:sz="8" w:space="0" w:color="auto"/>
              <w:right w:val="single" w:sz="4" w:space="0" w:color="auto"/>
            </w:tcBorders>
            <w:shd w:val="clear" w:color="000000" w:fill="FFFFFF"/>
            <w:noWrap/>
            <w:vAlign w:val="center"/>
            <w:hideMark/>
          </w:tcPr>
          <w:p w14:paraId="3AC5354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single" w:sz="8" w:space="0" w:color="auto"/>
              <w:right w:val="single" w:sz="4" w:space="0" w:color="auto"/>
            </w:tcBorders>
            <w:shd w:val="clear" w:color="000000" w:fill="FFFFFF"/>
            <w:vAlign w:val="center"/>
            <w:hideMark/>
          </w:tcPr>
          <w:p w14:paraId="3AC5354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13294</w:t>
            </w:r>
          </w:p>
        </w:tc>
        <w:tc>
          <w:tcPr>
            <w:tcW w:w="269" w:type="pct"/>
            <w:tcBorders>
              <w:top w:val="single" w:sz="4" w:space="0" w:color="auto"/>
              <w:left w:val="nil"/>
              <w:bottom w:val="single" w:sz="8" w:space="0" w:color="auto"/>
              <w:right w:val="single" w:sz="4" w:space="0" w:color="auto"/>
            </w:tcBorders>
            <w:shd w:val="clear" w:color="000000" w:fill="FFFFFF"/>
            <w:vAlign w:val="center"/>
            <w:hideMark/>
          </w:tcPr>
          <w:p w14:paraId="3AC5354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02.08.2008</w:t>
            </w:r>
          </w:p>
        </w:tc>
        <w:tc>
          <w:tcPr>
            <w:tcW w:w="224" w:type="pct"/>
            <w:tcBorders>
              <w:top w:val="single" w:sz="4" w:space="0" w:color="auto"/>
              <w:left w:val="nil"/>
              <w:bottom w:val="single" w:sz="8" w:space="0" w:color="auto"/>
              <w:right w:val="single" w:sz="4" w:space="0" w:color="auto"/>
            </w:tcBorders>
            <w:shd w:val="clear" w:color="000000" w:fill="FFFFFF"/>
            <w:vAlign w:val="center"/>
            <w:hideMark/>
          </w:tcPr>
          <w:p w14:paraId="3AC5354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Seit</w:t>
            </w:r>
          </w:p>
        </w:tc>
        <w:tc>
          <w:tcPr>
            <w:tcW w:w="240" w:type="pct"/>
            <w:tcBorders>
              <w:top w:val="single" w:sz="4" w:space="0" w:color="auto"/>
              <w:left w:val="nil"/>
              <w:bottom w:val="single" w:sz="8" w:space="0" w:color="auto"/>
              <w:right w:val="single" w:sz="4" w:space="0" w:color="auto"/>
            </w:tcBorders>
            <w:shd w:val="clear" w:color="000000" w:fill="FFFFFF"/>
            <w:vAlign w:val="center"/>
            <w:hideMark/>
          </w:tcPr>
          <w:p w14:paraId="3AC5354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Koprencka</w:t>
            </w:r>
          </w:p>
        </w:tc>
        <w:tc>
          <w:tcPr>
            <w:tcW w:w="206" w:type="pct"/>
            <w:tcBorders>
              <w:top w:val="single" w:sz="4" w:space="0" w:color="auto"/>
              <w:left w:val="nil"/>
              <w:bottom w:val="single" w:sz="8" w:space="0" w:color="auto"/>
              <w:right w:val="single" w:sz="4" w:space="0" w:color="auto"/>
            </w:tcBorders>
            <w:shd w:val="clear" w:color="000000" w:fill="FFFFFF"/>
            <w:vAlign w:val="center"/>
            <w:hideMark/>
          </w:tcPr>
          <w:p w14:paraId="3AC5354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Qazim</w:t>
            </w:r>
          </w:p>
        </w:tc>
        <w:tc>
          <w:tcPr>
            <w:tcW w:w="247" w:type="pct"/>
            <w:tcBorders>
              <w:top w:val="single" w:sz="4" w:space="0" w:color="auto"/>
              <w:left w:val="nil"/>
              <w:bottom w:val="single" w:sz="8" w:space="0" w:color="auto"/>
              <w:right w:val="single" w:sz="4" w:space="0" w:color="auto"/>
            </w:tcBorders>
            <w:shd w:val="clear" w:color="000000" w:fill="FFFFFF"/>
            <w:vAlign w:val="center"/>
            <w:hideMark/>
          </w:tcPr>
          <w:p w14:paraId="3AC5354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Pembe</w:t>
            </w:r>
          </w:p>
        </w:tc>
        <w:tc>
          <w:tcPr>
            <w:tcW w:w="256" w:type="pct"/>
            <w:tcBorders>
              <w:top w:val="single" w:sz="4" w:space="0" w:color="auto"/>
              <w:left w:val="nil"/>
              <w:bottom w:val="single" w:sz="8" w:space="0" w:color="auto"/>
              <w:right w:val="single" w:sz="4" w:space="0" w:color="auto"/>
            </w:tcBorders>
            <w:shd w:val="clear" w:color="000000" w:fill="FFFFFF"/>
            <w:vAlign w:val="center"/>
            <w:hideMark/>
          </w:tcPr>
          <w:p w14:paraId="3AC5354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05.08.1905</w:t>
            </w:r>
          </w:p>
        </w:tc>
        <w:tc>
          <w:tcPr>
            <w:tcW w:w="308" w:type="pct"/>
            <w:tcBorders>
              <w:top w:val="single" w:sz="4" w:space="0" w:color="auto"/>
              <w:left w:val="nil"/>
              <w:bottom w:val="single" w:sz="8" w:space="0" w:color="auto"/>
              <w:right w:val="single" w:sz="4" w:space="0" w:color="auto"/>
            </w:tcBorders>
            <w:shd w:val="clear" w:color="000000" w:fill="FFFFFF"/>
            <w:vAlign w:val="center"/>
            <w:hideMark/>
          </w:tcPr>
          <w:p w14:paraId="3AC5354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Bilisht</w:t>
            </w:r>
          </w:p>
        </w:tc>
        <w:tc>
          <w:tcPr>
            <w:tcW w:w="114" w:type="pct"/>
            <w:tcBorders>
              <w:top w:val="single" w:sz="4" w:space="0" w:color="auto"/>
              <w:left w:val="nil"/>
              <w:bottom w:val="single" w:sz="8" w:space="0" w:color="auto"/>
              <w:right w:val="single" w:sz="4" w:space="0" w:color="auto"/>
            </w:tcBorders>
            <w:shd w:val="clear" w:color="000000" w:fill="FFFFFF"/>
            <w:vAlign w:val="center"/>
            <w:hideMark/>
          </w:tcPr>
          <w:p w14:paraId="3AC5354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single" w:sz="8" w:space="0" w:color="auto"/>
              <w:right w:val="single" w:sz="4" w:space="0" w:color="auto"/>
            </w:tcBorders>
            <w:shd w:val="clear" w:color="000000" w:fill="FFFFFF"/>
            <w:vAlign w:val="center"/>
            <w:hideMark/>
          </w:tcPr>
          <w:p w14:paraId="3AC5354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 vjet 4 muaj 12 ditë</w:t>
            </w:r>
          </w:p>
        </w:tc>
        <w:tc>
          <w:tcPr>
            <w:tcW w:w="324" w:type="pct"/>
            <w:tcBorders>
              <w:top w:val="single" w:sz="4" w:space="0" w:color="auto"/>
              <w:left w:val="nil"/>
              <w:bottom w:val="single" w:sz="8" w:space="0" w:color="auto"/>
              <w:right w:val="single" w:sz="4" w:space="0" w:color="auto"/>
            </w:tcBorders>
            <w:shd w:val="clear" w:color="000000" w:fill="FFFFFF"/>
            <w:vAlign w:val="center"/>
            <w:hideMark/>
          </w:tcPr>
          <w:p w14:paraId="3AC5354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1732000</w:t>
            </w:r>
          </w:p>
        </w:tc>
        <w:tc>
          <w:tcPr>
            <w:tcW w:w="193" w:type="pct"/>
            <w:tcBorders>
              <w:top w:val="single" w:sz="4" w:space="0" w:color="auto"/>
              <w:left w:val="nil"/>
              <w:bottom w:val="single" w:sz="8" w:space="0" w:color="auto"/>
              <w:right w:val="single" w:sz="4" w:space="0" w:color="auto"/>
            </w:tcBorders>
            <w:shd w:val="clear" w:color="000000" w:fill="FFFFFF"/>
            <w:vAlign w:val="center"/>
            <w:hideMark/>
          </w:tcPr>
          <w:p w14:paraId="3AC5354F"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60000</w:t>
            </w:r>
          </w:p>
        </w:tc>
        <w:tc>
          <w:tcPr>
            <w:tcW w:w="211" w:type="pct"/>
            <w:tcBorders>
              <w:top w:val="single" w:sz="4" w:space="0" w:color="auto"/>
              <w:left w:val="nil"/>
              <w:bottom w:val="single" w:sz="8" w:space="0" w:color="auto"/>
              <w:right w:val="single" w:sz="4" w:space="0" w:color="auto"/>
            </w:tcBorders>
            <w:shd w:val="clear" w:color="000000" w:fill="FFFFFF"/>
            <w:vAlign w:val="center"/>
            <w:hideMark/>
          </w:tcPr>
          <w:p w14:paraId="3AC5355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282000</w:t>
            </w:r>
          </w:p>
        </w:tc>
        <w:tc>
          <w:tcPr>
            <w:tcW w:w="228" w:type="pct"/>
            <w:tcBorders>
              <w:top w:val="single" w:sz="4" w:space="0" w:color="auto"/>
              <w:left w:val="nil"/>
              <w:bottom w:val="single" w:sz="8" w:space="0" w:color="auto"/>
              <w:right w:val="single" w:sz="4" w:space="0" w:color="auto"/>
            </w:tcBorders>
            <w:shd w:val="clear" w:color="000000" w:fill="FFFFFF"/>
            <w:vAlign w:val="center"/>
            <w:hideMark/>
          </w:tcPr>
          <w:p w14:paraId="3AC53551"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single" w:sz="8" w:space="0" w:color="auto"/>
              <w:right w:val="single" w:sz="4" w:space="0" w:color="auto"/>
            </w:tcBorders>
            <w:shd w:val="clear" w:color="000000" w:fill="FFFFFF"/>
            <w:vAlign w:val="center"/>
            <w:hideMark/>
          </w:tcPr>
          <w:p w14:paraId="3AC5355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single" w:sz="8" w:space="0" w:color="auto"/>
              <w:right w:val="single" w:sz="4" w:space="0" w:color="auto"/>
            </w:tcBorders>
            <w:shd w:val="clear" w:color="000000" w:fill="FFFFFF"/>
            <w:vAlign w:val="center"/>
            <w:hideMark/>
          </w:tcPr>
          <w:p w14:paraId="3AC5355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1390000</w:t>
            </w:r>
          </w:p>
        </w:tc>
        <w:tc>
          <w:tcPr>
            <w:tcW w:w="283" w:type="pct"/>
            <w:tcBorders>
              <w:top w:val="nil"/>
              <w:left w:val="nil"/>
              <w:bottom w:val="single" w:sz="8" w:space="0" w:color="auto"/>
              <w:right w:val="single" w:sz="4" w:space="0" w:color="auto"/>
            </w:tcBorders>
            <w:shd w:val="clear" w:color="000000" w:fill="FFFFFF"/>
            <w:vAlign w:val="center"/>
            <w:hideMark/>
          </w:tcPr>
          <w:p w14:paraId="3AC53554"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nil"/>
              <w:left w:val="nil"/>
              <w:bottom w:val="single" w:sz="8" w:space="0" w:color="auto"/>
              <w:right w:val="single" w:sz="4" w:space="0" w:color="auto"/>
            </w:tcBorders>
            <w:shd w:val="clear" w:color="000000" w:fill="FFFFFF"/>
            <w:noWrap/>
            <w:vAlign w:val="center"/>
            <w:hideMark/>
          </w:tcPr>
          <w:p w14:paraId="3AC53555"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 </w:t>
            </w:r>
          </w:p>
        </w:tc>
      </w:tr>
      <w:tr w:rsidR="00707BB9" w:rsidRPr="00707BB9" w14:paraId="3AC5356A" w14:textId="77777777" w:rsidTr="00AD3839">
        <w:trPr>
          <w:trHeight w:val="162"/>
        </w:trPr>
        <w:tc>
          <w:tcPr>
            <w:tcW w:w="214" w:type="pct"/>
            <w:tcBorders>
              <w:top w:val="nil"/>
              <w:left w:val="nil"/>
              <w:bottom w:val="nil"/>
              <w:right w:val="nil"/>
            </w:tcBorders>
            <w:shd w:val="clear" w:color="auto" w:fill="auto"/>
            <w:noWrap/>
            <w:vAlign w:val="bottom"/>
            <w:hideMark/>
          </w:tcPr>
          <w:p w14:paraId="3AC53557"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70" w:type="pct"/>
            <w:tcBorders>
              <w:top w:val="nil"/>
              <w:left w:val="nil"/>
              <w:bottom w:val="nil"/>
              <w:right w:val="nil"/>
            </w:tcBorders>
            <w:shd w:val="clear" w:color="auto" w:fill="auto"/>
            <w:noWrap/>
            <w:vAlign w:val="bottom"/>
            <w:hideMark/>
          </w:tcPr>
          <w:p w14:paraId="3AC53558"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69" w:type="pct"/>
            <w:tcBorders>
              <w:top w:val="nil"/>
              <w:left w:val="nil"/>
              <w:bottom w:val="nil"/>
              <w:right w:val="nil"/>
            </w:tcBorders>
            <w:shd w:val="clear" w:color="auto" w:fill="auto"/>
            <w:noWrap/>
            <w:vAlign w:val="bottom"/>
            <w:hideMark/>
          </w:tcPr>
          <w:p w14:paraId="3AC53559"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24" w:type="pct"/>
            <w:tcBorders>
              <w:top w:val="nil"/>
              <w:left w:val="nil"/>
              <w:bottom w:val="nil"/>
              <w:right w:val="nil"/>
            </w:tcBorders>
            <w:shd w:val="clear" w:color="auto" w:fill="auto"/>
            <w:noWrap/>
            <w:vAlign w:val="bottom"/>
            <w:hideMark/>
          </w:tcPr>
          <w:p w14:paraId="3AC5355A"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40" w:type="pct"/>
            <w:tcBorders>
              <w:top w:val="nil"/>
              <w:left w:val="nil"/>
              <w:bottom w:val="nil"/>
              <w:right w:val="nil"/>
            </w:tcBorders>
            <w:shd w:val="clear" w:color="auto" w:fill="auto"/>
            <w:noWrap/>
            <w:vAlign w:val="bottom"/>
            <w:hideMark/>
          </w:tcPr>
          <w:p w14:paraId="3AC5355B"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06" w:type="pct"/>
            <w:tcBorders>
              <w:top w:val="nil"/>
              <w:left w:val="nil"/>
              <w:bottom w:val="nil"/>
              <w:right w:val="nil"/>
            </w:tcBorders>
            <w:shd w:val="clear" w:color="auto" w:fill="auto"/>
            <w:noWrap/>
            <w:vAlign w:val="bottom"/>
            <w:hideMark/>
          </w:tcPr>
          <w:p w14:paraId="3AC5355C"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47" w:type="pct"/>
            <w:tcBorders>
              <w:top w:val="nil"/>
              <w:left w:val="nil"/>
              <w:bottom w:val="nil"/>
              <w:right w:val="nil"/>
            </w:tcBorders>
            <w:shd w:val="clear" w:color="auto" w:fill="auto"/>
            <w:noWrap/>
            <w:vAlign w:val="bottom"/>
            <w:hideMark/>
          </w:tcPr>
          <w:p w14:paraId="3AC5355D"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56" w:type="pct"/>
            <w:tcBorders>
              <w:top w:val="nil"/>
              <w:left w:val="nil"/>
              <w:bottom w:val="nil"/>
              <w:right w:val="nil"/>
            </w:tcBorders>
            <w:shd w:val="clear" w:color="auto" w:fill="auto"/>
            <w:noWrap/>
            <w:vAlign w:val="bottom"/>
            <w:hideMark/>
          </w:tcPr>
          <w:p w14:paraId="3AC5355E"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308" w:type="pct"/>
            <w:tcBorders>
              <w:top w:val="nil"/>
              <w:left w:val="nil"/>
              <w:bottom w:val="nil"/>
              <w:right w:val="nil"/>
            </w:tcBorders>
            <w:shd w:val="clear" w:color="auto" w:fill="auto"/>
            <w:noWrap/>
            <w:vAlign w:val="bottom"/>
            <w:hideMark/>
          </w:tcPr>
          <w:p w14:paraId="3AC5355F"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114" w:type="pct"/>
            <w:tcBorders>
              <w:top w:val="nil"/>
              <w:left w:val="nil"/>
              <w:bottom w:val="nil"/>
              <w:right w:val="nil"/>
            </w:tcBorders>
            <w:shd w:val="clear" w:color="auto" w:fill="auto"/>
            <w:noWrap/>
            <w:vAlign w:val="bottom"/>
            <w:hideMark/>
          </w:tcPr>
          <w:p w14:paraId="3AC53560"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384" w:type="pct"/>
            <w:tcBorders>
              <w:top w:val="nil"/>
              <w:left w:val="nil"/>
              <w:bottom w:val="nil"/>
              <w:right w:val="nil"/>
            </w:tcBorders>
            <w:shd w:val="clear" w:color="auto" w:fill="auto"/>
            <w:noWrap/>
            <w:vAlign w:val="bottom"/>
            <w:hideMark/>
          </w:tcPr>
          <w:p w14:paraId="3AC53561"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324" w:type="pct"/>
            <w:tcBorders>
              <w:top w:val="nil"/>
              <w:left w:val="nil"/>
              <w:bottom w:val="nil"/>
              <w:right w:val="nil"/>
            </w:tcBorders>
            <w:shd w:val="clear" w:color="auto" w:fill="auto"/>
            <w:noWrap/>
            <w:vAlign w:val="bottom"/>
            <w:hideMark/>
          </w:tcPr>
          <w:p w14:paraId="3AC53562"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193" w:type="pct"/>
            <w:tcBorders>
              <w:top w:val="nil"/>
              <w:left w:val="nil"/>
              <w:bottom w:val="nil"/>
              <w:right w:val="nil"/>
            </w:tcBorders>
            <w:shd w:val="clear" w:color="auto" w:fill="auto"/>
            <w:noWrap/>
            <w:vAlign w:val="bottom"/>
            <w:hideMark/>
          </w:tcPr>
          <w:p w14:paraId="3AC53563"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11" w:type="pct"/>
            <w:tcBorders>
              <w:top w:val="nil"/>
              <w:left w:val="nil"/>
              <w:bottom w:val="nil"/>
              <w:right w:val="nil"/>
            </w:tcBorders>
            <w:shd w:val="clear" w:color="auto" w:fill="auto"/>
            <w:noWrap/>
            <w:vAlign w:val="bottom"/>
            <w:hideMark/>
          </w:tcPr>
          <w:p w14:paraId="3AC53564"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28" w:type="pct"/>
            <w:tcBorders>
              <w:top w:val="nil"/>
              <w:left w:val="nil"/>
              <w:bottom w:val="nil"/>
              <w:right w:val="nil"/>
            </w:tcBorders>
            <w:shd w:val="clear" w:color="auto" w:fill="auto"/>
            <w:noWrap/>
            <w:vAlign w:val="bottom"/>
            <w:hideMark/>
          </w:tcPr>
          <w:p w14:paraId="3AC53565"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305" w:type="pct"/>
            <w:gridSpan w:val="2"/>
            <w:tcBorders>
              <w:top w:val="nil"/>
              <w:left w:val="nil"/>
              <w:bottom w:val="nil"/>
              <w:right w:val="nil"/>
            </w:tcBorders>
            <w:shd w:val="clear" w:color="auto" w:fill="auto"/>
            <w:noWrap/>
            <w:vAlign w:val="bottom"/>
            <w:hideMark/>
          </w:tcPr>
          <w:p w14:paraId="3AC53566"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12" w:type="pct"/>
            <w:tcBorders>
              <w:top w:val="nil"/>
              <w:left w:val="nil"/>
              <w:bottom w:val="nil"/>
              <w:right w:val="nil"/>
            </w:tcBorders>
            <w:shd w:val="clear" w:color="auto" w:fill="auto"/>
            <w:noWrap/>
            <w:vAlign w:val="bottom"/>
            <w:hideMark/>
          </w:tcPr>
          <w:p w14:paraId="3AC53567"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83" w:type="pct"/>
            <w:tcBorders>
              <w:top w:val="nil"/>
              <w:left w:val="nil"/>
              <w:bottom w:val="nil"/>
              <w:right w:val="nil"/>
            </w:tcBorders>
            <w:shd w:val="clear" w:color="auto" w:fill="auto"/>
            <w:noWrap/>
            <w:vAlign w:val="bottom"/>
            <w:hideMark/>
          </w:tcPr>
          <w:p w14:paraId="3AC53568"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512" w:type="pct"/>
            <w:tcBorders>
              <w:top w:val="nil"/>
              <w:left w:val="nil"/>
              <w:bottom w:val="nil"/>
              <w:right w:val="nil"/>
            </w:tcBorders>
            <w:shd w:val="clear" w:color="auto" w:fill="auto"/>
            <w:noWrap/>
            <w:vAlign w:val="bottom"/>
            <w:hideMark/>
          </w:tcPr>
          <w:p w14:paraId="3AC53569"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r>
      <w:tr w:rsidR="00707BB9" w:rsidRPr="00707BB9" w14:paraId="3AC5356C" w14:textId="77777777" w:rsidTr="00AD3839">
        <w:trPr>
          <w:trHeight w:val="162"/>
        </w:trPr>
        <w:tc>
          <w:tcPr>
            <w:tcW w:w="5000" w:type="pct"/>
            <w:gridSpan w:val="20"/>
            <w:tcBorders>
              <w:top w:val="single" w:sz="8" w:space="0" w:color="auto"/>
              <w:left w:val="single" w:sz="8" w:space="0" w:color="auto"/>
              <w:bottom w:val="single" w:sz="8" w:space="0" w:color="auto"/>
              <w:right w:val="single" w:sz="8" w:space="0" w:color="000000"/>
            </w:tcBorders>
            <w:shd w:val="clear" w:color="auto" w:fill="auto"/>
            <w:vAlign w:val="center"/>
            <w:hideMark/>
          </w:tcPr>
          <w:p w14:paraId="3AC5356B"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 xml:space="preserve">     Lista e të Dënuarve Politikë me dënim me burgim/ kapital me gabim ne shuma VKM nr. 196, datë 9.3.2011 </w:t>
            </w:r>
          </w:p>
        </w:tc>
      </w:tr>
      <w:tr w:rsidR="00707BB9" w:rsidRPr="00707BB9" w14:paraId="3AC53580" w14:textId="77777777" w:rsidTr="00AD3839">
        <w:trPr>
          <w:trHeight w:val="162"/>
        </w:trPr>
        <w:tc>
          <w:tcPr>
            <w:tcW w:w="214" w:type="pct"/>
            <w:tcBorders>
              <w:top w:val="single" w:sz="4" w:space="0" w:color="auto"/>
              <w:left w:val="single" w:sz="4" w:space="0" w:color="auto"/>
              <w:bottom w:val="nil"/>
              <w:right w:val="single" w:sz="4" w:space="0" w:color="auto"/>
            </w:tcBorders>
            <w:shd w:val="clear" w:color="000000" w:fill="FFFFFF"/>
            <w:noWrap/>
            <w:vAlign w:val="center"/>
            <w:hideMark/>
          </w:tcPr>
          <w:p w14:paraId="3AC5356D"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64</w:t>
            </w:r>
          </w:p>
        </w:tc>
        <w:tc>
          <w:tcPr>
            <w:tcW w:w="270" w:type="pct"/>
            <w:tcBorders>
              <w:top w:val="single" w:sz="4" w:space="0" w:color="auto"/>
              <w:left w:val="nil"/>
              <w:bottom w:val="nil"/>
              <w:right w:val="single" w:sz="4" w:space="0" w:color="auto"/>
            </w:tcBorders>
            <w:shd w:val="clear" w:color="000000" w:fill="FFFFFF"/>
            <w:vAlign w:val="center"/>
            <w:hideMark/>
          </w:tcPr>
          <w:p w14:paraId="3AC5356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8874</w:t>
            </w:r>
          </w:p>
        </w:tc>
        <w:tc>
          <w:tcPr>
            <w:tcW w:w="269" w:type="pct"/>
            <w:tcBorders>
              <w:top w:val="single" w:sz="4" w:space="0" w:color="auto"/>
              <w:left w:val="nil"/>
              <w:bottom w:val="nil"/>
              <w:right w:val="single" w:sz="4" w:space="0" w:color="auto"/>
            </w:tcBorders>
            <w:shd w:val="clear" w:color="000000" w:fill="FFFFFF"/>
            <w:vAlign w:val="center"/>
            <w:hideMark/>
          </w:tcPr>
          <w:p w14:paraId="3AC5356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05.05.2008</w:t>
            </w:r>
          </w:p>
        </w:tc>
        <w:tc>
          <w:tcPr>
            <w:tcW w:w="224" w:type="pct"/>
            <w:tcBorders>
              <w:top w:val="single" w:sz="4" w:space="0" w:color="auto"/>
              <w:left w:val="nil"/>
              <w:bottom w:val="nil"/>
              <w:right w:val="single" w:sz="4" w:space="0" w:color="auto"/>
            </w:tcBorders>
            <w:shd w:val="clear" w:color="000000" w:fill="FFFFFF"/>
            <w:vAlign w:val="center"/>
            <w:hideMark/>
          </w:tcPr>
          <w:p w14:paraId="3AC5357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Aqif</w:t>
            </w:r>
          </w:p>
        </w:tc>
        <w:tc>
          <w:tcPr>
            <w:tcW w:w="240" w:type="pct"/>
            <w:tcBorders>
              <w:top w:val="single" w:sz="4" w:space="0" w:color="auto"/>
              <w:left w:val="nil"/>
              <w:bottom w:val="nil"/>
              <w:right w:val="single" w:sz="4" w:space="0" w:color="auto"/>
            </w:tcBorders>
            <w:shd w:val="clear" w:color="000000" w:fill="FFFFFF"/>
            <w:vAlign w:val="center"/>
            <w:hideMark/>
          </w:tcPr>
          <w:p w14:paraId="3AC5357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Cami</w:t>
            </w:r>
          </w:p>
        </w:tc>
        <w:tc>
          <w:tcPr>
            <w:tcW w:w="206" w:type="pct"/>
            <w:tcBorders>
              <w:top w:val="single" w:sz="4" w:space="0" w:color="auto"/>
              <w:left w:val="nil"/>
              <w:bottom w:val="nil"/>
              <w:right w:val="single" w:sz="4" w:space="0" w:color="auto"/>
            </w:tcBorders>
            <w:shd w:val="clear" w:color="000000" w:fill="FFFFFF"/>
            <w:vAlign w:val="center"/>
            <w:hideMark/>
          </w:tcPr>
          <w:p w14:paraId="3AC5357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Islam</w:t>
            </w:r>
          </w:p>
        </w:tc>
        <w:tc>
          <w:tcPr>
            <w:tcW w:w="247" w:type="pct"/>
            <w:tcBorders>
              <w:top w:val="single" w:sz="4" w:space="0" w:color="auto"/>
              <w:left w:val="nil"/>
              <w:bottom w:val="nil"/>
              <w:right w:val="single" w:sz="4" w:space="0" w:color="auto"/>
            </w:tcBorders>
            <w:shd w:val="clear" w:color="000000" w:fill="FFFFFF"/>
            <w:vAlign w:val="center"/>
            <w:hideMark/>
          </w:tcPr>
          <w:p w14:paraId="3AC5357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Hajrije</w:t>
            </w:r>
          </w:p>
        </w:tc>
        <w:tc>
          <w:tcPr>
            <w:tcW w:w="256" w:type="pct"/>
            <w:tcBorders>
              <w:top w:val="single" w:sz="4" w:space="0" w:color="auto"/>
              <w:left w:val="nil"/>
              <w:bottom w:val="nil"/>
              <w:right w:val="single" w:sz="4" w:space="0" w:color="auto"/>
            </w:tcBorders>
            <w:shd w:val="clear" w:color="000000" w:fill="FFFFFF"/>
            <w:vAlign w:val="center"/>
            <w:hideMark/>
          </w:tcPr>
          <w:p w14:paraId="3AC5357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21.12.1916</w:t>
            </w:r>
          </w:p>
        </w:tc>
        <w:tc>
          <w:tcPr>
            <w:tcW w:w="308" w:type="pct"/>
            <w:tcBorders>
              <w:top w:val="single" w:sz="4" w:space="0" w:color="auto"/>
              <w:left w:val="nil"/>
              <w:bottom w:val="nil"/>
              <w:right w:val="single" w:sz="4" w:space="0" w:color="auto"/>
            </w:tcBorders>
            <w:shd w:val="clear" w:color="000000" w:fill="FFFFFF"/>
            <w:vAlign w:val="center"/>
            <w:hideMark/>
          </w:tcPr>
          <w:p w14:paraId="3AC5357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Dibër</w:t>
            </w:r>
          </w:p>
        </w:tc>
        <w:tc>
          <w:tcPr>
            <w:tcW w:w="114" w:type="pct"/>
            <w:tcBorders>
              <w:top w:val="single" w:sz="4" w:space="0" w:color="auto"/>
              <w:left w:val="nil"/>
              <w:bottom w:val="nil"/>
              <w:right w:val="single" w:sz="4" w:space="0" w:color="auto"/>
            </w:tcBorders>
            <w:shd w:val="clear" w:color="000000" w:fill="FFFFFF"/>
            <w:vAlign w:val="center"/>
            <w:hideMark/>
          </w:tcPr>
          <w:p w14:paraId="3AC5357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000000" w:fill="FFFFFF"/>
            <w:vAlign w:val="center"/>
            <w:hideMark/>
          </w:tcPr>
          <w:p w14:paraId="3AC5357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9 vjet 6 muaj 9 ditë</w:t>
            </w:r>
          </w:p>
        </w:tc>
        <w:tc>
          <w:tcPr>
            <w:tcW w:w="324" w:type="pct"/>
            <w:tcBorders>
              <w:top w:val="single" w:sz="4" w:space="0" w:color="auto"/>
              <w:left w:val="nil"/>
              <w:bottom w:val="nil"/>
              <w:right w:val="single" w:sz="4" w:space="0" w:color="auto"/>
            </w:tcBorders>
            <w:shd w:val="clear" w:color="000000" w:fill="FFFFFF"/>
            <w:vAlign w:val="center"/>
            <w:hideMark/>
          </w:tcPr>
          <w:p w14:paraId="3AC53578"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6960000</w:t>
            </w:r>
          </w:p>
        </w:tc>
        <w:tc>
          <w:tcPr>
            <w:tcW w:w="193" w:type="pct"/>
            <w:tcBorders>
              <w:top w:val="single" w:sz="4" w:space="0" w:color="auto"/>
              <w:left w:val="nil"/>
              <w:bottom w:val="nil"/>
              <w:right w:val="single" w:sz="4" w:space="0" w:color="auto"/>
            </w:tcBorders>
            <w:shd w:val="clear" w:color="000000" w:fill="FFFFFF"/>
            <w:vAlign w:val="center"/>
            <w:hideMark/>
          </w:tcPr>
          <w:p w14:paraId="3AC53579"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300000</w:t>
            </w:r>
          </w:p>
        </w:tc>
        <w:tc>
          <w:tcPr>
            <w:tcW w:w="211" w:type="pct"/>
            <w:tcBorders>
              <w:top w:val="single" w:sz="4" w:space="0" w:color="auto"/>
              <w:left w:val="nil"/>
              <w:bottom w:val="nil"/>
              <w:right w:val="single" w:sz="4" w:space="0" w:color="auto"/>
            </w:tcBorders>
            <w:shd w:val="clear" w:color="000000" w:fill="FFFFFF"/>
            <w:vAlign w:val="center"/>
            <w:hideMark/>
          </w:tcPr>
          <w:p w14:paraId="3AC5357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1200000</w:t>
            </w:r>
          </w:p>
        </w:tc>
        <w:tc>
          <w:tcPr>
            <w:tcW w:w="228" w:type="pct"/>
            <w:tcBorders>
              <w:top w:val="single" w:sz="4" w:space="0" w:color="auto"/>
              <w:left w:val="nil"/>
              <w:bottom w:val="nil"/>
              <w:right w:val="single" w:sz="4" w:space="0" w:color="auto"/>
            </w:tcBorders>
            <w:shd w:val="clear" w:color="000000" w:fill="FFFFFF"/>
            <w:vAlign w:val="center"/>
            <w:hideMark/>
          </w:tcPr>
          <w:p w14:paraId="3AC5357B"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000000" w:fill="FFFFFF"/>
            <w:vAlign w:val="center"/>
            <w:hideMark/>
          </w:tcPr>
          <w:p w14:paraId="3AC5357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540000</w:t>
            </w:r>
          </w:p>
        </w:tc>
        <w:tc>
          <w:tcPr>
            <w:tcW w:w="212" w:type="pct"/>
            <w:tcBorders>
              <w:top w:val="single" w:sz="4" w:space="0" w:color="auto"/>
              <w:left w:val="nil"/>
              <w:bottom w:val="nil"/>
              <w:right w:val="nil"/>
            </w:tcBorders>
            <w:shd w:val="clear" w:color="000000" w:fill="FFFFFF"/>
            <w:vAlign w:val="center"/>
            <w:hideMark/>
          </w:tcPr>
          <w:p w14:paraId="3AC5357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4920000</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AC5357E"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single" w:sz="4" w:space="0" w:color="auto"/>
              <w:left w:val="nil"/>
              <w:bottom w:val="single" w:sz="4" w:space="0" w:color="auto"/>
              <w:right w:val="single" w:sz="4" w:space="0" w:color="auto"/>
            </w:tcBorders>
            <w:shd w:val="clear" w:color="000000" w:fill="FFFFFF"/>
            <w:noWrap/>
            <w:vAlign w:val="center"/>
            <w:hideMark/>
          </w:tcPr>
          <w:p w14:paraId="3AC5357F"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 xml:space="preserve">VKM nr. 196, Datë 09.03.2011 </w:t>
            </w:r>
          </w:p>
        </w:tc>
      </w:tr>
      <w:tr w:rsidR="00707BB9" w:rsidRPr="00707BB9" w14:paraId="3AC53594" w14:textId="77777777" w:rsidTr="00AD3839">
        <w:trPr>
          <w:trHeight w:val="162"/>
        </w:trPr>
        <w:tc>
          <w:tcPr>
            <w:tcW w:w="214" w:type="pct"/>
            <w:tcBorders>
              <w:top w:val="single" w:sz="4" w:space="0" w:color="auto"/>
              <w:left w:val="single" w:sz="4" w:space="0" w:color="auto"/>
              <w:bottom w:val="nil"/>
              <w:right w:val="single" w:sz="4" w:space="0" w:color="auto"/>
            </w:tcBorders>
            <w:shd w:val="clear" w:color="000000" w:fill="FFFFFF"/>
            <w:noWrap/>
            <w:vAlign w:val="center"/>
            <w:hideMark/>
          </w:tcPr>
          <w:p w14:paraId="3AC5358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nil"/>
              <w:right w:val="single" w:sz="4" w:space="0" w:color="auto"/>
            </w:tcBorders>
            <w:shd w:val="clear" w:color="000000" w:fill="FFFFFF"/>
            <w:vAlign w:val="center"/>
            <w:hideMark/>
          </w:tcPr>
          <w:p w14:paraId="3AC5358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8874</w:t>
            </w:r>
          </w:p>
        </w:tc>
        <w:tc>
          <w:tcPr>
            <w:tcW w:w="269" w:type="pct"/>
            <w:tcBorders>
              <w:top w:val="single" w:sz="4" w:space="0" w:color="auto"/>
              <w:left w:val="nil"/>
              <w:bottom w:val="nil"/>
              <w:right w:val="single" w:sz="4" w:space="0" w:color="auto"/>
            </w:tcBorders>
            <w:shd w:val="clear" w:color="000000" w:fill="FFFFFF"/>
            <w:vAlign w:val="center"/>
            <w:hideMark/>
          </w:tcPr>
          <w:p w14:paraId="3AC5358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05.05.2008</w:t>
            </w:r>
          </w:p>
        </w:tc>
        <w:tc>
          <w:tcPr>
            <w:tcW w:w="224" w:type="pct"/>
            <w:tcBorders>
              <w:top w:val="single" w:sz="4" w:space="0" w:color="auto"/>
              <w:left w:val="nil"/>
              <w:bottom w:val="nil"/>
              <w:right w:val="single" w:sz="4" w:space="0" w:color="auto"/>
            </w:tcBorders>
            <w:shd w:val="clear" w:color="000000" w:fill="FFFFFF"/>
            <w:vAlign w:val="center"/>
            <w:hideMark/>
          </w:tcPr>
          <w:p w14:paraId="3AC5358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Aqif</w:t>
            </w:r>
          </w:p>
        </w:tc>
        <w:tc>
          <w:tcPr>
            <w:tcW w:w="240" w:type="pct"/>
            <w:tcBorders>
              <w:top w:val="single" w:sz="4" w:space="0" w:color="auto"/>
              <w:left w:val="nil"/>
              <w:bottom w:val="nil"/>
              <w:right w:val="single" w:sz="4" w:space="0" w:color="auto"/>
            </w:tcBorders>
            <w:shd w:val="clear" w:color="000000" w:fill="FFFFFF"/>
            <w:vAlign w:val="center"/>
            <w:hideMark/>
          </w:tcPr>
          <w:p w14:paraId="3AC5358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Cami</w:t>
            </w:r>
          </w:p>
        </w:tc>
        <w:tc>
          <w:tcPr>
            <w:tcW w:w="206" w:type="pct"/>
            <w:tcBorders>
              <w:top w:val="single" w:sz="4" w:space="0" w:color="auto"/>
              <w:left w:val="nil"/>
              <w:bottom w:val="nil"/>
              <w:right w:val="single" w:sz="4" w:space="0" w:color="auto"/>
            </w:tcBorders>
            <w:shd w:val="clear" w:color="000000" w:fill="FFFFFF"/>
            <w:vAlign w:val="center"/>
            <w:hideMark/>
          </w:tcPr>
          <w:p w14:paraId="3AC5358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Islam</w:t>
            </w:r>
          </w:p>
        </w:tc>
        <w:tc>
          <w:tcPr>
            <w:tcW w:w="247" w:type="pct"/>
            <w:tcBorders>
              <w:top w:val="single" w:sz="4" w:space="0" w:color="auto"/>
              <w:left w:val="nil"/>
              <w:bottom w:val="nil"/>
              <w:right w:val="single" w:sz="4" w:space="0" w:color="auto"/>
            </w:tcBorders>
            <w:shd w:val="clear" w:color="000000" w:fill="FFFFFF"/>
            <w:vAlign w:val="center"/>
            <w:hideMark/>
          </w:tcPr>
          <w:p w14:paraId="3AC5358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Hajrije</w:t>
            </w:r>
          </w:p>
        </w:tc>
        <w:tc>
          <w:tcPr>
            <w:tcW w:w="256" w:type="pct"/>
            <w:tcBorders>
              <w:top w:val="single" w:sz="4" w:space="0" w:color="auto"/>
              <w:left w:val="nil"/>
              <w:bottom w:val="nil"/>
              <w:right w:val="single" w:sz="4" w:space="0" w:color="auto"/>
            </w:tcBorders>
            <w:shd w:val="clear" w:color="000000" w:fill="FFFFFF"/>
            <w:vAlign w:val="center"/>
            <w:hideMark/>
          </w:tcPr>
          <w:p w14:paraId="3AC5358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21.12.1916</w:t>
            </w:r>
          </w:p>
        </w:tc>
        <w:tc>
          <w:tcPr>
            <w:tcW w:w="308" w:type="pct"/>
            <w:tcBorders>
              <w:top w:val="single" w:sz="4" w:space="0" w:color="auto"/>
              <w:left w:val="nil"/>
              <w:bottom w:val="nil"/>
              <w:right w:val="single" w:sz="4" w:space="0" w:color="auto"/>
            </w:tcBorders>
            <w:shd w:val="clear" w:color="000000" w:fill="FFFFFF"/>
            <w:vAlign w:val="center"/>
            <w:hideMark/>
          </w:tcPr>
          <w:p w14:paraId="3AC5358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Dibër</w:t>
            </w:r>
          </w:p>
        </w:tc>
        <w:tc>
          <w:tcPr>
            <w:tcW w:w="114" w:type="pct"/>
            <w:tcBorders>
              <w:top w:val="single" w:sz="4" w:space="0" w:color="auto"/>
              <w:left w:val="nil"/>
              <w:bottom w:val="nil"/>
              <w:right w:val="single" w:sz="4" w:space="0" w:color="auto"/>
            </w:tcBorders>
            <w:shd w:val="clear" w:color="000000" w:fill="FFFFFF"/>
            <w:vAlign w:val="center"/>
            <w:hideMark/>
          </w:tcPr>
          <w:p w14:paraId="3AC5358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000000" w:fill="FFFFFF"/>
            <w:vAlign w:val="center"/>
            <w:hideMark/>
          </w:tcPr>
          <w:p w14:paraId="3AC5358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9 vjet 6 muaj 9 ditë</w:t>
            </w:r>
          </w:p>
        </w:tc>
        <w:tc>
          <w:tcPr>
            <w:tcW w:w="324" w:type="pct"/>
            <w:tcBorders>
              <w:top w:val="single" w:sz="4" w:space="0" w:color="auto"/>
              <w:left w:val="nil"/>
              <w:bottom w:val="nil"/>
              <w:right w:val="single" w:sz="4" w:space="0" w:color="auto"/>
            </w:tcBorders>
            <w:shd w:val="clear" w:color="000000" w:fill="FFFFFF"/>
            <w:vAlign w:val="center"/>
            <w:hideMark/>
          </w:tcPr>
          <w:p w14:paraId="3AC5358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6960000</w:t>
            </w:r>
          </w:p>
        </w:tc>
        <w:tc>
          <w:tcPr>
            <w:tcW w:w="193" w:type="pct"/>
            <w:tcBorders>
              <w:top w:val="single" w:sz="4" w:space="0" w:color="auto"/>
              <w:left w:val="nil"/>
              <w:bottom w:val="nil"/>
              <w:right w:val="single" w:sz="4" w:space="0" w:color="auto"/>
            </w:tcBorders>
            <w:shd w:val="clear" w:color="000000" w:fill="FFFFFF"/>
            <w:vAlign w:val="center"/>
            <w:hideMark/>
          </w:tcPr>
          <w:p w14:paraId="3AC5358D"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300000</w:t>
            </w:r>
          </w:p>
        </w:tc>
        <w:tc>
          <w:tcPr>
            <w:tcW w:w="211" w:type="pct"/>
            <w:tcBorders>
              <w:top w:val="single" w:sz="4" w:space="0" w:color="auto"/>
              <w:left w:val="nil"/>
              <w:bottom w:val="nil"/>
              <w:right w:val="single" w:sz="4" w:space="0" w:color="auto"/>
            </w:tcBorders>
            <w:shd w:val="clear" w:color="000000" w:fill="FFFFFF"/>
            <w:vAlign w:val="center"/>
            <w:hideMark/>
          </w:tcPr>
          <w:p w14:paraId="3AC5358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1200000</w:t>
            </w:r>
          </w:p>
        </w:tc>
        <w:tc>
          <w:tcPr>
            <w:tcW w:w="228" w:type="pct"/>
            <w:tcBorders>
              <w:top w:val="single" w:sz="4" w:space="0" w:color="auto"/>
              <w:left w:val="nil"/>
              <w:bottom w:val="nil"/>
              <w:right w:val="single" w:sz="4" w:space="0" w:color="auto"/>
            </w:tcBorders>
            <w:shd w:val="clear" w:color="000000" w:fill="FFFFFF"/>
            <w:vAlign w:val="center"/>
            <w:hideMark/>
          </w:tcPr>
          <w:p w14:paraId="3AC5358F"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000000" w:fill="FFFFFF"/>
            <w:vAlign w:val="center"/>
            <w:hideMark/>
          </w:tcPr>
          <w:p w14:paraId="3AC5359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000000" w:fill="FFFFFF"/>
            <w:vAlign w:val="center"/>
            <w:hideMark/>
          </w:tcPr>
          <w:p w14:paraId="3AC5359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5460000</w:t>
            </w:r>
          </w:p>
        </w:tc>
        <w:tc>
          <w:tcPr>
            <w:tcW w:w="283" w:type="pct"/>
            <w:tcBorders>
              <w:top w:val="nil"/>
              <w:left w:val="single" w:sz="4" w:space="0" w:color="auto"/>
              <w:bottom w:val="single" w:sz="4" w:space="0" w:color="auto"/>
              <w:right w:val="single" w:sz="4" w:space="0" w:color="auto"/>
            </w:tcBorders>
            <w:shd w:val="clear" w:color="000000" w:fill="FFFFFF"/>
            <w:vAlign w:val="center"/>
            <w:hideMark/>
          </w:tcPr>
          <w:p w14:paraId="3AC53592"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nil"/>
              <w:left w:val="nil"/>
              <w:bottom w:val="single" w:sz="4" w:space="0" w:color="auto"/>
              <w:right w:val="single" w:sz="4" w:space="0" w:color="auto"/>
            </w:tcBorders>
            <w:shd w:val="clear" w:color="000000" w:fill="FFFFFF"/>
            <w:noWrap/>
            <w:vAlign w:val="center"/>
            <w:hideMark/>
          </w:tcPr>
          <w:p w14:paraId="3AC53593"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 </w:t>
            </w:r>
          </w:p>
        </w:tc>
      </w:tr>
      <w:tr w:rsidR="00707BB9" w:rsidRPr="00707BB9" w14:paraId="3AC535A8" w14:textId="77777777" w:rsidTr="00AD3839">
        <w:trPr>
          <w:trHeight w:val="162"/>
        </w:trPr>
        <w:tc>
          <w:tcPr>
            <w:tcW w:w="21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C53595"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98</w:t>
            </w:r>
          </w:p>
        </w:tc>
        <w:tc>
          <w:tcPr>
            <w:tcW w:w="270" w:type="pct"/>
            <w:tcBorders>
              <w:top w:val="single" w:sz="4" w:space="0" w:color="auto"/>
              <w:left w:val="nil"/>
              <w:bottom w:val="single" w:sz="4" w:space="0" w:color="auto"/>
              <w:right w:val="single" w:sz="4" w:space="0" w:color="auto"/>
            </w:tcBorders>
            <w:shd w:val="clear" w:color="000000" w:fill="FFFFFF"/>
            <w:vAlign w:val="center"/>
            <w:hideMark/>
          </w:tcPr>
          <w:p w14:paraId="3AC53596"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10122</w:t>
            </w:r>
          </w:p>
        </w:tc>
        <w:tc>
          <w:tcPr>
            <w:tcW w:w="269" w:type="pct"/>
            <w:tcBorders>
              <w:top w:val="single" w:sz="4" w:space="0" w:color="auto"/>
              <w:left w:val="nil"/>
              <w:bottom w:val="single" w:sz="4" w:space="0" w:color="auto"/>
              <w:right w:val="single" w:sz="4" w:space="0" w:color="auto"/>
            </w:tcBorders>
            <w:shd w:val="clear" w:color="000000" w:fill="FFFFFF"/>
            <w:vAlign w:val="center"/>
            <w:hideMark/>
          </w:tcPr>
          <w:p w14:paraId="3AC5359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23,05,2008</w:t>
            </w:r>
          </w:p>
        </w:tc>
        <w:tc>
          <w:tcPr>
            <w:tcW w:w="224" w:type="pct"/>
            <w:tcBorders>
              <w:top w:val="single" w:sz="4" w:space="0" w:color="auto"/>
              <w:left w:val="nil"/>
              <w:bottom w:val="single" w:sz="4" w:space="0" w:color="auto"/>
              <w:right w:val="single" w:sz="4" w:space="0" w:color="auto"/>
            </w:tcBorders>
            <w:shd w:val="clear" w:color="000000" w:fill="FFFFFF"/>
            <w:vAlign w:val="center"/>
            <w:hideMark/>
          </w:tcPr>
          <w:p w14:paraId="3AC5359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Preng</w:t>
            </w:r>
          </w:p>
        </w:tc>
        <w:tc>
          <w:tcPr>
            <w:tcW w:w="240" w:type="pct"/>
            <w:tcBorders>
              <w:top w:val="single" w:sz="4" w:space="0" w:color="auto"/>
              <w:left w:val="nil"/>
              <w:bottom w:val="single" w:sz="4" w:space="0" w:color="auto"/>
              <w:right w:val="single" w:sz="4" w:space="0" w:color="auto"/>
            </w:tcBorders>
            <w:shd w:val="clear" w:color="000000" w:fill="FFFFFF"/>
            <w:vAlign w:val="center"/>
            <w:hideMark/>
          </w:tcPr>
          <w:p w14:paraId="3AC5359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Çerri</w:t>
            </w:r>
          </w:p>
        </w:tc>
        <w:tc>
          <w:tcPr>
            <w:tcW w:w="206" w:type="pct"/>
            <w:tcBorders>
              <w:top w:val="single" w:sz="4" w:space="0" w:color="auto"/>
              <w:left w:val="nil"/>
              <w:bottom w:val="single" w:sz="4" w:space="0" w:color="auto"/>
              <w:right w:val="single" w:sz="4" w:space="0" w:color="auto"/>
            </w:tcBorders>
            <w:shd w:val="clear" w:color="000000" w:fill="FFFFFF"/>
            <w:vAlign w:val="center"/>
            <w:hideMark/>
          </w:tcPr>
          <w:p w14:paraId="3AC5359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Nikoll</w:t>
            </w:r>
          </w:p>
        </w:tc>
        <w:tc>
          <w:tcPr>
            <w:tcW w:w="247" w:type="pct"/>
            <w:tcBorders>
              <w:top w:val="single" w:sz="4" w:space="0" w:color="auto"/>
              <w:left w:val="nil"/>
              <w:bottom w:val="single" w:sz="4" w:space="0" w:color="auto"/>
              <w:right w:val="single" w:sz="4" w:space="0" w:color="auto"/>
            </w:tcBorders>
            <w:shd w:val="clear" w:color="000000" w:fill="FFFFFF"/>
            <w:vAlign w:val="center"/>
            <w:hideMark/>
          </w:tcPr>
          <w:p w14:paraId="3AC5359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Dile</w:t>
            </w:r>
          </w:p>
        </w:tc>
        <w:tc>
          <w:tcPr>
            <w:tcW w:w="256" w:type="pct"/>
            <w:tcBorders>
              <w:top w:val="single" w:sz="4" w:space="0" w:color="auto"/>
              <w:left w:val="nil"/>
              <w:bottom w:val="single" w:sz="4" w:space="0" w:color="auto"/>
              <w:right w:val="single" w:sz="4" w:space="0" w:color="auto"/>
            </w:tcBorders>
            <w:shd w:val="clear" w:color="000000" w:fill="FFFFFF"/>
            <w:vAlign w:val="center"/>
            <w:hideMark/>
          </w:tcPr>
          <w:p w14:paraId="3AC5359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12.09.1896</w:t>
            </w:r>
          </w:p>
        </w:tc>
        <w:tc>
          <w:tcPr>
            <w:tcW w:w="308" w:type="pct"/>
            <w:tcBorders>
              <w:top w:val="single" w:sz="4" w:space="0" w:color="auto"/>
              <w:left w:val="nil"/>
              <w:bottom w:val="single" w:sz="4" w:space="0" w:color="auto"/>
              <w:right w:val="single" w:sz="4" w:space="0" w:color="auto"/>
            </w:tcBorders>
            <w:shd w:val="clear" w:color="000000" w:fill="FFFFFF"/>
            <w:vAlign w:val="center"/>
            <w:hideMark/>
          </w:tcPr>
          <w:p w14:paraId="3AC5359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Kruje</w:t>
            </w:r>
          </w:p>
        </w:tc>
        <w:tc>
          <w:tcPr>
            <w:tcW w:w="114" w:type="pct"/>
            <w:tcBorders>
              <w:top w:val="single" w:sz="4" w:space="0" w:color="auto"/>
              <w:left w:val="nil"/>
              <w:bottom w:val="single" w:sz="4" w:space="0" w:color="auto"/>
              <w:right w:val="single" w:sz="4" w:space="0" w:color="auto"/>
            </w:tcBorders>
            <w:shd w:val="clear" w:color="000000" w:fill="FFFFFF"/>
            <w:vAlign w:val="center"/>
            <w:hideMark/>
          </w:tcPr>
          <w:p w14:paraId="3AC5359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single" w:sz="4" w:space="0" w:color="auto"/>
              <w:right w:val="single" w:sz="4" w:space="0" w:color="auto"/>
            </w:tcBorders>
            <w:shd w:val="clear" w:color="000000" w:fill="FFFFFF"/>
            <w:vAlign w:val="center"/>
            <w:hideMark/>
          </w:tcPr>
          <w:p w14:paraId="3AC5359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 vjet 18 ditë</w:t>
            </w:r>
          </w:p>
        </w:tc>
        <w:tc>
          <w:tcPr>
            <w:tcW w:w="324" w:type="pct"/>
            <w:tcBorders>
              <w:top w:val="single" w:sz="4" w:space="0" w:color="auto"/>
              <w:left w:val="nil"/>
              <w:bottom w:val="single" w:sz="4" w:space="0" w:color="auto"/>
              <w:right w:val="single" w:sz="4" w:space="0" w:color="auto"/>
            </w:tcBorders>
            <w:shd w:val="clear" w:color="000000" w:fill="FFFFFF"/>
            <w:vAlign w:val="center"/>
            <w:hideMark/>
          </w:tcPr>
          <w:p w14:paraId="3AC535A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1496000</w:t>
            </w:r>
          </w:p>
        </w:tc>
        <w:tc>
          <w:tcPr>
            <w:tcW w:w="193" w:type="pct"/>
            <w:tcBorders>
              <w:top w:val="single" w:sz="4" w:space="0" w:color="auto"/>
              <w:left w:val="nil"/>
              <w:bottom w:val="single" w:sz="4" w:space="0" w:color="auto"/>
              <w:right w:val="single" w:sz="4" w:space="0" w:color="auto"/>
            </w:tcBorders>
            <w:shd w:val="clear" w:color="000000" w:fill="FFFFFF"/>
            <w:vAlign w:val="center"/>
            <w:hideMark/>
          </w:tcPr>
          <w:p w14:paraId="3AC535A1"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200000</w:t>
            </w:r>
          </w:p>
        </w:tc>
        <w:tc>
          <w:tcPr>
            <w:tcW w:w="211" w:type="pct"/>
            <w:tcBorders>
              <w:top w:val="single" w:sz="4" w:space="0" w:color="auto"/>
              <w:left w:val="nil"/>
              <w:bottom w:val="single" w:sz="4" w:space="0" w:color="auto"/>
              <w:right w:val="single" w:sz="4" w:space="0" w:color="auto"/>
            </w:tcBorders>
            <w:shd w:val="clear" w:color="000000" w:fill="FFFFFF"/>
            <w:vAlign w:val="center"/>
            <w:hideMark/>
          </w:tcPr>
          <w:p w14:paraId="3AC535A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900000</w:t>
            </w:r>
          </w:p>
        </w:tc>
        <w:tc>
          <w:tcPr>
            <w:tcW w:w="228" w:type="pct"/>
            <w:tcBorders>
              <w:top w:val="single" w:sz="4" w:space="0" w:color="auto"/>
              <w:left w:val="nil"/>
              <w:bottom w:val="single" w:sz="4" w:space="0" w:color="auto"/>
              <w:right w:val="single" w:sz="4" w:space="0" w:color="auto"/>
            </w:tcBorders>
            <w:shd w:val="clear" w:color="000000" w:fill="FFFFFF"/>
            <w:vAlign w:val="center"/>
            <w:hideMark/>
          </w:tcPr>
          <w:p w14:paraId="3AC535A3"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single" w:sz="4" w:space="0" w:color="auto"/>
              <w:right w:val="single" w:sz="4" w:space="0" w:color="auto"/>
            </w:tcBorders>
            <w:shd w:val="clear" w:color="000000" w:fill="FFFFFF"/>
            <w:vAlign w:val="center"/>
            <w:hideMark/>
          </w:tcPr>
          <w:p w14:paraId="3AC535A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single" w:sz="4" w:space="0" w:color="auto"/>
              <w:right w:val="nil"/>
            </w:tcBorders>
            <w:shd w:val="clear" w:color="000000" w:fill="FFFFFF"/>
            <w:vAlign w:val="center"/>
            <w:hideMark/>
          </w:tcPr>
          <w:p w14:paraId="3AC535A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396000</w:t>
            </w:r>
          </w:p>
        </w:tc>
        <w:tc>
          <w:tcPr>
            <w:tcW w:w="283" w:type="pct"/>
            <w:tcBorders>
              <w:top w:val="nil"/>
              <w:left w:val="single" w:sz="4" w:space="0" w:color="auto"/>
              <w:bottom w:val="single" w:sz="4" w:space="0" w:color="auto"/>
              <w:right w:val="single" w:sz="4" w:space="0" w:color="auto"/>
            </w:tcBorders>
            <w:shd w:val="clear" w:color="000000" w:fill="FFFFFF"/>
            <w:vAlign w:val="center"/>
            <w:hideMark/>
          </w:tcPr>
          <w:p w14:paraId="3AC535A6"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nil"/>
              <w:left w:val="nil"/>
              <w:bottom w:val="single" w:sz="4" w:space="0" w:color="auto"/>
              <w:right w:val="single" w:sz="4" w:space="0" w:color="auto"/>
            </w:tcBorders>
            <w:shd w:val="clear" w:color="000000" w:fill="FFFFFF"/>
            <w:noWrap/>
            <w:vAlign w:val="center"/>
            <w:hideMark/>
          </w:tcPr>
          <w:p w14:paraId="3AC535A7"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 xml:space="preserve">VKM nr. 196, Datë 09.03.2011 </w:t>
            </w:r>
          </w:p>
        </w:tc>
      </w:tr>
      <w:tr w:rsidR="00707BB9" w:rsidRPr="00707BB9" w14:paraId="3AC535BC" w14:textId="77777777" w:rsidTr="00AD3839">
        <w:trPr>
          <w:trHeight w:val="162"/>
        </w:trPr>
        <w:tc>
          <w:tcPr>
            <w:tcW w:w="21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C535A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single" w:sz="4" w:space="0" w:color="auto"/>
              <w:right w:val="single" w:sz="4" w:space="0" w:color="auto"/>
            </w:tcBorders>
            <w:shd w:val="clear" w:color="000000" w:fill="FFFFFF"/>
            <w:vAlign w:val="center"/>
            <w:hideMark/>
          </w:tcPr>
          <w:p w14:paraId="3AC535A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10122</w:t>
            </w:r>
          </w:p>
        </w:tc>
        <w:tc>
          <w:tcPr>
            <w:tcW w:w="269" w:type="pct"/>
            <w:tcBorders>
              <w:top w:val="single" w:sz="4" w:space="0" w:color="auto"/>
              <w:left w:val="nil"/>
              <w:bottom w:val="single" w:sz="4" w:space="0" w:color="auto"/>
              <w:right w:val="single" w:sz="4" w:space="0" w:color="auto"/>
            </w:tcBorders>
            <w:shd w:val="clear" w:color="000000" w:fill="FFFFFF"/>
            <w:vAlign w:val="center"/>
            <w:hideMark/>
          </w:tcPr>
          <w:p w14:paraId="3AC535A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23,05,2008</w:t>
            </w:r>
          </w:p>
        </w:tc>
        <w:tc>
          <w:tcPr>
            <w:tcW w:w="224" w:type="pct"/>
            <w:tcBorders>
              <w:top w:val="single" w:sz="4" w:space="0" w:color="auto"/>
              <w:left w:val="nil"/>
              <w:bottom w:val="single" w:sz="4" w:space="0" w:color="auto"/>
              <w:right w:val="single" w:sz="4" w:space="0" w:color="auto"/>
            </w:tcBorders>
            <w:shd w:val="clear" w:color="000000" w:fill="FFFFFF"/>
            <w:vAlign w:val="center"/>
            <w:hideMark/>
          </w:tcPr>
          <w:p w14:paraId="3AC535A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Preng</w:t>
            </w:r>
          </w:p>
        </w:tc>
        <w:tc>
          <w:tcPr>
            <w:tcW w:w="240" w:type="pct"/>
            <w:tcBorders>
              <w:top w:val="single" w:sz="4" w:space="0" w:color="auto"/>
              <w:left w:val="nil"/>
              <w:bottom w:val="single" w:sz="4" w:space="0" w:color="auto"/>
              <w:right w:val="single" w:sz="4" w:space="0" w:color="auto"/>
            </w:tcBorders>
            <w:shd w:val="clear" w:color="000000" w:fill="FFFFFF"/>
            <w:vAlign w:val="center"/>
            <w:hideMark/>
          </w:tcPr>
          <w:p w14:paraId="3AC535A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Çerri</w:t>
            </w:r>
          </w:p>
        </w:tc>
        <w:tc>
          <w:tcPr>
            <w:tcW w:w="206" w:type="pct"/>
            <w:tcBorders>
              <w:top w:val="single" w:sz="4" w:space="0" w:color="auto"/>
              <w:left w:val="nil"/>
              <w:bottom w:val="single" w:sz="4" w:space="0" w:color="auto"/>
              <w:right w:val="single" w:sz="4" w:space="0" w:color="auto"/>
            </w:tcBorders>
            <w:shd w:val="clear" w:color="000000" w:fill="FFFFFF"/>
            <w:vAlign w:val="center"/>
            <w:hideMark/>
          </w:tcPr>
          <w:p w14:paraId="3AC535A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Nikoll</w:t>
            </w:r>
          </w:p>
        </w:tc>
        <w:tc>
          <w:tcPr>
            <w:tcW w:w="247" w:type="pct"/>
            <w:tcBorders>
              <w:top w:val="single" w:sz="4" w:space="0" w:color="auto"/>
              <w:left w:val="nil"/>
              <w:bottom w:val="single" w:sz="4" w:space="0" w:color="auto"/>
              <w:right w:val="single" w:sz="4" w:space="0" w:color="auto"/>
            </w:tcBorders>
            <w:shd w:val="clear" w:color="000000" w:fill="FFFFFF"/>
            <w:vAlign w:val="center"/>
            <w:hideMark/>
          </w:tcPr>
          <w:p w14:paraId="3AC535A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Dile</w:t>
            </w:r>
          </w:p>
        </w:tc>
        <w:tc>
          <w:tcPr>
            <w:tcW w:w="256" w:type="pct"/>
            <w:tcBorders>
              <w:top w:val="single" w:sz="4" w:space="0" w:color="auto"/>
              <w:left w:val="nil"/>
              <w:bottom w:val="single" w:sz="4" w:space="0" w:color="auto"/>
              <w:right w:val="single" w:sz="4" w:space="0" w:color="auto"/>
            </w:tcBorders>
            <w:shd w:val="clear" w:color="000000" w:fill="FFFFFF"/>
            <w:vAlign w:val="center"/>
            <w:hideMark/>
          </w:tcPr>
          <w:p w14:paraId="3AC535B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12.09.1896</w:t>
            </w:r>
          </w:p>
        </w:tc>
        <w:tc>
          <w:tcPr>
            <w:tcW w:w="308" w:type="pct"/>
            <w:tcBorders>
              <w:top w:val="single" w:sz="4" w:space="0" w:color="auto"/>
              <w:left w:val="nil"/>
              <w:bottom w:val="single" w:sz="4" w:space="0" w:color="auto"/>
              <w:right w:val="single" w:sz="4" w:space="0" w:color="auto"/>
            </w:tcBorders>
            <w:shd w:val="clear" w:color="000000" w:fill="FFFFFF"/>
            <w:vAlign w:val="center"/>
            <w:hideMark/>
          </w:tcPr>
          <w:p w14:paraId="3AC535B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Kruje</w:t>
            </w:r>
          </w:p>
        </w:tc>
        <w:tc>
          <w:tcPr>
            <w:tcW w:w="114" w:type="pct"/>
            <w:tcBorders>
              <w:top w:val="single" w:sz="4" w:space="0" w:color="auto"/>
              <w:left w:val="nil"/>
              <w:bottom w:val="single" w:sz="4" w:space="0" w:color="auto"/>
              <w:right w:val="single" w:sz="4" w:space="0" w:color="auto"/>
            </w:tcBorders>
            <w:shd w:val="clear" w:color="000000" w:fill="FFFFFF"/>
            <w:vAlign w:val="center"/>
            <w:hideMark/>
          </w:tcPr>
          <w:p w14:paraId="3AC535B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single" w:sz="4" w:space="0" w:color="auto"/>
              <w:right w:val="single" w:sz="4" w:space="0" w:color="auto"/>
            </w:tcBorders>
            <w:shd w:val="clear" w:color="000000" w:fill="FFFFFF"/>
            <w:vAlign w:val="center"/>
            <w:hideMark/>
          </w:tcPr>
          <w:p w14:paraId="3AC535B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Dënimi i parë - 2 vjet 18 ditë Dënimi i dytë - 8 vjet</w:t>
            </w:r>
          </w:p>
        </w:tc>
        <w:tc>
          <w:tcPr>
            <w:tcW w:w="324" w:type="pct"/>
            <w:tcBorders>
              <w:top w:val="single" w:sz="4" w:space="0" w:color="auto"/>
              <w:left w:val="nil"/>
              <w:bottom w:val="single" w:sz="4" w:space="0" w:color="auto"/>
              <w:right w:val="single" w:sz="4" w:space="0" w:color="auto"/>
            </w:tcBorders>
            <w:shd w:val="clear" w:color="000000" w:fill="FFFFFF"/>
            <w:vAlign w:val="center"/>
            <w:hideMark/>
          </w:tcPr>
          <w:p w14:paraId="3AC535B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7336000</w:t>
            </w:r>
          </w:p>
        </w:tc>
        <w:tc>
          <w:tcPr>
            <w:tcW w:w="193" w:type="pct"/>
            <w:tcBorders>
              <w:top w:val="single" w:sz="4" w:space="0" w:color="auto"/>
              <w:left w:val="nil"/>
              <w:bottom w:val="single" w:sz="4" w:space="0" w:color="auto"/>
              <w:right w:val="single" w:sz="4" w:space="0" w:color="auto"/>
            </w:tcBorders>
            <w:shd w:val="clear" w:color="000000" w:fill="FFFFFF"/>
            <w:vAlign w:val="center"/>
            <w:hideMark/>
          </w:tcPr>
          <w:p w14:paraId="3AC535B5"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200000</w:t>
            </w:r>
          </w:p>
        </w:tc>
        <w:tc>
          <w:tcPr>
            <w:tcW w:w="211" w:type="pct"/>
            <w:tcBorders>
              <w:top w:val="single" w:sz="4" w:space="0" w:color="auto"/>
              <w:left w:val="nil"/>
              <w:bottom w:val="single" w:sz="4" w:space="0" w:color="auto"/>
              <w:right w:val="single" w:sz="4" w:space="0" w:color="auto"/>
            </w:tcBorders>
            <w:shd w:val="clear" w:color="000000" w:fill="FFFFFF"/>
            <w:vAlign w:val="center"/>
            <w:hideMark/>
          </w:tcPr>
          <w:p w14:paraId="3AC535B6"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900000</w:t>
            </w:r>
          </w:p>
        </w:tc>
        <w:tc>
          <w:tcPr>
            <w:tcW w:w="228" w:type="pct"/>
            <w:tcBorders>
              <w:top w:val="single" w:sz="4" w:space="0" w:color="auto"/>
              <w:left w:val="nil"/>
              <w:bottom w:val="single" w:sz="4" w:space="0" w:color="auto"/>
              <w:right w:val="single" w:sz="4" w:space="0" w:color="auto"/>
            </w:tcBorders>
            <w:shd w:val="clear" w:color="000000" w:fill="FFFFFF"/>
            <w:vAlign w:val="center"/>
            <w:hideMark/>
          </w:tcPr>
          <w:p w14:paraId="3AC535B7"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single" w:sz="4" w:space="0" w:color="auto"/>
              <w:right w:val="single" w:sz="4" w:space="0" w:color="auto"/>
            </w:tcBorders>
            <w:shd w:val="clear" w:color="000000" w:fill="FFFFFF"/>
            <w:vAlign w:val="center"/>
            <w:hideMark/>
          </w:tcPr>
          <w:p w14:paraId="3AC535B8"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single" w:sz="4" w:space="0" w:color="auto"/>
              <w:right w:val="nil"/>
            </w:tcBorders>
            <w:shd w:val="clear" w:color="000000" w:fill="FFFFFF"/>
            <w:vAlign w:val="center"/>
            <w:hideMark/>
          </w:tcPr>
          <w:p w14:paraId="3AC535B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6236000</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AC535BA"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single" w:sz="4" w:space="0" w:color="auto"/>
              <w:left w:val="nil"/>
              <w:bottom w:val="single" w:sz="4" w:space="0" w:color="auto"/>
              <w:right w:val="single" w:sz="4" w:space="0" w:color="auto"/>
            </w:tcBorders>
            <w:shd w:val="clear" w:color="000000" w:fill="FFFFFF"/>
            <w:noWrap/>
            <w:vAlign w:val="center"/>
            <w:hideMark/>
          </w:tcPr>
          <w:p w14:paraId="3AC535BB"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 </w:t>
            </w:r>
          </w:p>
        </w:tc>
      </w:tr>
      <w:tr w:rsidR="00707BB9" w:rsidRPr="00707BB9" w14:paraId="3AC535D0" w14:textId="77777777" w:rsidTr="00AD3839">
        <w:trPr>
          <w:trHeight w:val="162"/>
        </w:trPr>
        <w:tc>
          <w:tcPr>
            <w:tcW w:w="214" w:type="pct"/>
            <w:tcBorders>
              <w:top w:val="nil"/>
              <w:left w:val="nil"/>
              <w:bottom w:val="nil"/>
              <w:right w:val="nil"/>
            </w:tcBorders>
            <w:shd w:val="clear" w:color="auto" w:fill="auto"/>
            <w:noWrap/>
            <w:vAlign w:val="bottom"/>
            <w:hideMark/>
          </w:tcPr>
          <w:p w14:paraId="3AC535BD"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70" w:type="pct"/>
            <w:tcBorders>
              <w:top w:val="nil"/>
              <w:left w:val="nil"/>
              <w:bottom w:val="nil"/>
              <w:right w:val="nil"/>
            </w:tcBorders>
            <w:shd w:val="clear" w:color="auto" w:fill="auto"/>
            <w:noWrap/>
            <w:vAlign w:val="bottom"/>
            <w:hideMark/>
          </w:tcPr>
          <w:p w14:paraId="3AC535BE"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69" w:type="pct"/>
            <w:tcBorders>
              <w:top w:val="nil"/>
              <w:left w:val="nil"/>
              <w:bottom w:val="nil"/>
              <w:right w:val="nil"/>
            </w:tcBorders>
            <w:shd w:val="clear" w:color="auto" w:fill="auto"/>
            <w:noWrap/>
            <w:vAlign w:val="bottom"/>
            <w:hideMark/>
          </w:tcPr>
          <w:p w14:paraId="3AC535BF"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24" w:type="pct"/>
            <w:tcBorders>
              <w:top w:val="nil"/>
              <w:left w:val="nil"/>
              <w:bottom w:val="nil"/>
              <w:right w:val="nil"/>
            </w:tcBorders>
            <w:shd w:val="clear" w:color="auto" w:fill="auto"/>
            <w:noWrap/>
            <w:vAlign w:val="bottom"/>
            <w:hideMark/>
          </w:tcPr>
          <w:p w14:paraId="3AC535C0"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40" w:type="pct"/>
            <w:tcBorders>
              <w:top w:val="nil"/>
              <w:left w:val="nil"/>
              <w:bottom w:val="nil"/>
              <w:right w:val="nil"/>
            </w:tcBorders>
            <w:shd w:val="clear" w:color="auto" w:fill="auto"/>
            <w:noWrap/>
            <w:vAlign w:val="bottom"/>
            <w:hideMark/>
          </w:tcPr>
          <w:p w14:paraId="3AC535C1"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06" w:type="pct"/>
            <w:tcBorders>
              <w:top w:val="nil"/>
              <w:left w:val="nil"/>
              <w:bottom w:val="nil"/>
              <w:right w:val="nil"/>
            </w:tcBorders>
            <w:shd w:val="clear" w:color="auto" w:fill="auto"/>
            <w:noWrap/>
            <w:vAlign w:val="bottom"/>
            <w:hideMark/>
          </w:tcPr>
          <w:p w14:paraId="3AC535C2"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47" w:type="pct"/>
            <w:tcBorders>
              <w:top w:val="nil"/>
              <w:left w:val="nil"/>
              <w:bottom w:val="nil"/>
              <w:right w:val="nil"/>
            </w:tcBorders>
            <w:shd w:val="clear" w:color="auto" w:fill="auto"/>
            <w:noWrap/>
            <w:vAlign w:val="bottom"/>
            <w:hideMark/>
          </w:tcPr>
          <w:p w14:paraId="3AC535C3"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56" w:type="pct"/>
            <w:tcBorders>
              <w:top w:val="nil"/>
              <w:left w:val="nil"/>
              <w:bottom w:val="nil"/>
              <w:right w:val="nil"/>
            </w:tcBorders>
            <w:shd w:val="clear" w:color="auto" w:fill="auto"/>
            <w:noWrap/>
            <w:vAlign w:val="bottom"/>
            <w:hideMark/>
          </w:tcPr>
          <w:p w14:paraId="3AC535C4"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308" w:type="pct"/>
            <w:tcBorders>
              <w:top w:val="nil"/>
              <w:left w:val="nil"/>
              <w:bottom w:val="nil"/>
              <w:right w:val="nil"/>
            </w:tcBorders>
            <w:shd w:val="clear" w:color="auto" w:fill="auto"/>
            <w:noWrap/>
            <w:vAlign w:val="bottom"/>
            <w:hideMark/>
          </w:tcPr>
          <w:p w14:paraId="3AC535C5"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114" w:type="pct"/>
            <w:tcBorders>
              <w:top w:val="nil"/>
              <w:left w:val="nil"/>
              <w:bottom w:val="nil"/>
              <w:right w:val="nil"/>
            </w:tcBorders>
            <w:shd w:val="clear" w:color="auto" w:fill="auto"/>
            <w:noWrap/>
            <w:vAlign w:val="bottom"/>
            <w:hideMark/>
          </w:tcPr>
          <w:p w14:paraId="3AC535C6"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384" w:type="pct"/>
            <w:tcBorders>
              <w:top w:val="nil"/>
              <w:left w:val="nil"/>
              <w:bottom w:val="nil"/>
              <w:right w:val="nil"/>
            </w:tcBorders>
            <w:shd w:val="clear" w:color="auto" w:fill="auto"/>
            <w:noWrap/>
            <w:vAlign w:val="bottom"/>
            <w:hideMark/>
          </w:tcPr>
          <w:p w14:paraId="3AC535C7"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324" w:type="pct"/>
            <w:tcBorders>
              <w:top w:val="nil"/>
              <w:left w:val="nil"/>
              <w:bottom w:val="nil"/>
              <w:right w:val="nil"/>
            </w:tcBorders>
            <w:shd w:val="clear" w:color="auto" w:fill="auto"/>
            <w:noWrap/>
            <w:vAlign w:val="bottom"/>
            <w:hideMark/>
          </w:tcPr>
          <w:p w14:paraId="3AC535C8"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193" w:type="pct"/>
            <w:tcBorders>
              <w:top w:val="nil"/>
              <w:left w:val="nil"/>
              <w:bottom w:val="nil"/>
              <w:right w:val="nil"/>
            </w:tcBorders>
            <w:shd w:val="clear" w:color="auto" w:fill="auto"/>
            <w:noWrap/>
            <w:vAlign w:val="bottom"/>
            <w:hideMark/>
          </w:tcPr>
          <w:p w14:paraId="3AC535C9"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11" w:type="pct"/>
            <w:tcBorders>
              <w:top w:val="nil"/>
              <w:left w:val="nil"/>
              <w:bottom w:val="nil"/>
              <w:right w:val="nil"/>
            </w:tcBorders>
            <w:shd w:val="clear" w:color="auto" w:fill="auto"/>
            <w:noWrap/>
            <w:vAlign w:val="bottom"/>
            <w:hideMark/>
          </w:tcPr>
          <w:p w14:paraId="3AC535CA"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28" w:type="pct"/>
            <w:tcBorders>
              <w:top w:val="nil"/>
              <w:left w:val="nil"/>
              <w:bottom w:val="nil"/>
              <w:right w:val="nil"/>
            </w:tcBorders>
            <w:shd w:val="clear" w:color="auto" w:fill="auto"/>
            <w:noWrap/>
            <w:vAlign w:val="bottom"/>
            <w:hideMark/>
          </w:tcPr>
          <w:p w14:paraId="3AC535CB"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305" w:type="pct"/>
            <w:gridSpan w:val="2"/>
            <w:tcBorders>
              <w:top w:val="nil"/>
              <w:left w:val="nil"/>
              <w:bottom w:val="nil"/>
              <w:right w:val="nil"/>
            </w:tcBorders>
            <w:shd w:val="clear" w:color="auto" w:fill="auto"/>
            <w:noWrap/>
            <w:vAlign w:val="bottom"/>
            <w:hideMark/>
          </w:tcPr>
          <w:p w14:paraId="3AC535CC"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12" w:type="pct"/>
            <w:tcBorders>
              <w:top w:val="nil"/>
              <w:left w:val="nil"/>
              <w:bottom w:val="nil"/>
              <w:right w:val="nil"/>
            </w:tcBorders>
            <w:shd w:val="clear" w:color="auto" w:fill="auto"/>
            <w:noWrap/>
            <w:vAlign w:val="bottom"/>
            <w:hideMark/>
          </w:tcPr>
          <w:p w14:paraId="3AC535CD"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83" w:type="pct"/>
            <w:tcBorders>
              <w:top w:val="nil"/>
              <w:left w:val="nil"/>
              <w:bottom w:val="nil"/>
              <w:right w:val="nil"/>
            </w:tcBorders>
            <w:shd w:val="clear" w:color="auto" w:fill="auto"/>
            <w:noWrap/>
            <w:vAlign w:val="bottom"/>
            <w:hideMark/>
          </w:tcPr>
          <w:p w14:paraId="3AC535CE"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512" w:type="pct"/>
            <w:tcBorders>
              <w:top w:val="nil"/>
              <w:left w:val="nil"/>
              <w:bottom w:val="nil"/>
              <w:right w:val="nil"/>
            </w:tcBorders>
            <w:shd w:val="clear" w:color="auto" w:fill="auto"/>
            <w:noWrap/>
            <w:vAlign w:val="bottom"/>
            <w:hideMark/>
          </w:tcPr>
          <w:p w14:paraId="3AC535CF"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r>
      <w:tr w:rsidR="00707BB9" w:rsidRPr="00707BB9" w14:paraId="3AC535D2" w14:textId="77777777" w:rsidTr="00AD3839">
        <w:trPr>
          <w:trHeight w:val="162"/>
        </w:trPr>
        <w:tc>
          <w:tcPr>
            <w:tcW w:w="5000" w:type="pct"/>
            <w:gridSpan w:val="20"/>
            <w:tcBorders>
              <w:top w:val="single" w:sz="8" w:space="0" w:color="auto"/>
              <w:left w:val="single" w:sz="8" w:space="0" w:color="auto"/>
              <w:bottom w:val="single" w:sz="8" w:space="0" w:color="auto"/>
              <w:right w:val="single" w:sz="8" w:space="0" w:color="000000"/>
            </w:tcBorders>
            <w:shd w:val="clear" w:color="auto" w:fill="auto"/>
            <w:vAlign w:val="center"/>
            <w:hideMark/>
          </w:tcPr>
          <w:p w14:paraId="3AC535D1"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 xml:space="preserve">     Lista e të Dënuarve Politikë me dënim me burgim/ kapital me gabim në shuma VKM nr. 297, datë 14.4.2011</w:t>
            </w:r>
          </w:p>
        </w:tc>
      </w:tr>
      <w:tr w:rsidR="00707BB9" w:rsidRPr="00707BB9" w14:paraId="3AC535E6" w14:textId="77777777" w:rsidTr="00AD3839">
        <w:trPr>
          <w:trHeight w:val="162"/>
        </w:trPr>
        <w:tc>
          <w:tcPr>
            <w:tcW w:w="214" w:type="pct"/>
            <w:tcBorders>
              <w:top w:val="single" w:sz="4" w:space="0" w:color="auto"/>
              <w:left w:val="single" w:sz="4" w:space="0" w:color="auto"/>
              <w:bottom w:val="nil"/>
              <w:right w:val="single" w:sz="4" w:space="0" w:color="auto"/>
            </w:tcBorders>
            <w:shd w:val="clear" w:color="000000" w:fill="FFFFFF"/>
            <w:noWrap/>
            <w:vAlign w:val="center"/>
            <w:hideMark/>
          </w:tcPr>
          <w:p w14:paraId="3AC535D3"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97</w:t>
            </w:r>
          </w:p>
        </w:tc>
        <w:tc>
          <w:tcPr>
            <w:tcW w:w="270" w:type="pct"/>
            <w:tcBorders>
              <w:top w:val="single" w:sz="4" w:space="0" w:color="auto"/>
              <w:left w:val="nil"/>
              <w:bottom w:val="nil"/>
              <w:right w:val="single" w:sz="4" w:space="0" w:color="auto"/>
            </w:tcBorders>
            <w:shd w:val="clear" w:color="000000" w:fill="FFFFFF"/>
            <w:vAlign w:val="center"/>
            <w:hideMark/>
          </w:tcPr>
          <w:p w14:paraId="3AC535D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10116</w:t>
            </w:r>
          </w:p>
        </w:tc>
        <w:tc>
          <w:tcPr>
            <w:tcW w:w="269" w:type="pct"/>
            <w:tcBorders>
              <w:top w:val="single" w:sz="4" w:space="0" w:color="auto"/>
              <w:left w:val="nil"/>
              <w:bottom w:val="nil"/>
              <w:right w:val="single" w:sz="4" w:space="0" w:color="auto"/>
            </w:tcBorders>
            <w:shd w:val="clear" w:color="000000" w:fill="FFFFFF"/>
            <w:vAlign w:val="center"/>
            <w:hideMark/>
          </w:tcPr>
          <w:p w14:paraId="3AC535D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23.05.2008</w:t>
            </w:r>
          </w:p>
        </w:tc>
        <w:tc>
          <w:tcPr>
            <w:tcW w:w="224" w:type="pct"/>
            <w:tcBorders>
              <w:top w:val="single" w:sz="4" w:space="0" w:color="auto"/>
              <w:left w:val="nil"/>
              <w:bottom w:val="nil"/>
              <w:right w:val="single" w:sz="4" w:space="0" w:color="auto"/>
            </w:tcBorders>
            <w:shd w:val="clear" w:color="000000" w:fill="FFFFFF"/>
            <w:vAlign w:val="center"/>
            <w:hideMark/>
          </w:tcPr>
          <w:p w14:paraId="3AC535D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Sezai</w:t>
            </w:r>
          </w:p>
        </w:tc>
        <w:tc>
          <w:tcPr>
            <w:tcW w:w="240" w:type="pct"/>
            <w:tcBorders>
              <w:top w:val="single" w:sz="4" w:space="0" w:color="auto"/>
              <w:left w:val="nil"/>
              <w:bottom w:val="nil"/>
              <w:right w:val="single" w:sz="4" w:space="0" w:color="auto"/>
            </w:tcBorders>
            <w:shd w:val="clear" w:color="000000" w:fill="FFFFFF"/>
            <w:vAlign w:val="center"/>
            <w:hideMark/>
          </w:tcPr>
          <w:p w14:paraId="3AC535D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Garo</w:t>
            </w:r>
          </w:p>
        </w:tc>
        <w:tc>
          <w:tcPr>
            <w:tcW w:w="206" w:type="pct"/>
            <w:tcBorders>
              <w:top w:val="single" w:sz="4" w:space="0" w:color="auto"/>
              <w:left w:val="nil"/>
              <w:bottom w:val="nil"/>
              <w:right w:val="single" w:sz="4" w:space="0" w:color="auto"/>
            </w:tcBorders>
            <w:shd w:val="clear" w:color="000000" w:fill="FFFFFF"/>
            <w:vAlign w:val="center"/>
            <w:hideMark/>
          </w:tcPr>
          <w:p w14:paraId="3AC535D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Fadil</w:t>
            </w:r>
          </w:p>
        </w:tc>
        <w:tc>
          <w:tcPr>
            <w:tcW w:w="247" w:type="pct"/>
            <w:tcBorders>
              <w:top w:val="single" w:sz="4" w:space="0" w:color="auto"/>
              <w:left w:val="nil"/>
              <w:bottom w:val="nil"/>
              <w:right w:val="single" w:sz="4" w:space="0" w:color="auto"/>
            </w:tcBorders>
            <w:shd w:val="clear" w:color="000000" w:fill="FFFFFF"/>
            <w:vAlign w:val="center"/>
            <w:hideMark/>
          </w:tcPr>
          <w:p w14:paraId="3AC535D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Halule</w:t>
            </w:r>
          </w:p>
        </w:tc>
        <w:tc>
          <w:tcPr>
            <w:tcW w:w="256" w:type="pct"/>
            <w:tcBorders>
              <w:top w:val="single" w:sz="4" w:space="0" w:color="auto"/>
              <w:left w:val="nil"/>
              <w:bottom w:val="nil"/>
              <w:right w:val="single" w:sz="4" w:space="0" w:color="auto"/>
            </w:tcBorders>
            <w:shd w:val="clear" w:color="000000" w:fill="FFFFFF"/>
            <w:vAlign w:val="center"/>
            <w:hideMark/>
          </w:tcPr>
          <w:p w14:paraId="3AC535D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25.02.1928</w:t>
            </w:r>
          </w:p>
        </w:tc>
        <w:tc>
          <w:tcPr>
            <w:tcW w:w="308" w:type="pct"/>
            <w:tcBorders>
              <w:top w:val="single" w:sz="4" w:space="0" w:color="auto"/>
              <w:left w:val="nil"/>
              <w:bottom w:val="nil"/>
              <w:right w:val="single" w:sz="4" w:space="0" w:color="auto"/>
            </w:tcBorders>
            <w:shd w:val="clear" w:color="000000" w:fill="FFFFFF"/>
            <w:vAlign w:val="center"/>
            <w:hideMark/>
          </w:tcPr>
          <w:p w14:paraId="3AC535D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Korçë</w:t>
            </w:r>
          </w:p>
        </w:tc>
        <w:tc>
          <w:tcPr>
            <w:tcW w:w="114" w:type="pct"/>
            <w:tcBorders>
              <w:top w:val="single" w:sz="4" w:space="0" w:color="auto"/>
              <w:left w:val="nil"/>
              <w:bottom w:val="nil"/>
              <w:right w:val="single" w:sz="4" w:space="0" w:color="auto"/>
            </w:tcBorders>
            <w:shd w:val="clear" w:color="000000" w:fill="FFFFFF"/>
            <w:vAlign w:val="center"/>
            <w:hideMark/>
          </w:tcPr>
          <w:p w14:paraId="3AC535D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000000" w:fill="FFFFFF"/>
            <w:vAlign w:val="center"/>
            <w:hideMark/>
          </w:tcPr>
          <w:p w14:paraId="3AC535D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9 vjet 3 muaj 27 dite</w:t>
            </w:r>
          </w:p>
        </w:tc>
        <w:tc>
          <w:tcPr>
            <w:tcW w:w="324" w:type="pct"/>
            <w:tcBorders>
              <w:top w:val="single" w:sz="4" w:space="0" w:color="auto"/>
              <w:left w:val="nil"/>
              <w:bottom w:val="nil"/>
              <w:right w:val="single" w:sz="4" w:space="0" w:color="auto"/>
            </w:tcBorders>
            <w:shd w:val="clear" w:color="000000" w:fill="FFFFFF"/>
            <w:vAlign w:val="center"/>
            <w:hideMark/>
          </w:tcPr>
          <w:p w14:paraId="3AC535D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4952000</w:t>
            </w:r>
          </w:p>
        </w:tc>
        <w:tc>
          <w:tcPr>
            <w:tcW w:w="193" w:type="pct"/>
            <w:tcBorders>
              <w:top w:val="single" w:sz="4" w:space="0" w:color="auto"/>
              <w:left w:val="nil"/>
              <w:bottom w:val="nil"/>
              <w:right w:val="single" w:sz="4" w:space="0" w:color="auto"/>
            </w:tcBorders>
            <w:shd w:val="clear" w:color="000000" w:fill="FFFFFF"/>
            <w:vAlign w:val="center"/>
            <w:hideMark/>
          </w:tcPr>
          <w:p w14:paraId="3AC535DF"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200000</w:t>
            </w:r>
          </w:p>
        </w:tc>
        <w:tc>
          <w:tcPr>
            <w:tcW w:w="211" w:type="pct"/>
            <w:tcBorders>
              <w:top w:val="single" w:sz="4" w:space="0" w:color="auto"/>
              <w:left w:val="nil"/>
              <w:bottom w:val="nil"/>
              <w:right w:val="single" w:sz="4" w:space="0" w:color="auto"/>
            </w:tcBorders>
            <w:shd w:val="clear" w:color="000000" w:fill="FFFFFF"/>
            <w:vAlign w:val="center"/>
            <w:hideMark/>
          </w:tcPr>
          <w:p w14:paraId="3AC535E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1716000</w:t>
            </w:r>
          </w:p>
        </w:tc>
        <w:tc>
          <w:tcPr>
            <w:tcW w:w="228" w:type="pct"/>
            <w:tcBorders>
              <w:top w:val="single" w:sz="4" w:space="0" w:color="auto"/>
              <w:left w:val="nil"/>
              <w:bottom w:val="nil"/>
              <w:right w:val="single" w:sz="4" w:space="0" w:color="auto"/>
            </w:tcBorders>
            <w:shd w:val="clear" w:color="000000" w:fill="FFFFFF"/>
            <w:vAlign w:val="center"/>
            <w:hideMark/>
          </w:tcPr>
          <w:p w14:paraId="3AC535E1"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000000" w:fill="FFFFFF"/>
            <w:vAlign w:val="center"/>
            <w:hideMark/>
          </w:tcPr>
          <w:p w14:paraId="3AC535E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000000" w:fill="FFFFFF"/>
            <w:vAlign w:val="center"/>
            <w:hideMark/>
          </w:tcPr>
          <w:p w14:paraId="3AC535E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3036000</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AC535E4"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single" w:sz="4" w:space="0" w:color="auto"/>
              <w:left w:val="nil"/>
              <w:bottom w:val="single" w:sz="4" w:space="0" w:color="auto"/>
              <w:right w:val="single" w:sz="4" w:space="0" w:color="auto"/>
            </w:tcBorders>
            <w:shd w:val="clear" w:color="000000" w:fill="FFFFFF"/>
            <w:noWrap/>
            <w:vAlign w:val="center"/>
            <w:hideMark/>
          </w:tcPr>
          <w:p w14:paraId="3AC535E5"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VKM nr. 297, Datë 14.04.2011</w:t>
            </w:r>
          </w:p>
        </w:tc>
      </w:tr>
      <w:tr w:rsidR="00707BB9" w:rsidRPr="00707BB9" w14:paraId="3AC535FA" w14:textId="77777777" w:rsidTr="00AD3839">
        <w:trPr>
          <w:trHeight w:val="162"/>
        </w:trPr>
        <w:tc>
          <w:tcPr>
            <w:tcW w:w="214" w:type="pct"/>
            <w:tcBorders>
              <w:top w:val="single" w:sz="4" w:space="0" w:color="auto"/>
              <w:left w:val="single" w:sz="4" w:space="0" w:color="auto"/>
              <w:bottom w:val="single" w:sz="8" w:space="0" w:color="auto"/>
              <w:right w:val="single" w:sz="4" w:space="0" w:color="auto"/>
            </w:tcBorders>
            <w:shd w:val="clear" w:color="000000" w:fill="FFFFFF"/>
            <w:noWrap/>
            <w:vAlign w:val="center"/>
            <w:hideMark/>
          </w:tcPr>
          <w:p w14:paraId="3AC535E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single" w:sz="8" w:space="0" w:color="auto"/>
              <w:right w:val="single" w:sz="4" w:space="0" w:color="auto"/>
            </w:tcBorders>
            <w:shd w:val="clear" w:color="000000" w:fill="FFFFFF"/>
            <w:vAlign w:val="center"/>
            <w:hideMark/>
          </w:tcPr>
          <w:p w14:paraId="3AC535E8"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10116</w:t>
            </w:r>
          </w:p>
        </w:tc>
        <w:tc>
          <w:tcPr>
            <w:tcW w:w="269" w:type="pct"/>
            <w:tcBorders>
              <w:top w:val="single" w:sz="4" w:space="0" w:color="auto"/>
              <w:left w:val="nil"/>
              <w:bottom w:val="single" w:sz="8" w:space="0" w:color="auto"/>
              <w:right w:val="single" w:sz="4" w:space="0" w:color="auto"/>
            </w:tcBorders>
            <w:shd w:val="clear" w:color="000000" w:fill="FFFFFF"/>
            <w:vAlign w:val="center"/>
            <w:hideMark/>
          </w:tcPr>
          <w:p w14:paraId="3AC535E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23.05.2008</w:t>
            </w:r>
          </w:p>
        </w:tc>
        <w:tc>
          <w:tcPr>
            <w:tcW w:w="224" w:type="pct"/>
            <w:tcBorders>
              <w:top w:val="single" w:sz="4" w:space="0" w:color="auto"/>
              <w:left w:val="nil"/>
              <w:bottom w:val="single" w:sz="8" w:space="0" w:color="auto"/>
              <w:right w:val="single" w:sz="4" w:space="0" w:color="auto"/>
            </w:tcBorders>
            <w:shd w:val="clear" w:color="000000" w:fill="FFFFFF"/>
            <w:vAlign w:val="center"/>
            <w:hideMark/>
          </w:tcPr>
          <w:p w14:paraId="3AC535E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Sezai</w:t>
            </w:r>
          </w:p>
        </w:tc>
        <w:tc>
          <w:tcPr>
            <w:tcW w:w="240" w:type="pct"/>
            <w:tcBorders>
              <w:top w:val="single" w:sz="4" w:space="0" w:color="auto"/>
              <w:left w:val="nil"/>
              <w:bottom w:val="single" w:sz="8" w:space="0" w:color="auto"/>
              <w:right w:val="single" w:sz="4" w:space="0" w:color="auto"/>
            </w:tcBorders>
            <w:shd w:val="clear" w:color="000000" w:fill="FFFFFF"/>
            <w:vAlign w:val="center"/>
            <w:hideMark/>
          </w:tcPr>
          <w:p w14:paraId="3AC535E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Garo</w:t>
            </w:r>
          </w:p>
        </w:tc>
        <w:tc>
          <w:tcPr>
            <w:tcW w:w="206" w:type="pct"/>
            <w:tcBorders>
              <w:top w:val="single" w:sz="4" w:space="0" w:color="auto"/>
              <w:left w:val="nil"/>
              <w:bottom w:val="single" w:sz="8" w:space="0" w:color="auto"/>
              <w:right w:val="single" w:sz="4" w:space="0" w:color="auto"/>
            </w:tcBorders>
            <w:shd w:val="clear" w:color="000000" w:fill="FFFFFF"/>
            <w:vAlign w:val="center"/>
            <w:hideMark/>
          </w:tcPr>
          <w:p w14:paraId="3AC535E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Fadil</w:t>
            </w:r>
          </w:p>
        </w:tc>
        <w:tc>
          <w:tcPr>
            <w:tcW w:w="247" w:type="pct"/>
            <w:tcBorders>
              <w:top w:val="single" w:sz="4" w:space="0" w:color="auto"/>
              <w:left w:val="nil"/>
              <w:bottom w:val="single" w:sz="8" w:space="0" w:color="auto"/>
              <w:right w:val="single" w:sz="4" w:space="0" w:color="auto"/>
            </w:tcBorders>
            <w:shd w:val="clear" w:color="000000" w:fill="FFFFFF"/>
            <w:vAlign w:val="center"/>
            <w:hideMark/>
          </w:tcPr>
          <w:p w14:paraId="3AC535E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Halule</w:t>
            </w:r>
          </w:p>
        </w:tc>
        <w:tc>
          <w:tcPr>
            <w:tcW w:w="256" w:type="pct"/>
            <w:tcBorders>
              <w:top w:val="single" w:sz="4" w:space="0" w:color="auto"/>
              <w:left w:val="nil"/>
              <w:bottom w:val="single" w:sz="8" w:space="0" w:color="auto"/>
              <w:right w:val="single" w:sz="4" w:space="0" w:color="auto"/>
            </w:tcBorders>
            <w:shd w:val="clear" w:color="000000" w:fill="FFFFFF"/>
            <w:vAlign w:val="center"/>
            <w:hideMark/>
          </w:tcPr>
          <w:p w14:paraId="3AC535E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25.02.1928</w:t>
            </w:r>
          </w:p>
        </w:tc>
        <w:tc>
          <w:tcPr>
            <w:tcW w:w="308" w:type="pct"/>
            <w:tcBorders>
              <w:top w:val="single" w:sz="4" w:space="0" w:color="auto"/>
              <w:left w:val="nil"/>
              <w:bottom w:val="single" w:sz="8" w:space="0" w:color="auto"/>
              <w:right w:val="single" w:sz="4" w:space="0" w:color="auto"/>
            </w:tcBorders>
            <w:shd w:val="clear" w:color="000000" w:fill="FFFFFF"/>
            <w:vAlign w:val="center"/>
            <w:hideMark/>
          </w:tcPr>
          <w:p w14:paraId="3AC535E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Korçë</w:t>
            </w:r>
          </w:p>
        </w:tc>
        <w:tc>
          <w:tcPr>
            <w:tcW w:w="114" w:type="pct"/>
            <w:tcBorders>
              <w:top w:val="single" w:sz="4" w:space="0" w:color="auto"/>
              <w:left w:val="nil"/>
              <w:bottom w:val="single" w:sz="8" w:space="0" w:color="auto"/>
              <w:right w:val="single" w:sz="4" w:space="0" w:color="auto"/>
            </w:tcBorders>
            <w:shd w:val="clear" w:color="000000" w:fill="FFFFFF"/>
            <w:vAlign w:val="center"/>
            <w:hideMark/>
          </w:tcPr>
          <w:p w14:paraId="3AC535F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single" w:sz="8" w:space="0" w:color="auto"/>
              <w:right w:val="single" w:sz="4" w:space="0" w:color="auto"/>
            </w:tcBorders>
            <w:shd w:val="clear" w:color="000000" w:fill="FFFFFF"/>
            <w:vAlign w:val="center"/>
            <w:hideMark/>
          </w:tcPr>
          <w:p w14:paraId="3AC535F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Dënimi i parë - 4 vjet 10 muaj 19 ditë          Dënimi i dytë - 9 vjet 3 muaj 27 dite</w:t>
            </w:r>
          </w:p>
        </w:tc>
        <w:tc>
          <w:tcPr>
            <w:tcW w:w="324" w:type="pct"/>
            <w:tcBorders>
              <w:top w:val="single" w:sz="4" w:space="0" w:color="auto"/>
              <w:left w:val="nil"/>
              <w:bottom w:val="single" w:sz="8" w:space="0" w:color="auto"/>
              <w:right w:val="single" w:sz="4" w:space="0" w:color="auto"/>
            </w:tcBorders>
            <w:shd w:val="clear" w:color="000000" w:fill="FFFFFF"/>
            <w:vAlign w:val="center"/>
            <w:hideMark/>
          </w:tcPr>
          <w:p w14:paraId="3AC535F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8530000</w:t>
            </w:r>
          </w:p>
        </w:tc>
        <w:tc>
          <w:tcPr>
            <w:tcW w:w="193" w:type="pct"/>
            <w:tcBorders>
              <w:top w:val="single" w:sz="4" w:space="0" w:color="auto"/>
              <w:left w:val="nil"/>
              <w:bottom w:val="single" w:sz="8" w:space="0" w:color="auto"/>
              <w:right w:val="single" w:sz="4" w:space="0" w:color="auto"/>
            </w:tcBorders>
            <w:shd w:val="clear" w:color="000000" w:fill="FFFFFF"/>
            <w:vAlign w:val="center"/>
            <w:hideMark/>
          </w:tcPr>
          <w:p w14:paraId="3AC535F3"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200000</w:t>
            </w:r>
          </w:p>
        </w:tc>
        <w:tc>
          <w:tcPr>
            <w:tcW w:w="211" w:type="pct"/>
            <w:tcBorders>
              <w:top w:val="single" w:sz="4" w:space="0" w:color="auto"/>
              <w:left w:val="nil"/>
              <w:bottom w:val="single" w:sz="8" w:space="0" w:color="auto"/>
              <w:right w:val="single" w:sz="4" w:space="0" w:color="auto"/>
            </w:tcBorders>
            <w:shd w:val="clear" w:color="000000" w:fill="FFFFFF"/>
            <w:vAlign w:val="center"/>
            <w:hideMark/>
          </w:tcPr>
          <w:p w14:paraId="3AC535F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1716000</w:t>
            </w:r>
          </w:p>
        </w:tc>
        <w:tc>
          <w:tcPr>
            <w:tcW w:w="228" w:type="pct"/>
            <w:tcBorders>
              <w:top w:val="single" w:sz="4" w:space="0" w:color="auto"/>
              <w:left w:val="nil"/>
              <w:bottom w:val="single" w:sz="8" w:space="0" w:color="auto"/>
              <w:right w:val="single" w:sz="4" w:space="0" w:color="auto"/>
            </w:tcBorders>
            <w:shd w:val="clear" w:color="000000" w:fill="FFFFFF"/>
            <w:vAlign w:val="center"/>
            <w:hideMark/>
          </w:tcPr>
          <w:p w14:paraId="3AC535F5"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single" w:sz="8" w:space="0" w:color="auto"/>
              <w:right w:val="single" w:sz="4" w:space="0" w:color="auto"/>
            </w:tcBorders>
            <w:shd w:val="clear" w:color="000000" w:fill="FFFFFF"/>
            <w:vAlign w:val="center"/>
            <w:hideMark/>
          </w:tcPr>
          <w:p w14:paraId="3AC535F6"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single" w:sz="8" w:space="0" w:color="auto"/>
              <w:right w:val="nil"/>
            </w:tcBorders>
            <w:shd w:val="clear" w:color="000000" w:fill="FFFFFF"/>
            <w:vAlign w:val="center"/>
            <w:hideMark/>
          </w:tcPr>
          <w:p w14:paraId="3AC535F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6614000</w:t>
            </w:r>
          </w:p>
        </w:tc>
        <w:tc>
          <w:tcPr>
            <w:tcW w:w="283" w:type="pct"/>
            <w:tcBorders>
              <w:top w:val="nil"/>
              <w:left w:val="single" w:sz="4" w:space="0" w:color="auto"/>
              <w:bottom w:val="single" w:sz="8" w:space="0" w:color="auto"/>
              <w:right w:val="single" w:sz="4" w:space="0" w:color="auto"/>
            </w:tcBorders>
            <w:shd w:val="clear" w:color="000000" w:fill="FFFFFF"/>
            <w:vAlign w:val="center"/>
            <w:hideMark/>
          </w:tcPr>
          <w:p w14:paraId="3AC535F8"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nil"/>
              <w:left w:val="nil"/>
              <w:bottom w:val="single" w:sz="8" w:space="0" w:color="auto"/>
              <w:right w:val="single" w:sz="4" w:space="0" w:color="auto"/>
            </w:tcBorders>
            <w:shd w:val="clear" w:color="000000" w:fill="FFFFFF"/>
            <w:noWrap/>
            <w:vAlign w:val="center"/>
            <w:hideMark/>
          </w:tcPr>
          <w:p w14:paraId="3AC535F9"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 </w:t>
            </w:r>
          </w:p>
        </w:tc>
      </w:tr>
      <w:tr w:rsidR="00707BB9" w:rsidRPr="00707BB9" w14:paraId="3AC5360E" w14:textId="77777777" w:rsidTr="00AD3839">
        <w:trPr>
          <w:trHeight w:val="162"/>
        </w:trPr>
        <w:tc>
          <w:tcPr>
            <w:tcW w:w="214" w:type="pct"/>
            <w:tcBorders>
              <w:top w:val="nil"/>
              <w:left w:val="nil"/>
              <w:bottom w:val="nil"/>
              <w:right w:val="nil"/>
            </w:tcBorders>
            <w:shd w:val="clear" w:color="auto" w:fill="auto"/>
            <w:noWrap/>
            <w:vAlign w:val="bottom"/>
            <w:hideMark/>
          </w:tcPr>
          <w:p w14:paraId="3AC535FB"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70" w:type="pct"/>
            <w:tcBorders>
              <w:top w:val="nil"/>
              <w:left w:val="nil"/>
              <w:bottom w:val="nil"/>
              <w:right w:val="nil"/>
            </w:tcBorders>
            <w:shd w:val="clear" w:color="auto" w:fill="auto"/>
            <w:noWrap/>
            <w:vAlign w:val="bottom"/>
            <w:hideMark/>
          </w:tcPr>
          <w:p w14:paraId="3AC535FC"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69" w:type="pct"/>
            <w:tcBorders>
              <w:top w:val="nil"/>
              <w:left w:val="nil"/>
              <w:bottom w:val="nil"/>
              <w:right w:val="nil"/>
            </w:tcBorders>
            <w:shd w:val="clear" w:color="auto" w:fill="auto"/>
            <w:noWrap/>
            <w:vAlign w:val="bottom"/>
            <w:hideMark/>
          </w:tcPr>
          <w:p w14:paraId="3AC535FD"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24" w:type="pct"/>
            <w:tcBorders>
              <w:top w:val="nil"/>
              <w:left w:val="nil"/>
              <w:bottom w:val="nil"/>
              <w:right w:val="nil"/>
            </w:tcBorders>
            <w:shd w:val="clear" w:color="auto" w:fill="auto"/>
            <w:noWrap/>
            <w:vAlign w:val="bottom"/>
            <w:hideMark/>
          </w:tcPr>
          <w:p w14:paraId="3AC535FE"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40" w:type="pct"/>
            <w:tcBorders>
              <w:top w:val="nil"/>
              <w:left w:val="nil"/>
              <w:bottom w:val="nil"/>
              <w:right w:val="nil"/>
            </w:tcBorders>
            <w:shd w:val="clear" w:color="auto" w:fill="auto"/>
            <w:noWrap/>
            <w:vAlign w:val="bottom"/>
            <w:hideMark/>
          </w:tcPr>
          <w:p w14:paraId="3AC535FF"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06" w:type="pct"/>
            <w:tcBorders>
              <w:top w:val="nil"/>
              <w:left w:val="nil"/>
              <w:bottom w:val="nil"/>
              <w:right w:val="nil"/>
            </w:tcBorders>
            <w:shd w:val="clear" w:color="auto" w:fill="auto"/>
            <w:noWrap/>
            <w:vAlign w:val="bottom"/>
            <w:hideMark/>
          </w:tcPr>
          <w:p w14:paraId="3AC53600"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47" w:type="pct"/>
            <w:tcBorders>
              <w:top w:val="nil"/>
              <w:left w:val="nil"/>
              <w:bottom w:val="nil"/>
              <w:right w:val="nil"/>
            </w:tcBorders>
            <w:shd w:val="clear" w:color="auto" w:fill="auto"/>
            <w:noWrap/>
            <w:vAlign w:val="bottom"/>
            <w:hideMark/>
          </w:tcPr>
          <w:p w14:paraId="3AC53601"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56" w:type="pct"/>
            <w:tcBorders>
              <w:top w:val="nil"/>
              <w:left w:val="nil"/>
              <w:bottom w:val="nil"/>
              <w:right w:val="nil"/>
            </w:tcBorders>
            <w:shd w:val="clear" w:color="auto" w:fill="auto"/>
            <w:noWrap/>
            <w:vAlign w:val="bottom"/>
            <w:hideMark/>
          </w:tcPr>
          <w:p w14:paraId="3AC53602"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308" w:type="pct"/>
            <w:tcBorders>
              <w:top w:val="nil"/>
              <w:left w:val="nil"/>
              <w:bottom w:val="nil"/>
              <w:right w:val="nil"/>
            </w:tcBorders>
            <w:shd w:val="clear" w:color="auto" w:fill="auto"/>
            <w:noWrap/>
            <w:vAlign w:val="bottom"/>
            <w:hideMark/>
          </w:tcPr>
          <w:p w14:paraId="3AC53603"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114" w:type="pct"/>
            <w:tcBorders>
              <w:top w:val="nil"/>
              <w:left w:val="nil"/>
              <w:bottom w:val="nil"/>
              <w:right w:val="nil"/>
            </w:tcBorders>
            <w:shd w:val="clear" w:color="auto" w:fill="auto"/>
            <w:noWrap/>
            <w:vAlign w:val="bottom"/>
            <w:hideMark/>
          </w:tcPr>
          <w:p w14:paraId="3AC53604"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384" w:type="pct"/>
            <w:tcBorders>
              <w:top w:val="nil"/>
              <w:left w:val="nil"/>
              <w:bottom w:val="nil"/>
              <w:right w:val="nil"/>
            </w:tcBorders>
            <w:shd w:val="clear" w:color="auto" w:fill="auto"/>
            <w:noWrap/>
            <w:vAlign w:val="bottom"/>
            <w:hideMark/>
          </w:tcPr>
          <w:p w14:paraId="3AC53605"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324" w:type="pct"/>
            <w:tcBorders>
              <w:top w:val="nil"/>
              <w:left w:val="nil"/>
              <w:bottom w:val="nil"/>
              <w:right w:val="nil"/>
            </w:tcBorders>
            <w:shd w:val="clear" w:color="auto" w:fill="auto"/>
            <w:noWrap/>
            <w:vAlign w:val="bottom"/>
            <w:hideMark/>
          </w:tcPr>
          <w:p w14:paraId="3AC53606"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193" w:type="pct"/>
            <w:tcBorders>
              <w:top w:val="nil"/>
              <w:left w:val="nil"/>
              <w:bottom w:val="nil"/>
              <w:right w:val="nil"/>
            </w:tcBorders>
            <w:shd w:val="clear" w:color="auto" w:fill="auto"/>
            <w:noWrap/>
            <w:vAlign w:val="bottom"/>
            <w:hideMark/>
          </w:tcPr>
          <w:p w14:paraId="3AC53607"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11" w:type="pct"/>
            <w:tcBorders>
              <w:top w:val="nil"/>
              <w:left w:val="nil"/>
              <w:bottom w:val="nil"/>
              <w:right w:val="nil"/>
            </w:tcBorders>
            <w:shd w:val="clear" w:color="auto" w:fill="auto"/>
            <w:noWrap/>
            <w:vAlign w:val="bottom"/>
            <w:hideMark/>
          </w:tcPr>
          <w:p w14:paraId="3AC53608"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28" w:type="pct"/>
            <w:tcBorders>
              <w:top w:val="nil"/>
              <w:left w:val="nil"/>
              <w:bottom w:val="nil"/>
              <w:right w:val="nil"/>
            </w:tcBorders>
            <w:shd w:val="clear" w:color="auto" w:fill="auto"/>
            <w:noWrap/>
            <w:vAlign w:val="bottom"/>
            <w:hideMark/>
          </w:tcPr>
          <w:p w14:paraId="3AC53609"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305" w:type="pct"/>
            <w:gridSpan w:val="2"/>
            <w:tcBorders>
              <w:top w:val="nil"/>
              <w:left w:val="nil"/>
              <w:bottom w:val="nil"/>
              <w:right w:val="nil"/>
            </w:tcBorders>
            <w:shd w:val="clear" w:color="auto" w:fill="auto"/>
            <w:noWrap/>
            <w:vAlign w:val="bottom"/>
            <w:hideMark/>
          </w:tcPr>
          <w:p w14:paraId="3AC5360A"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12" w:type="pct"/>
            <w:tcBorders>
              <w:top w:val="nil"/>
              <w:left w:val="nil"/>
              <w:bottom w:val="nil"/>
              <w:right w:val="nil"/>
            </w:tcBorders>
            <w:shd w:val="clear" w:color="auto" w:fill="auto"/>
            <w:noWrap/>
            <w:vAlign w:val="bottom"/>
            <w:hideMark/>
          </w:tcPr>
          <w:p w14:paraId="3AC5360B"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83" w:type="pct"/>
            <w:tcBorders>
              <w:top w:val="nil"/>
              <w:left w:val="nil"/>
              <w:bottom w:val="nil"/>
              <w:right w:val="nil"/>
            </w:tcBorders>
            <w:shd w:val="clear" w:color="auto" w:fill="auto"/>
            <w:noWrap/>
            <w:vAlign w:val="bottom"/>
            <w:hideMark/>
          </w:tcPr>
          <w:p w14:paraId="3AC5360C"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512" w:type="pct"/>
            <w:tcBorders>
              <w:top w:val="nil"/>
              <w:left w:val="nil"/>
              <w:bottom w:val="nil"/>
              <w:right w:val="nil"/>
            </w:tcBorders>
            <w:shd w:val="clear" w:color="auto" w:fill="auto"/>
            <w:noWrap/>
            <w:vAlign w:val="bottom"/>
            <w:hideMark/>
          </w:tcPr>
          <w:p w14:paraId="3AC5360D"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r>
      <w:tr w:rsidR="00707BB9" w:rsidRPr="00707BB9" w14:paraId="3AC53610" w14:textId="77777777" w:rsidTr="00AD3839">
        <w:trPr>
          <w:trHeight w:val="162"/>
        </w:trPr>
        <w:tc>
          <w:tcPr>
            <w:tcW w:w="5000" w:type="pct"/>
            <w:gridSpan w:val="20"/>
            <w:tcBorders>
              <w:top w:val="single" w:sz="8" w:space="0" w:color="auto"/>
              <w:left w:val="single" w:sz="8" w:space="0" w:color="auto"/>
              <w:bottom w:val="single" w:sz="8" w:space="0" w:color="auto"/>
              <w:right w:val="single" w:sz="8" w:space="0" w:color="000000"/>
            </w:tcBorders>
            <w:shd w:val="clear" w:color="auto" w:fill="auto"/>
            <w:vAlign w:val="center"/>
            <w:hideMark/>
          </w:tcPr>
          <w:p w14:paraId="3AC5360F"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 xml:space="preserve">     Lista e të Dënuarve Politikë me dënim me burgim/ kapital me gabim në shuma VKM nr. 363, datë 4.5.2011 </w:t>
            </w:r>
          </w:p>
        </w:tc>
      </w:tr>
      <w:tr w:rsidR="00707BB9" w:rsidRPr="00707BB9" w14:paraId="3AC53624" w14:textId="77777777" w:rsidTr="00AD3839">
        <w:trPr>
          <w:trHeight w:val="162"/>
        </w:trPr>
        <w:tc>
          <w:tcPr>
            <w:tcW w:w="214" w:type="pct"/>
            <w:tcBorders>
              <w:top w:val="single" w:sz="4" w:space="0" w:color="auto"/>
              <w:left w:val="single" w:sz="4" w:space="0" w:color="auto"/>
              <w:bottom w:val="nil"/>
              <w:right w:val="single" w:sz="4" w:space="0" w:color="auto"/>
            </w:tcBorders>
            <w:shd w:val="clear" w:color="000000" w:fill="FFFFFF"/>
            <w:noWrap/>
            <w:vAlign w:val="center"/>
            <w:hideMark/>
          </w:tcPr>
          <w:p w14:paraId="3AC53611"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w:t>
            </w:r>
          </w:p>
        </w:tc>
        <w:tc>
          <w:tcPr>
            <w:tcW w:w="270" w:type="pct"/>
            <w:tcBorders>
              <w:top w:val="single" w:sz="4" w:space="0" w:color="auto"/>
              <w:left w:val="nil"/>
              <w:bottom w:val="nil"/>
              <w:right w:val="single" w:sz="4" w:space="0" w:color="auto"/>
            </w:tcBorders>
            <w:shd w:val="clear" w:color="000000" w:fill="FFFFFF"/>
            <w:vAlign w:val="center"/>
            <w:hideMark/>
          </w:tcPr>
          <w:p w14:paraId="3AC5361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10443</w:t>
            </w:r>
          </w:p>
        </w:tc>
        <w:tc>
          <w:tcPr>
            <w:tcW w:w="269" w:type="pct"/>
            <w:tcBorders>
              <w:top w:val="single" w:sz="4" w:space="0" w:color="auto"/>
              <w:left w:val="nil"/>
              <w:bottom w:val="nil"/>
              <w:right w:val="single" w:sz="4" w:space="0" w:color="auto"/>
            </w:tcBorders>
            <w:shd w:val="clear" w:color="000000" w:fill="FFFFFF"/>
            <w:vAlign w:val="center"/>
            <w:hideMark/>
          </w:tcPr>
          <w:p w14:paraId="3AC5361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29.05.2008</w:t>
            </w:r>
          </w:p>
        </w:tc>
        <w:tc>
          <w:tcPr>
            <w:tcW w:w="224" w:type="pct"/>
            <w:tcBorders>
              <w:top w:val="single" w:sz="4" w:space="0" w:color="auto"/>
              <w:left w:val="nil"/>
              <w:bottom w:val="nil"/>
              <w:right w:val="single" w:sz="4" w:space="0" w:color="auto"/>
            </w:tcBorders>
            <w:shd w:val="clear" w:color="000000" w:fill="FFFFFF"/>
            <w:vAlign w:val="center"/>
            <w:hideMark/>
          </w:tcPr>
          <w:p w14:paraId="3AC5361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Nikoll</w:t>
            </w:r>
          </w:p>
        </w:tc>
        <w:tc>
          <w:tcPr>
            <w:tcW w:w="240" w:type="pct"/>
            <w:tcBorders>
              <w:top w:val="single" w:sz="4" w:space="0" w:color="auto"/>
              <w:left w:val="nil"/>
              <w:bottom w:val="nil"/>
              <w:right w:val="single" w:sz="4" w:space="0" w:color="auto"/>
            </w:tcBorders>
            <w:shd w:val="clear" w:color="000000" w:fill="FFFFFF"/>
            <w:vAlign w:val="center"/>
            <w:hideMark/>
          </w:tcPr>
          <w:p w14:paraId="3AC5361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Tuci</w:t>
            </w:r>
          </w:p>
        </w:tc>
        <w:tc>
          <w:tcPr>
            <w:tcW w:w="206" w:type="pct"/>
            <w:tcBorders>
              <w:top w:val="single" w:sz="4" w:space="0" w:color="auto"/>
              <w:left w:val="nil"/>
              <w:bottom w:val="nil"/>
              <w:right w:val="single" w:sz="4" w:space="0" w:color="auto"/>
            </w:tcBorders>
            <w:shd w:val="clear" w:color="000000" w:fill="FFFFFF"/>
            <w:vAlign w:val="center"/>
            <w:hideMark/>
          </w:tcPr>
          <w:p w14:paraId="3AC5361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Mark</w:t>
            </w:r>
          </w:p>
        </w:tc>
        <w:tc>
          <w:tcPr>
            <w:tcW w:w="247" w:type="pct"/>
            <w:tcBorders>
              <w:top w:val="single" w:sz="4" w:space="0" w:color="auto"/>
              <w:left w:val="nil"/>
              <w:bottom w:val="nil"/>
              <w:right w:val="single" w:sz="4" w:space="0" w:color="auto"/>
            </w:tcBorders>
            <w:shd w:val="clear" w:color="000000" w:fill="FFFFFF"/>
            <w:vAlign w:val="center"/>
            <w:hideMark/>
          </w:tcPr>
          <w:p w14:paraId="3AC5361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Prendë</w:t>
            </w:r>
          </w:p>
        </w:tc>
        <w:tc>
          <w:tcPr>
            <w:tcW w:w="256" w:type="pct"/>
            <w:tcBorders>
              <w:top w:val="single" w:sz="4" w:space="0" w:color="auto"/>
              <w:left w:val="nil"/>
              <w:bottom w:val="nil"/>
              <w:right w:val="single" w:sz="4" w:space="0" w:color="auto"/>
            </w:tcBorders>
            <w:shd w:val="clear" w:color="000000" w:fill="FFFFFF"/>
            <w:vAlign w:val="center"/>
            <w:hideMark/>
          </w:tcPr>
          <w:p w14:paraId="3AC5361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12.06.1884</w:t>
            </w:r>
          </w:p>
        </w:tc>
        <w:tc>
          <w:tcPr>
            <w:tcW w:w="308" w:type="pct"/>
            <w:tcBorders>
              <w:top w:val="single" w:sz="4" w:space="0" w:color="auto"/>
              <w:left w:val="nil"/>
              <w:bottom w:val="nil"/>
              <w:right w:val="single" w:sz="4" w:space="0" w:color="auto"/>
            </w:tcBorders>
            <w:shd w:val="clear" w:color="000000" w:fill="FFFFFF"/>
            <w:vAlign w:val="center"/>
            <w:hideMark/>
          </w:tcPr>
          <w:p w14:paraId="3AC5361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Mirditë</w:t>
            </w:r>
          </w:p>
        </w:tc>
        <w:tc>
          <w:tcPr>
            <w:tcW w:w="114" w:type="pct"/>
            <w:tcBorders>
              <w:top w:val="single" w:sz="4" w:space="0" w:color="auto"/>
              <w:left w:val="nil"/>
              <w:bottom w:val="nil"/>
              <w:right w:val="single" w:sz="4" w:space="0" w:color="auto"/>
            </w:tcBorders>
            <w:shd w:val="clear" w:color="000000" w:fill="FFFFFF"/>
            <w:vAlign w:val="center"/>
            <w:hideMark/>
          </w:tcPr>
          <w:p w14:paraId="3AC5361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000000" w:fill="FFFFFF"/>
            <w:vAlign w:val="center"/>
            <w:hideMark/>
          </w:tcPr>
          <w:p w14:paraId="3AC5361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 vit 5 muaj 16 ditë</w:t>
            </w:r>
          </w:p>
        </w:tc>
        <w:tc>
          <w:tcPr>
            <w:tcW w:w="324" w:type="pct"/>
            <w:tcBorders>
              <w:top w:val="single" w:sz="4" w:space="0" w:color="auto"/>
              <w:left w:val="nil"/>
              <w:bottom w:val="nil"/>
              <w:right w:val="single" w:sz="4" w:space="0" w:color="auto"/>
            </w:tcBorders>
            <w:shd w:val="clear" w:color="000000" w:fill="FFFFFF"/>
            <w:vAlign w:val="center"/>
            <w:hideMark/>
          </w:tcPr>
          <w:p w14:paraId="3AC5361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1072000</w:t>
            </w:r>
          </w:p>
        </w:tc>
        <w:tc>
          <w:tcPr>
            <w:tcW w:w="193" w:type="pct"/>
            <w:tcBorders>
              <w:top w:val="single" w:sz="4" w:space="0" w:color="auto"/>
              <w:left w:val="nil"/>
              <w:bottom w:val="nil"/>
              <w:right w:val="single" w:sz="4" w:space="0" w:color="auto"/>
            </w:tcBorders>
            <w:shd w:val="clear" w:color="000000" w:fill="FFFFFF"/>
            <w:vAlign w:val="center"/>
            <w:hideMark/>
          </w:tcPr>
          <w:p w14:paraId="3AC5361D"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1" w:type="pct"/>
            <w:tcBorders>
              <w:top w:val="single" w:sz="4" w:space="0" w:color="auto"/>
              <w:left w:val="nil"/>
              <w:bottom w:val="nil"/>
              <w:right w:val="single" w:sz="4" w:space="0" w:color="auto"/>
            </w:tcBorders>
            <w:shd w:val="clear" w:color="000000" w:fill="FFFFFF"/>
            <w:vAlign w:val="center"/>
            <w:hideMark/>
          </w:tcPr>
          <w:p w14:paraId="3AC5361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1319342</w:t>
            </w:r>
          </w:p>
        </w:tc>
        <w:tc>
          <w:tcPr>
            <w:tcW w:w="228" w:type="pct"/>
            <w:tcBorders>
              <w:top w:val="single" w:sz="4" w:space="0" w:color="auto"/>
              <w:left w:val="nil"/>
              <w:bottom w:val="nil"/>
              <w:right w:val="single" w:sz="4" w:space="0" w:color="auto"/>
            </w:tcBorders>
            <w:shd w:val="clear" w:color="000000" w:fill="FFFFFF"/>
            <w:vAlign w:val="center"/>
            <w:hideMark/>
          </w:tcPr>
          <w:p w14:paraId="3AC5361F"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000000" w:fill="FFFFFF"/>
            <w:vAlign w:val="center"/>
            <w:hideMark/>
          </w:tcPr>
          <w:p w14:paraId="3AC5362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000000" w:fill="FFFFFF"/>
            <w:vAlign w:val="center"/>
            <w:hideMark/>
          </w:tcPr>
          <w:p w14:paraId="3AC5362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AC53622"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single" w:sz="4" w:space="0" w:color="auto"/>
              <w:left w:val="nil"/>
              <w:bottom w:val="single" w:sz="4" w:space="0" w:color="auto"/>
              <w:right w:val="single" w:sz="4" w:space="0" w:color="auto"/>
            </w:tcBorders>
            <w:shd w:val="clear" w:color="000000" w:fill="FFFFFF"/>
            <w:noWrap/>
            <w:vAlign w:val="center"/>
            <w:hideMark/>
          </w:tcPr>
          <w:p w14:paraId="3AC53623"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 xml:space="preserve">VKM nr. 363, Datë 04.05.2011 </w:t>
            </w:r>
          </w:p>
        </w:tc>
      </w:tr>
      <w:tr w:rsidR="00707BB9" w:rsidRPr="00707BB9" w14:paraId="3AC53638" w14:textId="77777777" w:rsidTr="00AD3839">
        <w:trPr>
          <w:trHeight w:val="162"/>
        </w:trPr>
        <w:tc>
          <w:tcPr>
            <w:tcW w:w="214" w:type="pct"/>
            <w:tcBorders>
              <w:top w:val="single" w:sz="4" w:space="0" w:color="auto"/>
              <w:left w:val="single" w:sz="4" w:space="0" w:color="auto"/>
              <w:bottom w:val="single" w:sz="8" w:space="0" w:color="auto"/>
              <w:right w:val="single" w:sz="4" w:space="0" w:color="auto"/>
            </w:tcBorders>
            <w:shd w:val="clear" w:color="000000" w:fill="FFFFFF"/>
            <w:noWrap/>
            <w:vAlign w:val="center"/>
            <w:hideMark/>
          </w:tcPr>
          <w:p w14:paraId="3AC5362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single" w:sz="8" w:space="0" w:color="auto"/>
              <w:right w:val="single" w:sz="4" w:space="0" w:color="auto"/>
            </w:tcBorders>
            <w:shd w:val="clear" w:color="000000" w:fill="FFFFFF"/>
            <w:vAlign w:val="center"/>
            <w:hideMark/>
          </w:tcPr>
          <w:p w14:paraId="3AC53626"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10443</w:t>
            </w:r>
          </w:p>
        </w:tc>
        <w:tc>
          <w:tcPr>
            <w:tcW w:w="269" w:type="pct"/>
            <w:tcBorders>
              <w:top w:val="single" w:sz="4" w:space="0" w:color="auto"/>
              <w:left w:val="nil"/>
              <w:bottom w:val="single" w:sz="8" w:space="0" w:color="auto"/>
              <w:right w:val="single" w:sz="4" w:space="0" w:color="auto"/>
            </w:tcBorders>
            <w:shd w:val="clear" w:color="000000" w:fill="FFFFFF"/>
            <w:vAlign w:val="center"/>
            <w:hideMark/>
          </w:tcPr>
          <w:p w14:paraId="3AC5362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29.05.2008</w:t>
            </w:r>
          </w:p>
        </w:tc>
        <w:tc>
          <w:tcPr>
            <w:tcW w:w="224" w:type="pct"/>
            <w:tcBorders>
              <w:top w:val="single" w:sz="4" w:space="0" w:color="auto"/>
              <w:left w:val="nil"/>
              <w:bottom w:val="single" w:sz="8" w:space="0" w:color="auto"/>
              <w:right w:val="single" w:sz="4" w:space="0" w:color="auto"/>
            </w:tcBorders>
            <w:shd w:val="clear" w:color="000000" w:fill="FFFFFF"/>
            <w:vAlign w:val="center"/>
            <w:hideMark/>
          </w:tcPr>
          <w:p w14:paraId="3AC5362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Nikoll</w:t>
            </w:r>
          </w:p>
        </w:tc>
        <w:tc>
          <w:tcPr>
            <w:tcW w:w="240" w:type="pct"/>
            <w:tcBorders>
              <w:top w:val="single" w:sz="4" w:space="0" w:color="auto"/>
              <w:left w:val="nil"/>
              <w:bottom w:val="single" w:sz="8" w:space="0" w:color="auto"/>
              <w:right w:val="single" w:sz="4" w:space="0" w:color="auto"/>
            </w:tcBorders>
            <w:shd w:val="clear" w:color="000000" w:fill="FFFFFF"/>
            <w:vAlign w:val="center"/>
            <w:hideMark/>
          </w:tcPr>
          <w:p w14:paraId="3AC5362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Tuci</w:t>
            </w:r>
          </w:p>
        </w:tc>
        <w:tc>
          <w:tcPr>
            <w:tcW w:w="206" w:type="pct"/>
            <w:tcBorders>
              <w:top w:val="single" w:sz="4" w:space="0" w:color="auto"/>
              <w:left w:val="nil"/>
              <w:bottom w:val="single" w:sz="8" w:space="0" w:color="auto"/>
              <w:right w:val="single" w:sz="4" w:space="0" w:color="auto"/>
            </w:tcBorders>
            <w:shd w:val="clear" w:color="000000" w:fill="FFFFFF"/>
            <w:vAlign w:val="center"/>
            <w:hideMark/>
          </w:tcPr>
          <w:p w14:paraId="3AC5362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Mark</w:t>
            </w:r>
          </w:p>
        </w:tc>
        <w:tc>
          <w:tcPr>
            <w:tcW w:w="247" w:type="pct"/>
            <w:tcBorders>
              <w:top w:val="single" w:sz="4" w:space="0" w:color="auto"/>
              <w:left w:val="nil"/>
              <w:bottom w:val="single" w:sz="8" w:space="0" w:color="auto"/>
              <w:right w:val="single" w:sz="4" w:space="0" w:color="auto"/>
            </w:tcBorders>
            <w:shd w:val="clear" w:color="000000" w:fill="FFFFFF"/>
            <w:vAlign w:val="center"/>
            <w:hideMark/>
          </w:tcPr>
          <w:p w14:paraId="3AC5362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Prendë</w:t>
            </w:r>
          </w:p>
        </w:tc>
        <w:tc>
          <w:tcPr>
            <w:tcW w:w="256" w:type="pct"/>
            <w:tcBorders>
              <w:top w:val="single" w:sz="4" w:space="0" w:color="auto"/>
              <w:left w:val="nil"/>
              <w:bottom w:val="single" w:sz="8" w:space="0" w:color="auto"/>
              <w:right w:val="single" w:sz="4" w:space="0" w:color="auto"/>
            </w:tcBorders>
            <w:shd w:val="clear" w:color="000000" w:fill="FFFFFF"/>
            <w:vAlign w:val="center"/>
            <w:hideMark/>
          </w:tcPr>
          <w:p w14:paraId="3AC5362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12.06.1884</w:t>
            </w:r>
          </w:p>
        </w:tc>
        <w:tc>
          <w:tcPr>
            <w:tcW w:w="308" w:type="pct"/>
            <w:tcBorders>
              <w:top w:val="single" w:sz="4" w:space="0" w:color="auto"/>
              <w:left w:val="nil"/>
              <w:bottom w:val="single" w:sz="8" w:space="0" w:color="auto"/>
              <w:right w:val="single" w:sz="4" w:space="0" w:color="auto"/>
            </w:tcBorders>
            <w:shd w:val="clear" w:color="000000" w:fill="FFFFFF"/>
            <w:vAlign w:val="center"/>
            <w:hideMark/>
          </w:tcPr>
          <w:p w14:paraId="3AC5362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Mirditë</w:t>
            </w:r>
          </w:p>
        </w:tc>
        <w:tc>
          <w:tcPr>
            <w:tcW w:w="114" w:type="pct"/>
            <w:tcBorders>
              <w:top w:val="single" w:sz="4" w:space="0" w:color="auto"/>
              <w:left w:val="nil"/>
              <w:bottom w:val="single" w:sz="8" w:space="0" w:color="auto"/>
              <w:right w:val="single" w:sz="4" w:space="0" w:color="auto"/>
            </w:tcBorders>
            <w:shd w:val="clear" w:color="000000" w:fill="FFFFFF"/>
            <w:vAlign w:val="center"/>
            <w:hideMark/>
          </w:tcPr>
          <w:p w14:paraId="3AC5362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single" w:sz="8" w:space="0" w:color="auto"/>
              <w:right w:val="single" w:sz="4" w:space="0" w:color="auto"/>
            </w:tcBorders>
            <w:shd w:val="clear" w:color="000000" w:fill="FFFFFF"/>
            <w:vAlign w:val="center"/>
            <w:hideMark/>
          </w:tcPr>
          <w:p w14:paraId="3AC5362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 vit 5 muaj 16 ditë</w:t>
            </w:r>
          </w:p>
        </w:tc>
        <w:tc>
          <w:tcPr>
            <w:tcW w:w="324" w:type="pct"/>
            <w:tcBorders>
              <w:top w:val="single" w:sz="4" w:space="0" w:color="auto"/>
              <w:left w:val="nil"/>
              <w:bottom w:val="single" w:sz="8" w:space="0" w:color="auto"/>
              <w:right w:val="single" w:sz="4" w:space="0" w:color="auto"/>
            </w:tcBorders>
            <w:shd w:val="clear" w:color="000000" w:fill="FFFFFF"/>
            <w:vAlign w:val="center"/>
            <w:hideMark/>
          </w:tcPr>
          <w:p w14:paraId="3AC5363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1072000</w:t>
            </w:r>
          </w:p>
        </w:tc>
        <w:tc>
          <w:tcPr>
            <w:tcW w:w="193" w:type="pct"/>
            <w:tcBorders>
              <w:top w:val="single" w:sz="4" w:space="0" w:color="auto"/>
              <w:left w:val="nil"/>
              <w:bottom w:val="single" w:sz="8" w:space="0" w:color="auto"/>
              <w:right w:val="single" w:sz="4" w:space="0" w:color="auto"/>
            </w:tcBorders>
            <w:shd w:val="clear" w:color="000000" w:fill="FFFFFF"/>
            <w:vAlign w:val="center"/>
            <w:hideMark/>
          </w:tcPr>
          <w:p w14:paraId="3AC53631"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1" w:type="pct"/>
            <w:tcBorders>
              <w:top w:val="single" w:sz="4" w:space="0" w:color="auto"/>
              <w:left w:val="nil"/>
              <w:bottom w:val="single" w:sz="8" w:space="0" w:color="auto"/>
              <w:right w:val="single" w:sz="4" w:space="0" w:color="auto"/>
            </w:tcBorders>
            <w:shd w:val="clear" w:color="000000" w:fill="FFFFFF"/>
            <w:vAlign w:val="center"/>
            <w:hideMark/>
          </w:tcPr>
          <w:p w14:paraId="3AC5363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359671</w:t>
            </w:r>
          </w:p>
        </w:tc>
        <w:tc>
          <w:tcPr>
            <w:tcW w:w="228" w:type="pct"/>
            <w:tcBorders>
              <w:top w:val="single" w:sz="4" w:space="0" w:color="auto"/>
              <w:left w:val="nil"/>
              <w:bottom w:val="single" w:sz="8" w:space="0" w:color="auto"/>
              <w:right w:val="single" w:sz="4" w:space="0" w:color="auto"/>
            </w:tcBorders>
            <w:shd w:val="clear" w:color="000000" w:fill="FFFFFF"/>
            <w:vAlign w:val="center"/>
            <w:hideMark/>
          </w:tcPr>
          <w:p w14:paraId="3AC53633"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single" w:sz="8" w:space="0" w:color="auto"/>
              <w:right w:val="single" w:sz="4" w:space="0" w:color="auto"/>
            </w:tcBorders>
            <w:shd w:val="clear" w:color="000000" w:fill="FFFFFF"/>
            <w:vAlign w:val="center"/>
            <w:hideMark/>
          </w:tcPr>
          <w:p w14:paraId="3AC5363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single" w:sz="8" w:space="0" w:color="auto"/>
              <w:right w:val="nil"/>
            </w:tcBorders>
            <w:shd w:val="clear" w:color="000000" w:fill="FFFFFF"/>
            <w:vAlign w:val="center"/>
            <w:hideMark/>
          </w:tcPr>
          <w:p w14:paraId="3AC5363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712329</w:t>
            </w:r>
          </w:p>
        </w:tc>
        <w:tc>
          <w:tcPr>
            <w:tcW w:w="283" w:type="pct"/>
            <w:tcBorders>
              <w:top w:val="nil"/>
              <w:left w:val="single" w:sz="4" w:space="0" w:color="auto"/>
              <w:bottom w:val="single" w:sz="8" w:space="0" w:color="auto"/>
              <w:right w:val="single" w:sz="4" w:space="0" w:color="auto"/>
            </w:tcBorders>
            <w:shd w:val="clear" w:color="000000" w:fill="FFFFFF"/>
            <w:vAlign w:val="center"/>
            <w:hideMark/>
          </w:tcPr>
          <w:p w14:paraId="3AC53636"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nil"/>
              <w:left w:val="nil"/>
              <w:bottom w:val="single" w:sz="8" w:space="0" w:color="auto"/>
              <w:right w:val="single" w:sz="4" w:space="0" w:color="auto"/>
            </w:tcBorders>
            <w:shd w:val="clear" w:color="000000" w:fill="FFFFFF"/>
            <w:noWrap/>
            <w:vAlign w:val="center"/>
            <w:hideMark/>
          </w:tcPr>
          <w:p w14:paraId="3AC53637"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 </w:t>
            </w:r>
          </w:p>
        </w:tc>
      </w:tr>
      <w:tr w:rsidR="00707BB9" w:rsidRPr="00707BB9" w14:paraId="3AC5364C" w14:textId="77777777" w:rsidTr="00AD3839">
        <w:trPr>
          <w:trHeight w:val="162"/>
        </w:trPr>
        <w:tc>
          <w:tcPr>
            <w:tcW w:w="214" w:type="pct"/>
            <w:tcBorders>
              <w:top w:val="nil"/>
              <w:left w:val="nil"/>
              <w:bottom w:val="nil"/>
              <w:right w:val="nil"/>
            </w:tcBorders>
            <w:shd w:val="clear" w:color="auto" w:fill="auto"/>
            <w:noWrap/>
            <w:vAlign w:val="bottom"/>
            <w:hideMark/>
          </w:tcPr>
          <w:p w14:paraId="3AC53639"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70" w:type="pct"/>
            <w:tcBorders>
              <w:top w:val="nil"/>
              <w:left w:val="nil"/>
              <w:bottom w:val="nil"/>
              <w:right w:val="nil"/>
            </w:tcBorders>
            <w:shd w:val="clear" w:color="auto" w:fill="auto"/>
            <w:noWrap/>
            <w:vAlign w:val="bottom"/>
            <w:hideMark/>
          </w:tcPr>
          <w:p w14:paraId="3AC5363A"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69" w:type="pct"/>
            <w:tcBorders>
              <w:top w:val="nil"/>
              <w:left w:val="nil"/>
              <w:bottom w:val="nil"/>
              <w:right w:val="nil"/>
            </w:tcBorders>
            <w:shd w:val="clear" w:color="auto" w:fill="auto"/>
            <w:noWrap/>
            <w:vAlign w:val="bottom"/>
            <w:hideMark/>
          </w:tcPr>
          <w:p w14:paraId="3AC5363B"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24" w:type="pct"/>
            <w:tcBorders>
              <w:top w:val="nil"/>
              <w:left w:val="nil"/>
              <w:bottom w:val="nil"/>
              <w:right w:val="nil"/>
            </w:tcBorders>
            <w:shd w:val="clear" w:color="auto" w:fill="auto"/>
            <w:noWrap/>
            <w:vAlign w:val="bottom"/>
            <w:hideMark/>
          </w:tcPr>
          <w:p w14:paraId="3AC5363C"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40" w:type="pct"/>
            <w:tcBorders>
              <w:top w:val="nil"/>
              <w:left w:val="nil"/>
              <w:bottom w:val="nil"/>
              <w:right w:val="nil"/>
            </w:tcBorders>
            <w:shd w:val="clear" w:color="auto" w:fill="auto"/>
            <w:noWrap/>
            <w:vAlign w:val="bottom"/>
            <w:hideMark/>
          </w:tcPr>
          <w:p w14:paraId="3AC5363D"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06" w:type="pct"/>
            <w:tcBorders>
              <w:top w:val="nil"/>
              <w:left w:val="nil"/>
              <w:bottom w:val="nil"/>
              <w:right w:val="nil"/>
            </w:tcBorders>
            <w:shd w:val="clear" w:color="auto" w:fill="auto"/>
            <w:noWrap/>
            <w:vAlign w:val="bottom"/>
            <w:hideMark/>
          </w:tcPr>
          <w:p w14:paraId="3AC5363E"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47" w:type="pct"/>
            <w:tcBorders>
              <w:top w:val="nil"/>
              <w:left w:val="nil"/>
              <w:bottom w:val="nil"/>
              <w:right w:val="nil"/>
            </w:tcBorders>
            <w:shd w:val="clear" w:color="auto" w:fill="auto"/>
            <w:noWrap/>
            <w:vAlign w:val="bottom"/>
            <w:hideMark/>
          </w:tcPr>
          <w:p w14:paraId="3AC5363F"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56" w:type="pct"/>
            <w:tcBorders>
              <w:top w:val="nil"/>
              <w:left w:val="nil"/>
              <w:bottom w:val="nil"/>
              <w:right w:val="nil"/>
            </w:tcBorders>
            <w:shd w:val="clear" w:color="auto" w:fill="auto"/>
            <w:noWrap/>
            <w:vAlign w:val="bottom"/>
            <w:hideMark/>
          </w:tcPr>
          <w:p w14:paraId="3AC53640"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308" w:type="pct"/>
            <w:tcBorders>
              <w:top w:val="nil"/>
              <w:left w:val="nil"/>
              <w:bottom w:val="nil"/>
              <w:right w:val="nil"/>
            </w:tcBorders>
            <w:shd w:val="clear" w:color="auto" w:fill="auto"/>
            <w:noWrap/>
            <w:vAlign w:val="bottom"/>
            <w:hideMark/>
          </w:tcPr>
          <w:p w14:paraId="3AC53641"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114" w:type="pct"/>
            <w:tcBorders>
              <w:top w:val="nil"/>
              <w:left w:val="nil"/>
              <w:bottom w:val="nil"/>
              <w:right w:val="nil"/>
            </w:tcBorders>
            <w:shd w:val="clear" w:color="auto" w:fill="auto"/>
            <w:noWrap/>
            <w:vAlign w:val="bottom"/>
            <w:hideMark/>
          </w:tcPr>
          <w:p w14:paraId="3AC53642"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384" w:type="pct"/>
            <w:tcBorders>
              <w:top w:val="nil"/>
              <w:left w:val="nil"/>
              <w:bottom w:val="nil"/>
              <w:right w:val="nil"/>
            </w:tcBorders>
            <w:shd w:val="clear" w:color="auto" w:fill="auto"/>
            <w:noWrap/>
            <w:vAlign w:val="bottom"/>
            <w:hideMark/>
          </w:tcPr>
          <w:p w14:paraId="3AC53643"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324" w:type="pct"/>
            <w:tcBorders>
              <w:top w:val="nil"/>
              <w:left w:val="nil"/>
              <w:bottom w:val="nil"/>
              <w:right w:val="nil"/>
            </w:tcBorders>
            <w:shd w:val="clear" w:color="auto" w:fill="auto"/>
            <w:noWrap/>
            <w:vAlign w:val="bottom"/>
            <w:hideMark/>
          </w:tcPr>
          <w:p w14:paraId="3AC53644"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193" w:type="pct"/>
            <w:tcBorders>
              <w:top w:val="nil"/>
              <w:left w:val="nil"/>
              <w:bottom w:val="nil"/>
              <w:right w:val="nil"/>
            </w:tcBorders>
            <w:shd w:val="clear" w:color="auto" w:fill="auto"/>
            <w:noWrap/>
            <w:vAlign w:val="bottom"/>
            <w:hideMark/>
          </w:tcPr>
          <w:p w14:paraId="3AC53645"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11" w:type="pct"/>
            <w:tcBorders>
              <w:top w:val="nil"/>
              <w:left w:val="nil"/>
              <w:bottom w:val="nil"/>
              <w:right w:val="nil"/>
            </w:tcBorders>
            <w:shd w:val="clear" w:color="auto" w:fill="auto"/>
            <w:noWrap/>
            <w:vAlign w:val="bottom"/>
            <w:hideMark/>
          </w:tcPr>
          <w:p w14:paraId="3AC53646"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28" w:type="pct"/>
            <w:tcBorders>
              <w:top w:val="nil"/>
              <w:left w:val="nil"/>
              <w:bottom w:val="nil"/>
              <w:right w:val="nil"/>
            </w:tcBorders>
            <w:shd w:val="clear" w:color="auto" w:fill="auto"/>
            <w:noWrap/>
            <w:vAlign w:val="bottom"/>
            <w:hideMark/>
          </w:tcPr>
          <w:p w14:paraId="3AC53647"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305" w:type="pct"/>
            <w:gridSpan w:val="2"/>
            <w:tcBorders>
              <w:top w:val="nil"/>
              <w:left w:val="nil"/>
              <w:bottom w:val="nil"/>
              <w:right w:val="nil"/>
            </w:tcBorders>
            <w:shd w:val="clear" w:color="auto" w:fill="auto"/>
            <w:noWrap/>
            <w:vAlign w:val="bottom"/>
            <w:hideMark/>
          </w:tcPr>
          <w:p w14:paraId="3AC53648"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12" w:type="pct"/>
            <w:tcBorders>
              <w:top w:val="nil"/>
              <w:left w:val="nil"/>
              <w:bottom w:val="nil"/>
              <w:right w:val="nil"/>
            </w:tcBorders>
            <w:shd w:val="clear" w:color="auto" w:fill="auto"/>
            <w:noWrap/>
            <w:vAlign w:val="bottom"/>
            <w:hideMark/>
          </w:tcPr>
          <w:p w14:paraId="3AC53649"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83" w:type="pct"/>
            <w:tcBorders>
              <w:top w:val="nil"/>
              <w:left w:val="nil"/>
              <w:bottom w:val="nil"/>
              <w:right w:val="nil"/>
            </w:tcBorders>
            <w:shd w:val="clear" w:color="auto" w:fill="auto"/>
            <w:noWrap/>
            <w:vAlign w:val="bottom"/>
            <w:hideMark/>
          </w:tcPr>
          <w:p w14:paraId="3AC5364A"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512" w:type="pct"/>
            <w:tcBorders>
              <w:top w:val="nil"/>
              <w:left w:val="nil"/>
              <w:bottom w:val="nil"/>
              <w:right w:val="nil"/>
            </w:tcBorders>
            <w:shd w:val="clear" w:color="auto" w:fill="auto"/>
            <w:noWrap/>
            <w:vAlign w:val="bottom"/>
            <w:hideMark/>
          </w:tcPr>
          <w:p w14:paraId="3AC5364B"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r>
      <w:tr w:rsidR="00707BB9" w:rsidRPr="00707BB9" w14:paraId="3AC5364E" w14:textId="77777777" w:rsidTr="00AD3839">
        <w:trPr>
          <w:trHeight w:val="162"/>
        </w:trPr>
        <w:tc>
          <w:tcPr>
            <w:tcW w:w="5000" w:type="pct"/>
            <w:gridSpan w:val="20"/>
            <w:tcBorders>
              <w:top w:val="single" w:sz="8" w:space="0" w:color="auto"/>
              <w:left w:val="single" w:sz="8" w:space="0" w:color="auto"/>
              <w:bottom w:val="single" w:sz="8" w:space="0" w:color="auto"/>
              <w:right w:val="single" w:sz="8" w:space="0" w:color="000000"/>
            </w:tcBorders>
            <w:shd w:val="clear" w:color="auto" w:fill="auto"/>
            <w:vAlign w:val="center"/>
            <w:hideMark/>
          </w:tcPr>
          <w:p w14:paraId="3AC5364D"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 xml:space="preserve">     Lista e të Dënuarve Politikë me dënim me burgim/ kapital me gabim në shuma VKM nr. 509, datë 13.6.2013</w:t>
            </w:r>
          </w:p>
        </w:tc>
      </w:tr>
      <w:tr w:rsidR="00707BB9" w:rsidRPr="00707BB9" w14:paraId="3AC53662" w14:textId="77777777" w:rsidTr="00AD3839">
        <w:trPr>
          <w:trHeight w:val="162"/>
        </w:trPr>
        <w:tc>
          <w:tcPr>
            <w:tcW w:w="214" w:type="pct"/>
            <w:tcBorders>
              <w:top w:val="single" w:sz="4" w:space="0" w:color="auto"/>
              <w:left w:val="single" w:sz="4" w:space="0" w:color="auto"/>
              <w:bottom w:val="nil"/>
              <w:right w:val="single" w:sz="4" w:space="0" w:color="auto"/>
            </w:tcBorders>
            <w:shd w:val="clear" w:color="000000" w:fill="FFFFFF"/>
            <w:noWrap/>
            <w:vAlign w:val="center"/>
            <w:hideMark/>
          </w:tcPr>
          <w:p w14:paraId="3AC5364F"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134</w:t>
            </w:r>
          </w:p>
        </w:tc>
        <w:tc>
          <w:tcPr>
            <w:tcW w:w="270" w:type="pct"/>
            <w:tcBorders>
              <w:top w:val="single" w:sz="4" w:space="0" w:color="auto"/>
              <w:left w:val="nil"/>
              <w:bottom w:val="nil"/>
              <w:right w:val="single" w:sz="4" w:space="0" w:color="auto"/>
            </w:tcBorders>
            <w:shd w:val="clear" w:color="000000" w:fill="FFFFFF"/>
            <w:vAlign w:val="center"/>
            <w:hideMark/>
          </w:tcPr>
          <w:p w14:paraId="3AC5365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13155</w:t>
            </w:r>
          </w:p>
        </w:tc>
        <w:tc>
          <w:tcPr>
            <w:tcW w:w="269" w:type="pct"/>
            <w:tcBorders>
              <w:top w:val="single" w:sz="4" w:space="0" w:color="auto"/>
              <w:left w:val="nil"/>
              <w:bottom w:val="nil"/>
              <w:right w:val="single" w:sz="4" w:space="0" w:color="auto"/>
            </w:tcBorders>
            <w:shd w:val="clear" w:color="000000" w:fill="FFFFFF"/>
            <w:vAlign w:val="center"/>
            <w:hideMark/>
          </w:tcPr>
          <w:p w14:paraId="3AC5365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15.08.2008</w:t>
            </w:r>
          </w:p>
        </w:tc>
        <w:tc>
          <w:tcPr>
            <w:tcW w:w="224" w:type="pct"/>
            <w:tcBorders>
              <w:top w:val="single" w:sz="4" w:space="0" w:color="auto"/>
              <w:left w:val="nil"/>
              <w:bottom w:val="nil"/>
              <w:right w:val="single" w:sz="4" w:space="0" w:color="auto"/>
            </w:tcBorders>
            <w:shd w:val="clear" w:color="000000" w:fill="FFFFFF"/>
            <w:vAlign w:val="center"/>
            <w:hideMark/>
          </w:tcPr>
          <w:p w14:paraId="3AC5365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Arshi</w:t>
            </w:r>
          </w:p>
        </w:tc>
        <w:tc>
          <w:tcPr>
            <w:tcW w:w="240" w:type="pct"/>
            <w:tcBorders>
              <w:top w:val="single" w:sz="4" w:space="0" w:color="auto"/>
              <w:left w:val="nil"/>
              <w:bottom w:val="nil"/>
              <w:right w:val="single" w:sz="4" w:space="0" w:color="auto"/>
            </w:tcBorders>
            <w:shd w:val="clear" w:color="000000" w:fill="FFFFFF"/>
            <w:vAlign w:val="center"/>
            <w:hideMark/>
          </w:tcPr>
          <w:p w14:paraId="3AC5365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Xhindi</w:t>
            </w:r>
          </w:p>
        </w:tc>
        <w:tc>
          <w:tcPr>
            <w:tcW w:w="206" w:type="pct"/>
            <w:tcBorders>
              <w:top w:val="single" w:sz="4" w:space="0" w:color="auto"/>
              <w:left w:val="nil"/>
              <w:bottom w:val="nil"/>
              <w:right w:val="single" w:sz="4" w:space="0" w:color="auto"/>
            </w:tcBorders>
            <w:shd w:val="clear" w:color="000000" w:fill="FFFFFF"/>
            <w:vAlign w:val="center"/>
            <w:hideMark/>
          </w:tcPr>
          <w:p w14:paraId="3AC5365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Halil</w:t>
            </w:r>
          </w:p>
        </w:tc>
        <w:tc>
          <w:tcPr>
            <w:tcW w:w="247" w:type="pct"/>
            <w:tcBorders>
              <w:top w:val="single" w:sz="4" w:space="0" w:color="auto"/>
              <w:left w:val="nil"/>
              <w:bottom w:val="nil"/>
              <w:right w:val="single" w:sz="4" w:space="0" w:color="auto"/>
            </w:tcBorders>
            <w:shd w:val="clear" w:color="000000" w:fill="FFFFFF"/>
            <w:vAlign w:val="center"/>
            <w:hideMark/>
          </w:tcPr>
          <w:p w14:paraId="3AC5365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Shaze</w:t>
            </w:r>
          </w:p>
        </w:tc>
        <w:tc>
          <w:tcPr>
            <w:tcW w:w="256" w:type="pct"/>
            <w:tcBorders>
              <w:top w:val="single" w:sz="4" w:space="0" w:color="auto"/>
              <w:left w:val="nil"/>
              <w:bottom w:val="nil"/>
              <w:right w:val="single" w:sz="4" w:space="0" w:color="auto"/>
            </w:tcBorders>
            <w:shd w:val="clear" w:color="000000" w:fill="FFFFFF"/>
            <w:vAlign w:val="center"/>
            <w:hideMark/>
          </w:tcPr>
          <w:p w14:paraId="3AC5365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05.05.1885</w:t>
            </w:r>
          </w:p>
        </w:tc>
        <w:tc>
          <w:tcPr>
            <w:tcW w:w="308" w:type="pct"/>
            <w:tcBorders>
              <w:top w:val="single" w:sz="4" w:space="0" w:color="auto"/>
              <w:left w:val="nil"/>
              <w:bottom w:val="nil"/>
              <w:right w:val="single" w:sz="4" w:space="0" w:color="auto"/>
            </w:tcBorders>
            <w:shd w:val="clear" w:color="000000" w:fill="FFFFFF"/>
            <w:vAlign w:val="center"/>
            <w:hideMark/>
          </w:tcPr>
          <w:p w14:paraId="3AC5365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Kaninë, Vlorë</w:t>
            </w:r>
          </w:p>
        </w:tc>
        <w:tc>
          <w:tcPr>
            <w:tcW w:w="114" w:type="pct"/>
            <w:tcBorders>
              <w:top w:val="single" w:sz="4" w:space="0" w:color="auto"/>
              <w:left w:val="nil"/>
              <w:bottom w:val="nil"/>
              <w:right w:val="single" w:sz="4" w:space="0" w:color="auto"/>
            </w:tcBorders>
            <w:shd w:val="clear" w:color="000000" w:fill="FFFFFF"/>
            <w:vAlign w:val="center"/>
            <w:hideMark/>
          </w:tcPr>
          <w:p w14:paraId="3AC5365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000000" w:fill="FFFFFF"/>
            <w:vAlign w:val="center"/>
            <w:hideMark/>
          </w:tcPr>
          <w:p w14:paraId="3AC5365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 vjet 11 muaj 23 ditë</w:t>
            </w:r>
          </w:p>
        </w:tc>
        <w:tc>
          <w:tcPr>
            <w:tcW w:w="324" w:type="pct"/>
            <w:tcBorders>
              <w:top w:val="single" w:sz="4" w:space="0" w:color="auto"/>
              <w:left w:val="nil"/>
              <w:bottom w:val="nil"/>
              <w:right w:val="single" w:sz="4" w:space="0" w:color="auto"/>
            </w:tcBorders>
            <w:shd w:val="clear" w:color="000000" w:fill="FFFFFF"/>
            <w:vAlign w:val="center"/>
            <w:hideMark/>
          </w:tcPr>
          <w:p w14:paraId="3AC5365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2188000</w:t>
            </w:r>
          </w:p>
        </w:tc>
        <w:tc>
          <w:tcPr>
            <w:tcW w:w="193" w:type="pct"/>
            <w:tcBorders>
              <w:top w:val="single" w:sz="4" w:space="0" w:color="auto"/>
              <w:left w:val="nil"/>
              <w:bottom w:val="nil"/>
              <w:right w:val="single" w:sz="4" w:space="0" w:color="auto"/>
            </w:tcBorders>
            <w:shd w:val="clear" w:color="000000" w:fill="FFFFFF"/>
            <w:vAlign w:val="center"/>
            <w:hideMark/>
          </w:tcPr>
          <w:p w14:paraId="3AC5365B"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1" w:type="pct"/>
            <w:tcBorders>
              <w:top w:val="single" w:sz="4" w:space="0" w:color="auto"/>
              <w:left w:val="nil"/>
              <w:bottom w:val="nil"/>
              <w:right w:val="single" w:sz="4" w:space="0" w:color="auto"/>
            </w:tcBorders>
            <w:shd w:val="clear" w:color="000000" w:fill="FFFFFF"/>
            <w:vAlign w:val="center"/>
            <w:hideMark/>
          </w:tcPr>
          <w:p w14:paraId="3AC5365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28" w:type="pct"/>
            <w:tcBorders>
              <w:top w:val="single" w:sz="4" w:space="0" w:color="auto"/>
              <w:left w:val="nil"/>
              <w:bottom w:val="nil"/>
              <w:right w:val="single" w:sz="4" w:space="0" w:color="auto"/>
            </w:tcBorders>
            <w:shd w:val="clear" w:color="000000" w:fill="FFFFFF"/>
            <w:vAlign w:val="center"/>
            <w:hideMark/>
          </w:tcPr>
          <w:p w14:paraId="3AC5365D"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000000" w:fill="FFFFFF"/>
            <w:vAlign w:val="center"/>
            <w:hideMark/>
          </w:tcPr>
          <w:p w14:paraId="3AC5365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000000" w:fill="FFFFFF"/>
            <w:vAlign w:val="center"/>
            <w:hideMark/>
          </w:tcPr>
          <w:p w14:paraId="3AC5365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2188000</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AC53660"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single" w:sz="4" w:space="0" w:color="auto"/>
              <w:left w:val="nil"/>
              <w:bottom w:val="single" w:sz="4" w:space="0" w:color="auto"/>
              <w:right w:val="single" w:sz="4" w:space="0" w:color="auto"/>
            </w:tcBorders>
            <w:shd w:val="clear" w:color="000000" w:fill="FFFFFF"/>
            <w:noWrap/>
            <w:vAlign w:val="center"/>
            <w:hideMark/>
          </w:tcPr>
          <w:p w14:paraId="3AC53661"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VKM nr. 509, Datë 13.06.2013</w:t>
            </w:r>
          </w:p>
        </w:tc>
      </w:tr>
      <w:tr w:rsidR="00707BB9" w:rsidRPr="00707BB9" w14:paraId="3AC53676" w14:textId="77777777" w:rsidTr="00AD3839">
        <w:trPr>
          <w:trHeight w:val="162"/>
        </w:trPr>
        <w:tc>
          <w:tcPr>
            <w:tcW w:w="21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C5366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single" w:sz="4" w:space="0" w:color="auto"/>
              <w:right w:val="single" w:sz="4" w:space="0" w:color="auto"/>
            </w:tcBorders>
            <w:shd w:val="clear" w:color="000000" w:fill="FFFFFF"/>
            <w:vAlign w:val="center"/>
            <w:hideMark/>
          </w:tcPr>
          <w:p w14:paraId="3AC5366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13155</w:t>
            </w:r>
          </w:p>
        </w:tc>
        <w:tc>
          <w:tcPr>
            <w:tcW w:w="269" w:type="pct"/>
            <w:tcBorders>
              <w:top w:val="single" w:sz="4" w:space="0" w:color="auto"/>
              <w:left w:val="nil"/>
              <w:bottom w:val="single" w:sz="4" w:space="0" w:color="auto"/>
              <w:right w:val="single" w:sz="4" w:space="0" w:color="auto"/>
            </w:tcBorders>
            <w:shd w:val="clear" w:color="000000" w:fill="FFFFFF"/>
            <w:vAlign w:val="center"/>
            <w:hideMark/>
          </w:tcPr>
          <w:p w14:paraId="3AC5366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15.08.2008</w:t>
            </w:r>
          </w:p>
        </w:tc>
        <w:tc>
          <w:tcPr>
            <w:tcW w:w="224" w:type="pct"/>
            <w:tcBorders>
              <w:top w:val="single" w:sz="4" w:space="0" w:color="auto"/>
              <w:left w:val="nil"/>
              <w:bottom w:val="single" w:sz="4" w:space="0" w:color="auto"/>
              <w:right w:val="single" w:sz="4" w:space="0" w:color="auto"/>
            </w:tcBorders>
            <w:shd w:val="clear" w:color="000000" w:fill="FFFFFF"/>
            <w:vAlign w:val="center"/>
            <w:hideMark/>
          </w:tcPr>
          <w:p w14:paraId="3AC5366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Arshi</w:t>
            </w:r>
          </w:p>
        </w:tc>
        <w:tc>
          <w:tcPr>
            <w:tcW w:w="240" w:type="pct"/>
            <w:tcBorders>
              <w:top w:val="single" w:sz="4" w:space="0" w:color="auto"/>
              <w:left w:val="nil"/>
              <w:bottom w:val="single" w:sz="4" w:space="0" w:color="auto"/>
              <w:right w:val="single" w:sz="4" w:space="0" w:color="auto"/>
            </w:tcBorders>
            <w:shd w:val="clear" w:color="000000" w:fill="FFFFFF"/>
            <w:vAlign w:val="center"/>
            <w:hideMark/>
          </w:tcPr>
          <w:p w14:paraId="3AC5366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Xhindi</w:t>
            </w:r>
          </w:p>
        </w:tc>
        <w:tc>
          <w:tcPr>
            <w:tcW w:w="206" w:type="pct"/>
            <w:tcBorders>
              <w:top w:val="single" w:sz="4" w:space="0" w:color="auto"/>
              <w:left w:val="nil"/>
              <w:bottom w:val="single" w:sz="4" w:space="0" w:color="auto"/>
              <w:right w:val="single" w:sz="4" w:space="0" w:color="auto"/>
            </w:tcBorders>
            <w:shd w:val="clear" w:color="000000" w:fill="FFFFFF"/>
            <w:vAlign w:val="center"/>
            <w:hideMark/>
          </w:tcPr>
          <w:p w14:paraId="3AC5366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Halil</w:t>
            </w:r>
          </w:p>
        </w:tc>
        <w:tc>
          <w:tcPr>
            <w:tcW w:w="247" w:type="pct"/>
            <w:tcBorders>
              <w:top w:val="single" w:sz="4" w:space="0" w:color="auto"/>
              <w:left w:val="nil"/>
              <w:bottom w:val="single" w:sz="4" w:space="0" w:color="auto"/>
              <w:right w:val="single" w:sz="4" w:space="0" w:color="auto"/>
            </w:tcBorders>
            <w:shd w:val="clear" w:color="000000" w:fill="FFFFFF"/>
            <w:vAlign w:val="center"/>
            <w:hideMark/>
          </w:tcPr>
          <w:p w14:paraId="3AC5366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Shaze</w:t>
            </w:r>
          </w:p>
        </w:tc>
        <w:tc>
          <w:tcPr>
            <w:tcW w:w="256" w:type="pct"/>
            <w:tcBorders>
              <w:top w:val="single" w:sz="4" w:space="0" w:color="auto"/>
              <w:left w:val="nil"/>
              <w:bottom w:val="single" w:sz="4" w:space="0" w:color="auto"/>
              <w:right w:val="single" w:sz="4" w:space="0" w:color="auto"/>
            </w:tcBorders>
            <w:shd w:val="clear" w:color="000000" w:fill="FFFFFF"/>
            <w:vAlign w:val="center"/>
            <w:hideMark/>
          </w:tcPr>
          <w:p w14:paraId="3AC5366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05.05.1885</w:t>
            </w:r>
          </w:p>
        </w:tc>
        <w:tc>
          <w:tcPr>
            <w:tcW w:w="308" w:type="pct"/>
            <w:tcBorders>
              <w:top w:val="single" w:sz="4" w:space="0" w:color="auto"/>
              <w:left w:val="nil"/>
              <w:bottom w:val="single" w:sz="4" w:space="0" w:color="auto"/>
              <w:right w:val="single" w:sz="4" w:space="0" w:color="auto"/>
            </w:tcBorders>
            <w:shd w:val="clear" w:color="000000" w:fill="FFFFFF"/>
            <w:vAlign w:val="center"/>
            <w:hideMark/>
          </w:tcPr>
          <w:p w14:paraId="3AC5366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Kaninë, Vlorë</w:t>
            </w:r>
          </w:p>
        </w:tc>
        <w:tc>
          <w:tcPr>
            <w:tcW w:w="114" w:type="pct"/>
            <w:tcBorders>
              <w:top w:val="single" w:sz="4" w:space="0" w:color="auto"/>
              <w:left w:val="nil"/>
              <w:bottom w:val="single" w:sz="4" w:space="0" w:color="auto"/>
              <w:right w:val="single" w:sz="4" w:space="0" w:color="auto"/>
            </w:tcBorders>
            <w:shd w:val="clear" w:color="000000" w:fill="FFFFFF"/>
            <w:vAlign w:val="center"/>
            <w:hideMark/>
          </w:tcPr>
          <w:p w14:paraId="3AC5366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single" w:sz="4" w:space="0" w:color="auto"/>
              <w:right w:val="single" w:sz="4" w:space="0" w:color="auto"/>
            </w:tcBorders>
            <w:shd w:val="clear" w:color="000000" w:fill="FFFFFF"/>
            <w:vAlign w:val="center"/>
            <w:hideMark/>
          </w:tcPr>
          <w:p w14:paraId="3AC5366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 vjet 3 muaj 23 ditë</w:t>
            </w:r>
          </w:p>
        </w:tc>
        <w:tc>
          <w:tcPr>
            <w:tcW w:w="324" w:type="pct"/>
            <w:tcBorders>
              <w:top w:val="single" w:sz="4" w:space="0" w:color="auto"/>
              <w:left w:val="nil"/>
              <w:bottom w:val="single" w:sz="4" w:space="0" w:color="auto"/>
              <w:right w:val="single" w:sz="4" w:space="0" w:color="auto"/>
            </w:tcBorders>
            <w:shd w:val="clear" w:color="000000" w:fill="FFFFFF"/>
            <w:vAlign w:val="center"/>
            <w:hideMark/>
          </w:tcPr>
          <w:p w14:paraId="3AC5366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2422000</w:t>
            </w:r>
          </w:p>
        </w:tc>
        <w:tc>
          <w:tcPr>
            <w:tcW w:w="193" w:type="pct"/>
            <w:tcBorders>
              <w:top w:val="single" w:sz="4" w:space="0" w:color="auto"/>
              <w:left w:val="nil"/>
              <w:bottom w:val="single" w:sz="4" w:space="0" w:color="auto"/>
              <w:right w:val="single" w:sz="4" w:space="0" w:color="auto"/>
            </w:tcBorders>
            <w:shd w:val="clear" w:color="000000" w:fill="FFFFFF"/>
            <w:vAlign w:val="center"/>
            <w:hideMark/>
          </w:tcPr>
          <w:p w14:paraId="3AC5366F"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1" w:type="pct"/>
            <w:tcBorders>
              <w:top w:val="single" w:sz="4" w:space="0" w:color="auto"/>
              <w:left w:val="nil"/>
              <w:bottom w:val="single" w:sz="4" w:space="0" w:color="auto"/>
              <w:right w:val="single" w:sz="4" w:space="0" w:color="auto"/>
            </w:tcBorders>
            <w:shd w:val="clear" w:color="000000" w:fill="FFFFFF"/>
            <w:vAlign w:val="center"/>
            <w:hideMark/>
          </w:tcPr>
          <w:p w14:paraId="3AC5367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28" w:type="pct"/>
            <w:tcBorders>
              <w:top w:val="single" w:sz="4" w:space="0" w:color="auto"/>
              <w:left w:val="nil"/>
              <w:bottom w:val="single" w:sz="4" w:space="0" w:color="auto"/>
              <w:right w:val="single" w:sz="4" w:space="0" w:color="auto"/>
            </w:tcBorders>
            <w:shd w:val="clear" w:color="000000" w:fill="FFFFFF"/>
            <w:vAlign w:val="center"/>
            <w:hideMark/>
          </w:tcPr>
          <w:p w14:paraId="3AC53671"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single" w:sz="4" w:space="0" w:color="auto"/>
              <w:right w:val="single" w:sz="4" w:space="0" w:color="auto"/>
            </w:tcBorders>
            <w:shd w:val="clear" w:color="000000" w:fill="FFFFFF"/>
            <w:vAlign w:val="center"/>
            <w:hideMark/>
          </w:tcPr>
          <w:p w14:paraId="3AC5367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single" w:sz="4" w:space="0" w:color="auto"/>
              <w:right w:val="nil"/>
            </w:tcBorders>
            <w:shd w:val="clear" w:color="000000" w:fill="FFFFFF"/>
            <w:vAlign w:val="center"/>
            <w:hideMark/>
          </w:tcPr>
          <w:p w14:paraId="3AC5367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2422000</w:t>
            </w:r>
          </w:p>
        </w:tc>
        <w:tc>
          <w:tcPr>
            <w:tcW w:w="283" w:type="pct"/>
            <w:tcBorders>
              <w:top w:val="nil"/>
              <w:left w:val="single" w:sz="4" w:space="0" w:color="auto"/>
              <w:bottom w:val="single" w:sz="4" w:space="0" w:color="auto"/>
              <w:right w:val="single" w:sz="4" w:space="0" w:color="auto"/>
            </w:tcBorders>
            <w:shd w:val="clear" w:color="000000" w:fill="FFFFFF"/>
            <w:vAlign w:val="center"/>
            <w:hideMark/>
          </w:tcPr>
          <w:p w14:paraId="3AC53674"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nil"/>
              <w:left w:val="nil"/>
              <w:bottom w:val="single" w:sz="4" w:space="0" w:color="auto"/>
              <w:right w:val="single" w:sz="4" w:space="0" w:color="auto"/>
            </w:tcBorders>
            <w:shd w:val="clear" w:color="000000" w:fill="FFFFFF"/>
            <w:noWrap/>
            <w:vAlign w:val="center"/>
            <w:hideMark/>
          </w:tcPr>
          <w:p w14:paraId="3AC53675"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 </w:t>
            </w:r>
          </w:p>
        </w:tc>
      </w:tr>
      <w:tr w:rsidR="00707BB9" w:rsidRPr="00707BB9" w14:paraId="3AC5368A" w14:textId="77777777" w:rsidTr="00AD3839">
        <w:trPr>
          <w:trHeight w:val="162"/>
        </w:trPr>
        <w:tc>
          <w:tcPr>
            <w:tcW w:w="21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C53677"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536</w:t>
            </w:r>
          </w:p>
        </w:tc>
        <w:tc>
          <w:tcPr>
            <w:tcW w:w="27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AC53678"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19745</w:t>
            </w:r>
          </w:p>
        </w:tc>
        <w:tc>
          <w:tcPr>
            <w:tcW w:w="26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AC5367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28.05.2009</w:t>
            </w: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AC5367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Rexhe (Rexhë)</w:t>
            </w:r>
          </w:p>
        </w:tc>
        <w:tc>
          <w:tcPr>
            <w:tcW w:w="24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AC5367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Haxhiaj</w:t>
            </w:r>
          </w:p>
        </w:tc>
        <w:tc>
          <w:tcPr>
            <w:tcW w:w="20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AC5367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Uke</w:t>
            </w:r>
          </w:p>
        </w:tc>
        <w:tc>
          <w:tcPr>
            <w:tcW w:w="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AC5367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Gjylë (Gjyle)</w:t>
            </w:r>
          </w:p>
        </w:tc>
        <w:tc>
          <w:tcPr>
            <w:tcW w:w="25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AC5367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15.12.1900</w:t>
            </w:r>
          </w:p>
        </w:tc>
        <w:tc>
          <w:tcPr>
            <w:tcW w:w="30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AC5367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Babine- Tropojë</w:t>
            </w:r>
          </w:p>
        </w:tc>
        <w:tc>
          <w:tcPr>
            <w:tcW w:w="11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AC5368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AC5368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8 vjet - VPGJ datë 15.01.1945</w:t>
            </w:r>
          </w:p>
        </w:tc>
        <w:tc>
          <w:tcPr>
            <w:tcW w:w="32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AC5368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5840000</w:t>
            </w:r>
          </w:p>
        </w:tc>
        <w:tc>
          <w:tcPr>
            <w:tcW w:w="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AC53683"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200000</w:t>
            </w:r>
          </w:p>
        </w:tc>
        <w:tc>
          <w:tcPr>
            <w:tcW w:w="21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AC5368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720000</w:t>
            </w:r>
          </w:p>
        </w:tc>
        <w:tc>
          <w:tcPr>
            <w:tcW w:w="22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AC53685"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1787736</w:t>
            </w:r>
          </w:p>
        </w:tc>
        <w:tc>
          <w:tcPr>
            <w:tcW w:w="30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AC53686"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AC5368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3132264</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AC53688"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C53689"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VKM nr. 509, Datë 13.06.2013</w:t>
            </w:r>
          </w:p>
        </w:tc>
      </w:tr>
      <w:tr w:rsidR="00707BB9" w:rsidRPr="00707BB9" w14:paraId="3AC5369E" w14:textId="77777777" w:rsidTr="00AD3839">
        <w:trPr>
          <w:trHeight w:val="162"/>
        </w:trPr>
        <w:tc>
          <w:tcPr>
            <w:tcW w:w="214" w:type="pct"/>
            <w:tcBorders>
              <w:top w:val="single" w:sz="4" w:space="0" w:color="auto"/>
              <w:left w:val="single" w:sz="4" w:space="0" w:color="auto"/>
              <w:bottom w:val="nil"/>
              <w:right w:val="single" w:sz="4" w:space="0" w:color="auto"/>
            </w:tcBorders>
            <w:shd w:val="clear" w:color="000000" w:fill="FFFFFF"/>
            <w:noWrap/>
            <w:vAlign w:val="center"/>
            <w:hideMark/>
          </w:tcPr>
          <w:p w14:paraId="3AC5368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nil"/>
              <w:right w:val="single" w:sz="4" w:space="0" w:color="auto"/>
            </w:tcBorders>
            <w:shd w:val="clear" w:color="000000" w:fill="FFFFFF"/>
            <w:vAlign w:val="center"/>
            <w:hideMark/>
          </w:tcPr>
          <w:p w14:paraId="3AC5368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19745</w:t>
            </w:r>
          </w:p>
        </w:tc>
        <w:tc>
          <w:tcPr>
            <w:tcW w:w="269" w:type="pct"/>
            <w:tcBorders>
              <w:top w:val="single" w:sz="4" w:space="0" w:color="auto"/>
              <w:left w:val="nil"/>
              <w:bottom w:val="nil"/>
              <w:right w:val="single" w:sz="4" w:space="0" w:color="auto"/>
            </w:tcBorders>
            <w:shd w:val="clear" w:color="000000" w:fill="FFFFFF"/>
            <w:vAlign w:val="center"/>
            <w:hideMark/>
          </w:tcPr>
          <w:p w14:paraId="3AC5368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28.05.2009</w:t>
            </w:r>
          </w:p>
        </w:tc>
        <w:tc>
          <w:tcPr>
            <w:tcW w:w="224" w:type="pct"/>
            <w:tcBorders>
              <w:top w:val="single" w:sz="4" w:space="0" w:color="auto"/>
              <w:left w:val="nil"/>
              <w:bottom w:val="nil"/>
              <w:right w:val="single" w:sz="4" w:space="0" w:color="auto"/>
            </w:tcBorders>
            <w:shd w:val="clear" w:color="000000" w:fill="FFFFFF"/>
            <w:vAlign w:val="center"/>
            <w:hideMark/>
          </w:tcPr>
          <w:p w14:paraId="3AC5368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Rexhe (Rexhë)</w:t>
            </w:r>
          </w:p>
        </w:tc>
        <w:tc>
          <w:tcPr>
            <w:tcW w:w="240" w:type="pct"/>
            <w:tcBorders>
              <w:top w:val="single" w:sz="4" w:space="0" w:color="auto"/>
              <w:left w:val="nil"/>
              <w:bottom w:val="nil"/>
              <w:right w:val="single" w:sz="4" w:space="0" w:color="auto"/>
            </w:tcBorders>
            <w:shd w:val="clear" w:color="000000" w:fill="FFFFFF"/>
            <w:vAlign w:val="center"/>
            <w:hideMark/>
          </w:tcPr>
          <w:p w14:paraId="3AC5368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Haxhiaj</w:t>
            </w:r>
          </w:p>
        </w:tc>
        <w:tc>
          <w:tcPr>
            <w:tcW w:w="206" w:type="pct"/>
            <w:tcBorders>
              <w:top w:val="single" w:sz="4" w:space="0" w:color="auto"/>
              <w:left w:val="nil"/>
              <w:bottom w:val="nil"/>
              <w:right w:val="single" w:sz="4" w:space="0" w:color="auto"/>
            </w:tcBorders>
            <w:shd w:val="clear" w:color="000000" w:fill="FFFFFF"/>
            <w:vAlign w:val="center"/>
            <w:hideMark/>
          </w:tcPr>
          <w:p w14:paraId="3AC5369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Uke</w:t>
            </w:r>
          </w:p>
        </w:tc>
        <w:tc>
          <w:tcPr>
            <w:tcW w:w="247" w:type="pct"/>
            <w:tcBorders>
              <w:top w:val="single" w:sz="4" w:space="0" w:color="auto"/>
              <w:left w:val="nil"/>
              <w:bottom w:val="nil"/>
              <w:right w:val="single" w:sz="4" w:space="0" w:color="auto"/>
            </w:tcBorders>
            <w:shd w:val="clear" w:color="000000" w:fill="FFFFFF"/>
            <w:vAlign w:val="center"/>
            <w:hideMark/>
          </w:tcPr>
          <w:p w14:paraId="3AC5369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Gjylë (Gjyle)</w:t>
            </w:r>
          </w:p>
        </w:tc>
        <w:tc>
          <w:tcPr>
            <w:tcW w:w="256" w:type="pct"/>
            <w:tcBorders>
              <w:top w:val="single" w:sz="4" w:space="0" w:color="auto"/>
              <w:left w:val="nil"/>
              <w:bottom w:val="nil"/>
              <w:right w:val="single" w:sz="4" w:space="0" w:color="auto"/>
            </w:tcBorders>
            <w:shd w:val="clear" w:color="000000" w:fill="FFFFFF"/>
            <w:vAlign w:val="center"/>
            <w:hideMark/>
          </w:tcPr>
          <w:p w14:paraId="3AC5369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15.12.1900</w:t>
            </w:r>
          </w:p>
        </w:tc>
        <w:tc>
          <w:tcPr>
            <w:tcW w:w="308" w:type="pct"/>
            <w:tcBorders>
              <w:top w:val="single" w:sz="4" w:space="0" w:color="auto"/>
              <w:left w:val="nil"/>
              <w:bottom w:val="nil"/>
              <w:right w:val="single" w:sz="4" w:space="0" w:color="auto"/>
            </w:tcBorders>
            <w:shd w:val="clear" w:color="000000" w:fill="FFFFFF"/>
            <w:vAlign w:val="center"/>
            <w:hideMark/>
          </w:tcPr>
          <w:p w14:paraId="3AC5369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Babine- Tropojë</w:t>
            </w:r>
          </w:p>
        </w:tc>
        <w:tc>
          <w:tcPr>
            <w:tcW w:w="114" w:type="pct"/>
            <w:tcBorders>
              <w:top w:val="single" w:sz="4" w:space="0" w:color="auto"/>
              <w:left w:val="nil"/>
              <w:bottom w:val="nil"/>
              <w:right w:val="single" w:sz="4" w:space="0" w:color="auto"/>
            </w:tcBorders>
            <w:shd w:val="clear" w:color="000000" w:fill="FFFFFF"/>
            <w:vAlign w:val="center"/>
            <w:hideMark/>
          </w:tcPr>
          <w:p w14:paraId="3AC5369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000000" w:fill="FFFFFF"/>
            <w:vAlign w:val="center"/>
            <w:hideMark/>
          </w:tcPr>
          <w:p w14:paraId="3AC5369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8 vjet - VPGJ datë 15.01.1945</w:t>
            </w:r>
          </w:p>
        </w:tc>
        <w:tc>
          <w:tcPr>
            <w:tcW w:w="324" w:type="pct"/>
            <w:tcBorders>
              <w:top w:val="single" w:sz="4" w:space="0" w:color="auto"/>
              <w:left w:val="nil"/>
              <w:bottom w:val="nil"/>
              <w:right w:val="single" w:sz="4" w:space="0" w:color="auto"/>
            </w:tcBorders>
            <w:shd w:val="clear" w:color="000000" w:fill="FFFFFF"/>
            <w:vAlign w:val="center"/>
            <w:hideMark/>
          </w:tcPr>
          <w:p w14:paraId="3AC53696"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5840000</w:t>
            </w:r>
          </w:p>
        </w:tc>
        <w:tc>
          <w:tcPr>
            <w:tcW w:w="193" w:type="pct"/>
            <w:tcBorders>
              <w:top w:val="single" w:sz="4" w:space="0" w:color="auto"/>
              <w:left w:val="nil"/>
              <w:bottom w:val="nil"/>
              <w:right w:val="single" w:sz="4" w:space="0" w:color="auto"/>
            </w:tcBorders>
            <w:shd w:val="clear" w:color="000000" w:fill="FFFFFF"/>
            <w:vAlign w:val="center"/>
            <w:hideMark/>
          </w:tcPr>
          <w:p w14:paraId="3AC53697"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200000</w:t>
            </w:r>
          </w:p>
        </w:tc>
        <w:tc>
          <w:tcPr>
            <w:tcW w:w="211" w:type="pct"/>
            <w:tcBorders>
              <w:top w:val="single" w:sz="4" w:space="0" w:color="auto"/>
              <w:left w:val="nil"/>
              <w:bottom w:val="nil"/>
              <w:right w:val="single" w:sz="4" w:space="0" w:color="auto"/>
            </w:tcBorders>
            <w:shd w:val="clear" w:color="000000" w:fill="FFFFFF"/>
            <w:vAlign w:val="center"/>
            <w:hideMark/>
          </w:tcPr>
          <w:p w14:paraId="3AC53698"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720000</w:t>
            </w:r>
          </w:p>
        </w:tc>
        <w:tc>
          <w:tcPr>
            <w:tcW w:w="228" w:type="pct"/>
            <w:tcBorders>
              <w:top w:val="single" w:sz="4" w:space="0" w:color="auto"/>
              <w:left w:val="nil"/>
              <w:bottom w:val="nil"/>
              <w:right w:val="single" w:sz="4" w:space="0" w:color="auto"/>
            </w:tcBorders>
            <w:shd w:val="clear" w:color="000000" w:fill="FFFFFF"/>
            <w:vAlign w:val="center"/>
            <w:hideMark/>
          </w:tcPr>
          <w:p w14:paraId="3AC53699"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000000" w:fill="FFFFFF"/>
            <w:vAlign w:val="center"/>
            <w:hideMark/>
          </w:tcPr>
          <w:p w14:paraId="3AC5369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000000" w:fill="FFFFFF"/>
            <w:vAlign w:val="center"/>
            <w:hideMark/>
          </w:tcPr>
          <w:p w14:paraId="3AC5369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4920000</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AC5369C"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single" w:sz="4" w:space="0" w:color="auto"/>
              <w:left w:val="nil"/>
              <w:bottom w:val="single" w:sz="4" w:space="0" w:color="auto"/>
              <w:right w:val="single" w:sz="4" w:space="0" w:color="auto"/>
            </w:tcBorders>
            <w:shd w:val="clear" w:color="000000" w:fill="FFFFFF"/>
            <w:noWrap/>
            <w:vAlign w:val="center"/>
            <w:hideMark/>
          </w:tcPr>
          <w:p w14:paraId="3AC5369D"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 </w:t>
            </w:r>
          </w:p>
        </w:tc>
      </w:tr>
      <w:tr w:rsidR="00707BB9" w:rsidRPr="00707BB9" w14:paraId="3AC536B2" w14:textId="77777777" w:rsidTr="00AD3839">
        <w:trPr>
          <w:trHeight w:val="162"/>
        </w:trPr>
        <w:tc>
          <w:tcPr>
            <w:tcW w:w="214" w:type="pct"/>
            <w:tcBorders>
              <w:top w:val="single" w:sz="4" w:space="0" w:color="auto"/>
              <w:left w:val="single" w:sz="4" w:space="0" w:color="auto"/>
              <w:bottom w:val="nil"/>
              <w:right w:val="single" w:sz="4" w:space="0" w:color="auto"/>
            </w:tcBorders>
            <w:shd w:val="clear" w:color="000000" w:fill="FFFFFF"/>
            <w:noWrap/>
            <w:vAlign w:val="center"/>
            <w:hideMark/>
          </w:tcPr>
          <w:p w14:paraId="3AC5369F"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610</w:t>
            </w:r>
          </w:p>
        </w:tc>
        <w:tc>
          <w:tcPr>
            <w:tcW w:w="270" w:type="pct"/>
            <w:tcBorders>
              <w:top w:val="single" w:sz="4" w:space="0" w:color="auto"/>
              <w:left w:val="nil"/>
              <w:bottom w:val="nil"/>
              <w:right w:val="single" w:sz="4" w:space="0" w:color="auto"/>
            </w:tcBorders>
            <w:shd w:val="clear" w:color="000000" w:fill="FFFFFF"/>
            <w:vAlign w:val="center"/>
            <w:hideMark/>
          </w:tcPr>
          <w:p w14:paraId="3AC536A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20732</w:t>
            </w:r>
          </w:p>
        </w:tc>
        <w:tc>
          <w:tcPr>
            <w:tcW w:w="269" w:type="pct"/>
            <w:tcBorders>
              <w:top w:val="single" w:sz="4" w:space="0" w:color="auto"/>
              <w:left w:val="nil"/>
              <w:bottom w:val="nil"/>
              <w:right w:val="single" w:sz="4" w:space="0" w:color="auto"/>
            </w:tcBorders>
            <w:shd w:val="clear" w:color="000000" w:fill="FFFFFF"/>
            <w:vAlign w:val="center"/>
            <w:hideMark/>
          </w:tcPr>
          <w:p w14:paraId="3AC536A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29.06.2009</w:t>
            </w:r>
          </w:p>
        </w:tc>
        <w:tc>
          <w:tcPr>
            <w:tcW w:w="224" w:type="pct"/>
            <w:tcBorders>
              <w:top w:val="single" w:sz="4" w:space="0" w:color="auto"/>
              <w:left w:val="nil"/>
              <w:bottom w:val="nil"/>
              <w:right w:val="single" w:sz="4" w:space="0" w:color="auto"/>
            </w:tcBorders>
            <w:shd w:val="clear" w:color="000000" w:fill="FFFFFF"/>
            <w:vAlign w:val="center"/>
            <w:hideMark/>
          </w:tcPr>
          <w:p w14:paraId="3AC536A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Gjon </w:t>
            </w:r>
          </w:p>
        </w:tc>
        <w:tc>
          <w:tcPr>
            <w:tcW w:w="240" w:type="pct"/>
            <w:tcBorders>
              <w:top w:val="single" w:sz="4" w:space="0" w:color="auto"/>
              <w:left w:val="nil"/>
              <w:bottom w:val="nil"/>
              <w:right w:val="single" w:sz="4" w:space="0" w:color="auto"/>
            </w:tcBorders>
            <w:shd w:val="clear" w:color="000000" w:fill="FFFFFF"/>
            <w:vAlign w:val="center"/>
            <w:hideMark/>
          </w:tcPr>
          <w:p w14:paraId="3AC536A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Destanisha </w:t>
            </w:r>
          </w:p>
        </w:tc>
        <w:tc>
          <w:tcPr>
            <w:tcW w:w="206" w:type="pct"/>
            <w:tcBorders>
              <w:top w:val="single" w:sz="4" w:space="0" w:color="auto"/>
              <w:left w:val="nil"/>
              <w:bottom w:val="nil"/>
              <w:right w:val="single" w:sz="4" w:space="0" w:color="auto"/>
            </w:tcBorders>
            <w:shd w:val="clear" w:color="000000" w:fill="FFFFFF"/>
            <w:vAlign w:val="center"/>
            <w:hideMark/>
          </w:tcPr>
          <w:p w14:paraId="3AC536A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Lulash </w:t>
            </w:r>
          </w:p>
        </w:tc>
        <w:tc>
          <w:tcPr>
            <w:tcW w:w="247" w:type="pct"/>
            <w:tcBorders>
              <w:top w:val="single" w:sz="4" w:space="0" w:color="auto"/>
              <w:left w:val="nil"/>
              <w:bottom w:val="nil"/>
              <w:right w:val="single" w:sz="4" w:space="0" w:color="auto"/>
            </w:tcBorders>
            <w:shd w:val="clear" w:color="000000" w:fill="FFFFFF"/>
            <w:vAlign w:val="center"/>
            <w:hideMark/>
          </w:tcPr>
          <w:p w14:paraId="3AC536A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Bjeshkë</w:t>
            </w:r>
          </w:p>
        </w:tc>
        <w:tc>
          <w:tcPr>
            <w:tcW w:w="256" w:type="pct"/>
            <w:tcBorders>
              <w:top w:val="single" w:sz="4" w:space="0" w:color="auto"/>
              <w:left w:val="nil"/>
              <w:bottom w:val="nil"/>
              <w:right w:val="single" w:sz="4" w:space="0" w:color="auto"/>
            </w:tcBorders>
            <w:shd w:val="clear" w:color="000000" w:fill="FFFFFF"/>
            <w:vAlign w:val="center"/>
            <w:hideMark/>
          </w:tcPr>
          <w:p w14:paraId="3AC536A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03.06.1903</w:t>
            </w:r>
          </w:p>
        </w:tc>
        <w:tc>
          <w:tcPr>
            <w:tcW w:w="308" w:type="pct"/>
            <w:tcBorders>
              <w:top w:val="single" w:sz="4" w:space="0" w:color="auto"/>
              <w:left w:val="nil"/>
              <w:bottom w:val="nil"/>
              <w:right w:val="single" w:sz="4" w:space="0" w:color="auto"/>
            </w:tcBorders>
            <w:shd w:val="clear" w:color="000000" w:fill="FFFFFF"/>
            <w:vAlign w:val="center"/>
            <w:hideMark/>
          </w:tcPr>
          <w:p w14:paraId="3AC536A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Shkodër </w:t>
            </w:r>
          </w:p>
        </w:tc>
        <w:tc>
          <w:tcPr>
            <w:tcW w:w="114" w:type="pct"/>
            <w:tcBorders>
              <w:top w:val="single" w:sz="4" w:space="0" w:color="auto"/>
              <w:left w:val="nil"/>
              <w:bottom w:val="nil"/>
              <w:right w:val="single" w:sz="4" w:space="0" w:color="auto"/>
            </w:tcBorders>
            <w:shd w:val="clear" w:color="000000" w:fill="FFFFFF"/>
            <w:vAlign w:val="center"/>
            <w:hideMark/>
          </w:tcPr>
          <w:p w14:paraId="3AC536A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M </w:t>
            </w:r>
          </w:p>
        </w:tc>
        <w:tc>
          <w:tcPr>
            <w:tcW w:w="384" w:type="pct"/>
            <w:tcBorders>
              <w:top w:val="single" w:sz="4" w:space="0" w:color="auto"/>
              <w:left w:val="nil"/>
              <w:bottom w:val="nil"/>
              <w:right w:val="single" w:sz="4" w:space="0" w:color="auto"/>
            </w:tcBorders>
            <w:shd w:val="clear" w:color="000000" w:fill="FFFFFF"/>
            <w:vAlign w:val="center"/>
            <w:hideMark/>
          </w:tcPr>
          <w:p w14:paraId="3AC536A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8 vjet - VPGJ datë 31.12.1950</w:t>
            </w:r>
          </w:p>
        </w:tc>
        <w:tc>
          <w:tcPr>
            <w:tcW w:w="324" w:type="pct"/>
            <w:tcBorders>
              <w:top w:val="single" w:sz="4" w:space="0" w:color="auto"/>
              <w:left w:val="nil"/>
              <w:bottom w:val="nil"/>
              <w:right w:val="single" w:sz="4" w:space="0" w:color="auto"/>
            </w:tcBorders>
            <w:shd w:val="clear" w:color="000000" w:fill="FFFFFF"/>
            <w:vAlign w:val="center"/>
            <w:hideMark/>
          </w:tcPr>
          <w:p w14:paraId="3AC536A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5840000</w:t>
            </w:r>
          </w:p>
        </w:tc>
        <w:tc>
          <w:tcPr>
            <w:tcW w:w="193" w:type="pct"/>
            <w:tcBorders>
              <w:top w:val="single" w:sz="4" w:space="0" w:color="auto"/>
              <w:left w:val="nil"/>
              <w:bottom w:val="nil"/>
              <w:right w:val="single" w:sz="4" w:space="0" w:color="auto"/>
            </w:tcBorders>
            <w:shd w:val="clear" w:color="000000" w:fill="FFFFFF"/>
            <w:vAlign w:val="center"/>
            <w:hideMark/>
          </w:tcPr>
          <w:p w14:paraId="3AC536AB"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200000</w:t>
            </w:r>
          </w:p>
        </w:tc>
        <w:tc>
          <w:tcPr>
            <w:tcW w:w="211" w:type="pct"/>
            <w:tcBorders>
              <w:top w:val="single" w:sz="4" w:space="0" w:color="auto"/>
              <w:left w:val="nil"/>
              <w:bottom w:val="nil"/>
              <w:right w:val="single" w:sz="4" w:space="0" w:color="auto"/>
            </w:tcBorders>
            <w:shd w:val="clear" w:color="000000" w:fill="FFFFFF"/>
            <w:vAlign w:val="center"/>
            <w:hideMark/>
          </w:tcPr>
          <w:p w14:paraId="3AC536A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2000000</w:t>
            </w:r>
          </w:p>
        </w:tc>
        <w:tc>
          <w:tcPr>
            <w:tcW w:w="228" w:type="pct"/>
            <w:tcBorders>
              <w:top w:val="single" w:sz="4" w:space="0" w:color="auto"/>
              <w:left w:val="nil"/>
              <w:bottom w:val="nil"/>
              <w:right w:val="single" w:sz="4" w:space="0" w:color="auto"/>
            </w:tcBorders>
            <w:shd w:val="clear" w:color="000000" w:fill="FFFFFF"/>
            <w:vAlign w:val="center"/>
            <w:hideMark/>
          </w:tcPr>
          <w:p w14:paraId="3AC536AD"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nil"/>
              <w:right w:val="single" w:sz="4" w:space="0" w:color="auto"/>
            </w:tcBorders>
            <w:shd w:val="clear" w:color="000000" w:fill="FFFFFF"/>
            <w:vAlign w:val="center"/>
            <w:hideMark/>
          </w:tcPr>
          <w:p w14:paraId="3AC536A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000000" w:fill="FFFFFF"/>
            <w:vAlign w:val="center"/>
            <w:hideMark/>
          </w:tcPr>
          <w:p w14:paraId="3AC536A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3640000</w:t>
            </w:r>
          </w:p>
        </w:tc>
        <w:tc>
          <w:tcPr>
            <w:tcW w:w="283" w:type="pct"/>
            <w:tcBorders>
              <w:top w:val="nil"/>
              <w:left w:val="single" w:sz="4" w:space="0" w:color="auto"/>
              <w:bottom w:val="single" w:sz="4" w:space="0" w:color="auto"/>
              <w:right w:val="single" w:sz="4" w:space="0" w:color="auto"/>
            </w:tcBorders>
            <w:shd w:val="clear" w:color="000000" w:fill="FFFFFF"/>
            <w:vAlign w:val="center"/>
            <w:hideMark/>
          </w:tcPr>
          <w:p w14:paraId="3AC536B0"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nil"/>
              <w:left w:val="nil"/>
              <w:bottom w:val="single" w:sz="4" w:space="0" w:color="auto"/>
              <w:right w:val="single" w:sz="4" w:space="0" w:color="auto"/>
            </w:tcBorders>
            <w:shd w:val="clear" w:color="000000" w:fill="FFFFFF"/>
            <w:noWrap/>
            <w:vAlign w:val="center"/>
            <w:hideMark/>
          </w:tcPr>
          <w:p w14:paraId="3AC536B1"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VKM nr. 509, Datë 13.06.2013</w:t>
            </w:r>
          </w:p>
        </w:tc>
      </w:tr>
      <w:tr w:rsidR="00707BB9" w:rsidRPr="00707BB9" w14:paraId="3AC536C6" w14:textId="77777777" w:rsidTr="00AD3839">
        <w:trPr>
          <w:trHeight w:val="162"/>
        </w:trPr>
        <w:tc>
          <w:tcPr>
            <w:tcW w:w="214" w:type="pct"/>
            <w:tcBorders>
              <w:top w:val="single" w:sz="4" w:space="0" w:color="auto"/>
              <w:left w:val="single" w:sz="4" w:space="0" w:color="auto"/>
              <w:bottom w:val="single" w:sz="8" w:space="0" w:color="auto"/>
              <w:right w:val="single" w:sz="4" w:space="0" w:color="auto"/>
            </w:tcBorders>
            <w:shd w:val="clear" w:color="000000" w:fill="FFFFFF"/>
            <w:noWrap/>
            <w:vAlign w:val="center"/>
            <w:hideMark/>
          </w:tcPr>
          <w:p w14:paraId="3AC536B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single" w:sz="8" w:space="0" w:color="auto"/>
              <w:right w:val="single" w:sz="4" w:space="0" w:color="auto"/>
            </w:tcBorders>
            <w:shd w:val="clear" w:color="000000" w:fill="FFFFFF"/>
            <w:vAlign w:val="center"/>
            <w:hideMark/>
          </w:tcPr>
          <w:p w14:paraId="3AC536B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20732</w:t>
            </w:r>
          </w:p>
        </w:tc>
        <w:tc>
          <w:tcPr>
            <w:tcW w:w="269" w:type="pct"/>
            <w:tcBorders>
              <w:top w:val="single" w:sz="4" w:space="0" w:color="auto"/>
              <w:left w:val="nil"/>
              <w:bottom w:val="single" w:sz="8" w:space="0" w:color="auto"/>
              <w:right w:val="single" w:sz="4" w:space="0" w:color="auto"/>
            </w:tcBorders>
            <w:shd w:val="clear" w:color="000000" w:fill="FFFFFF"/>
            <w:vAlign w:val="center"/>
            <w:hideMark/>
          </w:tcPr>
          <w:p w14:paraId="3AC536B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29.06.2009</w:t>
            </w:r>
          </w:p>
        </w:tc>
        <w:tc>
          <w:tcPr>
            <w:tcW w:w="224" w:type="pct"/>
            <w:tcBorders>
              <w:top w:val="single" w:sz="4" w:space="0" w:color="auto"/>
              <w:left w:val="nil"/>
              <w:bottom w:val="single" w:sz="8" w:space="0" w:color="auto"/>
              <w:right w:val="single" w:sz="4" w:space="0" w:color="auto"/>
            </w:tcBorders>
            <w:shd w:val="clear" w:color="000000" w:fill="FFFFFF"/>
            <w:vAlign w:val="center"/>
            <w:hideMark/>
          </w:tcPr>
          <w:p w14:paraId="3AC536B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Gjon </w:t>
            </w:r>
          </w:p>
        </w:tc>
        <w:tc>
          <w:tcPr>
            <w:tcW w:w="240" w:type="pct"/>
            <w:tcBorders>
              <w:top w:val="single" w:sz="4" w:space="0" w:color="auto"/>
              <w:left w:val="nil"/>
              <w:bottom w:val="single" w:sz="8" w:space="0" w:color="auto"/>
              <w:right w:val="single" w:sz="4" w:space="0" w:color="auto"/>
            </w:tcBorders>
            <w:shd w:val="clear" w:color="000000" w:fill="FFFFFF"/>
            <w:vAlign w:val="center"/>
            <w:hideMark/>
          </w:tcPr>
          <w:p w14:paraId="3AC536B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Destanisha </w:t>
            </w:r>
          </w:p>
        </w:tc>
        <w:tc>
          <w:tcPr>
            <w:tcW w:w="206" w:type="pct"/>
            <w:tcBorders>
              <w:top w:val="single" w:sz="4" w:space="0" w:color="auto"/>
              <w:left w:val="nil"/>
              <w:bottom w:val="single" w:sz="8" w:space="0" w:color="auto"/>
              <w:right w:val="single" w:sz="4" w:space="0" w:color="auto"/>
            </w:tcBorders>
            <w:shd w:val="clear" w:color="000000" w:fill="FFFFFF"/>
            <w:vAlign w:val="center"/>
            <w:hideMark/>
          </w:tcPr>
          <w:p w14:paraId="3AC536B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Lulash </w:t>
            </w:r>
          </w:p>
        </w:tc>
        <w:tc>
          <w:tcPr>
            <w:tcW w:w="247" w:type="pct"/>
            <w:tcBorders>
              <w:top w:val="single" w:sz="4" w:space="0" w:color="auto"/>
              <w:left w:val="nil"/>
              <w:bottom w:val="single" w:sz="8" w:space="0" w:color="auto"/>
              <w:right w:val="single" w:sz="4" w:space="0" w:color="auto"/>
            </w:tcBorders>
            <w:shd w:val="clear" w:color="000000" w:fill="FFFFFF"/>
            <w:vAlign w:val="center"/>
            <w:hideMark/>
          </w:tcPr>
          <w:p w14:paraId="3AC536B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Bjeshkë</w:t>
            </w:r>
          </w:p>
        </w:tc>
        <w:tc>
          <w:tcPr>
            <w:tcW w:w="256" w:type="pct"/>
            <w:tcBorders>
              <w:top w:val="single" w:sz="4" w:space="0" w:color="auto"/>
              <w:left w:val="nil"/>
              <w:bottom w:val="single" w:sz="8" w:space="0" w:color="auto"/>
              <w:right w:val="single" w:sz="4" w:space="0" w:color="auto"/>
            </w:tcBorders>
            <w:shd w:val="clear" w:color="000000" w:fill="FFFFFF"/>
            <w:vAlign w:val="center"/>
            <w:hideMark/>
          </w:tcPr>
          <w:p w14:paraId="3AC536B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03.06.1903</w:t>
            </w:r>
          </w:p>
        </w:tc>
        <w:tc>
          <w:tcPr>
            <w:tcW w:w="308" w:type="pct"/>
            <w:tcBorders>
              <w:top w:val="single" w:sz="4" w:space="0" w:color="auto"/>
              <w:left w:val="nil"/>
              <w:bottom w:val="single" w:sz="8" w:space="0" w:color="auto"/>
              <w:right w:val="single" w:sz="4" w:space="0" w:color="auto"/>
            </w:tcBorders>
            <w:shd w:val="clear" w:color="000000" w:fill="FFFFFF"/>
            <w:vAlign w:val="center"/>
            <w:hideMark/>
          </w:tcPr>
          <w:p w14:paraId="3AC536B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Shkodër </w:t>
            </w:r>
          </w:p>
        </w:tc>
        <w:tc>
          <w:tcPr>
            <w:tcW w:w="114" w:type="pct"/>
            <w:tcBorders>
              <w:top w:val="single" w:sz="4" w:space="0" w:color="auto"/>
              <w:left w:val="nil"/>
              <w:bottom w:val="single" w:sz="8" w:space="0" w:color="auto"/>
              <w:right w:val="single" w:sz="4" w:space="0" w:color="auto"/>
            </w:tcBorders>
            <w:shd w:val="clear" w:color="000000" w:fill="FFFFFF"/>
            <w:vAlign w:val="center"/>
            <w:hideMark/>
          </w:tcPr>
          <w:p w14:paraId="3AC536B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M </w:t>
            </w:r>
          </w:p>
        </w:tc>
        <w:tc>
          <w:tcPr>
            <w:tcW w:w="384" w:type="pct"/>
            <w:tcBorders>
              <w:top w:val="single" w:sz="4" w:space="0" w:color="auto"/>
              <w:left w:val="nil"/>
              <w:bottom w:val="single" w:sz="8" w:space="0" w:color="auto"/>
              <w:right w:val="single" w:sz="4" w:space="0" w:color="auto"/>
            </w:tcBorders>
            <w:shd w:val="clear" w:color="000000" w:fill="FFFFFF"/>
            <w:vAlign w:val="center"/>
            <w:hideMark/>
          </w:tcPr>
          <w:p w14:paraId="3AC536B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8 vjet - VPGJ datë 31.12.1950</w:t>
            </w:r>
          </w:p>
        </w:tc>
        <w:tc>
          <w:tcPr>
            <w:tcW w:w="324" w:type="pct"/>
            <w:tcBorders>
              <w:top w:val="single" w:sz="4" w:space="0" w:color="auto"/>
              <w:left w:val="nil"/>
              <w:bottom w:val="single" w:sz="8" w:space="0" w:color="auto"/>
              <w:right w:val="single" w:sz="4" w:space="0" w:color="auto"/>
            </w:tcBorders>
            <w:shd w:val="clear" w:color="000000" w:fill="FFFFFF"/>
            <w:vAlign w:val="center"/>
            <w:hideMark/>
          </w:tcPr>
          <w:p w14:paraId="3AC536B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5840000</w:t>
            </w:r>
          </w:p>
        </w:tc>
        <w:tc>
          <w:tcPr>
            <w:tcW w:w="193" w:type="pct"/>
            <w:tcBorders>
              <w:top w:val="single" w:sz="4" w:space="0" w:color="auto"/>
              <w:left w:val="nil"/>
              <w:bottom w:val="single" w:sz="8" w:space="0" w:color="auto"/>
              <w:right w:val="single" w:sz="4" w:space="0" w:color="auto"/>
            </w:tcBorders>
            <w:shd w:val="clear" w:color="000000" w:fill="FFFFFF"/>
            <w:vAlign w:val="center"/>
            <w:hideMark/>
          </w:tcPr>
          <w:p w14:paraId="3AC536BF"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200000</w:t>
            </w:r>
          </w:p>
        </w:tc>
        <w:tc>
          <w:tcPr>
            <w:tcW w:w="211" w:type="pct"/>
            <w:tcBorders>
              <w:top w:val="single" w:sz="4" w:space="0" w:color="auto"/>
              <w:left w:val="nil"/>
              <w:bottom w:val="single" w:sz="8" w:space="0" w:color="auto"/>
              <w:right w:val="single" w:sz="4" w:space="0" w:color="auto"/>
            </w:tcBorders>
            <w:shd w:val="clear" w:color="000000" w:fill="FFFFFF"/>
            <w:vAlign w:val="center"/>
            <w:hideMark/>
          </w:tcPr>
          <w:p w14:paraId="3AC536C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760000</w:t>
            </w:r>
          </w:p>
        </w:tc>
        <w:tc>
          <w:tcPr>
            <w:tcW w:w="228" w:type="pct"/>
            <w:tcBorders>
              <w:top w:val="single" w:sz="4" w:space="0" w:color="auto"/>
              <w:left w:val="nil"/>
              <w:bottom w:val="single" w:sz="8" w:space="0" w:color="auto"/>
              <w:right w:val="single" w:sz="4" w:space="0" w:color="auto"/>
            </w:tcBorders>
            <w:shd w:val="clear" w:color="000000" w:fill="FFFFFF"/>
            <w:vAlign w:val="center"/>
            <w:hideMark/>
          </w:tcPr>
          <w:p w14:paraId="3AC536C1"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single" w:sz="8" w:space="0" w:color="auto"/>
              <w:right w:val="single" w:sz="4" w:space="0" w:color="auto"/>
            </w:tcBorders>
            <w:shd w:val="clear" w:color="000000" w:fill="FFFFFF"/>
            <w:vAlign w:val="center"/>
            <w:hideMark/>
          </w:tcPr>
          <w:p w14:paraId="3AC536C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single" w:sz="8" w:space="0" w:color="auto"/>
              <w:right w:val="nil"/>
            </w:tcBorders>
            <w:shd w:val="clear" w:color="000000" w:fill="FFFFFF"/>
            <w:vAlign w:val="center"/>
            <w:hideMark/>
          </w:tcPr>
          <w:p w14:paraId="3AC536C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4880000</w:t>
            </w:r>
          </w:p>
        </w:tc>
        <w:tc>
          <w:tcPr>
            <w:tcW w:w="283" w:type="pct"/>
            <w:tcBorders>
              <w:top w:val="nil"/>
              <w:left w:val="single" w:sz="4" w:space="0" w:color="auto"/>
              <w:bottom w:val="single" w:sz="8" w:space="0" w:color="auto"/>
              <w:right w:val="single" w:sz="4" w:space="0" w:color="auto"/>
            </w:tcBorders>
            <w:shd w:val="clear" w:color="000000" w:fill="FFFFFF"/>
            <w:vAlign w:val="center"/>
            <w:hideMark/>
          </w:tcPr>
          <w:p w14:paraId="3AC536C4"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nil"/>
              <w:left w:val="nil"/>
              <w:bottom w:val="single" w:sz="8" w:space="0" w:color="auto"/>
              <w:right w:val="single" w:sz="4" w:space="0" w:color="auto"/>
            </w:tcBorders>
            <w:shd w:val="clear" w:color="000000" w:fill="FFFFFF"/>
            <w:noWrap/>
            <w:vAlign w:val="center"/>
            <w:hideMark/>
          </w:tcPr>
          <w:p w14:paraId="3AC536C5"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 </w:t>
            </w:r>
          </w:p>
        </w:tc>
      </w:tr>
      <w:tr w:rsidR="00707BB9" w:rsidRPr="00707BB9" w14:paraId="3AC536DA" w14:textId="77777777" w:rsidTr="00AD3839">
        <w:trPr>
          <w:trHeight w:val="162"/>
        </w:trPr>
        <w:tc>
          <w:tcPr>
            <w:tcW w:w="214" w:type="pct"/>
            <w:tcBorders>
              <w:top w:val="nil"/>
              <w:left w:val="nil"/>
              <w:bottom w:val="nil"/>
              <w:right w:val="nil"/>
            </w:tcBorders>
            <w:shd w:val="clear" w:color="auto" w:fill="auto"/>
            <w:noWrap/>
            <w:vAlign w:val="bottom"/>
            <w:hideMark/>
          </w:tcPr>
          <w:p w14:paraId="3AC536C7"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70" w:type="pct"/>
            <w:tcBorders>
              <w:top w:val="nil"/>
              <w:left w:val="nil"/>
              <w:bottom w:val="nil"/>
              <w:right w:val="nil"/>
            </w:tcBorders>
            <w:shd w:val="clear" w:color="auto" w:fill="auto"/>
            <w:noWrap/>
            <w:vAlign w:val="bottom"/>
            <w:hideMark/>
          </w:tcPr>
          <w:p w14:paraId="3AC536C8"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69" w:type="pct"/>
            <w:tcBorders>
              <w:top w:val="nil"/>
              <w:left w:val="nil"/>
              <w:bottom w:val="nil"/>
              <w:right w:val="nil"/>
            </w:tcBorders>
            <w:shd w:val="clear" w:color="auto" w:fill="auto"/>
            <w:noWrap/>
            <w:vAlign w:val="bottom"/>
            <w:hideMark/>
          </w:tcPr>
          <w:p w14:paraId="3AC536C9"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24" w:type="pct"/>
            <w:tcBorders>
              <w:top w:val="nil"/>
              <w:left w:val="nil"/>
              <w:bottom w:val="nil"/>
              <w:right w:val="nil"/>
            </w:tcBorders>
            <w:shd w:val="clear" w:color="auto" w:fill="auto"/>
            <w:noWrap/>
            <w:vAlign w:val="bottom"/>
            <w:hideMark/>
          </w:tcPr>
          <w:p w14:paraId="3AC536CA"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40" w:type="pct"/>
            <w:tcBorders>
              <w:top w:val="nil"/>
              <w:left w:val="nil"/>
              <w:bottom w:val="nil"/>
              <w:right w:val="nil"/>
            </w:tcBorders>
            <w:shd w:val="clear" w:color="auto" w:fill="auto"/>
            <w:noWrap/>
            <w:vAlign w:val="bottom"/>
            <w:hideMark/>
          </w:tcPr>
          <w:p w14:paraId="3AC536CB"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06" w:type="pct"/>
            <w:tcBorders>
              <w:top w:val="nil"/>
              <w:left w:val="nil"/>
              <w:bottom w:val="nil"/>
              <w:right w:val="nil"/>
            </w:tcBorders>
            <w:shd w:val="clear" w:color="auto" w:fill="auto"/>
            <w:noWrap/>
            <w:vAlign w:val="bottom"/>
            <w:hideMark/>
          </w:tcPr>
          <w:p w14:paraId="3AC536CC"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47" w:type="pct"/>
            <w:tcBorders>
              <w:top w:val="nil"/>
              <w:left w:val="nil"/>
              <w:bottom w:val="nil"/>
              <w:right w:val="nil"/>
            </w:tcBorders>
            <w:shd w:val="clear" w:color="auto" w:fill="auto"/>
            <w:noWrap/>
            <w:vAlign w:val="bottom"/>
            <w:hideMark/>
          </w:tcPr>
          <w:p w14:paraId="3AC536CD"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56" w:type="pct"/>
            <w:tcBorders>
              <w:top w:val="nil"/>
              <w:left w:val="nil"/>
              <w:bottom w:val="nil"/>
              <w:right w:val="nil"/>
            </w:tcBorders>
            <w:shd w:val="clear" w:color="auto" w:fill="auto"/>
            <w:noWrap/>
            <w:vAlign w:val="bottom"/>
            <w:hideMark/>
          </w:tcPr>
          <w:p w14:paraId="3AC536CE"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308" w:type="pct"/>
            <w:tcBorders>
              <w:top w:val="nil"/>
              <w:left w:val="nil"/>
              <w:bottom w:val="nil"/>
              <w:right w:val="nil"/>
            </w:tcBorders>
            <w:shd w:val="clear" w:color="auto" w:fill="auto"/>
            <w:noWrap/>
            <w:vAlign w:val="bottom"/>
            <w:hideMark/>
          </w:tcPr>
          <w:p w14:paraId="3AC536CF"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114" w:type="pct"/>
            <w:tcBorders>
              <w:top w:val="nil"/>
              <w:left w:val="nil"/>
              <w:bottom w:val="nil"/>
              <w:right w:val="nil"/>
            </w:tcBorders>
            <w:shd w:val="clear" w:color="auto" w:fill="auto"/>
            <w:noWrap/>
            <w:vAlign w:val="bottom"/>
            <w:hideMark/>
          </w:tcPr>
          <w:p w14:paraId="3AC536D0"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384" w:type="pct"/>
            <w:tcBorders>
              <w:top w:val="nil"/>
              <w:left w:val="nil"/>
              <w:bottom w:val="nil"/>
              <w:right w:val="nil"/>
            </w:tcBorders>
            <w:shd w:val="clear" w:color="auto" w:fill="auto"/>
            <w:noWrap/>
            <w:vAlign w:val="bottom"/>
            <w:hideMark/>
          </w:tcPr>
          <w:p w14:paraId="3AC536D1"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324" w:type="pct"/>
            <w:tcBorders>
              <w:top w:val="nil"/>
              <w:left w:val="nil"/>
              <w:bottom w:val="nil"/>
              <w:right w:val="nil"/>
            </w:tcBorders>
            <w:shd w:val="clear" w:color="auto" w:fill="auto"/>
            <w:noWrap/>
            <w:vAlign w:val="bottom"/>
            <w:hideMark/>
          </w:tcPr>
          <w:p w14:paraId="3AC536D2"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193" w:type="pct"/>
            <w:tcBorders>
              <w:top w:val="nil"/>
              <w:left w:val="nil"/>
              <w:bottom w:val="nil"/>
              <w:right w:val="nil"/>
            </w:tcBorders>
            <w:shd w:val="clear" w:color="auto" w:fill="auto"/>
            <w:noWrap/>
            <w:vAlign w:val="bottom"/>
            <w:hideMark/>
          </w:tcPr>
          <w:p w14:paraId="3AC536D3"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11" w:type="pct"/>
            <w:tcBorders>
              <w:top w:val="nil"/>
              <w:left w:val="nil"/>
              <w:bottom w:val="nil"/>
              <w:right w:val="nil"/>
            </w:tcBorders>
            <w:shd w:val="clear" w:color="auto" w:fill="auto"/>
            <w:noWrap/>
            <w:vAlign w:val="bottom"/>
            <w:hideMark/>
          </w:tcPr>
          <w:p w14:paraId="3AC536D4"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28" w:type="pct"/>
            <w:tcBorders>
              <w:top w:val="nil"/>
              <w:left w:val="nil"/>
              <w:bottom w:val="nil"/>
              <w:right w:val="nil"/>
            </w:tcBorders>
            <w:shd w:val="clear" w:color="auto" w:fill="auto"/>
            <w:noWrap/>
            <w:vAlign w:val="bottom"/>
            <w:hideMark/>
          </w:tcPr>
          <w:p w14:paraId="3AC536D5"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305" w:type="pct"/>
            <w:gridSpan w:val="2"/>
            <w:tcBorders>
              <w:top w:val="nil"/>
              <w:left w:val="nil"/>
              <w:bottom w:val="nil"/>
              <w:right w:val="nil"/>
            </w:tcBorders>
            <w:shd w:val="clear" w:color="auto" w:fill="auto"/>
            <w:noWrap/>
            <w:vAlign w:val="bottom"/>
            <w:hideMark/>
          </w:tcPr>
          <w:p w14:paraId="3AC536D6"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12" w:type="pct"/>
            <w:tcBorders>
              <w:top w:val="nil"/>
              <w:left w:val="nil"/>
              <w:bottom w:val="nil"/>
              <w:right w:val="nil"/>
            </w:tcBorders>
            <w:shd w:val="clear" w:color="auto" w:fill="auto"/>
            <w:noWrap/>
            <w:vAlign w:val="bottom"/>
            <w:hideMark/>
          </w:tcPr>
          <w:p w14:paraId="3AC536D7"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83" w:type="pct"/>
            <w:tcBorders>
              <w:top w:val="nil"/>
              <w:left w:val="nil"/>
              <w:bottom w:val="nil"/>
              <w:right w:val="nil"/>
            </w:tcBorders>
            <w:shd w:val="clear" w:color="auto" w:fill="auto"/>
            <w:noWrap/>
            <w:vAlign w:val="bottom"/>
            <w:hideMark/>
          </w:tcPr>
          <w:p w14:paraId="3AC536D8"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512" w:type="pct"/>
            <w:tcBorders>
              <w:top w:val="nil"/>
              <w:left w:val="nil"/>
              <w:bottom w:val="nil"/>
              <w:right w:val="nil"/>
            </w:tcBorders>
            <w:shd w:val="clear" w:color="auto" w:fill="auto"/>
            <w:noWrap/>
            <w:vAlign w:val="bottom"/>
            <w:hideMark/>
          </w:tcPr>
          <w:p w14:paraId="3AC536D9"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r>
      <w:tr w:rsidR="00707BB9" w:rsidRPr="00707BB9" w14:paraId="3AC536DC" w14:textId="77777777" w:rsidTr="00AD3839">
        <w:trPr>
          <w:trHeight w:val="162"/>
        </w:trPr>
        <w:tc>
          <w:tcPr>
            <w:tcW w:w="5000" w:type="pct"/>
            <w:gridSpan w:val="20"/>
            <w:tcBorders>
              <w:top w:val="single" w:sz="8" w:space="0" w:color="auto"/>
              <w:left w:val="single" w:sz="8" w:space="0" w:color="auto"/>
              <w:bottom w:val="single" w:sz="8" w:space="0" w:color="auto"/>
              <w:right w:val="single" w:sz="8" w:space="0" w:color="000000"/>
            </w:tcBorders>
            <w:shd w:val="clear" w:color="auto" w:fill="auto"/>
            <w:vAlign w:val="center"/>
            <w:hideMark/>
          </w:tcPr>
          <w:p w14:paraId="3AC536DB"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 xml:space="preserve">     Lista e të Dënuarve Politikë me dënim me burgim/ kapital me gabim në shuma VKM nr. 502, datë 10.6.2015</w:t>
            </w:r>
          </w:p>
        </w:tc>
      </w:tr>
      <w:tr w:rsidR="00707BB9" w:rsidRPr="00707BB9" w14:paraId="3AC536F0" w14:textId="77777777" w:rsidTr="00AD3839">
        <w:trPr>
          <w:trHeight w:val="162"/>
        </w:trPr>
        <w:tc>
          <w:tcPr>
            <w:tcW w:w="214" w:type="pct"/>
            <w:tcBorders>
              <w:top w:val="single" w:sz="4" w:space="0" w:color="auto"/>
              <w:left w:val="single" w:sz="4" w:space="0" w:color="auto"/>
              <w:bottom w:val="nil"/>
              <w:right w:val="single" w:sz="4" w:space="0" w:color="auto"/>
            </w:tcBorders>
            <w:shd w:val="clear" w:color="000000" w:fill="FFFFFF"/>
            <w:noWrap/>
            <w:vAlign w:val="center"/>
            <w:hideMark/>
          </w:tcPr>
          <w:p w14:paraId="3AC536DD"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w:t>
            </w:r>
          </w:p>
        </w:tc>
        <w:tc>
          <w:tcPr>
            <w:tcW w:w="270" w:type="pct"/>
            <w:tcBorders>
              <w:top w:val="single" w:sz="4" w:space="0" w:color="auto"/>
              <w:left w:val="nil"/>
              <w:bottom w:val="nil"/>
              <w:right w:val="single" w:sz="4" w:space="0" w:color="auto"/>
            </w:tcBorders>
            <w:shd w:val="clear" w:color="000000" w:fill="FFFFFF"/>
            <w:vAlign w:val="center"/>
            <w:hideMark/>
          </w:tcPr>
          <w:p w14:paraId="3AC536D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500</w:t>
            </w:r>
          </w:p>
        </w:tc>
        <w:tc>
          <w:tcPr>
            <w:tcW w:w="269" w:type="pct"/>
            <w:tcBorders>
              <w:top w:val="single" w:sz="4" w:space="0" w:color="auto"/>
              <w:left w:val="nil"/>
              <w:bottom w:val="nil"/>
              <w:right w:val="single" w:sz="4" w:space="0" w:color="auto"/>
            </w:tcBorders>
            <w:shd w:val="clear" w:color="000000" w:fill="FFFFFF"/>
            <w:vAlign w:val="center"/>
            <w:hideMark/>
          </w:tcPr>
          <w:p w14:paraId="3AC536D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12.02.2008</w:t>
            </w:r>
          </w:p>
        </w:tc>
        <w:tc>
          <w:tcPr>
            <w:tcW w:w="224" w:type="pct"/>
            <w:tcBorders>
              <w:top w:val="single" w:sz="4" w:space="0" w:color="auto"/>
              <w:left w:val="nil"/>
              <w:bottom w:val="nil"/>
              <w:right w:val="single" w:sz="4" w:space="0" w:color="auto"/>
            </w:tcBorders>
            <w:shd w:val="clear" w:color="000000" w:fill="FFFFFF"/>
            <w:vAlign w:val="center"/>
            <w:hideMark/>
          </w:tcPr>
          <w:p w14:paraId="3AC536E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Bilal</w:t>
            </w:r>
          </w:p>
        </w:tc>
        <w:tc>
          <w:tcPr>
            <w:tcW w:w="240" w:type="pct"/>
            <w:tcBorders>
              <w:top w:val="single" w:sz="4" w:space="0" w:color="auto"/>
              <w:left w:val="nil"/>
              <w:bottom w:val="nil"/>
              <w:right w:val="single" w:sz="4" w:space="0" w:color="auto"/>
            </w:tcBorders>
            <w:shd w:val="clear" w:color="000000" w:fill="FFFFFF"/>
            <w:vAlign w:val="center"/>
            <w:hideMark/>
          </w:tcPr>
          <w:p w14:paraId="3AC536E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Kola</w:t>
            </w:r>
          </w:p>
        </w:tc>
        <w:tc>
          <w:tcPr>
            <w:tcW w:w="206" w:type="pct"/>
            <w:tcBorders>
              <w:top w:val="single" w:sz="4" w:space="0" w:color="auto"/>
              <w:left w:val="nil"/>
              <w:bottom w:val="nil"/>
              <w:right w:val="single" w:sz="4" w:space="0" w:color="auto"/>
            </w:tcBorders>
            <w:shd w:val="clear" w:color="000000" w:fill="FFFFFF"/>
            <w:vAlign w:val="center"/>
            <w:hideMark/>
          </w:tcPr>
          <w:p w14:paraId="3AC536E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Islam</w:t>
            </w:r>
          </w:p>
        </w:tc>
        <w:tc>
          <w:tcPr>
            <w:tcW w:w="247" w:type="pct"/>
            <w:tcBorders>
              <w:top w:val="single" w:sz="4" w:space="0" w:color="auto"/>
              <w:left w:val="nil"/>
              <w:bottom w:val="nil"/>
              <w:right w:val="single" w:sz="4" w:space="0" w:color="auto"/>
            </w:tcBorders>
            <w:shd w:val="clear" w:color="000000" w:fill="FFFFFF"/>
            <w:vAlign w:val="center"/>
            <w:hideMark/>
          </w:tcPr>
          <w:p w14:paraId="3AC536E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Vashe</w:t>
            </w:r>
          </w:p>
        </w:tc>
        <w:tc>
          <w:tcPr>
            <w:tcW w:w="256" w:type="pct"/>
            <w:tcBorders>
              <w:top w:val="single" w:sz="4" w:space="0" w:color="auto"/>
              <w:left w:val="nil"/>
              <w:bottom w:val="nil"/>
              <w:right w:val="single" w:sz="4" w:space="0" w:color="auto"/>
            </w:tcBorders>
            <w:shd w:val="clear" w:color="000000" w:fill="FFFFFF"/>
            <w:vAlign w:val="center"/>
            <w:hideMark/>
          </w:tcPr>
          <w:p w14:paraId="3AC536E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15.02.1910</w:t>
            </w:r>
          </w:p>
        </w:tc>
        <w:tc>
          <w:tcPr>
            <w:tcW w:w="308" w:type="pct"/>
            <w:tcBorders>
              <w:top w:val="single" w:sz="4" w:space="0" w:color="auto"/>
              <w:left w:val="nil"/>
              <w:bottom w:val="nil"/>
              <w:right w:val="single" w:sz="4" w:space="0" w:color="auto"/>
            </w:tcBorders>
            <w:shd w:val="clear" w:color="000000" w:fill="FFFFFF"/>
            <w:vAlign w:val="center"/>
            <w:hideMark/>
          </w:tcPr>
          <w:p w14:paraId="3AC536E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Macukull, Mat</w:t>
            </w:r>
          </w:p>
        </w:tc>
        <w:tc>
          <w:tcPr>
            <w:tcW w:w="114" w:type="pct"/>
            <w:tcBorders>
              <w:top w:val="single" w:sz="4" w:space="0" w:color="auto"/>
              <w:left w:val="nil"/>
              <w:bottom w:val="nil"/>
              <w:right w:val="single" w:sz="4" w:space="0" w:color="auto"/>
            </w:tcBorders>
            <w:shd w:val="clear" w:color="000000" w:fill="FFFFFF"/>
            <w:vAlign w:val="center"/>
            <w:hideMark/>
          </w:tcPr>
          <w:p w14:paraId="3AC536E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000000" w:fill="FFFFFF"/>
            <w:vAlign w:val="center"/>
            <w:hideMark/>
          </w:tcPr>
          <w:p w14:paraId="3AC536E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8 vjet - VPGJ datë 31.12.1948</w:t>
            </w:r>
          </w:p>
        </w:tc>
        <w:tc>
          <w:tcPr>
            <w:tcW w:w="324" w:type="pct"/>
            <w:tcBorders>
              <w:top w:val="single" w:sz="4" w:space="0" w:color="auto"/>
              <w:left w:val="nil"/>
              <w:bottom w:val="nil"/>
              <w:right w:val="single" w:sz="4" w:space="0" w:color="auto"/>
            </w:tcBorders>
            <w:shd w:val="clear" w:color="000000" w:fill="FFFFFF"/>
            <w:vAlign w:val="center"/>
            <w:hideMark/>
          </w:tcPr>
          <w:p w14:paraId="3AC536E8"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5840000</w:t>
            </w:r>
          </w:p>
        </w:tc>
        <w:tc>
          <w:tcPr>
            <w:tcW w:w="193" w:type="pct"/>
            <w:tcBorders>
              <w:top w:val="single" w:sz="4" w:space="0" w:color="auto"/>
              <w:left w:val="nil"/>
              <w:bottom w:val="nil"/>
              <w:right w:val="single" w:sz="4" w:space="0" w:color="auto"/>
            </w:tcBorders>
            <w:shd w:val="clear" w:color="000000" w:fill="FFFFFF"/>
            <w:vAlign w:val="center"/>
            <w:hideMark/>
          </w:tcPr>
          <w:p w14:paraId="3AC536E9"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800000</w:t>
            </w:r>
          </w:p>
        </w:tc>
        <w:tc>
          <w:tcPr>
            <w:tcW w:w="211" w:type="pct"/>
            <w:tcBorders>
              <w:top w:val="single" w:sz="4" w:space="0" w:color="auto"/>
              <w:left w:val="nil"/>
              <w:bottom w:val="nil"/>
              <w:right w:val="single" w:sz="4" w:space="0" w:color="auto"/>
            </w:tcBorders>
            <w:shd w:val="clear" w:color="000000" w:fill="FFFFFF"/>
            <w:vAlign w:val="center"/>
            <w:hideMark/>
          </w:tcPr>
          <w:p w14:paraId="3AC536E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720000</w:t>
            </w:r>
          </w:p>
        </w:tc>
        <w:tc>
          <w:tcPr>
            <w:tcW w:w="228" w:type="pct"/>
            <w:tcBorders>
              <w:top w:val="single" w:sz="4" w:space="0" w:color="auto"/>
              <w:left w:val="nil"/>
              <w:bottom w:val="nil"/>
              <w:right w:val="single" w:sz="4" w:space="0" w:color="auto"/>
            </w:tcBorders>
            <w:shd w:val="clear" w:color="000000" w:fill="FFFFFF"/>
            <w:vAlign w:val="center"/>
            <w:hideMark/>
          </w:tcPr>
          <w:p w14:paraId="3AC536EB"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971194</w:t>
            </w:r>
          </w:p>
        </w:tc>
        <w:tc>
          <w:tcPr>
            <w:tcW w:w="305" w:type="pct"/>
            <w:gridSpan w:val="2"/>
            <w:tcBorders>
              <w:top w:val="single" w:sz="4" w:space="0" w:color="auto"/>
              <w:left w:val="nil"/>
              <w:bottom w:val="nil"/>
              <w:right w:val="single" w:sz="4" w:space="0" w:color="auto"/>
            </w:tcBorders>
            <w:shd w:val="clear" w:color="000000" w:fill="FFFFFF"/>
            <w:vAlign w:val="center"/>
            <w:hideMark/>
          </w:tcPr>
          <w:p w14:paraId="3AC536E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000000" w:fill="FFFFFF"/>
            <w:vAlign w:val="center"/>
            <w:hideMark/>
          </w:tcPr>
          <w:p w14:paraId="3AC536E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3348806</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AC536EE"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single" w:sz="4" w:space="0" w:color="auto"/>
              <w:left w:val="nil"/>
              <w:bottom w:val="single" w:sz="4" w:space="0" w:color="auto"/>
              <w:right w:val="single" w:sz="4" w:space="0" w:color="auto"/>
            </w:tcBorders>
            <w:shd w:val="clear" w:color="000000" w:fill="FFFFFF"/>
            <w:noWrap/>
            <w:vAlign w:val="center"/>
            <w:hideMark/>
          </w:tcPr>
          <w:p w14:paraId="3AC536EF"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VKM nr. 502, Datë 10.06.2015</w:t>
            </w:r>
          </w:p>
        </w:tc>
      </w:tr>
      <w:tr w:rsidR="00707BB9" w:rsidRPr="00707BB9" w14:paraId="3AC53704" w14:textId="77777777" w:rsidTr="00AD3839">
        <w:trPr>
          <w:trHeight w:val="162"/>
        </w:trPr>
        <w:tc>
          <w:tcPr>
            <w:tcW w:w="214" w:type="pct"/>
            <w:tcBorders>
              <w:top w:val="single" w:sz="4" w:space="0" w:color="auto"/>
              <w:left w:val="single" w:sz="4" w:space="0" w:color="auto"/>
              <w:bottom w:val="single" w:sz="8" w:space="0" w:color="auto"/>
              <w:right w:val="single" w:sz="4" w:space="0" w:color="auto"/>
            </w:tcBorders>
            <w:shd w:val="clear" w:color="000000" w:fill="FFFFFF"/>
            <w:noWrap/>
            <w:vAlign w:val="center"/>
            <w:hideMark/>
          </w:tcPr>
          <w:p w14:paraId="3AC536F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single" w:sz="8" w:space="0" w:color="auto"/>
              <w:right w:val="single" w:sz="4" w:space="0" w:color="auto"/>
            </w:tcBorders>
            <w:shd w:val="clear" w:color="000000" w:fill="FFFFFF"/>
            <w:vAlign w:val="center"/>
            <w:hideMark/>
          </w:tcPr>
          <w:p w14:paraId="3AC536F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500</w:t>
            </w:r>
          </w:p>
        </w:tc>
        <w:tc>
          <w:tcPr>
            <w:tcW w:w="269" w:type="pct"/>
            <w:tcBorders>
              <w:top w:val="single" w:sz="4" w:space="0" w:color="auto"/>
              <w:left w:val="nil"/>
              <w:bottom w:val="single" w:sz="8" w:space="0" w:color="auto"/>
              <w:right w:val="single" w:sz="4" w:space="0" w:color="auto"/>
            </w:tcBorders>
            <w:shd w:val="clear" w:color="000000" w:fill="FFFFFF"/>
            <w:vAlign w:val="center"/>
            <w:hideMark/>
          </w:tcPr>
          <w:p w14:paraId="3AC536F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12.02.2008</w:t>
            </w:r>
          </w:p>
        </w:tc>
        <w:tc>
          <w:tcPr>
            <w:tcW w:w="224" w:type="pct"/>
            <w:tcBorders>
              <w:top w:val="single" w:sz="4" w:space="0" w:color="auto"/>
              <w:left w:val="nil"/>
              <w:bottom w:val="single" w:sz="8" w:space="0" w:color="auto"/>
              <w:right w:val="single" w:sz="4" w:space="0" w:color="auto"/>
            </w:tcBorders>
            <w:shd w:val="clear" w:color="000000" w:fill="FFFFFF"/>
            <w:vAlign w:val="center"/>
            <w:hideMark/>
          </w:tcPr>
          <w:p w14:paraId="3AC536F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Bilal</w:t>
            </w:r>
          </w:p>
        </w:tc>
        <w:tc>
          <w:tcPr>
            <w:tcW w:w="240" w:type="pct"/>
            <w:tcBorders>
              <w:top w:val="single" w:sz="4" w:space="0" w:color="auto"/>
              <w:left w:val="nil"/>
              <w:bottom w:val="single" w:sz="8" w:space="0" w:color="auto"/>
              <w:right w:val="single" w:sz="4" w:space="0" w:color="auto"/>
            </w:tcBorders>
            <w:shd w:val="clear" w:color="000000" w:fill="FFFFFF"/>
            <w:vAlign w:val="center"/>
            <w:hideMark/>
          </w:tcPr>
          <w:p w14:paraId="3AC536F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Kola</w:t>
            </w:r>
          </w:p>
        </w:tc>
        <w:tc>
          <w:tcPr>
            <w:tcW w:w="206" w:type="pct"/>
            <w:tcBorders>
              <w:top w:val="single" w:sz="4" w:space="0" w:color="auto"/>
              <w:left w:val="nil"/>
              <w:bottom w:val="single" w:sz="8" w:space="0" w:color="auto"/>
              <w:right w:val="single" w:sz="4" w:space="0" w:color="auto"/>
            </w:tcBorders>
            <w:shd w:val="clear" w:color="000000" w:fill="FFFFFF"/>
            <w:vAlign w:val="center"/>
            <w:hideMark/>
          </w:tcPr>
          <w:p w14:paraId="3AC536F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Islam</w:t>
            </w:r>
          </w:p>
        </w:tc>
        <w:tc>
          <w:tcPr>
            <w:tcW w:w="247" w:type="pct"/>
            <w:tcBorders>
              <w:top w:val="single" w:sz="4" w:space="0" w:color="auto"/>
              <w:left w:val="nil"/>
              <w:bottom w:val="single" w:sz="8" w:space="0" w:color="auto"/>
              <w:right w:val="single" w:sz="4" w:space="0" w:color="auto"/>
            </w:tcBorders>
            <w:shd w:val="clear" w:color="000000" w:fill="FFFFFF"/>
            <w:vAlign w:val="center"/>
            <w:hideMark/>
          </w:tcPr>
          <w:p w14:paraId="3AC536F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Vashe</w:t>
            </w:r>
          </w:p>
        </w:tc>
        <w:tc>
          <w:tcPr>
            <w:tcW w:w="256" w:type="pct"/>
            <w:tcBorders>
              <w:top w:val="single" w:sz="4" w:space="0" w:color="auto"/>
              <w:left w:val="nil"/>
              <w:bottom w:val="single" w:sz="8" w:space="0" w:color="auto"/>
              <w:right w:val="single" w:sz="4" w:space="0" w:color="auto"/>
            </w:tcBorders>
            <w:shd w:val="clear" w:color="000000" w:fill="FFFFFF"/>
            <w:vAlign w:val="center"/>
            <w:hideMark/>
          </w:tcPr>
          <w:p w14:paraId="3AC536F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15.02.1910</w:t>
            </w:r>
          </w:p>
        </w:tc>
        <w:tc>
          <w:tcPr>
            <w:tcW w:w="308" w:type="pct"/>
            <w:tcBorders>
              <w:top w:val="single" w:sz="4" w:space="0" w:color="auto"/>
              <w:left w:val="nil"/>
              <w:bottom w:val="single" w:sz="8" w:space="0" w:color="auto"/>
              <w:right w:val="single" w:sz="4" w:space="0" w:color="auto"/>
            </w:tcBorders>
            <w:shd w:val="clear" w:color="000000" w:fill="FFFFFF"/>
            <w:vAlign w:val="center"/>
            <w:hideMark/>
          </w:tcPr>
          <w:p w14:paraId="3AC536F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Macukull, Mat</w:t>
            </w:r>
          </w:p>
        </w:tc>
        <w:tc>
          <w:tcPr>
            <w:tcW w:w="114" w:type="pct"/>
            <w:tcBorders>
              <w:top w:val="single" w:sz="4" w:space="0" w:color="auto"/>
              <w:left w:val="nil"/>
              <w:bottom w:val="single" w:sz="8" w:space="0" w:color="auto"/>
              <w:right w:val="single" w:sz="4" w:space="0" w:color="auto"/>
            </w:tcBorders>
            <w:shd w:val="clear" w:color="000000" w:fill="FFFFFF"/>
            <w:vAlign w:val="center"/>
            <w:hideMark/>
          </w:tcPr>
          <w:p w14:paraId="3AC536F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single" w:sz="8" w:space="0" w:color="auto"/>
              <w:right w:val="single" w:sz="4" w:space="0" w:color="auto"/>
            </w:tcBorders>
            <w:shd w:val="clear" w:color="000000" w:fill="FFFFFF"/>
            <w:vAlign w:val="center"/>
            <w:hideMark/>
          </w:tcPr>
          <w:p w14:paraId="3AC536F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8 vjet - VPGJ datë 31.12.1948</w:t>
            </w:r>
          </w:p>
        </w:tc>
        <w:tc>
          <w:tcPr>
            <w:tcW w:w="324" w:type="pct"/>
            <w:tcBorders>
              <w:top w:val="single" w:sz="4" w:space="0" w:color="auto"/>
              <w:left w:val="nil"/>
              <w:bottom w:val="single" w:sz="8" w:space="0" w:color="auto"/>
              <w:right w:val="single" w:sz="4" w:space="0" w:color="auto"/>
            </w:tcBorders>
            <w:shd w:val="clear" w:color="000000" w:fill="FFFFFF"/>
            <w:vAlign w:val="center"/>
            <w:hideMark/>
          </w:tcPr>
          <w:p w14:paraId="3AC536F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5840000</w:t>
            </w:r>
          </w:p>
        </w:tc>
        <w:tc>
          <w:tcPr>
            <w:tcW w:w="193" w:type="pct"/>
            <w:tcBorders>
              <w:top w:val="single" w:sz="4" w:space="0" w:color="auto"/>
              <w:left w:val="nil"/>
              <w:bottom w:val="single" w:sz="8" w:space="0" w:color="auto"/>
              <w:right w:val="single" w:sz="4" w:space="0" w:color="auto"/>
            </w:tcBorders>
            <w:shd w:val="clear" w:color="000000" w:fill="FFFFFF"/>
            <w:vAlign w:val="center"/>
            <w:hideMark/>
          </w:tcPr>
          <w:p w14:paraId="3AC536FD"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200000</w:t>
            </w:r>
          </w:p>
        </w:tc>
        <w:tc>
          <w:tcPr>
            <w:tcW w:w="211" w:type="pct"/>
            <w:tcBorders>
              <w:top w:val="single" w:sz="4" w:space="0" w:color="auto"/>
              <w:left w:val="nil"/>
              <w:bottom w:val="single" w:sz="8" w:space="0" w:color="auto"/>
              <w:right w:val="single" w:sz="4" w:space="0" w:color="auto"/>
            </w:tcBorders>
            <w:shd w:val="clear" w:color="000000" w:fill="FFFFFF"/>
            <w:vAlign w:val="center"/>
            <w:hideMark/>
          </w:tcPr>
          <w:p w14:paraId="3AC536F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720000</w:t>
            </w:r>
          </w:p>
        </w:tc>
        <w:tc>
          <w:tcPr>
            <w:tcW w:w="228" w:type="pct"/>
            <w:tcBorders>
              <w:top w:val="single" w:sz="4" w:space="0" w:color="auto"/>
              <w:left w:val="nil"/>
              <w:bottom w:val="single" w:sz="8" w:space="0" w:color="auto"/>
              <w:right w:val="single" w:sz="4" w:space="0" w:color="auto"/>
            </w:tcBorders>
            <w:shd w:val="clear" w:color="000000" w:fill="FFFFFF"/>
            <w:vAlign w:val="center"/>
            <w:hideMark/>
          </w:tcPr>
          <w:p w14:paraId="3AC536FF"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971194</w:t>
            </w:r>
          </w:p>
        </w:tc>
        <w:tc>
          <w:tcPr>
            <w:tcW w:w="305" w:type="pct"/>
            <w:gridSpan w:val="2"/>
            <w:tcBorders>
              <w:top w:val="single" w:sz="4" w:space="0" w:color="auto"/>
              <w:left w:val="nil"/>
              <w:bottom w:val="single" w:sz="8" w:space="0" w:color="auto"/>
              <w:right w:val="single" w:sz="4" w:space="0" w:color="auto"/>
            </w:tcBorders>
            <w:shd w:val="clear" w:color="000000" w:fill="FFFFFF"/>
            <w:vAlign w:val="center"/>
            <w:hideMark/>
          </w:tcPr>
          <w:p w14:paraId="3AC5370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single" w:sz="8" w:space="0" w:color="auto"/>
              <w:right w:val="nil"/>
            </w:tcBorders>
            <w:shd w:val="clear" w:color="000000" w:fill="FFFFFF"/>
            <w:vAlign w:val="center"/>
            <w:hideMark/>
          </w:tcPr>
          <w:p w14:paraId="3AC5370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3948806</w:t>
            </w:r>
          </w:p>
        </w:tc>
        <w:tc>
          <w:tcPr>
            <w:tcW w:w="283" w:type="pct"/>
            <w:tcBorders>
              <w:top w:val="nil"/>
              <w:left w:val="single" w:sz="4" w:space="0" w:color="auto"/>
              <w:bottom w:val="single" w:sz="8" w:space="0" w:color="auto"/>
              <w:right w:val="single" w:sz="4" w:space="0" w:color="auto"/>
            </w:tcBorders>
            <w:shd w:val="clear" w:color="000000" w:fill="FFFFFF"/>
            <w:vAlign w:val="center"/>
            <w:hideMark/>
          </w:tcPr>
          <w:p w14:paraId="3AC53702"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nil"/>
              <w:left w:val="nil"/>
              <w:bottom w:val="single" w:sz="8" w:space="0" w:color="auto"/>
              <w:right w:val="single" w:sz="4" w:space="0" w:color="auto"/>
            </w:tcBorders>
            <w:shd w:val="clear" w:color="000000" w:fill="FFFFFF"/>
            <w:noWrap/>
            <w:vAlign w:val="center"/>
            <w:hideMark/>
          </w:tcPr>
          <w:p w14:paraId="3AC53703"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 </w:t>
            </w:r>
          </w:p>
        </w:tc>
      </w:tr>
      <w:tr w:rsidR="00707BB9" w:rsidRPr="00707BB9" w14:paraId="3AC53718"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3705"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127</w:t>
            </w:r>
          </w:p>
        </w:tc>
        <w:tc>
          <w:tcPr>
            <w:tcW w:w="270" w:type="pct"/>
            <w:tcBorders>
              <w:top w:val="single" w:sz="4" w:space="0" w:color="auto"/>
              <w:left w:val="nil"/>
              <w:bottom w:val="nil"/>
              <w:right w:val="single" w:sz="4" w:space="0" w:color="auto"/>
            </w:tcBorders>
            <w:shd w:val="clear" w:color="auto" w:fill="auto"/>
            <w:vAlign w:val="center"/>
            <w:hideMark/>
          </w:tcPr>
          <w:p w14:paraId="3AC53706"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18737</w:t>
            </w:r>
          </w:p>
        </w:tc>
        <w:tc>
          <w:tcPr>
            <w:tcW w:w="269" w:type="pct"/>
            <w:tcBorders>
              <w:top w:val="single" w:sz="4" w:space="0" w:color="auto"/>
              <w:left w:val="nil"/>
              <w:bottom w:val="nil"/>
              <w:right w:val="single" w:sz="4" w:space="0" w:color="auto"/>
            </w:tcBorders>
            <w:shd w:val="clear" w:color="auto" w:fill="auto"/>
            <w:vAlign w:val="center"/>
            <w:hideMark/>
          </w:tcPr>
          <w:p w14:paraId="3AC53707"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08.05.2009</w:t>
            </w:r>
          </w:p>
        </w:tc>
        <w:tc>
          <w:tcPr>
            <w:tcW w:w="224" w:type="pct"/>
            <w:tcBorders>
              <w:top w:val="single" w:sz="4" w:space="0" w:color="auto"/>
              <w:left w:val="nil"/>
              <w:bottom w:val="nil"/>
              <w:right w:val="single" w:sz="4" w:space="0" w:color="auto"/>
            </w:tcBorders>
            <w:shd w:val="clear" w:color="auto" w:fill="auto"/>
            <w:vAlign w:val="center"/>
            <w:hideMark/>
          </w:tcPr>
          <w:p w14:paraId="3AC53708"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Ndosh</w:t>
            </w:r>
          </w:p>
        </w:tc>
        <w:tc>
          <w:tcPr>
            <w:tcW w:w="240" w:type="pct"/>
            <w:tcBorders>
              <w:top w:val="single" w:sz="4" w:space="0" w:color="auto"/>
              <w:left w:val="nil"/>
              <w:bottom w:val="nil"/>
              <w:right w:val="single" w:sz="4" w:space="0" w:color="auto"/>
            </w:tcBorders>
            <w:shd w:val="clear" w:color="auto" w:fill="auto"/>
            <w:vAlign w:val="center"/>
            <w:hideMark/>
          </w:tcPr>
          <w:p w14:paraId="3AC53709"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Keka</w:t>
            </w:r>
          </w:p>
        </w:tc>
        <w:tc>
          <w:tcPr>
            <w:tcW w:w="206" w:type="pct"/>
            <w:tcBorders>
              <w:top w:val="single" w:sz="4" w:space="0" w:color="auto"/>
              <w:left w:val="nil"/>
              <w:bottom w:val="nil"/>
              <w:right w:val="single" w:sz="4" w:space="0" w:color="auto"/>
            </w:tcBorders>
            <w:shd w:val="clear" w:color="auto" w:fill="auto"/>
            <w:vAlign w:val="center"/>
            <w:hideMark/>
          </w:tcPr>
          <w:p w14:paraId="3AC5370A"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Tomë</w:t>
            </w:r>
          </w:p>
        </w:tc>
        <w:tc>
          <w:tcPr>
            <w:tcW w:w="247" w:type="pct"/>
            <w:tcBorders>
              <w:top w:val="single" w:sz="4" w:space="0" w:color="auto"/>
              <w:left w:val="nil"/>
              <w:bottom w:val="nil"/>
              <w:right w:val="single" w:sz="4" w:space="0" w:color="auto"/>
            </w:tcBorders>
            <w:shd w:val="clear" w:color="auto" w:fill="auto"/>
            <w:vAlign w:val="center"/>
            <w:hideMark/>
          </w:tcPr>
          <w:p w14:paraId="3AC5370B"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File</w:t>
            </w:r>
          </w:p>
        </w:tc>
        <w:tc>
          <w:tcPr>
            <w:tcW w:w="256" w:type="pct"/>
            <w:tcBorders>
              <w:top w:val="single" w:sz="4" w:space="0" w:color="auto"/>
              <w:left w:val="nil"/>
              <w:bottom w:val="nil"/>
              <w:right w:val="single" w:sz="4" w:space="0" w:color="auto"/>
            </w:tcBorders>
            <w:shd w:val="clear" w:color="auto" w:fill="auto"/>
            <w:vAlign w:val="center"/>
            <w:hideMark/>
          </w:tcPr>
          <w:p w14:paraId="3AC5370C"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20.02.1923</w:t>
            </w:r>
          </w:p>
        </w:tc>
        <w:tc>
          <w:tcPr>
            <w:tcW w:w="308" w:type="pct"/>
            <w:tcBorders>
              <w:top w:val="single" w:sz="4" w:space="0" w:color="auto"/>
              <w:left w:val="nil"/>
              <w:bottom w:val="nil"/>
              <w:right w:val="single" w:sz="4" w:space="0" w:color="auto"/>
            </w:tcBorders>
            <w:shd w:val="clear" w:color="auto" w:fill="auto"/>
            <w:vAlign w:val="center"/>
            <w:hideMark/>
          </w:tcPr>
          <w:p w14:paraId="3AC5370D"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Pjetroshan, Shkodër</w:t>
            </w:r>
          </w:p>
        </w:tc>
        <w:tc>
          <w:tcPr>
            <w:tcW w:w="114" w:type="pct"/>
            <w:tcBorders>
              <w:top w:val="single" w:sz="4" w:space="0" w:color="auto"/>
              <w:left w:val="nil"/>
              <w:bottom w:val="nil"/>
              <w:right w:val="single" w:sz="4" w:space="0" w:color="auto"/>
            </w:tcBorders>
            <w:shd w:val="clear" w:color="auto" w:fill="auto"/>
            <w:vAlign w:val="center"/>
            <w:hideMark/>
          </w:tcPr>
          <w:p w14:paraId="3AC5370E"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370F"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23.01.1955</w:t>
            </w:r>
          </w:p>
        </w:tc>
        <w:tc>
          <w:tcPr>
            <w:tcW w:w="324" w:type="pct"/>
            <w:tcBorders>
              <w:top w:val="single" w:sz="4" w:space="0" w:color="auto"/>
              <w:left w:val="nil"/>
              <w:bottom w:val="nil"/>
              <w:right w:val="single" w:sz="4" w:space="0" w:color="auto"/>
            </w:tcBorders>
            <w:shd w:val="clear" w:color="auto" w:fill="auto"/>
            <w:vAlign w:val="center"/>
            <w:hideMark/>
          </w:tcPr>
          <w:p w14:paraId="3AC53710"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5840000</w:t>
            </w:r>
          </w:p>
        </w:tc>
        <w:tc>
          <w:tcPr>
            <w:tcW w:w="193" w:type="pct"/>
            <w:tcBorders>
              <w:top w:val="single" w:sz="4" w:space="0" w:color="auto"/>
              <w:left w:val="nil"/>
              <w:bottom w:val="nil"/>
              <w:right w:val="single" w:sz="4" w:space="0" w:color="auto"/>
            </w:tcBorders>
            <w:shd w:val="clear" w:color="auto" w:fill="auto"/>
            <w:vAlign w:val="center"/>
            <w:hideMark/>
          </w:tcPr>
          <w:p w14:paraId="3AC53711"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200000</w:t>
            </w:r>
          </w:p>
        </w:tc>
        <w:tc>
          <w:tcPr>
            <w:tcW w:w="211" w:type="pct"/>
            <w:tcBorders>
              <w:top w:val="single" w:sz="4" w:space="0" w:color="auto"/>
              <w:left w:val="nil"/>
              <w:bottom w:val="nil"/>
              <w:right w:val="single" w:sz="4" w:space="0" w:color="auto"/>
            </w:tcBorders>
            <w:shd w:val="clear" w:color="auto" w:fill="auto"/>
            <w:vAlign w:val="center"/>
            <w:hideMark/>
          </w:tcPr>
          <w:p w14:paraId="3AC53712"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720000</w:t>
            </w:r>
          </w:p>
        </w:tc>
        <w:tc>
          <w:tcPr>
            <w:tcW w:w="228" w:type="pct"/>
            <w:tcBorders>
              <w:top w:val="single" w:sz="4" w:space="0" w:color="auto"/>
              <w:left w:val="nil"/>
              <w:bottom w:val="nil"/>
              <w:right w:val="single" w:sz="4" w:space="0" w:color="auto"/>
            </w:tcBorders>
            <w:shd w:val="clear" w:color="auto" w:fill="auto"/>
            <w:vAlign w:val="center"/>
            <w:hideMark/>
          </w:tcPr>
          <w:p w14:paraId="3AC53713"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1076100</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3714"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3715"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3843900</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53716"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single" w:sz="4" w:space="0" w:color="auto"/>
              <w:left w:val="nil"/>
              <w:bottom w:val="single" w:sz="4" w:space="0" w:color="auto"/>
              <w:right w:val="single" w:sz="4" w:space="0" w:color="auto"/>
            </w:tcBorders>
            <w:shd w:val="clear" w:color="auto" w:fill="auto"/>
            <w:vAlign w:val="center"/>
            <w:hideMark/>
          </w:tcPr>
          <w:p w14:paraId="3AC53717" w14:textId="77777777" w:rsidR="00707BB9" w:rsidRPr="00707BB9" w:rsidRDefault="00707BB9" w:rsidP="00707BB9">
            <w:pPr>
              <w:spacing w:after="0" w:line="240" w:lineRule="auto"/>
              <w:jc w:val="center"/>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VKM nr. 502, datë 10.06.2015</w:t>
            </w:r>
          </w:p>
        </w:tc>
      </w:tr>
      <w:tr w:rsidR="00707BB9" w:rsidRPr="00707BB9" w14:paraId="3AC5372C"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3719"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232</w:t>
            </w:r>
          </w:p>
        </w:tc>
        <w:tc>
          <w:tcPr>
            <w:tcW w:w="270" w:type="pct"/>
            <w:tcBorders>
              <w:top w:val="single" w:sz="4" w:space="0" w:color="auto"/>
              <w:left w:val="nil"/>
              <w:bottom w:val="nil"/>
              <w:right w:val="single" w:sz="4" w:space="0" w:color="auto"/>
            </w:tcBorders>
            <w:shd w:val="clear" w:color="auto" w:fill="auto"/>
            <w:vAlign w:val="center"/>
            <w:hideMark/>
          </w:tcPr>
          <w:p w14:paraId="3AC5371A"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21546</w:t>
            </w:r>
          </w:p>
        </w:tc>
        <w:tc>
          <w:tcPr>
            <w:tcW w:w="269" w:type="pct"/>
            <w:tcBorders>
              <w:top w:val="single" w:sz="4" w:space="0" w:color="auto"/>
              <w:left w:val="nil"/>
              <w:bottom w:val="nil"/>
              <w:right w:val="single" w:sz="4" w:space="0" w:color="auto"/>
            </w:tcBorders>
            <w:shd w:val="clear" w:color="auto" w:fill="auto"/>
            <w:vAlign w:val="center"/>
            <w:hideMark/>
          </w:tcPr>
          <w:p w14:paraId="3AC5371B"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17.05.2011</w:t>
            </w:r>
          </w:p>
        </w:tc>
        <w:tc>
          <w:tcPr>
            <w:tcW w:w="224" w:type="pct"/>
            <w:tcBorders>
              <w:top w:val="single" w:sz="4" w:space="0" w:color="auto"/>
              <w:left w:val="nil"/>
              <w:bottom w:val="nil"/>
              <w:right w:val="single" w:sz="4" w:space="0" w:color="auto"/>
            </w:tcBorders>
            <w:shd w:val="clear" w:color="auto" w:fill="auto"/>
            <w:vAlign w:val="center"/>
            <w:hideMark/>
          </w:tcPr>
          <w:p w14:paraId="3AC5371C"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Ndosh</w:t>
            </w:r>
          </w:p>
        </w:tc>
        <w:tc>
          <w:tcPr>
            <w:tcW w:w="240" w:type="pct"/>
            <w:tcBorders>
              <w:top w:val="single" w:sz="4" w:space="0" w:color="auto"/>
              <w:left w:val="nil"/>
              <w:bottom w:val="nil"/>
              <w:right w:val="single" w:sz="4" w:space="0" w:color="auto"/>
            </w:tcBorders>
            <w:shd w:val="clear" w:color="auto" w:fill="auto"/>
            <w:vAlign w:val="center"/>
            <w:hideMark/>
          </w:tcPr>
          <w:p w14:paraId="3AC5371D"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Keka</w:t>
            </w:r>
          </w:p>
        </w:tc>
        <w:tc>
          <w:tcPr>
            <w:tcW w:w="206" w:type="pct"/>
            <w:tcBorders>
              <w:top w:val="single" w:sz="4" w:space="0" w:color="auto"/>
              <w:left w:val="nil"/>
              <w:bottom w:val="nil"/>
              <w:right w:val="single" w:sz="4" w:space="0" w:color="auto"/>
            </w:tcBorders>
            <w:shd w:val="clear" w:color="auto" w:fill="auto"/>
            <w:vAlign w:val="center"/>
            <w:hideMark/>
          </w:tcPr>
          <w:p w14:paraId="3AC5371E"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Tomë</w:t>
            </w:r>
          </w:p>
        </w:tc>
        <w:tc>
          <w:tcPr>
            <w:tcW w:w="247" w:type="pct"/>
            <w:tcBorders>
              <w:top w:val="single" w:sz="4" w:space="0" w:color="auto"/>
              <w:left w:val="nil"/>
              <w:bottom w:val="nil"/>
              <w:right w:val="single" w:sz="4" w:space="0" w:color="auto"/>
            </w:tcBorders>
            <w:shd w:val="clear" w:color="auto" w:fill="auto"/>
            <w:vAlign w:val="center"/>
            <w:hideMark/>
          </w:tcPr>
          <w:p w14:paraId="3AC5371F"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File</w:t>
            </w:r>
          </w:p>
        </w:tc>
        <w:tc>
          <w:tcPr>
            <w:tcW w:w="256" w:type="pct"/>
            <w:tcBorders>
              <w:top w:val="single" w:sz="4" w:space="0" w:color="auto"/>
              <w:left w:val="nil"/>
              <w:bottom w:val="nil"/>
              <w:right w:val="single" w:sz="4" w:space="0" w:color="auto"/>
            </w:tcBorders>
            <w:shd w:val="clear" w:color="auto" w:fill="auto"/>
            <w:vAlign w:val="center"/>
            <w:hideMark/>
          </w:tcPr>
          <w:p w14:paraId="3AC53720"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20.02.1923</w:t>
            </w:r>
          </w:p>
        </w:tc>
        <w:tc>
          <w:tcPr>
            <w:tcW w:w="308" w:type="pct"/>
            <w:tcBorders>
              <w:top w:val="single" w:sz="4" w:space="0" w:color="auto"/>
              <w:left w:val="nil"/>
              <w:bottom w:val="nil"/>
              <w:right w:val="single" w:sz="4" w:space="0" w:color="auto"/>
            </w:tcBorders>
            <w:shd w:val="clear" w:color="auto" w:fill="auto"/>
            <w:vAlign w:val="center"/>
            <w:hideMark/>
          </w:tcPr>
          <w:p w14:paraId="3AC53721"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Pjetroshan, Shkodër</w:t>
            </w:r>
          </w:p>
        </w:tc>
        <w:tc>
          <w:tcPr>
            <w:tcW w:w="114" w:type="pct"/>
            <w:tcBorders>
              <w:top w:val="single" w:sz="4" w:space="0" w:color="auto"/>
              <w:left w:val="nil"/>
              <w:bottom w:val="nil"/>
              <w:right w:val="single" w:sz="4" w:space="0" w:color="auto"/>
            </w:tcBorders>
            <w:shd w:val="clear" w:color="auto" w:fill="auto"/>
            <w:vAlign w:val="center"/>
            <w:hideMark/>
          </w:tcPr>
          <w:p w14:paraId="3AC53722"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3723"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23.01.1955</w:t>
            </w:r>
          </w:p>
        </w:tc>
        <w:tc>
          <w:tcPr>
            <w:tcW w:w="324" w:type="pct"/>
            <w:tcBorders>
              <w:top w:val="single" w:sz="4" w:space="0" w:color="auto"/>
              <w:left w:val="nil"/>
              <w:bottom w:val="nil"/>
              <w:right w:val="single" w:sz="4" w:space="0" w:color="auto"/>
            </w:tcBorders>
            <w:shd w:val="clear" w:color="auto" w:fill="auto"/>
            <w:vAlign w:val="center"/>
            <w:hideMark/>
          </w:tcPr>
          <w:p w14:paraId="3AC53724"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5840000</w:t>
            </w:r>
          </w:p>
        </w:tc>
        <w:tc>
          <w:tcPr>
            <w:tcW w:w="193" w:type="pct"/>
            <w:tcBorders>
              <w:top w:val="single" w:sz="4" w:space="0" w:color="auto"/>
              <w:left w:val="nil"/>
              <w:bottom w:val="nil"/>
              <w:right w:val="single" w:sz="4" w:space="0" w:color="auto"/>
            </w:tcBorders>
            <w:shd w:val="clear" w:color="auto" w:fill="auto"/>
            <w:vAlign w:val="center"/>
            <w:hideMark/>
          </w:tcPr>
          <w:p w14:paraId="3AC53725"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200000</w:t>
            </w:r>
          </w:p>
        </w:tc>
        <w:tc>
          <w:tcPr>
            <w:tcW w:w="211" w:type="pct"/>
            <w:tcBorders>
              <w:top w:val="single" w:sz="4" w:space="0" w:color="auto"/>
              <w:left w:val="nil"/>
              <w:bottom w:val="nil"/>
              <w:right w:val="single" w:sz="4" w:space="0" w:color="auto"/>
            </w:tcBorders>
            <w:shd w:val="clear" w:color="auto" w:fill="auto"/>
            <w:vAlign w:val="center"/>
            <w:hideMark/>
          </w:tcPr>
          <w:p w14:paraId="3AC53726"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1434246</w:t>
            </w:r>
          </w:p>
        </w:tc>
        <w:tc>
          <w:tcPr>
            <w:tcW w:w="228" w:type="pct"/>
            <w:tcBorders>
              <w:top w:val="single" w:sz="4" w:space="0" w:color="auto"/>
              <w:left w:val="nil"/>
              <w:bottom w:val="nil"/>
              <w:right w:val="single" w:sz="4" w:space="0" w:color="auto"/>
            </w:tcBorders>
            <w:shd w:val="clear" w:color="auto" w:fill="auto"/>
            <w:vAlign w:val="center"/>
            <w:hideMark/>
          </w:tcPr>
          <w:p w14:paraId="3AC53727"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1076101</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3728"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3729"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3129653</w:t>
            </w:r>
          </w:p>
        </w:tc>
        <w:tc>
          <w:tcPr>
            <w:tcW w:w="283" w:type="pct"/>
            <w:tcBorders>
              <w:top w:val="nil"/>
              <w:left w:val="single" w:sz="4" w:space="0" w:color="auto"/>
              <w:bottom w:val="single" w:sz="4" w:space="0" w:color="auto"/>
              <w:right w:val="single" w:sz="4" w:space="0" w:color="auto"/>
            </w:tcBorders>
            <w:shd w:val="clear" w:color="auto" w:fill="auto"/>
            <w:vAlign w:val="center"/>
            <w:hideMark/>
          </w:tcPr>
          <w:p w14:paraId="3AC5372A"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nil"/>
              <w:left w:val="nil"/>
              <w:bottom w:val="single" w:sz="4" w:space="0" w:color="auto"/>
              <w:right w:val="single" w:sz="4" w:space="0" w:color="auto"/>
            </w:tcBorders>
            <w:shd w:val="clear" w:color="auto" w:fill="auto"/>
            <w:vAlign w:val="center"/>
            <w:hideMark/>
          </w:tcPr>
          <w:p w14:paraId="3AC5372B" w14:textId="77777777" w:rsidR="00707BB9" w:rsidRPr="00707BB9" w:rsidRDefault="00707BB9" w:rsidP="00707BB9">
            <w:pPr>
              <w:spacing w:after="0" w:line="240" w:lineRule="auto"/>
              <w:jc w:val="center"/>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VKM nr. 502, datë 10.06.2015</w:t>
            </w:r>
          </w:p>
        </w:tc>
      </w:tr>
      <w:tr w:rsidR="00707BB9" w:rsidRPr="00707BB9" w14:paraId="3AC53740"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372D"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nil"/>
              <w:right w:val="single" w:sz="4" w:space="0" w:color="auto"/>
            </w:tcBorders>
            <w:shd w:val="clear" w:color="auto" w:fill="auto"/>
            <w:vAlign w:val="center"/>
            <w:hideMark/>
          </w:tcPr>
          <w:p w14:paraId="3AC5372E"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21546</w:t>
            </w:r>
          </w:p>
        </w:tc>
        <w:tc>
          <w:tcPr>
            <w:tcW w:w="269" w:type="pct"/>
            <w:tcBorders>
              <w:top w:val="single" w:sz="4" w:space="0" w:color="auto"/>
              <w:left w:val="nil"/>
              <w:bottom w:val="nil"/>
              <w:right w:val="single" w:sz="4" w:space="0" w:color="auto"/>
            </w:tcBorders>
            <w:shd w:val="clear" w:color="auto" w:fill="auto"/>
            <w:vAlign w:val="center"/>
            <w:hideMark/>
          </w:tcPr>
          <w:p w14:paraId="3AC5372F"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17.05.2011</w:t>
            </w:r>
          </w:p>
        </w:tc>
        <w:tc>
          <w:tcPr>
            <w:tcW w:w="224" w:type="pct"/>
            <w:tcBorders>
              <w:top w:val="single" w:sz="4" w:space="0" w:color="auto"/>
              <w:left w:val="nil"/>
              <w:bottom w:val="nil"/>
              <w:right w:val="single" w:sz="4" w:space="0" w:color="auto"/>
            </w:tcBorders>
            <w:shd w:val="clear" w:color="auto" w:fill="auto"/>
            <w:vAlign w:val="center"/>
            <w:hideMark/>
          </w:tcPr>
          <w:p w14:paraId="3AC53730"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Ndosh</w:t>
            </w:r>
          </w:p>
        </w:tc>
        <w:tc>
          <w:tcPr>
            <w:tcW w:w="240" w:type="pct"/>
            <w:tcBorders>
              <w:top w:val="single" w:sz="4" w:space="0" w:color="auto"/>
              <w:left w:val="nil"/>
              <w:bottom w:val="nil"/>
              <w:right w:val="single" w:sz="4" w:space="0" w:color="auto"/>
            </w:tcBorders>
            <w:shd w:val="clear" w:color="auto" w:fill="auto"/>
            <w:vAlign w:val="center"/>
            <w:hideMark/>
          </w:tcPr>
          <w:p w14:paraId="3AC53731"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Keka</w:t>
            </w:r>
          </w:p>
        </w:tc>
        <w:tc>
          <w:tcPr>
            <w:tcW w:w="206" w:type="pct"/>
            <w:tcBorders>
              <w:top w:val="single" w:sz="4" w:space="0" w:color="auto"/>
              <w:left w:val="nil"/>
              <w:bottom w:val="nil"/>
              <w:right w:val="single" w:sz="4" w:space="0" w:color="auto"/>
            </w:tcBorders>
            <w:shd w:val="clear" w:color="auto" w:fill="auto"/>
            <w:vAlign w:val="center"/>
            <w:hideMark/>
          </w:tcPr>
          <w:p w14:paraId="3AC53732"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Tomë</w:t>
            </w:r>
          </w:p>
        </w:tc>
        <w:tc>
          <w:tcPr>
            <w:tcW w:w="247" w:type="pct"/>
            <w:tcBorders>
              <w:top w:val="single" w:sz="4" w:space="0" w:color="auto"/>
              <w:left w:val="nil"/>
              <w:bottom w:val="nil"/>
              <w:right w:val="single" w:sz="4" w:space="0" w:color="auto"/>
            </w:tcBorders>
            <w:shd w:val="clear" w:color="auto" w:fill="auto"/>
            <w:vAlign w:val="center"/>
            <w:hideMark/>
          </w:tcPr>
          <w:p w14:paraId="3AC53733"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File</w:t>
            </w:r>
          </w:p>
        </w:tc>
        <w:tc>
          <w:tcPr>
            <w:tcW w:w="256" w:type="pct"/>
            <w:tcBorders>
              <w:top w:val="single" w:sz="4" w:space="0" w:color="auto"/>
              <w:left w:val="nil"/>
              <w:bottom w:val="nil"/>
              <w:right w:val="single" w:sz="4" w:space="0" w:color="auto"/>
            </w:tcBorders>
            <w:shd w:val="clear" w:color="auto" w:fill="auto"/>
            <w:vAlign w:val="center"/>
            <w:hideMark/>
          </w:tcPr>
          <w:p w14:paraId="3AC53734"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20.02.1923</w:t>
            </w:r>
          </w:p>
        </w:tc>
        <w:tc>
          <w:tcPr>
            <w:tcW w:w="308" w:type="pct"/>
            <w:tcBorders>
              <w:top w:val="single" w:sz="4" w:space="0" w:color="auto"/>
              <w:left w:val="nil"/>
              <w:bottom w:val="nil"/>
              <w:right w:val="single" w:sz="4" w:space="0" w:color="auto"/>
            </w:tcBorders>
            <w:shd w:val="clear" w:color="auto" w:fill="auto"/>
            <w:vAlign w:val="center"/>
            <w:hideMark/>
          </w:tcPr>
          <w:p w14:paraId="3AC53735"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Pjetroshan, Shkodër</w:t>
            </w:r>
          </w:p>
        </w:tc>
        <w:tc>
          <w:tcPr>
            <w:tcW w:w="114" w:type="pct"/>
            <w:tcBorders>
              <w:top w:val="single" w:sz="4" w:space="0" w:color="auto"/>
              <w:left w:val="nil"/>
              <w:bottom w:val="nil"/>
              <w:right w:val="single" w:sz="4" w:space="0" w:color="auto"/>
            </w:tcBorders>
            <w:shd w:val="clear" w:color="auto" w:fill="auto"/>
            <w:vAlign w:val="center"/>
            <w:hideMark/>
          </w:tcPr>
          <w:p w14:paraId="3AC53736"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3737"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23.01.1955</w:t>
            </w:r>
          </w:p>
        </w:tc>
        <w:tc>
          <w:tcPr>
            <w:tcW w:w="324" w:type="pct"/>
            <w:tcBorders>
              <w:top w:val="single" w:sz="4" w:space="0" w:color="auto"/>
              <w:left w:val="nil"/>
              <w:bottom w:val="nil"/>
              <w:right w:val="single" w:sz="4" w:space="0" w:color="auto"/>
            </w:tcBorders>
            <w:shd w:val="clear" w:color="auto" w:fill="auto"/>
            <w:vAlign w:val="center"/>
            <w:hideMark/>
          </w:tcPr>
          <w:p w14:paraId="3AC53738"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5840000</w:t>
            </w:r>
          </w:p>
        </w:tc>
        <w:tc>
          <w:tcPr>
            <w:tcW w:w="193" w:type="pct"/>
            <w:tcBorders>
              <w:top w:val="single" w:sz="4" w:space="0" w:color="auto"/>
              <w:left w:val="nil"/>
              <w:bottom w:val="nil"/>
              <w:right w:val="single" w:sz="4" w:space="0" w:color="auto"/>
            </w:tcBorders>
            <w:shd w:val="clear" w:color="auto" w:fill="auto"/>
            <w:vAlign w:val="center"/>
            <w:hideMark/>
          </w:tcPr>
          <w:p w14:paraId="3AC53739"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200000</w:t>
            </w:r>
          </w:p>
        </w:tc>
        <w:tc>
          <w:tcPr>
            <w:tcW w:w="211" w:type="pct"/>
            <w:tcBorders>
              <w:top w:val="single" w:sz="4" w:space="0" w:color="auto"/>
              <w:left w:val="nil"/>
              <w:bottom w:val="nil"/>
              <w:right w:val="single" w:sz="4" w:space="0" w:color="auto"/>
            </w:tcBorders>
            <w:shd w:val="clear" w:color="auto" w:fill="auto"/>
            <w:vAlign w:val="center"/>
            <w:hideMark/>
          </w:tcPr>
          <w:p w14:paraId="3AC5373A"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1434246</w:t>
            </w:r>
          </w:p>
        </w:tc>
        <w:tc>
          <w:tcPr>
            <w:tcW w:w="228" w:type="pct"/>
            <w:tcBorders>
              <w:top w:val="single" w:sz="4" w:space="0" w:color="auto"/>
              <w:left w:val="nil"/>
              <w:bottom w:val="nil"/>
              <w:right w:val="single" w:sz="4" w:space="0" w:color="auto"/>
            </w:tcBorders>
            <w:shd w:val="clear" w:color="auto" w:fill="auto"/>
            <w:vAlign w:val="center"/>
            <w:hideMark/>
          </w:tcPr>
          <w:p w14:paraId="3AC5373B"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1076101</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373C"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373D"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3129653</w:t>
            </w:r>
          </w:p>
        </w:tc>
        <w:tc>
          <w:tcPr>
            <w:tcW w:w="283" w:type="pct"/>
            <w:tcBorders>
              <w:top w:val="nil"/>
              <w:left w:val="single" w:sz="4" w:space="0" w:color="auto"/>
              <w:bottom w:val="nil"/>
              <w:right w:val="single" w:sz="4" w:space="0" w:color="auto"/>
            </w:tcBorders>
            <w:shd w:val="clear" w:color="auto" w:fill="auto"/>
            <w:vAlign w:val="center"/>
            <w:hideMark/>
          </w:tcPr>
          <w:p w14:paraId="3AC5373E"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nil"/>
              <w:left w:val="nil"/>
              <w:bottom w:val="nil"/>
              <w:right w:val="single" w:sz="4" w:space="0" w:color="auto"/>
            </w:tcBorders>
            <w:shd w:val="clear" w:color="auto" w:fill="auto"/>
            <w:noWrap/>
            <w:vAlign w:val="center"/>
            <w:hideMark/>
          </w:tcPr>
          <w:p w14:paraId="3AC5373F" w14:textId="77777777" w:rsidR="00707BB9" w:rsidRPr="00707BB9" w:rsidRDefault="00707BB9" w:rsidP="00707BB9">
            <w:pPr>
              <w:spacing w:after="0" w:line="240" w:lineRule="auto"/>
              <w:jc w:val="center"/>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 </w:t>
            </w:r>
          </w:p>
        </w:tc>
      </w:tr>
      <w:tr w:rsidR="00707BB9" w:rsidRPr="00707BB9" w14:paraId="3AC53754"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374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single" w:sz="4" w:space="0" w:color="auto"/>
              <w:right w:val="single" w:sz="4" w:space="0" w:color="auto"/>
            </w:tcBorders>
            <w:shd w:val="clear" w:color="auto" w:fill="auto"/>
            <w:vAlign w:val="center"/>
            <w:hideMark/>
          </w:tcPr>
          <w:p w14:paraId="3AC53742" w14:textId="77777777" w:rsidR="00707BB9" w:rsidRPr="00707BB9" w:rsidRDefault="00707BB9" w:rsidP="00707BB9">
            <w:pPr>
              <w:spacing w:after="0" w:line="240" w:lineRule="auto"/>
              <w:jc w:val="center"/>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16997</w:t>
            </w:r>
          </w:p>
        </w:tc>
        <w:tc>
          <w:tcPr>
            <w:tcW w:w="269" w:type="pct"/>
            <w:tcBorders>
              <w:top w:val="single" w:sz="4" w:space="0" w:color="auto"/>
              <w:left w:val="nil"/>
              <w:bottom w:val="single" w:sz="4" w:space="0" w:color="auto"/>
              <w:right w:val="single" w:sz="4" w:space="0" w:color="auto"/>
            </w:tcBorders>
            <w:shd w:val="clear" w:color="auto" w:fill="auto"/>
            <w:vAlign w:val="center"/>
            <w:hideMark/>
          </w:tcPr>
          <w:p w14:paraId="3AC53743"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19.12.2008</w:t>
            </w:r>
          </w:p>
        </w:tc>
        <w:tc>
          <w:tcPr>
            <w:tcW w:w="224" w:type="pct"/>
            <w:tcBorders>
              <w:top w:val="single" w:sz="4" w:space="0" w:color="auto"/>
              <w:left w:val="nil"/>
              <w:bottom w:val="single" w:sz="4" w:space="0" w:color="auto"/>
              <w:right w:val="single" w:sz="4" w:space="0" w:color="auto"/>
            </w:tcBorders>
            <w:shd w:val="clear" w:color="auto" w:fill="auto"/>
            <w:vAlign w:val="center"/>
            <w:hideMark/>
          </w:tcPr>
          <w:p w14:paraId="3AC53744"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Xhemil</w:t>
            </w:r>
          </w:p>
        </w:tc>
        <w:tc>
          <w:tcPr>
            <w:tcW w:w="240" w:type="pct"/>
            <w:tcBorders>
              <w:top w:val="single" w:sz="4" w:space="0" w:color="auto"/>
              <w:left w:val="nil"/>
              <w:bottom w:val="single" w:sz="4" w:space="0" w:color="auto"/>
              <w:right w:val="single" w:sz="4" w:space="0" w:color="auto"/>
            </w:tcBorders>
            <w:shd w:val="clear" w:color="auto" w:fill="auto"/>
            <w:vAlign w:val="center"/>
            <w:hideMark/>
          </w:tcPr>
          <w:p w14:paraId="3AC53745"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Asllanaj</w:t>
            </w:r>
          </w:p>
        </w:tc>
        <w:tc>
          <w:tcPr>
            <w:tcW w:w="206" w:type="pct"/>
            <w:tcBorders>
              <w:top w:val="single" w:sz="4" w:space="0" w:color="auto"/>
              <w:left w:val="nil"/>
              <w:bottom w:val="single" w:sz="4" w:space="0" w:color="auto"/>
              <w:right w:val="single" w:sz="4" w:space="0" w:color="auto"/>
            </w:tcBorders>
            <w:shd w:val="clear" w:color="auto" w:fill="auto"/>
            <w:vAlign w:val="center"/>
            <w:hideMark/>
          </w:tcPr>
          <w:p w14:paraId="3AC53746"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Hysenj</w:t>
            </w:r>
          </w:p>
        </w:tc>
        <w:tc>
          <w:tcPr>
            <w:tcW w:w="247" w:type="pct"/>
            <w:tcBorders>
              <w:top w:val="single" w:sz="4" w:space="0" w:color="auto"/>
              <w:left w:val="nil"/>
              <w:bottom w:val="single" w:sz="4" w:space="0" w:color="auto"/>
              <w:right w:val="single" w:sz="4" w:space="0" w:color="auto"/>
            </w:tcBorders>
            <w:shd w:val="clear" w:color="auto" w:fill="auto"/>
            <w:vAlign w:val="center"/>
            <w:hideMark/>
          </w:tcPr>
          <w:p w14:paraId="3AC53747"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Tajane</w:t>
            </w:r>
          </w:p>
        </w:tc>
        <w:tc>
          <w:tcPr>
            <w:tcW w:w="256" w:type="pct"/>
            <w:tcBorders>
              <w:top w:val="single" w:sz="4" w:space="0" w:color="auto"/>
              <w:left w:val="nil"/>
              <w:bottom w:val="single" w:sz="4" w:space="0" w:color="auto"/>
              <w:right w:val="single" w:sz="4" w:space="0" w:color="auto"/>
            </w:tcBorders>
            <w:shd w:val="clear" w:color="auto" w:fill="auto"/>
            <w:vAlign w:val="center"/>
            <w:hideMark/>
          </w:tcPr>
          <w:p w14:paraId="3AC53748"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04.07.1918</w:t>
            </w:r>
          </w:p>
        </w:tc>
        <w:tc>
          <w:tcPr>
            <w:tcW w:w="308" w:type="pct"/>
            <w:tcBorders>
              <w:top w:val="single" w:sz="4" w:space="0" w:color="auto"/>
              <w:left w:val="nil"/>
              <w:bottom w:val="single" w:sz="4" w:space="0" w:color="auto"/>
              <w:right w:val="single" w:sz="4" w:space="0" w:color="auto"/>
            </w:tcBorders>
            <w:shd w:val="clear" w:color="auto" w:fill="auto"/>
            <w:vAlign w:val="center"/>
            <w:hideMark/>
          </w:tcPr>
          <w:p w14:paraId="3AC53749"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Tepelenë </w:t>
            </w:r>
          </w:p>
        </w:tc>
        <w:tc>
          <w:tcPr>
            <w:tcW w:w="114" w:type="pct"/>
            <w:tcBorders>
              <w:top w:val="single" w:sz="4" w:space="0" w:color="auto"/>
              <w:left w:val="nil"/>
              <w:bottom w:val="single" w:sz="4" w:space="0" w:color="auto"/>
              <w:right w:val="single" w:sz="4" w:space="0" w:color="auto"/>
            </w:tcBorders>
            <w:shd w:val="clear" w:color="auto" w:fill="auto"/>
            <w:vAlign w:val="center"/>
            <w:hideMark/>
          </w:tcPr>
          <w:p w14:paraId="3AC5374A"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single" w:sz="4" w:space="0" w:color="auto"/>
              <w:right w:val="single" w:sz="4" w:space="0" w:color="auto"/>
            </w:tcBorders>
            <w:shd w:val="clear" w:color="auto" w:fill="auto"/>
            <w:vAlign w:val="center"/>
            <w:hideMark/>
          </w:tcPr>
          <w:p w14:paraId="3AC5374B"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9 vjet 16 ditë</w:t>
            </w:r>
          </w:p>
        </w:tc>
        <w:tc>
          <w:tcPr>
            <w:tcW w:w="324" w:type="pct"/>
            <w:tcBorders>
              <w:top w:val="single" w:sz="4" w:space="0" w:color="auto"/>
              <w:left w:val="nil"/>
              <w:bottom w:val="single" w:sz="4" w:space="0" w:color="auto"/>
              <w:right w:val="single" w:sz="4" w:space="0" w:color="auto"/>
            </w:tcBorders>
            <w:shd w:val="clear" w:color="auto" w:fill="auto"/>
            <w:vAlign w:val="center"/>
            <w:hideMark/>
          </w:tcPr>
          <w:p w14:paraId="3AC5374C"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3,962,000</w:t>
            </w:r>
          </w:p>
        </w:tc>
        <w:tc>
          <w:tcPr>
            <w:tcW w:w="193" w:type="pct"/>
            <w:tcBorders>
              <w:top w:val="single" w:sz="4" w:space="0" w:color="auto"/>
              <w:left w:val="nil"/>
              <w:bottom w:val="single" w:sz="4" w:space="0" w:color="auto"/>
              <w:right w:val="single" w:sz="4" w:space="0" w:color="auto"/>
            </w:tcBorders>
            <w:shd w:val="clear" w:color="auto" w:fill="auto"/>
            <w:vAlign w:val="center"/>
            <w:hideMark/>
          </w:tcPr>
          <w:p w14:paraId="3AC5374D"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1" w:type="pct"/>
            <w:tcBorders>
              <w:top w:val="single" w:sz="4" w:space="0" w:color="auto"/>
              <w:left w:val="nil"/>
              <w:bottom w:val="single" w:sz="4" w:space="0" w:color="auto"/>
              <w:right w:val="single" w:sz="4" w:space="0" w:color="auto"/>
            </w:tcBorders>
            <w:shd w:val="clear" w:color="auto" w:fill="auto"/>
            <w:vAlign w:val="center"/>
            <w:hideMark/>
          </w:tcPr>
          <w:p w14:paraId="3AC5374E"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1,780,000</w:t>
            </w:r>
          </w:p>
        </w:tc>
        <w:tc>
          <w:tcPr>
            <w:tcW w:w="228" w:type="pct"/>
            <w:tcBorders>
              <w:top w:val="single" w:sz="4" w:space="0" w:color="auto"/>
              <w:left w:val="nil"/>
              <w:bottom w:val="single" w:sz="4" w:space="0" w:color="auto"/>
              <w:right w:val="single" w:sz="4" w:space="0" w:color="auto"/>
            </w:tcBorders>
            <w:shd w:val="clear" w:color="auto" w:fill="auto"/>
            <w:vAlign w:val="center"/>
            <w:hideMark/>
          </w:tcPr>
          <w:p w14:paraId="3AC5374F"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single" w:sz="4" w:space="0" w:color="auto"/>
              <w:right w:val="single" w:sz="4" w:space="0" w:color="auto"/>
            </w:tcBorders>
            <w:shd w:val="clear" w:color="auto" w:fill="auto"/>
            <w:vAlign w:val="center"/>
            <w:hideMark/>
          </w:tcPr>
          <w:p w14:paraId="3AC53750"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single" w:sz="4" w:space="0" w:color="auto"/>
              <w:right w:val="single" w:sz="4" w:space="0" w:color="auto"/>
            </w:tcBorders>
            <w:shd w:val="clear" w:color="auto" w:fill="auto"/>
            <w:vAlign w:val="center"/>
            <w:hideMark/>
          </w:tcPr>
          <w:p w14:paraId="3AC53751"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2,182,000</w:t>
            </w:r>
          </w:p>
        </w:tc>
        <w:tc>
          <w:tcPr>
            <w:tcW w:w="283" w:type="pct"/>
            <w:tcBorders>
              <w:top w:val="single" w:sz="4" w:space="0" w:color="auto"/>
              <w:left w:val="nil"/>
              <w:bottom w:val="single" w:sz="4" w:space="0" w:color="auto"/>
              <w:right w:val="single" w:sz="4" w:space="0" w:color="auto"/>
            </w:tcBorders>
            <w:shd w:val="clear" w:color="auto" w:fill="auto"/>
            <w:vAlign w:val="center"/>
            <w:hideMark/>
          </w:tcPr>
          <w:p w14:paraId="3AC53752"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single" w:sz="4" w:space="0" w:color="auto"/>
              <w:left w:val="nil"/>
              <w:bottom w:val="single" w:sz="4" w:space="0" w:color="auto"/>
              <w:right w:val="single" w:sz="4" w:space="0" w:color="auto"/>
            </w:tcBorders>
            <w:shd w:val="clear" w:color="auto" w:fill="auto"/>
            <w:noWrap/>
            <w:vAlign w:val="center"/>
            <w:hideMark/>
          </w:tcPr>
          <w:p w14:paraId="3AC53753"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 </w:t>
            </w:r>
          </w:p>
        </w:tc>
      </w:tr>
      <w:tr w:rsidR="00707BB9" w:rsidRPr="00707BB9" w14:paraId="3AC53768" w14:textId="77777777" w:rsidTr="00AD3839">
        <w:trPr>
          <w:trHeight w:val="162"/>
        </w:trPr>
        <w:tc>
          <w:tcPr>
            <w:tcW w:w="214" w:type="pct"/>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3AC5375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nil"/>
              <w:left w:val="nil"/>
              <w:bottom w:val="single" w:sz="4" w:space="0" w:color="auto"/>
              <w:right w:val="single" w:sz="4" w:space="0" w:color="auto"/>
            </w:tcBorders>
            <w:shd w:val="clear" w:color="auto" w:fill="auto"/>
            <w:vAlign w:val="center"/>
            <w:hideMark/>
          </w:tcPr>
          <w:p w14:paraId="3AC53756" w14:textId="77777777" w:rsidR="00707BB9" w:rsidRPr="00707BB9" w:rsidRDefault="00707BB9" w:rsidP="00707BB9">
            <w:pPr>
              <w:spacing w:after="0" w:line="240" w:lineRule="auto"/>
              <w:jc w:val="center"/>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16997</w:t>
            </w:r>
          </w:p>
        </w:tc>
        <w:tc>
          <w:tcPr>
            <w:tcW w:w="269" w:type="pct"/>
            <w:tcBorders>
              <w:top w:val="nil"/>
              <w:left w:val="nil"/>
              <w:bottom w:val="single" w:sz="4" w:space="0" w:color="auto"/>
              <w:right w:val="single" w:sz="4" w:space="0" w:color="auto"/>
            </w:tcBorders>
            <w:shd w:val="clear" w:color="auto" w:fill="auto"/>
            <w:vAlign w:val="center"/>
            <w:hideMark/>
          </w:tcPr>
          <w:p w14:paraId="3AC53757"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19.12.2008</w:t>
            </w:r>
          </w:p>
        </w:tc>
        <w:tc>
          <w:tcPr>
            <w:tcW w:w="224" w:type="pct"/>
            <w:tcBorders>
              <w:top w:val="nil"/>
              <w:left w:val="nil"/>
              <w:bottom w:val="single" w:sz="4" w:space="0" w:color="auto"/>
              <w:right w:val="single" w:sz="4" w:space="0" w:color="auto"/>
            </w:tcBorders>
            <w:shd w:val="clear" w:color="auto" w:fill="auto"/>
            <w:vAlign w:val="center"/>
            <w:hideMark/>
          </w:tcPr>
          <w:p w14:paraId="3AC53758"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Xhemil</w:t>
            </w:r>
          </w:p>
        </w:tc>
        <w:tc>
          <w:tcPr>
            <w:tcW w:w="240" w:type="pct"/>
            <w:tcBorders>
              <w:top w:val="nil"/>
              <w:left w:val="nil"/>
              <w:bottom w:val="single" w:sz="4" w:space="0" w:color="auto"/>
              <w:right w:val="single" w:sz="4" w:space="0" w:color="auto"/>
            </w:tcBorders>
            <w:shd w:val="clear" w:color="auto" w:fill="auto"/>
            <w:vAlign w:val="center"/>
            <w:hideMark/>
          </w:tcPr>
          <w:p w14:paraId="3AC53759"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Asllanaj</w:t>
            </w:r>
          </w:p>
        </w:tc>
        <w:tc>
          <w:tcPr>
            <w:tcW w:w="206" w:type="pct"/>
            <w:tcBorders>
              <w:top w:val="nil"/>
              <w:left w:val="nil"/>
              <w:bottom w:val="single" w:sz="4" w:space="0" w:color="auto"/>
              <w:right w:val="single" w:sz="4" w:space="0" w:color="auto"/>
            </w:tcBorders>
            <w:shd w:val="clear" w:color="auto" w:fill="auto"/>
            <w:vAlign w:val="center"/>
            <w:hideMark/>
          </w:tcPr>
          <w:p w14:paraId="3AC5375A"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Hysenj</w:t>
            </w:r>
          </w:p>
        </w:tc>
        <w:tc>
          <w:tcPr>
            <w:tcW w:w="247" w:type="pct"/>
            <w:tcBorders>
              <w:top w:val="nil"/>
              <w:left w:val="nil"/>
              <w:bottom w:val="single" w:sz="4" w:space="0" w:color="auto"/>
              <w:right w:val="single" w:sz="4" w:space="0" w:color="auto"/>
            </w:tcBorders>
            <w:shd w:val="clear" w:color="auto" w:fill="auto"/>
            <w:vAlign w:val="center"/>
            <w:hideMark/>
          </w:tcPr>
          <w:p w14:paraId="3AC5375B"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Tajane</w:t>
            </w:r>
          </w:p>
        </w:tc>
        <w:tc>
          <w:tcPr>
            <w:tcW w:w="256" w:type="pct"/>
            <w:tcBorders>
              <w:top w:val="nil"/>
              <w:left w:val="nil"/>
              <w:bottom w:val="single" w:sz="4" w:space="0" w:color="auto"/>
              <w:right w:val="single" w:sz="4" w:space="0" w:color="auto"/>
            </w:tcBorders>
            <w:shd w:val="clear" w:color="auto" w:fill="auto"/>
            <w:vAlign w:val="center"/>
            <w:hideMark/>
          </w:tcPr>
          <w:p w14:paraId="3AC5375C"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04.07.1918</w:t>
            </w:r>
          </w:p>
        </w:tc>
        <w:tc>
          <w:tcPr>
            <w:tcW w:w="308" w:type="pct"/>
            <w:tcBorders>
              <w:top w:val="nil"/>
              <w:left w:val="nil"/>
              <w:bottom w:val="single" w:sz="4" w:space="0" w:color="auto"/>
              <w:right w:val="single" w:sz="4" w:space="0" w:color="auto"/>
            </w:tcBorders>
            <w:shd w:val="clear" w:color="auto" w:fill="auto"/>
            <w:vAlign w:val="center"/>
            <w:hideMark/>
          </w:tcPr>
          <w:p w14:paraId="3AC5375D"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Tepelenë </w:t>
            </w:r>
          </w:p>
        </w:tc>
        <w:tc>
          <w:tcPr>
            <w:tcW w:w="114" w:type="pct"/>
            <w:tcBorders>
              <w:top w:val="nil"/>
              <w:left w:val="nil"/>
              <w:bottom w:val="single" w:sz="4" w:space="0" w:color="auto"/>
              <w:right w:val="single" w:sz="4" w:space="0" w:color="auto"/>
            </w:tcBorders>
            <w:shd w:val="clear" w:color="auto" w:fill="auto"/>
            <w:vAlign w:val="center"/>
            <w:hideMark/>
          </w:tcPr>
          <w:p w14:paraId="3AC5375E"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nil"/>
              <w:left w:val="nil"/>
              <w:bottom w:val="single" w:sz="4" w:space="0" w:color="auto"/>
              <w:right w:val="single" w:sz="4" w:space="0" w:color="auto"/>
            </w:tcBorders>
            <w:shd w:val="clear" w:color="auto" w:fill="auto"/>
            <w:vAlign w:val="center"/>
            <w:hideMark/>
          </w:tcPr>
          <w:p w14:paraId="3AC5375F"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9 vjet 16 ditë         7 vjet e 6 muaj</w:t>
            </w:r>
          </w:p>
        </w:tc>
        <w:tc>
          <w:tcPr>
            <w:tcW w:w="324" w:type="pct"/>
            <w:tcBorders>
              <w:top w:val="nil"/>
              <w:left w:val="nil"/>
              <w:bottom w:val="single" w:sz="4" w:space="0" w:color="auto"/>
              <w:right w:val="single" w:sz="4" w:space="0" w:color="auto"/>
            </w:tcBorders>
            <w:shd w:val="clear" w:color="auto" w:fill="auto"/>
            <w:vAlign w:val="center"/>
            <w:hideMark/>
          </w:tcPr>
          <w:p w14:paraId="3AC53760"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9,444,000</w:t>
            </w:r>
          </w:p>
        </w:tc>
        <w:tc>
          <w:tcPr>
            <w:tcW w:w="193" w:type="pct"/>
            <w:tcBorders>
              <w:top w:val="nil"/>
              <w:left w:val="nil"/>
              <w:bottom w:val="single" w:sz="4" w:space="0" w:color="auto"/>
              <w:right w:val="single" w:sz="4" w:space="0" w:color="auto"/>
            </w:tcBorders>
            <w:shd w:val="clear" w:color="auto" w:fill="auto"/>
            <w:vAlign w:val="center"/>
            <w:hideMark/>
          </w:tcPr>
          <w:p w14:paraId="3AC53761"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1" w:type="pct"/>
            <w:tcBorders>
              <w:top w:val="nil"/>
              <w:left w:val="nil"/>
              <w:bottom w:val="single" w:sz="4" w:space="0" w:color="auto"/>
              <w:right w:val="single" w:sz="4" w:space="0" w:color="auto"/>
            </w:tcBorders>
            <w:shd w:val="clear" w:color="auto" w:fill="auto"/>
            <w:vAlign w:val="center"/>
            <w:hideMark/>
          </w:tcPr>
          <w:p w14:paraId="3AC53762"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1,780,000</w:t>
            </w:r>
          </w:p>
        </w:tc>
        <w:tc>
          <w:tcPr>
            <w:tcW w:w="228" w:type="pct"/>
            <w:tcBorders>
              <w:top w:val="nil"/>
              <w:left w:val="nil"/>
              <w:bottom w:val="single" w:sz="4" w:space="0" w:color="auto"/>
              <w:right w:val="single" w:sz="4" w:space="0" w:color="auto"/>
            </w:tcBorders>
            <w:shd w:val="clear" w:color="auto" w:fill="auto"/>
            <w:vAlign w:val="center"/>
            <w:hideMark/>
          </w:tcPr>
          <w:p w14:paraId="3AC53763"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nil"/>
              <w:left w:val="nil"/>
              <w:bottom w:val="single" w:sz="4" w:space="0" w:color="auto"/>
              <w:right w:val="single" w:sz="4" w:space="0" w:color="auto"/>
            </w:tcBorders>
            <w:shd w:val="clear" w:color="auto" w:fill="auto"/>
            <w:vAlign w:val="center"/>
            <w:hideMark/>
          </w:tcPr>
          <w:p w14:paraId="3AC53764"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nil"/>
              <w:left w:val="nil"/>
              <w:bottom w:val="single" w:sz="4" w:space="0" w:color="auto"/>
              <w:right w:val="single" w:sz="4" w:space="0" w:color="auto"/>
            </w:tcBorders>
            <w:shd w:val="clear" w:color="auto" w:fill="auto"/>
            <w:vAlign w:val="center"/>
            <w:hideMark/>
          </w:tcPr>
          <w:p w14:paraId="3AC53765"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7,664,000</w:t>
            </w:r>
          </w:p>
        </w:tc>
        <w:tc>
          <w:tcPr>
            <w:tcW w:w="283" w:type="pct"/>
            <w:tcBorders>
              <w:top w:val="nil"/>
              <w:left w:val="nil"/>
              <w:bottom w:val="single" w:sz="8" w:space="0" w:color="auto"/>
              <w:right w:val="single" w:sz="4" w:space="0" w:color="auto"/>
            </w:tcBorders>
            <w:shd w:val="clear" w:color="auto" w:fill="auto"/>
            <w:vAlign w:val="center"/>
            <w:hideMark/>
          </w:tcPr>
          <w:p w14:paraId="3AC53766"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nil"/>
              <w:left w:val="nil"/>
              <w:bottom w:val="single" w:sz="8" w:space="0" w:color="auto"/>
              <w:right w:val="single" w:sz="4" w:space="0" w:color="auto"/>
            </w:tcBorders>
            <w:shd w:val="clear" w:color="auto" w:fill="auto"/>
            <w:noWrap/>
            <w:vAlign w:val="center"/>
            <w:hideMark/>
          </w:tcPr>
          <w:p w14:paraId="3AC53767"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 </w:t>
            </w:r>
          </w:p>
        </w:tc>
      </w:tr>
      <w:tr w:rsidR="00707BB9" w:rsidRPr="00707BB9" w14:paraId="3AC5377C" w14:textId="77777777" w:rsidTr="00AD3839">
        <w:trPr>
          <w:trHeight w:val="162"/>
        </w:trPr>
        <w:tc>
          <w:tcPr>
            <w:tcW w:w="214" w:type="pct"/>
            <w:tcBorders>
              <w:top w:val="nil"/>
              <w:left w:val="nil"/>
              <w:bottom w:val="nil"/>
              <w:right w:val="nil"/>
            </w:tcBorders>
            <w:shd w:val="clear" w:color="auto" w:fill="auto"/>
            <w:noWrap/>
            <w:vAlign w:val="center"/>
            <w:hideMark/>
          </w:tcPr>
          <w:p w14:paraId="3AC53769"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p>
        </w:tc>
        <w:tc>
          <w:tcPr>
            <w:tcW w:w="270" w:type="pct"/>
            <w:tcBorders>
              <w:top w:val="nil"/>
              <w:left w:val="nil"/>
              <w:bottom w:val="nil"/>
              <w:right w:val="nil"/>
            </w:tcBorders>
            <w:shd w:val="clear" w:color="auto" w:fill="auto"/>
            <w:vAlign w:val="center"/>
            <w:hideMark/>
          </w:tcPr>
          <w:p w14:paraId="3AC5376A"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p>
        </w:tc>
        <w:tc>
          <w:tcPr>
            <w:tcW w:w="269" w:type="pct"/>
            <w:tcBorders>
              <w:top w:val="nil"/>
              <w:left w:val="nil"/>
              <w:bottom w:val="nil"/>
              <w:right w:val="nil"/>
            </w:tcBorders>
            <w:shd w:val="clear" w:color="auto" w:fill="auto"/>
            <w:vAlign w:val="center"/>
            <w:hideMark/>
          </w:tcPr>
          <w:p w14:paraId="3AC5376B"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p>
        </w:tc>
        <w:tc>
          <w:tcPr>
            <w:tcW w:w="224" w:type="pct"/>
            <w:tcBorders>
              <w:top w:val="nil"/>
              <w:left w:val="nil"/>
              <w:bottom w:val="nil"/>
              <w:right w:val="nil"/>
            </w:tcBorders>
            <w:shd w:val="clear" w:color="auto" w:fill="auto"/>
            <w:vAlign w:val="center"/>
            <w:hideMark/>
          </w:tcPr>
          <w:p w14:paraId="3AC5376C"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p>
        </w:tc>
        <w:tc>
          <w:tcPr>
            <w:tcW w:w="240" w:type="pct"/>
            <w:tcBorders>
              <w:top w:val="nil"/>
              <w:left w:val="nil"/>
              <w:bottom w:val="nil"/>
              <w:right w:val="nil"/>
            </w:tcBorders>
            <w:shd w:val="clear" w:color="auto" w:fill="auto"/>
            <w:vAlign w:val="center"/>
            <w:hideMark/>
          </w:tcPr>
          <w:p w14:paraId="3AC5376D"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p>
        </w:tc>
        <w:tc>
          <w:tcPr>
            <w:tcW w:w="206" w:type="pct"/>
            <w:tcBorders>
              <w:top w:val="nil"/>
              <w:left w:val="nil"/>
              <w:bottom w:val="nil"/>
              <w:right w:val="nil"/>
            </w:tcBorders>
            <w:shd w:val="clear" w:color="auto" w:fill="auto"/>
            <w:vAlign w:val="center"/>
            <w:hideMark/>
          </w:tcPr>
          <w:p w14:paraId="3AC5376E"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p>
        </w:tc>
        <w:tc>
          <w:tcPr>
            <w:tcW w:w="247" w:type="pct"/>
            <w:tcBorders>
              <w:top w:val="nil"/>
              <w:left w:val="nil"/>
              <w:bottom w:val="nil"/>
              <w:right w:val="nil"/>
            </w:tcBorders>
            <w:shd w:val="clear" w:color="auto" w:fill="auto"/>
            <w:vAlign w:val="center"/>
            <w:hideMark/>
          </w:tcPr>
          <w:p w14:paraId="3AC5376F"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p>
        </w:tc>
        <w:tc>
          <w:tcPr>
            <w:tcW w:w="256" w:type="pct"/>
            <w:tcBorders>
              <w:top w:val="nil"/>
              <w:left w:val="nil"/>
              <w:bottom w:val="nil"/>
              <w:right w:val="nil"/>
            </w:tcBorders>
            <w:shd w:val="clear" w:color="auto" w:fill="auto"/>
            <w:vAlign w:val="center"/>
            <w:hideMark/>
          </w:tcPr>
          <w:p w14:paraId="3AC53770"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p>
        </w:tc>
        <w:tc>
          <w:tcPr>
            <w:tcW w:w="308" w:type="pct"/>
            <w:tcBorders>
              <w:top w:val="nil"/>
              <w:left w:val="nil"/>
              <w:bottom w:val="nil"/>
              <w:right w:val="nil"/>
            </w:tcBorders>
            <w:shd w:val="clear" w:color="auto" w:fill="auto"/>
            <w:vAlign w:val="center"/>
            <w:hideMark/>
          </w:tcPr>
          <w:p w14:paraId="3AC53771"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p>
        </w:tc>
        <w:tc>
          <w:tcPr>
            <w:tcW w:w="114" w:type="pct"/>
            <w:tcBorders>
              <w:top w:val="nil"/>
              <w:left w:val="nil"/>
              <w:bottom w:val="nil"/>
              <w:right w:val="nil"/>
            </w:tcBorders>
            <w:shd w:val="clear" w:color="auto" w:fill="auto"/>
            <w:vAlign w:val="center"/>
            <w:hideMark/>
          </w:tcPr>
          <w:p w14:paraId="3AC53772"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p>
        </w:tc>
        <w:tc>
          <w:tcPr>
            <w:tcW w:w="384" w:type="pct"/>
            <w:tcBorders>
              <w:top w:val="nil"/>
              <w:left w:val="nil"/>
              <w:bottom w:val="nil"/>
              <w:right w:val="nil"/>
            </w:tcBorders>
            <w:shd w:val="clear" w:color="auto" w:fill="auto"/>
            <w:vAlign w:val="center"/>
            <w:hideMark/>
          </w:tcPr>
          <w:p w14:paraId="3AC53773"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p>
        </w:tc>
        <w:tc>
          <w:tcPr>
            <w:tcW w:w="324" w:type="pct"/>
            <w:tcBorders>
              <w:top w:val="nil"/>
              <w:left w:val="nil"/>
              <w:bottom w:val="nil"/>
              <w:right w:val="nil"/>
            </w:tcBorders>
            <w:shd w:val="clear" w:color="auto" w:fill="auto"/>
            <w:vAlign w:val="center"/>
            <w:hideMark/>
          </w:tcPr>
          <w:p w14:paraId="3AC53774"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p>
        </w:tc>
        <w:tc>
          <w:tcPr>
            <w:tcW w:w="193" w:type="pct"/>
            <w:tcBorders>
              <w:top w:val="nil"/>
              <w:left w:val="nil"/>
              <w:bottom w:val="nil"/>
              <w:right w:val="nil"/>
            </w:tcBorders>
            <w:shd w:val="clear" w:color="auto" w:fill="auto"/>
            <w:vAlign w:val="center"/>
            <w:hideMark/>
          </w:tcPr>
          <w:p w14:paraId="3AC53775"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p>
        </w:tc>
        <w:tc>
          <w:tcPr>
            <w:tcW w:w="211" w:type="pct"/>
            <w:tcBorders>
              <w:top w:val="nil"/>
              <w:left w:val="nil"/>
              <w:bottom w:val="nil"/>
              <w:right w:val="nil"/>
            </w:tcBorders>
            <w:shd w:val="clear" w:color="auto" w:fill="auto"/>
            <w:vAlign w:val="center"/>
            <w:hideMark/>
          </w:tcPr>
          <w:p w14:paraId="3AC53776"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p>
        </w:tc>
        <w:tc>
          <w:tcPr>
            <w:tcW w:w="228" w:type="pct"/>
            <w:tcBorders>
              <w:top w:val="nil"/>
              <w:left w:val="nil"/>
              <w:bottom w:val="nil"/>
              <w:right w:val="nil"/>
            </w:tcBorders>
            <w:shd w:val="clear" w:color="auto" w:fill="auto"/>
            <w:vAlign w:val="center"/>
            <w:hideMark/>
          </w:tcPr>
          <w:p w14:paraId="3AC53777"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p>
        </w:tc>
        <w:tc>
          <w:tcPr>
            <w:tcW w:w="305" w:type="pct"/>
            <w:gridSpan w:val="2"/>
            <w:tcBorders>
              <w:top w:val="nil"/>
              <w:left w:val="nil"/>
              <w:bottom w:val="nil"/>
              <w:right w:val="nil"/>
            </w:tcBorders>
            <w:shd w:val="clear" w:color="auto" w:fill="auto"/>
            <w:vAlign w:val="center"/>
            <w:hideMark/>
          </w:tcPr>
          <w:p w14:paraId="3AC53778"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p>
        </w:tc>
        <w:tc>
          <w:tcPr>
            <w:tcW w:w="212" w:type="pct"/>
            <w:tcBorders>
              <w:top w:val="nil"/>
              <w:left w:val="nil"/>
              <w:bottom w:val="nil"/>
              <w:right w:val="nil"/>
            </w:tcBorders>
            <w:shd w:val="clear" w:color="auto" w:fill="auto"/>
            <w:vAlign w:val="center"/>
            <w:hideMark/>
          </w:tcPr>
          <w:p w14:paraId="3AC53779" w14:textId="77777777" w:rsidR="00707BB9" w:rsidRPr="00707BB9" w:rsidRDefault="00707BB9" w:rsidP="00707BB9">
            <w:pPr>
              <w:spacing w:after="0" w:line="240" w:lineRule="auto"/>
              <w:jc w:val="center"/>
              <w:rPr>
                <w:rFonts w:ascii="Garamond" w:eastAsia="Times New Roman" w:hAnsi="Garamond" w:cs="Calibri"/>
                <w:sz w:val="12"/>
                <w:szCs w:val="12"/>
                <w:lang w:eastAsia="sq-AL"/>
              </w:rPr>
            </w:pPr>
          </w:p>
        </w:tc>
        <w:tc>
          <w:tcPr>
            <w:tcW w:w="283" w:type="pct"/>
            <w:tcBorders>
              <w:top w:val="nil"/>
              <w:left w:val="nil"/>
              <w:bottom w:val="nil"/>
              <w:right w:val="nil"/>
            </w:tcBorders>
            <w:shd w:val="clear" w:color="auto" w:fill="auto"/>
            <w:vAlign w:val="center"/>
            <w:hideMark/>
          </w:tcPr>
          <w:p w14:paraId="3AC5377A" w14:textId="77777777" w:rsidR="00707BB9" w:rsidRPr="00707BB9" w:rsidRDefault="00707BB9" w:rsidP="00707BB9">
            <w:pPr>
              <w:spacing w:after="0" w:line="240" w:lineRule="auto"/>
              <w:rPr>
                <w:rFonts w:ascii="Garamond" w:eastAsia="Times New Roman" w:hAnsi="Garamond" w:cs="Calibri"/>
                <w:b/>
                <w:bCs/>
                <w:sz w:val="12"/>
                <w:szCs w:val="12"/>
                <w:lang w:eastAsia="sq-AL"/>
              </w:rPr>
            </w:pPr>
          </w:p>
        </w:tc>
        <w:tc>
          <w:tcPr>
            <w:tcW w:w="512" w:type="pct"/>
            <w:tcBorders>
              <w:top w:val="nil"/>
              <w:left w:val="nil"/>
              <w:bottom w:val="nil"/>
              <w:right w:val="nil"/>
            </w:tcBorders>
            <w:shd w:val="clear" w:color="auto" w:fill="auto"/>
            <w:noWrap/>
            <w:vAlign w:val="center"/>
            <w:hideMark/>
          </w:tcPr>
          <w:p w14:paraId="3AC5377B" w14:textId="77777777" w:rsidR="00707BB9" w:rsidRPr="00707BB9" w:rsidRDefault="00707BB9" w:rsidP="00707BB9">
            <w:pPr>
              <w:spacing w:after="0" w:line="240" w:lineRule="auto"/>
              <w:jc w:val="center"/>
              <w:rPr>
                <w:rFonts w:ascii="Garamond" w:eastAsia="Times New Roman" w:hAnsi="Garamond" w:cs="Calibri"/>
                <w:color w:val="000000"/>
                <w:sz w:val="12"/>
                <w:szCs w:val="12"/>
                <w:lang w:eastAsia="sq-AL"/>
              </w:rPr>
            </w:pPr>
          </w:p>
        </w:tc>
      </w:tr>
      <w:tr w:rsidR="00707BB9" w:rsidRPr="00707BB9" w14:paraId="3AC53790" w14:textId="77777777" w:rsidTr="00AD3839">
        <w:trPr>
          <w:trHeight w:val="162"/>
        </w:trPr>
        <w:tc>
          <w:tcPr>
            <w:tcW w:w="214" w:type="pct"/>
            <w:tcBorders>
              <w:top w:val="nil"/>
              <w:left w:val="nil"/>
              <w:bottom w:val="nil"/>
              <w:right w:val="nil"/>
            </w:tcBorders>
            <w:shd w:val="clear" w:color="auto" w:fill="auto"/>
            <w:noWrap/>
            <w:vAlign w:val="bottom"/>
            <w:hideMark/>
          </w:tcPr>
          <w:p w14:paraId="3AC5377D"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70" w:type="pct"/>
            <w:tcBorders>
              <w:top w:val="nil"/>
              <w:left w:val="nil"/>
              <w:bottom w:val="nil"/>
              <w:right w:val="nil"/>
            </w:tcBorders>
            <w:shd w:val="clear" w:color="auto" w:fill="auto"/>
            <w:noWrap/>
            <w:vAlign w:val="bottom"/>
            <w:hideMark/>
          </w:tcPr>
          <w:p w14:paraId="3AC5377E"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69" w:type="pct"/>
            <w:tcBorders>
              <w:top w:val="nil"/>
              <w:left w:val="nil"/>
              <w:bottom w:val="nil"/>
              <w:right w:val="nil"/>
            </w:tcBorders>
            <w:shd w:val="clear" w:color="auto" w:fill="auto"/>
            <w:noWrap/>
            <w:vAlign w:val="bottom"/>
            <w:hideMark/>
          </w:tcPr>
          <w:p w14:paraId="3AC5377F"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24" w:type="pct"/>
            <w:tcBorders>
              <w:top w:val="nil"/>
              <w:left w:val="nil"/>
              <w:bottom w:val="nil"/>
              <w:right w:val="nil"/>
            </w:tcBorders>
            <w:shd w:val="clear" w:color="auto" w:fill="auto"/>
            <w:noWrap/>
            <w:vAlign w:val="bottom"/>
            <w:hideMark/>
          </w:tcPr>
          <w:p w14:paraId="3AC53780"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40" w:type="pct"/>
            <w:tcBorders>
              <w:top w:val="nil"/>
              <w:left w:val="nil"/>
              <w:bottom w:val="nil"/>
              <w:right w:val="nil"/>
            </w:tcBorders>
            <w:shd w:val="clear" w:color="auto" w:fill="auto"/>
            <w:noWrap/>
            <w:vAlign w:val="bottom"/>
            <w:hideMark/>
          </w:tcPr>
          <w:p w14:paraId="3AC53781"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06" w:type="pct"/>
            <w:tcBorders>
              <w:top w:val="nil"/>
              <w:left w:val="nil"/>
              <w:bottom w:val="nil"/>
              <w:right w:val="nil"/>
            </w:tcBorders>
            <w:shd w:val="clear" w:color="auto" w:fill="auto"/>
            <w:noWrap/>
            <w:vAlign w:val="bottom"/>
            <w:hideMark/>
          </w:tcPr>
          <w:p w14:paraId="3AC53782"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47" w:type="pct"/>
            <w:tcBorders>
              <w:top w:val="nil"/>
              <w:left w:val="nil"/>
              <w:bottom w:val="nil"/>
              <w:right w:val="nil"/>
            </w:tcBorders>
            <w:shd w:val="clear" w:color="auto" w:fill="auto"/>
            <w:noWrap/>
            <w:vAlign w:val="bottom"/>
            <w:hideMark/>
          </w:tcPr>
          <w:p w14:paraId="3AC53783"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56" w:type="pct"/>
            <w:tcBorders>
              <w:top w:val="nil"/>
              <w:left w:val="nil"/>
              <w:bottom w:val="nil"/>
              <w:right w:val="nil"/>
            </w:tcBorders>
            <w:shd w:val="clear" w:color="auto" w:fill="auto"/>
            <w:noWrap/>
            <w:vAlign w:val="bottom"/>
            <w:hideMark/>
          </w:tcPr>
          <w:p w14:paraId="3AC53784"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308" w:type="pct"/>
            <w:tcBorders>
              <w:top w:val="nil"/>
              <w:left w:val="nil"/>
              <w:bottom w:val="nil"/>
              <w:right w:val="nil"/>
            </w:tcBorders>
            <w:shd w:val="clear" w:color="auto" w:fill="auto"/>
            <w:noWrap/>
            <w:vAlign w:val="bottom"/>
            <w:hideMark/>
          </w:tcPr>
          <w:p w14:paraId="3AC53785"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114" w:type="pct"/>
            <w:tcBorders>
              <w:top w:val="nil"/>
              <w:left w:val="nil"/>
              <w:bottom w:val="nil"/>
              <w:right w:val="nil"/>
            </w:tcBorders>
            <w:shd w:val="clear" w:color="auto" w:fill="auto"/>
            <w:noWrap/>
            <w:vAlign w:val="bottom"/>
            <w:hideMark/>
          </w:tcPr>
          <w:p w14:paraId="3AC53786"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384" w:type="pct"/>
            <w:tcBorders>
              <w:top w:val="nil"/>
              <w:left w:val="nil"/>
              <w:bottom w:val="nil"/>
              <w:right w:val="nil"/>
            </w:tcBorders>
            <w:shd w:val="clear" w:color="auto" w:fill="auto"/>
            <w:noWrap/>
            <w:vAlign w:val="bottom"/>
            <w:hideMark/>
          </w:tcPr>
          <w:p w14:paraId="3AC53787"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324" w:type="pct"/>
            <w:tcBorders>
              <w:top w:val="nil"/>
              <w:left w:val="nil"/>
              <w:bottom w:val="nil"/>
              <w:right w:val="nil"/>
            </w:tcBorders>
            <w:shd w:val="clear" w:color="auto" w:fill="auto"/>
            <w:noWrap/>
            <w:vAlign w:val="bottom"/>
            <w:hideMark/>
          </w:tcPr>
          <w:p w14:paraId="3AC53788"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193" w:type="pct"/>
            <w:tcBorders>
              <w:top w:val="nil"/>
              <w:left w:val="nil"/>
              <w:bottom w:val="nil"/>
              <w:right w:val="nil"/>
            </w:tcBorders>
            <w:shd w:val="clear" w:color="auto" w:fill="auto"/>
            <w:noWrap/>
            <w:vAlign w:val="bottom"/>
            <w:hideMark/>
          </w:tcPr>
          <w:p w14:paraId="3AC53789"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11" w:type="pct"/>
            <w:tcBorders>
              <w:top w:val="nil"/>
              <w:left w:val="nil"/>
              <w:bottom w:val="nil"/>
              <w:right w:val="nil"/>
            </w:tcBorders>
            <w:shd w:val="clear" w:color="auto" w:fill="auto"/>
            <w:noWrap/>
            <w:vAlign w:val="bottom"/>
            <w:hideMark/>
          </w:tcPr>
          <w:p w14:paraId="3AC5378A"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28" w:type="pct"/>
            <w:tcBorders>
              <w:top w:val="nil"/>
              <w:left w:val="nil"/>
              <w:bottom w:val="nil"/>
              <w:right w:val="nil"/>
            </w:tcBorders>
            <w:shd w:val="clear" w:color="auto" w:fill="auto"/>
            <w:noWrap/>
            <w:vAlign w:val="bottom"/>
            <w:hideMark/>
          </w:tcPr>
          <w:p w14:paraId="3AC5378B"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305" w:type="pct"/>
            <w:gridSpan w:val="2"/>
            <w:tcBorders>
              <w:top w:val="nil"/>
              <w:left w:val="nil"/>
              <w:bottom w:val="nil"/>
              <w:right w:val="nil"/>
            </w:tcBorders>
            <w:shd w:val="clear" w:color="auto" w:fill="auto"/>
            <w:noWrap/>
            <w:vAlign w:val="bottom"/>
            <w:hideMark/>
          </w:tcPr>
          <w:p w14:paraId="3AC5378C"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12" w:type="pct"/>
            <w:tcBorders>
              <w:top w:val="nil"/>
              <w:left w:val="nil"/>
              <w:bottom w:val="nil"/>
              <w:right w:val="nil"/>
            </w:tcBorders>
            <w:shd w:val="clear" w:color="auto" w:fill="auto"/>
            <w:noWrap/>
            <w:vAlign w:val="bottom"/>
            <w:hideMark/>
          </w:tcPr>
          <w:p w14:paraId="3AC5378D"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83" w:type="pct"/>
            <w:tcBorders>
              <w:top w:val="nil"/>
              <w:left w:val="nil"/>
              <w:bottom w:val="nil"/>
              <w:right w:val="nil"/>
            </w:tcBorders>
            <w:shd w:val="clear" w:color="auto" w:fill="auto"/>
            <w:noWrap/>
            <w:vAlign w:val="bottom"/>
            <w:hideMark/>
          </w:tcPr>
          <w:p w14:paraId="3AC5378E"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512" w:type="pct"/>
            <w:tcBorders>
              <w:top w:val="nil"/>
              <w:left w:val="nil"/>
              <w:bottom w:val="nil"/>
              <w:right w:val="nil"/>
            </w:tcBorders>
            <w:shd w:val="clear" w:color="auto" w:fill="auto"/>
            <w:noWrap/>
            <w:vAlign w:val="bottom"/>
            <w:hideMark/>
          </w:tcPr>
          <w:p w14:paraId="3AC5378F"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r>
      <w:tr w:rsidR="00707BB9" w:rsidRPr="00707BB9" w14:paraId="3AC53792" w14:textId="77777777" w:rsidTr="00AD3839">
        <w:trPr>
          <w:trHeight w:val="162"/>
        </w:trPr>
        <w:tc>
          <w:tcPr>
            <w:tcW w:w="5000" w:type="pct"/>
            <w:gridSpan w:val="20"/>
            <w:tcBorders>
              <w:top w:val="single" w:sz="8" w:space="0" w:color="auto"/>
              <w:left w:val="single" w:sz="8" w:space="0" w:color="auto"/>
              <w:bottom w:val="single" w:sz="8" w:space="0" w:color="auto"/>
              <w:right w:val="single" w:sz="8" w:space="0" w:color="000000"/>
            </w:tcBorders>
            <w:shd w:val="clear" w:color="auto" w:fill="auto"/>
            <w:vAlign w:val="center"/>
            <w:hideMark/>
          </w:tcPr>
          <w:p w14:paraId="3AC53791"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 xml:space="preserve">     Lista e të Dënuarve Politikë me dënim me burgim/ kapital me gabim në shuma VKM nr. 688, datë 22.11.2017</w:t>
            </w:r>
          </w:p>
        </w:tc>
      </w:tr>
      <w:tr w:rsidR="00707BB9" w:rsidRPr="00707BB9" w14:paraId="3AC537A6" w14:textId="77777777" w:rsidTr="00AD3839">
        <w:trPr>
          <w:trHeight w:val="162"/>
        </w:trPr>
        <w:tc>
          <w:tcPr>
            <w:tcW w:w="214" w:type="pct"/>
            <w:tcBorders>
              <w:top w:val="single" w:sz="4" w:space="0" w:color="auto"/>
              <w:left w:val="nil"/>
              <w:bottom w:val="single" w:sz="4" w:space="0" w:color="auto"/>
              <w:right w:val="single" w:sz="4" w:space="0" w:color="auto"/>
            </w:tcBorders>
            <w:shd w:val="clear" w:color="000000" w:fill="FFFFFF"/>
            <w:noWrap/>
            <w:vAlign w:val="center"/>
            <w:hideMark/>
          </w:tcPr>
          <w:p w14:paraId="3AC53793"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4</w:t>
            </w:r>
          </w:p>
        </w:tc>
        <w:tc>
          <w:tcPr>
            <w:tcW w:w="270" w:type="pct"/>
            <w:tcBorders>
              <w:top w:val="single" w:sz="4" w:space="0" w:color="auto"/>
              <w:left w:val="nil"/>
              <w:bottom w:val="single" w:sz="4" w:space="0" w:color="auto"/>
              <w:right w:val="single" w:sz="4" w:space="0" w:color="auto"/>
            </w:tcBorders>
            <w:shd w:val="clear" w:color="000000" w:fill="FFFFFF"/>
            <w:vAlign w:val="center"/>
            <w:hideMark/>
          </w:tcPr>
          <w:p w14:paraId="3AC5379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2784</w:t>
            </w:r>
          </w:p>
        </w:tc>
        <w:tc>
          <w:tcPr>
            <w:tcW w:w="269" w:type="pct"/>
            <w:tcBorders>
              <w:top w:val="single" w:sz="4" w:space="0" w:color="auto"/>
              <w:left w:val="nil"/>
              <w:bottom w:val="single" w:sz="4" w:space="0" w:color="auto"/>
              <w:right w:val="single" w:sz="4" w:space="0" w:color="auto"/>
            </w:tcBorders>
            <w:shd w:val="clear" w:color="000000" w:fill="FFFFFF"/>
            <w:vAlign w:val="center"/>
            <w:hideMark/>
          </w:tcPr>
          <w:p w14:paraId="3AC5379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06.03.2008</w:t>
            </w:r>
          </w:p>
        </w:tc>
        <w:tc>
          <w:tcPr>
            <w:tcW w:w="224" w:type="pct"/>
            <w:tcBorders>
              <w:top w:val="single" w:sz="4" w:space="0" w:color="auto"/>
              <w:left w:val="nil"/>
              <w:bottom w:val="single" w:sz="4" w:space="0" w:color="auto"/>
              <w:right w:val="single" w:sz="4" w:space="0" w:color="auto"/>
            </w:tcBorders>
            <w:shd w:val="clear" w:color="000000" w:fill="FFFFFF"/>
            <w:vAlign w:val="center"/>
            <w:hideMark/>
          </w:tcPr>
          <w:p w14:paraId="3AC5379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Edmond</w:t>
            </w:r>
          </w:p>
        </w:tc>
        <w:tc>
          <w:tcPr>
            <w:tcW w:w="240" w:type="pct"/>
            <w:tcBorders>
              <w:top w:val="single" w:sz="4" w:space="0" w:color="auto"/>
              <w:left w:val="nil"/>
              <w:bottom w:val="single" w:sz="4" w:space="0" w:color="auto"/>
              <w:right w:val="single" w:sz="4" w:space="0" w:color="auto"/>
            </w:tcBorders>
            <w:shd w:val="clear" w:color="000000" w:fill="FFFFFF"/>
            <w:vAlign w:val="center"/>
            <w:hideMark/>
          </w:tcPr>
          <w:p w14:paraId="3AC5379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Vokshi</w:t>
            </w:r>
          </w:p>
        </w:tc>
        <w:tc>
          <w:tcPr>
            <w:tcW w:w="206" w:type="pct"/>
            <w:tcBorders>
              <w:top w:val="single" w:sz="4" w:space="0" w:color="auto"/>
              <w:left w:val="nil"/>
              <w:bottom w:val="single" w:sz="4" w:space="0" w:color="auto"/>
              <w:right w:val="single" w:sz="4" w:space="0" w:color="auto"/>
            </w:tcBorders>
            <w:shd w:val="clear" w:color="000000" w:fill="FFFFFF"/>
            <w:vAlign w:val="center"/>
            <w:hideMark/>
          </w:tcPr>
          <w:p w14:paraId="3AC5379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Adem</w:t>
            </w:r>
          </w:p>
        </w:tc>
        <w:tc>
          <w:tcPr>
            <w:tcW w:w="247" w:type="pct"/>
            <w:tcBorders>
              <w:top w:val="single" w:sz="4" w:space="0" w:color="auto"/>
              <w:left w:val="nil"/>
              <w:bottom w:val="single" w:sz="4" w:space="0" w:color="auto"/>
              <w:right w:val="single" w:sz="4" w:space="0" w:color="auto"/>
            </w:tcBorders>
            <w:shd w:val="clear" w:color="000000" w:fill="FFFFFF"/>
            <w:vAlign w:val="center"/>
            <w:hideMark/>
          </w:tcPr>
          <w:p w14:paraId="3AC5379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Fatmire</w:t>
            </w:r>
          </w:p>
        </w:tc>
        <w:tc>
          <w:tcPr>
            <w:tcW w:w="256" w:type="pct"/>
            <w:tcBorders>
              <w:top w:val="single" w:sz="4" w:space="0" w:color="auto"/>
              <w:left w:val="nil"/>
              <w:bottom w:val="single" w:sz="4" w:space="0" w:color="auto"/>
              <w:right w:val="single" w:sz="4" w:space="0" w:color="auto"/>
            </w:tcBorders>
            <w:shd w:val="clear" w:color="000000" w:fill="FFFFFF"/>
            <w:vAlign w:val="center"/>
            <w:hideMark/>
          </w:tcPr>
          <w:p w14:paraId="3AC5379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05.03.1965</w:t>
            </w:r>
          </w:p>
        </w:tc>
        <w:tc>
          <w:tcPr>
            <w:tcW w:w="308" w:type="pct"/>
            <w:tcBorders>
              <w:top w:val="single" w:sz="4" w:space="0" w:color="auto"/>
              <w:left w:val="nil"/>
              <w:bottom w:val="single" w:sz="4" w:space="0" w:color="auto"/>
              <w:right w:val="single" w:sz="4" w:space="0" w:color="auto"/>
            </w:tcBorders>
            <w:shd w:val="clear" w:color="000000" w:fill="FFFFFF"/>
            <w:vAlign w:val="center"/>
            <w:hideMark/>
          </w:tcPr>
          <w:p w14:paraId="3AC5379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Tirane</w:t>
            </w:r>
          </w:p>
        </w:tc>
        <w:tc>
          <w:tcPr>
            <w:tcW w:w="114" w:type="pct"/>
            <w:tcBorders>
              <w:top w:val="single" w:sz="4" w:space="0" w:color="auto"/>
              <w:left w:val="nil"/>
              <w:bottom w:val="single" w:sz="4" w:space="0" w:color="auto"/>
              <w:right w:val="single" w:sz="4" w:space="0" w:color="auto"/>
            </w:tcBorders>
            <w:shd w:val="clear" w:color="000000" w:fill="FFFFFF"/>
            <w:vAlign w:val="center"/>
            <w:hideMark/>
          </w:tcPr>
          <w:p w14:paraId="3AC5379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single" w:sz="4" w:space="0" w:color="auto"/>
              <w:right w:val="single" w:sz="4" w:space="0" w:color="auto"/>
            </w:tcBorders>
            <w:shd w:val="clear" w:color="000000" w:fill="FFFFFF"/>
            <w:vAlign w:val="center"/>
            <w:hideMark/>
          </w:tcPr>
          <w:p w14:paraId="3AC5379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 vit 5 muaj</w:t>
            </w:r>
          </w:p>
        </w:tc>
        <w:tc>
          <w:tcPr>
            <w:tcW w:w="324" w:type="pct"/>
            <w:tcBorders>
              <w:top w:val="single" w:sz="4" w:space="0" w:color="auto"/>
              <w:left w:val="nil"/>
              <w:bottom w:val="single" w:sz="4" w:space="0" w:color="auto"/>
              <w:right w:val="single" w:sz="4" w:space="0" w:color="auto"/>
            </w:tcBorders>
            <w:shd w:val="clear" w:color="000000" w:fill="FFFFFF"/>
            <w:vAlign w:val="center"/>
            <w:hideMark/>
          </w:tcPr>
          <w:p w14:paraId="3AC5379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1,040,000</w:t>
            </w:r>
          </w:p>
        </w:tc>
        <w:tc>
          <w:tcPr>
            <w:tcW w:w="193" w:type="pct"/>
            <w:tcBorders>
              <w:top w:val="single" w:sz="4" w:space="0" w:color="auto"/>
              <w:left w:val="nil"/>
              <w:bottom w:val="single" w:sz="4" w:space="0" w:color="auto"/>
              <w:right w:val="single" w:sz="4" w:space="0" w:color="auto"/>
            </w:tcBorders>
            <w:shd w:val="clear" w:color="000000" w:fill="FFFFFF"/>
            <w:vAlign w:val="center"/>
            <w:hideMark/>
          </w:tcPr>
          <w:p w14:paraId="3AC5379F"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200,000</w:t>
            </w:r>
          </w:p>
        </w:tc>
        <w:tc>
          <w:tcPr>
            <w:tcW w:w="211" w:type="pct"/>
            <w:tcBorders>
              <w:top w:val="single" w:sz="4" w:space="0" w:color="auto"/>
              <w:left w:val="nil"/>
              <w:bottom w:val="single" w:sz="4" w:space="0" w:color="auto"/>
              <w:right w:val="single" w:sz="4" w:space="0" w:color="auto"/>
            </w:tcBorders>
            <w:shd w:val="clear" w:color="000000" w:fill="FFFFFF"/>
            <w:vAlign w:val="center"/>
            <w:hideMark/>
          </w:tcPr>
          <w:p w14:paraId="3AC537A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720,000</w:t>
            </w:r>
          </w:p>
        </w:tc>
        <w:tc>
          <w:tcPr>
            <w:tcW w:w="228" w:type="pct"/>
            <w:tcBorders>
              <w:top w:val="single" w:sz="4" w:space="0" w:color="auto"/>
              <w:left w:val="nil"/>
              <w:bottom w:val="single" w:sz="4" w:space="0" w:color="auto"/>
              <w:right w:val="single" w:sz="4" w:space="0" w:color="auto"/>
            </w:tcBorders>
            <w:shd w:val="clear" w:color="000000" w:fill="FFFFFF"/>
            <w:vAlign w:val="center"/>
            <w:hideMark/>
          </w:tcPr>
          <w:p w14:paraId="3AC537A1"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single" w:sz="4" w:space="0" w:color="auto"/>
              <w:left w:val="nil"/>
              <w:bottom w:val="single" w:sz="4" w:space="0" w:color="auto"/>
              <w:right w:val="single" w:sz="4" w:space="0" w:color="auto"/>
            </w:tcBorders>
            <w:shd w:val="clear" w:color="000000" w:fill="FFFFFF"/>
            <w:vAlign w:val="center"/>
            <w:hideMark/>
          </w:tcPr>
          <w:p w14:paraId="3AC537A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single" w:sz="4" w:space="0" w:color="auto"/>
              <w:right w:val="single" w:sz="4" w:space="0" w:color="auto"/>
            </w:tcBorders>
            <w:shd w:val="clear" w:color="000000" w:fill="FFFFFF"/>
            <w:vAlign w:val="center"/>
            <w:hideMark/>
          </w:tcPr>
          <w:p w14:paraId="3AC537A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120,000</w:t>
            </w:r>
          </w:p>
        </w:tc>
        <w:tc>
          <w:tcPr>
            <w:tcW w:w="283" w:type="pct"/>
            <w:tcBorders>
              <w:top w:val="nil"/>
              <w:left w:val="nil"/>
              <w:bottom w:val="single" w:sz="4" w:space="0" w:color="auto"/>
              <w:right w:val="single" w:sz="4" w:space="0" w:color="auto"/>
            </w:tcBorders>
            <w:shd w:val="clear" w:color="000000" w:fill="FFFFFF"/>
            <w:vAlign w:val="center"/>
            <w:hideMark/>
          </w:tcPr>
          <w:p w14:paraId="3AC537A4"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nil"/>
              <w:left w:val="nil"/>
              <w:bottom w:val="single" w:sz="4" w:space="0" w:color="auto"/>
              <w:right w:val="single" w:sz="4" w:space="0" w:color="auto"/>
            </w:tcBorders>
            <w:shd w:val="clear" w:color="000000" w:fill="FFFFFF"/>
            <w:vAlign w:val="center"/>
            <w:hideMark/>
          </w:tcPr>
          <w:p w14:paraId="3AC537A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VKM nr. 688, Datë 22.11.2015</w:t>
            </w:r>
          </w:p>
        </w:tc>
      </w:tr>
      <w:tr w:rsidR="00707BB9" w:rsidRPr="00707BB9" w14:paraId="3AC537BA" w14:textId="77777777" w:rsidTr="00AD3839">
        <w:trPr>
          <w:trHeight w:val="162"/>
        </w:trPr>
        <w:tc>
          <w:tcPr>
            <w:tcW w:w="214" w:type="pct"/>
            <w:tcBorders>
              <w:top w:val="nil"/>
              <w:left w:val="single" w:sz="4" w:space="0" w:color="auto"/>
              <w:bottom w:val="single" w:sz="4" w:space="0" w:color="auto"/>
              <w:right w:val="single" w:sz="4" w:space="0" w:color="auto"/>
            </w:tcBorders>
            <w:shd w:val="clear" w:color="000000" w:fill="FFFFFF"/>
            <w:noWrap/>
            <w:vAlign w:val="center"/>
            <w:hideMark/>
          </w:tcPr>
          <w:p w14:paraId="3AC537A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nil"/>
              <w:left w:val="nil"/>
              <w:bottom w:val="single" w:sz="4" w:space="0" w:color="auto"/>
              <w:right w:val="single" w:sz="4" w:space="0" w:color="auto"/>
            </w:tcBorders>
            <w:shd w:val="clear" w:color="000000" w:fill="FFFFFF"/>
            <w:noWrap/>
            <w:vAlign w:val="center"/>
            <w:hideMark/>
          </w:tcPr>
          <w:p w14:paraId="3AC537A8"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2784</w:t>
            </w:r>
          </w:p>
        </w:tc>
        <w:tc>
          <w:tcPr>
            <w:tcW w:w="269" w:type="pct"/>
            <w:tcBorders>
              <w:top w:val="nil"/>
              <w:left w:val="nil"/>
              <w:bottom w:val="single" w:sz="4" w:space="0" w:color="auto"/>
              <w:right w:val="single" w:sz="4" w:space="0" w:color="auto"/>
            </w:tcBorders>
            <w:shd w:val="clear" w:color="000000" w:fill="FFFFFF"/>
            <w:noWrap/>
            <w:vAlign w:val="center"/>
            <w:hideMark/>
          </w:tcPr>
          <w:p w14:paraId="3AC537A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06.03.2008</w:t>
            </w:r>
          </w:p>
        </w:tc>
        <w:tc>
          <w:tcPr>
            <w:tcW w:w="224" w:type="pct"/>
            <w:tcBorders>
              <w:top w:val="nil"/>
              <w:left w:val="nil"/>
              <w:bottom w:val="single" w:sz="4" w:space="0" w:color="auto"/>
              <w:right w:val="single" w:sz="4" w:space="0" w:color="auto"/>
            </w:tcBorders>
            <w:shd w:val="clear" w:color="000000" w:fill="FFFFFF"/>
            <w:noWrap/>
            <w:vAlign w:val="center"/>
            <w:hideMark/>
          </w:tcPr>
          <w:p w14:paraId="3AC537AA"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Edmond</w:t>
            </w:r>
          </w:p>
        </w:tc>
        <w:tc>
          <w:tcPr>
            <w:tcW w:w="240" w:type="pct"/>
            <w:tcBorders>
              <w:top w:val="nil"/>
              <w:left w:val="nil"/>
              <w:bottom w:val="single" w:sz="4" w:space="0" w:color="auto"/>
              <w:right w:val="single" w:sz="4" w:space="0" w:color="auto"/>
            </w:tcBorders>
            <w:shd w:val="clear" w:color="000000" w:fill="FFFFFF"/>
            <w:noWrap/>
            <w:vAlign w:val="center"/>
            <w:hideMark/>
          </w:tcPr>
          <w:p w14:paraId="3AC537A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Vokshi</w:t>
            </w:r>
          </w:p>
        </w:tc>
        <w:tc>
          <w:tcPr>
            <w:tcW w:w="206" w:type="pct"/>
            <w:tcBorders>
              <w:top w:val="nil"/>
              <w:left w:val="nil"/>
              <w:bottom w:val="single" w:sz="4" w:space="0" w:color="auto"/>
              <w:right w:val="single" w:sz="4" w:space="0" w:color="auto"/>
            </w:tcBorders>
            <w:shd w:val="clear" w:color="000000" w:fill="FFFFFF"/>
            <w:noWrap/>
            <w:vAlign w:val="center"/>
            <w:hideMark/>
          </w:tcPr>
          <w:p w14:paraId="3AC537A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Adem</w:t>
            </w:r>
          </w:p>
        </w:tc>
        <w:tc>
          <w:tcPr>
            <w:tcW w:w="247" w:type="pct"/>
            <w:tcBorders>
              <w:top w:val="nil"/>
              <w:left w:val="nil"/>
              <w:bottom w:val="single" w:sz="4" w:space="0" w:color="auto"/>
              <w:right w:val="single" w:sz="4" w:space="0" w:color="auto"/>
            </w:tcBorders>
            <w:shd w:val="clear" w:color="000000" w:fill="FFFFFF"/>
            <w:noWrap/>
            <w:vAlign w:val="center"/>
            <w:hideMark/>
          </w:tcPr>
          <w:p w14:paraId="3AC537A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Fatmire</w:t>
            </w:r>
          </w:p>
        </w:tc>
        <w:tc>
          <w:tcPr>
            <w:tcW w:w="256" w:type="pct"/>
            <w:tcBorders>
              <w:top w:val="nil"/>
              <w:left w:val="nil"/>
              <w:bottom w:val="single" w:sz="4" w:space="0" w:color="auto"/>
              <w:right w:val="single" w:sz="4" w:space="0" w:color="auto"/>
            </w:tcBorders>
            <w:shd w:val="clear" w:color="000000" w:fill="FFFFFF"/>
            <w:noWrap/>
            <w:vAlign w:val="center"/>
            <w:hideMark/>
          </w:tcPr>
          <w:p w14:paraId="3AC537A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05.03.1965</w:t>
            </w:r>
          </w:p>
        </w:tc>
        <w:tc>
          <w:tcPr>
            <w:tcW w:w="308" w:type="pct"/>
            <w:tcBorders>
              <w:top w:val="nil"/>
              <w:left w:val="nil"/>
              <w:bottom w:val="single" w:sz="4" w:space="0" w:color="auto"/>
              <w:right w:val="single" w:sz="4" w:space="0" w:color="auto"/>
            </w:tcBorders>
            <w:shd w:val="clear" w:color="000000" w:fill="FFFFFF"/>
            <w:vAlign w:val="center"/>
            <w:hideMark/>
          </w:tcPr>
          <w:p w14:paraId="3AC537A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Tirane</w:t>
            </w:r>
          </w:p>
        </w:tc>
        <w:tc>
          <w:tcPr>
            <w:tcW w:w="114" w:type="pct"/>
            <w:tcBorders>
              <w:top w:val="nil"/>
              <w:left w:val="nil"/>
              <w:bottom w:val="single" w:sz="4" w:space="0" w:color="auto"/>
              <w:right w:val="single" w:sz="4" w:space="0" w:color="auto"/>
            </w:tcBorders>
            <w:shd w:val="clear" w:color="000000" w:fill="FFFFFF"/>
            <w:noWrap/>
            <w:vAlign w:val="center"/>
            <w:hideMark/>
          </w:tcPr>
          <w:p w14:paraId="3AC537B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nil"/>
              <w:left w:val="nil"/>
              <w:bottom w:val="single" w:sz="4" w:space="0" w:color="auto"/>
              <w:right w:val="single" w:sz="4" w:space="0" w:color="auto"/>
            </w:tcBorders>
            <w:shd w:val="clear" w:color="000000" w:fill="FFFFFF"/>
            <w:vAlign w:val="center"/>
            <w:hideMark/>
          </w:tcPr>
          <w:p w14:paraId="3AC537B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 vit 7 muaj 22 ditë</w:t>
            </w:r>
          </w:p>
        </w:tc>
        <w:tc>
          <w:tcPr>
            <w:tcW w:w="324" w:type="pct"/>
            <w:tcBorders>
              <w:top w:val="nil"/>
              <w:left w:val="nil"/>
              <w:bottom w:val="single" w:sz="4" w:space="0" w:color="auto"/>
              <w:right w:val="single" w:sz="4" w:space="0" w:color="auto"/>
            </w:tcBorders>
            <w:shd w:val="clear" w:color="000000" w:fill="FFFFFF"/>
            <w:noWrap/>
            <w:vAlign w:val="center"/>
            <w:hideMark/>
          </w:tcPr>
          <w:p w14:paraId="3AC537B2"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1,202,000</w:t>
            </w:r>
          </w:p>
        </w:tc>
        <w:tc>
          <w:tcPr>
            <w:tcW w:w="193" w:type="pct"/>
            <w:tcBorders>
              <w:top w:val="nil"/>
              <w:left w:val="nil"/>
              <w:bottom w:val="single" w:sz="4" w:space="0" w:color="auto"/>
              <w:right w:val="single" w:sz="4" w:space="0" w:color="auto"/>
            </w:tcBorders>
            <w:shd w:val="clear" w:color="000000" w:fill="FFFFFF"/>
            <w:noWrap/>
            <w:vAlign w:val="center"/>
            <w:hideMark/>
          </w:tcPr>
          <w:p w14:paraId="3AC537B3"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200000</w:t>
            </w:r>
          </w:p>
        </w:tc>
        <w:tc>
          <w:tcPr>
            <w:tcW w:w="211" w:type="pct"/>
            <w:tcBorders>
              <w:top w:val="nil"/>
              <w:left w:val="nil"/>
              <w:bottom w:val="single" w:sz="4" w:space="0" w:color="auto"/>
              <w:right w:val="single" w:sz="4" w:space="0" w:color="auto"/>
            </w:tcBorders>
            <w:shd w:val="clear" w:color="000000" w:fill="FFFFFF"/>
            <w:noWrap/>
            <w:vAlign w:val="center"/>
            <w:hideMark/>
          </w:tcPr>
          <w:p w14:paraId="3AC537B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720000</w:t>
            </w:r>
          </w:p>
        </w:tc>
        <w:tc>
          <w:tcPr>
            <w:tcW w:w="228" w:type="pct"/>
            <w:tcBorders>
              <w:top w:val="nil"/>
              <w:left w:val="nil"/>
              <w:bottom w:val="single" w:sz="4" w:space="0" w:color="auto"/>
              <w:right w:val="single" w:sz="4" w:space="0" w:color="auto"/>
            </w:tcBorders>
            <w:shd w:val="clear" w:color="000000" w:fill="FFFFFF"/>
            <w:noWrap/>
            <w:vAlign w:val="center"/>
            <w:hideMark/>
          </w:tcPr>
          <w:p w14:paraId="3AC537B5"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305" w:type="pct"/>
            <w:gridSpan w:val="2"/>
            <w:tcBorders>
              <w:top w:val="nil"/>
              <w:left w:val="nil"/>
              <w:bottom w:val="single" w:sz="4" w:space="0" w:color="auto"/>
              <w:right w:val="single" w:sz="4" w:space="0" w:color="auto"/>
            </w:tcBorders>
            <w:shd w:val="clear" w:color="000000" w:fill="FFFFFF"/>
            <w:noWrap/>
            <w:vAlign w:val="center"/>
            <w:hideMark/>
          </w:tcPr>
          <w:p w14:paraId="3AC537B6"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nil"/>
              <w:left w:val="nil"/>
              <w:bottom w:val="single" w:sz="4" w:space="0" w:color="auto"/>
              <w:right w:val="single" w:sz="4" w:space="0" w:color="auto"/>
            </w:tcBorders>
            <w:shd w:val="clear" w:color="000000" w:fill="FFFFFF"/>
            <w:noWrap/>
            <w:vAlign w:val="center"/>
            <w:hideMark/>
          </w:tcPr>
          <w:p w14:paraId="3AC537B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282000</w:t>
            </w:r>
          </w:p>
        </w:tc>
        <w:tc>
          <w:tcPr>
            <w:tcW w:w="283" w:type="pct"/>
            <w:tcBorders>
              <w:top w:val="nil"/>
              <w:left w:val="nil"/>
              <w:bottom w:val="single" w:sz="4" w:space="0" w:color="auto"/>
              <w:right w:val="single" w:sz="4" w:space="0" w:color="auto"/>
            </w:tcBorders>
            <w:shd w:val="clear" w:color="000000" w:fill="FFFFFF"/>
            <w:noWrap/>
            <w:vAlign w:val="center"/>
            <w:hideMark/>
          </w:tcPr>
          <w:p w14:paraId="3AC537B8" w14:textId="77777777" w:rsidR="00707BB9" w:rsidRPr="00707BB9" w:rsidRDefault="00707BB9" w:rsidP="00707BB9">
            <w:pPr>
              <w:spacing w:after="0" w:line="240" w:lineRule="auto"/>
              <w:rPr>
                <w:rFonts w:ascii="Garamond" w:eastAsia="Times New Roman" w:hAnsi="Garamond" w:cs="Calibri"/>
                <w:b/>
                <w:bCs/>
                <w:color w:val="000000"/>
                <w:sz w:val="12"/>
                <w:szCs w:val="12"/>
                <w:lang w:eastAsia="sq-AL"/>
              </w:rPr>
            </w:pPr>
            <w:r w:rsidRPr="00707BB9">
              <w:rPr>
                <w:rFonts w:ascii="Garamond" w:eastAsia="Times New Roman" w:hAnsi="Garamond" w:cs="Calibri"/>
                <w:b/>
                <w:bCs/>
                <w:color w:val="000000"/>
                <w:sz w:val="12"/>
                <w:szCs w:val="12"/>
                <w:lang w:eastAsia="sq-AL"/>
              </w:rPr>
              <w:t>Bëhet</w:t>
            </w:r>
          </w:p>
        </w:tc>
        <w:tc>
          <w:tcPr>
            <w:tcW w:w="512" w:type="pct"/>
            <w:tcBorders>
              <w:top w:val="nil"/>
              <w:left w:val="nil"/>
              <w:bottom w:val="single" w:sz="4" w:space="0" w:color="auto"/>
              <w:right w:val="single" w:sz="4" w:space="0" w:color="auto"/>
            </w:tcBorders>
            <w:shd w:val="clear" w:color="000000" w:fill="FFFFFF"/>
            <w:noWrap/>
            <w:vAlign w:val="center"/>
            <w:hideMark/>
          </w:tcPr>
          <w:p w14:paraId="3AC537B9"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 </w:t>
            </w:r>
          </w:p>
        </w:tc>
      </w:tr>
      <w:tr w:rsidR="00707BB9" w:rsidRPr="00707BB9" w14:paraId="3AC537CE" w14:textId="77777777" w:rsidTr="00AD3839">
        <w:trPr>
          <w:trHeight w:val="162"/>
        </w:trPr>
        <w:tc>
          <w:tcPr>
            <w:tcW w:w="214" w:type="pct"/>
            <w:tcBorders>
              <w:top w:val="nil"/>
              <w:left w:val="nil"/>
              <w:bottom w:val="single" w:sz="4" w:space="0" w:color="auto"/>
              <w:right w:val="single" w:sz="4" w:space="0" w:color="auto"/>
            </w:tcBorders>
            <w:shd w:val="clear" w:color="000000" w:fill="FFFFFF"/>
            <w:noWrap/>
            <w:vAlign w:val="center"/>
            <w:hideMark/>
          </w:tcPr>
          <w:p w14:paraId="3AC537BB"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20</w:t>
            </w:r>
          </w:p>
        </w:tc>
        <w:tc>
          <w:tcPr>
            <w:tcW w:w="270" w:type="pct"/>
            <w:tcBorders>
              <w:top w:val="nil"/>
              <w:left w:val="nil"/>
              <w:bottom w:val="single" w:sz="4" w:space="0" w:color="auto"/>
              <w:right w:val="single" w:sz="4" w:space="0" w:color="auto"/>
            </w:tcBorders>
            <w:shd w:val="clear" w:color="000000" w:fill="FFFFFF"/>
            <w:noWrap/>
            <w:vAlign w:val="center"/>
            <w:hideMark/>
          </w:tcPr>
          <w:p w14:paraId="3AC537B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21596</w:t>
            </w:r>
          </w:p>
        </w:tc>
        <w:tc>
          <w:tcPr>
            <w:tcW w:w="269" w:type="pct"/>
            <w:tcBorders>
              <w:top w:val="nil"/>
              <w:left w:val="nil"/>
              <w:bottom w:val="single" w:sz="4" w:space="0" w:color="auto"/>
              <w:right w:val="single" w:sz="4" w:space="0" w:color="auto"/>
            </w:tcBorders>
            <w:shd w:val="clear" w:color="000000" w:fill="FFFFFF"/>
            <w:noWrap/>
            <w:vAlign w:val="center"/>
            <w:hideMark/>
          </w:tcPr>
          <w:p w14:paraId="3AC537B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18.03.2014</w:t>
            </w:r>
          </w:p>
        </w:tc>
        <w:tc>
          <w:tcPr>
            <w:tcW w:w="224" w:type="pct"/>
            <w:tcBorders>
              <w:top w:val="nil"/>
              <w:left w:val="nil"/>
              <w:bottom w:val="single" w:sz="4" w:space="0" w:color="auto"/>
              <w:right w:val="single" w:sz="4" w:space="0" w:color="auto"/>
            </w:tcBorders>
            <w:shd w:val="clear" w:color="000000" w:fill="FFFFFF"/>
            <w:noWrap/>
            <w:vAlign w:val="center"/>
            <w:hideMark/>
          </w:tcPr>
          <w:p w14:paraId="3AC537B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Daut</w:t>
            </w:r>
          </w:p>
        </w:tc>
        <w:tc>
          <w:tcPr>
            <w:tcW w:w="240" w:type="pct"/>
            <w:tcBorders>
              <w:top w:val="nil"/>
              <w:left w:val="nil"/>
              <w:bottom w:val="single" w:sz="4" w:space="0" w:color="auto"/>
              <w:right w:val="single" w:sz="4" w:space="0" w:color="auto"/>
            </w:tcBorders>
            <w:shd w:val="clear" w:color="000000" w:fill="FFFFFF"/>
            <w:noWrap/>
            <w:vAlign w:val="center"/>
            <w:hideMark/>
          </w:tcPr>
          <w:p w14:paraId="3AC537B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Gumeni</w:t>
            </w:r>
          </w:p>
        </w:tc>
        <w:tc>
          <w:tcPr>
            <w:tcW w:w="206" w:type="pct"/>
            <w:tcBorders>
              <w:top w:val="nil"/>
              <w:left w:val="nil"/>
              <w:bottom w:val="single" w:sz="4" w:space="0" w:color="auto"/>
              <w:right w:val="single" w:sz="4" w:space="0" w:color="auto"/>
            </w:tcBorders>
            <w:shd w:val="clear" w:color="000000" w:fill="FFFFFF"/>
            <w:noWrap/>
            <w:vAlign w:val="center"/>
            <w:hideMark/>
          </w:tcPr>
          <w:p w14:paraId="3AC537C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Mehmet</w:t>
            </w:r>
          </w:p>
        </w:tc>
        <w:tc>
          <w:tcPr>
            <w:tcW w:w="247" w:type="pct"/>
            <w:tcBorders>
              <w:top w:val="nil"/>
              <w:left w:val="nil"/>
              <w:bottom w:val="single" w:sz="4" w:space="0" w:color="auto"/>
              <w:right w:val="single" w:sz="4" w:space="0" w:color="auto"/>
            </w:tcBorders>
            <w:shd w:val="clear" w:color="000000" w:fill="FFFFFF"/>
            <w:noWrap/>
            <w:vAlign w:val="center"/>
            <w:hideMark/>
          </w:tcPr>
          <w:p w14:paraId="3AC537C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Veziko</w:t>
            </w:r>
          </w:p>
        </w:tc>
        <w:tc>
          <w:tcPr>
            <w:tcW w:w="256" w:type="pct"/>
            <w:tcBorders>
              <w:top w:val="nil"/>
              <w:left w:val="nil"/>
              <w:bottom w:val="single" w:sz="4" w:space="0" w:color="auto"/>
              <w:right w:val="single" w:sz="4" w:space="0" w:color="auto"/>
            </w:tcBorders>
            <w:shd w:val="clear" w:color="000000" w:fill="FFFFFF"/>
            <w:noWrap/>
            <w:vAlign w:val="center"/>
            <w:hideMark/>
          </w:tcPr>
          <w:p w14:paraId="3AC537C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11.02.1942</w:t>
            </w:r>
          </w:p>
        </w:tc>
        <w:tc>
          <w:tcPr>
            <w:tcW w:w="308" w:type="pct"/>
            <w:tcBorders>
              <w:top w:val="nil"/>
              <w:left w:val="nil"/>
              <w:bottom w:val="single" w:sz="4" w:space="0" w:color="auto"/>
              <w:right w:val="single" w:sz="4" w:space="0" w:color="auto"/>
            </w:tcBorders>
            <w:shd w:val="clear" w:color="000000" w:fill="FFFFFF"/>
            <w:vAlign w:val="center"/>
            <w:hideMark/>
          </w:tcPr>
          <w:p w14:paraId="3AC537C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Gusmar, Tepelenë</w:t>
            </w:r>
          </w:p>
        </w:tc>
        <w:tc>
          <w:tcPr>
            <w:tcW w:w="114" w:type="pct"/>
            <w:tcBorders>
              <w:top w:val="nil"/>
              <w:left w:val="nil"/>
              <w:bottom w:val="single" w:sz="4" w:space="0" w:color="auto"/>
              <w:right w:val="single" w:sz="4" w:space="0" w:color="auto"/>
            </w:tcBorders>
            <w:shd w:val="clear" w:color="000000" w:fill="FFFFFF"/>
            <w:noWrap/>
            <w:vAlign w:val="center"/>
            <w:hideMark/>
          </w:tcPr>
          <w:p w14:paraId="3AC537C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nil"/>
              <w:left w:val="nil"/>
              <w:bottom w:val="single" w:sz="4" w:space="0" w:color="auto"/>
              <w:right w:val="single" w:sz="4" w:space="0" w:color="auto"/>
            </w:tcBorders>
            <w:shd w:val="clear" w:color="000000" w:fill="FFFFFF"/>
            <w:noWrap/>
            <w:vAlign w:val="center"/>
            <w:hideMark/>
          </w:tcPr>
          <w:p w14:paraId="3AC537C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20 vjet 4 muaj 11 ditë</w:t>
            </w:r>
          </w:p>
        </w:tc>
        <w:tc>
          <w:tcPr>
            <w:tcW w:w="324" w:type="pct"/>
            <w:tcBorders>
              <w:top w:val="nil"/>
              <w:left w:val="nil"/>
              <w:bottom w:val="single" w:sz="4" w:space="0" w:color="auto"/>
              <w:right w:val="single" w:sz="4" w:space="0" w:color="auto"/>
            </w:tcBorders>
            <w:shd w:val="clear" w:color="000000" w:fill="FFFFFF"/>
            <w:noWrap/>
            <w:vAlign w:val="center"/>
            <w:hideMark/>
          </w:tcPr>
          <w:p w14:paraId="3AC537C6"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14870000</w:t>
            </w:r>
          </w:p>
        </w:tc>
        <w:tc>
          <w:tcPr>
            <w:tcW w:w="193" w:type="pct"/>
            <w:tcBorders>
              <w:top w:val="nil"/>
              <w:left w:val="nil"/>
              <w:bottom w:val="single" w:sz="4" w:space="0" w:color="auto"/>
              <w:right w:val="single" w:sz="4" w:space="0" w:color="auto"/>
            </w:tcBorders>
            <w:shd w:val="clear" w:color="000000" w:fill="FFFFFF"/>
            <w:noWrap/>
            <w:vAlign w:val="center"/>
            <w:hideMark/>
          </w:tcPr>
          <w:p w14:paraId="3AC537C7"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250000</w:t>
            </w:r>
          </w:p>
        </w:tc>
        <w:tc>
          <w:tcPr>
            <w:tcW w:w="211" w:type="pct"/>
            <w:tcBorders>
              <w:top w:val="nil"/>
              <w:left w:val="nil"/>
              <w:bottom w:val="single" w:sz="4" w:space="0" w:color="auto"/>
              <w:right w:val="single" w:sz="4" w:space="0" w:color="auto"/>
            </w:tcBorders>
            <w:shd w:val="clear" w:color="000000" w:fill="FFFFFF"/>
            <w:noWrap/>
            <w:vAlign w:val="center"/>
            <w:hideMark/>
          </w:tcPr>
          <w:p w14:paraId="3AC537C8"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2525452</w:t>
            </w:r>
          </w:p>
        </w:tc>
        <w:tc>
          <w:tcPr>
            <w:tcW w:w="228" w:type="pct"/>
            <w:tcBorders>
              <w:top w:val="nil"/>
              <w:left w:val="nil"/>
              <w:bottom w:val="single" w:sz="4" w:space="0" w:color="auto"/>
              <w:right w:val="single" w:sz="4" w:space="0" w:color="auto"/>
            </w:tcBorders>
            <w:shd w:val="clear" w:color="000000" w:fill="FFFFFF"/>
            <w:noWrap/>
            <w:vAlign w:val="center"/>
            <w:hideMark/>
          </w:tcPr>
          <w:p w14:paraId="3AC537C9"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1653161</w:t>
            </w:r>
          </w:p>
        </w:tc>
        <w:tc>
          <w:tcPr>
            <w:tcW w:w="305" w:type="pct"/>
            <w:gridSpan w:val="2"/>
            <w:tcBorders>
              <w:top w:val="nil"/>
              <w:left w:val="nil"/>
              <w:bottom w:val="single" w:sz="4" w:space="0" w:color="auto"/>
              <w:right w:val="single" w:sz="4" w:space="0" w:color="auto"/>
            </w:tcBorders>
            <w:shd w:val="clear" w:color="000000" w:fill="FFFFFF"/>
            <w:noWrap/>
            <w:vAlign w:val="center"/>
            <w:hideMark/>
          </w:tcPr>
          <w:p w14:paraId="3AC537C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nil"/>
              <w:left w:val="nil"/>
              <w:bottom w:val="single" w:sz="4" w:space="0" w:color="auto"/>
              <w:right w:val="single" w:sz="4" w:space="0" w:color="auto"/>
            </w:tcBorders>
            <w:shd w:val="clear" w:color="000000" w:fill="FFFFFF"/>
            <w:noWrap/>
            <w:vAlign w:val="center"/>
            <w:hideMark/>
          </w:tcPr>
          <w:p w14:paraId="3AC537C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10441387</w:t>
            </w:r>
          </w:p>
        </w:tc>
        <w:tc>
          <w:tcPr>
            <w:tcW w:w="283" w:type="pct"/>
            <w:tcBorders>
              <w:top w:val="nil"/>
              <w:left w:val="nil"/>
              <w:bottom w:val="single" w:sz="4" w:space="0" w:color="auto"/>
              <w:right w:val="single" w:sz="4" w:space="0" w:color="auto"/>
            </w:tcBorders>
            <w:shd w:val="clear" w:color="000000" w:fill="FFFFFF"/>
            <w:noWrap/>
            <w:vAlign w:val="center"/>
            <w:hideMark/>
          </w:tcPr>
          <w:p w14:paraId="3AC537CC" w14:textId="77777777" w:rsidR="00707BB9" w:rsidRPr="00707BB9" w:rsidRDefault="00707BB9" w:rsidP="00707BB9">
            <w:pPr>
              <w:spacing w:after="0" w:line="240" w:lineRule="auto"/>
              <w:rPr>
                <w:rFonts w:ascii="Garamond" w:eastAsia="Times New Roman" w:hAnsi="Garamond" w:cs="Calibri"/>
                <w:b/>
                <w:bCs/>
                <w:color w:val="000000"/>
                <w:sz w:val="12"/>
                <w:szCs w:val="12"/>
                <w:lang w:eastAsia="sq-AL"/>
              </w:rPr>
            </w:pPr>
            <w:r w:rsidRPr="00707BB9">
              <w:rPr>
                <w:rFonts w:ascii="Garamond" w:eastAsia="Times New Roman" w:hAnsi="Garamond" w:cs="Calibri"/>
                <w:b/>
                <w:bCs/>
                <w:color w:val="000000"/>
                <w:sz w:val="12"/>
                <w:szCs w:val="12"/>
                <w:lang w:eastAsia="sq-AL"/>
              </w:rPr>
              <w:t>Ishte</w:t>
            </w:r>
          </w:p>
        </w:tc>
        <w:tc>
          <w:tcPr>
            <w:tcW w:w="512" w:type="pct"/>
            <w:tcBorders>
              <w:top w:val="nil"/>
              <w:left w:val="nil"/>
              <w:bottom w:val="single" w:sz="4" w:space="0" w:color="auto"/>
              <w:right w:val="single" w:sz="4" w:space="0" w:color="auto"/>
            </w:tcBorders>
            <w:shd w:val="clear" w:color="000000" w:fill="FFFFFF"/>
            <w:noWrap/>
            <w:vAlign w:val="center"/>
            <w:hideMark/>
          </w:tcPr>
          <w:p w14:paraId="3AC537CD"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VKM nr. 688, Datë 22.11.2015</w:t>
            </w:r>
          </w:p>
        </w:tc>
      </w:tr>
      <w:tr w:rsidR="00707BB9" w:rsidRPr="00707BB9" w14:paraId="3AC537E2" w14:textId="77777777" w:rsidTr="00AD3839">
        <w:trPr>
          <w:trHeight w:val="162"/>
        </w:trPr>
        <w:tc>
          <w:tcPr>
            <w:tcW w:w="214" w:type="pct"/>
            <w:tcBorders>
              <w:top w:val="nil"/>
              <w:left w:val="single" w:sz="4" w:space="0" w:color="auto"/>
              <w:bottom w:val="single" w:sz="8" w:space="0" w:color="auto"/>
              <w:right w:val="single" w:sz="4" w:space="0" w:color="auto"/>
            </w:tcBorders>
            <w:shd w:val="clear" w:color="000000" w:fill="FFFFFF"/>
            <w:noWrap/>
            <w:vAlign w:val="center"/>
            <w:hideMark/>
          </w:tcPr>
          <w:p w14:paraId="3AC537C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nil"/>
              <w:left w:val="nil"/>
              <w:bottom w:val="single" w:sz="8" w:space="0" w:color="auto"/>
              <w:right w:val="single" w:sz="4" w:space="0" w:color="auto"/>
            </w:tcBorders>
            <w:shd w:val="clear" w:color="000000" w:fill="FFFFFF"/>
            <w:noWrap/>
            <w:vAlign w:val="center"/>
            <w:hideMark/>
          </w:tcPr>
          <w:p w14:paraId="3AC537D0"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21596</w:t>
            </w:r>
          </w:p>
        </w:tc>
        <w:tc>
          <w:tcPr>
            <w:tcW w:w="269" w:type="pct"/>
            <w:tcBorders>
              <w:top w:val="nil"/>
              <w:left w:val="nil"/>
              <w:bottom w:val="single" w:sz="8" w:space="0" w:color="auto"/>
              <w:right w:val="single" w:sz="4" w:space="0" w:color="auto"/>
            </w:tcBorders>
            <w:shd w:val="clear" w:color="000000" w:fill="FFFFFF"/>
            <w:noWrap/>
            <w:vAlign w:val="center"/>
            <w:hideMark/>
          </w:tcPr>
          <w:p w14:paraId="3AC537D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18.03.2014</w:t>
            </w:r>
          </w:p>
        </w:tc>
        <w:tc>
          <w:tcPr>
            <w:tcW w:w="224" w:type="pct"/>
            <w:tcBorders>
              <w:top w:val="nil"/>
              <w:left w:val="nil"/>
              <w:bottom w:val="single" w:sz="8" w:space="0" w:color="auto"/>
              <w:right w:val="single" w:sz="4" w:space="0" w:color="auto"/>
            </w:tcBorders>
            <w:shd w:val="clear" w:color="000000" w:fill="FFFFFF"/>
            <w:noWrap/>
            <w:vAlign w:val="center"/>
            <w:hideMark/>
          </w:tcPr>
          <w:p w14:paraId="3AC537D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Daut</w:t>
            </w:r>
          </w:p>
        </w:tc>
        <w:tc>
          <w:tcPr>
            <w:tcW w:w="240" w:type="pct"/>
            <w:tcBorders>
              <w:top w:val="nil"/>
              <w:left w:val="nil"/>
              <w:bottom w:val="single" w:sz="8" w:space="0" w:color="auto"/>
              <w:right w:val="single" w:sz="4" w:space="0" w:color="auto"/>
            </w:tcBorders>
            <w:shd w:val="clear" w:color="000000" w:fill="FFFFFF"/>
            <w:noWrap/>
            <w:vAlign w:val="center"/>
            <w:hideMark/>
          </w:tcPr>
          <w:p w14:paraId="3AC537D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Gumeni</w:t>
            </w:r>
          </w:p>
        </w:tc>
        <w:tc>
          <w:tcPr>
            <w:tcW w:w="206" w:type="pct"/>
            <w:tcBorders>
              <w:top w:val="nil"/>
              <w:left w:val="nil"/>
              <w:bottom w:val="single" w:sz="8" w:space="0" w:color="auto"/>
              <w:right w:val="single" w:sz="4" w:space="0" w:color="auto"/>
            </w:tcBorders>
            <w:shd w:val="clear" w:color="000000" w:fill="FFFFFF"/>
            <w:noWrap/>
            <w:vAlign w:val="center"/>
            <w:hideMark/>
          </w:tcPr>
          <w:p w14:paraId="3AC537D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Mehmet</w:t>
            </w:r>
          </w:p>
        </w:tc>
        <w:tc>
          <w:tcPr>
            <w:tcW w:w="247" w:type="pct"/>
            <w:tcBorders>
              <w:top w:val="nil"/>
              <w:left w:val="nil"/>
              <w:bottom w:val="single" w:sz="8" w:space="0" w:color="auto"/>
              <w:right w:val="single" w:sz="4" w:space="0" w:color="auto"/>
            </w:tcBorders>
            <w:shd w:val="clear" w:color="000000" w:fill="FFFFFF"/>
            <w:noWrap/>
            <w:vAlign w:val="center"/>
            <w:hideMark/>
          </w:tcPr>
          <w:p w14:paraId="3AC537D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Veziko</w:t>
            </w:r>
          </w:p>
        </w:tc>
        <w:tc>
          <w:tcPr>
            <w:tcW w:w="256" w:type="pct"/>
            <w:tcBorders>
              <w:top w:val="nil"/>
              <w:left w:val="nil"/>
              <w:bottom w:val="single" w:sz="8" w:space="0" w:color="auto"/>
              <w:right w:val="single" w:sz="4" w:space="0" w:color="auto"/>
            </w:tcBorders>
            <w:shd w:val="clear" w:color="000000" w:fill="FFFFFF"/>
            <w:noWrap/>
            <w:vAlign w:val="center"/>
            <w:hideMark/>
          </w:tcPr>
          <w:p w14:paraId="3AC537D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11.02.1942</w:t>
            </w:r>
          </w:p>
        </w:tc>
        <w:tc>
          <w:tcPr>
            <w:tcW w:w="308" w:type="pct"/>
            <w:tcBorders>
              <w:top w:val="nil"/>
              <w:left w:val="nil"/>
              <w:bottom w:val="single" w:sz="8" w:space="0" w:color="auto"/>
              <w:right w:val="single" w:sz="4" w:space="0" w:color="auto"/>
            </w:tcBorders>
            <w:shd w:val="clear" w:color="000000" w:fill="FFFFFF"/>
            <w:vAlign w:val="center"/>
            <w:hideMark/>
          </w:tcPr>
          <w:p w14:paraId="3AC537D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Gusmar, Tepelenë</w:t>
            </w:r>
          </w:p>
        </w:tc>
        <w:tc>
          <w:tcPr>
            <w:tcW w:w="114" w:type="pct"/>
            <w:tcBorders>
              <w:top w:val="nil"/>
              <w:left w:val="nil"/>
              <w:bottom w:val="single" w:sz="8" w:space="0" w:color="auto"/>
              <w:right w:val="single" w:sz="4" w:space="0" w:color="auto"/>
            </w:tcBorders>
            <w:shd w:val="clear" w:color="000000" w:fill="FFFFFF"/>
            <w:noWrap/>
            <w:vAlign w:val="center"/>
            <w:hideMark/>
          </w:tcPr>
          <w:p w14:paraId="3AC537D8"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nil"/>
              <w:left w:val="nil"/>
              <w:bottom w:val="single" w:sz="8" w:space="0" w:color="auto"/>
              <w:right w:val="single" w:sz="4" w:space="0" w:color="auto"/>
            </w:tcBorders>
            <w:shd w:val="clear" w:color="000000" w:fill="FFFFFF"/>
            <w:noWrap/>
            <w:vAlign w:val="center"/>
            <w:hideMark/>
          </w:tcPr>
          <w:p w14:paraId="3AC537D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23 vjet 1 muaj 11 ditë</w:t>
            </w:r>
          </w:p>
        </w:tc>
        <w:tc>
          <w:tcPr>
            <w:tcW w:w="324" w:type="pct"/>
            <w:tcBorders>
              <w:top w:val="nil"/>
              <w:left w:val="nil"/>
              <w:bottom w:val="single" w:sz="8" w:space="0" w:color="auto"/>
              <w:right w:val="single" w:sz="4" w:space="0" w:color="auto"/>
            </w:tcBorders>
            <w:shd w:val="clear" w:color="000000" w:fill="FFFFFF"/>
            <w:noWrap/>
            <w:vAlign w:val="center"/>
            <w:hideMark/>
          </w:tcPr>
          <w:p w14:paraId="3AC537D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16874000</w:t>
            </w:r>
          </w:p>
        </w:tc>
        <w:tc>
          <w:tcPr>
            <w:tcW w:w="193" w:type="pct"/>
            <w:tcBorders>
              <w:top w:val="nil"/>
              <w:left w:val="nil"/>
              <w:bottom w:val="single" w:sz="8" w:space="0" w:color="auto"/>
              <w:right w:val="single" w:sz="4" w:space="0" w:color="auto"/>
            </w:tcBorders>
            <w:shd w:val="clear" w:color="000000" w:fill="FFFFFF"/>
            <w:noWrap/>
            <w:vAlign w:val="center"/>
            <w:hideMark/>
          </w:tcPr>
          <w:p w14:paraId="3AC537DB"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250000</w:t>
            </w:r>
          </w:p>
        </w:tc>
        <w:tc>
          <w:tcPr>
            <w:tcW w:w="211" w:type="pct"/>
            <w:tcBorders>
              <w:top w:val="nil"/>
              <w:left w:val="nil"/>
              <w:bottom w:val="single" w:sz="8" w:space="0" w:color="auto"/>
              <w:right w:val="single" w:sz="4" w:space="0" w:color="auto"/>
            </w:tcBorders>
            <w:shd w:val="clear" w:color="000000" w:fill="FFFFFF"/>
            <w:noWrap/>
            <w:vAlign w:val="center"/>
            <w:hideMark/>
          </w:tcPr>
          <w:p w14:paraId="3AC537D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2525452</w:t>
            </w:r>
          </w:p>
        </w:tc>
        <w:tc>
          <w:tcPr>
            <w:tcW w:w="228" w:type="pct"/>
            <w:tcBorders>
              <w:top w:val="nil"/>
              <w:left w:val="nil"/>
              <w:bottom w:val="single" w:sz="8" w:space="0" w:color="auto"/>
              <w:right w:val="single" w:sz="4" w:space="0" w:color="auto"/>
            </w:tcBorders>
            <w:shd w:val="clear" w:color="000000" w:fill="FFFFFF"/>
            <w:noWrap/>
            <w:vAlign w:val="center"/>
            <w:hideMark/>
          </w:tcPr>
          <w:p w14:paraId="3AC537DD"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1653161</w:t>
            </w:r>
          </w:p>
        </w:tc>
        <w:tc>
          <w:tcPr>
            <w:tcW w:w="305" w:type="pct"/>
            <w:gridSpan w:val="2"/>
            <w:tcBorders>
              <w:top w:val="nil"/>
              <w:left w:val="nil"/>
              <w:bottom w:val="single" w:sz="8" w:space="0" w:color="auto"/>
              <w:right w:val="single" w:sz="4" w:space="0" w:color="auto"/>
            </w:tcBorders>
            <w:shd w:val="clear" w:color="000000" w:fill="FFFFFF"/>
            <w:noWrap/>
            <w:vAlign w:val="center"/>
            <w:hideMark/>
          </w:tcPr>
          <w:p w14:paraId="3AC537D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nil"/>
              <w:left w:val="nil"/>
              <w:bottom w:val="single" w:sz="8" w:space="0" w:color="auto"/>
              <w:right w:val="single" w:sz="4" w:space="0" w:color="auto"/>
            </w:tcBorders>
            <w:shd w:val="clear" w:color="000000" w:fill="FFFFFF"/>
            <w:noWrap/>
            <w:vAlign w:val="center"/>
            <w:hideMark/>
          </w:tcPr>
          <w:p w14:paraId="3AC537D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12445387</w:t>
            </w:r>
          </w:p>
        </w:tc>
        <w:tc>
          <w:tcPr>
            <w:tcW w:w="283" w:type="pct"/>
            <w:tcBorders>
              <w:top w:val="nil"/>
              <w:left w:val="nil"/>
              <w:bottom w:val="single" w:sz="8" w:space="0" w:color="auto"/>
              <w:right w:val="single" w:sz="4" w:space="0" w:color="auto"/>
            </w:tcBorders>
            <w:shd w:val="clear" w:color="000000" w:fill="FFFFFF"/>
            <w:noWrap/>
            <w:vAlign w:val="center"/>
            <w:hideMark/>
          </w:tcPr>
          <w:p w14:paraId="3AC537E0" w14:textId="77777777" w:rsidR="00707BB9" w:rsidRPr="00707BB9" w:rsidRDefault="00707BB9" w:rsidP="00707BB9">
            <w:pPr>
              <w:spacing w:after="0" w:line="240" w:lineRule="auto"/>
              <w:rPr>
                <w:rFonts w:ascii="Garamond" w:eastAsia="Times New Roman" w:hAnsi="Garamond" w:cs="Calibri"/>
                <w:b/>
                <w:bCs/>
                <w:color w:val="000000"/>
                <w:sz w:val="12"/>
                <w:szCs w:val="12"/>
                <w:lang w:eastAsia="sq-AL"/>
              </w:rPr>
            </w:pPr>
            <w:r w:rsidRPr="00707BB9">
              <w:rPr>
                <w:rFonts w:ascii="Garamond" w:eastAsia="Times New Roman" w:hAnsi="Garamond" w:cs="Calibri"/>
                <w:b/>
                <w:bCs/>
                <w:color w:val="000000"/>
                <w:sz w:val="12"/>
                <w:szCs w:val="12"/>
                <w:lang w:eastAsia="sq-AL"/>
              </w:rPr>
              <w:t>Bëhet</w:t>
            </w:r>
          </w:p>
        </w:tc>
        <w:tc>
          <w:tcPr>
            <w:tcW w:w="512" w:type="pct"/>
            <w:tcBorders>
              <w:top w:val="nil"/>
              <w:left w:val="nil"/>
              <w:bottom w:val="single" w:sz="8" w:space="0" w:color="auto"/>
              <w:right w:val="single" w:sz="4" w:space="0" w:color="auto"/>
            </w:tcBorders>
            <w:shd w:val="clear" w:color="000000" w:fill="FFFFFF"/>
            <w:noWrap/>
            <w:vAlign w:val="center"/>
            <w:hideMark/>
          </w:tcPr>
          <w:p w14:paraId="3AC537E1"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 </w:t>
            </w:r>
          </w:p>
        </w:tc>
      </w:tr>
      <w:tr w:rsidR="00707BB9" w:rsidRPr="00707BB9" w14:paraId="3AC537F6" w14:textId="77777777" w:rsidTr="00AD3839">
        <w:trPr>
          <w:trHeight w:val="162"/>
        </w:trPr>
        <w:tc>
          <w:tcPr>
            <w:tcW w:w="214" w:type="pct"/>
            <w:tcBorders>
              <w:top w:val="nil"/>
              <w:left w:val="nil"/>
              <w:bottom w:val="nil"/>
              <w:right w:val="nil"/>
            </w:tcBorders>
            <w:shd w:val="clear" w:color="auto" w:fill="auto"/>
            <w:noWrap/>
            <w:vAlign w:val="bottom"/>
            <w:hideMark/>
          </w:tcPr>
          <w:p w14:paraId="3AC537E3"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70" w:type="pct"/>
            <w:tcBorders>
              <w:top w:val="nil"/>
              <w:left w:val="nil"/>
              <w:bottom w:val="nil"/>
              <w:right w:val="nil"/>
            </w:tcBorders>
            <w:shd w:val="clear" w:color="auto" w:fill="auto"/>
            <w:noWrap/>
            <w:vAlign w:val="bottom"/>
            <w:hideMark/>
          </w:tcPr>
          <w:p w14:paraId="3AC537E4"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69" w:type="pct"/>
            <w:tcBorders>
              <w:top w:val="nil"/>
              <w:left w:val="nil"/>
              <w:bottom w:val="nil"/>
              <w:right w:val="nil"/>
            </w:tcBorders>
            <w:shd w:val="clear" w:color="auto" w:fill="auto"/>
            <w:noWrap/>
            <w:vAlign w:val="bottom"/>
            <w:hideMark/>
          </w:tcPr>
          <w:p w14:paraId="3AC537E5"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24" w:type="pct"/>
            <w:tcBorders>
              <w:top w:val="nil"/>
              <w:left w:val="nil"/>
              <w:bottom w:val="nil"/>
              <w:right w:val="nil"/>
            </w:tcBorders>
            <w:shd w:val="clear" w:color="auto" w:fill="auto"/>
            <w:noWrap/>
            <w:vAlign w:val="bottom"/>
            <w:hideMark/>
          </w:tcPr>
          <w:p w14:paraId="3AC537E6"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40" w:type="pct"/>
            <w:tcBorders>
              <w:top w:val="nil"/>
              <w:left w:val="nil"/>
              <w:bottom w:val="nil"/>
              <w:right w:val="nil"/>
            </w:tcBorders>
            <w:shd w:val="clear" w:color="auto" w:fill="auto"/>
            <w:noWrap/>
            <w:vAlign w:val="bottom"/>
            <w:hideMark/>
          </w:tcPr>
          <w:p w14:paraId="3AC537E7"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06" w:type="pct"/>
            <w:tcBorders>
              <w:top w:val="nil"/>
              <w:left w:val="nil"/>
              <w:bottom w:val="nil"/>
              <w:right w:val="nil"/>
            </w:tcBorders>
            <w:shd w:val="clear" w:color="auto" w:fill="auto"/>
            <w:noWrap/>
            <w:vAlign w:val="bottom"/>
            <w:hideMark/>
          </w:tcPr>
          <w:p w14:paraId="3AC537E8"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47" w:type="pct"/>
            <w:tcBorders>
              <w:top w:val="nil"/>
              <w:left w:val="nil"/>
              <w:bottom w:val="nil"/>
              <w:right w:val="nil"/>
            </w:tcBorders>
            <w:shd w:val="clear" w:color="auto" w:fill="auto"/>
            <w:noWrap/>
            <w:vAlign w:val="bottom"/>
            <w:hideMark/>
          </w:tcPr>
          <w:p w14:paraId="3AC537E9"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56" w:type="pct"/>
            <w:tcBorders>
              <w:top w:val="nil"/>
              <w:left w:val="nil"/>
              <w:bottom w:val="nil"/>
              <w:right w:val="nil"/>
            </w:tcBorders>
            <w:shd w:val="clear" w:color="auto" w:fill="auto"/>
            <w:noWrap/>
            <w:vAlign w:val="bottom"/>
            <w:hideMark/>
          </w:tcPr>
          <w:p w14:paraId="3AC537EA"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308" w:type="pct"/>
            <w:tcBorders>
              <w:top w:val="nil"/>
              <w:left w:val="nil"/>
              <w:bottom w:val="nil"/>
              <w:right w:val="nil"/>
            </w:tcBorders>
            <w:shd w:val="clear" w:color="auto" w:fill="auto"/>
            <w:noWrap/>
            <w:vAlign w:val="bottom"/>
            <w:hideMark/>
          </w:tcPr>
          <w:p w14:paraId="3AC537EB"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114" w:type="pct"/>
            <w:tcBorders>
              <w:top w:val="nil"/>
              <w:left w:val="nil"/>
              <w:bottom w:val="nil"/>
              <w:right w:val="nil"/>
            </w:tcBorders>
            <w:shd w:val="clear" w:color="auto" w:fill="auto"/>
            <w:noWrap/>
            <w:vAlign w:val="bottom"/>
            <w:hideMark/>
          </w:tcPr>
          <w:p w14:paraId="3AC537EC"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384" w:type="pct"/>
            <w:tcBorders>
              <w:top w:val="nil"/>
              <w:left w:val="nil"/>
              <w:bottom w:val="nil"/>
              <w:right w:val="nil"/>
            </w:tcBorders>
            <w:shd w:val="clear" w:color="auto" w:fill="auto"/>
            <w:noWrap/>
            <w:vAlign w:val="bottom"/>
            <w:hideMark/>
          </w:tcPr>
          <w:p w14:paraId="3AC537ED"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324" w:type="pct"/>
            <w:tcBorders>
              <w:top w:val="nil"/>
              <w:left w:val="nil"/>
              <w:bottom w:val="nil"/>
              <w:right w:val="nil"/>
            </w:tcBorders>
            <w:shd w:val="clear" w:color="auto" w:fill="auto"/>
            <w:noWrap/>
            <w:vAlign w:val="bottom"/>
            <w:hideMark/>
          </w:tcPr>
          <w:p w14:paraId="3AC537EE"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193" w:type="pct"/>
            <w:tcBorders>
              <w:top w:val="nil"/>
              <w:left w:val="nil"/>
              <w:bottom w:val="nil"/>
              <w:right w:val="nil"/>
            </w:tcBorders>
            <w:shd w:val="clear" w:color="auto" w:fill="auto"/>
            <w:noWrap/>
            <w:vAlign w:val="bottom"/>
            <w:hideMark/>
          </w:tcPr>
          <w:p w14:paraId="3AC537EF"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11" w:type="pct"/>
            <w:tcBorders>
              <w:top w:val="nil"/>
              <w:left w:val="nil"/>
              <w:bottom w:val="nil"/>
              <w:right w:val="nil"/>
            </w:tcBorders>
            <w:shd w:val="clear" w:color="auto" w:fill="auto"/>
            <w:noWrap/>
            <w:vAlign w:val="bottom"/>
            <w:hideMark/>
          </w:tcPr>
          <w:p w14:paraId="3AC537F0"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28" w:type="pct"/>
            <w:tcBorders>
              <w:top w:val="nil"/>
              <w:left w:val="nil"/>
              <w:bottom w:val="nil"/>
              <w:right w:val="nil"/>
            </w:tcBorders>
            <w:shd w:val="clear" w:color="auto" w:fill="auto"/>
            <w:noWrap/>
            <w:vAlign w:val="bottom"/>
            <w:hideMark/>
          </w:tcPr>
          <w:p w14:paraId="3AC537F1"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305" w:type="pct"/>
            <w:gridSpan w:val="2"/>
            <w:tcBorders>
              <w:top w:val="nil"/>
              <w:left w:val="nil"/>
              <w:bottom w:val="nil"/>
              <w:right w:val="nil"/>
            </w:tcBorders>
            <w:shd w:val="clear" w:color="auto" w:fill="auto"/>
            <w:noWrap/>
            <w:vAlign w:val="bottom"/>
            <w:hideMark/>
          </w:tcPr>
          <w:p w14:paraId="3AC537F2"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12" w:type="pct"/>
            <w:tcBorders>
              <w:top w:val="nil"/>
              <w:left w:val="nil"/>
              <w:bottom w:val="nil"/>
              <w:right w:val="nil"/>
            </w:tcBorders>
            <w:shd w:val="clear" w:color="auto" w:fill="auto"/>
            <w:noWrap/>
            <w:vAlign w:val="bottom"/>
            <w:hideMark/>
          </w:tcPr>
          <w:p w14:paraId="3AC537F3"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283" w:type="pct"/>
            <w:tcBorders>
              <w:top w:val="nil"/>
              <w:left w:val="nil"/>
              <w:bottom w:val="nil"/>
              <w:right w:val="nil"/>
            </w:tcBorders>
            <w:shd w:val="clear" w:color="auto" w:fill="auto"/>
            <w:noWrap/>
            <w:vAlign w:val="bottom"/>
            <w:hideMark/>
          </w:tcPr>
          <w:p w14:paraId="3AC537F4"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c>
          <w:tcPr>
            <w:tcW w:w="512" w:type="pct"/>
            <w:tcBorders>
              <w:top w:val="nil"/>
              <w:left w:val="nil"/>
              <w:bottom w:val="nil"/>
              <w:right w:val="nil"/>
            </w:tcBorders>
            <w:shd w:val="clear" w:color="auto" w:fill="auto"/>
            <w:noWrap/>
            <w:vAlign w:val="bottom"/>
            <w:hideMark/>
          </w:tcPr>
          <w:p w14:paraId="3AC537F5"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p>
        </w:tc>
      </w:tr>
      <w:tr w:rsidR="00707BB9" w:rsidRPr="00707BB9" w14:paraId="3AC537F8" w14:textId="77777777" w:rsidTr="00AD3839">
        <w:trPr>
          <w:trHeight w:val="162"/>
        </w:trPr>
        <w:tc>
          <w:tcPr>
            <w:tcW w:w="5000" w:type="pct"/>
            <w:gridSpan w:val="20"/>
            <w:tcBorders>
              <w:top w:val="single" w:sz="8" w:space="0" w:color="auto"/>
              <w:left w:val="single" w:sz="8" w:space="0" w:color="auto"/>
              <w:bottom w:val="single" w:sz="8" w:space="0" w:color="auto"/>
              <w:right w:val="single" w:sz="8" w:space="0" w:color="000000"/>
            </w:tcBorders>
            <w:shd w:val="clear" w:color="auto" w:fill="auto"/>
            <w:vAlign w:val="center"/>
            <w:hideMark/>
          </w:tcPr>
          <w:p w14:paraId="3AC537F7"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 xml:space="preserve">     Lista e të Dënuarve Politikë me dënim me burgim/kapital me gabim në shuma, miratuar me VKM nr. 707, datë 23.6.2009 dhe ndryshuar me VKM nr. 510, datë 13.6.2013</w:t>
            </w:r>
          </w:p>
        </w:tc>
      </w:tr>
      <w:tr w:rsidR="00707BB9" w:rsidRPr="00707BB9" w14:paraId="3AC5380C" w14:textId="77777777" w:rsidTr="00AD3839">
        <w:trPr>
          <w:trHeight w:val="162"/>
        </w:trPr>
        <w:tc>
          <w:tcPr>
            <w:tcW w:w="214" w:type="pct"/>
            <w:tcBorders>
              <w:top w:val="single" w:sz="4" w:space="0" w:color="auto"/>
              <w:left w:val="single" w:sz="4" w:space="0" w:color="auto"/>
              <w:bottom w:val="nil"/>
              <w:right w:val="single" w:sz="4" w:space="0" w:color="auto"/>
            </w:tcBorders>
            <w:shd w:val="clear" w:color="auto" w:fill="auto"/>
            <w:noWrap/>
            <w:vAlign w:val="center"/>
            <w:hideMark/>
          </w:tcPr>
          <w:p w14:paraId="3AC537F9"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954</w:t>
            </w:r>
          </w:p>
        </w:tc>
        <w:tc>
          <w:tcPr>
            <w:tcW w:w="270" w:type="pct"/>
            <w:tcBorders>
              <w:top w:val="single" w:sz="4" w:space="0" w:color="auto"/>
              <w:left w:val="nil"/>
              <w:bottom w:val="nil"/>
              <w:right w:val="single" w:sz="4" w:space="0" w:color="auto"/>
            </w:tcBorders>
            <w:shd w:val="clear" w:color="auto" w:fill="auto"/>
            <w:vAlign w:val="center"/>
            <w:hideMark/>
          </w:tcPr>
          <w:p w14:paraId="3AC537F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11988</w:t>
            </w:r>
          </w:p>
        </w:tc>
        <w:tc>
          <w:tcPr>
            <w:tcW w:w="269" w:type="pct"/>
            <w:tcBorders>
              <w:top w:val="single" w:sz="4" w:space="0" w:color="auto"/>
              <w:left w:val="nil"/>
              <w:bottom w:val="nil"/>
              <w:right w:val="single" w:sz="4" w:space="0" w:color="auto"/>
            </w:tcBorders>
            <w:shd w:val="clear" w:color="auto" w:fill="auto"/>
            <w:vAlign w:val="center"/>
            <w:hideMark/>
          </w:tcPr>
          <w:p w14:paraId="3AC537FB"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07.07.2008</w:t>
            </w:r>
          </w:p>
        </w:tc>
        <w:tc>
          <w:tcPr>
            <w:tcW w:w="224" w:type="pct"/>
            <w:tcBorders>
              <w:top w:val="single" w:sz="4" w:space="0" w:color="auto"/>
              <w:left w:val="nil"/>
              <w:bottom w:val="nil"/>
              <w:right w:val="single" w:sz="4" w:space="0" w:color="auto"/>
            </w:tcBorders>
            <w:shd w:val="clear" w:color="auto" w:fill="auto"/>
            <w:vAlign w:val="center"/>
            <w:hideMark/>
          </w:tcPr>
          <w:p w14:paraId="3AC537FC"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Muharrem </w:t>
            </w:r>
          </w:p>
        </w:tc>
        <w:tc>
          <w:tcPr>
            <w:tcW w:w="240" w:type="pct"/>
            <w:tcBorders>
              <w:top w:val="single" w:sz="4" w:space="0" w:color="auto"/>
              <w:left w:val="nil"/>
              <w:bottom w:val="nil"/>
              <w:right w:val="single" w:sz="4" w:space="0" w:color="auto"/>
            </w:tcBorders>
            <w:shd w:val="clear" w:color="auto" w:fill="auto"/>
            <w:vAlign w:val="center"/>
            <w:hideMark/>
          </w:tcPr>
          <w:p w14:paraId="3AC537F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Qama</w:t>
            </w:r>
          </w:p>
        </w:tc>
        <w:tc>
          <w:tcPr>
            <w:tcW w:w="206" w:type="pct"/>
            <w:tcBorders>
              <w:top w:val="single" w:sz="4" w:space="0" w:color="auto"/>
              <w:left w:val="nil"/>
              <w:bottom w:val="nil"/>
              <w:right w:val="single" w:sz="4" w:space="0" w:color="auto"/>
            </w:tcBorders>
            <w:shd w:val="clear" w:color="auto" w:fill="auto"/>
            <w:vAlign w:val="center"/>
            <w:hideMark/>
          </w:tcPr>
          <w:p w14:paraId="3AC537FE"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Islam</w:t>
            </w:r>
          </w:p>
        </w:tc>
        <w:tc>
          <w:tcPr>
            <w:tcW w:w="247" w:type="pct"/>
            <w:tcBorders>
              <w:top w:val="single" w:sz="4" w:space="0" w:color="auto"/>
              <w:left w:val="nil"/>
              <w:bottom w:val="nil"/>
              <w:right w:val="single" w:sz="4" w:space="0" w:color="auto"/>
            </w:tcBorders>
            <w:shd w:val="clear" w:color="auto" w:fill="auto"/>
            <w:vAlign w:val="center"/>
            <w:hideMark/>
          </w:tcPr>
          <w:p w14:paraId="3AC537F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Shegë</w:t>
            </w:r>
          </w:p>
        </w:tc>
        <w:tc>
          <w:tcPr>
            <w:tcW w:w="256" w:type="pct"/>
            <w:tcBorders>
              <w:top w:val="single" w:sz="4" w:space="0" w:color="auto"/>
              <w:left w:val="nil"/>
              <w:bottom w:val="nil"/>
              <w:right w:val="single" w:sz="4" w:space="0" w:color="auto"/>
            </w:tcBorders>
            <w:shd w:val="clear" w:color="auto" w:fill="auto"/>
            <w:vAlign w:val="center"/>
            <w:hideMark/>
          </w:tcPr>
          <w:p w14:paraId="3AC5380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07.04.1899</w:t>
            </w:r>
          </w:p>
        </w:tc>
        <w:tc>
          <w:tcPr>
            <w:tcW w:w="308" w:type="pct"/>
            <w:tcBorders>
              <w:top w:val="single" w:sz="4" w:space="0" w:color="auto"/>
              <w:left w:val="nil"/>
              <w:bottom w:val="nil"/>
              <w:right w:val="single" w:sz="4" w:space="0" w:color="auto"/>
            </w:tcBorders>
            <w:shd w:val="clear" w:color="auto" w:fill="auto"/>
            <w:vAlign w:val="center"/>
            <w:hideMark/>
          </w:tcPr>
          <w:p w14:paraId="3AC5380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Novaj Skrapar</w:t>
            </w:r>
          </w:p>
        </w:tc>
        <w:tc>
          <w:tcPr>
            <w:tcW w:w="114" w:type="pct"/>
            <w:tcBorders>
              <w:top w:val="single" w:sz="4" w:space="0" w:color="auto"/>
              <w:left w:val="nil"/>
              <w:bottom w:val="nil"/>
              <w:right w:val="single" w:sz="4" w:space="0" w:color="auto"/>
            </w:tcBorders>
            <w:shd w:val="clear" w:color="auto" w:fill="auto"/>
            <w:vAlign w:val="center"/>
            <w:hideMark/>
          </w:tcPr>
          <w:p w14:paraId="3AC5380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nil"/>
              <w:right w:val="single" w:sz="4" w:space="0" w:color="auto"/>
            </w:tcBorders>
            <w:shd w:val="clear" w:color="auto" w:fill="auto"/>
            <w:vAlign w:val="center"/>
            <w:hideMark/>
          </w:tcPr>
          <w:p w14:paraId="3AC5380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2 vjet 4 muaj 14 ditë</w:t>
            </w:r>
          </w:p>
        </w:tc>
        <w:tc>
          <w:tcPr>
            <w:tcW w:w="324" w:type="pct"/>
            <w:tcBorders>
              <w:top w:val="single" w:sz="4" w:space="0" w:color="auto"/>
              <w:left w:val="nil"/>
              <w:bottom w:val="nil"/>
              <w:right w:val="single" w:sz="4" w:space="0" w:color="auto"/>
            </w:tcBorders>
            <w:shd w:val="clear" w:color="auto" w:fill="auto"/>
            <w:vAlign w:val="center"/>
            <w:hideMark/>
          </w:tcPr>
          <w:p w14:paraId="3AC53804"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1730000</w:t>
            </w:r>
          </w:p>
        </w:tc>
        <w:tc>
          <w:tcPr>
            <w:tcW w:w="193" w:type="pct"/>
            <w:tcBorders>
              <w:top w:val="single" w:sz="4" w:space="0" w:color="auto"/>
              <w:left w:val="nil"/>
              <w:bottom w:val="nil"/>
              <w:right w:val="single" w:sz="4" w:space="0" w:color="auto"/>
            </w:tcBorders>
            <w:shd w:val="clear" w:color="auto" w:fill="auto"/>
            <w:vAlign w:val="center"/>
            <w:hideMark/>
          </w:tcPr>
          <w:p w14:paraId="3AC53805"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1" w:type="pct"/>
            <w:tcBorders>
              <w:top w:val="single" w:sz="4" w:space="0" w:color="auto"/>
              <w:left w:val="nil"/>
              <w:bottom w:val="nil"/>
              <w:right w:val="single" w:sz="4" w:space="0" w:color="auto"/>
            </w:tcBorders>
            <w:shd w:val="clear" w:color="auto" w:fill="auto"/>
            <w:vAlign w:val="center"/>
            <w:hideMark/>
          </w:tcPr>
          <w:p w14:paraId="3AC53806"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700000</w:t>
            </w:r>
          </w:p>
        </w:tc>
        <w:tc>
          <w:tcPr>
            <w:tcW w:w="228" w:type="pct"/>
            <w:tcBorders>
              <w:top w:val="single" w:sz="4" w:space="0" w:color="auto"/>
              <w:left w:val="nil"/>
              <w:bottom w:val="nil"/>
              <w:right w:val="single" w:sz="4" w:space="0" w:color="auto"/>
            </w:tcBorders>
            <w:shd w:val="clear" w:color="auto" w:fill="auto"/>
            <w:vAlign w:val="center"/>
            <w:hideMark/>
          </w:tcPr>
          <w:p w14:paraId="3AC53807"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675257</w:t>
            </w:r>
          </w:p>
        </w:tc>
        <w:tc>
          <w:tcPr>
            <w:tcW w:w="305" w:type="pct"/>
            <w:gridSpan w:val="2"/>
            <w:tcBorders>
              <w:top w:val="single" w:sz="4" w:space="0" w:color="auto"/>
              <w:left w:val="nil"/>
              <w:bottom w:val="nil"/>
              <w:right w:val="single" w:sz="4" w:space="0" w:color="auto"/>
            </w:tcBorders>
            <w:shd w:val="clear" w:color="auto" w:fill="auto"/>
            <w:vAlign w:val="center"/>
            <w:hideMark/>
          </w:tcPr>
          <w:p w14:paraId="3AC53808"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nil"/>
              <w:right w:val="nil"/>
            </w:tcBorders>
            <w:shd w:val="clear" w:color="auto" w:fill="auto"/>
            <w:vAlign w:val="center"/>
            <w:hideMark/>
          </w:tcPr>
          <w:p w14:paraId="3AC53809"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354743</w:t>
            </w:r>
          </w:p>
        </w:tc>
        <w:tc>
          <w:tcPr>
            <w:tcW w:w="283" w:type="pct"/>
            <w:tcBorders>
              <w:top w:val="single" w:sz="4" w:space="0" w:color="auto"/>
              <w:left w:val="single" w:sz="4" w:space="0" w:color="auto"/>
              <w:bottom w:val="nil"/>
              <w:right w:val="single" w:sz="4" w:space="0" w:color="auto"/>
            </w:tcBorders>
            <w:shd w:val="clear" w:color="auto" w:fill="auto"/>
            <w:vAlign w:val="center"/>
            <w:hideMark/>
          </w:tcPr>
          <w:p w14:paraId="3AC5380A"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Ishte</w:t>
            </w:r>
          </w:p>
        </w:tc>
        <w:tc>
          <w:tcPr>
            <w:tcW w:w="512" w:type="pct"/>
            <w:tcBorders>
              <w:top w:val="single" w:sz="4" w:space="0" w:color="auto"/>
              <w:left w:val="nil"/>
              <w:bottom w:val="nil"/>
              <w:right w:val="single" w:sz="4" w:space="0" w:color="auto"/>
            </w:tcBorders>
            <w:shd w:val="clear" w:color="auto" w:fill="auto"/>
            <w:vAlign w:val="center"/>
            <w:hideMark/>
          </w:tcPr>
          <w:p w14:paraId="3AC5380B"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 xml:space="preserve">miratuar me VKM nr. 707, Datë 23.06.2009/ Ndryshuar me VKM nr. 510, datë13.06.2013                                                                                     </w:t>
            </w:r>
          </w:p>
        </w:tc>
      </w:tr>
      <w:tr w:rsidR="00707BB9" w:rsidRPr="00707BB9" w14:paraId="3AC53820" w14:textId="77777777" w:rsidTr="00AD3839">
        <w:trPr>
          <w:trHeight w:val="162"/>
        </w:trPr>
        <w:tc>
          <w:tcPr>
            <w:tcW w:w="214" w:type="pct"/>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3AC5380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w:t>
            </w:r>
          </w:p>
        </w:tc>
        <w:tc>
          <w:tcPr>
            <w:tcW w:w="270" w:type="pct"/>
            <w:tcBorders>
              <w:top w:val="single" w:sz="4" w:space="0" w:color="auto"/>
              <w:left w:val="nil"/>
              <w:bottom w:val="single" w:sz="8" w:space="0" w:color="auto"/>
              <w:right w:val="single" w:sz="4" w:space="0" w:color="auto"/>
            </w:tcBorders>
            <w:shd w:val="clear" w:color="auto" w:fill="auto"/>
            <w:vAlign w:val="center"/>
            <w:hideMark/>
          </w:tcPr>
          <w:p w14:paraId="3AC5380E"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11988</w:t>
            </w:r>
          </w:p>
        </w:tc>
        <w:tc>
          <w:tcPr>
            <w:tcW w:w="269" w:type="pct"/>
            <w:tcBorders>
              <w:top w:val="single" w:sz="4" w:space="0" w:color="auto"/>
              <w:left w:val="nil"/>
              <w:bottom w:val="single" w:sz="8" w:space="0" w:color="auto"/>
              <w:right w:val="single" w:sz="4" w:space="0" w:color="auto"/>
            </w:tcBorders>
            <w:shd w:val="clear" w:color="auto" w:fill="auto"/>
            <w:vAlign w:val="center"/>
            <w:hideMark/>
          </w:tcPr>
          <w:p w14:paraId="3AC5380F"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07.07.2008</w:t>
            </w:r>
          </w:p>
        </w:tc>
        <w:tc>
          <w:tcPr>
            <w:tcW w:w="224" w:type="pct"/>
            <w:tcBorders>
              <w:top w:val="single" w:sz="4" w:space="0" w:color="auto"/>
              <w:left w:val="nil"/>
              <w:bottom w:val="single" w:sz="8" w:space="0" w:color="auto"/>
              <w:right w:val="single" w:sz="4" w:space="0" w:color="auto"/>
            </w:tcBorders>
            <w:shd w:val="clear" w:color="auto" w:fill="auto"/>
            <w:vAlign w:val="center"/>
            <w:hideMark/>
          </w:tcPr>
          <w:p w14:paraId="3AC53810"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 xml:space="preserve">Muharrem </w:t>
            </w:r>
          </w:p>
        </w:tc>
        <w:tc>
          <w:tcPr>
            <w:tcW w:w="240" w:type="pct"/>
            <w:tcBorders>
              <w:top w:val="single" w:sz="4" w:space="0" w:color="auto"/>
              <w:left w:val="nil"/>
              <w:bottom w:val="single" w:sz="8" w:space="0" w:color="auto"/>
              <w:right w:val="single" w:sz="4" w:space="0" w:color="auto"/>
            </w:tcBorders>
            <w:shd w:val="clear" w:color="auto" w:fill="auto"/>
            <w:vAlign w:val="center"/>
            <w:hideMark/>
          </w:tcPr>
          <w:p w14:paraId="3AC53811"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Qama</w:t>
            </w:r>
          </w:p>
        </w:tc>
        <w:tc>
          <w:tcPr>
            <w:tcW w:w="206" w:type="pct"/>
            <w:tcBorders>
              <w:top w:val="single" w:sz="4" w:space="0" w:color="auto"/>
              <w:left w:val="nil"/>
              <w:bottom w:val="single" w:sz="8" w:space="0" w:color="auto"/>
              <w:right w:val="single" w:sz="4" w:space="0" w:color="auto"/>
            </w:tcBorders>
            <w:shd w:val="clear" w:color="auto" w:fill="auto"/>
            <w:vAlign w:val="center"/>
            <w:hideMark/>
          </w:tcPr>
          <w:p w14:paraId="3AC53812"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Islam</w:t>
            </w:r>
          </w:p>
        </w:tc>
        <w:tc>
          <w:tcPr>
            <w:tcW w:w="247" w:type="pct"/>
            <w:tcBorders>
              <w:top w:val="single" w:sz="4" w:space="0" w:color="auto"/>
              <w:left w:val="nil"/>
              <w:bottom w:val="single" w:sz="8" w:space="0" w:color="auto"/>
              <w:right w:val="single" w:sz="4" w:space="0" w:color="auto"/>
            </w:tcBorders>
            <w:shd w:val="clear" w:color="auto" w:fill="auto"/>
            <w:vAlign w:val="center"/>
            <w:hideMark/>
          </w:tcPr>
          <w:p w14:paraId="3AC53813"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Shegë</w:t>
            </w:r>
          </w:p>
        </w:tc>
        <w:tc>
          <w:tcPr>
            <w:tcW w:w="256" w:type="pct"/>
            <w:tcBorders>
              <w:top w:val="single" w:sz="4" w:space="0" w:color="auto"/>
              <w:left w:val="nil"/>
              <w:bottom w:val="single" w:sz="8" w:space="0" w:color="auto"/>
              <w:right w:val="single" w:sz="4" w:space="0" w:color="auto"/>
            </w:tcBorders>
            <w:shd w:val="clear" w:color="auto" w:fill="auto"/>
            <w:vAlign w:val="center"/>
            <w:hideMark/>
          </w:tcPr>
          <w:p w14:paraId="3AC53814"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07.04.1899</w:t>
            </w:r>
          </w:p>
        </w:tc>
        <w:tc>
          <w:tcPr>
            <w:tcW w:w="308" w:type="pct"/>
            <w:tcBorders>
              <w:top w:val="single" w:sz="4" w:space="0" w:color="auto"/>
              <w:left w:val="nil"/>
              <w:bottom w:val="single" w:sz="8" w:space="0" w:color="auto"/>
              <w:right w:val="single" w:sz="4" w:space="0" w:color="auto"/>
            </w:tcBorders>
            <w:shd w:val="clear" w:color="auto" w:fill="auto"/>
            <w:vAlign w:val="center"/>
            <w:hideMark/>
          </w:tcPr>
          <w:p w14:paraId="3AC53815"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Novaj Skrapar</w:t>
            </w:r>
          </w:p>
        </w:tc>
        <w:tc>
          <w:tcPr>
            <w:tcW w:w="114" w:type="pct"/>
            <w:tcBorders>
              <w:top w:val="single" w:sz="4" w:space="0" w:color="auto"/>
              <w:left w:val="nil"/>
              <w:bottom w:val="single" w:sz="8" w:space="0" w:color="auto"/>
              <w:right w:val="single" w:sz="4" w:space="0" w:color="auto"/>
            </w:tcBorders>
            <w:shd w:val="clear" w:color="auto" w:fill="auto"/>
            <w:vAlign w:val="center"/>
            <w:hideMark/>
          </w:tcPr>
          <w:p w14:paraId="3AC53816"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M</w:t>
            </w:r>
          </w:p>
        </w:tc>
        <w:tc>
          <w:tcPr>
            <w:tcW w:w="384" w:type="pct"/>
            <w:tcBorders>
              <w:top w:val="single" w:sz="4" w:space="0" w:color="auto"/>
              <w:left w:val="nil"/>
              <w:bottom w:val="single" w:sz="8" w:space="0" w:color="auto"/>
              <w:right w:val="single" w:sz="4" w:space="0" w:color="auto"/>
            </w:tcBorders>
            <w:shd w:val="clear" w:color="auto" w:fill="auto"/>
            <w:vAlign w:val="center"/>
            <w:hideMark/>
          </w:tcPr>
          <w:p w14:paraId="3AC53817"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7 vjet</w:t>
            </w:r>
          </w:p>
        </w:tc>
        <w:tc>
          <w:tcPr>
            <w:tcW w:w="324" w:type="pct"/>
            <w:tcBorders>
              <w:top w:val="single" w:sz="4" w:space="0" w:color="auto"/>
              <w:left w:val="nil"/>
              <w:bottom w:val="single" w:sz="8" w:space="0" w:color="auto"/>
              <w:right w:val="single" w:sz="4" w:space="0" w:color="auto"/>
            </w:tcBorders>
            <w:shd w:val="clear" w:color="auto" w:fill="auto"/>
            <w:vAlign w:val="center"/>
            <w:hideMark/>
          </w:tcPr>
          <w:p w14:paraId="3AC53818"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5110000</w:t>
            </w:r>
          </w:p>
        </w:tc>
        <w:tc>
          <w:tcPr>
            <w:tcW w:w="193" w:type="pct"/>
            <w:tcBorders>
              <w:top w:val="single" w:sz="4" w:space="0" w:color="auto"/>
              <w:left w:val="nil"/>
              <w:bottom w:val="single" w:sz="8" w:space="0" w:color="auto"/>
              <w:right w:val="single" w:sz="4" w:space="0" w:color="auto"/>
            </w:tcBorders>
            <w:shd w:val="clear" w:color="auto" w:fill="auto"/>
            <w:vAlign w:val="center"/>
            <w:hideMark/>
          </w:tcPr>
          <w:p w14:paraId="3AC53819"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1" w:type="pct"/>
            <w:tcBorders>
              <w:top w:val="single" w:sz="4" w:space="0" w:color="auto"/>
              <w:left w:val="nil"/>
              <w:bottom w:val="single" w:sz="8" w:space="0" w:color="auto"/>
              <w:right w:val="single" w:sz="4" w:space="0" w:color="auto"/>
            </w:tcBorders>
            <w:shd w:val="clear" w:color="auto" w:fill="auto"/>
            <w:vAlign w:val="center"/>
            <w:hideMark/>
          </w:tcPr>
          <w:p w14:paraId="3AC5381A"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700000</w:t>
            </w:r>
          </w:p>
        </w:tc>
        <w:tc>
          <w:tcPr>
            <w:tcW w:w="228" w:type="pct"/>
            <w:tcBorders>
              <w:top w:val="single" w:sz="4" w:space="0" w:color="auto"/>
              <w:left w:val="nil"/>
              <w:bottom w:val="single" w:sz="8" w:space="0" w:color="auto"/>
              <w:right w:val="single" w:sz="4" w:space="0" w:color="auto"/>
            </w:tcBorders>
            <w:shd w:val="clear" w:color="auto" w:fill="auto"/>
            <w:vAlign w:val="center"/>
            <w:hideMark/>
          </w:tcPr>
          <w:p w14:paraId="3AC5381B"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675257</w:t>
            </w:r>
          </w:p>
        </w:tc>
        <w:tc>
          <w:tcPr>
            <w:tcW w:w="305" w:type="pct"/>
            <w:gridSpan w:val="2"/>
            <w:tcBorders>
              <w:top w:val="single" w:sz="4" w:space="0" w:color="auto"/>
              <w:left w:val="nil"/>
              <w:bottom w:val="single" w:sz="8" w:space="0" w:color="auto"/>
              <w:right w:val="single" w:sz="4" w:space="0" w:color="auto"/>
            </w:tcBorders>
            <w:shd w:val="clear" w:color="auto" w:fill="auto"/>
            <w:vAlign w:val="center"/>
            <w:hideMark/>
          </w:tcPr>
          <w:p w14:paraId="3AC5381C" w14:textId="77777777" w:rsidR="00707BB9" w:rsidRPr="00707BB9" w:rsidRDefault="00707BB9" w:rsidP="00707BB9">
            <w:pPr>
              <w:spacing w:after="0" w:line="240" w:lineRule="auto"/>
              <w:jc w:val="right"/>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0</w:t>
            </w:r>
          </w:p>
        </w:tc>
        <w:tc>
          <w:tcPr>
            <w:tcW w:w="212" w:type="pct"/>
            <w:tcBorders>
              <w:top w:val="single" w:sz="4" w:space="0" w:color="auto"/>
              <w:left w:val="nil"/>
              <w:bottom w:val="single" w:sz="8" w:space="0" w:color="auto"/>
              <w:right w:val="nil"/>
            </w:tcBorders>
            <w:shd w:val="clear" w:color="auto" w:fill="auto"/>
            <w:vAlign w:val="center"/>
            <w:hideMark/>
          </w:tcPr>
          <w:p w14:paraId="3AC5381D" w14:textId="77777777" w:rsidR="00707BB9" w:rsidRPr="00707BB9" w:rsidRDefault="00707BB9" w:rsidP="00707BB9">
            <w:pPr>
              <w:spacing w:after="0" w:line="240" w:lineRule="auto"/>
              <w:rPr>
                <w:rFonts w:ascii="Garamond" w:eastAsia="Times New Roman" w:hAnsi="Garamond" w:cs="Calibri"/>
                <w:sz w:val="12"/>
                <w:szCs w:val="12"/>
                <w:lang w:eastAsia="sq-AL"/>
              </w:rPr>
            </w:pPr>
            <w:r w:rsidRPr="00707BB9">
              <w:rPr>
                <w:rFonts w:ascii="Garamond" w:eastAsia="Times New Roman" w:hAnsi="Garamond" w:cs="Calibri"/>
                <w:sz w:val="12"/>
                <w:szCs w:val="12"/>
                <w:lang w:eastAsia="sq-AL"/>
              </w:rPr>
              <w:t>3734743</w:t>
            </w:r>
          </w:p>
        </w:tc>
        <w:tc>
          <w:tcPr>
            <w:tcW w:w="283" w:type="pct"/>
            <w:tcBorders>
              <w:top w:val="single" w:sz="4" w:space="0" w:color="auto"/>
              <w:left w:val="single" w:sz="4" w:space="0" w:color="auto"/>
              <w:bottom w:val="single" w:sz="8" w:space="0" w:color="auto"/>
              <w:right w:val="single" w:sz="4" w:space="0" w:color="auto"/>
            </w:tcBorders>
            <w:shd w:val="clear" w:color="auto" w:fill="auto"/>
            <w:vAlign w:val="center"/>
            <w:hideMark/>
          </w:tcPr>
          <w:p w14:paraId="3AC5381E" w14:textId="77777777" w:rsidR="00707BB9" w:rsidRPr="00707BB9" w:rsidRDefault="00707BB9" w:rsidP="00707BB9">
            <w:pPr>
              <w:spacing w:after="0" w:line="240" w:lineRule="auto"/>
              <w:rPr>
                <w:rFonts w:ascii="Garamond" w:eastAsia="Times New Roman" w:hAnsi="Garamond" w:cs="Calibri"/>
                <w:b/>
                <w:bCs/>
                <w:sz w:val="12"/>
                <w:szCs w:val="12"/>
                <w:lang w:eastAsia="sq-AL"/>
              </w:rPr>
            </w:pPr>
            <w:r w:rsidRPr="00707BB9">
              <w:rPr>
                <w:rFonts w:ascii="Garamond" w:eastAsia="Times New Roman" w:hAnsi="Garamond" w:cs="Calibri"/>
                <w:b/>
                <w:bCs/>
                <w:sz w:val="12"/>
                <w:szCs w:val="12"/>
                <w:lang w:eastAsia="sq-AL"/>
              </w:rPr>
              <w:t>Bëhet</w:t>
            </w:r>
          </w:p>
        </w:tc>
        <w:tc>
          <w:tcPr>
            <w:tcW w:w="512" w:type="pct"/>
            <w:tcBorders>
              <w:top w:val="single" w:sz="4" w:space="0" w:color="auto"/>
              <w:left w:val="nil"/>
              <w:bottom w:val="single" w:sz="8" w:space="0" w:color="auto"/>
              <w:right w:val="single" w:sz="4" w:space="0" w:color="auto"/>
            </w:tcBorders>
            <w:shd w:val="clear" w:color="auto" w:fill="auto"/>
            <w:noWrap/>
            <w:vAlign w:val="center"/>
            <w:hideMark/>
          </w:tcPr>
          <w:p w14:paraId="3AC5381F" w14:textId="77777777" w:rsidR="00707BB9" w:rsidRPr="00707BB9" w:rsidRDefault="00707BB9" w:rsidP="00707BB9">
            <w:pPr>
              <w:spacing w:after="0" w:line="240" w:lineRule="auto"/>
              <w:rPr>
                <w:rFonts w:ascii="Garamond" w:eastAsia="Times New Roman" w:hAnsi="Garamond" w:cs="Calibri"/>
                <w:color w:val="000000"/>
                <w:sz w:val="12"/>
                <w:szCs w:val="12"/>
                <w:lang w:eastAsia="sq-AL"/>
              </w:rPr>
            </w:pPr>
            <w:r w:rsidRPr="00707BB9">
              <w:rPr>
                <w:rFonts w:ascii="Garamond" w:eastAsia="Times New Roman" w:hAnsi="Garamond" w:cs="Calibri"/>
                <w:color w:val="000000"/>
                <w:sz w:val="12"/>
                <w:szCs w:val="12"/>
                <w:lang w:eastAsia="sq-AL"/>
              </w:rPr>
              <w:t> </w:t>
            </w:r>
          </w:p>
        </w:tc>
      </w:tr>
    </w:tbl>
    <w:p w14:paraId="3AC53821" w14:textId="77777777" w:rsidR="00707BB9" w:rsidRPr="00707BB9" w:rsidRDefault="00707BB9" w:rsidP="00707BB9">
      <w:pPr>
        <w:widowControl w:val="0"/>
        <w:spacing w:after="0" w:line="240" w:lineRule="auto"/>
        <w:ind w:firstLine="284"/>
        <w:jc w:val="both"/>
        <w:rPr>
          <w:rFonts w:ascii="Garamond" w:eastAsia="Times New Roman" w:hAnsi="Garamond" w:cs="CG Times"/>
          <w:spacing w:val="-4"/>
          <w:sz w:val="24"/>
          <w:lang w:eastAsia="en-GB"/>
        </w:rPr>
      </w:pPr>
    </w:p>
    <w:p w14:paraId="3AC53822" w14:textId="77777777" w:rsidR="00707BB9" w:rsidRPr="00707BB9" w:rsidRDefault="00707BB9" w:rsidP="00707BB9">
      <w:pPr>
        <w:widowControl w:val="0"/>
        <w:spacing w:after="0" w:line="240" w:lineRule="auto"/>
        <w:ind w:firstLine="284"/>
        <w:jc w:val="both"/>
        <w:rPr>
          <w:rFonts w:ascii="Garamond" w:eastAsia="Times New Roman" w:hAnsi="Garamond" w:cs="CG Times"/>
          <w:spacing w:val="-4"/>
          <w:sz w:val="24"/>
          <w:lang w:eastAsia="en-GB"/>
        </w:rPr>
        <w:sectPr w:rsidR="00707BB9" w:rsidRPr="00707BB9" w:rsidSect="00AD3839">
          <w:headerReference w:type="even" r:id="rId28"/>
          <w:headerReference w:type="default" r:id="rId29"/>
          <w:pgSz w:w="16840" w:h="11907" w:orient="landscape" w:code="9"/>
          <w:pgMar w:top="1134" w:right="720" w:bottom="1134" w:left="720" w:header="851" w:footer="851" w:gutter="0"/>
          <w:cols w:space="454"/>
          <w:docGrid w:linePitch="360"/>
        </w:sectPr>
      </w:pPr>
    </w:p>
    <w:p w14:paraId="3AC53823" w14:textId="77777777" w:rsidR="00707BB9" w:rsidRPr="00707BB9" w:rsidRDefault="00707BB9" w:rsidP="00707BB9">
      <w:pPr>
        <w:keepNext/>
        <w:widowControl w:val="0"/>
        <w:spacing w:after="0" w:line="240" w:lineRule="auto"/>
        <w:jc w:val="center"/>
        <w:outlineLvl w:val="2"/>
        <w:rPr>
          <w:rFonts w:ascii="Garamond" w:hAnsi="Garamond" w:cs="CG Times"/>
          <w:b/>
          <w:bCs/>
          <w:sz w:val="24"/>
          <w:lang w:eastAsia="en-GB"/>
        </w:rPr>
      </w:pPr>
      <w:r w:rsidRPr="00707BB9">
        <w:rPr>
          <w:rFonts w:ascii="Garamond" w:hAnsi="Garamond" w:cs="CG Times"/>
          <w:b/>
          <w:bCs/>
          <w:sz w:val="24"/>
          <w:lang w:eastAsia="en-GB"/>
        </w:rPr>
        <w:t>URDHËR</w:t>
      </w:r>
    </w:p>
    <w:p w14:paraId="3AC53824" w14:textId="77777777" w:rsidR="00707BB9" w:rsidRPr="00707BB9" w:rsidRDefault="00707BB9" w:rsidP="00707BB9">
      <w:pPr>
        <w:keepNext/>
        <w:widowControl w:val="0"/>
        <w:spacing w:after="0" w:line="240" w:lineRule="auto"/>
        <w:jc w:val="center"/>
        <w:outlineLvl w:val="2"/>
        <w:rPr>
          <w:rFonts w:ascii="Garamond" w:hAnsi="Garamond" w:cs="CG Times"/>
          <w:b/>
          <w:bCs/>
          <w:sz w:val="24"/>
          <w:lang w:eastAsia="en-GB"/>
        </w:rPr>
      </w:pPr>
      <w:r w:rsidRPr="00707BB9">
        <w:rPr>
          <w:rFonts w:ascii="Garamond" w:hAnsi="Garamond" w:cs="CG Times"/>
          <w:b/>
          <w:bCs/>
          <w:sz w:val="24"/>
          <w:lang w:eastAsia="en-GB"/>
        </w:rPr>
        <w:t>Nr. 36, datë 1.2.2019</w:t>
      </w:r>
    </w:p>
    <w:p w14:paraId="3AC53825" w14:textId="77777777" w:rsidR="00707BB9" w:rsidRPr="00707BB9" w:rsidRDefault="00707BB9" w:rsidP="00707BB9">
      <w:pPr>
        <w:keepNext/>
        <w:widowControl w:val="0"/>
        <w:spacing w:after="0" w:line="240" w:lineRule="auto"/>
        <w:jc w:val="center"/>
        <w:outlineLvl w:val="2"/>
        <w:rPr>
          <w:rFonts w:ascii="Garamond" w:hAnsi="Garamond" w:cs="CG Times"/>
          <w:b/>
          <w:bCs/>
          <w:sz w:val="14"/>
          <w:lang w:eastAsia="en-GB"/>
        </w:rPr>
      </w:pPr>
    </w:p>
    <w:p w14:paraId="3AC53826" w14:textId="77777777" w:rsidR="00707BB9" w:rsidRPr="00707BB9" w:rsidRDefault="00707BB9" w:rsidP="00707BB9">
      <w:pPr>
        <w:keepNext/>
        <w:widowControl w:val="0"/>
        <w:spacing w:after="0" w:line="240" w:lineRule="auto"/>
        <w:jc w:val="center"/>
        <w:outlineLvl w:val="2"/>
        <w:rPr>
          <w:rFonts w:ascii="Garamond" w:hAnsi="Garamond" w:cs="CG Times"/>
          <w:b/>
          <w:bCs/>
          <w:sz w:val="24"/>
          <w:lang w:eastAsia="en-GB"/>
        </w:rPr>
      </w:pPr>
      <w:r w:rsidRPr="00707BB9">
        <w:rPr>
          <w:rFonts w:ascii="Garamond" w:hAnsi="Garamond" w:cs="CG Times"/>
          <w:b/>
          <w:bCs/>
          <w:sz w:val="24"/>
          <w:lang w:eastAsia="en-GB"/>
        </w:rPr>
        <w:t>PËR DELEGIM KOMPETENCE</w:t>
      </w:r>
    </w:p>
    <w:p w14:paraId="3AC53827" w14:textId="77777777" w:rsidR="00707BB9" w:rsidRPr="00707BB9" w:rsidRDefault="00707BB9" w:rsidP="00707BB9">
      <w:pPr>
        <w:widowControl w:val="0"/>
        <w:spacing w:after="0" w:line="240" w:lineRule="auto"/>
        <w:ind w:firstLine="284"/>
        <w:jc w:val="both"/>
        <w:rPr>
          <w:rFonts w:ascii="Garamond" w:eastAsia="Times New Roman" w:hAnsi="Garamond" w:cs="CG Times"/>
          <w:spacing w:val="-4"/>
          <w:sz w:val="14"/>
          <w:lang w:eastAsia="en-GB"/>
        </w:rPr>
      </w:pPr>
    </w:p>
    <w:p w14:paraId="3AC53828" w14:textId="77777777" w:rsidR="00707BB9" w:rsidRPr="00707BB9" w:rsidRDefault="00707BB9" w:rsidP="00707BB9">
      <w:pPr>
        <w:widowControl w:val="0"/>
        <w:spacing w:after="0" w:line="240" w:lineRule="auto"/>
        <w:ind w:firstLine="284"/>
        <w:jc w:val="both"/>
        <w:rPr>
          <w:rFonts w:ascii="Garamond" w:eastAsia="Times New Roman" w:hAnsi="Garamond" w:cs="CG Times"/>
          <w:spacing w:val="-4"/>
          <w:sz w:val="24"/>
          <w:lang w:eastAsia="en-GB"/>
        </w:rPr>
      </w:pPr>
      <w:r w:rsidRPr="00707BB9">
        <w:rPr>
          <w:rFonts w:ascii="Garamond" w:eastAsia="Times New Roman" w:hAnsi="Garamond" w:cs="CG Times"/>
          <w:spacing w:val="-4"/>
          <w:sz w:val="24"/>
          <w:lang w:eastAsia="en-GB"/>
        </w:rPr>
        <w:t>Në mbështetje të pikës 4, të nenit 102, të Kushtetutës, të pikës 2, të nenit 7, të ligjit nr. 8678, datë 14.5.2001, “Për organizimin dhe funksionimin e Ministrisë së Drejtësisë”, të ndryshuar, të neneve 28 dhe 29, të ligjit nr. 44/2015, “Kodi i Procedurave Administrative i Republikës së Shqipërisë”, si dhe pikave 2 dhe 3, të nenit 11, të ligjit nr. 90/2012, “Për organizimin dhe funksionimin e administratës shtetërore”,</w:t>
      </w:r>
    </w:p>
    <w:p w14:paraId="3AC53829" w14:textId="77777777" w:rsidR="00707BB9" w:rsidRPr="00707BB9" w:rsidRDefault="00707BB9" w:rsidP="00707BB9">
      <w:pPr>
        <w:keepNext/>
        <w:widowControl w:val="0"/>
        <w:spacing w:after="0" w:line="240" w:lineRule="auto"/>
        <w:jc w:val="center"/>
        <w:outlineLvl w:val="2"/>
        <w:rPr>
          <w:rFonts w:ascii="Garamond" w:hAnsi="Garamond" w:cs="CG Times"/>
          <w:bCs/>
          <w:sz w:val="24"/>
          <w:lang w:eastAsia="en-GB"/>
        </w:rPr>
      </w:pPr>
      <w:r w:rsidRPr="00707BB9">
        <w:rPr>
          <w:rFonts w:ascii="Garamond" w:hAnsi="Garamond" w:cs="CG Times"/>
          <w:bCs/>
          <w:sz w:val="24"/>
          <w:lang w:eastAsia="en-GB"/>
        </w:rPr>
        <w:t>URDHËROJ:</w:t>
      </w:r>
    </w:p>
    <w:p w14:paraId="3AC5382A" w14:textId="77777777" w:rsidR="00707BB9" w:rsidRPr="00707BB9" w:rsidRDefault="00707BB9" w:rsidP="00707BB9">
      <w:pPr>
        <w:widowControl w:val="0"/>
        <w:spacing w:after="0" w:line="240" w:lineRule="auto"/>
        <w:ind w:firstLine="284"/>
        <w:jc w:val="both"/>
        <w:rPr>
          <w:rFonts w:ascii="Garamond" w:eastAsia="Times New Roman" w:hAnsi="Garamond" w:cs="CG Times"/>
          <w:spacing w:val="-4"/>
          <w:sz w:val="14"/>
          <w:lang w:eastAsia="en-GB"/>
        </w:rPr>
      </w:pPr>
    </w:p>
    <w:p w14:paraId="3AC5382B" w14:textId="77777777" w:rsidR="00707BB9" w:rsidRPr="00707BB9" w:rsidRDefault="00707BB9" w:rsidP="00707BB9">
      <w:pPr>
        <w:widowControl w:val="0"/>
        <w:spacing w:after="0" w:line="240" w:lineRule="auto"/>
        <w:ind w:firstLine="284"/>
        <w:jc w:val="both"/>
        <w:rPr>
          <w:rFonts w:ascii="Garamond" w:eastAsia="Times New Roman" w:hAnsi="Garamond" w:cs="CG Times"/>
          <w:spacing w:val="-4"/>
          <w:sz w:val="24"/>
          <w:lang w:eastAsia="en-GB"/>
        </w:rPr>
      </w:pPr>
      <w:r w:rsidRPr="00707BB9">
        <w:rPr>
          <w:rFonts w:ascii="Garamond" w:eastAsia="Times New Roman" w:hAnsi="Garamond" w:cs="CG Times"/>
          <w:spacing w:val="-4"/>
          <w:sz w:val="24"/>
          <w:lang w:eastAsia="en-GB"/>
        </w:rPr>
        <w:t>1. Delegimin e kompetencave të titullarit të Ministrisë së Drejtësisë nga data 5.2.2019 deri në datën 6.2.2019, zëvendësministrit të Drejtësisë, znj. Teuta Vodo.</w:t>
      </w:r>
    </w:p>
    <w:p w14:paraId="3AC5382C" w14:textId="77777777" w:rsidR="00707BB9" w:rsidRPr="00707BB9" w:rsidRDefault="00707BB9" w:rsidP="00707BB9">
      <w:pPr>
        <w:widowControl w:val="0"/>
        <w:spacing w:after="0" w:line="240" w:lineRule="auto"/>
        <w:ind w:firstLine="284"/>
        <w:jc w:val="both"/>
        <w:rPr>
          <w:rFonts w:ascii="Garamond" w:eastAsia="Times New Roman" w:hAnsi="Garamond" w:cs="CG Times"/>
          <w:spacing w:val="-4"/>
          <w:sz w:val="24"/>
          <w:lang w:eastAsia="en-GB"/>
        </w:rPr>
      </w:pPr>
      <w:r w:rsidRPr="00707BB9">
        <w:rPr>
          <w:rFonts w:ascii="Garamond" w:eastAsia="Times New Roman" w:hAnsi="Garamond" w:cs="CG Times"/>
          <w:spacing w:val="-4"/>
          <w:sz w:val="24"/>
          <w:lang w:eastAsia="en-GB"/>
        </w:rPr>
        <w:t>2. Ngarkohet zëvendësministri i Drejtësisë, znj. Teuta Vodo, për zbatimin e këtij urdhri.</w:t>
      </w:r>
    </w:p>
    <w:p w14:paraId="3AC5382D" w14:textId="77777777" w:rsidR="00707BB9" w:rsidRPr="00707BB9" w:rsidRDefault="00707BB9" w:rsidP="00707BB9">
      <w:pPr>
        <w:widowControl w:val="0"/>
        <w:spacing w:after="0" w:line="240" w:lineRule="auto"/>
        <w:ind w:firstLine="284"/>
        <w:jc w:val="both"/>
        <w:rPr>
          <w:rFonts w:ascii="Garamond" w:eastAsia="Times New Roman" w:hAnsi="Garamond" w:cs="CG Times"/>
          <w:spacing w:val="-4"/>
          <w:sz w:val="24"/>
          <w:lang w:eastAsia="en-GB"/>
        </w:rPr>
      </w:pPr>
      <w:r w:rsidRPr="00707BB9">
        <w:rPr>
          <w:rFonts w:ascii="Garamond" w:eastAsia="Times New Roman" w:hAnsi="Garamond" w:cs="CG Times"/>
          <w:spacing w:val="-4"/>
          <w:sz w:val="24"/>
          <w:lang w:eastAsia="en-GB"/>
        </w:rPr>
        <w:t>Ky urdhër hyn në fuqi menjëherë dhe botohet në Fletoren Zyrtare.</w:t>
      </w:r>
    </w:p>
    <w:p w14:paraId="3AC5382E" w14:textId="77777777" w:rsidR="00707BB9" w:rsidRPr="00707BB9" w:rsidRDefault="00707BB9" w:rsidP="00707BB9">
      <w:pPr>
        <w:widowControl w:val="0"/>
        <w:spacing w:after="0" w:line="240" w:lineRule="auto"/>
        <w:ind w:firstLine="284"/>
        <w:jc w:val="both"/>
        <w:rPr>
          <w:rFonts w:ascii="Garamond" w:eastAsia="Times New Roman" w:hAnsi="Garamond" w:cs="CG Times"/>
          <w:spacing w:val="-4"/>
          <w:sz w:val="14"/>
          <w:lang w:eastAsia="en-GB"/>
        </w:rPr>
      </w:pPr>
    </w:p>
    <w:p w14:paraId="3AC5382F" w14:textId="77777777" w:rsidR="00707BB9" w:rsidRPr="00707BB9" w:rsidRDefault="00707BB9" w:rsidP="00707BB9">
      <w:pPr>
        <w:widowControl w:val="0"/>
        <w:spacing w:after="0" w:line="240" w:lineRule="auto"/>
        <w:ind w:firstLine="284"/>
        <w:jc w:val="right"/>
        <w:rPr>
          <w:rFonts w:ascii="Garamond" w:eastAsia="Times New Roman" w:hAnsi="Garamond" w:cs="CG Times"/>
          <w:spacing w:val="-4"/>
          <w:sz w:val="24"/>
          <w:lang w:eastAsia="en-GB"/>
        </w:rPr>
      </w:pPr>
      <w:r w:rsidRPr="00707BB9">
        <w:rPr>
          <w:rFonts w:ascii="Garamond" w:eastAsia="Times New Roman" w:hAnsi="Garamond" w:cs="CG Times"/>
          <w:spacing w:val="-4"/>
          <w:sz w:val="24"/>
          <w:lang w:eastAsia="en-GB"/>
        </w:rPr>
        <w:t>MINISTRI I DREJTËSISË</w:t>
      </w:r>
    </w:p>
    <w:p w14:paraId="3AC53830" w14:textId="77777777" w:rsidR="00707BB9" w:rsidRPr="00707BB9" w:rsidRDefault="00707BB9" w:rsidP="00707BB9">
      <w:pPr>
        <w:widowControl w:val="0"/>
        <w:spacing w:after="0" w:line="240" w:lineRule="auto"/>
        <w:ind w:firstLine="284"/>
        <w:jc w:val="right"/>
        <w:rPr>
          <w:rFonts w:ascii="Garamond" w:eastAsia="Times New Roman" w:hAnsi="Garamond" w:cs="CG Times"/>
          <w:b/>
          <w:spacing w:val="-4"/>
          <w:sz w:val="24"/>
          <w:lang w:eastAsia="en-GB"/>
        </w:rPr>
      </w:pPr>
      <w:r w:rsidRPr="00707BB9">
        <w:rPr>
          <w:rFonts w:ascii="Garamond" w:eastAsia="Times New Roman" w:hAnsi="Garamond" w:cs="CG Times"/>
          <w:b/>
          <w:spacing w:val="-4"/>
          <w:sz w:val="24"/>
          <w:lang w:eastAsia="en-GB"/>
        </w:rPr>
        <w:t>Etilda Gjonaj</w:t>
      </w:r>
    </w:p>
    <w:p w14:paraId="3AC53831" w14:textId="77777777" w:rsidR="00707BB9" w:rsidRPr="00707BB9" w:rsidRDefault="00707BB9" w:rsidP="00707BB9">
      <w:pPr>
        <w:widowControl w:val="0"/>
        <w:spacing w:after="0" w:line="240" w:lineRule="auto"/>
        <w:ind w:firstLine="284"/>
        <w:jc w:val="both"/>
        <w:rPr>
          <w:rFonts w:ascii="Garamond" w:eastAsia="Times New Roman" w:hAnsi="Garamond" w:cs="CG Times"/>
          <w:spacing w:val="-4"/>
          <w:sz w:val="24"/>
          <w:lang w:eastAsia="en-GB"/>
        </w:rPr>
        <w:sectPr w:rsidR="00707BB9" w:rsidRPr="00707BB9" w:rsidSect="00AD3839">
          <w:headerReference w:type="even" r:id="rId30"/>
          <w:headerReference w:type="default" r:id="rId31"/>
          <w:pgSz w:w="11907" w:h="16840" w:code="9"/>
          <w:pgMar w:top="720" w:right="1134" w:bottom="720" w:left="1134" w:header="851" w:footer="851" w:gutter="0"/>
          <w:cols w:num="2" w:space="454"/>
          <w:docGrid w:linePitch="360"/>
        </w:sectPr>
      </w:pPr>
    </w:p>
    <w:p w14:paraId="3AC53832" w14:textId="77777777" w:rsidR="00707BB9" w:rsidRPr="00707BB9" w:rsidRDefault="00707BB9" w:rsidP="00422B5F">
      <w:pPr>
        <w:widowControl w:val="0"/>
        <w:spacing w:after="0" w:line="240" w:lineRule="auto"/>
        <w:jc w:val="both"/>
        <w:rPr>
          <w:rFonts w:ascii="Garamond" w:hAnsi="Garamond" w:cs="CG Times"/>
          <w:sz w:val="24"/>
        </w:rPr>
      </w:pPr>
    </w:p>
    <w:p w14:paraId="3AC53833" w14:textId="77777777" w:rsidR="00644C3F" w:rsidRPr="009628FC" w:rsidRDefault="00644C3F" w:rsidP="007E3E14">
      <w:pPr>
        <w:tabs>
          <w:tab w:val="left" w:pos="4032"/>
        </w:tabs>
        <w:jc w:val="both"/>
        <w:rPr>
          <w:rFonts w:ascii="Garamond" w:hAnsi="Garamond"/>
          <w:sz w:val="24"/>
          <w:szCs w:val="24"/>
        </w:rPr>
      </w:pPr>
    </w:p>
    <w:p w14:paraId="3AC53834" w14:textId="77777777" w:rsidR="00644C3F" w:rsidRPr="009628FC" w:rsidRDefault="00644C3F" w:rsidP="007E3E14">
      <w:pPr>
        <w:tabs>
          <w:tab w:val="left" w:pos="4032"/>
        </w:tabs>
        <w:jc w:val="both"/>
        <w:rPr>
          <w:rFonts w:ascii="Garamond" w:hAnsi="Garamond"/>
          <w:sz w:val="24"/>
          <w:szCs w:val="24"/>
        </w:rPr>
      </w:pPr>
    </w:p>
    <w:p w14:paraId="3AC53835" w14:textId="77777777" w:rsidR="00644C3F" w:rsidRPr="009628FC" w:rsidRDefault="00644C3F" w:rsidP="007E3E14">
      <w:pPr>
        <w:tabs>
          <w:tab w:val="left" w:pos="4032"/>
        </w:tabs>
        <w:jc w:val="both"/>
        <w:rPr>
          <w:rFonts w:ascii="Garamond" w:hAnsi="Garamond"/>
          <w:sz w:val="24"/>
          <w:szCs w:val="24"/>
        </w:rPr>
      </w:pPr>
    </w:p>
    <w:p w14:paraId="3AC53836" w14:textId="77777777" w:rsidR="00644C3F" w:rsidRPr="009628FC" w:rsidRDefault="00644C3F" w:rsidP="007E3E14">
      <w:pPr>
        <w:tabs>
          <w:tab w:val="left" w:pos="4032"/>
        </w:tabs>
        <w:jc w:val="both"/>
        <w:rPr>
          <w:rFonts w:ascii="Garamond" w:hAnsi="Garamond"/>
          <w:sz w:val="24"/>
          <w:szCs w:val="24"/>
        </w:rPr>
      </w:pPr>
    </w:p>
    <w:p w14:paraId="3AC53837" w14:textId="77777777" w:rsidR="00644C3F" w:rsidRPr="009628FC" w:rsidRDefault="00644C3F" w:rsidP="007E3E14">
      <w:pPr>
        <w:tabs>
          <w:tab w:val="left" w:pos="4032"/>
        </w:tabs>
        <w:jc w:val="both"/>
        <w:rPr>
          <w:rFonts w:ascii="Garamond" w:hAnsi="Garamond"/>
          <w:sz w:val="24"/>
          <w:szCs w:val="24"/>
        </w:rPr>
      </w:pPr>
    </w:p>
    <w:p w14:paraId="3AC53838" w14:textId="77777777" w:rsidR="00C35694" w:rsidRPr="009628FC" w:rsidRDefault="00C35694" w:rsidP="007E3E14">
      <w:pPr>
        <w:tabs>
          <w:tab w:val="left" w:pos="4032"/>
        </w:tabs>
        <w:jc w:val="both"/>
        <w:rPr>
          <w:rFonts w:ascii="Garamond" w:hAnsi="Garamond"/>
          <w:sz w:val="24"/>
          <w:szCs w:val="24"/>
        </w:rPr>
      </w:pPr>
    </w:p>
    <w:p w14:paraId="3AC53839" w14:textId="77777777" w:rsidR="000526C7" w:rsidRDefault="000526C7" w:rsidP="007E3E14">
      <w:pPr>
        <w:tabs>
          <w:tab w:val="left" w:pos="4032"/>
        </w:tabs>
        <w:jc w:val="both"/>
        <w:rPr>
          <w:rFonts w:ascii="Garamond" w:hAnsi="Garamond"/>
          <w:sz w:val="24"/>
          <w:szCs w:val="24"/>
        </w:rPr>
      </w:pPr>
    </w:p>
    <w:p w14:paraId="3AC5383A" w14:textId="77777777" w:rsidR="00422B5F" w:rsidRDefault="00422B5F" w:rsidP="007E3E14">
      <w:pPr>
        <w:tabs>
          <w:tab w:val="left" w:pos="4032"/>
        </w:tabs>
        <w:jc w:val="both"/>
        <w:rPr>
          <w:rFonts w:ascii="Garamond" w:hAnsi="Garamond"/>
          <w:sz w:val="24"/>
          <w:szCs w:val="24"/>
        </w:rPr>
      </w:pPr>
    </w:p>
    <w:p w14:paraId="3AC5383B" w14:textId="77777777" w:rsidR="00422B5F" w:rsidRDefault="00422B5F" w:rsidP="007E3E14">
      <w:pPr>
        <w:tabs>
          <w:tab w:val="left" w:pos="4032"/>
        </w:tabs>
        <w:jc w:val="both"/>
        <w:rPr>
          <w:rFonts w:ascii="Garamond" w:hAnsi="Garamond"/>
          <w:sz w:val="24"/>
          <w:szCs w:val="24"/>
        </w:rPr>
      </w:pPr>
    </w:p>
    <w:p w14:paraId="3AC5383C" w14:textId="77777777" w:rsidR="00422B5F" w:rsidRDefault="00422B5F" w:rsidP="007E3E14">
      <w:pPr>
        <w:tabs>
          <w:tab w:val="left" w:pos="4032"/>
        </w:tabs>
        <w:jc w:val="both"/>
        <w:rPr>
          <w:rFonts w:ascii="Garamond" w:hAnsi="Garamond"/>
          <w:sz w:val="24"/>
          <w:szCs w:val="24"/>
        </w:rPr>
      </w:pPr>
    </w:p>
    <w:p w14:paraId="3AC5383D" w14:textId="77777777" w:rsidR="00422B5F" w:rsidRDefault="00422B5F" w:rsidP="007E3E14">
      <w:pPr>
        <w:tabs>
          <w:tab w:val="left" w:pos="4032"/>
        </w:tabs>
        <w:jc w:val="both"/>
        <w:rPr>
          <w:rFonts w:ascii="Garamond" w:hAnsi="Garamond"/>
          <w:sz w:val="24"/>
          <w:szCs w:val="24"/>
        </w:rPr>
      </w:pPr>
    </w:p>
    <w:p w14:paraId="3AC5383E" w14:textId="77777777" w:rsidR="00422B5F" w:rsidRPr="009628FC" w:rsidRDefault="00422B5F" w:rsidP="007E3E14">
      <w:pPr>
        <w:tabs>
          <w:tab w:val="left" w:pos="4032"/>
        </w:tabs>
        <w:jc w:val="both"/>
        <w:rPr>
          <w:rFonts w:ascii="Garamond" w:hAnsi="Garamond"/>
          <w:sz w:val="24"/>
          <w:szCs w:val="24"/>
        </w:rPr>
      </w:pPr>
    </w:p>
    <w:p w14:paraId="3AC5383F" w14:textId="77777777" w:rsidR="00D1084A" w:rsidRPr="009628FC" w:rsidRDefault="00D1084A" w:rsidP="007E3E14">
      <w:pPr>
        <w:tabs>
          <w:tab w:val="left" w:pos="4032"/>
        </w:tabs>
        <w:jc w:val="both"/>
        <w:rPr>
          <w:rFonts w:ascii="Garamond" w:hAnsi="Garamond"/>
          <w:sz w:val="24"/>
          <w:szCs w:val="24"/>
        </w:rPr>
      </w:pPr>
    </w:p>
    <w:p w14:paraId="3AC53840" w14:textId="77777777" w:rsidR="00D1084A" w:rsidRDefault="00D1084A" w:rsidP="007E3E14">
      <w:pPr>
        <w:tabs>
          <w:tab w:val="left" w:pos="4032"/>
        </w:tabs>
        <w:jc w:val="both"/>
        <w:rPr>
          <w:rFonts w:ascii="Garamond" w:hAnsi="Garamond"/>
          <w:sz w:val="24"/>
          <w:szCs w:val="24"/>
        </w:rPr>
      </w:pPr>
    </w:p>
    <w:p w14:paraId="3AC53841" w14:textId="77777777" w:rsidR="00532A93" w:rsidRDefault="00532A93" w:rsidP="007E3E14">
      <w:pPr>
        <w:tabs>
          <w:tab w:val="left" w:pos="4032"/>
        </w:tabs>
        <w:jc w:val="both"/>
        <w:rPr>
          <w:rFonts w:ascii="Garamond" w:hAnsi="Garamond"/>
          <w:sz w:val="24"/>
          <w:szCs w:val="24"/>
        </w:rPr>
      </w:pPr>
    </w:p>
    <w:p w14:paraId="3AC53842" w14:textId="77777777" w:rsidR="00C95BB7" w:rsidRDefault="00C95BB7" w:rsidP="007E3E14">
      <w:pPr>
        <w:tabs>
          <w:tab w:val="left" w:pos="4032"/>
        </w:tabs>
        <w:jc w:val="both"/>
        <w:rPr>
          <w:rFonts w:ascii="Garamond" w:hAnsi="Garamond"/>
          <w:sz w:val="24"/>
          <w:szCs w:val="24"/>
        </w:rPr>
      </w:pPr>
    </w:p>
    <w:p w14:paraId="3AC53843" w14:textId="77777777" w:rsidR="00532A93" w:rsidRDefault="00532A93" w:rsidP="007E3E14">
      <w:pPr>
        <w:tabs>
          <w:tab w:val="left" w:pos="4032"/>
        </w:tabs>
        <w:jc w:val="both"/>
        <w:rPr>
          <w:rFonts w:ascii="Garamond" w:hAnsi="Garamond"/>
          <w:sz w:val="24"/>
          <w:szCs w:val="24"/>
        </w:rPr>
      </w:pPr>
    </w:p>
    <w:p w14:paraId="3AC53844" w14:textId="77777777" w:rsidR="00422B5F" w:rsidRDefault="00422B5F" w:rsidP="007E3E14">
      <w:pPr>
        <w:tabs>
          <w:tab w:val="left" w:pos="4032"/>
        </w:tabs>
        <w:jc w:val="both"/>
        <w:rPr>
          <w:rFonts w:ascii="Garamond" w:hAnsi="Garamond"/>
          <w:sz w:val="24"/>
          <w:szCs w:val="24"/>
        </w:rPr>
      </w:pPr>
    </w:p>
    <w:p w14:paraId="3AC53845" w14:textId="77777777" w:rsidR="00422B5F" w:rsidRDefault="00422B5F" w:rsidP="007E3E14">
      <w:pPr>
        <w:tabs>
          <w:tab w:val="left" w:pos="4032"/>
        </w:tabs>
        <w:jc w:val="both"/>
        <w:rPr>
          <w:rFonts w:ascii="Garamond" w:hAnsi="Garamond"/>
          <w:sz w:val="24"/>
          <w:szCs w:val="24"/>
        </w:rPr>
      </w:pPr>
    </w:p>
    <w:p w14:paraId="3AC53846" w14:textId="77777777" w:rsidR="00422B5F" w:rsidRDefault="00422B5F" w:rsidP="007E3E14">
      <w:pPr>
        <w:tabs>
          <w:tab w:val="left" w:pos="4032"/>
        </w:tabs>
        <w:jc w:val="both"/>
        <w:rPr>
          <w:rFonts w:ascii="Garamond" w:hAnsi="Garamond"/>
          <w:sz w:val="24"/>
          <w:szCs w:val="24"/>
        </w:rPr>
      </w:pPr>
    </w:p>
    <w:p w14:paraId="3AC53847" w14:textId="77777777" w:rsidR="00422B5F" w:rsidRDefault="00422B5F" w:rsidP="007E3E14">
      <w:pPr>
        <w:tabs>
          <w:tab w:val="left" w:pos="4032"/>
        </w:tabs>
        <w:jc w:val="both"/>
        <w:rPr>
          <w:rFonts w:ascii="Garamond" w:hAnsi="Garamond"/>
          <w:sz w:val="24"/>
          <w:szCs w:val="24"/>
        </w:rPr>
      </w:pPr>
    </w:p>
    <w:p w14:paraId="3AC53848" w14:textId="77777777" w:rsidR="00422B5F" w:rsidRDefault="00422B5F" w:rsidP="007E3E14">
      <w:pPr>
        <w:tabs>
          <w:tab w:val="left" w:pos="4032"/>
        </w:tabs>
        <w:jc w:val="both"/>
        <w:rPr>
          <w:rFonts w:ascii="Garamond" w:hAnsi="Garamond"/>
          <w:sz w:val="24"/>
          <w:szCs w:val="24"/>
        </w:rPr>
      </w:pPr>
    </w:p>
    <w:p w14:paraId="3AC53849" w14:textId="77777777" w:rsidR="00422B5F" w:rsidRPr="009628FC" w:rsidRDefault="00422B5F" w:rsidP="007E3E14">
      <w:pPr>
        <w:tabs>
          <w:tab w:val="left" w:pos="4032"/>
        </w:tabs>
        <w:jc w:val="both"/>
        <w:rPr>
          <w:rFonts w:ascii="Garamond" w:hAnsi="Garamond"/>
          <w:sz w:val="24"/>
          <w:szCs w:val="24"/>
        </w:rPr>
      </w:pPr>
    </w:p>
    <w:p w14:paraId="3AC5384A" w14:textId="77777777" w:rsidR="00C44B30" w:rsidRPr="009628FC" w:rsidRDefault="00C44B30" w:rsidP="007E3E14">
      <w:pPr>
        <w:tabs>
          <w:tab w:val="left" w:pos="4032"/>
        </w:tabs>
        <w:jc w:val="both"/>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16"/>
        <w:gridCol w:w="5440"/>
      </w:tblGrid>
      <w:tr w:rsidR="008A5FB5" w:rsidRPr="009628FC" w14:paraId="3AC5384D" w14:textId="77777777" w:rsidTr="005C676D">
        <w:tc>
          <w:tcPr>
            <w:tcW w:w="5016" w:type="dxa"/>
            <w:tcBorders>
              <w:top w:val="single" w:sz="4" w:space="0" w:color="auto"/>
              <w:left w:val="single" w:sz="4" w:space="0" w:color="auto"/>
              <w:bottom w:val="single" w:sz="4" w:space="0" w:color="auto"/>
              <w:right w:val="single" w:sz="4" w:space="0" w:color="auto"/>
            </w:tcBorders>
          </w:tcPr>
          <w:p w14:paraId="3AC5384B" w14:textId="77777777" w:rsidR="008A5FB5" w:rsidRPr="009628FC" w:rsidRDefault="008A5FB5" w:rsidP="005C676D">
            <w:pPr>
              <w:spacing w:after="0" w:line="240" w:lineRule="auto"/>
              <w:jc w:val="right"/>
              <w:rPr>
                <w:rFonts w:ascii="Garamond" w:hAnsi="Garamond"/>
                <w:sz w:val="24"/>
                <w:szCs w:val="24"/>
              </w:rPr>
            </w:pPr>
          </w:p>
        </w:tc>
        <w:tc>
          <w:tcPr>
            <w:tcW w:w="5440" w:type="dxa"/>
            <w:tcBorders>
              <w:top w:val="single" w:sz="4" w:space="0" w:color="auto"/>
              <w:left w:val="single" w:sz="4" w:space="0" w:color="auto"/>
              <w:bottom w:val="single" w:sz="4" w:space="0" w:color="auto"/>
              <w:right w:val="single" w:sz="4" w:space="0" w:color="auto"/>
            </w:tcBorders>
          </w:tcPr>
          <w:p w14:paraId="3AC5384C" w14:textId="77777777" w:rsidR="008A5FB5" w:rsidRPr="009628FC" w:rsidRDefault="008A5FB5" w:rsidP="005C676D">
            <w:pPr>
              <w:spacing w:after="0" w:line="240" w:lineRule="auto"/>
              <w:jc w:val="right"/>
              <w:rPr>
                <w:rFonts w:ascii="Garamond" w:hAnsi="Garamond"/>
                <w:sz w:val="24"/>
                <w:szCs w:val="24"/>
              </w:rPr>
            </w:pPr>
            <w:r w:rsidRPr="009628FC">
              <w:rPr>
                <w:rFonts w:ascii="Garamond" w:hAnsi="Garamond"/>
                <w:sz w:val="24"/>
                <w:szCs w:val="24"/>
              </w:rPr>
              <w:t>Formati 61x86/8</w:t>
            </w:r>
          </w:p>
        </w:tc>
      </w:tr>
    </w:tbl>
    <w:p w14:paraId="3AC5384E" w14:textId="77777777" w:rsidR="00BC4469" w:rsidRPr="009628FC" w:rsidRDefault="00BC4469" w:rsidP="008A5FB5">
      <w:pPr>
        <w:pStyle w:val="NoSpacing"/>
        <w:jc w:val="center"/>
        <w:rPr>
          <w:rFonts w:ascii="Garamond" w:hAnsi="Garamond"/>
          <w:b/>
          <w:sz w:val="12"/>
          <w:szCs w:val="20"/>
        </w:rPr>
      </w:pPr>
    </w:p>
    <w:p w14:paraId="3AC5384F" w14:textId="77777777" w:rsidR="006E16EC" w:rsidRPr="009628FC" w:rsidRDefault="006E16EC" w:rsidP="006E16EC">
      <w:pPr>
        <w:pStyle w:val="NoSpacing"/>
        <w:jc w:val="center"/>
        <w:rPr>
          <w:rFonts w:ascii="Garamond" w:hAnsi="Garamond"/>
          <w:sz w:val="20"/>
          <w:szCs w:val="20"/>
        </w:rPr>
      </w:pPr>
      <w:r w:rsidRPr="009628FC">
        <w:rPr>
          <w:rFonts w:ascii="Garamond" w:hAnsi="Garamond"/>
          <w:sz w:val="20"/>
          <w:szCs w:val="20"/>
        </w:rPr>
        <w:t>Shtypshkronja e Qendrës së Botimeve Zyrtare</w:t>
      </w:r>
    </w:p>
    <w:p w14:paraId="3AC53850" w14:textId="77777777" w:rsidR="006E16EC" w:rsidRPr="009628FC" w:rsidRDefault="002A1E1D" w:rsidP="006E16EC">
      <w:pPr>
        <w:pStyle w:val="NoSpacing"/>
        <w:jc w:val="center"/>
        <w:rPr>
          <w:rFonts w:ascii="Garamond" w:hAnsi="Garamond"/>
          <w:sz w:val="20"/>
          <w:szCs w:val="20"/>
        </w:rPr>
      </w:pPr>
      <w:r w:rsidRPr="009628FC">
        <w:rPr>
          <w:rFonts w:ascii="Garamond" w:hAnsi="Garamond"/>
          <w:sz w:val="20"/>
          <w:szCs w:val="20"/>
        </w:rPr>
        <w:t>Tiranë, 2019</w:t>
      </w:r>
    </w:p>
    <w:p w14:paraId="3AC53851" w14:textId="77777777" w:rsidR="006E16EC" w:rsidRPr="009628FC" w:rsidRDefault="006E16EC" w:rsidP="006E16EC">
      <w:pPr>
        <w:pStyle w:val="NoSpacing"/>
        <w:jc w:val="center"/>
        <w:rPr>
          <w:rFonts w:ascii="Garamond" w:hAnsi="Garamond"/>
          <w:sz w:val="20"/>
          <w:szCs w:val="20"/>
        </w:rPr>
      </w:pPr>
    </w:p>
    <w:p w14:paraId="3AC53852" w14:textId="77777777" w:rsidR="006E16EC" w:rsidRPr="009628FC" w:rsidRDefault="006E16EC" w:rsidP="006E16EC">
      <w:pPr>
        <w:spacing w:after="0" w:line="240" w:lineRule="auto"/>
        <w:jc w:val="center"/>
        <w:rPr>
          <w:rFonts w:ascii="Garamond" w:eastAsia="Times New Roman" w:hAnsi="Garamond"/>
          <w:sz w:val="20"/>
          <w:szCs w:val="20"/>
          <w:u w:val="single"/>
        </w:rPr>
      </w:pPr>
      <w:r w:rsidRPr="009628FC">
        <w:rPr>
          <w:rFonts w:ascii="Garamond" w:eastAsia="Times New Roman" w:hAnsi="Garamond"/>
          <w:sz w:val="20"/>
          <w:szCs w:val="20"/>
        </w:rPr>
        <w:t>Adresa: Rr. “Nikolla Jorga”, Tiranë</w:t>
      </w:r>
    </w:p>
    <w:p w14:paraId="3AC53853" w14:textId="77777777" w:rsidR="006E16EC" w:rsidRPr="009628FC" w:rsidRDefault="006E16EC" w:rsidP="006E16EC">
      <w:pPr>
        <w:tabs>
          <w:tab w:val="left" w:pos="5760"/>
        </w:tabs>
        <w:spacing w:after="0" w:line="240" w:lineRule="auto"/>
        <w:jc w:val="center"/>
        <w:rPr>
          <w:rFonts w:ascii="Garamond" w:eastAsia="Times New Roman" w:hAnsi="Garamond"/>
          <w:sz w:val="20"/>
          <w:szCs w:val="20"/>
        </w:rPr>
      </w:pPr>
      <w:r w:rsidRPr="009628FC">
        <w:rPr>
          <w:rFonts w:ascii="Garamond" w:eastAsia="Times New Roman" w:hAnsi="Garamond"/>
          <w:sz w:val="20"/>
          <w:szCs w:val="20"/>
        </w:rPr>
        <w:t>Tel./fax: +355 4 24 27 004 Tel.: +355 4 24 27 006</w:t>
      </w:r>
    </w:p>
    <w:p w14:paraId="3AC53854" w14:textId="77777777" w:rsidR="00881EF2" w:rsidRPr="009628FC" w:rsidRDefault="00881EF2" w:rsidP="00881EF2">
      <w:pPr>
        <w:pStyle w:val="NoSpacing"/>
        <w:jc w:val="center"/>
        <w:rPr>
          <w:rFonts w:ascii="Garamond" w:hAnsi="Garamond"/>
          <w:sz w:val="20"/>
          <w:szCs w:val="20"/>
        </w:rPr>
      </w:pPr>
    </w:p>
    <w:p w14:paraId="3AC53855" w14:textId="77777777" w:rsidR="00847BD7" w:rsidRPr="009628FC" w:rsidRDefault="00847BD7" w:rsidP="00881EF2">
      <w:pPr>
        <w:spacing w:after="0" w:line="240" w:lineRule="auto"/>
        <w:jc w:val="center"/>
        <w:rPr>
          <w:rFonts w:ascii="Garamond" w:eastAsia="Times New Roman" w:hAnsi="Garamond"/>
          <w:sz w:val="20"/>
          <w:szCs w:val="20"/>
        </w:rPr>
      </w:pPr>
    </w:p>
    <w:p w14:paraId="3AC53856" w14:textId="77777777" w:rsidR="00BA0616" w:rsidRPr="009628FC" w:rsidRDefault="00BA0616" w:rsidP="00C8159D">
      <w:pPr>
        <w:pStyle w:val="NoSpacing"/>
        <w:jc w:val="right"/>
        <w:rPr>
          <w:rFonts w:ascii="Garamond" w:hAnsi="Garamond"/>
          <w:sz w:val="20"/>
          <w:szCs w:val="20"/>
        </w:rPr>
      </w:pPr>
    </w:p>
    <w:p w14:paraId="3AC53857" w14:textId="77777777" w:rsidR="00BA0616" w:rsidRPr="009628FC" w:rsidRDefault="00BA0616" w:rsidP="00C8159D">
      <w:pPr>
        <w:pStyle w:val="NoSpacing"/>
        <w:jc w:val="right"/>
        <w:rPr>
          <w:rFonts w:ascii="Garamond" w:hAnsi="Garamond"/>
          <w:sz w:val="20"/>
          <w:szCs w:val="20"/>
        </w:rPr>
      </w:pPr>
    </w:p>
    <w:p w14:paraId="3AC53858" w14:textId="77777777" w:rsidR="008A5FB5" w:rsidRPr="009628FC" w:rsidRDefault="008A5FB5" w:rsidP="000B3D7A">
      <w:pPr>
        <w:pStyle w:val="NoSpacing"/>
        <w:jc w:val="right"/>
        <w:rPr>
          <w:rFonts w:ascii="Garamond" w:hAnsi="Garamond"/>
          <w:sz w:val="20"/>
          <w:szCs w:val="20"/>
        </w:rPr>
      </w:pPr>
      <w:r w:rsidRPr="009628FC">
        <w:rPr>
          <w:rFonts w:ascii="Garamond" w:hAnsi="Garamond"/>
          <w:sz w:val="20"/>
          <w:szCs w:val="20"/>
        </w:rPr>
        <w:t>Çmi</w:t>
      </w:r>
      <w:r w:rsidR="006E5C4F" w:rsidRPr="009628FC">
        <w:rPr>
          <w:rFonts w:ascii="Garamond" w:hAnsi="Garamond"/>
          <w:sz w:val="20"/>
          <w:szCs w:val="20"/>
        </w:rPr>
        <w:t>mi</w:t>
      </w:r>
      <w:r w:rsidR="00A14081" w:rsidRPr="009628FC">
        <w:rPr>
          <w:rFonts w:ascii="Garamond" w:hAnsi="Garamond"/>
          <w:sz w:val="20"/>
          <w:szCs w:val="20"/>
        </w:rPr>
        <w:t xml:space="preserve"> </w:t>
      </w:r>
      <w:r w:rsidR="00B30911">
        <w:rPr>
          <w:rFonts w:ascii="Garamond" w:hAnsi="Garamond"/>
          <w:sz w:val="20"/>
          <w:szCs w:val="20"/>
        </w:rPr>
        <w:t>168</w:t>
      </w:r>
      <w:r w:rsidR="000310D9" w:rsidRPr="009628FC">
        <w:rPr>
          <w:rFonts w:ascii="Garamond" w:hAnsi="Garamond"/>
          <w:sz w:val="20"/>
          <w:szCs w:val="20"/>
        </w:rPr>
        <w:t xml:space="preserve"> </w:t>
      </w:r>
      <w:r w:rsidRPr="009628FC">
        <w:rPr>
          <w:rFonts w:ascii="Garamond" w:hAnsi="Garamond"/>
          <w:sz w:val="20"/>
          <w:szCs w:val="20"/>
        </w:rPr>
        <w:t>lek</w:t>
      </w:r>
      <w:r w:rsidR="00CF7600" w:rsidRPr="009628FC">
        <w:rPr>
          <w:rFonts w:ascii="Garamond" w:hAnsi="Garamond"/>
          <w:sz w:val="20"/>
          <w:szCs w:val="20"/>
        </w:rPr>
        <w:t>ë</w:t>
      </w:r>
    </w:p>
    <w:sectPr w:rsidR="008A5FB5" w:rsidRPr="009628FC" w:rsidSect="003D4C90">
      <w:headerReference w:type="default" r:id="rId32"/>
      <w:footerReference w:type="default" r:id="rId33"/>
      <w:headerReference w:type="first" r:id="rId34"/>
      <w:footerReference w:type="first" r:id="rId35"/>
      <w:pgSz w:w="11907" w:h="16840" w:code="9"/>
      <w:pgMar w:top="720" w:right="720" w:bottom="720" w:left="720" w:header="1134" w:footer="113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C5386E" w14:textId="77777777" w:rsidR="00AD3839" w:rsidRDefault="00AD3839" w:rsidP="009723E2">
      <w:pPr>
        <w:spacing w:after="0" w:line="240" w:lineRule="auto"/>
      </w:pPr>
      <w:r>
        <w:separator/>
      </w:r>
    </w:p>
  </w:endnote>
  <w:endnote w:type="continuationSeparator" w:id="0">
    <w:p w14:paraId="3AC5386F" w14:textId="77777777" w:rsidR="00AD3839" w:rsidRDefault="00AD3839" w:rsidP="009723E2">
      <w:pPr>
        <w:spacing w:after="0" w:line="240" w:lineRule="auto"/>
      </w:pPr>
      <w:r>
        <w:continuationSeparator/>
      </w:r>
    </w:p>
  </w:endnote>
  <w:endnote w:type="continuationNotice" w:id="1">
    <w:p w14:paraId="1489808B" w14:textId="77777777" w:rsidR="008103E1" w:rsidRDefault="008103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4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2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7269D6" w14:textId="77777777" w:rsidR="008103E1" w:rsidRDefault="008103E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C53870" w14:textId="77777777" w:rsidR="00AD3839" w:rsidRDefault="00AD3839" w:rsidP="003D4C90">
    <w:pPr>
      <w:tabs>
        <w:tab w:val="left" w:pos="1418"/>
      </w:tabs>
      <w:spacing w:after="0" w:line="240" w:lineRule="auto"/>
    </w:pPr>
    <w:r>
      <w:rPr>
        <w:noProof/>
        <w:lang w:val="en-US"/>
      </w:rPr>
      <w:pict w14:anchorId="3AC53898">
        <v:line id="Straight Connector 8" o:spid="_x0000_s215041"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12.15pt" to="566.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" strokecolor="black [3213]">
          <o:lock v:ext="edit" shapetype="f"/>
        </v:line>
      </w:pict>
    </w:r>
  </w:p>
  <w:p w14:paraId="3AC53871" w14:textId="77777777" w:rsidR="00AD3839" w:rsidRPr="00CA4B50" w:rsidRDefault="00AD3839" w:rsidP="00537ABF">
    <w:pPr>
      <w:tabs>
        <w:tab w:val="left" w:pos="5760"/>
      </w:tabs>
      <w:spacing w:after="0" w:line="240" w:lineRule="auto"/>
      <w:jc w:val="center"/>
      <w:rPr>
        <w:rFonts w:ascii="Garamond" w:eastAsia="Times New Roman" w:hAnsi="Garamond"/>
        <w:sz w:val="20"/>
        <w:szCs w:val="20"/>
      </w:rPr>
    </w:pPr>
    <w:r w:rsidRPr="00DF2C12">
      <w:rPr>
        <w:rFonts w:ascii="Garamond" w:hAnsi="Garamond"/>
        <w:sz w:val="20"/>
        <w:szCs w:val="20"/>
        <w:lang w:val="en-US"/>
      </w:rPr>
      <w:t xml:space="preserve">Adresa: </w:t>
    </w:r>
    <w:r w:rsidRPr="00CA4B50">
      <w:rPr>
        <w:rFonts w:ascii="Garamond" w:eastAsia="Times New Roman" w:hAnsi="Garamond"/>
        <w:sz w:val="20"/>
        <w:szCs w:val="20"/>
      </w:rPr>
      <w:t>Rr</w:t>
    </w:r>
    <w:r>
      <w:rPr>
        <w:rFonts w:ascii="Garamond" w:eastAsia="Times New Roman" w:hAnsi="Garamond"/>
        <w:sz w:val="20"/>
        <w:szCs w:val="20"/>
      </w:rPr>
      <w:t>uga</w:t>
    </w:r>
    <w:r w:rsidRPr="00CA4B50">
      <w:rPr>
        <w:rFonts w:ascii="Garamond" w:eastAsia="Times New Roman" w:hAnsi="Garamond"/>
        <w:sz w:val="20"/>
        <w:szCs w:val="20"/>
      </w:rPr>
      <w:t xml:space="preserve"> “Nikolla Jorga”, Tiranë</w:t>
    </w:r>
    <w:r w:rsidRPr="00DF2C12">
      <w:rPr>
        <w:rFonts w:ascii="Garamond" w:hAnsi="Garamond"/>
        <w:sz w:val="20"/>
        <w:szCs w:val="20"/>
        <w:lang w:val="en-US"/>
      </w:rPr>
      <w:t xml:space="preserve">: </w:t>
    </w:r>
    <w:r w:rsidRPr="00CA4B50">
      <w:rPr>
        <w:rFonts w:ascii="Garamond" w:eastAsia="Times New Roman" w:hAnsi="Garamond"/>
        <w:sz w:val="20"/>
        <w:szCs w:val="20"/>
      </w:rPr>
      <w:t>Tel/fax +355 4 24 27 004   Tel  +355 4 24 27 006</w:t>
    </w:r>
  </w:p>
  <w:p w14:paraId="3AC53872" w14:textId="77777777" w:rsidR="00AD3839" w:rsidRPr="009723E2" w:rsidRDefault="00AD3839" w:rsidP="00537ABF">
    <w:pPr>
      <w:tabs>
        <w:tab w:val="left" w:pos="1418"/>
      </w:tabs>
      <w:spacing w:before="18" w:after="0" w:line="240" w:lineRule="auto"/>
      <w:jc w:val="center"/>
      <w:rPr>
        <w:sz w:val="10"/>
      </w:rPr>
    </w:pPr>
  </w:p>
  <w:p w14:paraId="3AC53873" w14:textId="77777777" w:rsidR="00AD3839" w:rsidRDefault="00AD383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C5387E" w14:textId="77777777" w:rsidR="00AD3839" w:rsidRPr="000F5341" w:rsidRDefault="00AD3839" w:rsidP="00AD3839">
    <w:pPr>
      <w:pStyle w:val="Footer"/>
      <w:rPr>
        <w:rFonts w:ascii="Garamond" w:hAnsi="Garamond"/>
        <w:sz w:val="24"/>
        <w:szCs w:val="24"/>
      </w:rPr>
    </w:pPr>
    <w:r w:rsidRPr="00B4283E">
      <w:rPr>
        <w:rFonts w:ascii="Garamond" w:hAnsi="Garamond"/>
        <w:sz w:val="24"/>
        <w:szCs w:val="24"/>
      </w:rPr>
      <w:t>Faqe|</w:t>
    </w:r>
    <w:sdt>
      <w:sdtPr>
        <w:id w:val="-111814295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7D5AC9">
          <w:rPr>
            <w:rFonts w:ascii="Garamond" w:hAnsi="Garamond"/>
            <w:noProof/>
            <w:sz w:val="24"/>
            <w:szCs w:val="24"/>
          </w:rPr>
          <w:t>278</w:t>
        </w:r>
        <w:r w:rsidRPr="000F5341">
          <w:rPr>
            <w:rFonts w:ascii="Garamond" w:hAnsi="Garamond"/>
            <w:noProof/>
            <w:sz w:val="24"/>
            <w:szCs w:val="24"/>
          </w:rPr>
          <w:fldChar w:fldCharType="end"/>
        </w:r>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C5387F" w14:textId="77777777" w:rsidR="00AD3839" w:rsidRPr="000F5341" w:rsidRDefault="00AD3839" w:rsidP="00AD3839">
    <w:pPr>
      <w:pStyle w:val="Footer"/>
      <w:jc w:val="right"/>
      <w:rPr>
        <w:rFonts w:ascii="Garamond" w:hAnsi="Garamond"/>
        <w:sz w:val="24"/>
        <w:szCs w:val="24"/>
      </w:rPr>
    </w:pPr>
    <w:r w:rsidRPr="00B4283E">
      <w:rPr>
        <w:rFonts w:ascii="Garamond" w:hAnsi="Garamond"/>
        <w:sz w:val="24"/>
        <w:szCs w:val="24"/>
      </w:rPr>
      <w:t>Faqe|</w:t>
    </w:r>
    <w:sdt>
      <w:sdtPr>
        <w:id w:val="-145408514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7D5AC9">
          <w:rPr>
            <w:rFonts w:ascii="Garamond" w:hAnsi="Garamond"/>
            <w:noProof/>
            <w:sz w:val="24"/>
            <w:szCs w:val="24"/>
          </w:rPr>
          <w:t>277</w:t>
        </w:r>
        <w:r w:rsidRPr="000F5341">
          <w:rPr>
            <w:rFonts w:ascii="Garamond" w:hAnsi="Garamond"/>
            <w:noProof/>
            <w:sz w:val="24"/>
            <w:szCs w:val="24"/>
          </w:rPr>
          <w:fldChar w:fldCharType="end"/>
        </w:r>
      </w:sdtContent>
    </w:sdt>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C53895" w14:textId="77777777" w:rsidR="00AD3839" w:rsidRDefault="00AD3839">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C53897" w14:textId="77777777" w:rsidR="00AD3839" w:rsidRPr="00422B5F" w:rsidRDefault="00AD3839" w:rsidP="00422B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C5386C" w14:textId="77777777" w:rsidR="00AD3839" w:rsidRDefault="00AD3839" w:rsidP="009723E2">
      <w:pPr>
        <w:spacing w:after="0" w:line="240" w:lineRule="auto"/>
      </w:pPr>
      <w:r>
        <w:separator/>
      </w:r>
    </w:p>
  </w:footnote>
  <w:footnote w:type="continuationSeparator" w:id="0">
    <w:p w14:paraId="3AC5386D" w14:textId="77777777" w:rsidR="00AD3839" w:rsidRDefault="00AD3839" w:rsidP="009723E2">
      <w:pPr>
        <w:spacing w:after="0" w:line="240" w:lineRule="auto"/>
      </w:pPr>
      <w:r>
        <w:continuationSeparator/>
      </w:r>
    </w:p>
  </w:footnote>
  <w:footnote w:type="continuationNotice" w:id="1">
    <w:p w14:paraId="521CAA88" w14:textId="77777777" w:rsidR="008103E1" w:rsidRDefault="008103E1">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CD8798" w14:textId="77777777" w:rsidR="008103E1" w:rsidRDefault="008103E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AD3839" w:rsidRPr="00EB260B" w14:paraId="3AC53877" w14:textId="77777777" w:rsidTr="00AD3839">
      <w:trPr>
        <w:trHeight w:val="936"/>
        <w:jc w:val="center"/>
      </w:trPr>
      <w:tc>
        <w:tcPr>
          <w:tcW w:w="1392" w:type="pct"/>
          <w:shd w:val="pct5" w:color="auto" w:fill="F2F2F2"/>
          <w:vAlign w:val="center"/>
        </w:tcPr>
        <w:p w14:paraId="3AC53874" w14:textId="77777777" w:rsidR="00AD3839" w:rsidRPr="00EB260B" w:rsidRDefault="00AD3839" w:rsidP="00AD3839">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3AC53875" w14:textId="77777777" w:rsidR="00AD3839" w:rsidRPr="00EB260B" w:rsidRDefault="00AD3839" w:rsidP="00AD3839">
          <w:pPr>
            <w:pStyle w:val="NoSpacing"/>
            <w:spacing w:before="100" w:after="100"/>
            <w:jc w:val="center"/>
            <w:rPr>
              <w:rFonts w:ascii="Garamond" w:hAnsi="Garamond"/>
              <w:b/>
              <w:sz w:val="28"/>
              <w:szCs w:val="28"/>
            </w:rPr>
          </w:pPr>
          <w:r>
            <w:rPr>
              <w:noProof/>
              <w:lang w:val="en-US"/>
            </w:rPr>
            <w:drawing>
              <wp:inline distT="0" distB="0" distL="0" distR="0" wp14:anchorId="3AC53899" wp14:editId="3AC5389A">
                <wp:extent cx="304524" cy="427512"/>
                <wp:effectExtent l="0" t="0" r="635" b="0"/>
                <wp:docPr id="15" name="Picture 1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3AC53876" w14:textId="77777777" w:rsidR="00AD3839" w:rsidRPr="00EB260B" w:rsidRDefault="00AD3839" w:rsidP="00AD3839">
          <w:pPr>
            <w:pStyle w:val="NoSpacing"/>
            <w:spacing w:before="100" w:after="100"/>
            <w:jc w:val="center"/>
            <w:rPr>
              <w:rFonts w:ascii="Garamond" w:hAnsi="Garamond"/>
              <w:b/>
              <w:sz w:val="28"/>
              <w:szCs w:val="28"/>
            </w:rPr>
          </w:pPr>
          <w:r>
            <w:rPr>
              <w:rFonts w:ascii="Garamond" w:hAnsi="Garamond"/>
              <w:b/>
              <w:sz w:val="28"/>
              <w:szCs w:val="28"/>
            </w:rPr>
            <w:t>Viti 2019 – Numri 10</w:t>
          </w:r>
        </w:p>
      </w:tc>
    </w:tr>
  </w:tbl>
  <w:p w14:paraId="3AC53878" w14:textId="77777777" w:rsidR="00AD3839" w:rsidRPr="00385E2C" w:rsidRDefault="00AD3839" w:rsidP="00AD383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AD3839" w:rsidRPr="00EB260B" w14:paraId="3AC5387C" w14:textId="77777777" w:rsidTr="00AD3839">
      <w:trPr>
        <w:trHeight w:val="936"/>
        <w:jc w:val="center"/>
      </w:trPr>
      <w:tc>
        <w:tcPr>
          <w:tcW w:w="1392" w:type="pct"/>
          <w:shd w:val="pct5" w:color="auto" w:fill="F2F2F2"/>
          <w:vAlign w:val="center"/>
        </w:tcPr>
        <w:p w14:paraId="3AC53879" w14:textId="77777777" w:rsidR="00AD3839" w:rsidRPr="00EB260B" w:rsidRDefault="00AD3839" w:rsidP="00AD3839">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3AC5387A" w14:textId="77777777" w:rsidR="00AD3839" w:rsidRPr="00EB260B" w:rsidRDefault="00AD3839" w:rsidP="00AD3839">
          <w:pPr>
            <w:pStyle w:val="NoSpacing"/>
            <w:spacing w:before="100" w:after="100"/>
            <w:jc w:val="center"/>
            <w:rPr>
              <w:rFonts w:ascii="Garamond" w:hAnsi="Garamond"/>
              <w:b/>
              <w:sz w:val="28"/>
              <w:szCs w:val="28"/>
            </w:rPr>
          </w:pPr>
          <w:r>
            <w:rPr>
              <w:noProof/>
              <w:lang w:val="en-US"/>
            </w:rPr>
            <w:drawing>
              <wp:inline distT="0" distB="0" distL="0" distR="0" wp14:anchorId="3AC5389B" wp14:editId="3AC5389C">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3AC5387B" w14:textId="77777777" w:rsidR="00AD3839" w:rsidRPr="00EB260B" w:rsidRDefault="00AD3839" w:rsidP="00AD3839">
          <w:pPr>
            <w:pStyle w:val="NoSpacing"/>
            <w:spacing w:before="100" w:after="100"/>
            <w:jc w:val="center"/>
            <w:rPr>
              <w:rFonts w:ascii="Garamond" w:hAnsi="Garamond"/>
              <w:b/>
              <w:sz w:val="28"/>
              <w:szCs w:val="28"/>
            </w:rPr>
          </w:pPr>
          <w:r>
            <w:rPr>
              <w:rFonts w:ascii="Garamond" w:hAnsi="Garamond"/>
              <w:b/>
              <w:sz w:val="28"/>
              <w:szCs w:val="28"/>
            </w:rPr>
            <w:t>Viti 2019 – Numri 10</w:t>
          </w:r>
        </w:p>
      </w:tc>
    </w:tr>
  </w:tbl>
  <w:p w14:paraId="3AC5387D" w14:textId="77777777" w:rsidR="00AD3839" w:rsidRDefault="00AD383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AD3839" w:rsidRPr="00EB260B" w14:paraId="3AC53883" w14:textId="77777777" w:rsidTr="00AD3839">
      <w:trPr>
        <w:trHeight w:val="936"/>
        <w:jc w:val="center"/>
      </w:trPr>
      <w:tc>
        <w:tcPr>
          <w:tcW w:w="1392" w:type="pct"/>
          <w:shd w:val="pct5" w:color="auto" w:fill="F2F2F2"/>
          <w:vAlign w:val="center"/>
        </w:tcPr>
        <w:p w14:paraId="3AC53880" w14:textId="77777777" w:rsidR="00AD3839" w:rsidRPr="00EB260B" w:rsidRDefault="00AD3839" w:rsidP="00AD3839">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3AC53881" w14:textId="77777777" w:rsidR="00AD3839" w:rsidRPr="00EB260B" w:rsidRDefault="00AD3839" w:rsidP="00AD3839">
          <w:pPr>
            <w:pStyle w:val="NoSpacing"/>
            <w:spacing w:before="100" w:after="100"/>
            <w:jc w:val="center"/>
            <w:rPr>
              <w:rFonts w:ascii="Garamond" w:hAnsi="Garamond"/>
              <w:b/>
              <w:sz w:val="28"/>
              <w:szCs w:val="28"/>
            </w:rPr>
          </w:pPr>
          <w:r>
            <w:rPr>
              <w:noProof/>
              <w:lang w:val="en-US"/>
            </w:rPr>
            <w:drawing>
              <wp:inline distT="0" distB="0" distL="0" distR="0" wp14:anchorId="3AC5389D" wp14:editId="3AC5389E">
                <wp:extent cx="304524" cy="427512"/>
                <wp:effectExtent l="0" t="0" r="635" b="0"/>
                <wp:docPr id="11" name="Picture 1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3AC53882" w14:textId="77777777" w:rsidR="00AD3839" w:rsidRPr="00EB260B" w:rsidRDefault="00AD3839" w:rsidP="00AD3839">
          <w:pPr>
            <w:pStyle w:val="NoSpacing"/>
            <w:spacing w:before="100" w:after="100"/>
            <w:jc w:val="center"/>
            <w:rPr>
              <w:rFonts w:ascii="Garamond" w:hAnsi="Garamond"/>
              <w:b/>
              <w:sz w:val="28"/>
              <w:szCs w:val="28"/>
            </w:rPr>
          </w:pPr>
          <w:r>
            <w:rPr>
              <w:rFonts w:ascii="Garamond" w:hAnsi="Garamond"/>
              <w:b/>
              <w:sz w:val="28"/>
              <w:szCs w:val="28"/>
            </w:rPr>
            <w:t xml:space="preserve"> Viti 2019 – Numri 10</w:t>
          </w:r>
        </w:p>
      </w:tc>
    </w:tr>
  </w:tbl>
  <w:p w14:paraId="3AC53884" w14:textId="77777777" w:rsidR="00AD3839" w:rsidRPr="00385E2C" w:rsidRDefault="00AD3839" w:rsidP="00AD3839">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AD3839" w:rsidRPr="00EB260B" w14:paraId="3AC53888" w14:textId="77777777" w:rsidTr="00AD3839">
      <w:trPr>
        <w:trHeight w:val="936"/>
        <w:jc w:val="center"/>
      </w:trPr>
      <w:tc>
        <w:tcPr>
          <w:tcW w:w="1392" w:type="pct"/>
          <w:shd w:val="pct5" w:color="auto" w:fill="F2F2F2"/>
          <w:vAlign w:val="center"/>
        </w:tcPr>
        <w:p w14:paraId="3AC53885" w14:textId="77777777" w:rsidR="00AD3839" w:rsidRPr="00EB260B" w:rsidRDefault="00AD3839" w:rsidP="00AD3839">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3AC53886" w14:textId="77777777" w:rsidR="00AD3839" w:rsidRPr="00EB260B" w:rsidRDefault="00AD3839" w:rsidP="00AD3839">
          <w:pPr>
            <w:pStyle w:val="NoSpacing"/>
            <w:spacing w:before="100" w:after="100"/>
            <w:jc w:val="center"/>
            <w:rPr>
              <w:rFonts w:ascii="Garamond" w:hAnsi="Garamond"/>
              <w:b/>
              <w:sz w:val="28"/>
              <w:szCs w:val="28"/>
            </w:rPr>
          </w:pPr>
          <w:r>
            <w:rPr>
              <w:noProof/>
              <w:lang w:val="en-US"/>
            </w:rPr>
            <w:drawing>
              <wp:inline distT="0" distB="0" distL="0" distR="0" wp14:anchorId="3AC5389F" wp14:editId="3AC538A0">
                <wp:extent cx="304524" cy="427512"/>
                <wp:effectExtent l="0" t="0" r="635" b="0"/>
                <wp:docPr id="12" name="Picture 1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3AC53887" w14:textId="77777777" w:rsidR="00AD3839" w:rsidRPr="00EB260B" w:rsidRDefault="00AD3839" w:rsidP="00AD3839">
          <w:pPr>
            <w:pStyle w:val="NoSpacing"/>
            <w:spacing w:before="100" w:after="100"/>
            <w:jc w:val="center"/>
            <w:rPr>
              <w:rFonts w:ascii="Garamond" w:hAnsi="Garamond"/>
              <w:b/>
              <w:sz w:val="28"/>
              <w:szCs w:val="28"/>
            </w:rPr>
          </w:pPr>
          <w:r>
            <w:rPr>
              <w:rFonts w:ascii="Garamond" w:hAnsi="Garamond"/>
              <w:b/>
              <w:sz w:val="28"/>
              <w:szCs w:val="28"/>
            </w:rPr>
            <w:t>Viti 2019 – Numri 10</w:t>
          </w:r>
        </w:p>
      </w:tc>
    </w:tr>
  </w:tbl>
  <w:p w14:paraId="3AC53889" w14:textId="77777777" w:rsidR="00AD3839" w:rsidRDefault="00AD3839">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AD3839" w:rsidRPr="00EB260B" w14:paraId="3AC5388D" w14:textId="77777777" w:rsidTr="00AD3839">
      <w:trPr>
        <w:trHeight w:val="936"/>
        <w:jc w:val="center"/>
      </w:trPr>
      <w:tc>
        <w:tcPr>
          <w:tcW w:w="1392" w:type="pct"/>
          <w:shd w:val="pct5" w:color="auto" w:fill="F2F2F2"/>
          <w:vAlign w:val="center"/>
        </w:tcPr>
        <w:p w14:paraId="3AC5388A" w14:textId="77777777" w:rsidR="00AD3839" w:rsidRPr="00EB260B" w:rsidRDefault="00AD3839" w:rsidP="00AD3839">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3AC5388B" w14:textId="77777777" w:rsidR="00AD3839" w:rsidRPr="00EB260B" w:rsidRDefault="00AD3839" w:rsidP="00AD3839">
          <w:pPr>
            <w:pStyle w:val="NoSpacing"/>
            <w:spacing w:before="100" w:after="100"/>
            <w:jc w:val="center"/>
            <w:rPr>
              <w:rFonts w:ascii="Garamond" w:hAnsi="Garamond"/>
              <w:b/>
              <w:sz w:val="28"/>
              <w:szCs w:val="28"/>
            </w:rPr>
          </w:pPr>
          <w:r>
            <w:rPr>
              <w:noProof/>
              <w:lang w:val="en-US"/>
            </w:rPr>
            <w:drawing>
              <wp:inline distT="0" distB="0" distL="0" distR="0" wp14:anchorId="3AC538A1" wp14:editId="3AC538A2">
                <wp:extent cx="304524" cy="427512"/>
                <wp:effectExtent l="0" t="0" r="635" b="0"/>
                <wp:docPr id="13" name="Picture 1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3AC5388C" w14:textId="77777777" w:rsidR="00AD3839" w:rsidRPr="00EB260B" w:rsidRDefault="00AD3839" w:rsidP="00AD3839">
          <w:pPr>
            <w:pStyle w:val="NoSpacing"/>
            <w:spacing w:before="100" w:after="100"/>
            <w:jc w:val="center"/>
            <w:rPr>
              <w:rFonts w:ascii="Garamond" w:hAnsi="Garamond"/>
              <w:b/>
              <w:sz w:val="28"/>
              <w:szCs w:val="28"/>
            </w:rPr>
          </w:pPr>
          <w:r>
            <w:rPr>
              <w:rFonts w:ascii="Garamond" w:hAnsi="Garamond"/>
              <w:b/>
              <w:sz w:val="28"/>
              <w:szCs w:val="28"/>
            </w:rPr>
            <w:t xml:space="preserve"> Viti 2019 – Numri 10</w:t>
          </w:r>
        </w:p>
      </w:tc>
    </w:tr>
  </w:tbl>
  <w:p w14:paraId="3AC5388E" w14:textId="77777777" w:rsidR="00AD3839" w:rsidRPr="00385E2C" w:rsidRDefault="00AD3839" w:rsidP="00AD3839">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AD3839" w:rsidRPr="00EB260B" w14:paraId="3AC53892" w14:textId="77777777" w:rsidTr="00AD3839">
      <w:trPr>
        <w:trHeight w:val="936"/>
        <w:jc w:val="center"/>
      </w:trPr>
      <w:tc>
        <w:tcPr>
          <w:tcW w:w="1392" w:type="pct"/>
          <w:shd w:val="pct5" w:color="auto" w:fill="F2F2F2"/>
          <w:vAlign w:val="center"/>
        </w:tcPr>
        <w:p w14:paraId="3AC5388F" w14:textId="77777777" w:rsidR="00AD3839" w:rsidRPr="00EB260B" w:rsidRDefault="00AD3839" w:rsidP="00AD3839">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3AC53890" w14:textId="77777777" w:rsidR="00AD3839" w:rsidRPr="00EB260B" w:rsidRDefault="00AD3839" w:rsidP="00AD3839">
          <w:pPr>
            <w:pStyle w:val="NoSpacing"/>
            <w:spacing w:before="100" w:after="100"/>
            <w:jc w:val="center"/>
            <w:rPr>
              <w:rFonts w:ascii="Garamond" w:hAnsi="Garamond"/>
              <w:b/>
              <w:sz w:val="28"/>
              <w:szCs w:val="28"/>
            </w:rPr>
          </w:pPr>
          <w:r>
            <w:rPr>
              <w:noProof/>
              <w:lang w:val="en-US"/>
            </w:rPr>
            <w:drawing>
              <wp:inline distT="0" distB="0" distL="0" distR="0" wp14:anchorId="3AC538A3" wp14:editId="3AC538A4">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3AC53891" w14:textId="77777777" w:rsidR="00AD3839" w:rsidRPr="00EB260B" w:rsidRDefault="00AD3839" w:rsidP="00AD3839">
          <w:pPr>
            <w:pStyle w:val="NoSpacing"/>
            <w:spacing w:before="100" w:after="100"/>
            <w:jc w:val="center"/>
            <w:rPr>
              <w:rFonts w:ascii="Garamond" w:hAnsi="Garamond"/>
              <w:b/>
              <w:sz w:val="28"/>
              <w:szCs w:val="28"/>
            </w:rPr>
          </w:pPr>
          <w:r>
            <w:rPr>
              <w:rFonts w:ascii="Garamond" w:hAnsi="Garamond"/>
              <w:b/>
              <w:sz w:val="28"/>
              <w:szCs w:val="28"/>
            </w:rPr>
            <w:t>Viti 2019 – Numri 10</w:t>
          </w:r>
        </w:p>
      </w:tc>
    </w:tr>
  </w:tbl>
  <w:p w14:paraId="3AC53893" w14:textId="77777777" w:rsidR="00AD3839" w:rsidRDefault="00AD3839">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C53894" w14:textId="77777777" w:rsidR="00AD3839" w:rsidRDefault="00AD3839">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C53896" w14:textId="77777777" w:rsidR="00AD3839" w:rsidRDefault="00AD383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4D4612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pStyle w:val="Heading5"/>
      <w:lvlText w:val="(%5)"/>
      <w:lvlJc w:val="left"/>
      <w:pPr>
        <w:tabs>
          <w:tab w:val="num" w:pos="1800"/>
        </w:tabs>
        <w:ind w:left="1800" w:hanging="360"/>
      </w:pPr>
      <w:rPr>
        <w:rFonts w:cs="Times New Roman"/>
      </w:rPr>
    </w:lvl>
    <w:lvl w:ilvl="5">
      <w:start w:val="1"/>
      <w:numFmt w:val="lowerRoman"/>
      <w:pStyle w:val="Heading6"/>
      <w:lvlText w:val="(%6)"/>
      <w:lvlJc w:val="left"/>
      <w:pPr>
        <w:tabs>
          <w:tab w:val="num" w:pos="2160"/>
        </w:tabs>
        <w:ind w:left="2160" w:hanging="360"/>
      </w:pPr>
      <w:rPr>
        <w:rFonts w:cs="Times New Roman"/>
      </w:rPr>
    </w:lvl>
    <w:lvl w:ilvl="6">
      <w:start w:val="1"/>
      <w:numFmt w:val="decimal"/>
      <w:pStyle w:val="Heading7"/>
      <w:lvlText w:val="%7."/>
      <w:lvlJc w:val="left"/>
      <w:pPr>
        <w:tabs>
          <w:tab w:val="num" w:pos="2520"/>
        </w:tabs>
        <w:ind w:left="2520" w:hanging="360"/>
      </w:pPr>
      <w:rPr>
        <w:rFonts w:cs="Times New Roman"/>
      </w:rPr>
    </w:lvl>
    <w:lvl w:ilvl="7">
      <w:start w:val="1"/>
      <w:numFmt w:val="lowerLetter"/>
      <w:pStyle w:val="Heading8"/>
      <w:lvlText w:val="%8."/>
      <w:lvlJc w:val="left"/>
      <w:pPr>
        <w:tabs>
          <w:tab w:val="num" w:pos="2880"/>
        </w:tabs>
        <w:ind w:left="2880" w:hanging="360"/>
      </w:pPr>
      <w:rPr>
        <w:rFonts w:cs="Times New Roman"/>
      </w:rPr>
    </w:lvl>
    <w:lvl w:ilvl="8">
      <w:start w:val="1"/>
      <w:numFmt w:val="lowerRoman"/>
      <w:pStyle w:val="Heading9"/>
      <w:lvlText w:val="%9."/>
      <w:lvlJc w:val="left"/>
      <w:pPr>
        <w:tabs>
          <w:tab w:val="num" w:pos="3240"/>
        </w:tabs>
        <w:ind w:left="3240" w:hanging="360"/>
      </w:pPr>
      <w:rPr>
        <w:rFonts w:cs="Times New Roman"/>
      </w:rPr>
    </w:lvl>
  </w:abstractNum>
  <w:abstractNum w:abstractNumId="2"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4" w15:restartNumberingAfterBreak="0">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5" w15:restartNumberingAfterBreak="0">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 w15:restartNumberingAfterBreak="0">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7"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6"/>
  </w:num>
  <w:num w:numId="3">
    <w:abstractNumId w:val="1"/>
  </w:num>
  <w:num w:numId="4">
    <w:abstractNumId w:val="8"/>
  </w:num>
  <w:num w:numId="5">
    <w:abstractNumId w:val="7"/>
  </w:num>
  <w:num w:numId="6">
    <w:abstractNumId w:val="5"/>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15042"/>
    <o:shapelayout v:ext="edit">
      <o:idmap v:ext="edit" data="210"/>
    </o:shapelayout>
  </w:hdrShapeDefaults>
  <w:footnotePr>
    <w:footnote w:id="-1"/>
    <w:footnote w:id="0"/>
    <w:footnote w:id="1"/>
  </w:footnotePr>
  <w:endnotePr>
    <w:endnote w:id="-1"/>
    <w:endnote w:id="0"/>
    <w:endnote w:id="1"/>
  </w:endnotePr>
  <w:compat>
    <w:compatSetting w:name="compatibilityMode" w:uri="http://schemas.microsoft.com/office/word" w:val="12"/>
  </w:compat>
  <w:rsids>
    <w:rsidRoot w:val="00526447"/>
    <w:rsid w:val="00001474"/>
    <w:rsid w:val="00001B5C"/>
    <w:rsid w:val="00001EB0"/>
    <w:rsid w:val="000029CE"/>
    <w:rsid w:val="00002A50"/>
    <w:rsid w:val="00002D5E"/>
    <w:rsid w:val="00002E66"/>
    <w:rsid w:val="00003977"/>
    <w:rsid w:val="000045C7"/>
    <w:rsid w:val="00004920"/>
    <w:rsid w:val="00004F0E"/>
    <w:rsid w:val="00004FC0"/>
    <w:rsid w:val="000050BD"/>
    <w:rsid w:val="00005246"/>
    <w:rsid w:val="0000527E"/>
    <w:rsid w:val="0000611E"/>
    <w:rsid w:val="000068F0"/>
    <w:rsid w:val="0000710B"/>
    <w:rsid w:val="0000711C"/>
    <w:rsid w:val="000101D3"/>
    <w:rsid w:val="0001083A"/>
    <w:rsid w:val="0001118D"/>
    <w:rsid w:val="000116B9"/>
    <w:rsid w:val="0001170F"/>
    <w:rsid w:val="00011D6D"/>
    <w:rsid w:val="00012491"/>
    <w:rsid w:val="00012F85"/>
    <w:rsid w:val="00012FC7"/>
    <w:rsid w:val="00012FEC"/>
    <w:rsid w:val="0001306B"/>
    <w:rsid w:val="0001384A"/>
    <w:rsid w:val="00013A14"/>
    <w:rsid w:val="0001422F"/>
    <w:rsid w:val="0001480F"/>
    <w:rsid w:val="00014C82"/>
    <w:rsid w:val="00014DAD"/>
    <w:rsid w:val="000153FE"/>
    <w:rsid w:val="00016CEF"/>
    <w:rsid w:val="00017322"/>
    <w:rsid w:val="00017D24"/>
    <w:rsid w:val="00017EBE"/>
    <w:rsid w:val="00017FB7"/>
    <w:rsid w:val="000203D9"/>
    <w:rsid w:val="00020703"/>
    <w:rsid w:val="00020986"/>
    <w:rsid w:val="0002154A"/>
    <w:rsid w:val="0002204E"/>
    <w:rsid w:val="000225EA"/>
    <w:rsid w:val="00022A6E"/>
    <w:rsid w:val="00022D98"/>
    <w:rsid w:val="00023542"/>
    <w:rsid w:val="00023704"/>
    <w:rsid w:val="00023BAF"/>
    <w:rsid w:val="00023DF8"/>
    <w:rsid w:val="00023FA5"/>
    <w:rsid w:val="000243D5"/>
    <w:rsid w:val="0002494D"/>
    <w:rsid w:val="00025208"/>
    <w:rsid w:val="00025434"/>
    <w:rsid w:val="0002558F"/>
    <w:rsid w:val="000268A4"/>
    <w:rsid w:val="00026D01"/>
    <w:rsid w:val="0003075C"/>
    <w:rsid w:val="00030FE1"/>
    <w:rsid w:val="000310BB"/>
    <w:rsid w:val="000310D9"/>
    <w:rsid w:val="000328E6"/>
    <w:rsid w:val="00033341"/>
    <w:rsid w:val="00034328"/>
    <w:rsid w:val="00034B28"/>
    <w:rsid w:val="00034E55"/>
    <w:rsid w:val="000351A9"/>
    <w:rsid w:val="0003551F"/>
    <w:rsid w:val="00036599"/>
    <w:rsid w:val="00036937"/>
    <w:rsid w:val="00036BA9"/>
    <w:rsid w:val="00037111"/>
    <w:rsid w:val="00037841"/>
    <w:rsid w:val="00040504"/>
    <w:rsid w:val="00040636"/>
    <w:rsid w:val="00041F79"/>
    <w:rsid w:val="0004275B"/>
    <w:rsid w:val="00042B3C"/>
    <w:rsid w:val="0004349D"/>
    <w:rsid w:val="000434CB"/>
    <w:rsid w:val="00043B81"/>
    <w:rsid w:val="000442C4"/>
    <w:rsid w:val="00044612"/>
    <w:rsid w:val="00044A6E"/>
    <w:rsid w:val="00045061"/>
    <w:rsid w:val="000451DF"/>
    <w:rsid w:val="0004541F"/>
    <w:rsid w:val="000456E9"/>
    <w:rsid w:val="00045F15"/>
    <w:rsid w:val="00046061"/>
    <w:rsid w:val="00047934"/>
    <w:rsid w:val="00047C4E"/>
    <w:rsid w:val="00050067"/>
    <w:rsid w:val="00050399"/>
    <w:rsid w:val="000509AC"/>
    <w:rsid w:val="00050DDD"/>
    <w:rsid w:val="000512F6"/>
    <w:rsid w:val="000522A0"/>
    <w:rsid w:val="000522A9"/>
    <w:rsid w:val="0005263A"/>
    <w:rsid w:val="000526C7"/>
    <w:rsid w:val="00052BD1"/>
    <w:rsid w:val="00053C20"/>
    <w:rsid w:val="00054018"/>
    <w:rsid w:val="0005485D"/>
    <w:rsid w:val="00055D3D"/>
    <w:rsid w:val="00055F09"/>
    <w:rsid w:val="00055F23"/>
    <w:rsid w:val="00055FB6"/>
    <w:rsid w:val="00056740"/>
    <w:rsid w:val="00057366"/>
    <w:rsid w:val="0006007A"/>
    <w:rsid w:val="00060539"/>
    <w:rsid w:val="000605A5"/>
    <w:rsid w:val="00060AA8"/>
    <w:rsid w:val="00060BCD"/>
    <w:rsid w:val="00061A4A"/>
    <w:rsid w:val="00061BB8"/>
    <w:rsid w:val="00061DB7"/>
    <w:rsid w:val="000620F9"/>
    <w:rsid w:val="00062163"/>
    <w:rsid w:val="000624A7"/>
    <w:rsid w:val="00062813"/>
    <w:rsid w:val="00062FE6"/>
    <w:rsid w:val="000634F5"/>
    <w:rsid w:val="000639FF"/>
    <w:rsid w:val="00063B12"/>
    <w:rsid w:val="00064831"/>
    <w:rsid w:val="00065C1C"/>
    <w:rsid w:val="00065DE7"/>
    <w:rsid w:val="000663B5"/>
    <w:rsid w:val="000663E5"/>
    <w:rsid w:val="000664E7"/>
    <w:rsid w:val="00066565"/>
    <w:rsid w:val="0006678F"/>
    <w:rsid w:val="00066989"/>
    <w:rsid w:val="000669C6"/>
    <w:rsid w:val="000675FD"/>
    <w:rsid w:val="00067DA6"/>
    <w:rsid w:val="00070FF5"/>
    <w:rsid w:val="00071B11"/>
    <w:rsid w:val="00071BA6"/>
    <w:rsid w:val="00072C70"/>
    <w:rsid w:val="00072E5E"/>
    <w:rsid w:val="000737FB"/>
    <w:rsid w:val="000759AA"/>
    <w:rsid w:val="00075CD8"/>
    <w:rsid w:val="00075DBF"/>
    <w:rsid w:val="0007607B"/>
    <w:rsid w:val="0007627C"/>
    <w:rsid w:val="00077080"/>
    <w:rsid w:val="00077207"/>
    <w:rsid w:val="00077A79"/>
    <w:rsid w:val="00080CBB"/>
    <w:rsid w:val="00081EDC"/>
    <w:rsid w:val="00082111"/>
    <w:rsid w:val="000821B1"/>
    <w:rsid w:val="000821ED"/>
    <w:rsid w:val="0008248F"/>
    <w:rsid w:val="00083217"/>
    <w:rsid w:val="00083BEF"/>
    <w:rsid w:val="00084438"/>
    <w:rsid w:val="000848CA"/>
    <w:rsid w:val="000853E4"/>
    <w:rsid w:val="00085DD6"/>
    <w:rsid w:val="00086917"/>
    <w:rsid w:val="00086F25"/>
    <w:rsid w:val="000872CD"/>
    <w:rsid w:val="000877EC"/>
    <w:rsid w:val="00090842"/>
    <w:rsid w:val="00090956"/>
    <w:rsid w:val="00090B3B"/>
    <w:rsid w:val="0009116A"/>
    <w:rsid w:val="00091FE6"/>
    <w:rsid w:val="00092422"/>
    <w:rsid w:val="00092766"/>
    <w:rsid w:val="00092EB0"/>
    <w:rsid w:val="0009349C"/>
    <w:rsid w:val="000936A8"/>
    <w:rsid w:val="00093B8B"/>
    <w:rsid w:val="00093EAE"/>
    <w:rsid w:val="0009435D"/>
    <w:rsid w:val="0009444E"/>
    <w:rsid w:val="00094D31"/>
    <w:rsid w:val="00094FBF"/>
    <w:rsid w:val="0009533C"/>
    <w:rsid w:val="000954D5"/>
    <w:rsid w:val="00095B72"/>
    <w:rsid w:val="00095DDA"/>
    <w:rsid w:val="00096772"/>
    <w:rsid w:val="000968C8"/>
    <w:rsid w:val="00096AE0"/>
    <w:rsid w:val="00096B70"/>
    <w:rsid w:val="000973D0"/>
    <w:rsid w:val="00097E78"/>
    <w:rsid w:val="000A00A0"/>
    <w:rsid w:val="000A02CA"/>
    <w:rsid w:val="000A0696"/>
    <w:rsid w:val="000A0DAB"/>
    <w:rsid w:val="000A1588"/>
    <w:rsid w:val="000A1BE3"/>
    <w:rsid w:val="000A350E"/>
    <w:rsid w:val="000A3709"/>
    <w:rsid w:val="000A3931"/>
    <w:rsid w:val="000A3E75"/>
    <w:rsid w:val="000A4569"/>
    <w:rsid w:val="000A4A5C"/>
    <w:rsid w:val="000A4C61"/>
    <w:rsid w:val="000A55BF"/>
    <w:rsid w:val="000A59A9"/>
    <w:rsid w:val="000A5CE5"/>
    <w:rsid w:val="000A6F35"/>
    <w:rsid w:val="000A73A2"/>
    <w:rsid w:val="000A7B22"/>
    <w:rsid w:val="000A7E42"/>
    <w:rsid w:val="000A7EAB"/>
    <w:rsid w:val="000B0555"/>
    <w:rsid w:val="000B0F79"/>
    <w:rsid w:val="000B10F4"/>
    <w:rsid w:val="000B1628"/>
    <w:rsid w:val="000B183F"/>
    <w:rsid w:val="000B1ADC"/>
    <w:rsid w:val="000B1E74"/>
    <w:rsid w:val="000B1FD7"/>
    <w:rsid w:val="000B200A"/>
    <w:rsid w:val="000B2964"/>
    <w:rsid w:val="000B33A8"/>
    <w:rsid w:val="000B34BE"/>
    <w:rsid w:val="000B393B"/>
    <w:rsid w:val="000B3D7A"/>
    <w:rsid w:val="000B416D"/>
    <w:rsid w:val="000B4425"/>
    <w:rsid w:val="000B444B"/>
    <w:rsid w:val="000B4689"/>
    <w:rsid w:val="000B5256"/>
    <w:rsid w:val="000B57F4"/>
    <w:rsid w:val="000B5CDC"/>
    <w:rsid w:val="000B60C0"/>
    <w:rsid w:val="000B615C"/>
    <w:rsid w:val="000B64FE"/>
    <w:rsid w:val="000B6D20"/>
    <w:rsid w:val="000B743F"/>
    <w:rsid w:val="000B784F"/>
    <w:rsid w:val="000B7CD1"/>
    <w:rsid w:val="000C07C6"/>
    <w:rsid w:val="000C08F5"/>
    <w:rsid w:val="000C12A1"/>
    <w:rsid w:val="000C12B1"/>
    <w:rsid w:val="000C1726"/>
    <w:rsid w:val="000C18CF"/>
    <w:rsid w:val="000C1FA9"/>
    <w:rsid w:val="000C201B"/>
    <w:rsid w:val="000C2DA6"/>
    <w:rsid w:val="000C30D1"/>
    <w:rsid w:val="000C3578"/>
    <w:rsid w:val="000C3ADE"/>
    <w:rsid w:val="000C401E"/>
    <w:rsid w:val="000C45BD"/>
    <w:rsid w:val="000C4716"/>
    <w:rsid w:val="000C471E"/>
    <w:rsid w:val="000C5738"/>
    <w:rsid w:val="000C5824"/>
    <w:rsid w:val="000C63A2"/>
    <w:rsid w:val="000C6959"/>
    <w:rsid w:val="000C7921"/>
    <w:rsid w:val="000D066C"/>
    <w:rsid w:val="000D0E74"/>
    <w:rsid w:val="000D1049"/>
    <w:rsid w:val="000D1123"/>
    <w:rsid w:val="000D1B02"/>
    <w:rsid w:val="000D1DDE"/>
    <w:rsid w:val="000D2186"/>
    <w:rsid w:val="000D27CC"/>
    <w:rsid w:val="000D2BA5"/>
    <w:rsid w:val="000D2F59"/>
    <w:rsid w:val="000D38A1"/>
    <w:rsid w:val="000D485A"/>
    <w:rsid w:val="000D4901"/>
    <w:rsid w:val="000D490C"/>
    <w:rsid w:val="000D588D"/>
    <w:rsid w:val="000D5F52"/>
    <w:rsid w:val="000D6718"/>
    <w:rsid w:val="000D6CAE"/>
    <w:rsid w:val="000D7079"/>
    <w:rsid w:val="000D7373"/>
    <w:rsid w:val="000D7446"/>
    <w:rsid w:val="000D7EB3"/>
    <w:rsid w:val="000E002C"/>
    <w:rsid w:val="000E08BD"/>
    <w:rsid w:val="000E0A34"/>
    <w:rsid w:val="000E0C9D"/>
    <w:rsid w:val="000E116F"/>
    <w:rsid w:val="000E15DB"/>
    <w:rsid w:val="000E1E41"/>
    <w:rsid w:val="000E2159"/>
    <w:rsid w:val="000E22D3"/>
    <w:rsid w:val="000E2613"/>
    <w:rsid w:val="000E2E80"/>
    <w:rsid w:val="000E371A"/>
    <w:rsid w:val="000E4340"/>
    <w:rsid w:val="000E4547"/>
    <w:rsid w:val="000E47BF"/>
    <w:rsid w:val="000E4909"/>
    <w:rsid w:val="000E496C"/>
    <w:rsid w:val="000E4DE0"/>
    <w:rsid w:val="000E4E41"/>
    <w:rsid w:val="000E58A4"/>
    <w:rsid w:val="000E58EE"/>
    <w:rsid w:val="000E5A6A"/>
    <w:rsid w:val="000E6321"/>
    <w:rsid w:val="000E68A9"/>
    <w:rsid w:val="000E6E65"/>
    <w:rsid w:val="000E6FE2"/>
    <w:rsid w:val="000E7152"/>
    <w:rsid w:val="000E71A0"/>
    <w:rsid w:val="000E7A1D"/>
    <w:rsid w:val="000F035E"/>
    <w:rsid w:val="000F0A31"/>
    <w:rsid w:val="000F0D40"/>
    <w:rsid w:val="000F1160"/>
    <w:rsid w:val="000F1B76"/>
    <w:rsid w:val="000F25F3"/>
    <w:rsid w:val="000F271C"/>
    <w:rsid w:val="000F289D"/>
    <w:rsid w:val="000F29B1"/>
    <w:rsid w:val="000F3298"/>
    <w:rsid w:val="000F3AD6"/>
    <w:rsid w:val="000F3F14"/>
    <w:rsid w:val="000F42EA"/>
    <w:rsid w:val="000F46F5"/>
    <w:rsid w:val="000F4989"/>
    <w:rsid w:val="000F4ACD"/>
    <w:rsid w:val="000F4F84"/>
    <w:rsid w:val="000F53CB"/>
    <w:rsid w:val="000F5524"/>
    <w:rsid w:val="000F6601"/>
    <w:rsid w:val="000F68D6"/>
    <w:rsid w:val="000F7091"/>
    <w:rsid w:val="000F772E"/>
    <w:rsid w:val="000F77AA"/>
    <w:rsid w:val="000F7ABA"/>
    <w:rsid w:val="000F7D65"/>
    <w:rsid w:val="0010064D"/>
    <w:rsid w:val="00100DC8"/>
    <w:rsid w:val="00100FC0"/>
    <w:rsid w:val="00101474"/>
    <w:rsid w:val="001019F2"/>
    <w:rsid w:val="00101A32"/>
    <w:rsid w:val="00101E74"/>
    <w:rsid w:val="00101FF7"/>
    <w:rsid w:val="00102781"/>
    <w:rsid w:val="001027DC"/>
    <w:rsid w:val="0010285A"/>
    <w:rsid w:val="00102D02"/>
    <w:rsid w:val="00102F47"/>
    <w:rsid w:val="0010402F"/>
    <w:rsid w:val="0010468E"/>
    <w:rsid w:val="00104B7E"/>
    <w:rsid w:val="00104BAD"/>
    <w:rsid w:val="00104D74"/>
    <w:rsid w:val="00104E6C"/>
    <w:rsid w:val="00105617"/>
    <w:rsid w:val="00105CF2"/>
    <w:rsid w:val="00105D49"/>
    <w:rsid w:val="00105EA8"/>
    <w:rsid w:val="0010624C"/>
    <w:rsid w:val="00106C0A"/>
    <w:rsid w:val="00106C36"/>
    <w:rsid w:val="001078F4"/>
    <w:rsid w:val="00107D20"/>
    <w:rsid w:val="00107F13"/>
    <w:rsid w:val="001104EE"/>
    <w:rsid w:val="00110E5B"/>
    <w:rsid w:val="00111107"/>
    <w:rsid w:val="001116E6"/>
    <w:rsid w:val="00112109"/>
    <w:rsid w:val="00113245"/>
    <w:rsid w:val="00113354"/>
    <w:rsid w:val="00113706"/>
    <w:rsid w:val="001137E6"/>
    <w:rsid w:val="00113830"/>
    <w:rsid w:val="00113B7C"/>
    <w:rsid w:val="00114C57"/>
    <w:rsid w:val="00114D46"/>
    <w:rsid w:val="00114F4E"/>
    <w:rsid w:val="00115766"/>
    <w:rsid w:val="00115DAF"/>
    <w:rsid w:val="00116B33"/>
    <w:rsid w:val="001170F9"/>
    <w:rsid w:val="001172D0"/>
    <w:rsid w:val="001173D6"/>
    <w:rsid w:val="00117933"/>
    <w:rsid w:val="00117AEE"/>
    <w:rsid w:val="001200BE"/>
    <w:rsid w:val="00120583"/>
    <w:rsid w:val="0012090E"/>
    <w:rsid w:val="00120E93"/>
    <w:rsid w:val="001217D1"/>
    <w:rsid w:val="00121E62"/>
    <w:rsid w:val="00122182"/>
    <w:rsid w:val="00122424"/>
    <w:rsid w:val="00122871"/>
    <w:rsid w:val="00123587"/>
    <w:rsid w:val="001247D2"/>
    <w:rsid w:val="00124CC2"/>
    <w:rsid w:val="00124D15"/>
    <w:rsid w:val="00125121"/>
    <w:rsid w:val="001251E1"/>
    <w:rsid w:val="001255A8"/>
    <w:rsid w:val="00125C24"/>
    <w:rsid w:val="00125E96"/>
    <w:rsid w:val="0012694B"/>
    <w:rsid w:val="00126B9E"/>
    <w:rsid w:val="00126EF4"/>
    <w:rsid w:val="00126F15"/>
    <w:rsid w:val="0012760C"/>
    <w:rsid w:val="00127B42"/>
    <w:rsid w:val="00127DDB"/>
    <w:rsid w:val="001305A4"/>
    <w:rsid w:val="00130E7D"/>
    <w:rsid w:val="001319A8"/>
    <w:rsid w:val="001319DC"/>
    <w:rsid w:val="00131F50"/>
    <w:rsid w:val="00131FFE"/>
    <w:rsid w:val="00132246"/>
    <w:rsid w:val="00132BF4"/>
    <w:rsid w:val="00134291"/>
    <w:rsid w:val="0013443A"/>
    <w:rsid w:val="00134758"/>
    <w:rsid w:val="00134893"/>
    <w:rsid w:val="00134D31"/>
    <w:rsid w:val="001352F0"/>
    <w:rsid w:val="0013535F"/>
    <w:rsid w:val="001357CA"/>
    <w:rsid w:val="00136160"/>
    <w:rsid w:val="0013654E"/>
    <w:rsid w:val="0013765A"/>
    <w:rsid w:val="00137E5B"/>
    <w:rsid w:val="00137EDB"/>
    <w:rsid w:val="00140616"/>
    <w:rsid w:val="00141ABD"/>
    <w:rsid w:val="00141AC0"/>
    <w:rsid w:val="00142237"/>
    <w:rsid w:val="00142483"/>
    <w:rsid w:val="00142CEB"/>
    <w:rsid w:val="00142DA5"/>
    <w:rsid w:val="00143098"/>
    <w:rsid w:val="00143D15"/>
    <w:rsid w:val="0014417F"/>
    <w:rsid w:val="0014431F"/>
    <w:rsid w:val="00144B31"/>
    <w:rsid w:val="00144F6A"/>
    <w:rsid w:val="0014611E"/>
    <w:rsid w:val="00146199"/>
    <w:rsid w:val="00146D18"/>
    <w:rsid w:val="00146E2E"/>
    <w:rsid w:val="001472A6"/>
    <w:rsid w:val="00147703"/>
    <w:rsid w:val="00150AEE"/>
    <w:rsid w:val="00151607"/>
    <w:rsid w:val="00151DD4"/>
    <w:rsid w:val="001520AA"/>
    <w:rsid w:val="001521F8"/>
    <w:rsid w:val="00153315"/>
    <w:rsid w:val="001533A5"/>
    <w:rsid w:val="00154E16"/>
    <w:rsid w:val="00155BB6"/>
    <w:rsid w:val="00155F8F"/>
    <w:rsid w:val="00155FC0"/>
    <w:rsid w:val="001567E0"/>
    <w:rsid w:val="00156CDF"/>
    <w:rsid w:val="00157011"/>
    <w:rsid w:val="00157267"/>
    <w:rsid w:val="00157B92"/>
    <w:rsid w:val="00157D52"/>
    <w:rsid w:val="001603F8"/>
    <w:rsid w:val="001606EC"/>
    <w:rsid w:val="00160B65"/>
    <w:rsid w:val="00161560"/>
    <w:rsid w:val="00161603"/>
    <w:rsid w:val="00161FCE"/>
    <w:rsid w:val="0016379A"/>
    <w:rsid w:val="00163D0B"/>
    <w:rsid w:val="001640A6"/>
    <w:rsid w:val="00164736"/>
    <w:rsid w:val="0016491A"/>
    <w:rsid w:val="00164D3E"/>
    <w:rsid w:val="001659B5"/>
    <w:rsid w:val="00165CB0"/>
    <w:rsid w:val="001660BC"/>
    <w:rsid w:val="0016677D"/>
    <w:rsid w:val="00167253"/>
    <w:rsid w:val="001677EE"/>
    <w:rsid w:val="00167A42"/>
    <w:rsid w:val="001703CA"/>
    <w:rsid w:val="0017060F"/>
    <w:rsid w:val="00170A41"/>
    <w:rsid w:val="00170DFD"/>
    <w:rsid w:val="00170E83"/>
    <w:rsid w:val="001712EA"/>
    <w:rsid w:val="00171D22"/>
    <w:rsid w:val="00171DA2"/>
    <w:rsid w:val="00171DC0"/>
    <w:rsid w:val="00172324"/>
    <w:rsid w:val="001726F6"/>
    <w:rsid w:val="00172762"/>
    <w:rsid w:val="00172A87"/>
    <w:rsid w:val="001738AF"/>
    <w:rsid w:val="001738E7"/>
    <w:rsid w:val="00174454"/>
    <w:rsid w:val="001748BA"/>
    <w:rsid w:val="00174CAD"/>
    <w:rsid w:val="00175335"/>
    <w:rsid w:val="00175525"/>
    <w:rsid w:val="001755C6"/>
    <w:rsid w:val="0017597D"/>
    <w:rsid w:val="001759D6"/>
    <w:rsid w:val="00175ADA"/>
    <w:rsid w:val="00175B53"/>
    <w:rsid w:val="001766FE"/>
    <w:rsid w:val="001772AD"/>
    <w:rsid w:val="001775F3"/>
    <w:rsid w:val="00177783"/>
    <w:rsid w:val="00177960"/>
    <w:rsid w:val="00177C9F"/>
    <w:rsid w:val="00180290"/>
    <w:rsid w:val="00180CA4"/>
    <w:rsid w:val="00181ABC"/>
    <w:rsid w:val="00181BEF"/>
    <w:rsid w:val="00181D6D"/>
    <w:rsid w:val="00181FC4"/>
    <w:rsid w:val="00182CB5"/>
    <w:rsid w:val="0018308B"/>
    <w:rsid w:val="00183BE9"/>
    <w:rsid w:val="00183F2E"/>
    <w:rsid w:val="00183FE4"/>
    <w:rsid w:val="00184193"/>
    <w:rsid w:val="001845A1"/>
    <w:rsid w:val="00184A44"/>
    <w:rsid w:val="00184C4A"/>
    <w:rsid w:val="00184F7C"/>
    <w:rsid w:val="00184FF4"/>
    <w:rsid w:val="00185E0A"/>
    <w:rsid w:val="001867FA"/>
    <w:rsid w:val="00186A07"/>
    <w:rsid w:val="00186D1B"/>
    <w:rsid w:val="00186ECB"/>
    <w:rsid w:val="001878A6"/>
    <w:rsid w:val="00190355"/>
    <w:rsid w:val="00190954"/>
    <w:rsid w:val="00190AEC"/>
    <w:rsid w:val="00190DBB"/>
    <w:rsid w:val="00191198"/>
    <w:rsid w:val="00191217"/>
    <w:rsid w:val="0019125E"/>
    <w:rsid w:val="00191647"/>
    <w:rsid w:val="00191B75"/>
    <w:rsid w:val="00191D00"/>
    <w:rsid w:val="00191DEF"/>
    <w:rsid w:val="00192923"/>
    <w:rsid w:val="00193317"/>
    <w:rsid w:val="00193554"/>
    <w:rsid w:val="0019437C"/>
    <w:rsid w:val="0019493B"/>
    <w:rsid w:val="00195F29"/>
    <w:rsid w:val="00196392"/>
    <w:rsid w:val="00196468"/>
    <w:rsid w:val="0019688F"/>
    <w:rsid w:val="00196B3A"/>
    <w:rsid w:val="00196C92"/>
    <w:rsid w:val="0019779E"/>
    <w:rsid w:val="001A028B"/>
    <w:rsid w:val="001A1D21"/>
    <w:rsid w:val="001A22BF"/>
    <w:rsid w:val="001A2EFA"/>
    <w:rsid w:val="001A3356"/>
    <w:rsid w:val="001A346B"/>
    <w:rsid w:val="001A3A92"/>
    <w:rsid w:val="001A3BDF"/>
    <w:rsid w:val="001A4446"/>
    <w:rsid w:val="001A4665"/>
    <w:rsid w:val="001A49A6"/>
    <w:rsid w:val="001A59FF"/>
    <w:rsid w:val="001A6783"/>
    <w:rsid w:val="001A724A"/>
    <w:rsid w:val="001A769E"/>
    <w:rsid w:val="001A79DD"/>
    <w:rsid w:val="001A7D85"/>
    <w:rsid w:val="001B0F5D"/>
    <w:rsid w:val="001B17F0"/>
    <w:rsid w:val="001B23D0"/>
    <w:rsid w:val="001B274B"/>
    <w:rsid w:val="001B299F"/>
    <w:rsid w:val="001B29E3"/>
    <w:rsid w:val="001B3882"/>
    <w:rsid w:val="001B421C"/>
    <w:rsid w:val="001B433D"/>
    <w:rsid w:val="001B43B5"/>
    <w:rsid w:val="001B53E4"/>
    <w:rsid w:val="001B5534"/>
    <w:rsid w:val="001B572F"/>
    <w:rsid w:val="001B6816"/>
    <w:rsid w:val="001B696A"/>
    <w:rsid w:val="001B72B6"/>
    <w:rsid w:val="001B72CD"/>
    <w:rsid w:val="001B7E00"/>
    <w:rsid w:val="001C0994"/>
    <w:rsid w:val="001C0C3C"/>
    <w:rsid w:val="001C0E2E"/>
    <w:rsid w:val="001C136F"/>
    <w:rsid w:val="001C1861"/>
    <w:rsid w:val="001C1CF7"/>
    <w:rsid w:val="001C1FAD"/>
    <w:rsid w:val="001C2063"/>
    <w:rsid w:val="001C2487"/>
    <w:rsid w:val="001C257B"/>
    <w:rsid w:val="001C2B12"/>
    <w:rsid w:val="001C2D0F"/>
    <w:rsid w:val="001C2FE4"/>
    <w:rsid w:val="001C397F"/>
    <w:rsid w:val="001C3D9D"/>
    <w:rsid w:val="001C543A"/>
    <w:rsid w:val="001C5762"/>
    <w:rsid w:val="001C5DD0"/>
    <w:rsid w:val="001C651A"/>
    <w:rsid w:val="001C6B28"/>
    <w:rsid w:val="001C6E08"/>
    <w:rsid w:val="001C6F49"/>
    <w:rsid w:val="001C7B00"/>
    <w:rsid w:val="001D1AAB"/>
    <w:rsid w:val="001D1D68"/>
    <w:rsid w:val="001D2273"/>
    <w:rsid w:val="001D3064"/>
    <w:rsid w:val="001D3542"/>
    <w:rsid w:val="001D377C"/>
    <w:rsid w:val="001D37F2"/>
    <w:rsid w:val="001D3B98"/>
    <w:rsid w:val="001D3E8A"/>
    <w:rsid w:val="001D40F9"/>
    <w:rsid w:val="001D41A2"/>
    <w:rsid w:val="001D4255"/>
    <w:rsid w:val="001D5526"/>
    <w:rsid w:val="001D5637"/>
    <w:rsid w:val="001D641F"/>
    <w:rsid w:val="001D6D2F"/>
    <w:rsid w:val="001D6DAA"/>
    <w:rsid w:val="001D773A"/>
    <w:rsid w:val="001D7D5F"/>
    <w:rsid w:val="001E0084"/>
    <w:rsid w:val="001E172B"/>
    <w:rsid w:val="001E1DE6"/>
    <w:rsid w:val="001E20DD"/>
    <w:rsid w:val="001E2467"/>
    <w:rsid w:val="001E261C"/>
    <w:rsid w:val="001E3065"/>
    <w:rsid w:val="001E331F"/>
    <w:rsid w:val="001E345E"/>
    <w:rsid w:val="001E37E9"/>
    <w:rsid w:val="001E3957"/>
    <w:rsid w:val="001E3C1C"/>
    <w:rsid w:val="001E42B0"/>
    <w:rsid w:val="001E42F1"/>
    <w:rsid w:val="001E46DE"/>
    <w:rsid w:val="001E476D"/>
    <w:rsid w:val="001E5516"/>
    <w:rsid w:val="001E5552"/>
    <w:rsid w:val="001E603C"/>
    <w:rsid w:val="001E61A9"/>
    <w:rsid w:val="001E6964"/>
    <w:rsid w:val="001E6CB2"/>
    <w:rsid w:val="001E6EAF"/>
    <w:rsid w:val="001E78BF"/>
    <w:rsid w:val="001E7D8D"/>
    <w:rsid w:val="001F00DB"/>
    <w:rsid w:val="001F0538"/>
    <w:rsid w:val="001F05CB"/>
    <w:rsid w:val="001F07DD"/>
    <w:rsid w:val="001F099E"/>
    <w:rsid w:val="001F0F28"/>
    <w:rsid w:val="001F10BA"/>
    <w:rsid w:val="001F1C26"/>
    <w:rsid w:val="001F23E8"/>
    <w:rsid w:val="001F2585"/>
    <w:rsid w:val="001F2643"/>
    <w:rsid w:val="001F28E9"/>
    <w:rsid w:val="001F3950"/>
    <w:rsid w:val="001F4638"/>
    <w:rsid w:val="001F470F"/>
    <w:rsid w:val="001F4870"/>
    <w:rsid w:val="001F49B7"/>
    <w:rsid w:val="001F4A92"/>
    <w:rsid w:val="001F4E86"/>
    <w:rsid w:val="001F5157"/>
    <w:rsid w:val="001F586A"/>
    <w:rsid w:val="001F5C07"/>
    <w:rsid w:val="001F65C5"/>
    <w:rsid w:val="001F65E0"/>
    <w:rsid w:val="001F6C8D"/>
    <w:rsid w:val="001F7B87"/>
    <w:rsid w:val="00200343"/>
    <w:rsid w:val="0020038D"/>
    <w:rsid w:val="002003F4"/>
    <w:rsid w:val="002030C0"/>
    <w:rsid w:val="002036A2"/>
    <w:rsid w:val="00203FEB"/>
    <w:rsid w:val="002040DF"/>
    <w:rsid w:val="00204BE5"/>
    <w:rsid w:val="00205E07"/>
    <w:rsid w:val="0020606B"/>
    <w:rsid w:val="00206243"/>
    <w:rsid w:val="002066D8"/>
    <w:rsid w:val="002067EA"/>
    <w:rsid w:val="00206B77"/>
    <w:rsid w:val="00206C58"/>
    <w:rsid w:val="002071BF"/>
    <w:rsid w:val="00207C0B"/>
    <w:rsid w:val="0021040B"/>
    <w:rsid w:val="002104CD"/>
    <w:rsid w:val="00211F33"/>
    <w:rsid w:val="002124BE"/>
    <w:rsid w:val="00212599"/>
    <w:rsid w:val="002128F8"/>
    <w:rsid w:val="00212B21"/>
    <w:rsid w:val="00213398"/>
    <w:rsid w:val="00214153"/>
    <w:rsid w:val="00214D68"/>
    <w:rsid w:val="00215F6F"/>
    <w:rsid w:val="0021634D"/>
    <w:rsid w:val="0021659F"/>
    <w:rsid w:val="00216710"/>
    <w:rsid w:val="00216911"/>
    <w:rsid w:val="00216A9C"/>
    <w:rsid w:val="00216CE3"/>
    <w:rsid w:val="00217598"/>
    <w:rsid w:val="002175B1"/>
    <w:rsid w:val="002177F4"/>
    <w:rsid w:val="0021793D"/>
    <w:rsid w:val="00217B45"/>
    <w:rsid w:val="00220254"/>
    <w:rsid w:val="00220419"/>
    <w:rsid w:val="0022042B"/>
    <w:rsid w:val="00221CDB"/>
    <w:rsid w:val="00222452"/>
    <w:rsid w:val="00222A64"/>
    <w:rsid w:val="002236E0"/>
    <w:rsid w:val="002238D5"/>
    <w:rsid w:val="002238E6"/>
    <w:rsid w:val="002246C4"/>
    <w:rsid w:val="00224735"/>
    <w:rsid w:val="00224A9A"/>
    <w:rsid w:val="0022513D"/>
    <w:rsid w:val="0022529E"/>
    <w:rsid w:val="00225A21"/>
    <w:rsid w:val="00225D40"/>
    <w:rsid w:val="0022641D"/>
    <w:rsid w:val="00226BE2"/>
    <w:rsid w:val="00226E84"/>
    <w:rsid w:val="00226F0A"/>
    <w:rsid w:val="00226F48"/>
    <w:rsid w:val="00226F90"/>
    <w:rsid w:val="00226FA7"/>
    <w:rsid w:val="002279AA"/>
    <w:rsid w:val="00230407"/>
    <w:rsid w:val="00230458"/>
    <w:rsid w:val="0023155B"/>
    <w:rsid w:val="00231699"/>
    <w:rsid w:val="0023172D"/>
    <w:rsid w:val="00231A17"/>
    <w:rsid w:val="00231F32"/>
    <w:rsid w:val="00232522"/>
    <w:rsid w:val="00232C4F"/>
    <w:rsid w:val="0023362B"/>
    <w:rsid w:val="00233728"/>
    <w:rsid w:val="0023390C"/>
    <w:rsid w:val="00233931"/>
    <w:rsid w:val="00233B0F"/>
    <w:rsid w:val="00233B51"/>
    <w:rsid w:val="00233BB6"/>
    <w:rsid w:val="00234120"/>
    <w:rsid w:val="00234303"/>
    <w:rsid w:val="0023433F"/>
    <w:rsid w:val="002352D7"/>
    <w:rsid w:val="0023559C"/>
    <w:rsid w:val="00235E7E"/>
    <w:rsid w:val="00236AAB"/>
    <w:rsid w:val="00236F4F"/>
    <w:rsid w:val="0023773F"/>
    <w:rsid w:val="00237F8C"/>
    <w:rsid w:val="00240624"/>
    <w:rsid w:val="002410E6"/>
    <w:rsid w:val="002418DB"/>
    <w:rsid w:val="00241A8D"/>
    <w:rsid w:val="00241B11"/>
    <w:rsid w:val="00241F27"/>
    <w:rsid w:val="002424DC"/>
    <w:rsid w:val="0024251D"/>
    <w:rsid w:val="00242FAB"/>
    <w:rsid w:val="002436B4"/>
    <w:rsid w:val="002442CA"/>
    <w:rsid w:val="0024439D"/>
    <w:rsid w:val="002447E5"/>
    <w:rsid w:val="00244E1E"/>
    <w:rsid w:val="00244E81"/>
    <w:rsid w:val="00244F72"/>
    <w:rsid w:val="0024510C"/>
    <w:rsid w:val="00245367"/>
    <w:rsid w:val="00245AB2"/>
    <w:rsid w:val="00245B95"/>
    <w:rsid w:val="002469E5"/>
    <w:rsid w:val="00246D32"/>
    <w:rsid w:val="00247B21"/>
    <w:rsid w:val="00247B27"/>
    <w:rsid w:val="002507EA"/>
    <w:rsid w:val="002507F0"/>
    <w:rsid w:val="00250A4B"/>
    <w:rsid w:val="002515D0"/>
    <w:rsid w:val="002516C2"/>
    <w:rsid w:val="0025175E"/>
    <w:rsid w:val="00251F40"/>
    <w:rsid w:val="002520A9"/>
    <w:rsid w:val="0025219C"/>
    <w:rsid w:val="00252649"/>
    <w:rsid w:val="00252A49"/>
    <w:rsid w:val="00254286"/>
    <w:rsid w:val="002544DD"/>
    <w:rsid w:val="00254646"/>
    <w:rsid w:val="002547C1"/>
    <w:rsid w:val="002552B3"/>
    <w:rsid w:val="00255427"/>
    <w:rsid w:val="00255CC2"/>
    <w:rsid w:val="00255F86"/>
    <w:rsid w:val="00256908"/>
    <w:rsid w:val="00257679"/>
    <w:rsid w:val="00257E9D"/>
    <w:rsid w:val="002606D4"/>
    <w:rsid w:val="002608AF"/>
    <w:rsid w:val="00261270"/>
    <w:rsid w:val="00261BA1"/>
    <w:rsid w:val="00261E80"/>
    <w:rsid w:val="002626FB"/>
    <w:rsid w:val="00262AC6"/>
    <w:rsid w:val="00262B4D"/>
    <w:rsid w:val="00262D18"/>
    <w:rsid w:val="0026310C"/>
    <w:rsid w:val="0026368D"/>
    <w:rsid w:val="00263947"/>
    <w:rsid w:val="002643CA"/>
    <w:rsid w:val="00264603"/>
    <w:rsid w:val="002648D4"/>
    <w:rsid w:val="00264ABD"/>
    <w:rsid w:val="00264F62"/>
    <w:rsid w:val="00265187"/>
    <w:rsid w:val="00265667"/>
    <w:rsid w:val="002659F4"/>
    <w:rsid w:val="00265E03"/>
    <w:rsid w:val="0026653C"/>
    <w:rsid w:val="0026660D"/>
    <w:rsid w:val="00266DC1"/>
    <w:rsid w:val="002671DA"/>
    <w:rsid w:val="002676DF"/>
    <w:rsid w:val="00271017"/>
    <w:rsid w:val="00271327"/>
    <w:rsid w:val="002719EE"/>
    <w:rsid w:val="00271AEE"/>
    <w:rsid w:val="00272229"/>
    <w:rsid w:val="00272435"/>
    <w:rsid w:val="002735E0"/>
    <w:rsid w:val="002736CD"/>
    <w:rsid w:val="00273BEB"/>
    <w:rsid w:val="00273C0C"/>
    <w:rsid w:val="00273F52"/>
    <w:rsid w:val="00274231"/>
    <w:rsid w:val="002749D5"/>
    <w:rsid w:val="002749E7"/>
    <w:rsid w:val="002759A1"/>
    <w:rsid w:val="00275AEF"/>
    <w:rsid w:val="00275FD3"/>
    <w:rsid w:val="00277044"/>
    <w:rsid w:val="002771FF"/>
    <w:rsid w:val="00280014"/>
    <w:rsid w:val="00280102"/>
    <w:rsid w:val="00280817"/>
    <w:rsid w:val="00280B77"/>
    <w:rsid w:val="00281D12"/>
    <w:rsid w:val="00281DBC"/>
    <w:rsid w:val="0028247A"/>
    <w:rsid w:val="002825E6"/>
    <w:rsid w:val="00282811"/>
    <w:rsid w:val="00282BB2"/>
    <w:rsid w:val="0028315C"/>
    <w:rsid w:val="002850BB"/>
    <w:rsid w:val="00285DA2"/>
    <w:rsid w:val="00286031"/>
    <w:rsid w:val="0028668D"/>
    <w:rsid w:val="002867EF"/>
    <w:rsid w:val="00286A4B"/>
    <w:rsid w:val="00287143"/>
    <w:rsid w:val="00287D6D"/>
    <w:rsid w:val="00287D70"/>
    <w:rsid w:val="002908C6"/>
    <w:rsid w:val="00290F0A"/>
    <w:rsid w:val="00291AC0"/>
    <w:rsid w:val="00291E03"/>
    <w:rsid w:val="0029213D"/>
    <w:rsid w:val="00292386"/>
    <w:rsid w:val="002927BE"/>
    <w:rsid w:val="002927C8"/>
    <w:rsid w:val="00292841"/>
    <w:rsid w:val="00292DE6"/>
    <w:rsid w:val="002938D1"/>
    <w:rsid w:val="00294317"/>
    <w:rsid w:val="002944AC"/>
    <w:rsid w:val="002944D8"/>
    <w:rsid w:val="00294BED"/>
    <w:rsid w:val="00294BFA"/>
    <w:rsid w:val="002951C9"/>
    <w:rsid w:val="002955E8"/>
    <w:rsid w:val="0029584C"/>
    <w:rsid w:val="00295B3E"/>
    <w:rsid w:val="00295FCE"/>
    <w:rsid w:val="0029655B"/>
    <w:rsid w:val="00296608"/>
    <w:rsid w:val="00297486"/>
    <w:rsid w:val="002A0785"/>
    <w:rsid w:val="002A14D5"/>
    <w:rsid w:val="002A15C1"/>
    <w:rsid w:val="002A1B32"/>
    <w:rsid w:val="002A1E1D"/>
    <w:rsid w:val="002A21CF"/>
    <w:rsid w:val="002A2632"/>
    <w:rsid w:val="002A281D"/>
    <w:rsid w:val="002A2EB5"/>
    <w:rsid w:val="002A353A"/>
    <w:rsid w:val="002A35CC"/>
    <w:rsid w:val="002A3849"/>
    <w:rsid w:val="002A3F57"/>
    <w:rsid w:val="002A402E"/>
    <w:rsid w:val="002A4CA5"/>
    <w:rsid w:val="002A57A2"/>
    <w:rsid w:val="002A5CE0"/>
    <w:rsid w:val="002A5E8B"/>
    <w:rsid w:val="002A5F54"/>
    <w:rsid w:val="002A60C3"/>
    <w:rsid w:val="002A611D"/>
    <w:rsid w:val="002A6140"/>
    <w:rsid w:val="002A614B"/>
    <w:rsid w:val="002A648B"/>
    <w:rsid w:val="002A6F1B"/>
    <w:rsid w:val="002A7556"/>
    <w:rsid w:val="002A7690"/>
    <w:rsid w:val="002A794A"/>
    <w:rsid w:val="002A7BEF"/>
    <w:rsid w:val="002A7C84"/>
    <w:rsid w:val="002B0047"/>
    <w:rsid w:val="002B01B1"/>
    <w:rsid w:val="002B0298"/>
    <w:rsid w:val="002B039C"/>
    <w:rsid w:val="002B03A6"/>
    <w:rsid w:val="002B05E3"/>
    <w:rsid w:val="002B06AE"/>
    <w:rsid w:val="002B0C80"/>
    <w:rsid w:val="002B0D40"/>
    <w:rsid w:val="002B13B6"/>
    <w:rsid w:val="002B1BA5"/>
    <w:rsid w:val="002B1DF8"/>
    <w:rsid w:val="002B24D3"/>
    <w:rsid w:val="002B25D6"/>
    <w:rsid w:val="002B264E"/>
    <w:rsid w:val="002B2699"/>
    <w:rsid w:val="002B3423"/>
    <w:rsid w:val="002B3C91"/>
    <w:rsid w:val="002B3DAF"/>
    <w:rsid w:val="002B3E00"/>
    <w:rsid w:val="002B40F2"/>
    <w:rsid w:val="002B444B"/>
    <w:rsid w:val="002B45B8"/>
    <w:rsid w:val="002B4738"/>
    <w:rsid w:val="002B56F3"/>
    <w:rsid w:val="002B57B8"/>
    <w:rsid w:val="002B5EF5"/>
    <w:rsid w:val="002B68A0"/>
    <w:rsid w:val="002B6A6F"/>
    <w:rsid w:val="002B6BEF"/>
    <w:rsid w:val="002B79A2"/>
    <w:rsid w:val="002C01A0"/>
    <w:rsid w:val="002C01C7"/>
    <w:rsid w:val="002C0488"/>
    <w:rsid w:val="002C1553"/>
    <w:rsid w:val="002C1902"/>
    <w:rsid w:val="002C28EA"/>
    <w:rsid w:val="002C2950"/>
    <w:rsid w:val="002C29D9"/>
    <w:rsid w:val="002C2A89"/>
    <w:rsid w:val="002C2CCB"/>
    <w:rsid w:val="002C2E6B"/>
    <w:rsid w:val="002C300B"/>
    <w:rsid w:val="002C315B"/>
    <w:rsid w:val="002C3E50"/>
    <w:rsid w:val="002C4830"/>
    <w:rsid w:val="002C4FD7"/>
    <w:rsid w:val="002C5143"/>
    <w:rsid w:val="002C51E6"/>
    <w:rsid w:val="002C59A3"/>
    <w:rsid w:val="002C5E8E"/>
    <w:rsid w:val="002C6196"/>
    <w:rsid w:val="002C6276"/>
    <w:rsid w:val="002C6EC5"/>
    <w:rsid w:val="002C703C"/>
    <w:rsid w:val="002C726C"/>
    <w:rsid w:val="002C7358"/>
    <w:rsid w:val="002C784B"/>
    <w:rsid w:val="002C7AD4"/>
    <w:rsid w:val="002C7BA2"/>
    <w:rsid w:val="002C7C39"/>
    <w:rsid w:val="002C7E1F"/>
    <w:rsid w:val="002C7E6F"/>
    <w:rsid w:val="002D00E3"/>
    <w:rsid w:val="002D08B5"/>
    <w:rsid w:val="002D0ACB"/>
    <w:rsid w:val="002D0CEF"/>
    <w:rsid w:val="002D0D9D"/>
    <w:rsid w:val="002D0E02"/>
    <w:rsid w:val="002D0F20"/>
    <w:rsid w:val="002D0FA5"/>
    <w:rsid w:val="002D115B"/>
    <w:rsid w:val="002D14F1"/>
    <w:rsid w:val="002D19BF"/>
    <w:rsid w:val="002D2171"/>
    <w:rsid w:val="002D27FA"/>
    <w:rsid w:val="002D2E87"/>
    <w:rsid w:val="002D33A2"/>
    <w:rsid w:val="002D406E"/>
    <w:rsid w:val="002D44B0"/>
    <w:rsid w:val="002D474D"/>
    <w:rsid w:val="002D496C"/>
    <w:rsid w:val="002D527F"/>
    <w:rsid w:val="002D574F"/>
    <w:rsid w:val="002D6260"/>
    <w:rsid w:val="002D688B"/>
    <w:rsid w:val="002D6987"/>
    <w:rsid w:val="002E0669"/>
    <w:rsid w:val="002E0D1B"/>
    <w:rsid w:val="002E11A8"/>
    <w:rsid w:val="002E18B4"/>
    <w:rsid w:val="002E1B5B"/>
    <w:rsid w:val="002E2680"/>
    <w:rsid w:val="002E2722"/>
    <w:rsid w:val="002E2743"/>
    <w:rsid w:val="002E28F9"/>
    <w:rsid w:val="002E3862"/>
    <w:rsid w:val="002E3907"/>
    <w:rsid w:val="002E3BC5"/>
    <w:rsid w:val="002E4D45"/>
    <w:rsid w:val="002E4E57"/>
    <w:rsid w:val="002E6237"/>
    <w:rsid w:val="002E70E1"/>
    <w:rsid w:val="002E7189"/>
    <w:rsid w:val="002E7433"/>
    <w:rsid w:val="002E7AC8"/>
    <w:rsid w:val="002F01E2"/>
    <w:rsid w:val="002F0512"/>
    <w:rsid w:val="002F0691"/>
    <w:rsid w:val="002F1D63"/>
    <w:rsid w:val="002F1F3E"/>
    <w:rsid w:val="002F218A"/>
    <w:rsid w:val="002F2419"/>
    <w:rsid w:val="002F25C3"/>
    <w:rsid w:val="002F271C"/>
    <w:rsid w:val="002F30F8"/>
    <w:rsid w:val="002F455C"/>
    <w:rsid w:val="002F4A8C"/>
    <w:rsid w:val="002F4BDD"/>
    <w:rsid w:val="002F5C3C"/>
    <w:rsid w:val="002F5C42"/>
    <w:rsid w:val="002F64B8"/>
    <w:rsid w:val="002F6997"/>
    <w:rsid w:val="002F6A0F"/>
    <w:rsid w:val="002F71E6"/>
    <w:rsid w:val="002F7BB5"/>
    <w:rsid w:val="002F7C2D"/>
    <w:rsid w:val="002F7CD8"/>
    <w:rsid w:val="002F7F26"/>
    <w:rsid w:val="00300531"/>
    <w:rsid w:val="00300736"/>
    <w:rsid w:val="00300B5E"/>
    <w:rsid w:val="00300E70"/>
    <w:rsid w:val="00300F25"/>
    <w:rsid w:val="00300F71"/>
    <w:rsid w:val="003014D1"/>
    <w:rsid w:val="00301923"/>
    <w:rsid w:val="00302022"/>
    <w:rsid w:val="00302325"/>
    <w:rsid w:val="0030279B"/>
    <w:rsid w:val="00302ADC"/>
    <w:rsid w:val="00302EA7"/>
    <w:rsid w:val="00303E71"/>
    <w:rsid w:val="003042CE"/>
    <w:rsid w:val="003046AD"/>
    <w:rsid w:val="00304A81"/>
    <w:rsid w:val="00304C2C"/>
    <w:rsid w:val="00304E04"/>
    <w:rsid w:val="00305086"/>
    <w:rsid w:val="003054C3"/>
    <w:rsid w:val="003059A9"/>
    <w:rsid w:val="00306025"/>
    <w:rsid w:val="00306957"/>
    <w:rsid w:val="00307295"/>
    <w:rsid w:val="0030777F"/>
    <w:rsid w:val="00311064"/>
    <w:rsid w:val="0031106D"/>
    <w:rsid w:val="00311AB9"/>
    <w:rsid w:val="00311F45"/>
    <w:rsid w:val="003129AC"/>
    <w:rsid w:val="00312DF8"/>
    <w:rsid w:val="00313EF2"/>
    <w:rsid w:val="00313FCE"/>
    <w:rsid w:val="00314424"/>
    <w:rsid w:val="0031488F"/>
    <w:rsid w:val="0031527E"/>
    <w:rsid w:val="00315374"/>
    <w:rsid w:val="00315487"/>
    <w:rsid w:val="003154A3"/>
    <w:rsid w:val="00315514"/>
    <w:rsid w:val="00315896"/>
    <w:rsid w:val="00315E31"/>
    <w:rsid w:val="00315FB8"/>
    <w:rsid w:val="003163D5"/>
    <w:rsid w:val="003170CD"/>
    <w:rsid w:val="003173D0"/>
    <w:rsid w:val="00317721"/>
    <w:rsid w:val="00320818"/>
    <w:rsid w:val="00320FE5"/>
    <w:rsid w:val="00321E4F"/>
    <w:rsid w:val="00321EFE"/>
    <w:rsid w:val="003220C9"/>
    <w:rsid w:val="00322187"/>
    <w:rsid w:val="003222B8"/>
    <w:rsid w:val="0032274E"/>
    <w:rsid w:val="00322856"/>
    <w:rsid w:val="003229BB"/>
    <w:rsid w:val="00323634"/>
    <w:rsid w:val="00323B48"/>
    <w:rsid w:val="00324150"/>
    <w:rsid w:val="003243D9"/>
    <w:rsid w:val="00324D67"/>
    <w:rsid w:val="00324DE2"/>
    <w:rsid w:val="00324F05"/>
    <w:rsid w:val="003253D1"/>
    <w:rsid w:val="003259E0"/>
    <w:rsid w:val="00326040"/>
    <w:rsid w:val="00326E2A"/>
    <w:rsid w:val="003272BA"/>
    <w:rsid w:val="00327317"/>
    <w:rsid w:val="00327336"/>
    <w:rsid w:val="003273FD"/>
    <w:rsid w:val="003309C7"/>
    <w:rsid w:val="00330D82"/>
    <w:rsid w:val="00331353"/>
    <w:rsid w:val="003314A6"/>
    <w:rsid w:val="00332B5D"/>
    <w:rsid w:val="00332B66"/>
    <w:rsid w:val="00332DE4"/>
    <w:rsid w:val="00333150"/>
    <w:rsid w:val="00333201"/>
    <w:rsid w:val="00333BA1"/>
    <w:rsid w:val="00333BA8"/>
    <w:rsid w:val="003343C6"/>
    <w:rsid w:val="003356FC"/>
    <w:rsid w:val="00335872"/>
    <w:rsid w:val="00335B55"/>
    <w:rsid w:val="003363BD"/>
    <w:rsid w:val="00336650"/>
    <w:rsid w:val="00336BAF"/>
    <w:rsid w:val="003371E1"/>
    <w:rsid w:val="0033721B"/>
    <w:rsid w:val="00337487"/>
    <w:rsid w:val="003404F2"/>
    <w:rsid w:val="00341108"/>
    <w:rsid w:val="003412C4"/>
    <w:rsid w:val="003413CB"/>
    <w:rsid w:val="003416A0"/>
    <w:rsid w:val="00341F93"/>
    <w:rsid w:val="0034232E"/>
    <w:rsid w:val="0034279F"/>
    <w:rsid w:val="00342999"/>
    <w:rsid w:val="003429C9"/>
    <w:rsid w:val="00343FF0"/>
    <w:rsid w:val="00344003"/>
    <w:rsid w:val="0034585F"/>
    <w:rsid w:val="00345B01"/>
    <w:rsid w:val="00346514"/>
    <w:rsid w:val="00346B67"/>
    <w:rsid w:val="00346FE1"/>
    <w:rsid w:val="00347E4D"/>
    <w:rsid w:val="00350167"/>
    <w:rsid w:val="00350318"/>
    <w:rsid w:val="00350368"/>
    <w:rsid w:val="00350873"/>
    <w:rsid w:val="00350EBB"/>
    <w:rsid w:val="003514AF"/>
    <w:rsid w:val="00351531"/>
    <w:rsid w:val="00351A94"/>
    <w:rsid w:val="0035202C"/>
    <w:rsid w:val="00352202"/>
    <w:rsid w:val="003528EC"/>
    <w:rsid w:val="003529E4"/>
    <w:rsid w:val="00352F03"/>
    <w:rsid w:val="00354524"/>
    <w:rsid w:val="00354673"/>
    <w:rsid w:val="003546C7"/>
    <w:rsid w:val="0035486E"/>
    <w:rsid w:val="003548E7"/>
    <w:rsid w:val="003549EE"/>
    <w:rsid w:val="00354B78"/>
    <w:rsid w:val="0035534C"/>
    <w:rsid w:val="00355A6A"/>
    <w:rsid w:val="003563BD"/>
    <w:rsid w:val="00356563"/>
    <w:rsid w:val="003568DC"/>
    <w:rsid w:val="0035692B"/>
    <w:rsid w:val="00356CD1"/>
    <w:rsid w:val="003574FE"/>
    <w:rsid w:val="00357720"/>
    <w:rsid w:val="0035798D"/>
    <w:rsid w:val="003579DB"/>
    <w:rsid w:val="00357EB8"/>
    <w:rsid w:val="003601B4"/>
    <w:rsid w:val="00360316"/>
    <w:rsid w:val="0036061B"/>
    <w:rsid w:val="003607D4"/>
    <w:rsid w:val="00360AC0"/>
    <w:rsid w:val="00360D72"/>
    <w:rsid w:val="00361177"/>
    <w:rsid w:val="00361276"/>
    <w:rsid w:val="00361A72"/>
    <w:rsid w:val="00361A98"/>
    <w:rsid w:val="00361DEA"/>
    <w:rsid w:val="00362115"/>
    <w:rsid w:val="003626D7"/>
    <w:rsid w:val="00362E58"/>
    <w:rsid w:val="0036329D"/>
    <w:rsid w:val="003633E9"/>
    <w:rsid w:val="00363A7E"/>
    <w:rsid w:val="00363C1D"/>
    <w:rsid w:val="00363F82"/>
    <w:rsid w:val="003641CB"/>
    <w:rsid w:val="0036452D"/>
    <w:rsid w:val="00364751"/>
    <w:rsid w:val="003647A7"/>
    <w:rsid w:val="00364A76"/>
    <w:rsid w:val="00364C53"/>
    <w:rsid w:val="00364E74"/>
    <w:rsid w:val="00365119"/>
    <w:rsid w:val="0036521D"/>
    <w:rsid w:val="0036590E"/>
    <w:rsid w:val="00365B10"/>
    <w:rsid w:val="00365CAC"/>
    <w:rsid w:val="00365FF3"/>
    <w:rsid w:val="00366569"/>
    <w:rsid w:val="00366BA1"/>
    <w:rsid w:val="00366CC8"/>
    <w:rsid w:val="00366E99"/>
    <w:rsid w:val="00367B72"/>
    <w:rsid w:val="00367CA3"/>
    <w:rsid w:val="00367D2A"/>
    <w:rsid w:val="003707A2"/>
    <w:rsid w:val="003714B9"/>
    <w:rsid w:val="003719F2"/>
    <w:rsid w:val="00371CED"/>
    <w:rsid w:val="00371FBD"/>
    <w:rsid w:val="00372647"/>
    <w:rsid w:val="0037282C"/>
    <w:rsid w:val="003728AF"/>
    <w:rsid w:val="00372C9D"/>
    <w:rsid w:val="00372F70"/>
    <w:rsid w:val="003730FF"/>
    <w:rsid w:val="0037348A"/>
    <w:rsid w:val="003734C1"/>
    <w:rsid w:val="00373DCA"/>
    <w:rsid w:val="00374633"/>
    <w:rsid w:val="00374998"/>
    <w:rsid w:val="0037520A"/>
    <w:rsid w:val="00375F59"/>
    <w:rsid w:val="00375F66"/>
    <w:rsid w:val="00376458"/>
    <w:rsid w:val="0037673F"/>
    <w:rsid w:val="00377085"/>
    <w:rsid w:val="00377214"/>
    <w:rsid w:val="0037726D"/>
    <w:rsid w:val="00377539"/>
    <w:rsid w:val="003802C6"/>
    <w:rsid w:val="00380408"/>
    <w:rsid w:val="00380A44"/>
    <w:rsid w:val="00380BE5"/>
    <w:rsid w:val="00380F5B"/>
    <w:rsid w:val="00381B23"/>
    <w:rsid w:val="00382287"/>
    <w:rsid w:val="003831FA"/>
    <w:rsid w:val="0038334B"/>
    <w:rsid w:val="0038337B"/>
    <w:rsid w:val="00383720"/>
    <w:rsid w:val="00383A45"/>
    <w:rsid w:val="00383AD4"/>
    <w:rsid w:val="00383B8B"/>
    <w:rsid w:val="003843B3"/>
    <w:rsid w:val="00384519"/>
    <w:rsid w:val="0038481A"/>
    <w:rsid w:val="00384A2B"/>
    <w:rsid w:val="00384DBD"/>
    <w:rsid w:val="003857F7"/>
    <w:rsid w:val="00385997"/>
    <w:rsid w:val="0038636C"/>
    <w:rsid w:val="00386596"/>
    <w:rsid w:val="00386A0C"/>
    <w:rsid w:val="00386B13"/>
    <w:rsid w:val="0038712E"/>
    <w:rsid w:val="00387968"/>
    <w:rsid w:val="00387C43"/>
    <w:rsid w:val="00387E37"/>
    <w:rsid w:val="00387E5F"/>
    <w:rsid w:val="003913A1"/>
    <w:rsid w:val="003917A5"/>
    <w:rsid w:val="003919C1"/>
    <w:rsid w:val="00391FA7"/>
    <w:rsid w:val="0039281E"/>
    <w:rsid w:val="003928EB"/>
    <w:rsid w:val="00393058"/>
    <w:rsid w:val="003935AD"/>
    <w:rsid w:val="00393CC8"/>
    <w:rsid w:val="0039518F"/>
    <w:rsid w:val="00395343"/>
    <w:rsid w:val="00395B8B"/>
    <w:rsid w:val="00396499"/>
    <w:rsid w:val="0039674C"/>
    <w:rsid w:val="00396910"/>
    <w:rsid w:val="003969FD"/>
    <w:rsid w:val="003975C5"/>
    <w:rsid w:val="00397D09"/>
    <w:rsid w:val="00397FB0"/>
    <w:rsid w:val="003A06B2"/>
    <w:rsid w:val="003A07D0"/>
    <w:rsid w:val="003A0C2F"/>
    <w:rsid w:val="003A0E63"/>
    <w:rsid w:val="003A1C5C"/>
    <w:rsid w:val="003A1CBC"/>
    <w:rsid w:val="003A20EC"/>
    <w:rsid w:val="003A2312"/>
    <w:rsid w:val="003A2DE7"/>
    <w:rsid w:val="003A3448"/>
    <w:rsid w:val="003A3644"/>
    <w:rsid w:val="003A3B06"/>
    <w:rsid w:val="003A4630"/>
    <w:rsid w:val="003A50F7"/>
    <w:rsid w:val="003A579F"/>
    <w:rsid w:val="003A57C3"/>
    <w:rsid w:val="003A5DCF"/>
    <w:rsid w:val="003A637D"/>
    <w:rsid w:val="003A6AA3"/>
    <w:rsid w:val="003A7577"/>
    <w:rsid w:val="003B0B45"/>
    <w:rsid w:val="003B0BBF"/>
    <w:rsid w:val="003B0C68"/>
    <w:rsid w:val="003B1137"/>
    <w:rsid w:val="003B19A0"/>
    <w:rsid w:val="003B1F59"/>
    <w:rsid w:val="003B2531"/>
    <w:rsid w:val="003B2F0F"/>
    <w:rsid w:val="003B3D4E"/>
    <w:rsid w:val="003B3D84"/>
    <w:rsid w:val="003B3DD5"/>
    <w:rsid w:val="003B46E1"/>
    <w:rsid w:val="003B47AC"/>
    <w:rsid w:val="003B4ABA"/>
    <w:rsid w:val="003B4B96"/>
    <w:rsid w:val="003B5BEE"/>
    <w:rsid w:val="003B5FAC"/>
    <w:rsid w:val="003B6203"/>
    <w:rsid w:val="003B62EF"/>
    <w:rsid w:val="003B6E60"/>
    <w:rsid w:val="003B71CD"/>
    <w:rsid w:val="003B7414"/>
    <w:rsid w:val="003B771A"/>
    <w:rsid w:val="003B7F3A"/>
    <w:rsid w:val="003B7F46"/>
    <w:rsid w:val="003C07BF"/>
    <w:rsid w:val="003C085F"/>
    <w:rsid w:val="003C087A"/>
    <w:rsid w:val="003C12F0"/>
    <w:rsid w:val="003C23AF"/>
    <w:rsid w:val="003C2978"/>
    <w:rsid w:val="003C2FC3"/>
    <w:rsid w:val="003C3B85"/>
    <w:rsid w:val="003C3CB7"/>
    <w:rsid w:val="003C3FA8"/>
    <w:rsid w:val="003C4B10"/>
    <w:rsid w:val="003C558F"/>
    <w:rsid w:val="003C58DA"/>
    <w:rsid w:val="003C5C23"/>
    <w:rsid w:val="003C5E0D"/>
    <w:rsid w:val="003C62FF"/>
    <w:rsid w:val="003C64A6"/>
    <w:rsid w:val="003C671A"/>
    <w:rsid w:val="003C6992"/>
    <w:rsid w:val="003C6AE3"/>
    <w:rsid w:val="003C77E9"/>
    <w:rsid w:val="003D01C4"/>
    <w:rsid w:val="003D075D"/>
    <w:rsid w:val="003D0B13"/>
    <w:rsid w:val="003D0F23"/>
    <w:rsid w:val="003D10C0"/>
    <w:rsid w:val="003D116A"/>
    <w:rsid w:val="003D135F"/>
    <w:rsid w:val="003D1768"/>
    <w:rsid w:val="003D1A5F"/>
    <w:rsid w:val="003D1C4E"/>
    <w:rsid w:val="003D1F9F"/>
    <w:rsid w:val="003D27AB"/>
    <w:rsid w:val="003D28B9"/>
    <w:rsid w:val="003D2F96"/>
    <w:rsid w:val="003D2FC8"/>
    <w:rsid w:val="003D35AF"/>
    <w:rsid w:val="003D362E"/>
    <w:rsid w:val="003D43EB"/>
    <w:rsid w:val="003D4470"/>
    <w:rsid w:val="003D4648"/>
    <w:rsid w:val="003D4C90"/>
    <w:rsid w:val="003D4CDF"/>
    <w:rsid w:val="003D6417"/>
    <w:rsid w:val="003D6D41"/>
    <w:rsid w:val="003D756E"/>
    <w:rsid w:val="003D7C6D"/>
    <w:rsid w:val="003E0A3A"/>
    <w:rsid w:val="003E0C93"/>
    <w:rsid w:val="003E1017"/>
    <w:rsid w:val="003E116E"/>
    <w:rsid w:val="003E14E6"/>
    <w:rsid w:val="003E1B09"/>
    <w:rsid w:val="003E1D0F"/>
    <w:rsid w:val="003E1FAB"/>
    <w:rsid w:val="003E2635"/>
    <w:rsid w:val="003E32FB"/>
    <w:rsid w:val="003E37EA"/>
    <w:rsid w:val="003E383D"/>
    <w:rsid w:val="003E4742"/>
    <w:rsid w:val="003E4E74"/>
    <w:rsid w:val="003E5973"/>
    <w:rsid w:val="003E5D12"/>
    <w:rsid w:val="003E5E89"/>
    <w:rsid w:val="003E664E"/>
    <w:rsid w:val="003E6CA8"/>
    <w:rsid w:val="003E6CE5"/>
    <w:rsid w:val="003E7048"/>
    <w:rsid w:val="003F06BC"/>
    <w:rsid w:val="003F0C90"/>
    <w:rsid w:val="003F0D80"/>
    <w:rsid w:val="003F2139"/>
    <w:rsid w:val="003F299F"/>
    <w:rsid w:val="003F2B91"/>
    <w:rsid w:val="003F2EA2"/>
    <w:rsid w:val="003F3E45"/>
    <w:rsid w:val="003F3F13"/>
    <w:rsid w:val="003F3F8E"/>
    <w:rsid w:val="003F3FAC"/>
    <w:rsid w:val="003F3FF1"/>
    <w:rsid w:val="003F4135"/>
    <w:rsid w:val="003F42A6"/>
    <w:rsid w:val="003F43EB"/>
    <w:rsid w:val="003F469E"/>
    <w:rsid w:val="003F481D"/>
    <w:rsid w:val="003F48A9"/>
    <w:rsid w:val="003F4B88"/>
    <w:rsid w:val="003F4F27"/>
    <w:rsid w:val="003F5070"/>
    <w:rsid w:val="003F5287"/>
    <w:rsid w:val="003F5D5D"/>
    <w:rsid w:val="003F62A9"/>
    <w:rsid w:val="003F6406"/>
    <w:rsid w:val="003F7069"/>
    <w:rsid w:val="003F728F"/>
    <w:rsid w:val="003F77B7"/>
    <w:rsid w:val="003F7818"/>
    <w:rsid w:val="003F7897"/>
    <w:rsid w:val="003F7F6A"/>
    <w:rsid w:val="004002C1"/>
    <w:rsid w:val="00400501"/>
    <w:rsid w:val="00400E28"/>
    <w:rsid w:val="00401375"/>
    <w:rsid w:val="00401C46"/>
    <w:rsid w:val="00401CC5"/>
    <w:rsid w:val="00401E6D"/>
    <w:rsid w:val="00402218"/>
    <w:rsid w:val="00402893"/>
    <w:rsid w:val="00402A3D"/>
    <w:rsid w:val="004032A3"/>
    <w:rsid w:val="00403B12"/>
    <w:rsid w:val="00404095"/>
    <w:rsid w:val="0040542A"/>
    <w:rsid w:val="004057A6"/>
    <w:rsid w:val="00405F01"/>
    <w:rsid w:val="00406332"/>
    <w:rsid w:val="00406A34"/>
    <w:rsid w:val="0040744E"/>
    <w:rsid w:val="004077AD"/>
    <w:rsid w:val="00407A15"/>
    <w:rsid w:val="00407C86"/>
    <w:rsid w:val="00407E08"/>
    <w:rsid w:val="00410146"/>
    <w:rsid w:val="00410419"/>
    <w:rsid w:val="00410BAF"/>
    <w:rsid w:val="00410CA0"/>
    <w:rsid w:val="004112A0"/>
    <w:rsid w:val="00411D30"/>
    <w:rsid w:val="00412A30"/>
    <w:rsid w:val="00412A60"/>
    <w:rsid w:val="00413568"/>
    <w:rsid w:val="00413617"/>
    <w:rsid w:val="0041372D"/>
    <w:rsid w:val="004139E5"/>
    <w:rsid w:val="00413A7C"/>
    <w:rsid w:val="00413EF9"/>
    <w:rsid w:val="00413FF3"/>
    <w:rsid w:val="0041429E"/>
    <w:rsid w:val="004146F7"/>
    <w:rsid w:val="004148A1"/>
    <w:rsid w:val="00414A29"/>
    <w:rsid w:val="00414F58"/>
    <w:rsid w:val="0041525C"/>
    <w:rsid w:val="0041556A"/>
    <w:rsid w:val="00415A3E"/>
    <w:rsid w:val="00415E37"/>
    <w:rsid w:val="00416711"/>
    <w:rsid w:val="00416736"/>
    <w:rsid w:val="004167BD"/>
    <w:rsid w:val="00417BC4"/>
    <w:rsid w:val="00417C1F"/>
    <w:rsid w:val="00421692"/>
    <w:rsid w:val="00421B5D"/>
    <w:rsid w:val="00421FE3"/>
    <w:rsid w:val="00422032"/>
    <w:rsid w:val="00422855"/>
    <w:rsid w:val="00422B5F"/>
    <w:rsid w:val="004237E5"/>
    <w:rsid w:val="00423B86"/>
    <w:rsid w:val="00423E40"/>
    <w:rsid w:val="0042422F"/>
    <w:rsid w:val="00424569"/>
    <w:rsid w:val="0042477F"/>
    <w:rsid w:val="0042537B"/>
    <w:rsid w:val="00425D1A"/>
    <w:rsid w:val="00425DDF"/>
    <w:rsid w:val="004265A9"/>
    <w:rsid w:val="00427324"/>
    <w:rsid w:val="004273AA"/>
    <w:rsid w:val="00427B55"/>
    <w:rsid w:val="00427B79"/>
    <w:rsid w:val="0043041C"/>
    <w:rsid w:val="00430804"/>
    <w:rsid w:val="00430B33"/>
    <w:rsid w:val="00431E1F"/>
    <w:rsid w:val="00431F38"/>
    <w:rsid w:val="004322D4"/>
    <w:rsid w:val="0043236A"/>
    <w:rsid w:val="004325C1"/>
    <w:rsid w:val="00433680"/>
    <w:rsid w:val="00433A14"/>
    <w:rsid w:val="00433FC9"/>
    <w:rsid w:val="004340AD"/>
    <w:rsid w:val="004342C1"/>
    <w:rsid w:val="00435023"/>
    <w:rsid w:val="00435125"/>
    <w:rsid w:val="004354F8"/>
    <w:rsid w:val="00435697"/>
    <w:rsid w:val="004357BA"/>
    <w:rsid w:val="00435C0C"/>
    <w:rsid w:val="00437195"/>
    <w:rsid w:val="0043743E"/>
    <w:rsid w:val="00437EFB"/>
    <w:rsid w:val="004402BE"/>
    <w:rsid w:val="004408CE"/>
    <w:rsid w:val="00441D7A"/>
    <w:rsid w:val="00441DDD"/>
    <w:rsid w:val="00442101"/>
    <w:rsid w:val="00443D75"/>
    <w:rsid w:val="0044403B"/>
    <w:rsid w:val="0044418B"/>
    <w:rsid w:val="004443BD"/>
    <w:rsid w:val="00444450"/>
    <w:rsid w:val="00444E9A"/>
    <w:rsid w:val="0044532A"/>
    <w:rsid w:val="00446453"/>
    <w:rsid w:val="00446660"/>
    <w:rsid w:val="004469E5"/>
    <w:rsid w:val="00446D64"/>
    <w:rsid w:val="00446DFB"/>
    <w:rsid w:val="0044760D"/>
    <w:rsid w:val="00447C71"/>
    <w:rsid w:val="00447DBF"/>
    <w:rsid w:val="0045081C"/>
    <w:rsid w:val="00450BC0"/>
    <w:rsid w:val="00450CE9"/>
    <w:rsid w:val="00450DBC"/>
    <w:rsid w:val="004515AF"/>
    <w:rsid w:val="00452935"/>
    <w:rsid w:val="004539A4"/>
    <w:rsid w:val="00454588"/>
    <w:rsid w:val="0045461D"/>
    <w:rsid w:val="004547CF"/>
    <w:rsid w:val="0045483C"/>
    <w:rsid w:val="004548AA"/>
    <w:rsid w:val="00454BC4"/>
    <w:rsid w:val="00455051"/>
    <w:rsid w:val="004554DF"/>
    <w:rsid w:val="00455532"/>
    <w:rsid w:val="0045557B"/>
    <w:rsid w:val="00455933"/>
    <w:rsid w:val="00455EB9"/>
    <w:rsid w:val="00456216"/>
    <w:rsid w:val="00457439"/>
    <w:rsid w:val="00457665"/>
    <w:rsid w:val="00461586"/>
    <w:rsid w:val="004618BD"/>
    <w:rsid w:val="004622D9"/>
    <w:rsid w:val="0046274B"/>
    <w:rsid w:val="0046341F"/>
    <w:rsid w:val="0046371D"/>
    <w:rsid w:val="0046412F"/>
    <w:rsid w:val="0046479E"/>
    <w:rsid w:val="0046582F"/>
    <w:rsid w:val="004658F7"/>
    <w:rsid w:val="00465E33"/>
    <w:rsid w:val="004663C9"/>
    <w:rsid w:val="004664D2"/>
    <w:rsid w:val="004665C4"/>
    <w:rsid w:val="004667C1"/>
    <w:rsid w:val="00466ADC"/>
    <w:rsid w:val="00467BAB"/>
    <w:rsid w:val="00467BFF"/>
    <w:rsid w:val="00470088"/>
    <w:rsid w:val="00470637"/>
    <w:rsid w:val="00471537"/>
    <w:rsid w:val="00472140"/>
    <w:rsid w:val="004727AA"/>
    <w:rsid w:val="00472B10"/>
    <w:rsid w:val="00472D17"/>
    <w:rsid w:val="00472D30"/>
    <w:rsid w:val="00472E02"/>
    <w:rsid w:val="00473102"/>
    <w:rsid w:val="00473401"/>
    <w:rsid w:val="00473704"/>
    <w:rsid w:val="00473869"/>
    <w:rsid w:val="00473DDF"/>
    <w:rsid w:val="00474DE7"/>
    <w:rsid w:val="00475355"/>
    <w:rsid w:val="00477535"/>
    <w:rsid w:val="00477CCB"/>
    <w:rsid w:val="00477ED6"/>
    <w:rsid w:val="004801E9"/>
    <w:rsid w:val="00480402"/>
    <w:rsid w:val="00480CC6"/>
    <w:rsid w:val="00480EDA"/>
    <w:rsid w:val="00480FD2"/>
    <w:rsid w:val="00481256"/>
    <w:rsid w:val="00481D51"/>
    <w:rsid w:val="00482E15"/>
    <w:rsid w:val="00482EA1"/>
    <w:rsid w:val="00482F5E"/>
    <w:rsid w:val="0048322C"/>
    <w:rsid w:val="004834CD"/>
    <w:rsid w:val="00483790"/>
    <w:rsid w:val="0048397F"/>
    <w:rsid w:val="00483B9C"/>
    <w:rsid w:val="004841C7"/>
    <w:rsid w:val="004850B1"/>
    <w:rsid w:val="00485B10"/>
    <w:rsid w:val="00485BAF"/>
    <w:rsid w:val="00485EAF"/>
    <w:rsid w:val="00486266"/>
    <w:rsid w:val="0048685D"/>
    <w:rsid w:val="00487026"/>
    <w:rsid w:val="00487366"/>
    <w:rsid w:val="00487F3C"/>
    <w:rsid w:val="004911C7"/>
    <w:rsid w:val="0049175B"/>
    <w:rsid w:val="00491C7F"/>
    <w:rsid w:val="00492AE3"/>
    <w:rsid w:val="00492C3E"/>
    <w:rsid w:val="0049342B"/>
    <w:rsid w:val="00493AE3"/>
    <w:rsid w:val="00493B47"/>
    <w:rsid w:val="004944D8"/>
    <w:rsid w:val="00494667"/>
    <w:rsid w:val="00495352"/>
    <w:rsid w:val="004957FD"/>
    <w:rsid w:val="00495A10"/>
    <w:rsid w:val="00495F8C"/>
    <w:rsid w:val="00496607"/>
    <w:rsid w:val="0049689F"/>
    <w:rsid w:val="004969BE"/>
    <w:rsid w:val="00496CAA"/>
    <w:rsid w:val="00497164"/>
    <w:rsid w:val="004974EE"/>
    <w:rsid w:val="004977CC"/>
    <w:rsid w:val="004978EE"/>
    <w:rsid w:val="00497F51"/>
    <w:rsid w:val="004A0935"/>
    <w:rsid w:val="004A0D92"/>
    <w:rsid w:val="004A0E08"/>
    <w:rsid w:val="004A1499"/>
    <w:rsid w:val="004A1E63"/>
    <w:rsid w:val="004A2231"/>
    <w:rsid w:val="004A227F"/>
    <w:rsid w:val="004A228C"/>
    <w:rsid w:val="004A240F"/>
    <w:rsid w:val="004A299A"/>
    <w:rsid w:val="004A2C33"/>
    <w:rsid w:val="004A2EFD"/>
    <w:rsid w:val="004A316D"/>
    <w:rsid w:val="004A3B6D"/>
    <w:rsid w:val="004A3E6B"/>
    <w:rsid w:val="004A408F"/>
    <w:rsid w:val="004A40AC"/>
    <w:rsid w:val="004A466B"/>
    <w:rsid w:val="004A4DEF"/>
    <w:rsid w:val="004A5D3B"/>
    <w:rsid w:val="004A5E13"/>
    <w:rsid w:val="004A5E9E"/>
    <w:rsid w:val="004A600E"/>
    <w:rsid w:val="004A6A8A"/>
    <w:rsid w:val="004A6B05"/>
    <w:rsid w:val="004A6B57"/>
    <w:rsid w:val="004A6CBC"/>
    <w:rsid w:val="004A78E0"/>
    <w:rsid w:val="004B0608"/>
    <w:rsid w:val="004B062A"/>
    <w:rsid w:val="004B155F"/>
    <w:rsid w:val="004B1EA5"/>
    <w:rsid w:val="004B2C70"/>
    <w:rsid w:val="004B2EC2"/>
    <w:rsid w:val="004B30A2"/>
    <w:rsid w:val="004B35F7"/>
    <w:rsid w:val="004B3931"/>
    <w:rsid w:val="004B4CBD"/>
    <w:rsid w:val="004B4E88"/>
    <w:rsid w:val="004B4F48"/>
    <w:rsid w:val="004B4F5F"/>
    <w:rsid w:val="004B542F"/>
    <w:rsid w:val="004B5658"/>
    <w:rsid w:val="004B56AF"/>
    <w:rsid w:val="004B56B5"/>
    <w:rsid w:val="004B587C"/>
    <w:rsid w:val="004B5C58"/>
    <w:rsid w:val="004B64BF"/>
    <w:rsid w:val="004B6858"/>
    <w:rsid w:val="004B6E14"/>
    <w:rsid w:val="004B70B9"/>
    <w:rsid w:val="004B7966"/>
    <w:rsid w:val="004B7C88"/>
    <w:rsid w:val="004B7D80"/>
    <w:rsid w:val="004C01BD"/>
    <w:rsid w:val="004C0294"/>
    <w:rsid w:val="004C03B9"/>
    <w:rsid w:val="004C076C"/>
    <w:rsid w:val="004C145F"/>
    <w:rsid w:val="004C1D01"/>
    <w:rsid w:val="004C2191"/>
    <w:rsid w:val="004C2973"/>
    <w:rsid w:val="004C2B7D"/>
    <w:rsid w:val="004C2C07"/>
    <w:rsid w:val="004C39EE"/>
    <w:rsid w:val="004C3CE5"/>
    <w:rsid w:val="004C3FE4"/>
    <w:rsid w:val="004C42A2"/>
    <w:rsid w:val="004C439A"/>
    <w:rsid w:val="004C44B9"/>
    <w:rsid w:val="004C5019"/>
    <w:rsid w:val="004C5916"/>
    <w:rsid w:val="004C5DCA"/>
    <w:rsid w:val="004C6492"/>
    <w:rsid w:val="004C649F"/>
    <w:rsid w:val="004C6CB5"/>
    <w:rsid w:val="004C6DFB"/>
    <w:rsid w:val="004C72E0"/>
    <w:rsid w:val="004C75E2"/>
    <w:rsid w:val="004C7931"/>
    <w:rsid w:val="004D006F"/>
    <w:rsid w:val="004D014E"/>
    <w:rsid w:val="004D0D29"/>
    <w:rsid w:val="004D1111"/>
    <w:rsid w:val="004D1854"/>
    <w:rsid w:val="004D2ACE"/>
    <w:rsid w:val="004D2F1B"/>
    <w:rsid w:val="004D3164"/>
    <w:rsid w:val="004D3663"/>
    <w:rsid w:val="004D4097"/>
    <w:rsid w:val="004D41CE"/>
    <w:rsid w:val="004D50FB"/>
    <w:rsid w:val="004D53A4"/>
    <w:rsid w:val="004D622A"/>
    <w:rsid w:val="004D69F6"/>
    <w:rsid w:val="004D6AA5"/>
    <w:rsid w:val="004D7726"/>
    <w:rsid w:val="004D7BA6"/>
    <w:rsid w:val="004E0E6D"/>
    <w:rsid w:val="004E19AF"/>
    <w:rsid w:val="004E21CC"/>
    <w:rsid w:val="004E2319"/>
    <w:rsid w:val="004E271C"/>
    <w:rsid w:val="004E2FF7"/>
    <w:rsid w:val="004E3042"/>
    <w:rsid w:val="004E33D9"/>
    <w:rsid w:val="004E3D16"/>
    <w:rsid w:val="004E5849"/>
    <w:rsid w:val="004E5CF7"/>
    <w:rsid w:val="004E6FF1"/>
    <w:rsid w:val="004E730E"/>
    <w:rsid w:val="004E7B67"/>
    <w:rsid w:val="004F0151"/>
    <w:rsid w:val="004F0833"/>
    <w:rsid w:val="004F0E8D"/>
    <w:rsid w:val="004F1642"/>
    <w:rsid w:val="004F169A"/>
    <w:rsid w:val="004F17E4"/>
    <w:rsid w:val="004F21C2"/>
    <w:rsid w:val="004F26C0"/>
    <w:rsid w:val="004F2949"/>
    <w:rsid w:val="004F2C64"/>
    <w:rsid w:val="004F30C2"/>
    <w:rsid w:val="004F399B"/>
    <w:rsid w:val="004F4693"/>
    <w:rsid w:val="004F46C8"/>
    <w:rsid w:val="004F4D9D"/>
    <w:rsid w:val="004F4DBE"/>
    <w:rsid w:val="004F4F97"/>
    <w:rsid w:val="004F5A0D"/>
    <w:rsid w:val="004F5DC1"/>
    <w:rsid w:val="004F66AA"/>
    <w:rsid w:val="004F69CE"/>
    <w:rsid w:val="004F6DEA"/>
    <w:rsid w:val="004F6EE0"/>
    <w:rsid w:val="004F6FCC"/>
    <w:rsid w:val="00500B26"/>
    <w:rsid w:val="00500C55"/>
    <w:rsid w:val="00500F03"/>
    <w:rsid w:val="00500F6C"/>
    <w:rsid w:val="00501A24"/>
    <w:rsid w:val="00501A58"/>
    <w:rsid w:val="00501EAE"/>
    <w:rsid w:val="005027B5"/>
    <w:rsid w:val="005031DE"/>
    <w:rsid w:val="005031EE"/>
    <w:rsid w:val="00503536"/>
    <w:rsid w:val="005045EA"/>
    <w:rsid w:val="00504A19"/>
    <w:rsid w:val="005057DA"/>
    <w:rsid w:val="00505D77"/>
    <w:rsid w:val="00505FC4"/>
    <w:rsid w:val="00506B00"/>
    <w:rsid w:val="00506DF5"/>
    <w:rsid w:val="005073F9"/>
    <w:rsid w:val="0050741F"/>
    <w:rsid w:val="00507581"/>
    <w:rsid w:val="00507AD9"/>
    <w:rsid w:val="00507BD3"/>
    <w:rsid w:val="00510B0F"/>
    <w:rsid w:val="00510CF9"/>
    <w:rsid w:val="00511223"/>
    <w:rsid w:val="005117AD"/>
    <w:rsid w:val="005118CC"/>
    <w:rsid w:val="00511C98"/>
    <w:rsid w:val="005126D8"/>
    <w:rsid w:val="00512B00"/>
    <w:rsid w:val="0051393F"/>
    <w:rsid w:val="00513E7C"/>
    <w:rsid w:val="0051408F"/>
    <w:rsid w:val="005141D5"/>
    <w:rsid w:val="005141DC"/>
    <w:rsid w:val="005142F5"/>
    <w:rsid w:val="0051495E"/>
    <w:rsid w:val="00514A67"/>
    <w:rsid w:val="00514B82"/>
    <w:rsid w:val="005154B0"/>
    <w:rsid w:val="00515741"/>
    <w:rsid w:val="0051585E"/>
    <w:rsid w:val="00515BAE"/>
    <w:rsid w:val="0051621E"/>
    <w:rsid w:val="00516EFC"/>
    <w:rsid w:val="005203B8"/>
    <w:rsid w:val="005204C5"/>
    <w:rsid w:val="00521459"/>
    <w:rsid w:val="00521BE3"/>
    <w:rsid w:val="00521E4F"/>
    <w:rsid w:val="005221EA"/>
    <w:rsid w:val="005226D1"/>
    <w:rsid w:val="005227C4"/>
    <w:rsid w:val="0052417B"/>
    <w:rsid w:val="00524B88"/>
    <w:rsid w:val="00524DBB"/>
    <w:rsid w:val="00524E54"/>
    <w:rsid w:val="00524E9D"/>
    <w:rsid w:val="00524F1F"/>
    <w:rsid w:val="005255BD"/>
    <w:rsid w:val="005259D8"/>
    <w:rsid w:val="00525D81"/>
    <w:rsid w:val="00526447"/>
    <w:rsid w:val="0052668B"/>
    <w:rsid w:val="00526701"/>
    <w:rsid w:val="005268C2"/>
    <w:rsid w:val="00526AA4"/>
    <w:rsid w:val="005272DE"/>
    <w:rsid w:val="00527821"/>
    <w:rsid w:val="005279CD"/>
    <w:rsid w:val="00527FFE"/>
    <w:rsid w:val="0053009B"/>
    <w:rsid w:val="00530885"/>
    <w:rsid w:val="005308AE"/>
    <w:rsid w:val="00530C9D"/>
    <w:rsid w:val="005310AF"/>
    <w:rsid w:val="00532175"/>
    <w:rsid w:val="00532408"/>
    <w:rsid w:val="005327BC"/>
    <w:rsid w:val="00532A93"/>
    <w:rsid w:val="00532D2A"/>
    <w:rsid w:val="00532D64"/>
    <w:rsid w:val="005332D5"/>
    <w:rsid w:val="00533517"/>
    <w:rsid w:val="0053365D"/>
    <w:rsid w:val="0053374F"/>
    <w:rsid w:val="005338D3"/>
    <w:rsid w:val="00533E61"/>
    <w:rsid w:val="005347B6"/>
    <w:rsid w:val="00534D5A"/>
    <w:rsid w:val="00534E21"/>
    <w:rsid w:val="005351B0"/>
    <w:rsid w:val="0053683D"/>
    <w:rsid w:val="00536FE6"/>
    <w:rsid w:val="00537332"/>
    <w:rsid w:val="005376D5"/>
    <w:rsid w:val="00537810"/>
    <w:rsid w:val="00537ABF"/>
    <w:rsid w:val="00537EF4"/>
    <w:rsid w:val="00537F52"/>
    <w:rsid w:val="00537F7E"/>
    <w:rsid w:val="00540750"/>
    <w:rsid w:val="00540D81"/>
    <w:rsid w:val="00540E00"/>
    <w:rsid w:val="0054121E"/>
    <w:rsid w:val="00541381"/>
    <w:rsid w:val="0054140A"/>
    <w:rsid w:val="00541697"/>
    <w:rsid w:val="00541715"/>
    <w:rsid w:val="00541EE7"/>
    <w:rsid w:val="005423E1"/>
    <w:rsid w:val="0054244C"/>
    <w:rsid w:val="00542A90"/>
    <w:rsid w:val="00542B00"/>
    <w:rsid w:val="00543170"/>
    <w:rsid w:val="00543272"/>
    <w:rsid w:val="0054371A"/>
    <w:rsid w:val="00543789"/>
    <w:rsid w:val="00543DEA"/>
    <w:rsid w:val="00543F88"/>
    <w:rsid w:val="00543FF1"/>
    <w:rsid w:val="00544C0C"/>
    <w:rsid w:val="00544F1E"/>
    <w:rsid w:val="00545778"/>
    <w:rsid w:val="00545EB8"/>
    <w:rsid w:val="00546503"/>
    <w:rsid w:val="00546DC6"/>
    <w:rsid w:val="005471DA"/>
    <w:rsid w:val="00547950"/>
    <w:rsid w:val="00547BDB"/>
    <w:rsid w:val="00550E32"/>
    <w:rsid w:val="005513BA"/>
    <w:rsid w:val="0055242B"/>
    <w:rsid w:val="005533B3"/>
    <w:rsid w:val="00553CD6"/>
    <w:rsid w:val="00553EC5"/>
    <w:rsid w:val="00554776"/>
    <w:rsid w:val="00554E02"/>
    <w:rsid w:val="005555EE"/>
    <w:rsid w:val="00555638"/>
    <w:rsid w:val="005558B4"/>
    <w:rsid w:val="005558CA"/>
    <w:rsid w:val="005559F9"/>
    <w:rsid w:val="00555B6C"/>
    <w:rsid w:val="0055608F"/>
    <w:rsid w:val="00557468"/>
    <w:rsid w:val="0055761F"/>
    <w:rsid w:val="005577CA"/>
    <w:rsid w:val="005603AD"/>
    <w:rsid w:val="0056087B"/>
    <w:rsid w:val="00561560"/>
    <w:rsid w:val="00561891"/>
    <w:rsid w:val="00561E12"/>
    <w:rsid w:val="00562538"/>
    <w:rsid w:val="00562998"/>
    <w:rsid w:val="00562DE1"/>
    <w:rsid w:val="00562E95"/>
    <w:rsid w:val="0056313E"/>
    <w:rsid w:val="0056332B"/>
    <w:rsid w:val="0056347A"/>
    <w:rsid w:val="005635B2"/>
    <w:rsid w:val="005645B8"/>
    <w:rsid w:val="00564958"/>
    <w:rsid w:val="00564E50"/>
    <w:rsid w:val="00564E93"/>
    <w:rsid w:val="00565433"/>
    <w:rsid w:val="0056548B"/>
    <w:rsid w:val="0056572B"/>
    <w:rsid w:val="005664DA"/>
    <w:rsid w:val="00566C06"/>
    <w:rsid w:val="00566E05"/>
    <w:rsid w:val="00566E87"/>
    <w:rsid w:val="005671ED"/>
    <w:rsid w:val="00567348"/>
    <w:rsid w:val="00567500"/>
    <w:rsid w:val="00567524"/>
    <w:rsid w:val="005701B9"/>
    <w:rsid w:val="005709E2"/>
    <w:rsid w:val="0057152F"/>
    <w:rsid w:val="00571DAC"/>
    <w:rsid w:val="0057295E"/>
    <w:rsid w:val="00572CCA"/>
    <w:rsid w:val="00572D9F"/>
    <w:rsid w:val="0057308C"/>
    <w:rsid w:val="00573618"/>
    <w:rsid w:val="00574BB4"/>
    <w:rsid w:val="00575006"/>
    <w:rsid w:val="00575345"/>
    <w:rsid w:val="0057557A"/>
    <w:rsid w:val="00575A68"/>
    <w:rsid w:val="00575B67"/>
    <w:rsid w:val="00575C61"/>
    <w:rsid w:val="00575D05"/>
    <w:rsid w:val="0057628D"/>
    <w:rsid w:val="00576D51"/>
    <w:rsid w:val="00577E9F"/>
    <w:rsid w:val="005804B4"/>
    <w:rsid w:val="00581324"/>
    <w:rsid w:val="00582304"/>
    <w:rsid w:val="00582987"/>
    <w:rsid w:val="00582ACE"/>
    <w:rsid w:val="00582BC4"/>
    <w:rsid w:val="00582BD9"/>
    <w:rsid w:val="00582D38"/>
    <w:rsid w:val="00582F33"/>
    <w:rsid w:val="005836A2"/>
    <w:rsid w:val="005837B8"/>
    <w:rsid w:val="00583C89"/>
    <w:rsid w:val="00583F90"/>
    <w:rsid w:val="00584263"/>
    <w:rsid w:val="00584433"/>
    <w:rsid w:val="005846E1"/>
    <w:rsid w:val="00584832"/>
    <w:rsid w:val="00584A7B"/>
    <w:rsid w:val="00584AFC"/>
    <w:rsid w:val="00584EE1"/>
    <w:rsid w:val="005860AC"/>
    <w:rsid w:val="0058618D"/>
    <w:rsid w:val="00586AA6"/>
    <w:rsid w:val="00586C49"/>
    <w:rsid w:val="00586FC8"/>
    <w:rsid w:val="0058708D"/>
    <w:rsid w:val="00587307"/>
    <w:rsid w:val="0058761F"/>
    <w:rsid w:val="00587678"/>
    <w:rsid w:val="00587D77"/>
    <w:rsid w:val="005903EF"/>
    <w:rsid w:val="005906F9"/>
    <w:rsid w:val="00590840"/>
    <w:rsid w:val="0059087A"/>
    <w:rsid w:val="00591A3D"/>
    <w:rsid w:val="0059230E"/>
    <w:rsid w:val="005924C4"/>
    <w:rsid w:val="005924F9"/>
    <w:rsid w:val="0059261A"/>
    <w:rsid w:val="005933D8"/>
    <w:rsid w:val="00593BE6"/>
    <w:rsid w:val="00594045"/>
    <w:rsid w:val="0059482A"/>
    <w:rsid w:val="005949D7"/>
    <w:rsid w:val="00594C12"/>
    <w:rsid w:val="00594E76"/>
    <w:rsid w:val="00594FE8"/>
    <w:rsid w:val="005951C8"/>
    <w:rsid w:val="0059574C"/>
    <w:rsid w:val="00595FAB"/>
    <w:rsid w:val="00596CBB"/>
    <w:rsid w:val="00596E16"/>
    <w:rsid w:val="00597A6D"/>
    <w:rsid w:val="005A0001"/>
    <w:rsid w:val="005A076A"/>
    <w:rsid w:val="005A08AE"/>
    <w:rsid w:val="005A151A"/>
    <w:rsid w:val="005A1897"/>
    <w:rsid w:val="005A2C4C"/>
    <w:rsid w:val="005A2D7F"/>
    <w:rsid w:val="005A38BD"/>
    <w:rsid w:val="005A3A11"/>
    <w:rsid w:val="005A4107"/>
    <w:rsid w:val="005A4661"/>
    <w:rsid w:val="005A4872"/>
    <w:rsid w:val="005A515C"/>
    <w:rsid w:val="005A5208"/>
    <w:rsid w:val="005A55DA"/>
    <w:rsid w:val="005A664C"/>
    <w:rsid w:val="005A6925"/>
    <w:rsid w:val="005A6EB6"/>
    <w:rsid w:val="005A7132"/>
    <w:rsid w:val="005A73DE"/>
    <w:rsid w:val="005A7D20"/>
    <w:rsid w:val="005B0617"/>
    <w:rsid w:val="005B0F09"/>
    <w:rsid w:val="005B182E"/>
    <w:rsid w:val="005B1AE1"/>
    <w:rsid w:val="005B1AFA"/>
    <w:rsid w:val="005B232E"/>
    <w:rsid w:val="005B25DA"/>
    <w:rsid w:val="005B2F49"/>
    <w:rsid w:val="005B330F"/>
    <w:rsid w:val="005B34B3"/>
    <w:rsid w:val="005B37BC"/>
    <w:rsid w:val="005B4203"/>
    <w:rsid w:val="005B4600"/>
    <w:rsid w:val="005B4603"/>
    <w:rsid w:val="005B4BBF"/>
    <w:rsid w:val="005B4D75"/>
    <w:rsid w:val="005B5318"/>
    <w:rsid w:val="005B54E3"/>
    <w:rsid w:val="005B593C"/>
    <w:rsid w:val="005B5ACF"/>
    <w:rsid w:val="005B61EE"/>
    <w:rsid w:val="005B63C0"/>
    <w:rsid w:val="005B6877"/>
    <w:rsid w:val="005B70F2"/>
    <w:rsid w:val="005B75F9"/>
    <w:rsid w:val="005B79BA"/>
    <w:rsid w:val="005B7AE1"/>
    <w:rsid w:val="005B7BFE"/>
    <w:rsid w:val="005B7C66"/>
    <w:rsid w:val="005C0845"/>
    <w:rsid w:val="005C0DE1"/>
    <w:rsid w:val="005C10FE"/>
    <w:rsid w:val="005C11EB"/>
    <w:rsid w:val="005C16B7"/>
    <w:rsid w:val="005C179A"/>
    <w:rsid w:val="005C2245"/>
    <w:rsid w:val="005C2AC4"/>
    <w:rsid w:val="005C302F"/>
    <w:rsid w:val="005C317C"/>
    <w:rsid w:val="005C341A"/>
    <w:rsid w:val="005C3571"/>
    <w:rsid w:val="005C41C9"/>
    <w:rsid w:val="005C43C1"/>
    <w:rsid w:val="005C4A71"/>
    <w:rsid w:val="005C5DBC"/>
    <w:rsid w:val="005C5F7F"/>
    <w:rsid w:val="005C676D"/>
    <w:rsid w:val="005C6DAE"/>
    <w:rsid w:val="005C70C4"/>
    <w:rsid w:val="005C76DF"/>
    <w:rsid w:val="005C7730"/>
    <w:rsid w:val="005D03FA"/>
    <w:rsid w:val="005D040F"/>
    <w:rsid w:val="005D088A"/>
    <w:rsid w:val="005D0CC3"/>
    <w:rsid w:val="005D0F66"/>
    <w:rsid w:val="005D148C"/>
    <w:rsid w:val="005D1860"/>
    <w:rsid w:val="005D1F11"/>
    <w:rsid w:val="005D255C"/>
    <w:rsid w:val="005D2C05"/>
    <w:rsid w:val="005D3290"/>
    <w:rsid w:val="005D370E"/>
    <w:rsid w:val="005D3798"/>
    <w:rsid w:val="005D3C2B"/>
    <w:rsid w:val="005D3E09"/>
    <w:rsid w:val="005D4091"/>
    <w:rsid w:val="005D43E2"/>
    <w:rsid w:val="005D46D5"/>
    <w:rsid w:val="005D4A53"/>
    <w:rsid w:val="005D4A96"/>
    <w:rsid w:val="005D4DAE"/>
    <w:rsid w:val="005D5AEA"/>
    <w:rsid w:val="005D5EA7"/>
    <w:rsid w:val="005D62B7"/>
    <w:rsid w:val="005D69DE"/>
    <w:rsid w:val="005D6BD5"/>
    <w:rsid w:val="005D7448"/>
    <w:rsid w:val="005E0057"/>
    <w:rsid w:val="005E090C"/>
    <w:rsid w:val="005E09A0"/>
    <w:rsid w:val="005E1141"/>
    <w:rsid w:val="005E152D"/>
    <w:rsid w:val="005E245E"/>
    <w:rsid w:val="005E3F97"/>
    <w:rsid w:val="005E4119"/>
    <w:rsid w:val="005E443E"/>
    <w:rsid w:val="005E4498"/>
    <w:rsid w:val="005E491B"/>
    <w:rsid w:val="005E4962"/>
    <w:rsid w:val="005E56C0"/>
    <w:rsid w:val="005E5EA9"/>
    <w:rsid w:val="005E65F2"/>
    <w:rsid w:val="005E7215"/>
    <w:rsid w:val="005E76BF"/>
    <w:rsid w:val="005F04D0"/>
    <w:rsid w:val="005F05F3"/>
    <w:rsid w:val="005F0610"/>
    <w:rsid w:val="005F0D0C"/>
    <w:rsid w:val="005F105B"/>
    <w:rsid w:val="005F1B48"/>
    <w:rsid w:val="005F1D71"/>
    <w:rsid w:val="005F2672"/>
    <w:rsid w:val="005F294E"/>
    <w:rsid w:val="005F2BE3"/>
    <w:rsid w:val="005F2C1D"/>
    <w:rsid w:val="005F2D6F"/>
    <w:rsid w:val="005F3A38"/>
    <w:rsid w:val="005F3AD1"/>
    <w:rsid w:val="005F4075"/>
    <w:rsid w:val="005F4752"/>
    <w:rsid w:val="005F47CB"/>
    <w:rsid w:val="005F49BB"/>
    <w:rsid w:val="005F53F2"/>
    <w:rsid w:val="005F5A00"/>
    <w:rsid w:val="005F5DD4"/>
    <w:rsid w:val="005F669F"/>
    <w:rsid w:val="005F6962"/>
    <w:rsid w:val="005F7031"/>
    <w:rsid w:val="005F7093"/>
    <w:rsid w:val="0060041B"/>
    <w:rsid w:val="0060079A"/>
    <w:rsid w:val="00600B4C"/>
    <w:rsid w:val="00600CFE"/>
    <w:rsid w:val="006012EE"/>
    <w:rsid w:val="0060139D"/>
    <w:rsid w:val="0060182D"/>
    <w:rsid w:val="00602210"/>
    <w:rsid w:val="00603D03"/>
    <w:rsid w:val="00603D7E"/>
    <w:rsid w:val="00604014"/>
    <w:rsid w:val="006046F9"/>
    <w:rsid w:val="00604FC9"/>
    <w:rsid w:val="00605140"/>
    <w:rsid w:val="00605411"/>
    <w:rsid w:val="00605872"/>
    <w:rsid w:val="00605B23"/>
    <w:rsid w:val="00605F20"/>
    <w:rsid w:val="00606333"/>
    <w:rsid w:val="00606494"/>
    <w:rsid w:val="006069A0"/>
    <w:rsid w:val="00607482"/>
    <w:rsid w:val="00607E5C"/>
    <w:rsid w:val="00610259"/>
    <w:rsid w:val="0061080E"/>
    <w:rsid w:val="0061082C"/>
    <w:rsid w:val="00611136"/>
    <w:rsid w:val="006116FD"/>
    <w:rsid w:val="00611A87"/>
    <w:rsid w:val="00611D3F"/>
    <w:rsid w:val="00612CA5"/>
    <w:rsid w:val="00613551"/>
    <w:rsid w:val="00613814"/>
    <w:rsid w:val="00614126"/>
    <w:rsid w:val="006143B1"/>
    <w:rsid w:val="00614A29"/>
    <w:rsid w:val="006155A1"/>
    <w:rsid w:val="006157C0"/>
    <w:rsid w:val="00615D9B"/>
    <w:rsid w:val="00615DBA"/>
    <w:rsid w:val="00616031"/>
    <w:rsid w:val="00616276"/>
    <w:rsid w:val="00616A73"/>
    <w:rsid w:val="006170F2"/>
    <w:rsid w:val="00617A4A"/>
    <w:rsid w:val="00617AEC"/>
    <w:rsid w:val="006200FD"/>
    <w:rsid w:val="0062047A"/>
    <w:rsid w:val="0062061F"/>
    <w:rsid w:val="00620D5C"/>
    <w:rsid w:val="006213E3"/>
    <w:rsid w:val="006234CF"/>
    <w:rsid w:val="00623DF5"/>
    <w:rsid w:val="00623F5E"/>
    <w:rsid w:val="006242B6"/>
    <w:rsid w:val="0062447F"/>
    <w:rsid w:val="00624A57"/>
    <w:rsid w:val="00624AA2"/>
    <w:rsid w:val="00624FDC"/>
    <w:rsid w:val="00626478"/>
    <w:rsid w:val="00626CE0"/>
    <w:rsid w:val="0062744A"/>
    <w:rsid w:val="0062744D"/>
    <w:rsid w:val="006277DA"/>
    <w:rsid w:val="00627DD1"/>
    <w:rsid w:val="006304A9"/>
    <w:rsid w:val="00630BCE"/>
    <w:rsid w:val="00630FF0"/>
    <w:rsid w:val="006312AA"/>
    <w:rsid w:val="00631737"/>
    <w:rsid w:val="006320AF"/>
    <w:rsid w:val="00632900"/>
    <w:rsid w:val="00633C69"/>
    <w:rsid w:val="0063407C"/>
    <w:rsid w:val="006346E1"/>
    <w:rsid w:val="00635253"/>
    <w:rsid w:val="006354A4"/>
    <w:rsid w:val="00635744"/>
    <w:rsid w:val="00635AD7"/>
    <w:rsid w:val="00635B60"/>
    <w:rsid w:val="00635F13"/>
    <w:rsid w:val="00635F37"/>
    <w:rsid w:val="0063654D"/>
    <w:rsid w:val="00636573"/>
    <w:rsid w:val="00636A91"/>
    <w:rsid w:val="00636F35"/>
    <w:rsid w:val="006372BC"/>
    <w:rsid w:val="00640046"/>
    <w:rsid w:val="00640132"/>
    <w:rsid w:val="0064028C"/>
    <w:rsid w:val="0064053D"/>
    <w:rsid w:val="0064057E"/>
    <w:rsid w:val="00640F3F"/>
    <w:rsid w:val="00640FEF"/>
    <w:rsid w:val="00641074"/>
    <w:rsid w:val="006417A5"/>
    <w:rsid w:val="00641DBE"/>
    <w:rsid w:val="0064283E"/>
    <w:rsid w:val="006429B0"/>
    <w:rsid w:val="00642D80"/>
    <w:rsid w:val="006430A6"/>
    <w:rsid w:val="00643231"/>
    <w:rsid w:val="00643FA2"/>
    <w:rsid w:val="00644006"/>
    <w:rsid w:val="0064412E"/>
    <w:rsid w:val="00644607"/>
    <w:rsid w:val="00644BEA"/>
    <w:rsid w:val="00644C3F"/>
    <w:rsid w:val="00644EF7"/>
    <w:rsid w:val="00645398"/>
    <w:rsid w:val="0064552F"/>
    <w:rsid w:val="006456A7"/>
    <w:rsid w:val="00645AEC"/>
    <w:rsid w:val="00645C0F"/>
    <w:rsid w:val="006464DD"/>
    <w:rsid w:val="006465F7"/>
    <w:rsid w:val="006469D4"/>
    <w:rsid w:val="006472A3"/>
    <w:rsid w:val="006475BD"/>
    <w:rsid w:val="00647C13"/>
    <w:rsid w:val="00647FC2"/>
    <w:rsid w:val="0065082C"/>
    <w:rsid w:val="00650F39"/>
    <w:rsid w:val="00651328"/>
    <w:rsid w:val="00651F64"/>
    <w:rsid w:val="00652150"/>
    <w:rsid w:val="00652250"/>
    <w:rsid w:val="0065254E"/>
    <w:rsid w:val="00652821"/>
    <w:rsid w:val="006528DE"/>
    <w:rsid w:val="006529F8"/>
    <w:rsid w:val="00652B99"/>
    <w:rsid w:val="0065377C"/>
    <w:rsid w:val="00653814"/>
    <w:rsid w:val="00653E12"/>
    <w:rsid w:val="00653F5F"/>
    <w:rsid w:val="00654037"/>
    <w:rsid w:val="006544CE"/>
    <w:rsid w:val="00654E39"/>
    <w:rsid w:val="0065514E"/>
    <w:rsid w:val="006556EF"/>
    <w:rsid w:val="00655EBC"/>
    <w:rsid w:val="00655FE1"/>
    <w:rsid w:val="00656624"/>
    <w:rsid w:val="00656CD4"/>
    <w:rsid w:val="00657436"/>
    <w:rsid w:val="00657482"/>
    <w:rsid w:val="006575F7"/>
    <w:rsid w:val="00657B61"/>
    <w:rsid w:val="00657C67"/>
    <w:rsid w:val="0066044C"/>
    <w:rsid w:val="00660C34"/>
    <w:rsid w:val="006614AD"/>
    <w:rsid w:val="00661B30"/>
    <w:rsid w:val="006624A6"/>
    <w:rsid w:val="00662A37"/>
    <w:rsid w:val="00662B4F"/>
    <w:rsid w:val="006634D0"/>
    <w:rsid w:val="00663793"/>
    <w:rsid w:val="00663DFC"/>
    <w:rsid w:val="0066401B"/>
    <w:rsid w:val="006641C8"/>
    <w:rsid w:val="00664F82"/>
    <w:rsid w:val="006652B2"/>
    <w:rsid w:val="00665357"/>
    <w:rsid w:val="00665645"/>
    <w:rsid w:val="00665DFB"/>
    <w:rsid w:val="00666AA7"/>
    <w:rsid w:val="00666D0E"/>
    <w:rsid w:val="006672BD"/>
    <w:rsid w:val="0067015F"/>
    <w:rsid w:val="006706DB"/>
    <w:rsid w:val="006707EC"/>
    <w:rsid w:val="006709A3"/>
    <w:rsid w:val="00671536"/>
    <w:rsid w:val="00672997"/>
    <w:rsid w:val="00672E3A"/>
    <w:rsid w:val="006733E2"/>
    <w:rsid w:val="0067368A"/>
    <w:rsid w:val="00674484"/>
    <w:rsid w:val="006746AD"/>
    <w:rsid w:val="00674FA2"/>
    <w:rsid w:val="00675278"/>
    <w:rsid w:val="0067548D"/>
    <w:rsid w:val="0067560D"/>
    <w:rsid w:val="0067565D"/>
    <w:rsid w:val="0067683D"/>
    <w:rsid w:val="00676B49"/>
    <w:rsid w:val="00676C49"/>
    <w:rsid w:val="00676C7A"/>
    <w:rsid w:val="006771A3"/>
    <w:rsid w:val="006771D5"/>
    <w:rsid w:val="006772C1"/>
    <w:rsid w:val="00677CB2"/>
    <w:rsid w:val="00680006"/>
    <w:rsid w:val="00680482"/>
    <w:rsid w:val="00680C42"/>
    <w:rsid w:val="00680D03"/>
    <w:rsid w:val="006812A3"/>
    <w:rsid w:val="00681463"/>
    <w:rsid w:val="0068244E"/>
    <w:rsid w:val="00683096"/>
    <w:rsid w:val="00685789"/>
    <w:rsid w:val="00685942"/>
    <w:rsid w:val="00685CED"/>
    <w:rsid w:val="006867A2"/>
    <w:rsid w:val="00686916"/>
    <w:rsid w:val="00687291"/>
    <w:rsid w:val="00687AD6"/>
    <w:rsid w:val="0069076B"/>
    <w:rsid w:val="006907F8"/>
    <w:rsid w:val="00691533"/>
    <w:rsid w:val="0069175D"/>
    <w:rsid w:val="00691BC4"/>
    <w:rsid w:val="00692339"/>
    <w:rsid w:val="00692386"/>
    <w:rsid w:val="0069275D"/>
    <w:rsid w:val="0069290F"/>
    <w:rsid w:val="00692AF5"/>
    <w:rsid w:val="00693D58"/>
    <w:rsid w:val="00693E0E"/>
    <w:rsid w:val="0069443E"/>
    <w:rsid w:val="0069451C"/>
    <w:rsid w:val="0069459D"/>
    <w:rsid w:val="00695A41"/>
    <w:rsid w:val="00695D27"/>
    <w:rsid w:val="00695E8A"/>
    <w:rsid w:val="00695F41"/>
    <w:rsid w:val="006964D9"/>
    <w:rsid w:val="006968F7"/>
    <w:rsid w:val="00696D0A"/>
    <w:rsid w:val="006974C5"/>
    <w:rsid w:val="0069765B"/>
    <w:rsid w:val="00697C43"/>
    <w:rsid w:val="00697CC4"/>
    <w:rsid w:val="00697DD0"/>
    <w:rsid w:val="006A0258"/>
    <w:rsid w:val="006A0307"/>
    <w:rsid w:val="006A044C"/>
    <w:rsid w:val="006A115C"/>
    <w:rsid w:val="006A1C30"/>
    <w:rsid w:val="006A2F8E"/>
    <w:rsid w:val="006A315D"/>
    <w:rsid w:val="006A3DC8"/>
    <w:rsid w:val="006A4EBE"/>
    <w:rsid w:val="006A4ED6"/>
    <w:rsid w:val="006A4EF0"/>
    <w:rsid w:val="006A511F"/>
    <w:rsid w:val="006A5431"/>
    <w:rsid w:val="006A55B1"/>
    <w:rsid w:val="006A585B"/>
    <w:rsid w:val="006A6177"/>
    <w:rsid w:val="006A66E8"/>
    <w:rsid w:val="006A6B74"/>
    <w:rsid w:val="006A7D62"/>
    <w:rsid w:val="006A7F96"/>
    <w:rsid w:val="006B003E"/>
    <w:rsid w:val="006B084D"/>
    <w:rsid w:val="006B0D40"/>
    <w:rsid w:val="006B1065"/>
    <w:rsid w:val="006B10AF"/>
    <w:rsid w:val="006B130B"/>
    <w:rsid w:val="006B16D7"/>
    <w:rsid w:val="006B1D01"/>
    <w:rsid w:val="006B2521"/>
    <w:rsid w:val="006B3F8B"/>
    <w:rsid w:val="006B3FB4"/>
    <w:rsid w:val="006B406C"/>
    <w:rsid w:val="006B4257"/>
    <w:rsid w:val="006B49AC"/>
    <w:rsid w:val="006B549B"/>
    <w:rsid w:val="006B5578"/>
    <w:rsid w:val="006B5752"/>
    <w:rsid w:val="006B64F9"/>
    <w:rsid w:val="006B710E"/>
    <w:rsid w:val="006B773C"/>
    <w:rsid w:val="006C0A23"/>
    <w:rsid w:val="006C0A39"/>
    <w:rsid w:val="006C1C1B"/>
    <w:rsid w:val="006C1E7F"/>
    <w:rsid w:val="006C1F3C"/>
    <w:rsid w:val="006C2310"/>
    <w:rsid w:val="006C3231"/>
    <w:rsid w:val="006C3B51"/>
    <w:rsid w:val="006C3C0C"/>
    <w:rsid w:val="006C4399"/>
    <w:rsid w:val="006C4A4E"/>
    <w:rsid w:val="006C4AA3"/>
    <w:rsid w:val="006C4C88"/>
    <w:rsid w:val="006C5147"/>
    <w:rsid w:val="006C564A"/>
    <w:rsid w:val="006C614E"/>
    <w:rsid w:val="006C642B"/>
    <w:rsid w:val="006C67A7"/>
    <w:rsid w:val="006C686C"/>
    <w:rsid w:val="006C6E0A"/>
    <w:rsid w:val="006C6FBF"/>
    <w:rsid w:val="006C77D8"/>
    <w:rsid w:val="006C7957"/>
    <w:rsid w:val="006C7DC7"/>
    <w:rsid w:val="006D0360"/>
    <w:rsid w:val="006D0536"/>
    <w:rsid w:val="006D0603"/>
    <w:rsid w:val="006D116A"/>
    <w:rsid w:val="006D15F8"/>
    <w:rsid w:val="006D1752"/>
    <w:rsid w:val="006D265D"/>
    <w:rsid w:val="006D2C0E"/>
    <w:rsid w:val="006D3608"/>
    <w:rsid w:val="006D3668"/>
    <w:rsid w:val="006D398E"/>
    <w:rsid w:val="006D3B5A"/>
    <w:rsid w:val="006D3DE5"/>
    <w:rsid w:val="006D4027"/>
    <w:rsid w:val="006D403B"/>
    <w:rsid w:val="006D428B"/>
    <w:rsid w:val="006D467A"/>
    <w:rsid w:val="006D48F8"/>
    <w:rsid w:val="006D4B9E"/>
    <w:rsid w:val="006D51CA"/>
    <w:rsid w:val="006D5495"/>
    <w:rsid w:val="006D55BF"/>
    <w:rsid w:val="006D5B2E"/>
    <w:rsid w:val="006D5CC4"/>
    <w:rsid w:val="006D5DAF"/>
    <w:rsid w:val="006D6030"/>
    <w:rsid w:val="006D6070"/>
    <w:rsid w:val="006D60E5"/>
    <w:rsid w:val="006D62B5"/>
    <w:rsid w:val="006D6D70"/>
    <w:rsid w:val="006D6E72"/>
    <w:rsid w:val="006D6F62"/>
    <w:rsid w:val="006D7043"/>
    <w:rsid w:val="006D75F2"/>
    <w:rsid w:val="006D7952"/>
    <w:rsid w:val="006D7FC3"/>
    <w:rsid w:val="006E00CD"/>
    <w:rsid w:val="006E0608"/>
    <w:rsid w:val="006E0B32"/>
    <w:rsid w:val="006E16EC"/>
    <w:rsid w:val="006E1F1A"/>
    <w:rsid w:val="006E2C77"/>
    <w:rsid w:val="006E3600"/>
    <w:rsid w:val="006E38A3"/>
    <w:rsid w:val="006E4051"/>
    <w:rsid w:val="006E4303"/>
    <w:rsid w:val="006E444B"/>
    <w:rsid w:val="006E4944"/>
    <w:rsid w:val="006E4AD4"/>
    <w:rsid w:val="006E5324"/>
    <w:rsid w:val="006E5C4F"/>
    <w:rsid w:val="006E657C"/>
    <w:rsid w:val="006E6CD9"/>
    <w:rsid w:val="006E6D5E"/>
    <w:rsid w:val="006E7858"/>
    <w:rsid w:val="006E7876"/>
    <w:rsid w:val="006E7C5E"/>
    <w:rsid w:val="006E7F50"/>
    <w:rsid w:val="006E7FE1"/>
    <w:rsid w:val="006F0488"/>
    <w:rsid w:val="006F064A"/>
    <w:rsid w:val="006F0B37"/>
    <w:rsid w:val="006F160F"/>
    <w:rsid w:val="006F23E2"/>
    <w:rsid w:val="006F3364"/>
    <w:rsid w:val="006F33B0"/>
    <w:rsid w:val="006F3432"/>
    <w:rsid w:val="006F38C9"/>
    <w:rsid w:val="006F3DEC"/>
    <w:rsid w:val="006F3DF4"/>
    <w:rsid w:val="006F4269"/>
    <w:rsid w:val="006F4469"/>
    <w:rsid w:val="006F4762"/>
    <w:rsid w:val="006F4965"/>
    <w:rsid w:val="006F4D3B"/>
    <w:rsid w:val="006F5D5B"/>
    <w:rsid w:val="006F653B"/>
    <w:rsid w:val="006F6746"/>
    <w:rsid w:val="006F74F1"/>
    <w:rsid w:val="00700CBF"/>
    <w:rsid w:val="00701019"/>
    <w:rsid w:val="00701769"/>
    <w:rsid w:val="00701B50"/>
    <w:rsid w:val="0070243D"/>
    <w:rsid w:val="007027AF"/>
    <w:rsid w:val="00702AEC"/>
    <w:rsid w:val="00702F39"/>
    <w:rsid w:val="00703844"/>
    <w:rsid w:val="00704A5F"/>
    <w:rsid w:val="00704E00"/>
    <w:rsid w:val="00704ED1"/>
    <w:rsid w:val="00705C08"/>
    <w:rsid w:val="00705D51"/>
    <w:rsid w:val="0070745C"/>
    <w:rsid w:val="00707BB9"/>
    <w:rsid w:val="00707BCB"/>
    <w:rsid w:val="007106CD"/>
    <w:rsid w:val="00710A50"/>
    <w:rsid w:val="00710ADE"/>
    <w:rsid w:val="00710B8E"/>
    <w:rsid w:val="00711842"/>
    <w:rsid w:val="00711A3A"/>
    <w:rsid w:val="00711F01"/>
    <w:rsid w:val="00711FB2"/>
    <w:rsid w:val="00712321"/>
    <w:rsid w:val="0071288A"/>
    <w:rsid w:val="00712AD4"/>
    <w:rsid w:val="00712F34"/>
    <w:rsid w:val="007133B2"/>
    <w:rsid w:val="007153BD"/>
    <w:rsid w:val="00715470"/>
    <w:rsid w:val="0071550C"/>
    <w:rsid w:val="007157D6"/>
    <w:rsid w:val="007159BA"/>
    <w:rsid w:val="00715B8F"/>
    <w:rsid w:val="007161C4"/>
    <w:rsid w:val="007166F2"/>
    <w:rsid w:val="00716A86"/>
    <w:rsid w:val="007174FF"/>
    <w:rsid w:val="00717612"/>
    <w:rsid w:val="00717A58"/>
    <w:rsid w:val="00717C6D"/>
    <w:rsid w:val="00717D77"/>
    <w:rsid w:val="007200B1"/>
    <w:rsid w:val="007206D3"/>
    <w:rsid w:val="00720FD6"/>
    <w:rsid w:val="00721145"/>
    <w:rsid w:val="00721F3D"/>
    <w:rsid w:val="0072216C"/>
    <w:rsid w:val="0072279B"/>
    <w:rsid w:val="00722842"/>
    <w:rsid w:val="00722C39"/>
    <w:rsid w:val="00722D0D"/>
    <w:rsid w:val="00723232"/>
    <w:rsid w:val="007234C8"/>
    <w:rsid w:val="007234EB"/>
    <w:rsid w:val="007239E7"/>
    <w:rsid w:val="00723A54"/>
    <w:rsid w:val="00723B38"/>
    <w:rsid w:val="00723D23"/>
    <w:rsid w:val="0072419F"/>
    <w:rsid w:val="007241CE"/>
    <w:rsid w:val="0072430F"/>
    <w:rsid w:val="00724ABC"/>
    <w:rsid w:val="007250C1"/>
    <w:rsid w:val="00725477"/>
    <w:rsid w:val="00725B14"/>
    <w:rsid w:val="0072654A"/>
    <w:rsid w:val="00726A39"/>
    <w:rsid w:val="00726A61"/>
    <w:rsid w:val="00726AAB"/>
    <w:rsid w:val="00726DF5"/>
    <w:rsid w:val="00726E09"/>
    <w:rsid w:val="00727F03"/>
    <w:rsid w:val="0073092D"/>
    <w:rsid w:val="00730A72"/>
    <w:rsid w:val="00730AEA"/>
    <w:rsid w:val="00730BFA"/>
    <w:rsid w:val="007310EE"/>
    <w:rsid w:val="007311DE"/>
    <w:rsid w:val="007316EF"/>
    <w:rsid w:val="00731ED6"/>
    <w:rsid w:val="007326B6"/>
    <w:rsid w:val="00732952"/>
    <w:rsid w:val="00732E4B"/>
    <w:rsid w:val="007334BC"/>
    <w:rsid w:val="007334E0"/>
    <w:rsid w:val="00733D88"/>
    <w:rsid w:val="0073410F"/>
    <w:rsid w:val="00734541"/>
    <w:rsid w:val="0073495C"/>
    <w:rsid w:val="00735B3F"/>
    <w:rsid w:val="00735C8B"/>
    <w:rsid w:val="00735CB7"/>
    <w:rsid w:val="00735FC5"/>
    <w:rsid w:val="007363CB"/>
    <w:rsid w:val="00736998"/>
    <w:rsid w:val="00736C5C"/>
    <w:rsid w:val="007373A8"/>
    <w:rsid w:val="00740625"/>
    <w:rsid w:val="00740912"/>
    <w:rsid w:val="00740E55"/>
    <w:rsid w:val="00740EAA"/>
    <w:rsid w:val="0074135B"/>
    <w:rsid w:val="007416CF"/>
    <w:rsid w:val="00741EA4"/>
    <w:rsid w:val="00741FEC"/>
    <w:rsid w:val="0074228C"/>
    <w:rsid w:val="007425AC"/>
    <w:rsid w:val="007428BE"/>
    <w:rsid w:val="00743035"/>
    <w:rsid w:val="00743932"/>
    <w:rsid w:val="00743A3F"/>
    <w:rsid w:val="00743B8C"/>
    <w:rsid w:val="00743BB4"/>
    <w:rsid w:val="00743D64"/>
    <w:rsid w:val="00744270"/>
    <w:rsid w:val="0074432A"/>
    <w:rsid w:val="00744DFE"/>
    <w:rsid w:val="0074571B"/>
    <w:rsid w:val="00745789"/>
    <w:rsid w:val="00746715"/>
    <w:rsid w:val="00746977"/>
    <w:rsid w:val="00746A73"/>
    <w:rsid w:val="007474A2"/>
    <w:rsid w:val="007479A6"/>
    <w:rsid w:val="00747BE9"/>
    <w:rsid w:val="00750678"/>
    <w:rsid w:val="00750C28"/>
    <w:rsid w:val="00750F25"/>
    <w:rsid w:val="0075152D"/>
    <w:rsid w:val="00751555"/>
    <w:rsid w:val="00751A3C"/>
    <w:rsid w:val="00752276"/>
    <w:rsid w:val="00752757"/>
    <w:rsid w:val="00752AA2"/>
    <w:rsid w:val="00752C4D"/>
    <w:rsid w:val="00753247"/>
    <w:rsid w:val="00753620"/>
    <w:rsid w:val="00753DEE"/>
    <w:rsid w:val="00753FEE"/>
    <w:rsid w:val="007546F8"/>
    <w:rsid w:val="00754772"/>
    <w:rsid w:val="007550E9"/>
    <w:rsid w:val="00755878"/>
    <w:rsid w:val="00756282"/>
    <w:rsid w:val="007569BB"/>
    <w:rsid w:val="0076033E"/>
    <w:rsid w:val="0076069E"/>
    <w:rsid w:val="00760ACC"/>
    <w:rsid w:val="00760C2B"/>
    <w:rsid w:val="00761127"/>
    <w:rsid w:val="0076117C"/>
    <w:rsid w:val="00761874"/>
    <w:rsid w:val="00761E70"/>
    <w:rsid w:val="0076201B"/>
    <w:rsid w:val="00762020"/>
    <w:rsid w:val="00764751"/>
    <w:rsid w:val="00765081"/>
    <w:rsid w:val="00765695"/>
    <w:rsid w:val="007667B2"/>
    <w:rsid w:val="00766ADF"/>
    <w:rsid w:val="00770317"/>
    <w:rsid w:val="0077089D"/>
    <w:rsid w:val="00770B3F"/>
    <w:rsid w:val="007729EB"/>
    <w:rsid w:val="00772B81"/>
    <w:rsid w:val="007738D6"/>
    <w:rsid w:val="00774707"/>
    <w:rsid w:val="007752D4"/>
    <w:rsid w:val="007758C0"/>
    <w:rsid w:val="007758CB"/>
    <w:rsid w:val="0077597D"/>
    <w:rsid w:val="00775EF3"/>
    <w:rsid w:val="007765A8"/>
    <w:rsid w:val="00776872"/>
    <w:rsid w:val="00776A28"/>
    <w:rsid w:val="00776B58"/>
    <w:rsid w:val="0077763F"/>
    <w:rsid w:val="00780694"/>
    <w:rsid w:val="00780A07"/>
    <w:rsid w:val="00780BF4"/>
    <w:rsid w:val="00782460"/>
    <w:rsid w:val="0078258E"/>
    <w:rsid w:val="007828ED"/>
    <w:rsid w:val="00783B7E"/>
    <w:rsid w:val="00784E1C"/>
    <w:rsid w:val="00785038"/>
    <w:rsid w:val="0078604C"/>
    <w:rsid w:val="00786258"/>
    <w:rsid w:val="00786A54"/>
    <w:rsid w:val="00786DAE"/>
    <w:rsid w:val="00787073"/>
    <w:rsid w:val="0078720A"/>
    <w:rsid w:val="0078790D"/>
    <w:rsid w:val="00787CB7"/>
    <w:rsid w:val="00790665"/>
    <w:rsid w:val="007907B0"/>
    <w:rsid w:val="00790EBA"/>
    <w:rsid w:val="007913B5"/>
    <w:rsid w:val="007915E0"/>
    <w:rsid w:val="00792AA3"/>
    <w:rsid w:val="00792DE2"/>
    <w:rsid w:val="00793249"/>
    <w:rsid w:val="007933E1"/>
    <w:rsid w:val="00794D6F"/>
    <w:rsid w:val="00795238"/>
    <w:rsid w:val="0079655D"/>
    <w:rsid w:val="0079658B"/>
    <w:rsid w:val="00796EFF"/>
    <w:rsid w:val="00796F72"/>
    <w:rsid w:val="007971C7"/>
    <w:rsid w:val="007973D8"/>
    <w:rsid w:val="0079789D"/>
    <w:rsid w:val="00797D8A"/>
    <w:rsid w:val="007A1CE9"/>
    <w:rsid w:val="007A2086"/>
    <w:rsid w:val="007A21D2"/>
    <w:rsid w:val="007A2958"/>
    <w:rsid w:val="007A2B83"/>
    <w:rsid w:val="007A2FA0"/>
    <w:rsid w:val="007A31A5"/>
    <w:rsid w:val="007A32D4"/>
    <w:rsid w:val="007A3320"/>
    <w:rsid w:val="007A3855"/>
    <w:rsid w:val="007A3C5A"/>
    <w:rsid w:val="007A4184"/>
    <w:rsid w:val="007A4330"/>
    <w:rsid w:val="007A4619"/>
    <w:rsid w:val="007A461D"/>
    <w:rsid w:val="007A4691"/>
    <w:rsid w:val="007A478F"/>
    <w:rsid w:val="007A4C2C"/>
    <w:rsid w:val="007A5D71"/>
    <w:rsid w:val="007A6069"/>
    <w:rsid w:val="007A6565"/>
    <w:rsid w:val="007A661A"/>
    <w:rsid w:val="007A716C"/>
    <w:rsid w:val="007A7214"/>
    <w:rsid w:val="007A7A78"/>
    <w:rsid w:val="007A7F1F"/>
    <w:rsid w:val="007B0233"/>
    <w:rsid w:val="007B04CF"/>
    <w:rsid w:val="007B05C7"/>
    <w:rsid w:val="007B080A"/>
    <w:rsid w:val="007B09B9"/>
    <w:rsid w:val="007B108A"/>
    <w:rsid w:val="007B13D1"/>
    <w:rsid w:val="007B155E"/>
    <w:rsid w:val="007B172E"/>
    <w:rsid w:val="007B1DFC"/>
    <w:rsid w:val="007B2F2B"/>
    <w:rsid w:val="007B4058"/>
    <w:rsid w:val="007B45F1"/>
    <w:rsid w:val="007B5301"/>
    <w:rsid w:val="007B5E38"/>
    <w:rsid w:val="007B66B6"/>
    <w:rsid w:val="007C07FB"/>
    <w:rsid w:val="007C09DE"/>
    <w:rsid w:val="007C0A02"/>
    <w:rsid w:val="007C15B2"/>
    <w:rsid w:val="007C19EB"/>
    <w:rsid w:val="007C1EA1"/>
    <w:rsid w:val="007C269D"/>
    <w:rsid w:val="007C2A8C"/>
    <w:rsid w:val="007C43C5"/>
    <w:rsid w:val="007C4407"/>
    <w:rsid w:val="007C48F2"/>
    <w:rsid w:val="007C4A5D"/>
    <w:rsid w:val="007C4A89"/>
    <w:rsid w:val="007C5CFB"/>
    <w:rsid w:val="007C5E5B"/>
    <w:rsid w:val="007C6187"/>
    <w:rsid w:val="007C7102"/>
    <w:rsid w:val="007C7423"/>
    <w:rsid w:val="007C76C3"/>
    <w:rsid w:val="007D03A6"/>
    <w:rsid w:val="007D0A26"/>
    <w:rsid w:val="007D111F"/>
    <w:rsid w:val="007D1CD5"/>
    <w:rsid w:val="007D21DA"/>
    <w:rsid w:val="007D2DD7"/>
    <w:rsid w:val="007D3612"/>
    <w:rsid w:val="007D4796"/>
    <w:rsid w:val="007D490F"/>
    <w:rsid w:val="007D4A2A"/>
    <w:rsid w:val="007D5161"/>
    <w:rsid w:val="007D51E4"/>
    <w:rsid w:val="007D567F"/>
    <w:rsid w:val="007D58A1"/>
    <w:rsid w:val="007D5AC9"/>
    <w:rsid w:val="007D5B03"/>
    <w:rsid w:val="007D67CD"/>
    <w:rsid w:val="007D6E68"/>
    <w:rsid w:val="007D71B5"/>
    <w:rsid w:val="007D74B2"/>
    <w:rsid w:val="007D757F"/>
    <w:rsid w:val="007E0BB1"/>
    <w:rsid w:val="007E1766"/>
    <w:rsid w:val="007E1D64"/>
    <w:rsid w:val="007E2465"/>
    <w:rsid w:val="007E25E7"/>
    <w:rsid w:val="007E2617"/>
    <w:rsid w:val="007E30AF"/>
    <w:rsid w:val="007E32F2"/>
    <w:rsid w:val="007E39DC"/>
    <w:rsid w:val="007E3E14"/>
    <w:rsid w:val="007E4B54"/>
    <w:rsid w:val="007E532A"/>
    <w:rsid w:val="007E5966"/>
    <w:rsid w:val="007E59B3"/>
    <w:rsid w:val="007E7428"/>
    <w:rsid w:val="007E7565"/>
    <w:rsid w:val="007E7F1A"/>
    <w:rsid w:val="007F0843"/>
    <w:rsid w:val="007F127A"/>
    <w:rsid w:val="007F1287"/>
    <w:rsid w:val="007F1D04"/>
    <w:rsid w:val="007F1D9C"/>
    <w:rsid w:val="007F21A0"/>
    <w:rsid w:val="007F22DD"/>
    <w:rsid w:val="007F2B63"/>
    <w:rsid w:val="007F3132"/>
    <w:rsid w:val="007F350D"/>
    <w:rsid w:val="007F3787"/>
    <w:rsid w:val="007F394F"/>
    <w:rsid w:val="007F3B39"/>
    <w:rsid w:val="007F3E7F"/>
    <w:rsid w:val="007F3F18"/>
    <w:rsid w:val="007F480F"/>
    <w:rsid w:val="007F49C8"/>
    <w:rsid w:val="007F6BB0"/>
    <w:rsid w:val="007F70E9"/>
    <w:rsid w:val="007F727A"/>
    <w:rsid w:val="008000F2"/>
    <w:rsid w:val="008003C7"/>
    <w:rsid w:val="008008A0"/>
    <w:rsid w:val="00800FE9"/>
    <w:rsid w:val="008013A6"/>
    <w:rsid w:val="0080176B"/>
    <w:rsid w:val="00801CB8"/>
    <w:rsid w:val="00802943"/>
    <w:rsid w:val="0080301F"/>
    <w:rsid w:val="00803DFE"/>
    <w:rsid w:val="008040C0"/>
    <w:rsid w:val="00804457"/>
    <w:rsid w:val="008052FE"/>
    <w:rsid w:val="00805367"/>
    <w:rsid w:val="00805833"/>
    <w:rsid w:val="00806119"/>
    <w:rsid w:val="008065D0"/>
    <w:rsid w:val="008066A2"/>
    <w:rsid w:val="0080710D"/>
    <w:rsid w:val="00807BCB"/>
    <w:rsid w:val="00807DE8"/>
    <w:rsid w:val="00807E70"/>
    <w:rsid w:val="008102C7"/>
    <w:rsid w:val="008103E1"/>
    <w:rsid w:val="00810404"/>
    <w:rsid w:val="008107B5"/>
    <w:rsid w:val="00810C39"/>
    <w:rsid w:val="00810D44"/>
    <w:rsid w:val="00811A77"/>
    <w:rsid w:val="00811C11"/>
    <w:rsid w:val="008123C6"/>
    <w:rsid w:val="008129A2"/>
    <w:rsid w:val="00812E12"/>
    <w:rsid w:val="00813960"/>
    <w:rsid w:val="0081490E"/>
    <w:rsid w:val="00814A5B"/>
    <w:rsid w:val="00814E09"/>
    <w:rsid w:val="0081558C"/>
    <w:rsid w:val="0081562B"/>
    <w:rsid w:val="00815ED0"/>
    <w:rsid w:val="00815F36"/>
    <w:rsid w:val="00816454"/>
    <w:rsid w:val="00816925"/>
    <w:rsid w:val="00816E0E"/>
    <w:rsid w:val="00816FFB"/>
    <w:rsid w:val="00817397"/>
    <w:rsid w:val="008174E3"/>
    <w:rsid w:val="00817949"/>
    <w:rsid w:val="00817DBB"/>
    <w:rsid w:val="00820282"/>
    <w:rsid w:val="008206AC"/>
    <w:rsid w:val="00820964"/>
    <w:rsid w:val="00820DDA"/>
    <w:rsid w:val="008212F3"/>
    <w:rsid w:val="0082174E"/>
    <w:rsid w:val="00821CE9"/>
    <w:rsid w:val="00821D34"/>
    <w:rsid w:val="00821E08"/>
    <w:rsid w:val="008224CC"/>
    <w:rsid w:val="00822573"/>
    <w:rsid w:val="00822D43"/>
    <w:rsid w:val="00823557"/>
    <w:rsid w:val="00823759"/>
    <w:rsid w:val="00823B12"/>
    <w:rsid w:val="00824BD6"/>
    <w:rsid w:val="00825382"/>
    <w:rsid w:val="00825B42"/>
    <w:rsid w:val="00825C47"/>
    <w:rsid w:val="00825D69"/>
    <w:rsid w:val="0082619C"/>
    <w:rsid w:val="008267C6"/>
    <w:rsid w:val="00827181"/>
    <w:rsid w:val="00827570"/>
    <w:rsid w:val="00827BDB"/>
    <w:rsid w:val="00830901"/>
    <w:rsid w:val="00830928"/>
    <w:rsid w:val="008310C6"/>
    <w:rsid w:val="0083142C"/>
    <w:rsid w:val="00831479"/>
    <w:rsid w:val="00831698"/>
    <w:rsid w:val="00831AE5"/>
    <w:rsid w:val="00831EC7"/>
    <w:rsid w:val="00831F55"/>
    <w:rsid w:val="0083238F"/>
    <w:rsid w:val="008329D1"/>
    <w:rsid w:val="00832EA5"/>
    <w:rsid w:val="00833331"/>
    <w:rsid w:val="00833354"/>
    <w:rsid w:val="00833C3C"/>
    <w:rsid w:val="0083438A"/>
    <w:rsid w:val="00834411"/>
    <w:rsid w:val="00834E07"/>
    <w:rsid w:val="00835113"/>
    <w:rsid w:val="00835638"/>
    <w:rsid w:val="00835D48"/>
    <w:rsid w:val="00835EA4"/>
    <w:rsid w:val="00836336"/>
    <w:rsid w:val="00836B95"/>
    <w:rsid w:val="00836EDF"/>
    <w:rsid w:val="00837A21"/>
    <w:rsid w:val="00837C7B"/>
    <w:rsid w:val="00837F70"/>
    <w:rsid w:val="00840D23"/>
    <w:rsid w:val="008411FC"/>
    <w:rsid w:val="008414BC"/>
    <w:rsid w:val="00841DB4"/>
    <w:rsid w:val="00841E8F"/>
    <w:rsid w:val="008425AC"/>
    <w:rsid w:val="00843255"/>
    <w:rsid w:val="00843261"/>
    <w:rsid w:val="00843357"/>
    <w:rsid w:val="00843806"/>
    <w:rsid w:val="00843938"/>
    <w:rsid w:val="00843EF1"/>
    <w:rsid w:val="00843FFC"/>
    <w:rsid w:val="0084460E"/>
    <w:rsid w:val="008447D4"/>
    <w:rsid w:val="0084525C"/>
    <w:rsid w:val="008455D8"/>
    <w:rsid w:val="0084569A"/>
    <w:rsid w:val="008456A3"/>
    <w:rsid w:val="00845918"/>
    <w:rsid w:val="008464C3"/>
    <w:rsid w:val="008464F4"/>
    <w:rsid w:val="00846855"/>
    <w:rsid w:val="00846885"/>
    <w:rsid w:val="00846C0A"/>
    <w:rsid w:val="00846ECE"/>
    <w:rsid w:val="00847BD7"/>
    <w:rsid w:val="008505F8"/>
    <w:rsid w:val="00850696"/>
    <w:rsid w:val="00850884"/>
    <w:rsid w:val="008509DA"/>
    <w:rsid w:val="00850A1E"/>
    <w:rsid w:val="00850A9F"/>
    <w:rsid w:val="00851323"/>
    <w:rsid w:val="00851DEE"/>
    <w:rsid w:val="008531A7"/>
    <w:rsid w:val="00853634"/>
    <w:rsid w:val="00854240"/>
    <w:rsid w:val="008546B4"/>
    <w:rsid w:val="008548F9"/>
    <w:rsid w:val="00855A5D"/>
    <w:rsid w:val="008563D7"/>
    <w:rsid w:val="00856573"/>
    <w:rsid w:val="00856598"/>
    <w:rsid w:val="0085695B"/>
    <w:rsid w:val="00856A7F"/>
    <w:rsid w:val="00857684"/>
    <w:rsid w:val="0086114D"/>
    <w:rsid w:val="00861172"/>
    <w:rsid w:val="0086118B"/>
    <w:rsid w:val="00861523"/>
    <w:rsid w:val="00861527"/>
    <w:rsid w:val="0086189D"/>
    <w:rsid w:val="008619D8"/>
    <w:rsid w:val="00861A5F"/>
    <w:rsid w:val="00861B27"/>
    <w:rsid w:val="00862784"/>
    <w:rsid w:val="00862A48"/>
    <w:rsid w:val="00862BA3"/>
    <w:rsid w:val="00862EBD"/>
    <w:rsid w:val="008635CA"/>
    <w:rsid w:val="00863DD5"/>
    <w:rsid w:val="008643AC"/>
    <w:rsid w:val="0086473C"/>
    <w:rsid w:val="00864DF3"/>
    <w:rsid w:val="0086543B"/>
    <w:rsid w:val="008655E4"/>
    <w:rsid w:val="008657DA"/>
    <w:rsid w:val="00865BBE"/>
    <w:rsid w:val="00865FD2"/>
    <w:rsid w:val="00866227"/>
    <w:rsid w:val="00866C91"/>
    <w:rsid w:val="00866ED6"/>
    <w:rsid w:val="008670CD"/>
    <w:rsid w:val="008671FB"/>
    <w:rsid w:val="00867436"/>
    <w:rsid w:val="00867ABF"/>
    <w:rsid w:val="00867D4B"/>
    <w:rsid w:val="00870320"/>
    <w:rsid w:val="00870A3F"/>
    <w:rsid w:val="0087191F"/>
    <w:rsid w:val="00871AF3"/>
    <w:rsid w:val="008722F4"/>
    <w:rsid w:val="0087313E"/>
    <w:rsid w:val="0087332B"/>
    <w:rsid w:val="0087387F"/>
    <w:rsid w:val="00873A66"/>
    <w:rsid w:val="00873B70"/>
    <w:rsid w:val="00873BB3"/>
    <w:rsid w:val="0087429B"/>
    <w:rsid w:val="00874320"/>
    <w:rsid w:val="00874382"/>
    <w:rsid w:val="008745D9"/>
    <w:rsid w:val="00874D1C"/>
    <w:rsid w:val="00874E3F"/>
    <w:rsid w:val="008752C8"/>
    <w:rsid w:val="00875548"/>
    <w:rsid w:val="00875964"/>
    <w:rsid w:val="0087698F"/>
    <w:rsid w:val="00876CF4"/>
    <w:rsid w:val="008773D4"/>
    <w:rsid w:val="00877A9F"/>
    <w:rsid w:val="00880695"/>
    <w:rsid w:val="008808EA"/>
    <w:rsid w:val="00880BA9"/>
    <w:rsid w:val="00880E67"/>
    <w:rsid w:val="0088108C"/>
    <w:rsid w:val="008810AB"/>
    <w:rsid w:val="008816B2"/>
    <w:rsid w:val="00881A1B"/>
    <w:rsid w:val="00881EF2"/>
    <w:rsid w:val="00882072"/>
    <w:rsid w:val="00883418"/>
    <w:rsid w:val="0088342A"/>
    <w:rsid w:val="0088359E"/>
    <w:rsid w:val="00883C52"/>
    <w:rsid w:val="00883DB1"/>
    <w:rsid w:val="00884612"/>
    <w:rsid w:val="0088469D"/>
    <w:rsid w:val="0088498B"/>
    <w:rsid w:val="00884C94"/>
    <w:rsid w:val="008854BE"/>
    <w:rsid w:val="008854EB"/>
    <w:rsid w:val="00885AF5"/>
    <w:rsid w:val="00885EC0"/>
    <w:rsid w:val="00885EDE"/>
    <w:rsid w:val="0088644B"/>
    <w:rsid w:val="00886A0F"/>
    <w:rsid w:val="00886C70"/>
    <w:rsid w:val="00886F4E"/>
    <w:rsid w:val="00886FFA"/>
    <w:rsid w:val="00887803"/>
    <w:rsid w:val="00887F4E"/>
    <w:rsid w:val="00890219"/>
    <w:rsid w:val="008904F0"/>
    <w:rsid w:val="00890FB4"/>
    <w:rsid w:val="00891170"/>
    <w:rsid w:val="0089169C"/>
    <w:rsid w:val="00891E50"/>
    <w:rsid w:val="00892540"/>
    <w:rsid w:val="00892B12"/>
    <w:rsid w:val="00892D7B"/>
    <w:rsid w:val="00892FE9"/>
    <w:rsid w:val="008931F0"/>
    <w:rsid w:val="0089484B"/>
    <w:rsid w:val="00895839"/>
    <w:rsid w:val="008958D5"/>
    <w:rsid w:val="00895A9C"/>
    <w:rsid w:val="00895D80"/>
    <w:rsid w:val="00895F70"/>
    <w:rsid w:val="008963CE"/>
    <w:rsid w:val="008964E0"/>
    <w:rsid w:val="008967BD"/>
    <w:rsid w:val="008967BF"/>
    <w:rsid w:val="00896F55"/>
    <w:rsid w:val="0089736B"/>
    <w:rsid w:val="008974BA"/>
    <w:rsid w:val="008A055A"/>
    <w:rsid w:val="008A097B"/>
    <w:rsid w:val="008A0CD0"/>
    <w:rsid w:val="008A0FBB"/>
    <w:rsid w:val="008A190F"/>
    <w:rsid w:val="008A1CC7"/>
    <w:rsid w:val="008A1E8A"/>
    <w:rsid w:val="008A2028"/>
    <w:rsid w:val="008A2495"/>
    <w:rsid w:val="008A279E"/>
    <w:rsid w:val="008A29A1"/>
    <w:rsid w:val="008A2B2A"/>
    <w:rsid w:val="008A2D33"/>
    <w:rsid w:val="008A2DA2"/>
    <w:rsid w:val="008A384C"/>
    <w:rsid w:val="008A3AF2"/>
    <w:rsid w:val="008A3E47"/>
    <w:rsid w:val="008A4460"/>
    <w:rsid w:val="008A480F"/>
    <w:rsid w:val="008A4AA4"/>
    <w:rsid w:val="008A4ADF"/>
    <w:rsid w:val="008A5D54"/>
    <w:rsid w:val="008A5E25"/>
    <w:rsid w:val="008A5FB5"/>
    <w:rsid w:val="008A64E8"/>
    <w:rsid w:val="008A6885"/>
    <w:rsid w:val="008A6911"/>
    <w:rsid w:val="008A6AB4"/>
    <w:rsid w:val="008A6ABC"/>
    <w:rsid w:val="008A7434"/>
    <w:rsid w:val="008A753D"/>
    <w:rsid w:val="008A763E"/>
    <w:rsid w:val="008A76EF"/>
    <w:rsid w:val="008B028D"/>
    <w:rsid w:val="008B0954"/>
    <w:rsid w:val="008B165B"/>
    <w:rsid w:val="008B1917"/>
    <w:rsid w:val="008B191E"/>
    <w:rsid w:val="008B1BEF"/>
    <w:rsid w:val="008B1C6E"/>
    <w:rsid w:val="008B1F44"/>
    <w:rsid w:val="008B2A8F"/>
    <w:rsid w:val="008B3906"/>
    <w:rsid w:val="008B3C5E"/>
    <w:rsid w:val="008B461C"/>
    <w:rsid w:val="008B4D55"/>
    <w:rsid w:val="008B5043"/>
    <w:rsid w:val="008B5420"/>
    <w:rsid w:val="008B5876"/>
    <w:rsid w:val="008B5A58"/>
    <w:rsid w:val="008B5D3E"/>
    <w:rsid w:val="008B6978"/>
    <w:rsid w:val="008B6B08"/>
    <w:rsid w:val="008B6BFD"/>
    <w:rsid w:val="008B7CE2"/>
    <w:rsid w:val="008C0907"/>
    <w:rsid w:val="008C0F91"/>
    <w:rsid w:val="008C0FB6"/>
    <w:rsid w:val="008C1DE7"/>
    <w:rsid w:val="008C24D6"/>
    <w:rsid w:val="008C2799"/>
    <w:rsid w:val="008C2BFE"/>
    <w:rsid w:val="008C34B8"/>
    <w:rsid w:val="008C46D9"/>
    <w:rsid w:val="008C490E"/>
    <w:rsid w:val="008C4C99"/>
    <w:rsid w:val="008C6221"/>
    <w:rsid w:val="008C6533"/>
    <w:rsid w:val="008C67D1"/>
    <w:rsid w:val="008C6DCB"/>
    <w:rsid w:val="008C73B5"/>
    <w:rsid w:val="008C7625"/>
    <w:rsid w:val="008C7656"/>
    <w:rsid w:val="008C7F04"/>
    <w:rsid w:val="008D05EA"/>
    <w:rsid w:val="008D0A29"/>
    <w:rsid w:val="008D0C81"/>
    <w:rsid w:val="008D0D1F"/>
    <w:rsid w:val="008D0D8D"/>
    <w:rsid w:val="008D10BE"/>
    <w:rsid w:val="008D1B55"/>
    <w:rsid w:val="008D1D73"/>
    <w:rsid w:val="008D276B"/>
    <w:rsid w:val="008D2B17"/>
    <w:rsid w:val="008D2C57"/>
    <w:rsid w:val="008D2CF9"/>
    <w:rsid w:val="008D41B9"/>
    <w:rsid w:val="008D43C3"/>
    <w:rsid w:val="008D4F63"/>
    <w:rsid w:val="008D5E6D"/>
    <w:rsid w:val="008D6199"/>
    <w:rsid w:val="008D6262"/>
    <w:rsid w:val="008D6654"/>
    <w:rsid w:val="008D6DFC"/>
    <w:rsid w:val="008D75CC"/>
    <w:rsid w:val="008E0614"/>
    <w:rsid w:val="008E06D6"/>
    <w:rsid w:val="008E0E28"/>
    <w:rsid w:val="008E0FE3"/>
    <w:rsid w:val="008E137B"/>
    <w:rsid w:val="008E266E"/>
    <w:rsid w:val="008E26DF"/>
    <w:rsid w:val="008E3273"/>
    <w:rsid w:val="008E4ADC"/>
    <w:rsid w:val="008E4D1E"/>
    <w:rsid w:val="008E4E8B"/>
    <w:rsid w:val="008E5514"/>
    <w:rsid w:val="008E58A7"/>
    <w:rsid w:val="008E5DCD"/>
    <w:rsid w:val="008E7007"/>
    <w:rsid w:val="008E77EC"/>
    <w:rsid w:val="008F06EA"/>
    <w:rsid w:val="008F0EDC"/>
    <w:rsid w:val="008F1010"/>
    <w:rsid w:val="008F1939"/>
    <w:rsid w:val="008F2078"/>
    <w:rsid w:val="008F2140"/>
    <w:rsid w:val="008F24DF"/>
    <w:rsid w:val="008F2520"/>
    <w:rsid w:val="008F26ED"/>
    <w:rsid w:val="008F2A29"/>
    <w:rsid w:val="008F2AED"/>
    <w:rsid w:val="008F2D20"/>
    <w:rsid w:val="008F2E3D"/>
    <w:rsid w:val="008F30BF"/>
    <w:rsid w:val="008F35C2"/>
    <w:rsid w:val="008F3689"/>
    <w:rsid w:val="008F3978"/>
    <w:rsid w:val="008F39E1"/>
    <w:rsid w:val="008F3EF1"/>
    <w:rsid w:val="008F514B"/>
    <w:rsid w:val="008F5845"/>
    <w:rsid w:val="008F60D5"/>
    <w:rsid w:val="008F65A1"/>
    <w:rsid w:val="008F666B"/>
    <w:rsid w:val="008F787D"/>
    <w:rsid w:val="008F7FEA"/>
    <w:rsid w:val="0090066D"/>
    <w:rsid w:val="00900845"/>
    <w:rsid w:val="00900904"/>
    <w:rsid w:val="00900AB4"/>
    <w:rsid w:val="00900C2C"/>
    <w:rsid w:val="00901CEC"/>
    <w:rsid w:val="00901FA1"/>
    <w:rsid w:val="00902382"/>
    <w:rsid w:val="009023B4"/>
    <w:rsid w:val="009029C4"/>
    <w:rsid w:val="00902BB9"/>
    <w:rsid w:val="00902CE3"/>
    <w:rsid w:val="0090354F"/>
    <w:rsid w:val="009042AE"/>
    <w:rsid w:val="00904532"/>
    <w:rsid w:val="00904753"/>
    <w:rsid w:val="009049B7"/>
    <w:rsid w:val="00904C61"/>
    <w:rsid w:val="0090544F"/>
    <w:rsid w:val="00905A3F"/>
    <w:rsid w:val="00905B2F"/>
    <w:rsid w:val="009064C0"/>
    <w:rsid w:val="00906964"/>
    <w:rsid w:val="00907584"/>
    <w:rsid w:val="0090791E"/>
    <w:rsid w:val="00911475"/>
    <w:rsid w:val="009116D6"/>
    <w:rsid w:val="00911BCD"/>
    <w:rsid w:val="00911D60"/>
    <w:rsid w:val="00911FE3"/>
    <w:rsid w:val="009126D7"/>
    <w:rsid w:val="009128EF"/>
    <w:rsid w:val="00912B12"/>
    <w:rsid w:val="00912B35"/>
    <w:rsid w:val="0091310D"/>
    <w:rsid w:val="00913433"/>
    <w:rsid w:val="00913483"/>
    <w:rsid w:val="00914213"/>
    <w:rsid w:val="009145B0"/>
    <w:rsid w:val="00914727"/>
    <w:rsid w:val="00914B45"/>
    <w:rsid w:val="009157E8"/>
    <w:rsid w:val="00915A36"/>
    <w:rsid w:val="00915A44"/>
    <w:rsid w:val="00915B0F"/>
    <w:rsid w:val="00915C97"/>
    <w:rsid w:val="00916010"/>
    <w:rsid w:val="0091612A"/>
    <w:rsid w:val="00916185"/>
    <w:rsid w:val="009161D4"/>
    <w:rsid w:val="009167C0"/>
    <w:rsid w:val="00916809"/>
    <w:rsid w:val="00916ABF"/>
    <w:rsid w:val="00916AC4"/>
    <w:rsid w:val="00916B98"/>
    <w:rsid w:val="0091786A"/>
    <w:rsid w:val="0092065E"/>
    <w:rsid w:val="009206EE"/>
    <w:rsid w:val="0092129C"/>
    <w:rsid w:val="00921494"/>
    <w:rsid w:val="0092163E"/>
    <w:rsid w:val="00921BE9"/>
    <w:rsid w:val="00921C6F"/>
    <w:rsid w:val="0092207E"/>
    <w:rsid w:val="0092279D"/>
    <w:rsid w:val="00923327"/>
    <w:rsid w:val="009236FF"/>
    <w:rsid w:val="0092381C"/>
    <w:rsid w:val="00923956"/>
    <w:rsid w:val="00923B7B"/>
    <w:rsid w:val="00923C04"/>
    <w:rsid w:val="009240E8"/>
    <w:rsid w:val="00924203"/>
    <w:rsid w:val="00924C61"/>
    <w:rsid w:val="009250E0"/>
    <w:rsid w:val="00925A26"/>
    <w:rsid w:val="00925B30"/>
    <w:rsid w:val="00925EFA"/>
    <w:rsid w:val="009261B0"/>
    <w:rsid w:val="0092693F"/>
    <w:rsid w:val="00926D41"/>
    <w:rsid w:val="00926E08"/>
    <w:rsid w:val="0092762D"/>
    <w:rsid w:val="00927A15"/>
    <w:rsid w:val="0093044E"/>
    <w:rsid w:val="00930A47"/>
    <w:rsid w:val="00930B1F"/>
    <w:rsid w:val="009313C0"/>
    <w:rsid w:val="009328A3"/>
    <w:rsid w:val="00933DED"/>
    <w:rsid w:val="0093447F"/>
    <w:rsid w:val="00934B35"/>
    <w:rsid w:val="00935151"/>
    <w:rsid w:val="00935A27"/>
    <w:rsid w:val="00937139"/>
    <w:rsid w:val="00940891"/>
    <w:rsid w:val="00941F53"/>
    <w:rsid w:val="009427A0"/>
    <w:rsid w:val="00942989"/>
    <w:rsid w:val="009433BD"/>
    <w:rsid w:val="009434A0"/>
    <w:rsid w:val="00943656"/>
    <w:rsid w:val="00943C35"/>
    <w:rsid w:val="009440B6"/>
    <w:rsid w:val="009449DB"/>
    <w:rsid w:val="00944A15"/>
    <w:rsid w:val="00945040"/>
    <w:rsid w:val="009451AE"/>
    <w:rsid w:val="009459C0"/>
    <w:rsid w:val="00945F5E"/>
    <w:rsid w:val="00946F78"/>
    <w:rsid w:val="00946F93"/>
    <w:rsid w:val="00947182"/>
    <w:rsid w:val="009471F7"/>
    <w:rsid w:val="009477ED"/>
    <w:rsid w:val="00947D6A"/>
    <w:rsid w:val="0095048C"/>
    <w:rsid w:val="00950923"/>
    <w:rsid w:val="009509C9"/>
    <w:rsid w:val="00951363"/>
    <w:rsid w:val="00951565"/>
    <w:rsid w:val="00951595"/>
    <w:rsid w:val="009522DB"/>
    <w:rsid w:val="0095291A"/>
    <w:rsid w:val="00952BFA"/>
    <w:rsid w:val="00952E40"/>
    <w:rsid w:val="00953626"/>
    <w:rsid w:val="009537E3"/>
    <w:rsid w:val="00953AA8"/>
    <w:rsid w:val="00953FE2"/>
    <w:rsid w:val="009547CE"/>
    <w:rsid w:val="00954ADB"/>
    <w:rsid w:val="00954F27"/>
    <w:rsid w:val="00954F62"/>
    <w:rsid w:val="0095563D"/>
    <w:rsid w:val="0095578F"/>
    <w:rsid w:val="009559EB"/>
    <w:rsid w:val="009561FA"/>
    <w:rsid w:val="00956E36"/>
    <w:rsid w:val="00956E59"/>
    <w:rsid w:val="009571F9"/>
    <w:rsid w:val="0095730F"/>
    <w:rsid w:val="00957410"/>
    <w:rsid w:val="00957CB4"/>
    <w:rsid w:val="0096050A"/>
    <w:rsid w:val="0096133E"/>
    <w:rsid w:val="00961A47"/>
    <w:rsid w:val="009624A6"/>
    <w:rsid w:val="009625DE"/>
    <w:rsid w:val="009625E4"/>
    <w:rsid w:val="00962727"/>
    <w:rsid w:val="009628FC"/>
    <w:rsid w:val="009634A5"/>
    <w:rsid w:val="00963A0E"/>
    <w:rsid w:val="00964176"/>
    <w:rsid w:val="00964482"/>
    <w:rsid w:val="00964904"/>
    <w:rsid w:val="00964C66"/>
    <w:rsid w:val="00964F50"/>
    <w:rsid w:val="009654F2"/>
    <w:rsid w:val="00965580"/>
    <w:rsid w:val="00965F8F"/>
    <w:rsid w:val="0096664C"/>
    <w:rsid w:val="00967980"/>
    <w:rsid w:val="00967A97"/>
    <w:rsid w:val="0097008F"/>
    <w:rsid w:val="009703A0"/>
    <w:rsid w:val="00970AE9"/>
    <w:rsid w:val="00970CC1"/>
    <w:rsid w:val="00970D8A"/>
    <w:rsid w:val="00971514"/>
    <w:rsid w:val="00971553"/>
    <w:rsid w:val="00971838"/>
    <w:rsid w:val="009723E2"/>
    <w:rsid w:val="009724D3"/>
    <w:rsid w:val="009724EF"/>
    <w:rsid w:val="00972837"/>
    <w:rsid w:val="00972BC1"/>
    <w:rsid w:val="00972D04"/>
    <w:rsid w:val="00972DBA"/>
    <w:rsid w:val="009730C5"/>
    <w:rsid w:val="009732A8"/>
    <w:rsid w:val="009732BB"/>
    <w:rsid w:val="0097355A"/>
    <w:rsid w:val="00973691"/>
    <w:rsid w:val="00973CBE"/>
    <w:rsid w:val="0097410C"/>
    <w:rsid w:val="00974252"/>
    <w:rsid w:val="00974EE4"/>
    <w:rsid w:val="00975803"/>
    <w:rsid w:val="00975815"/>
    <w:rsid w:val="009761FE"/>
    <w:rsid w:val="00976416"/>
    <w:rsid w:val="00976485"/>
    <w:rsid w:val="00976688"/>
    <w:rsid w:val="00976CDE"/>
    <w:rsid w:val="00976E15"/>
    <w:rsid w:val="00976F16"/>
    <w:rsid w:val="00976F95"/>
    <w:rsid w:val="00977137"/>
    <w:rsid w:val="00980092"/>
    <w:rsid w:val="009806E3"/>
    <w:rsid w:val="009808D6"/>
    <w:rsid w:val="00980B8B"/>
    <w:rsid w:val="009811E8"/>
    <w:rsid w:val="009815B6"/>
    <w:rsid w:val="00981874"/>
    <w:rsid w:val="00981CB4"/>
    <w:rsid w:val="00982837"/>
    <w:rsid w:val="00982888"/>
    <w:rsid w:val="00982A65"/>
    <w:rsid w:val="00982FA5"/>
    <w:rsid w:val="009831BF"/>
    <w:rsid w:val="00983387"/>
    <w:rsid w:val="009835ED"/>
    <w:rsid w:val="009837B5"/>
    <w:rsid w:val="009837BC"/>
    <w:rsid w:val="00983D1D"/>
    <w:rsid w:val="009852B1"/>
    <w:rsid w:val="009857F2"/>
    <w:rsid w:val="009858AB"/>
    <w:rsid w:val="00985DDB"/>
    <w:rsid w:val="009860C4"/>
    <w:rsid w:val="0098738B"/>
    <w:rsid w:val="009873F6"/>
    <w:rsid w:val="00990D64"/>
    <w:rsid w:val="009911B8"/>
    <w:rsid w:val="00991385"/>
    <w:rsid w:val="009913BA"/>
    <w:rsid w:val="00991502"/>
    <w:rsid w:val="00991B39"/>
    <w:rsid w:val="00991D54"/>
    <w:rsid w:val="0099326B"/>
    <w:rsid w:val="00993AC7"/>
    <w:rsid w:val="009940C2"/>
    <w:rsid w:val="00994FE1"/>
    <w:rsid w:val="00995466"/>
    <w:rsid w:val="00995FAE"/>
    <w:rsid w:val="009961FD"/>
    <w:rsid w:val="0099663F"/>
    <w:rsid w:val="00997059"/>
    <w:rsid w:val="009975BC"/>
    <w:rsid w:val="00997AC6"/>
    <w:rsid w:val="009A099B"/>
    <w:rsid w:val="009A0BA0"/>
    <w:rsid w:val="009A0F71"/>
    <w:rsid w:val="009A12D7"/>
    <w:rsid w:val="009A1B95"/>
    <w:rsid w:val="009A1D0B"/>
    <w:rsid w:val="009A2358"/>
    <w:rsid w:val="009A275D"/>
    <w:rsid w:val="009A2FA2"/>
    <w:rsid w:val="009A3376"/>
    <w:rsid w:val="009A3EAE"/>
    <w:rsid w:val="009A471F"/>
    <w:rsid w:val="009A476F"/>
    <w:rsid w:val="009A47A6"/>
    <w:rsid w:val="009A493B"/>
    <w:rsid w:val="009A49E3"/>
    <w:rsid w:val="009A49F2"/>
    <w:rsid w:val="009A4AB7"/>
    <w:rsid w:val="009A4EA8"/>
    <w:rsid w:val="009A52E2"/>
    <w:rsid w:val="009A578B"/>
    <w:rsid w:val="009A5F7E"/>
    <w:rsid w:val="009A6234"/>
    <w:rsid w:val="009A625F"/>
    <w:rsid w:val="009A6A68"/>
    <w:rsid w:val="009A6CCC"/>
    <w:rsid w:val="009B0404"/>
    <w:rsid w:val="009B070B"/>
    <w:rsid w:val="009B0736"/>
    <w:rsid w:val="009B0DFD"/>
    <w:rsid w:val="009B196B"/>
    <w:rsid w:val="009B1C54"/>
    <w:rsid w:val="009B206A"/>
    <w:rsid w:val="009B20B2"/>
    <w:rsid w:val="009B2898"/>
    <w:rsid w:val="009B2B1B"/>
    <w:rsid w:val="009B2BEA"/>
    <w:rsid w:val="009B30C6"/>
    <w:rsid w:val="009B311B"/>
    <w:rsid w:val="009B356A"/>
    <w:rsid w:val="009B3F15"/>
    <w:rsid w:val="009B445B"/>
    <w:rsid w:val="009B4D32"/>
    <w:rsid w:val="009B4FB5"/>
    <w:rsid w:val="009B5ED7"/>
    <w:rsid w:val="009B6142"/>
    <w:rsid w:val="009B6C3B"/>
    <w:rsid w:val="009B6DB1"/>
    <w:rsid w:val="009B6F0A"/>
    <w:rsid w:val="009B7BB2"/>
    <w:rsid w:val="009B7C67"/>
    <w:rsid w:val="009C01B0"/>
    <w:rsid w:val="009C0827"/>
    <w:rsid w:val="009C1618"/>
    <w:rsid w:val="009C1CC3"/>
    <w:rsid w:val="009C1E2C"/>
    <w:rsid w:val="009C21A6"/>
    <w:rsid w:val="009C269E"/>
    <w:rsid w:val="009C2F3D"/>
    <w:rsid w:val="009C30D0"/>
    <w:rsid w:val="009C3218"/>
    <w:rsid w:val="009C3366"/>
    <w:rsid w:val="009C33D7"/>
    <w:rsid w:val="009C382B"/>
    <w:rsid w:val="009C41EC"/>
    <w:rsid w:val="009C4545"/>
    <w:rsid w:val="009C5D0F"/>
    <w:rsid w:val="009C6783"/>
    <w:rsid w:val="009C68C7"/>
    <w:rsid w:val="009C73BC"/>
    <w:rsid w:val="009C759A"/>
    <w:rsid w:val="009C779B"/>
    <w:rsid w:val="009C7950"/>
    <w:rsid w:val="009C7E27"/>
    <w:rsid w:val="009D007B"/>
    <w:rsid w:val="009D0C43"/>
    <w:rsid w:val="009D0D27"/>
    <w:rsid w:val="009D0E8D"/>
    <w:rsid w:val="009D1453"/>
    <w:rsid w:val="009D1671"/>
    <w:rsid w:val="009D1B45"/>
    <w:rsid w:val="009D29C8"/>
    <w:rsid w:val="009D2A4A"/>
    <w:rsid w:val="009D2BFA"/>
    <w:rsid w:val="009D2D09"/>
    <w:rsid w:val="009D33BA"/>
    <w:rsid w:val="009D38C4"/>
    <w:rsid w:val="009D3E00"/>
    <w:rsid w:val="009D3E12"/>
    <w:rsid w:val="009D4182"/>
    <w:rsid w:val="009D432A"/>
    <w:rsid w:val="009D51C9"/>
    <w:rsid w:val="009D540D"/>
    <w:rsid w:val="009D57A2"/>
    <w:rsid w:val="009D57C5"/>
    <w:rsid w:val="009D66D9"/>
    <w:rsid w:val="009D69B1"/>
    <w:rsid w:val="009D6D45"/>
    <w:rsid w:val="009D6EF1"/>
    <w:rsid w:val="009D7058"/>
    <w:rsid w:val="009D76F5"/>
    <w:rsid w:val="009D7B61"/>
    <w:rsid w:val="009E0006"/>
    <w:rsid w:val="009E0051"/>
    <w:rsid w:val="009E0E8A"/>
    <w:rsid w:val="009E1340"/>
    <w:rsid w:val="009E1826"/>
    <w:rsid w:val="009E1ADE"/>
    <w:rsid w:val="009E2C52"/>
    <w:rsid w:val="009E3071"/>
    <w:rsid w:val="009E3081"/>
    <w:rsid w:val="009E350B"/>
    <w:rsid w:val="009E361F"/>
    <w:rsid w:val="009E407C"/>
    <w:rsid w:val="009E4B4E"/>
    <w:rsid w:val="009E4F1E"/>
    <w:rsid w:val="009E53E4"/>
    <w:rsid w:val="009E5F5B"/>
    <w:rsid w:val="009E616E"/>
    <w:rsid w:val="009E673C"/>
    <w:rsid w:val="009E6809"/>
    <w:rsid w:val="009E6964"/>
    <w:rsid w:val="009E6EC7"/>
    <w:rsid w:val="009E6F1A"/>
    <w:rsid w:val="009E710F"/>
    <w:rsid w:val="009F042A"/>
    <w:rsid w:val="009F1B2C"/>
    <w:rsid w:val="009F1C6D"/>
    <w:rsid w:val="009F2213"/>
    <w:rsid w:val="009F30BB"/>
    <w:rsid w:val="009F3BA7"/>
    <w:rsid w:val="009F41D6"/>
    <w:rsid w:val="009F4FCC"/>
    <w:rsid w:val="009F503A"/>
    <w:rsid w:val="009F5060"/>
    <w:rsid w:val="009F5786"/>
    <w:rsid w:val="009F594F"/>
    <w:rsid w:val="009F59E5"/>
    <w:rsid w:val="009F5E8C"/>
    <w:rsid w:val="009F5FB3"/>
    <w:rsid w:val="009F6088"/>
    <w:rsid w:val="009F61BE"/>
    <w:rsid w:val="009F6413"/>
    <w:rsid w:val="009F6BBD"/>
    <w:rsid w:val="009F6D4C"/>
    <w:rsid w:val="00A016E5"/>
    <w:rsid w:val="00A01981"/>
    <w:rsid w:val="00A01B8D"/>
    <w:rsid w:val="00A01CEA"/>
    <w:rsid w:val="00A01F2F"/>
    <w:rsid w:val="00A0253B"/>
    <w:rsid w:val="00A0301A"/>
    <w:rsid w:val="00A03111"/>
    <w:rsid w:val="00A0331D"/>
    <w:rsid w:val="00A036C8"/>
    <w:rsid w:val="00A04565"/>
    <w:rsid w:val="00A049C7"/>
    <w:rsid w:val="00A04A4A"/>
    <w:rsid w:val="00A06024"/>
    <w:rsid w:val="00A06A02"/>
    <w:rsid w:val="00A06CB6"/>
    <w:rsid w:val="00A06FEC"/>
    <w:rsid w:val="00A0733E"/>
    <w:rsid w:val="00A075BD"/>
    <w:rsid w:val="00A0787D"/>
    <w:rsid w:val="00A111B6"/>
    <w:rsid w:val="00A1129A"/>
    <w:rsid w:val="00A1189F"/>
    <w:rsid w:val="00A12879"/>
    <w:rsid w:val="00A12B82"/>
    <w:rsid w:val="00A12C09"/>
    <w:rsid w:val="00A12CE0"/>
    <w:rsid w:val="00A133E8"/>
    <w:rsid w:val="00A136D9"/>
    <w:rsid w:val="00A13E48"/>
    <w:rsid w:val="00A14024"/>
    <w:rsid w:val="00A14081"/>
    <w:rsid w:val="00A14370"/>
    <w:rsid w:val="00A14B45"/>
    <w:rsid w:val="00A14D07"/>
    <w:rsid w:val="00A14ECF"/>
    <w:rsid w:val="00A162FA"/>
    <w:rsid w:val="00A17594"/>
    <w:rsid w:val="00A17B7C"/>
    <w:rsid w:val="00A20066"/>
    <w:rsid w:val="00A2078C"/>
    <w:rsid w:val="00A20809"/>
    <w:rsid w:val="00A21091"/>
    <w:rsid w:val="00A21AF4"/>
    <w:rsid w:val="00A2248D"/>
    <w:rsid w:val="00A2314B"/>
    <w:rsid w:val="00A231EB"/>
    <w:rsid w:val="00A23429"/>
    <w:rsid w:val="00A23791"/>
    <w:rsid w:val="00A23EA6"/>
    <w:rsid w:val="00A24125"/>
    <w:rsid w:val="00A25D51"/>
    <w:rsid w:val="00A26283"/>
    <w:rsid w:val="00A263AF"/>
    <w:rsid w:val="00A26401"/>
    <w:rsid w:val="00A26B5E"/>
    <w:rsid w:val="00A26BA1"/>
    <w:rsid w:val="00A26FCE"/>
    <w:rsid w:val="00A27555"/>
    <w:rsid w:val="00A27A85"/>
    <w:rsid w:val="00A27B07"/>
    <w:rsid w:val="00A30DAE"/>
    <w:rsid w:val="00A3125D"/>
    <w:rsid w:val="00A3137C"/>
    <w:rsid w:val="00A31BE7"/>
    <w:rsid w:val="00A32280"/>
    <w:rsid w:val="00A3231C"/>
    <w:rsid w:val="00A3243C"/>
    <w:rsid w:val="00A324EF"/>
    <w:rsid w:val="00A334E8"/>
    <w:rsid w:val="00A33C77"/>
    <w:rsid w:val="00A33E41"/>
    <w:rsid w:val="00A342C1"/>
    <w:rsid w:val="00A34B68"/>
    <w:rsid w:val="00A352CA"/>
    <w:rsid w:val="00A35758"/>
    <w:rsid w:val="00A35CAA"/>
    <w:rsid w:val="00A361F5"/>
    <w:rsid w:val="00A3698B"/>
    <w:rsid w:val="00A369CE"/>
    <w:rsid w:val="00A36ED7"/>
    <w:rsid w:val="00A37508"/>
    <w:rsid w:val="00A376A8"/>
    <w:rsid w:val="00A37DA9"/>
    <w:rsid w:val="00A40361"/>
    <w:rsid w:val="00A40652"/>
    <w:rsid w:val="00A40BBD"/>
    <w:rsid w:val="00A40FA0"/>
    <w:rsid w:val="00A41800"/>
    <w:rsid w:val="00A41A49"/>
    <w:rsid w:val="00A41C1C"/>
    <w:rsid w:val="00A41C50"/>
    <w:rsid w:val="00A42AC9"/>
    <w:rsid w:val="00A43201"/>
    <w:rsid w:val="00A4333B"/>
    <w:rsid w:val="00A433FB"/>
    <w:rsid w:val="00A43663"/>
    <w:rsid w:val="00A43C6F"/>
    <w:rsid w:val="00A43E71"/>
    <w:rsid w:val="00A44711"/>
    <w:rsid w:val="00A4471F"/>
    <w:rsid w:val="00A4538B"/>
    <w:rsid w:val="00A45AF7"/>
    <w:rsid w:val="00A45CF1"/>
    <w:rsid w:val="00A45D81"/>
    <w:rsid w:val="00A4607C"/>
    <w:rsid w:val="00A460CD"/>
    <w:rsid w:val="00A46477"/>
    <w:rsid w:val="00A46FC7"/>
    <w:rsid w:val="00A47C26"/>
    <w:rsid w:val="00A47CD7"/>
    <w:rsid w:val="00A50905"/>
    <w:rsid w:val="00A50A2A"/>
    <w:rsid w:val="00A50D26"/>
    <w:rsid w:val="00A50DAA"/>
    <w:rsid w:val="00A51F50"/>
    <w:rsid w:val="00A52418"/>
    <w:rsid w:val="00A53033"/>
    <w:rsid w:val="00A53419"/>
    <w:rsid w:val="00A53482"/>
    <w:rsid w:val="00A53761"/>
    <w:rsid w:val="00A53BB0"/>
    <w:rsid w:val="00A542AB"/>
    <w:rsid w:val="00A544BB"/>
    <w:rsid w:val="00A54C6A"/>
    <w:rsid w:val="00A550E0"/>
    <w:rsid w:val="00A55985"/>
    <w:rsid w:val="00A55ED0"/>
    <w:rsid w:val="00A560B0"/>
    <w:rsid w:val="00A56111"/>
    <w:rsid w:val="00A566D8"/>
    <w:rsid w:val="00A56808"/>
    <w:rsid w:val="00A57C8E"/>
    <w:rsid w:val="00A61106"/>
    <w:rsid w:val="00A61427"/>
    <w:rsid w:val="00A61868"/>
    <w:rsid w:val="00A620EB"/>
    <w:rsid w:val="00A62627"/>
    <w:rsid w:val="00A62798"/>
    <w:rsid w:val="00A6312A"/>
    <w:rsid w:val="00A6352C"/>
    <w:rsid w:val="00A63F73"/>
    <w:rsid w:val="00A640BA"/>
    <w:rsid w:val="00A640C2"/>
    <w:rsid w:val="00A645F9"/>
    <w:rsid w:val="00A65275"/>
    <w:rsid w:val="00A65381"/>
    <w:rsid w:val="00A654C0"/>
    <w:rsid w:val="00A65BC5"/>
    <w:rsid w:val="00A65F78"/>
    <w:rsid w:val="00A663B7"/>
    <w:rsid w:val="00A669BC"/>
    <w:rsid w:val="00A66D8E"/>
    <w:rsid w:val="00A67FF3"/>
    <w:rsid w:val="00A70047"/>
    <w:rsid w:val="00A701CE"/>
    <w:rsid w:val="00A7048E"/>
    <w:rsid w:val="00A70547"/>
    <w:rsid w:val="00A7057A"/>
    <w:rsid w:val="00A71406"/>
    <w:rsid w:val="00A716F5"/>
    <w:rsid w:val="00A71B4F"/>
    <w:rsid w:val="00A720CB"/>
    <w:rsid w:val="00A72B6B"/>
    <w:rsid w:val="00A72BF1"/>
    <w:rsid w:val="00A737CF"/>
    <w:rsid w:val="00A73C2F"/>
    <w:rsid w:val="00A73DEF"/>
    <w:rsid w:val="00A73EF8"/>
    <w:rsid w:val="00A74194"/>
    <w:rsid w:val="00A7419C"/>
    <w:rsid w:val="00A747F3"/>
    <w:rsid w:val="00A7488D"/>
    <w:rsid w:val="00A74C31"/>
    <w:rsid w:val="00A74D44"/>
    <w:rsid w:val="00A75850"/>
    <w:rsid w:val="00A75BF9"/>
    <w:rsid w:val="00A76249"/>
    <w:rsid w:val="00A76AD3"/>
    <w:rsid w:val="00A773C3"/>
    <w:rsid w:val="00A775AB"/>
    <w:rsid w:val="00A778C3"/>
    <w:rsid w:val="00A779AA"/>
    <w:rsid w:val="00A77D49"/>
    <w:rsid w:val="00A80637"/>
    <w:rsid w:val="00A81946"/>
    <w:rsid w:val="00A82716"/>
    <w:rsid w:val="00A82899"/>
    <w:rsid w:val="00A83055"/>
    <w:rsid w:val="00A835CD"/>
    <w:rsid w:val="00A836AE"/>
    <w:rsid w:val="00A83B7C"/>
    <w:rsid w:val="00A841D3"/>
    <w:rsid w:val="00A8422F"/>
    <w:rsid w:val="00A8493C"/>
    <w:rsid w:val="00A84C59"/>
    <w:rsid w:val="00A850B7"/>
    <w:rsid w:val="00A85439"/>
    <w:rsid w:val="00A85F28"/>
    <w:rsid w:val="00A8684A"/>
    <w:rsid w:val="00A872CF"/>
    <w:rsid w:val="00A87699"/>
    <w:rsid w:val="00A8779F"/>
    <w:rsid w:val="00A878D3"/>
    <w:rsid w:val="00A87B36"/>
    <w:rsid w:val="00A87E54"/>
    <w:rsid w:val="00A90A5D"/>
    <w:rsid w:val="00A90BC2"/>
    <w:rsid w:val="00A90D3A"/>
    <w:rsid w:val="00A9101C"/>
    <w:rsid w:val="00A91288"/>
    <w:rsid w:val="00A9135B"/>
    <w:rsid w:val="00A916A4"/>
    <w:rsid w:val="00A91917"/>
    <w:rsid w:val="00A9255F"/>
    <w:rsid w:val="00A925A6"/>
    <w:rsid w:val="00A93BA5"/>
    <w:rsid w:val="00A943FA"/>
    <w:rsid w:val="00A94B86"/>
    <w:rsid w:val="00A94F8E"/>
    <w:rsid w:val="00A954AD"/>
    <w:rsid w:val="00A96F1C"/>
    <w:rsid w:val="00A978F9"/>
    <w:rsid w:val="00AA016A"/>
    <w:rsid w:val="00AA0764"/>
    <w:rsid w:val="00AA0832"/>
    <w:rsid w:val="00AA08A9"/>
    <w:rsid w:val="00AA098B"/>
    <w:rsid w:val="00AA13D2"/>
    <w:rsid w:val="00AA15C0"/>
    <w:rsid w:val="00AA237A"/>
    <w:rsid w:val="00AA25FF"/>
    <w:rsid w:val="00AA2616"/>
    <w:rsid w:val="00AA293F"/>
    <w:rsid w:val="00AA352F"/>
    <w:rsid w:val="00AA3CFD"/>
    <w:rsid w:val="00AA3EFE"/>
    <w:rsid w:val="00AA43D4"/>
    <w:rsid w:val="00AA46CE"/>
    <w:rsid w:val="00AA4A66"/>
    <w:rsid w:val="00AA6044"/>
    <w:rsid w:val="00AA6082"/>
    <w:rsid w:val="00AA67B1"/>
    <w:rsid w:val="00AA6B29"/>
    <w:rsid w:val="00AA7AC0"/>
    <w:rsid w:val="00AA7BAE"/>
    <w:rsid w:val="00AB0387"/>
    <w:rsid w:val="00AB0DDE"/>
    <w:rsid w:val="00AB134D"/>
    <w:rsid w:val="00AB1D5A"/>
    <w:rsid w:val="00AB2252"/>
    <w:rsid w:val="00AB22CE"/>
    <w:rsid w:val="00AB25E1"/>
    <w:rsid w:val="00AB276B"/>
    <w:rsid w:val="00AB2FE1"/>
    <w:rsid w:val="00AB30D6"/>
    <w:rsid w:val="00AB3136"/>
    <w:rsid w:val="00AB31EB"/>
    <w:rsid w:val="00AB3A52"/>
    <w:rsid w:val="00AB3AAB"/>
    <w:rsid w:val="00AB3F92"/>
    <w:rsid w:val="00AB4872"/>
    <w:rsid w:val="00AB5329"/>
    <w:rsid w:val="00AB5763"/>
    <w:rsid w:val="00AB5E68"/>
    <w:rsid w:val="00AB66F0"/>
    <w:rsid w:val="00AB6925"/>
    <w:rsid w:val="00AB77B4"/>
    <w:rsid w:val="00AB794D"/>
    <w:rsid w:val="00AB7BCA"/>
    <w:rsid w:val="00AC05E4"/>
    <w:rsid w:val="00AC1CC3"/>
    <w:rsid w:val="00AC3347"/>
    <w:rsid w:val="00AC43C7"/>
    <w:rsid w:val="00AC43EC"/>
    <w:rsid w:val="00AC4CAE"/>
    <w:rsid w:val="00AC4D8C"/>
    <w:rsid w:val="00AC6219"/>
    <w:rsid w:val="00AC7AA5"/>
    <w:rsid w:val="00AC7EED"/>
    <w:rsid w:val="00AC7F75"/>
    <w:rsid w:val="00AD0281"/>
    <w:rsid w:val="00AD099E"/>
    <w:rsid w:val="00AD126D"/>
    <w:rsid w:val="00AD1EDF"/>
    <w:rsid w:val="00AD3839"/>
    <w:rsid w:val="00AD3A2C"/>
    <w:rsid w:val="00AD3EAF"/>
    <w:rsid w:val="00AD41A2"/>
    <w:rsid w:val="00AD4616"/>
    <w:rsid w:val="00AD4806"/>
    <w:rsid w:val="00AD4836"/>
    <w:rsid w:val="00AD4CE0"/>
    <w:rsid w:val="00AD60B8"/>
    <w:rsid w:val="00AD63FA"/>
    <w:rsid w:val="00AD6446"/>
    <w:rsid w:val="00AD695D"/>
    <w:rsid w:val="00AD6AA1"/>
    <w:rsid w:val="00AD6B5A"/>
    <w:rsid w:val="00AD711D"/>
    <w:rsid w:val="00AD79B8"/>
    <w:rsid w:val="00AD7DCF"/>
    <w:rsid w:val="00AE0014"/>
    <w:rsid w:val="00AE04CC"/>
    <w:rsid w:val="00AE0BCD"/>
    <w:rsid w:val="00AE11AE"/>
    <w:rsid w:val="00AE129E"/>
    <w:rsid w:val="00AE15A9"/>
    <w:rsid w:val="00AE18FC"/>
    <w:rsid w:val="00AE1A0E"/>
    <w:rsid w:val="00AE298A"/>
    <w:rsid w:val="00AE29D9"/>
    <w:rsid w:val="00AE2FCD"/>
    <w:rsid w:val="00AE3AC1"/>
    <w:rsid w:val="00AE3D66"/>
    <w:rsid w:val="00AE3E9B"/>
    <w:rsid w:val="00AE49AD"/>
    <w:rsid w:val="00AE4C63"/>
    <w:rsid w:val="00AE5319"/>
    <w:rsid w:val="00AE561A"/>
    <w:rsid w:val="00AE58A6"/>
    <w:rsid w:val="00AE5C96"/>
    <w:rsid w:val="00AE60ED"/>
    <w:rsid w:val="00AE6112"/>
    <w:rsid w:val="00AE6FA6"/>
    <w:rsid w:val="00AF04F6"/>
    <w:rsid w:val="00AF0A8A"/>
    <w:rsid w:val="00AF0C12"/>
    <w:rsid w:val="00AF1012"/>
    <w:rsid w:val="00AF14BE"/>
    <w:rsid w:val="00AF17AB"/>
    <w:rsid w:val="00AF180A"/>
    <w:rsid w:val="00AF1945"/>
    <w:rsid w:val="00AF1A32"/>
    <w:rsid w:val="00AF1BF2"/>
    <w:rsid w:val="00AF2225"/>
    <w:rsid w:val="00AF291C"/>
    <w:rsid w:val="00AF2BC2"/>
    <w:rsid w:val="00AF2CA2"/>
    <w:rsid w:val="00AF2EEB"/>
    <w:rsid w:val="00AF325B"/>
    <w:rsid w:val="00AF3298"/>
    <w:rsid w:val="00AF3B53"/>
    <w:rsid w:val="00AF4210"/>
    <w:rsid w:val="00AF42B7"/>
    <w:rsid w:val="00AF44F4"/>
    <w:rsid w:val="00AF49DF"/>
    <w:rsid w:val="00AF4DDB"/>
    <w:rsid w:val="00AF4F29"/>
    <w:rsid w:val="00AF5E80"/>
    <w:rsid w:val="00AF618D"/>
    <w:rsid w:val="00AF6E97"/>
    <w:rsid w:val="00B00979"/>
    <w:rsid w:val="00B00D01"/>
    <w:rsid w:val="00B01969"/>
    <w:rsid w:val="00B02064"/>
    <w:rsid w:val="00B02364"/>
    <w:rsid w:val="00B0297E"/>
    <w:rsid w:val="00B0315B"/>
    <w:rsid w:val="00B047AF"/>
    <w:rsid w:val="00B048A8"/>
    <w:rsid w:val="00B04B7C"/>
    <w:rsid w:val="00B04C82"/>
    <w:rsid w:val="00B05322"/>
    <w:rsid w:val="00B054F4"/>
    <w:rsid w:val="00B05A04"/>
    <w:rsid w:val="00B06308"/>
    <w:rsid w:val="00B064E9"/>
    <w:rsid w:val="00B06BE3"/>
    <w:rsid w:val="00B071CD"/>
    <w:rsid w:val="00B0770C"/>
    <w:rsid w:val="00B1037E"/>
    <w:rsid w:val="00B10470"/>
    <w:rsid w:val="00B107A4"/>
    <w:rsid w:val="00B1138B"/>
    <w:rsid w:val="00B11710"/>
    <w:rsid w:val="00B11914"/>
    <w:rsid w:val="00B11B80"/>
    <w:rsid w:val="00B12500"/>
    <w:rsid w:val="00B12902"/>
    <w:rsid w:val="00B13049"/>
    <w:rsid w:val="00B1441C"/>
    <w:rsid w:val="00B146F2"/>
    <w:rsid w:val="00B14B01"/>
    <w:rsid w:val="00B14EBD"/>
    <w:rsid w:val="00B14F0E"/>
    <w:rsid w:val="00B15245"/>
    <w:rsid w:val="00B15484"/>
    <w:rsid w:val="00B15809"/>
    <w:rsid w:val="00B1594B"/>
    <w:rsid w:val="00B163C0"/>
    <w:rsid w:val="00B16DAB"/>
    <w:rsid w:val="00B17093"/>
    <w:rsid w:val="00B1711E"/>
    <w:rsid w:val="00B1785C"/>
    <w:rsid w:val="00B20132"/>
    <w:rsid w:val="00B2040D"/>
    <w:rsid w:val="00B20B61"/>
    <w:rsid w:val="00B2116C"/>
    <w:rsid w:val="00B21187"/>
    <w:rsid w:val="00B2125D"/>
    <w:rsid w:val="00B214BC"/>
    <w:rsid w:val="00B214FC"/>
    <w:rsid w:val="00B21B32"/>
    <w:rsid w:val="00B21E66"/>
    <w:rsid w:val="00B21E9C"/>
    <w:rsid w:val="00B237C2"/>
    <w:rsid w:val="00B23A78"/>
    <w:rsid w:val="00B23B45"/>
    <w:rsid w:val="00B23E79"/>
    <w:rsid w:val="00B251A8"/>
    <w:rsid w:val="00B2539E"/>
    <w:rsid w:val="00B25EBB"/>
    <w:rsid w:val="00B2622E"/>
    <w:rsid w:val="00B262A1"/>
    <w:rsid w:val="00B26573"/>
    <w:rsid w:val="00B2669D"/>
    <w:rsid w:val="00B267B9"/>
    <w:rsid w:val="00B26B9A"/>
    <w:rsid w:val="00B27336"/>
    <w:rsid w:val="00B27B69"/>
    <w:rsid w:val="00B27CD4"/>
    <w:rsid w:val="00B30548"/>
    <w:rsid w:val="00B30708"/>
    <w:rsid w:val="00B30911"/>
    <w:rsid w:val="00B30A48"/>
    <w:rsid w:val="00B30A98"/>
    <w:rsid w:val="00B30E81"/>
    <w:rsid w:val="00B31692"/>
    <w:rsid w:val="00B317A1"/>
    <w:rsid w:val="00B32253"/>
    <w:rsid w:val="00B32C5D"/>
    <w:rsid w:val="00B32F86"/>
    <w:rsid w:val="00B34192"/>
    <w:rsid w:val="00B34512"/>
    <w:rsid w:val="00B356A3"/>
    <w:rsid w:val="00B35AB0"/>
    <w:rsid w:val="00B360F3"/>
    <w:rsid w:val="00B36494"/>
    <w:rsid w:val="00B36C2B"/>
    <w:rsid w:val="00B36E6D"/>
    <w:rsid w:val="00B37BB3"/>
    <w:rsid w:val="00B40EBF"/>
    <w:rsid w:val="00B41D22"/>
    <w:rsid w:val="00B41D8C"/>
    <w:rsid w:val="00B41F85"/>
    <w:rsid w:val="00B42453"/>
    <w:rsid w:val="00B42AEE"/>
    <w:rsid w:val="00B42F6E"/>
    <w:rsid w:val="00B4323A"/>
    <w:rsid w:val="00B4348F"/>
    <w:rsid w:val="00B43637"/>
    <w:rsid w:val="00B43638"/>
    <w:rsid w:val="00B4388D"/>
    <w:rsid w:val="00B4389C"/>
    <w:rsid w:val="00B43EB2"/>
    <w:rsid w:val="00B43F1E"/>
    <w:rsid w:val="00B445EA"/>
    <w:rsid w:val="00B447A0"/>
    <w:rsid w:val="00B44B9A"/>
    <w:rsid w:val="00B4538D"/>
    <w:rsid w:val="00B45482"/>
    <w:rsid w:val="00B4564E"/>
    <w:rsid w:val="00B46928"/>
    <w:rsid w:val="00B4749B"/>
    <w:rsid w:val="00B47539"/>
    <w:rsid w:val="00B47F94"/>
    <w:rsid w:val="00B500ED"/>
    <w:rsid w:val="00B50270"/>
    <w:rsid w:val="00B503AA"/>
    <w:rsid w:val="00B504F9"/>
    <w:rsid w:val="00B505B9"/>
    <w:rsid w:val="00B50611"/>
    <w:rsid w:val="00B5092B"/>
    <w:rsid w:val="00B50BA0"/>
    <w:rsid w:val="00B5130D"/>
    <w:rsid w:val="00B513D8"/>
    <w:rsid w:val="00B51C06"/>
    <w:rsid w:val="00B51E25"/>
    <w:rsid w:val="00B51F6A"/>
    <w:rsid w:val="00B5256A"/>
    <w:rsid w:val="00B527CD"/>
    <w:rsid w:val="00B52923"/>
    <w:rsid w:val="00B53E5C"/>
    <w:rsid w:val="00B53EB0"/>
    <w:rsid w:val="00B544A9"/>
    <w:rsid w:val="00B545C5"/>
    <w:rsid w:val="00B5471E"/>
    <w:rsid w:val="00B54874"/>
    <w:rsid w:val="00B54E77"/>
    <w:rsid w:val="00B565BC"/>
    <w:rsid w:val="00B569AD"/>
    <w:rsid w:val="00B56C5F"/>
    <w:rsid w:val="00B56E24"/>
    <w:rsid w:val="00B5733F"/>
    <w:rsid w:val="00B57574"/>
    <w:rsid w:val="00B57589"/>
    <w:rsid w:val="00B60D1E"/>
    <w:rsid w:val="00B6113C"/>
    <w:rsid w:val="00B61248"/>
    <w:rsid w:val="00B61296"/>
    <w:rsid w:val="00B61F24"/>
    <w:rsid w:val="00B6254F"/>
    <w:rsid w:val="00B62D84"/>
    <w:rsid w:val="00B62FB9"/>
    <w:rsid w:val="00B63AB6"/>
    <w:rsid w:val="00B63F34"/>
    <w:rsid w:val="00B640A4"/>
    <w:rsid w:val="00B64F3C"/>
    <w:rsid w:val="00B6540B"/>
    <w:rsid w:val="00B658BF"/>
    <w:rsid w:val="00B662EB"/>
    <w:rsid w:val="00B6669F"/>
    <w:rsid w:val="00B6688A"/>
    <w:rsid w:val="00B66D7D"/>
    <w:rsid w:val="00B67645"/>
    <w:rsid w:val="00B7044F"/>
    <w:rsid w:val="00B70578"/>
    <w:rsid w:val="00B70CF4"/>
    <w:rsid w:val="00B71A4F"/>
    <w:rsid w:val="00B72059"/>
    <w:rsid w:val="00B7212D"/>
    <w:rsid w:val="00B721B8"/>
    <w:rsid w:val="00B730B0"/>
    <w:rsid w:val="00B73679"/>
    <w:rsid w:val="00B7376D"/>
    <w:rsid w:val="00B7384D"/>
    <w:rsid w:val="00B73856"/>
    <w:rsid w:val="00B73D0A"/>
    <w:rsid w:val="00B745A6"/>
    <w:rsid w:val="00B74F0E"/>
    <w:rsid w:val="00B75059"/>
    <w:rsid w:val="00B75510"/>
    <w:rsid w:val="00B75882"/>
    <w:rsid w:val="00B75AC3"/>
    <w:rsid w:val="00B760C1"/>
    <w:rsid w:val="00B7611C"/>
    <w:rsid w:val="00B76421"/>
    <w:rsid w:val="00B7678E"/>
    <w:rsid w:val="00B76B45"/>
    <w:rsid w:val="00B80A7F"/>
    <w:rsid w:val="00B811F1"/>
    <w:rsid w:val="00B81293"/>
    <w:rsid w:val="00B81332"/>
    <w:rsid w:val="00B828F3"/>
    <w:rsid w:val="00B82AEA"/>
    <w:rsid w:val="00B83630"/>
    <w:rsid w:val="00B83B25"/>
    <w:rsid w:val="00B83D5D"/>
    <w:rsid w:val="00B84769"/>
    <w:rsid w:val="00B8595C"/>
    <w:rsid w:val="00B85A21"/>
    <w:rsid w:val="00B86907"/>
    <w:rsid w:val="00B869B5"/>
    <w:rsid w:val="00B870F9"/>
    <w:rsid w:val="00B87129"/>
    <w:rsid w:val="00B8731C"/>
    <w:rsid w:val="00B87621"/>
    <w:rsid w:val="00B87EF6"/>
    <w:rsid w:val="00B90505"/>
    <w:rsid w:val="00B9068B"/>
    <w:rsid w:val="00B90B96"/>
    <w:rsid w:val="00B90D56"/>
    <w:rsid w:val="00B9149A"/>
    <w:rsid w:val="00B91E98"/>
    <w:rsid w:val="00B93A50"/>
    <w:rsid w:val="00B93FFF"/>
    <w:rsid w:val="00B94CBD"/>
    <w:rsid w:val="00B9547E"/>
    <w:rsid w:val="00B95601"/>
    <w:rsid w:val="00B9580E"/>
    <w:rsid w:val="00B95A25"/>
    <w:rsid w:val="00B95CA2"/>
    <w:rsid w:val="00B96D3E"/>
    <w:rsid w:val="00B96E7E"/>
    <w:rsid w:val="00BA04D4"/>
    <w:rsid w:val="00BA0616"/>
    <w:rsid w:val="00BA170C"/>
    <w:rsid w:val="00BA197C"/>
    <w:rsid w:val="00BA238A"/>
    <w:rsid w:val="00BA249A"/>
    <w:rsid w:val="00BA26AF"/>
    <w:rsid w:val="00BA2AF6"/>
    <w:rsid w:val="00BA44CB"/>
    <w:rsid w:val="00BA479F"/>
    <w:rsid w:val="00BA5095"/>
    <w:rsid w:val="00BA5E9C"/>
    <w:rsid w:val="00BA5EE1"/>
    <w:rsid w:val="00BA6117"/>
    <w:rsid w:val="00BA62F6"/>
    <w:rsid w:val="00BA69D1"/>
    <w:rsid w:val="00BA6B5B"/>
    <w:rsid w:val="00BA6CD0"/>
    <w:rsid w:val="00BB00F4"/>
    <w:rsid w:val="00BB1ACC"/>
    <w:rsid w:val="00BB2115"/>
    <w:rsid w:val="00BB3884"/>
    <w:rsid w:val="00BB3D0D"/>
    <w:rsid w:val="00BB3F32"/>
    <w:rsid w:val="00BB401E"/>
    <w:rsid w:val="00BB4307"/>
    <w:rsid w:val="00BB4582"/>
    <w:rsid w:val="00BB4BF0"/>
    <w:rsid w:val="00BB523E"/>
    <w:rsid w:val="00BB529A"/>
    <w:rsid w:val="00BB53D0"/>
    <w:rsid w:val="00BB6462"/>
    <w:rsid w:val="00BB7213"/>
    <w:rsid w:val="00BB7EAD"/>
    <w:rsid w:val="00BC0201"/>
    <w:rsid w:val="00BC07E0"/>
    <w:rsid w:val="00BC0813"/>
    <w:rsid w:val="00BC0CE6"/>
    <w:rsid w:val="00BC12FE"/>
    <w:rsid w:val="00BC1492"/>
    <w:rsid w:val="00BC15BC"/>
    <w:rsid w:val="00BC1EA6"/>
    <w:rsid w:val="00BC2BC7"/>
    <w:rsid w:val="00BC30D3"/>
    <w:rsid w:val="00BC41BD"/>
    <w:rsid w:val="00BC4469"/>
    <w:rsid w:val="00BC52B0"/>
    <w:rsid w:val="00BC5408"/>
    <w:rsid w:val="00BC5512"/>
    <w:rsid w:val="00BC5829"/>
    <w:rsid w:val="00BC590A"/>
    <w:rsid w:val="00BC5C45"/>
    <w:rsid w:val="00BC5D27"/>
    <w:rsid w:val="00BC6128"/>
    <w:rsid w:val="00BC6328"/>
    <w:rsid w:val="00BC63CD"/>
    <w:rsid w:val="00BC6E7D"/>
    <w:rsid w:val="00BC78D7"/>
    <w:rsid w:val="00BC7A74"/>
    <w:rsid w:val="00BC7E68"/>
    <w:rsid w:val="00BD0354"/>
    <w:rsid w:val="00BD089B"/>
    <w:rsid w:val="00BD21A5"/>
    <w:rsid w:val="00BD23E8"/>
    <w:rsid w:val="00BD2863"/>
    <w:rsid w:val="00BD2924"/>
    <w:rsid w:val="00BD3031"/>
    <w:rsid w:val="00BD34BD"/>
    <w:rsid w:val="00BD3B33"/>
    <w:rsid w:val="00BD3D32"/>
    <w:rsid w:val="00BD4104"/>
    <w:rsid w:val="00BD4288"/>
    <w:rsid w:val="00BD44F0"/>
    <w:rsid w:val="00BD5406"/>
    <w:rsid w:val="00BD5671"/>
    <w:rsid w:val="00BD58A8"/>
    <w:rsid w:val="00BD5B5A"/>
    <w:rsid w:val="00BD5CA5"/>
    <w:rsid w:val="00BD61DC"/>
    <w:rsid w:val="00BD63DB"/>
    <w:rsid w:val="00BD6C65"/>
    <w:rsid w:val="00BD6F8D"/>
    <w:rsid w:val="00BD7058"/>
    <w:rsid w:val="00BD77A0"/>
    <w:rsid w:val="00BE0347"/>
    <w:rsid w:val="00BE0661"/>
    <w:rsid w:val="00BE0807"/>
    <w:rsid w:val="00BE0E61"/>
    <w:rsid w:val="00BE11F4"/>
    <w:rsid w:val="00BE1D7C"/>
    <w:rsid w:val="00BE2BE9"/>
    <w:rsid w:val="00BE2C57"/>
    <w:rsid w:val="00BE2D9F"/>
    <w:rsid w:val="00BE2F50"/>
    <w:rsid w:val="00BE34BE"/>
    <w:rsid w:val="00BE3786"/>
    <w:rsid w:val="00BE39DA"/>
    <w:rsid w:val="00BE404B"/>
    <w:rsid w:val="00BE4202"/>
    <w:rsid w:val="00BE44C7"/>
    <w:rsid w:val="00BE4B28"/>
    <w:rsid w:val="00BE4E0C"/>
    <w:rsid w:val="00BE55A6"/>
    <w:rsid w:val="00BE5670"/>
    <w:rsid w:val="00BE5D02"/>
    <w:rsid w:val="00BE5FAC"/>
    <w:rsid w:val="00BE6076"/>
    <w:rsid w:val="00BE63BA"/>
    <w:rsid w:val="00BE691A"/>
    <w:rsid w:val="00BE69BC"/>
    <w:rsid w:val="00BE6B21"/>
    <w:rsid w:val="00BE6C09"/>
    <w:rsid w:val="00BE7284"/>
    <w:rsid w:val="00BE736A"/>
    <w:rsid w:val="00BE766E"/>
    <w:rsid w:val="00BF002D"/>
    <w:rsid w:val="00BF06FB"/>
    <w:rsid w:val="00BF15AD"/>
    <w:rsid w:val="00BF2219"/>
    <w:rsid w:val="00BF229A"/>
    <w:rsid w:val="00BF252C"/>
    <w:rsid w:val="00BF252E"/>
    <w:rsid w:val="00BF27AA"/>
    <w:rsid w:val="00BF2AB0"/>
    <w:rsid w:val="00BF2B2F"/>
    <w:rsid w:val="00BF2B54"/>
    <w:rsid w:val="00BF2B5E"/>
    <w:rsid w:val="00BF2D9C"/>
    <w:rsid w:val="00BF3944"/>
    <w:rsid w:val="00BF3CF0"/>
    <w:rsid w:val="00BF43DE"/>
    <w:rsid w:val="00BF495F"/>
    <w:rsid w:val="00BF53AE"/>
    <w:rsid w:val="00BF558D"/>
    <w:rsid w:val="00BF5B2A"/>
    <w:rsid w:val="00BF5F4D"/>
    <w:rsid w:val="00BF5F8E"/>
    <w:rsid w:val="00BF61D0"/>
    <w:rsid w:val="00BF71AD"/>
    <w:rsid w:val="00BF7538"/>
    <w:rsid w:val="00BF7B48"/>
    <w:rsid w:val="00BF7E02"/>
    <w:rsid w:val="00BF7FDA"/>
    <w:rsid w:val="00C008F9"/>
    <w:rsid w:val="00C00C8A"/>
    <w:rsid w:val="00C01FC1"/>
    <w:rsid w:val="00C0225F"/>
    <w:rsid w:val="00C026C4"/>
    <w:rsid w:val="00C033B0"/>
    <w:rsid w:val="00C033DD"/>
    <w:rsid w:val="00C03728"/>
    <w:rsid w:val="00C0474E"/>
    <w:rsid w:val="00C04E32"/>
    <w:rsid w:val="00C04F33"/>
    <w:rsid w:val="00C0531A"/>
    <w:rsid w:val="00C05416"/>
    <w:rsid w:val="00C05B4E"/>
    <w:rsid w:val="00C0674C"/>
    <w:rsid w:val="00C06883"/>
    <w:rsid w:val="00C06BBD"/>
    <w:rsid w:val="00C06C4B"/>
    <w:rsid w:val="00C1019B"/>
    <w:rsid w:val="00C103BF"/>
    <w:rsid w:val="00C10CF3"/>
    <w:rsid w:val="00C1169B"/>
    <w:rsid w:val="00C11706"/>
    <w:rsid w:val="00C11760"/>
    <w:rsid w:val="00C11841"/>
    <w:rsid w:val="00C1189B"/>
    <w:rsid w:val="00C1265D"/>
    <w:rsid w:val="00C13981"/>
    <w:rsid w:val="00C1490A"/>
    <w:rsid w:val="00C14CE1"/>
    <w:rsid w:val="00C14E22"/>
    <w:rsid w:val="00C158D3"/>
    <w:rsid w:val="00C1601D"/>
    <w:rsid w:val="00C1704D"/>
    <w:rsid w:val="00C179C8"/>
    <w:rsid w:val="00C179FF"/>
    <w:rsid w:val="00C17D13"/>
    <w:rsid w:val="00C202A9"/>
    <w:rsid w:val="00C20814"/>
    <w:rsid w:val="00C20FC1"/>
    <w:rsid w:val="00C213FD"/>
    <w:rsid w:val="00C21F1B"/>
    <w:rsid w:val="00C22C53"/>
    <w:rsid w:val="00C22E08"/>
    <w:rsid w:val="00C22F45"/>
    <w:rsid w:val="00C235B2"/>
    <w:rsid w:val="00C236A1"/>
    <w:rsid w:val="00C2370A"/>
    <w:rsid w:val="00C23B99"/>
    <w:rsid w:val="00C23BCD"/>
    <w:rsid w:val="00C24DAE"/>
    <w:rsid w:val="00C25D36"/>
    <w:rsid w:val="00C275AE"/>
    <w:rsid w:val="00C27638"/>
    <w:rsid w:val="00C27DDC"/>
    <w:rsid w:val="00C3055C"/>
    <w:rsid w:val="00C30673"/>
    <w:rsid w:val="00C31487"/>
    <w:rsid w:val="00C31592"/>
    <w:rsid w:val="00C318E0"/>
    <w:rsid w:val="00C3207B"/>
    <w:rsid w:val="00C3275E"/>
    <w:rsid w:val="00C32AF7"/>
    <w:rsid w:val="00C32BD3"/>
    <w:rsid w:val="00C32EE0"/>
    <w:rsid w:val="00C34258"/>
    <w:rsid w:val="00C34D67"/>
    <w:rsid w:val="00C34FEB"/>
    <w:rsid w:val="00C35162"/>
    <w:rsid w:val="00C351D3"/>
    <w:rsid w:val="00C35694"/>
    <w:rsid w:val="00C35B17"/>
    <w:rsid w:val="00C35D91"/>
    <w:rsid w:val="00C368B7"/>
    <w:rsid w:val="00C369E0"/>
    <w:rsid w:val="00C36D28"/>
    <w:rsid w:val="00C37C21"/>
    <w:rsid w:val="00C37F3D"/>
    <w:rsid w:val="00C40D1E"/>
    <w:rsid w:val="00C40FAA"/>
    <w:rsid w:val="00C4109F"/>
    <w:rsid w:val="00C41203"/>
    <w:rsid w:val="00C4126A"/>
    <w:rsid w:val="00C41321"/>
    <w:rsid w:val="00C413C1"/>
    <w:rsid w:val="00C4148E"/>
    <w:rsid w:val="00C416C7"/>
    <w:rsid w:val="00C42166"/>
    <w:rsid w:val="00C42DF2"/>
    <w:rsid w:val="00C4399C"/>
    <w:rsid w:val="00C44578"/>
    <w:rsid w:val="00C44A8E"/>
    <w:rsid w:val="00C44ADD"/>
    <w:rsid w:val="00C44B30"/>
    <w:rsid w:val="00C44DC6"/>
    <w:rsid w:val="00C45110"/>
    <w:rsid w:val="00C4547C"/>
    <w:rsid w:val="00C45A37"/>
    <w:rsid w:val="00C471F9"/>
    <w:rsid w:val="00C47729"/>
    <w:rsid w:val="00C477EC"/>
    <w:rsid w:val="00C478D3"/>
    <w:rsid w:val="00C47B88"/>
    <w:rsid w:val="00C5064E"/>
    <w:rsid w:val="00C5066E"/>
    <w:rsid w:val="00C506B0"/>
    <w:rsid w:val="00C5073F"/>
    <w:rsid w:val="00C50F11"/>
    <w:rsid w:val="00C513EE"/>
    <w:rsid w:val="00C5191A"/>
    <w:rsid w:val="00C519CA"/>
    <w:rsid w:val="00C52021"/>
    <w:rsid w:val="00C524F8"/>
    <w:rsid w:val="00C52628"/>
    <w:rsid w:val="00C526CA"/>
    <w:rsid w:val="00C52945"/>
    <w:rsid w:val="00C52C9C"/>
    <w:rsid w:val="00C52CD6"/>
    <w:rsid w:val="00C530BA"/>
    <w:rsid w:val="00C5321D"/>
    <w:rsid w:val="00C5379F"/>
    <w:rsid w:val="00C53C13"/>
    <w:rsid w:val="00C53C60"/>
    <w:rsid w:val="00C53DED"/>
    <w:rsid w:val="00C54400"/>
    <w:rsid w:val="00C54D81"/>
    <w:rsid w:val="00C55770"/>
    <w:rsid w:val="00C55991"/>
    <w:rsid w:val="00C55A7E"/>
    <w:rsid w:val="00C567FC"/>
    <w:rsid w:val="00C56B17"/>
    <w:rsid w:val="00C56E7B"/>
    <w:rsid w:val="00C604E0"/>
    <w:rsid w:val="00C606FE"/>
    <w:rsid w:val="00C61213"/>
    <w:rsid w:val="00C61F60"/>
    <w:rsid w:val="00C6241D"/>
    <w:rsid w:val="00C64089"/>
    <w:rsid w:val="00C646C8"/>
    <w:rsid w:val="00C649A9"/>
    <w:rsid w:val="00C6516C"/>
    <w:rsid w:val="00C65276"/>
    <w:rsid w:val="00C65305"/>
    <w:rsid w:val="00C65CED"/>
    <w:rsid w:val="00C660E3"/>
    <w:rsid w:val="00C66129"/>
    <w:rsid w:val="00C67E45"/>
    <w:rsid w:val="00C67FA1"/>
    <w:rsid w:val="00C70821"/>
    <w:rsid w:val="00C71144"/>
    <w:rsid w:val="00C719DD"/>
    <w:rsid w:val="00C71E40"/>
    <w:rsid w:val="00C723AC"/>
    <w:rsid w:val="00C7283D"/>
    <w:rsid w:val="00C72F56"/>
    <w:rsid w:val="00C7322B"/>
    <w:rsid w:val="00C73497"/>
    <w:rsid w:val="00C73BE0"/>
    <w:rsid w:val="00C741EF"/>
    <w:rsid w:val="00C7434F"/>
    <w:rsid w:val="00C74459"/>
    <w:rsid w:val="00C74563"/>
    <w:rsid w:val="00C74D73"/>
    <w:rsid w:val="00C75072"/>
    <w:rsid w:val="00C758B3"/>
    <w:rsid w:val="00C75E09"/>
    <w:rsid w:val="00C76B79"/>
    <w:rsid w:val="00C77F74"/>
    <w:rsid w:val="00C800AA"/>
    <w:rsid w:val="00C8019E"/>
    <w:rsid w:val="00C803AD"/>
    <w:rsid w:val="00C80686"/>
    <w:rsid w:val="00C80851"/>
    <w:rsid w:val="00C80DC1"/>
    <w:rsid w:val="00C80DDA"/>
    <w:rsid w:val="00C81475"/>
    <w:rsid w:val="00C8159D"/>
    <w:rsid w:val="00C81B36"/>
    <w:rsid w:val="00C81B92"/>
    <w:rsid w:val="00C82356"/>
    <w:rsid w:val="00C82523"/>
    <w:rsid w:val="00C830C8"/>
    <w:rsid w:val="00C83AE9"/>
    <w:rsid w:val="00C84706"/>
    <w:rsid w:val="00C84B09"/>
    <w:rsid w:val="00C84E4E"/>
    <w:rsid w:val="00C84E5B"/>
    <w:rsid w:val="00C851CD"/>
    <w:rsid w:val="00C852C8"/>
    <w:rsid w:val="00C860C0"/>
    <w:rsid w:val="00C8634D"/>
    <w:rsid w:val="00C8660F"/>
    <w:rsid w:val="00C86915"/>
    <w:rsid w:val="00C874D1"/>
    <w:rsid w:val="00C877CB"/>
    <w:rsid w:val="00C90456"/>
    <w:rsid w:val="00C9076B"/>
    <w:rsid w:val="00C9103C"/>
    <w:rsid w:val="00C917D7"/>
    <w:rsid w:val="00C91874"/>
    <w:rsid w:val="00C91A69"/>
    <w:rsid w:val="00C91BD4"/>
    <w:rsid w:val="00C91DC4"/>
    <w:rsid w:val="00C91EB5"/>
    <w:rsid w:val="00C927AB"/>
    <w:rsid w:val="00C932DC"/>
    <w:rsid w:val="00C93324"/>
    <w:rsid w:val="00C93913"/>
    <w:rsid w:val="00C93C01"/>
    <w:rsid w:val="00C93E98"/>
    <w:rsid w:val="00C9414C"/>
    <w:rsid w:val="00C941E0"/>
    <w:rsid w:val="00C952F3"/>
    <w:rsid w:val="00C95BB7"/>
    <w:rsid w:val="00C9610C"/>
    <w:rsid w:val="00C96BE0"/>
    <w:rsid w:val="00C971D5"/>
    <w:rsid w:val="00C972DC"/>
    <w:rsid w:val="00C97C76"/>
    <w:rsid w:val="00C97E81"/>
    <w:rsid w:val="00C97FD1"/>
    <w:rsid w:val="00CA01CA"/>
    <w:rsid w:val="00CA031B"/>
    <w:rsid w:val="00CA1179"/>
    <w:rsid w:val="00CA1FC2"/>
    <w:rsid w:val="00CA2801"/>
    <w:rsid w:val="00CA2C08"/>
    <w:rsid w:val="00CA2C3B"/>
    <w:rsid w:val="00CA3479"/>
    <w:rsid w:val="00CA3AAE"/>
    <w:rsid w:val="00CA4082"/>
    <w:rsid w:val="00CA462A"/>
    <w:rsid w:val="00CA498B"/>
    <w:rsid w:val="00CA4B50"/>
    <w:rsid w:val="00CA506B"/>
    <w:rsid w:val="00CA531D"/>
    <w:rsid w:val="00CA579B"/>
    <w:rsid w:val="00CA589B"/>
    <w:rsid w:val="00CA5BD2"/>
    <w:rsid w:val="00CA64EA"/>
    <w:rsid w:val="00CA64FC"/>
    <w:rsid w:val="00CA6C08"/>
    <w:rsid w:val="00CA70E3"/>
    <w:rsid w:val="00CA7670"/>
    <w:rsid w:val="00CA767A"/>
    <w:rsid w:val="00CA7AFE"/>
    <w:rsid w:val="00CB039A"/>
    <w:rsid w:val="00CB0404"/>
    <w:rsid w:val="00CB128C"/>
    <w:rsid w:val="00CB3001"/>
    <w:rsid w:val="00CB3489"/>
    <w:rsid w:val="00CB4DEC"/>
    <w:rsid w:val="00CB5396"/>
    <w:rsid w:val="00CB5440"/>
    <w:rsid w:val="00CB59C9"/>
    <w:rsid w:val="00CB5C32"/>
    <w:rsid w:val="00CB5FE0"/>
    <w:rsid w:val="00CB620E"/>
    <w:rsid w:val="00CB66EC"/>
    <w:rsid w:val="00CB6EC7"/>
    <w:rsid w:val="00CB7E98"/>
    <w:rsid w:val="00CC0C29"/>
    <w:rsid w:val="00CC118F"/>
    <w:rsid w:val="00CC157A"/>
    <w:rsid w:val="00CC2870"/>
    <w:rsid w:val="00CC2B4B"/>
    <w:rsid w:val="00CC318F"/>
    <w:rsid w:val="00CC3879"/>
    <w:rsid w:val="00CC3E00"/>
    <w:rsid w:val="00CC4116"/>
    <w:rsid w:val="00CC43F4"/>
    <w:rsid w:val="00CC49D7"/>
    <w:rsid w:val="00CC524D"/>
    <w:rsid w:val="00CC5CB6"/>
    <w:rsid w:val="00CC659C"/>
    <w:rsid w:val="00CC68BB"/>
    <w:rsid w:val="00CC6CCC"/>
    <w:rsid w:val="00CC6D4A"/>
    <w:rsid w:val="00CC74A1"/>
    <w:rsid w:val="00CD014E"/>
    <w:rsid w:val="00CD0B8E"/>
    <w:rsid w:val="00CD0F1B"/>
    <w:rsid w:val="00CD2091"/>
    <w:rsid w:val="00CD27D3"/>
    <w:rsid w:val="00CD2E8E"/>
    <w:rsid w:val="00CD36C2"/>
    <w:rsid w:val="00CD3C59"/>
    <w:rsid w:val="00CD405B"/>
    <w:rsid w:val="00CD43DE"/>
    <w:rsid w:val="00CD4B9A"/>
    <w:rsid w:val="00CD5346"/>
    <w:rsid w:val="00CD5C08"/>
    <w:rsid w:val="00CD670E"/>
    <w:rsid w:val="00CD6B47"/>
    <w:rsid w:val="00CD6E26"/>
    <w:rsid w:val="00CD7942"/>
    <w:rsid w:val="00CD7C54"/>
    <w:rsid w:val="00CD7CAD"/>
    <w:rsid w:val="00CD7EC4"/>
    <w:rsid w:val="00CE05A6"/>
    <w:rsid w:val="00CE0AFB"/>
    <w:rsid w:val="00CE1A22"/>
    <w:rsid w:val="00CE1C7B"/>
    <w:rsid w:val="00CE397B"/>
    <w:rsid w:val="00CE4340"/>
    <w:rsid w:val="00CE4B6A"/>
    <w:rsid w:val="00CE4CD4"/>
    <w:rsid w:val="00CE50B3"/>
    <w:rsid w:val="00CE6591"/>
    <w:rsid w:val="00CE68D5"/>
    <w:rsid w:val="00CE7B79"/>
    <w:rsid w:val="00CF0E82"/>
    <w:rsid w:val="00CF0FD8"/>
    <w:rsid w:val="00CF17CD"/>
    <w:rsid w:val="00CF2989"/>
    <w:rsid w:val="00CF337B"/>
    <w:rsid w:val="00CF3625"/>
    <w:rsid w:val="00CF3CAF"/>
    <w:rsid w:val="00CF420E"/>
    <w:rsid w:val="00CF4380"/>
    <w:rsid w:val="00CF4D04"/>
    <w:rsid w:val="00CF4F90"/>
    <w:rsid w:val="00CF5D41"/>
    <w:rsid w:val="00CF6027"/>
    <w:rsid w:val="00CF624A"/>
    <w:rsid w:val="00CF664A"/>
    <w:rsid w:val="00CF70BA"/>
    <w:rsid w:val="00CF7171"/>
    <w:rsid w:val="00CF74A0"/>
    <w:rsid w:val="00CF7600"/>
    <w:rsid w:val="00CF78F2"/>
    <w:rsid w:val="00D003AB"/>
    <w:rsid w:val="00D006CD"/>
    <w:rsid w:val="00D0135C"/>
    <w:rsid w:val="00D013D6"/>
    <w:rsid w:val="00D01909"/>
    <w:rsid w:val="00D01E91"/>
    <w:rsid w:val="00D03507"/>
    <w:rsid w:val="00D04069"/>
    <w:rsid w:val="00D04326"/>
    <w:rsid w:val="00D04545"/>
    <w:rsid w:val="00D05562"/>
    <w:rsid w:val="00D05835"/>
    <w:rsid w:val="00D05AE9"/>
    <w:rsid w:val="00D05C30"/>
    <w:rsid w:val="00D05C64"/>
    <w:rsid w:val="00D06575"/>
    <w:rsid w:val="00D06BD6"/>
    <w:rsid w:val="00D06D26"/>
    <w:rsid w:val="00D0796E"/>
    <w:rsid w:val="00D07B5B"/>
    <w:rsid w:val="00D10229"/>
    <w:rsid w:val="00D106FC"/>
    <w:rsid w:val="00D1073F"/>
    <w:rsid w:val="00D1084A"/>
    <w:rsid w:val="00D10DBD"/>
    <w:rsid w:val="00D1130A"/>
    <w:rsid w:val="00D11EB0"/>
    <w:rsid w:val="00D123A7"/>
    <w:rsid w:val="00D12403"/>
    <w:rsid w:val="00D13043"/>
    <w:rsid w:val="00D1304A"/>
    <w:rsid w:val="00D134AF"/>
    <w:rsid w:val="00D13804"/>
    <w:rsid w:val="00D13988"/>
    <w:rsid w:val="00D13AB2"/>
    <w:rsid w:val="00D13C2B"/>
    <w:rsid w:val="00D14548"/>
    <w:rsid w:val="00D14750"/>
    <w:rsid w:val="00D14C08"/>
    <w:rsid w:val="00D14CF9"/>
    <w:rsid w:val="00D15428"/>
    <w:rsid w:val="00D159EF"/>
    <w:rsid w:val="00D15AD8"/>
    <w:rsid w:val="00D15D26"/>
    <w:rsid w:val="00D16060"/>
    <w:rsid w:val="00D1661A"/>
    <w:rsid w:val="00D168CC"/>
    <w:rsid w:val="00D16987"/>
    <w:rsid w:val="00D169AB"/>
    <w:rsid w:val="00D16C08"/>
    <w:rsid w:val="00D16C6E"/>
    <w:rsid w:val="00D16E7F"/>
    <w:rsid w:val="00D170EC"/>
    <w:rsid w:val="00D1751F"/>
    <w:rsid w:val="00D20120"/>
    <w:rsid w:val="00D203DC"/>
    <w:rsid w:val="00D204FC"/>
    <w:rsid w:val="00D207BC"/>
    <w:rsid w:val="00D20907"/>
    <w:rsid w:val="00D20CA7"/>
    <w:rsid w:val="00D2121C"/>
    <w:rsid w:val="00D21782"/>
    <w:rsid w:val="00D218F4"/>
    <w:rsid w:val="00D21B64"/>
    <w:rsid w:val="00D21B74"/>
    <w:rsid w:val="00D220B7"/>
    <w:rsid w:val="00D239AF"/>
    <w:rsid w:val="00D23D27"/>
    <w:rsid w:val="00D2400E"/>
    <w:rsid w:val="00D240BC"/>
    <w:rsid w:val="00D240DA"/>
    <w:rsid w:val="00D243FD"/>
    <w:rsid w:val="00D25052"/>
    <w:rsid w:val="00D25390"/>
    <w:rsid w:val="00D2581B"/>
    <w:rsid w:val="00D25934"/>
    <w:rsid w:val="00D25A2B"/>
    <w:rsid w:val="00D26166"/>
    <w:rsid w:val="00D261E4"/>
    <w:rsid w:val="00D2650A"/>
    <w:rsid w:val="00D2659E"/>
    <w:rsid w:val="00D26DF8"/>
    <w:rsid w:val="00D2780E"/>
    <w:rsid w:val="00D30058"/>
    <w:rsid w:val="00D30792"/>
    <w:rsid w:val="00D315DE"/>
    <w:rsid w:val="00D318BB"/>
    <w:rsid w:val="00D3206C"/>
    <w:rsid w:val="00D32076"/>
    <w:rsid w:val="00D32835"/>
    <w:rsid w:val="00D32F01"/>
    <w:rsid w:val="00D33466"/>
    <w:rsid w:val="00D33B26"/>
    <w:rsid w:val="00D33B90"/>
    <w:rsid w:val="00D34771"/>
    <w:rsid w:val="00D34C4D"/>
    <w:rsid w:val="00D350B6"/>
    <w:rsid w:val="00D3510D"/>
    <w:rsid w:val="00D35ACC"/>
    <w:rsid w:val="00D361EC"/>
    <w:rsid w:val="00D361FF"/>
    <w:rsid w:val="00D365EC"/>
    <w:rsid w:val="00D367AB"/>
    <w:rsid w:val="00D379F7"/>
    <w:rsid w:val="00D402F8"/>
    <w:rsid w:val="00D40533"/>
    <w:rsid w:val="00D4082D"/>
    <w:rsid w:val="00D4097B"/>
    <w:rsid w:val="00D40ABF"/>
    <w:rsid w:val="00D40F17"/>
    <w:rsid w:val="00D40FB0"/>
    <w:rsid w:val="00D41D30"/>
    <w:rsid w:val="00D41E5A"/>
    <w:rsid w:val="00D424F9"/>
    <w:rsid w:val="00D425ED"/>
    <w:rsid w:val="00D42A73"/>
    <w:rsid w:val="00D43098"/>
    <w:rsid w:val="00D43131"/>
    <w:rsid w:val="00D4370B"/>
    <w:rsid w:val="00D43ABD"/>
    <w:rsid w:val="00D43D3B"/>
    <w:rsid w:val="00D44312"/>
    <w:rsid w:val="00D4495E"/>
    <w:rsid w:val="00D45781"/>
    <w:rsid w:val="00D459E9"/>
    <w:rsid w:val="00D46CF4"/>
    <w:rsid w:val="00D46F7A"/>
    <w:rsid w:val="00D46FB3"/>
    <w:rsid w:val="00D474B5"/>
    <w:rsid w:val="00D4752C"/>
    <w:rsid w:val="00D47D07"/>
    <w:rsid w:val="00D50904"/>
    <w:rsid w:val="00D50B62"/>
    <w:rsid w:val="00D50BE6"/>
    <w:rsid w:val="00D50C3F"/>
    <w:rsid w:val="00D51427"/>
    <w:rsid w:val="00D51F21"/>
    <w:rsid w:val="00D52000"/>
    <w:rsid w:val="00D52048"/>
    <w:rsid w:val="00D521A2"/>
    <w:rsid w:val="00D52354"/>
    <w:rsid w:val="00D530F5"/>
    <w:rsid w:val="00D539CF"/>
    <w:rsid w:val="00D53A90"/>
    <w:rsid w:val="00D54263"/>
    <w:rsid w:val="00D54958"/>
    <w:rsid w:val="00D54B43"/>
    <w:rsid w:val="00D550BC"/>
    <w:rsid w:val="00D55F1A"/>
    <w:rsid w:val="00D55FDF"/>
    <w:rsid w:val="00D568F1"/>
    <w:rsid w:val="00D571C7"/>
    <w:rsid w:val="00D5769B"/>
    <w:rsid w:val="00D60114"/>
    <w:rsid w:val="00D603CC"/>
    <w:rsid w:val="00D60D8E"/>
    <w:rsid w:val="00D60DC6"/>
    <w:rsid w:val="00D60F3D"/>
    <w:rsid w:val="00D61FFF"/>
    <w:rsid w:val="00D62575"/>
    <w:rsid w:val="00D627F9"/>
    <w:rsid w:val="00D6294E"/>
    <w:rsid w:val="00D629A0"/>
    <w:rsid w:val="00D62A0B"/>
    <w:rsid w:val="00D634FC"/>
    <w:rsid w:val="00D639AC"/>
    <w:rsid w:val="00D63E32"/>
    <w:rsid w:val="00D64298"/>
    <w:rsid w:val="00D6459D"/>
    <w:rsid w:val="00D64F58"/>
    <w:rsid w:val="00D652E7"/>
    <w:rsid w:val="00D6657F"/>
    <w:rsid w:val="00D669CE"/>
    <w:rsid w:val="00D67E0F"/>
    <w:rsid w:val="00D701E4"/>
    <w:rsid w:val="00D702A8"/>
    <w:rsid w:val="00D7052A"/>
    <w:rsid w:val="00D706F1"/>
    <w:rsid w:val="00D70D00"/>
    <w:rsid w:val="00D70E30"/>
    <w:rsid w:val="00D71CD3"/>
    <w:rsid w:val="00D71D35"/>
    <w:rsid w:val="00D72675"/>
    <w:rsid w:val="00D72A27"/>
    <w:rsid w:val="00D72D1B"/>
    <w:rsid w:val="00D72F49"/>
    <w:rsid w:val="00D730D1"/>
    <w:rsid w:val="00D73113"/>
    <w:rsid w:val="00D733FE"/>
    <w:rsid w:val="00D7374D"/>
    <w:rsid w:val="00D73983"/>
    <w:rsid w:val="00D73B75"/>
    <w:rsid w:val="00D744CA"/>
    <w:rsid w:val="00D748E8"/>
    <w:rsid w:val="00D7559A"/>
    <w:rsid w:val="00D762AC"/>
    <w:rsid w:val="00D7687F"/>
    <w:rsid w:val="00D76887"/>
    <w:rsid w:val="00D76C69"/>
    <w:rsid w:val="00D77372"/>
    <w:rsid w:val="00D7755C"/>
    <w:rsid w:val="00D775B7"/>
    <w:rsid w:val="00D77B51"/>
    <w:rsid w:val="00D80333"/>
    <w:rsid w:val="00D8040B"/>
    <w:rsid w:val="00D807CD"/>
    <w:rsid w:val="00D80965"/>
    <w:rsid w:val="00D81FD0"/>
    <w:rsid w:val="00D823FB"/>
    <w:rsid w:val="00D8252D"/>
    <w:rsid w:val="00D82ADB"/>
    <w:rsid w:val="00D8313E"/>
    <w:rsid w:val="00D837E1"/>
    <w:rsid w:val="00D83937"/>
    <w:rsid w:val="00D83E7E"/>
    <w:rsid w:val="00D83E7F"/>
    <w:rsid w:val="00D83F57"/>
    <w:rsid w:val="00D8470D"/>
    <w:rsid w:val="00D84877"/>
    <w:rsid w:val="00D857C0"/>
    <w:rsid w:val="00D85B83"/>
    <w:rsid w:val="00D85B9A"/>
    <w:rsid w:val="00D86888"/>
    <w:rsid w:val="00D870D4"/>
    <w:rsid w:val="00D8782F"/>
    <w:rsid w:val="00D87E14"/>
    <w:rsid w:val="00D90598"/>
    <w:rsid w:val="00D909C5"/>
    <w:rsid w:val="00D90DDC"/>
    <w:rsid w:val="00D915D6"/>
    <w:rsid w:val="00D93A62"/>
    <w:rsid w:val="00D94305"/>
    <w:rsid w:val="00D94DC8"/>
    <w:rsid w:val="00D95325"/>
    <w:rsid w:val="00D953A7"/>
    <w:rsid w:val="00D958AC"/>
    <w:rsid w:val="00D95E71"/>
    <w:rsid w:val="00D9698B"/>
    <w:rsid w:val="00D96C9A"/>
    <w:rsid w:val="00D96FD5"/>
    <w:rsid w:val="00D97382"/>
    <w:rsid w:val="00D9771D"/>
    <w:rsid w:val="00DA0646"/>
    <w:rsid w:val="00DA0E15"/>
    <w:rsid w:val="00DA0F03"/>
    <w:rsid w:val="00DA109C"/>
    <w:rsid w:val="00DA17A6"/>
    <w:rsid w:val="00DA1E0F"/>
    <w:rsid w:val="00DA21CB"/>
    <w:rsid w:val="00DA22EC"/>
    <w:rsid w:val="00DA312F"/>
    <w:rsid w:val="00DA4B44"/>
    <w:rsid w:val="00DA4F26"/>
    <w:rsid w:val="00DA51D2"/>
    <w:rsid w:val="00DA53F0"/>
    <w:rsid w:val="00DA59C7"/>
    <w:rsid w:val="00DA5ACE"/>
    <w:rsid w:val="00DA6958"/>
    <w:rsid w:val="00DA6A19"/>
    <w:rsid w:val="00DA6EF4"/>
    <w:rsid w:val="00DA741F"/>
    <w:rsid w:val="00DA7891"/>
    <w:rsid w:val="00DA7CCD"/>
    <w:rsid w:val="00DB05C7"/>
    <w:rsid w:val="00DB0664"/>
    <w:rsid w:val="00DB0A61"/>
    <w:rsid w:val="00DB0C5F"/>
    <w:rsid w:val="00DB0E19"/>
    <w:rsid w:val="00DB1AA7"/>
    <w:rsid w:val="00DB27F9"/>
    <w:rsid w:val="00DB2F66"/>
    <w:rsid w:val="00DB30DB"/>
    <w:rsid w:val="00DB38DB"/>
    <w:rsid w:val="00DB3AD9"/>
    <w:rsid w:val="00DB3C84"/>
    <w:rsid w:val="00DB3D8E"/>
    <w:rsid w:val="00DB3E9C"/>
    <w:rsid w:val="00DB3F4C"/>
    <w:rsid w:val="00DB4064"/>
    <w:rsid w:val="00DB4948"/>
    <w:rsid w:val="00DB4C77"/>
    <w:rsid w:val="00DB526A"/>
    <w:rsid w:val="00DB5682"/>
    <w:rsid w:val="00DB573C"/>
    <w:rsid w:val="00DB5CE6"/>
    <w:rsid w:val="00DB6497"/>
    <w:rsid w:val="00DB6604"/>
    <w:rsid w:val="00DB6A0A"/>
    <w:rsid w:val="00DB6DA7"/>
    <w:rsid w:val="00DB705B"/>
    <w:rsid w:val="00DB710D"/>
    <w:rsid w:val="00DB7360"/>
    <w:rsid w:val="00DC1255"/>
    <w:rsid w:val="00DC1431"/>
    <w:rsid w:val="00DC187C"/>
    <w:rsid w:val="00DC201E"/>
    <w:rsid w:val="00DC23D1"/>
    <w:rsid w:val="00DC26D7"/>
    <w:rsid w:val="00DC2B0A"/>
    <w:rsid w:val="00DC313D"/>
    <w:rsid w:val="00DC365E"/>
    <w:rsid w:val="00DC4175"/>
    <w:rsid w:val="00DC44D9"/>
    <w:rsid w:val="00DC46DE"/>
    <w:rsid w:val="00DC487E"/>
    <w:rsid w:val="00DC4BCA"/>
    <w:rsid w:val="00DC4F64"/>
    <w:rsid w:val="00DC565F"/>
    <w:rsid w:val="00DC604B"/>
    <w:rsid w:val="00DC6771"/>
    <w:rsid w:val="00DC6785"/>
    <w:rsid w:val="00DC726F"/>
    <w:rsid w:val="00DC7D19"/>
    <w:rsid w:val="00DC7E71"/>
    <w:rsid w:val="00DD1077"/>
    <w:rsid w:val="00DD155E"/>
    <w:rsid w:val="00DD22A1"/>
    <w:rsid w:val="00DD236F"/>
    <w:rsid w:val="00DD250A"/>
    <w:rsid w:val="00DD4651"/>
    <w:rsid w:val="00DD47F8"/>
    <w:rsid w:val="00DD49F9"/>
    <w:rsid w:val="00DD4ECC"/>
    <w:rsid w:val="00DD5DCC"/>
    <w:rsid w:val="00DD6251"/>
    <w:rsid w:val="00DD62AD"/>
    <w:rsid w:val="00DD6AE2"/>
    <w:rsid w:val="00DD6E68"/>
    <w:rsid w:val="00DD70AA"/>
    <w:rsid w:val="00DE084A"/>
    <w:rsid w:val="00DE08A1"/>
    <w:rsid w:val="00DE0DD0"/>
    <w:rsid w:val="00DE1131"/>
    <w:rsid w:val="00DE142B"/>
    <w:rsid w:val="00DE2690"/>
    <w:rsid w:val="00DE2765"/>
    <w:rsid w:val="00DE2E47"/>
    <w:rsid w:val="00DE2E98"/>
    <w:rsid w:val="00DE3391"/>
    <w:rsid w:val="00DE3BF8"/>
    <w:rsid w:val="00DE3C05"/>
    <w:rsid w:val="00DE3DA2"/>
    <w:rsid w:val="00DE4077"/>
    <w:rsid w:val="00DE4394"/>
    <w:rsid w:val="00DE4712"/>
    <w:rsid w:val="00DE47CD"/>
    <w:rsid w:val="00DE50E4"/>
    <w:rsid w:val="00DE6010"/>
    <w:rsid w:val="00DE6735"/>
    <w:rsid w:val="00DE6F3A"/>
    <w:rsid w:val="00DE7AB8"/>
    <w:rsid w:val="00DE7BD2"/>
    <w:rsid w:val="00DF0359"/>
    <w:rsid w:val="00DF06FF"/>
    <w:rsid w:val="00DF08AE"/>
    <w:rsid w:val="00DF0930"/>
    <w:rsid w:val="00DF0ABA"/>
    <w:rsid w:val="00DF1636"/>
    <w:rsid w:val="00DF209E"/>
    <w:rsid w:val="00DF2EE5"/>
    <w:rsid w:val="00DF32E3"/>
    <w:rsid w:val="00DF34BB"/>
    <w:rsid w:val="00DF35A4"/>
    <w:rsid w:val="00DF4345"/>
    <w:rsid w:val="00DF4AD7"/>
    <w:rsid w:val="00DF4BCA"/>
    <w:rsid w:val="00DF4CC0"/>
    <w:rsid w:val="00DF5749"/>
    <w:rsid w:val="00DF575E"/>
    <w:rsid w:val="00DF5891"/>
    <w:rsid w:val="00DF5917"/>
    <w:rsid w:val="00DF6160"/>
    <w:rsid w:val="00DF62FA"/>
    <w:rsid w:val="00DF63D6"/>
    <w:rsid w:val="00DF655C"/>
    <w:rsid w:val="00DF6BCF"/>
    <w:rsid w:val="00DF708A"/>
    <w:rsid w:val="00DF77CF"/>
    <w:rsid w:val="00E001AA"/>
    <w:rsid w:val="00E01893"/>
    <w:rsid w:val="00E01FC3"/>
    <w:rsid w:val="00E02E85"/>
    <w:rsid w:val="00E02ED5"/>
    <w:rsid w:val="00E030FE"/>
    <w:rsid w:val="00E032AB"/>
    <w:rsid w:val="00E0343D"/>
    <w:rsid w:val="00E039C1"/>
    <w:rsid w:val="00E03FB4"/>
    <w:rsid w:val="00E0503D"/>
    <w:rsid w:val="00E05D77"/>
    <w:rsid w:val="00E05DF4"/>
    <w:rsid w:val="00E0627F"/>
    <w:rsid w:val="00E0750A"/>
    <w:rsid w:val="00E1046C"/>
    <w:rsid w:val="00E10C99"/>
    <w:rsid w:val="00E11462"/>
    <w:rsid w:val="00E119D4"/>
    <w:rsid w:val="00E11AE0"/>
    <w:rsid w:val="00E11D14"/>
    <w:rsid w:val="00E125EE"/>
    <w:rsid w:val="00E12662"/>
    <w:rsid w:val="00E1313C"/>
    <w:rsid w:val="00E1337A"/>
    <w:rsid w:val="00E13D02"/>
    <w:rsid w:val="00E14078"/>
    <w:rsid w:val="00E1449F"/>
    <w:rsid w:val="00E1461C"/>
    <w:rsid w:val="00E14729"/>
    <w:rsid w:val="00E14E06"/>
    <w:rsid w:val="00E14EA6"/>
    <w:rsid w:val="00E1525A"/>
    <w:rsid w:val="00E15B46"/>
    <w:rsid w:val="00E16119"/>
    <w:rsid w:val="00E17ECD"/>
    <w:rsid w:val="00E20641"/>
    <w:rsid w:val="00E20A17"/>
    <w:rsid w:val="00E20DD4"/>
    <w:rsid w:val="00E20EE3"/>
    <w:rsid w:val="00E20FF0"/>
    <w:rsid w:val="00E213F8"/>
    <w:rsid w:val="00E21429"/>
    <w:rsid w:val="00E21D3D"/>
    <w:rsid w:val="00E228D9"/>
    <w:rsid w:val="00E2314D"/>
    <w:rsid w:val="00E23BF2"/>
    <w:rsid w:val="00E24031"/>
    <w:rsid w:val="00E24F50"/>
    <w:rsid w:val="00E25033"/>
    <w:rsid w:val="00E258DE"/>
    <w:rsid w:val="00E25A27"/>
    <w:rsid w:val="00E25A9C"/>
    <w:rsid w:val="00E261EA"/>
    <w:rsid w:val="00E2623F"/>
    <w:rsid w:val="00E26961"/>
    <w:rsid w:val="00E26CBC"/>
    <w:rsid w:val="00E27346"/>
    <w:rsid w:val="00E27BBB"/>
    <w:rsid w:val="00E30E72"/>
    <w:rsid w:val="00E30FD1"/>
    <w:rsid w:val="00E31599"/>
    <w:rsid w:val="00E31865"/>
    <w:rsid w:val="00E31EB6"/>
    <w:rsid w:val="00E31F25"/>
    <w:rsid w:val="00E3279E"/>
    <w:rsid w:val="00E329D1"/>
    <w:rsid w:val="00E32EC6"/>
    <w:rsid w:val="00E3310B"/>
    <w:rsid w:val="00E33118"/>
    <w:rsid w:val="00E33241"/>
    <w:rsid w:val="00E332F2"/>
    <w:rsid w:val="00E3331C"/>
    <w:rsid w:val="00E33ACA"/>
    <w:rsid w:val="00E33C35"/>
    <w:rsid w:val="00E34533"/>
    <w:rsid w:val="00E347C6"/>
    <w:rsid w:val="00E34D58"/>
    <w:rsid w:val="00E34FB1"/>
    <w:rsid w:val="00E352EB"/>
    <w:rsid w:val="00E36470"/>
    <w:rsid w:val="00E36906"/>
    <w:rsid w:val="00E371E2"/>
    <w:rsid w:val="00E373BD"/>
    <w:rsid w:val="00E37B38"/>
    <w:rsid w:val="00E37E20"/>
    <w:rsid w:val="00E40C37"/>
    <w:rsid w:val="00E41379"/>
    <w:rsid w:val="00E414C4"/>
    <w:rsid w:val="00E41565"/>
    <w:rsid w:val="00E41817"/>
    <w:rsid w:val="00E419FE"/>
    <w:rsid w:val="00E41C92"/>
    <w:rsid w:val="00E41E2A"/>
    <w:rsid w:val="00E423E6"/>
    <w:rsid w:val="00E425CF"/>
    <w:rsid w:val="00E4268C"/>
    <w:rsid w:val="00E427DB"/>
    <w:rsid w:val="00E4346E"/>
    <w:rsid w:val="00E43AE2"/>
    <w:rsid w:val="00E44E9C"/>
    <w:rsid w:val="00E4555A"/>
    <w:rsid w:val="00E466D1"/>
    <w:rsid w:val="00E47233"/>
    <w:rsid w:val="00E473E5"/>
    <w:rsid w:val="00E4747F"/>
    <w:rsid w:val="00E4794F"/>
    <w:rsid w:val="00E47990"/>
    <w:rsid w:val="00E47AC2"/>
    <w:rsid w:val="00E47CC3"/>
    <w:rsid w:val="00E504CE"/>
    <w:rsid w:val="00E50CE3"/>
    <w:rsid w:val="00E50F14"/>
    <w:rsid w:val="00E510A4"/>
    <w:rsid w:val="00E5162E"/>
    <w:rsid w:val="00E5186A"/>
    <w:rsid w:val="00E51C34"/>
    <w:rsid w:val="00E51DA4"/>
    <w:rsid w:val="00E5293C"/>
    <w:rsid w:val="00E52F5D"/>
    <w:rsid w:val="00E530B9"/>
    <w:rsid w:val="00E5317C"/>
    <w:rsid w:val="00E53839"/>
    <w:rsid w:val="00E53C1E"/>
    <w:rsid w:val="00E54056"/>
    <w:rsid w:val="00E54C3D"/>
    <w:rsid w:val="00E559F4"/>
    <w:rsid w:val="00E55D27"/>
    <w:rsid w:val="00E55DB3"/>
    <w:rsid w:val="00E55E0E"/>
    <w:rsid w:val="00E55E44"/>
    <w:rsid w:val="00E5606C"/>
    <w:rsid w:val="00E56980"/>
    <w:rsid w:val="00E573FE"/>
    <w:rsid w:val="00E57717"/>
    <w:rsid w:val="00E602B9"/>
    <w:rsid w:val="00E60AD8"/>
    <w:rsid w:val="00E61334"/>
    <w:rsid w:val="00E619F0"/>
    <w:rsid w:val="00E61A47"/>
    <w:rsid w:val="00E61E28"/>
    <w:rsid w:val="00E61F4A"/>
    <w:rsid w:val="00E626C0"/>
    <w:rsid w:val="00E62A3F"/>
    <w:rsid w:val="00E63794"/>
    <w:rsid w:val="00E65584"/>
    <w:rsid w:val="00E655C9"/>
    <w:rsid w:val="00E66496"/>
    <w:rsid w:val="00E66839"/>
    <w:rsid w:val="00E66EE8"/>
    <w:rsid w:val="00E671DC"/>
    <w:rsid w:val="00E673D7"/>
    <w:rsid w:val="00E67E1B"/>
    <w:rsid w:val="00E7053B"/>
    <w:rsid w:val="00E707A8"/>
    <w:rsid w:val="00E7152B"/>
    <w:rsid w:val="00E715A2"/>
    <w:rsid w:val="00E719DD"/>
    <w:rsid w:val="00E71A3A"/>
    <w:rsid w:val="00E72A08"/>
    <w:rsid w:val="00E73456"/>
    <w:rsid w:val="00E73D4E"/>
    <w:rsid w:val="00E73DAD"/>
    <w:rsid w:val="00E74DC1"/>
    <w:rsid w:val="00E75AF2"/>
    <w:rsid w:val="00E75AFD"/>
    <w:rsid w:val="00E77A22"/>
    <w:rsid w:val="00E80228"/>
    <w:rsid w:val="00E813BF"/>
    <w:rsid w:val="00E816D3"/>
    <w:rsid w:val="00E81E76"/>
    <w:rsid w:val="00E81EBB"/>
    <w:rsid w:val="00E8229E"/>
    <w:rsid w:val="00E82A1D"/>
    <w:rsid w:val="00E82B73"/>
    <w:rsid w:val="00E82BD4"/>
    <w:rsid w:val="00E82D43"/>
    <w:rsid w:val="00E8353F"/>
    <w:rsid w:val="00E836D8"/>
    <w:rsid w:val="00E844D0"/>
    <w:rsid w:val="00E84E5C"/>
    <w:rsid w:val="00E8523F"/>
    <w:rsid w:val="00E85487"/>
    <w:rsid w:val="00E8563A"/>
    <w:rsid w:val="00E857B5"/>
    <w:rsid w:val="00E859D0"/>
    <w:rsid w:val="00E85F2C"/>
    <w:rsid w:val="00E86536"/>
    <w:rsid w:val="00E867A6"/>
    <w:rsid w:val="00E86E86"/>
    <w:rsid w:val="00E87C78"/>
    <w:rsid w:val="00E87EB9"/>
    <w:rsid w:val="00E90074"/>
    <w:rsid w:val="00E90246"/>
    <w:rsid w:val="00E9095C"/>
    <w:rsid w:val="00E91474"/>
    <w:rsid w:val="00E915EB"/>
    <w:rsid w:val="00E91A37"/>
    <w:rsid w:val="00E92160"/>
    <w:rsid w:val="00E9221C"/>
    <w:rsid w:val="00E92CF6"/>
    <w:rsid w:val="00E93132"/>
    <w:rsid w:val="00E931D4"/>
    <w:rsid w:val="00E93292"/>
    <w:rsid w:val="00E94876"/>
    <w:rsid w:val="00E95353"/>
    <w:rsid w:val="00E95D1C"/>
    <w:rsid w:val="00E95D40"/>
    <w:rsid w:val="00E963C1"/>
    <w:rsid w:val="00E967A9"/>
    <w:rsid w:val="00E967B4"/>
    <w:rsid w:val="00E9716D"/>
    <w:rsid w:val="00EA028A"/>
    <w:rsid w:val="00EA02E5"/>
    <w:rsid w:val="00EA0512"/>
    <w:rsid w:val="00EA05D9"/>
    <w:rsid w:val="00EA084C"/>
    <w:rsid w:val="00EA0AED"/>
    <w:rsid w:val="00EA0D6A"/>
    <w:rsid w:val="00EA1073"/>
    <w:rsid w:val="00EA1526"/>
    <w:rsid w:val="00EA248E"/>
    <w:rsid w:val="00EA26F8"/>
    <w:rsid w:val="00EA2CBF"/>
    <w:rsid w:val="00EA2D3B"/>
    <w:rsid w:val="00EA3376"/>
    <w:rsid w:val="00EA4327"/>
    <w:rsid w:val="00EA454B"/>
    <w:rsid w:val="00EA4823"/>
    <w:rsid w:val="00EA4D75"/>
    <w:rsid w:val="00EA5619"/>
    <w:rsid w:val="00EA5A55"/>
    <w:rsid w:val="00EA5C28"/>
    <w:rsid w:val="00EA5DBA"/>
    <w:rsid w:val="00EA6058"/>
    <w:rsid w:val="00EA6883"/>
    <w:rsid w:val="00EA6B47"/>
    <w:rsid w:val="00EA6B67"/>
    <w:rsid w:val="00EA727E"/>
    <w:rsid w:val="00EB0410"/>
    <w:rsid w:val="00EB0711"/>
    <w:rsid w:val="00EB1DC1"/>
    <w:rsid w:val="00EB1F6B"/>
    <w:rsid w:val="00EB216B"/>
    <w:rsid w:val="00EB21B5"/>
    <w:rsid w:val="00EB28F8"/>
    <w:rsid w:val="00EB2AF6"/>
    <w:rsid w:val="00EB3D46"/>
    <w:rsid w:val="00EB614E"/>
    <w:rsid w:val="00EB68E8"/>
    <w:rsid w:val="00EB6D6C"/>
    <w:rsid w:val="00EB7615"/>
    <w:rsid w:val="00EB7765"/>
    <w:rsid w:val="00EB7949"/>
    <w:rsid w:val="00EB7A9E"/>
    <w:rsid w:val="00EB7BF6"/>
    <w:rsid w:val="00EC0038"/>
    <w:rsid w:val="00EC074D"/>
    <w:rsid w:val="00EC0885"/>
    <w:rsid w:val="00EC2441"/>
    <w:rsid w:val="00EC2942"/>
    <w:rsid w:val="00EC2AB9"/>
    <w:rsid w:val="00EC2B25"/>
    <w:rsid w:val="00EC2D52"/>
    <w:rsid w:val="00EC3274"/>
    <w:rsid w:val="00EC3469"/>
    <w:rsid w:val="00EC36DC"/>
    <w:rsid w:val="00EC39D6"/>
    <w:rsid w:val="00EC4008"/>
    <w:rsid w:val="00EC466A"/>
    <w:rsid w:val="00EC4A38"/>
    <w:rsid w:val="00EC4EA4"/>
    <w:rsid w:val="00EC5245"/>
    <w:rsid w:val="00EC55BD"/>
    <w:rsid w:val="00EC7172"/>
    <w:rsid w:val="00EC719F"/>
    <w:rsid w:val="00EC73ED"/>
    <w:rsid w:val="00EC7467"/>
    <w:rsid w:val="00EC7B36"/>
    <w:rsid w:val="00EC7B52"/>
    <w:rsid w:val="00EC7F46"/>
    <w:rsid w:val="00ED01C7"/>
    <w:rsid w:val="00ED0264"/>
    <w:rsid w:val="00ED02B7"/>
    <w:rsid w:val="00ED0D87"/>
    <w:rsid w:val="00ED125D"/>
    <w:rsid w:val="00ED1E3F"/>
    <w:rsid w:val="00ED20C0"/>
    <w:rsid w:val="00ED2350"/>
    <w:rsid w:val="00ED28A9"/>
    <w:rsid w:val="00ED2FDE"/>
    <w:rsid w:val="00ED317C"/>
    <w:rsid w:val="00ED4436"/>
    <w:rsid w:val="00ED4B8B"/>
    <w:rsid w:val="00ED5A5F"/>
    <w:rsid w:val="00ED60F8"/>
    <w:rsid w:val="00ED6279"/>
    <w:rsid w:val="00ED67A6"/>
    <w:rsid w:val="00ED6B31"/>
    <w:rsid w:val="00ED6BED"/>
    <w:rsid w:val="00ED6C40"/>
    <w:rsid w:val="00ED6F03"/>
    <w:rsid w:val="00ED7169"/>
    <w:rsid w:val="00ED781B"/>
    <w:rsid w:val="00ED7ABC"/>
    <w:rsid w:val="00ED7EAE"/>
    <w:rsid w:val="00EE03F6"/>
    <w:rsid w:val="00EE0537"/>
    <w:rsid w:val="00EE0937"/>
    <w:rsid w:val="00EE0C57"/>
    <w:rsid w:val="00EE0CA1"/>
    <w:rsid w:val="00EE12AB"/>
    <w:rsid w:val="00EE1319"/>
    <w:rsid w:val="00EE1584"/>
    <w:rsid w:val="00EE1AFA"/>
    <w:rsid w:val="00EE1CE7"/>
    <w:rsid w:val="00EE2E4B"/>
    <w:rsid w:val="00EE34C4"/>
    <w:rsid w:val="00EE3956"/>
    <w:rsid w:val="00EE3AED"/>
    <w:rsid w:val="00EE3E5E"/>
    <w:rsid w:val="00EE41F0"/>
    <w:rsid w:val="00EE489F"/>
    <w:rsid w:val="00EE5332"/>
    <w:rsid w:val="00EE5F86"/>
    <w:rsid w:val="00EE6790"/>
    <w:rsid w:val="00EE6A5F"/>
    <w:rsid w:val="00EE6C00"/>
    <w:rsid w:val="00EE720D"/>
    <w:rsid w:val="00EE794A"/>
    <w:rsid w:val="00EE7CEA"/>
    <w:rsid w:val="00EE7E88"/>
    <w:rsid w:val="00EF023A"/>
    <w:rsid w:val="00EF050A"/>
    <w:rsid w:val="00EF0BC4"/>
    <w:rsid w:val="00EF1AD5"/>
    <w:rsid w:val="00EF2069"/>
    <w:rsid w:val="00EF28E8"/>
    <w:rsid w:val="00EF2CD9"/>
    <w:rsid w:val="00EF3661"/>
    <w:rsid w:val="00EF402C"/>
    <w:rsid w:val="00EF404C"/>
    <w:rsid w:val="00EF43E0"/>
    <w:rsid w:val="00EF4E76"/>
    <w:rsid w:val="00EF5B9F"/>
    <w:rsid w:val="00EF6332"/>
    <w:rsid w:val="00EF690E"/>
    <w:rsid w:val="00EF6ECE"/>
    <w:rsid w:val="00EF760B"/>
    <w:rsid w:val="00EF7CAD"/>
    <w:rsid w:val="00EF7CB4"/>
    <w:rsid w:val="00EF7CDC"/>
    <w:rsid w:val="00EF7EAA"/>
    <w:rsid w:val="00F001C7"/>
    <w:rsid w:val="00F0052E"/>
    <w:rsid w:val="00F00EF7"/>
    <w:rsid w:val="00F0125E"/>
    <w:rsid w:val="00F0126F"/>
    <w:rsid w:val="00F01E94"/>
    <w:rsid w:val="00F02B65"/>
    <w:rsid w:val="00F031D6"/>
    <w:rsid w:val="00F03D17"/>
    <w:rsid w:val="00F04AFA"/>
    <w:rsid w:val="00F04FBC"/>
    <w:rsid w:val="00F04FE8"/>
    <w:rsid w:val="00F05B1A"/>
    <w:rsid w:val="00F05DAE"/>
    <w:rsid w:val="00F05F50"/>
    <w:rsid w:val="00F0645F"/>
    <w:rsid w:val="00F076AA"/>
    <w:rsid w:val="00F07789"/>
    <w:rsid w:val="00F0785A"/>
    <w:rsid w:val="00F10753"/>
    <w:rsid w:val="00F10BCC"/>
    <w:rsid w:val="00F1133A"/>
    <w:rsid w:val="00F1135A"/>
    <w:rsid w:val="00F1146E"/>
    <w:rsid w:val="00F11E4B"/>
    <w:rsid w:val="00F11E62"/>
    <w:rsid w:val="00F12704"/>
    <w:rsid w:val="00F127E2"/>
    <w:rsid w:val="00F12A57"/>
    <w:rsid w:val="00F12BE7"/>
    <w:rsid w:val="00F12BF7"/>
    <w:rsid w:val="00F12D4D"/>
    <w:rsid w:val="00F134CC"/>
    <w:rsid w:val="00F13B14"/>
    <w:rsid w:val="00F1496E"/>
    <w:rsid w:val="00F1506F"/>
    <w:rsid w:val="00F1523E"/>
    <w:rsid w:val="00F15365"/>
    <w:rsid w:val="00F15AA8"/>
    <w:rsid w:val="00F15EA0"/>
    <w:rsid w:val="00F17387"/>
    <w:rsid w:val="00F2008F"/>
    <w:rsid w:val="00F20266"/>
    <w:rsid w:val="00F202CC"/>
    <w:rsid w:val="00F203F8"/>
    <w:rsid w:val="00F20614"/>
    <w:rsid w:val="00F207D7"/>
    <w:rsid w:val="00F20912"/>
    <w:rsid w:val="00F209C5"/>
    <w:rsid w:val="00F20B5E"/>
    <w:rsid w:val="00F21249"/>
    <w:rsid w:val="00F214D4"/>
    <w:rsid w:val="00F21A4F"/>
    <w:rsid w:val="00F21C5C"/>
    <w:rsid w:val="00F228B7"/>
    <w:rsid w:val="00F22980"/>
    <w:rsid w:val="00F22B29"/>
    <w:rsid w:val="00F22FC0"/>
    <w:rsid w:val="00F22FDE"/>
    <w:rsid w:val="00F2311E"/>
    <w:rsid w:val="00F23B10"/>
    <w:rsid w:val="00F23E44"/>
    <w:rsid w:val="00F245F8"/>
    <w:rsid w:val="00F24CAB"/>
    <w:rsid w:val="00F25298"/>
    <w:rsid w:val="00F254E8"/>
    <w:rsid w:val="00F26525"/>
    <w:rsid w:val="00F26CE5"/>
    <w:rsid w:val="00F27912"/>
    <w:rsid w:val="00F30BDD"/>
    <w:rsid w:val="00F312B2"/>
    <w:rsid w:val="00F3272F"/>
    <w:rsid w:val="00F32FFA"/>
    <w:rsid w:val="00F337FF"/>
    <w:rsid w:val="00F33A55"/>
    <w:rsid w:val="00F341E7"/>
    <w:rsid w:val="00F34205"/>
    <w:rsid w:val="00F343CD"/>
    <w:rsid w:val="00F34753"/>
    <w:rsid w:val="00F34B91"/>
    <w:rsid w:val="00F3564C"/>
    <w:rsid w:val="00F35744"/>
    <w:rsid w:val="00F35D85"/>
    <w:rsid w:val="00F3621C"/>
    <w:rsid w:val="00F363EF"/>
    <w:rsid w:val="00F36C8B"/>
    <w:rsid w:val="00F36D4E"/>
    <w:rsid w:val="00F37642"/>
    <w:rsid w:val="00F37FDF"/>
    <w:rsid w:val="00F40537"/>
    <w:rsid w:val="00F40EDB"/>
    <w:rsid w:val="00F41010"/>
    <w:rsid w:val="00F41B32"/>
    <w:rsid w:val="00F41C61"/>
    <w:rsid w:val="00F42024"/>
    <w:rsid w:val="00F42124"/>
    <w:rsid w:val="00F42278"/>
    <w:rsid w:val="00F4264D"/>
    <w:rsid w:val="00F42FDB"/>
    <w:rsid w:val="00F431E7"/>
    <w:rsid w:val="00F438AB"/>
    <w:rsid w:val="00F43B1A"/>
    <w:rsid w:val="00F43C5B"/>
    <w:rsid w:val="00F44518"/>
    <w:rsid w:val="00F450D8"/>
    <w:rsid w:val="00F45692"/>
    <w:rsid w:val="00F45949"/>
    <w:rsid w:val="00F461B2"/>
    <w:rsid w:val="00F463BB"/>
    <w:rsid w:val="00F46721"/>
    <w:rsid w:val="00F46D73"/>
    <w:rsid w:val="00F47BE3"/>
    <w:rsid w:val="00F502D1"/>
    <w:rsid w:val="00F502F1"/>
    <w:rsid w:val="00F519C4"/>
    <w:rsid w:val="00F51E7A"/>
    <w:rsid w:val="00F51F33"/>
    <w:rsid w:val="00F528A1"/>
    <w:rsid w:val="00F52B49"/>
    <w:rsid w:val="00F53365"/>
    <w:rsid w:val="00F53553"/>
    <w:rsid w:val="00F5360E"/>
    <w:rsid w:val="00F53CD3"/>
    <w:rsid w:val="00F541F1"/>
    <w:rsid w:val="00F54E16"/>
    <w:rsid w:val="00F55242"/>
    <w:rsid w:val="00F55C84"/>
    <w:rsid w:val="00F56AF0"/>
    <w:rsid w:val="00F56CA3"/>
    <w:rsid w:val="00F56D76"/>
    <w:rsid w:val="00F56DEB"/>
    <w:rsid w:val="00F57D2F"/>
    <w:rsid w:val="00F60011"/>
    <w:rsid w:val="00F60AEE"/>
    <w:rsid w:val="00F60FD0"/>
    <w:rsid w:val="00F610F1"/>
    <w:rsid w:val="00F6199B"/>
    <w:rsid w:val="00F620F4"/>
    <w:rsid w:val="00F62712"/>
    <w:rsid w:val="00F6282D"/>
    <w:rsid w:val="00F6395F"/>
    <w:rsid w:val="00F64018"/>
    <w:rsid w:val="00F640B4"/>
    <w:rsid w:val="00F64564"/>
    <w:rsid w:val="00F64665"/>
    <w:rsid w:val="00F64A5F"/>
    <w:rsid w:val="00F651C4"/>
    <w:rsid w:val="00F660B2"/>
    <w:rsid w:val="00F668B9"/>
    <w:rsid w:val="00F66F66"/>
    <w:rsid w:val="00F67CF2"/>
    <w:rsid w:val="00F702A1"/>
    <w:rsid w:val="00F714B5"/>
    <w:rsid w:val="00F71D71"/>
    <w:rsid w:val="00F72C00"/>
    <w:rsid w:val="00F72F8A"/>
    <w:rsid w:val="00F7358F"/>
    <w:rsid w:val="00F73787"/>
    <w:rsid w:val="00F745F4"/>
    <w:rsid w:val="00F745F5"/>
    <w:rsid w:val="00F74669"/>
    <w:rsid w:val="00F74A68"/>
    <w:rsid w:val="00F75316"/>
    <w:rsid w:val="00F75417"/>
    <w:rsid w:val="00F75975"/>
    <w:rsid w:val="00F75E45"/>
    <w:rsid w:val="00F76001"/>
    <w:rsid w:val="00F76626"/>
    <w:rsid w:val="00F7687A"/>
    <w:rsid w:val="00F768A5"/>
    <w:rsid w:val="00F76CC3"/>
    <w:rsid w:val="00F80F6A"/>
    <w:rsid w:val="00F8162A"/>
    <w:rsid w:val="00F828B3"/>
    <w:rsid w:val="00F82983"/>
    <w:rsid w:val="00F82DD3"/>
    <w:rsid w:val="00F82F0C"/>
    <w:rsid w:val="00F83EE5"/>
    <w:rsid w:val="00F8422C"/>
    <w:rsid w:val="00F842C9"/>
    <w:rsid w:val="00F84ABA"/>
    <w:rsid w:val="00F84D5E"/>
    <w:rsid w:val="00F8532D"/>
    <w:rsid w:val="00F87047"/>
    <w:rsid w:val="00F871B5"/>
    <w:rsid w:val="00F878ED"/>
    <w:rsid w:val="00F87D80"/>
    <w:rsid w:val="00F90470"/>
    <w:rsid w:val="00F907B5"/>
    <w:rsid w:val="00F9178F"/>
    <w:rsid w:val="00F91A92"/>
    <w:rsid w:val="00F91BEA"/>
    <w:rsid w:val="00F93B91"/>
    <w:rsid w:val="00F946F7"/>
    <w:rsid w:val="00F947D2"/>
    <w:rsid w:val="00F94E3B"/>
    <w:rsid w:val="00F94E7A"/>
    <w:rsid w:val="00F950EB"/>
    <w:rsid w:val="00F9525C"/>
    <w:rsid w:val="00F95812"/>
    <w:rsid w:val="00F95B20"/>
    <w:rsid w:val="00F96093"/>
    <w:rsid w:val="00F96A66"/>
    <w:rsid w:val="00F974D0"/>
    <w:rsid w:val="00F9797E"/>
    <w:rsid w:val="00FA0D11"/>
    <w:rsid w:val="00FA100F"/>
    <w:rsid w:val="00FA12C8"/>
    <w:rsid w:val="00FA14F0"/>
    <w:rsid w:val="00FA1A41"/>
    <w:rsid w:val="00FA1C36"/>
    <w:rsid w:val="00FA2749"/>
    <w:rsid w:val="00FA2D5A"/>
    <w:rsid w:val="00FA3137"/>
    <w:rsid w:val="00FA4012"/>
    <w:rsid w:val="00FA422C"/>
    <w:rsid w:val="00FA4445"/>
    <w:rsid w:val="00FA4865"/>
    <w:rsid w:val="00FA4AEE"/>
    <w:rsid w:val="00FA4BB6"/>
    <w:rsid w:val="00FA521A"/>
    <w:rsid w:val="00FA59D1"/>
    <w:rsid w:val="00FA5C43"/>
    <w:rsid w:val="00FA5D97"/>
    <w:rsid w:val="00FA5E95"/>
    <w:rsid w:val="00FA6694"/>
    <w:rsid w:val="00FA731C"/>
    <w:rsid w:val="00FA735E"/>
    <w:rsid w:val="00FA7CDA"/>
    <w:rsid w:val="00FB03E6"/>
    <w:rsid w:val="00FB098A"/>
    <w:rsid w:val="00FB0B27"/>
    <w:rsid w:val="00FB0F8F"/>
    <w:rsid w:val="00FB129E"/>
    <w:rsid w:val="00FB1638"/>
    <w:rsid w:val="00FB17F8"/>
    <w:rsid w:val="00FB1F9C"/>
    <w:rsid w:val="00FB2649"/>
    <w:rsid w:val="00FB26C2"/>
    <w:rsid w:val="00FB2EAA"/>
    <w:rsid w:val="00FB3246"/>
    <w:rsid w:val="00FB3420"/>
    <w:rsid w:val="00FB3992"/>
    <w:rsid w:val="00FB3A65"/>
    <w:rsid w:val="00FB3F0A"/>
    <w:rsid w:val="00FB42DC"/>
    <w:rsid w:val="00FB43DD"/>
    <w:rsid w:val="00FB4A2A"/>
    <w:rsid w:val="00FB4B4F"/>
    <w:rsid w:val="00FB5389"/>
    <w:rsid w:val="00FB601B"/>
    <w:rsid w:val="00FB64A4"/>
    <w:rsid w:val="00FB6C5F"/>
    <w:rsid w:val="00FB6EF9"/>
    <w:rsid w:val="00FB70AE"/>
    <w:rsid w:val="00FB7763"/>
    <w:rsid w:val="00FB79BE"/>
    <w:rsid w:val="00FC062A"/>
    <w:rsid w:val="00FC074C"/>
    <w:rsid w:val="00FC224D"/>
    <w:rsid w:val="00FC249D"/>
    <w:rsid w:val="00FC305C"/>
    <w:rsid w:val="00FC3429"/>
    <w:rsid w:val="00FC3CED"/>
    <w:rsid w:val="00FC3E8D"/>
    <w:rsid w:val="00FC449F"/>
    <w:rsid w:val="00FC48F7"/>
    <w:rsid w:val="00FC5128"/>
    <w:rsid w:val="00FC5E44"/>
    <w:rsid w:val="00FC6119"/>
    <w:rsid w:val="00FC73D7"/>
    <w:rsid w:val="00FC772E"/>
    <w:rsid w:val="00FD1426"/>
    <w:rsid w:val="00FD1B81"/>
    <w:rsid w:val="00FD1BEA"/>
    <w:rsid w:val="00FD255A"/>
    <w:rsid w:val="00FD263F"/>
    <w:rsid w:val="00FD28BF"/>
    <w:rsid w:val="00FD56EA"/>
    <w:rsid w:val="00FD5FAA"/>
    <w:rsid w:val="00FD6D67"/>
    <w:rsid w:val="00FD7347"/>
    <w:rsid w:val="00FD7749"/>
    <w:rsid w:val="00FD774F"/>
    <w:rsid w:val="00FD797C"/>
    <w:rsid w:val="00FD7DC8"/>
    <w:rsid w:val="00FE0F6B"/>
    <w:rsid w:val="00FE1184"/>
    <w:rsid w:val="00FE12E4"/>
    <w:rsid w:val="00FE1463"/>
    <w:rsid w:val="00FE170E"/>
    <w:rsid w:val="00FE1774"/>
    <w:rsid w:val="00FE17CA"/>
    <w:rsid w:val="00FE1CA5"/>
    <w:rsid w:val="00FE263F"/>
    <w:rsid w:val="00FE2E4B"/>
    <w:rsid w:val="00FE3525"/>
    <w:rsid w:val="00FE366D"/>
    <w:rsid w:val="00FE3B9E"/>
    <w:rsid w:val="00FE4D94"/>
    <w:rsid w:val="00FE59DB"/>
    <w:rsid w:val="00FE5A6B"/>
    <w:rsid w:val="00FE5E55"/>
    <w:rsid w:val="00FE6687"/>
    <w:rsid w:val="00FE6D69"/>
    <w:rsid w:val="00FE7519"/>
    <w:rsid w:val="00FE77F0"/>
    <w:rsid w:val="00FE795F"/>
    <w:rsid w:val="00FE7966"/>
    <w:rsid w:val="00FE7A27"/>
    <w:rsid w:val="00FF0078"/>
    <w:rsid w:val="00FF0530"/>
    <w:rsid w:val="00FF0982"/>
    <w:rsid w:val="00FF0D13"/>
    <w:rsid w:val="00FF13BB"/>
    <w:rsid w:val="00FF1FDB"/>
    <w:rsid w:val="00FF2042"/>
    <w:rsid w:val="00FF292D"/>
    <w:rsid w:val="00FF29AB"/>
    <w:rsid w:val="00FF2B62"/>
    <w:rsid w:val="00FF2CE6"/>
    <w:rsid w:val="00FF439C"/>
    <w:rsid w:val="00FF496F"/>
    <w:rsid w:val="00FF51B8"/>
    <w:rsid w:val="00FF5DFE"/>
    <w:rsid w:val="00FF613A"/>
    <w:rsid w:val="00FF686C"/>
    <w:rsid w:val="00FF7714"/>
    <w:rsid w:val="00FF7724"/>
    <w:rsid w:val="00FF7EF4"/>
    <w:rsid w:val="00FF7F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42"/>
    <o:shapelayout v:ext="edit">
      <o:idmap v:ext="edit" data="1"/>
    </o:shapelayout>
  </w:shapeDefaults>
  <w:decimalSymbol w:val="."/>
  <w:listSeparator w:val=","/>
  <w14:docId w14:val="3AC528F6"/>
  <w15:docId w15:val="{9FEAE269-7324-48C4-937E-A3EBC676D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5FB5"/>
    <w:pPr>
      <w:spacing w:after="160" w:line="259" w:lineRule="auto"/>
    </w:pPr>
    <w:rPr>
      <w:rFonts w:ascii="Calibri" w:eastAsia="MS Mincho" w:hAnsi="Calibri" w:cs="Times New Roman"/>
      <w:lang w:val="sq-AL"/>
    </w:rPr>
  </w:style>
  <w:style w:type="paragraph" w:styleId="Heading1">
    <w:name w:val="heading 1"/>
    <w:aliases w:val="Heading 1 Char1,Heading 1 Char1 Char,Heading 1 Char Char Char,Kreu,Heading 1.,Article Heading"/>
    <w:basedOn w:val="Normal"/>
    <w:next w:val="Normal"/>
    <w:link w:val="Heading1Char"/>
    <w:uiPriority w:val="9"/>
    <w:qFormat/>
    <w:rsid w:val="00DF1636"/>
    <w:pPr>
      <w:keepNext/>
      <w:keepLines/>
      <w:tabs>
        <w:tab w:val="num" w:pos="1330"/>
      </w:tabs>
      <w:spacing w:before="480" w:after="0"/>
      <w:ind w:left="1330" w:hanging="85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Section Heading 2,Section Heading"/>
    <w:basedOn w:val="Normal"/>
    <w:next w:val="Normal"/>
    <w:link w:val="Heading2Char"/>
    <w:uiPriority w:val="9"/>
    <w:unhideWhenUsed/>
    <w:qFormat/>
    <w:rsid w:val="000B1ADC"/>
    <w:pPr>
      <w:keepNext/>
      <w:keepLines/>
      <w:tabs>
        <w:tab w:val="num" w:pos="1210"/>
      </w:tabs>
      <w:spacing w:before="200" w:after="0"/>
      <w:ind w:left="1210" w:hanging="85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Germa"/>
    <w:basedOn w:val="Normal"/>
    <w:next w:val="Normal"/>
    <w:link w:val="Heading3Char1"/>
    <w:uiPriority w:val="9"/>
    <w:qFormat/>
    <w:rsid w:val="00707BB9"/>
    <w:pPr>
      <w:keepNext/>
      <w:keepLines/>
      <w:tabs>
        <w:tab w:val="num" w:pos="850"/>
      </w:tabs>
      <w:spacing w:before="40" w:after="0"/>
      <w:ind w:left="720" w:hanging="432"/>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qFormat/>
    <w:rsid w:val="00707BB9"/>
    <w:pPr>
      <w:keepNext/>
      <w:keepLines/>
      <w:tabs>
        <w:tab w:val="num" w:pos="850"/>
      </w:tabs>
      <w:spacing w:before="40" w:after="0"/>
      <w:ind w:left="864" w:hanging="144"/>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qFormat/>
    <w:rsid w:val="00707BB9"/>
    <w:pPr>
      <w:keepNext/>
      <w:keepLines/>
      <w:numPr>
        <w:ilvl w:val="4"/>
        <w:numId w:val="3"/>
      </w:numPr>
      <w:tabs>
        <w:tab w:val="clear" w:pos="1800"/>
      </w:tabs>
      <w:spacing w:before="40" w:after="0"/>
      <w:ind w:left="1008" w:hanging="432"/>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qFormat/>
    <w:rsid w:val="00707BB9"/>
    <w:pPr>
      <w:keepNext/>
      <w:keepLines/>
      <w:numPr>
        <w:ilvl w:val="5"/>
        <w:numId w:val="3"/>
      </w:numPr>
      <w:tabs>
        <w:tab w:val="clear" w:pos="2160"/>
      </w:tabs>
      <w:spacing w:before="40" w:after="0"/>
      <w:ind w:left="1152" w:hanging="432"/>
      <w:outlineLvl w:val="5"/>
    </w:pPr>
    <w:rPr>
      <w:rFonts w:asciiTheme="majorHAnsi" w:eastAsiaTheme="majorEastAsia" w:hAnsiTheme="majorHAnsi" w:cstheme="majorBidi"/>
      <w:color w:val="243F60" w:themeColor="accent1" w:themeShade="7F"/>
    </w:rPr>
  </w:style>
  <w:style w:type="paragraph" w:styleId="Heading7">
    <w:name w:val="heading 7"/>
    <w:aliases w:val="Style Left: 3,25 cm"/>
    <w:basedOn w:val="Normal"/>
    <w:next w:val="Normal"/>
    <w:link w:val="Heading7Char"/>
    <w:uiPriority w:val="9"/>
    <w:unhideWhenUsed/>
    <w:qFormat/>
    <w:rsid w:val="00025208"/>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h"/>
    <w:basedOn w:val="Normal"/>
    <w:next w:val="Normal"/>
    <w:link w:val="Heading8Char"/>
    <w:uiPriority w:val="9"/>
    <w:qFormat/>
    <w:rsid w:val="00707BB9"/>
    <w:pPr>
      <w:keepNext/>
      <w:keepLines/>
      <w:numPr>
        <w:ilvl w:val="7"/>
        <w:numId w:val="3"/>
      </w:numPr>
      <w:tabs>
        <w:tab w:val="clear" w:pos="2880"/>
      </w:tabs>
      <w:spacing w:before="40" w:after="0"/>
      <w:ind w:left="1440" w:hanging="432"/>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707BB9"/>
    <w:pPr>
      <w:keepNext/>
      <w:keepLines/>
      <w:numPr>
        <w:ilvl w:val="8"/>
        <w:numId w:val="3"/>
      </w:numPr>
      <w:tabs>
        <w:tab w:val="clear" w:pos="3240"/>
      </w:tabs>
      <w:spacing w:before="40" w:after="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A5FB5"/>
    <w:pPr>
      <w:spacing w:after="0" w:line="240" w:lineRule="auto"/>
    </w:pPr>
    <w:rPr>
      <w:rFonts w:ascii="Calibri" w:eastAsia="MS Mincho" w:hAnsi="Calibri" w:cs="Times New Roman"/>
      <w:lang w:val="sq-AL"/>
    </w:rPr>
  </w:style>
  <w:style w:type="paragraph" w:styleId="BalloonText">
    <w:name w:val="Balloon Text"/>
    <w:basedOn w:val="Normal"/>
    <w:link w:val="BalloonTextChar"/>
    <w:uiPriority w:val="99"/>
    <w:unhideWhenUsed/>
    <w:rsid w:val="008A5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A5FB5"/>
    <w:rPr>
      <w:rFonts w:ascii="Tahoma" w:eastAsia="MS Mincho" w:hAnsi="Tahoma" w:cs="Tahoma"/>
      <w:sz w:val="16"/>
      <w:szCs w:val="16"/>
      <w:lang w:val="sq-AL"/>
    </w:rPr>
  </w:style>
  <w:style w:type="paragraph" w:styleId="Header">
    <w:name w:val="header"/>
    <w:basedOn w:val="Normal"/>
    <w:link w:val="HeaderChar"/>
    <w:uiPriority w:val="99"/>
    <w:unhideWhenUsed/>
    <w:rsid w:val="009723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23E2"/>
    <w:rPr>
      <w:rFonts w:ascii="Calibri" w:eastAsia="MS Mincho" w:hAnsi="Calibri" w:cs="Times New Roman"/>
      <w:lang w:val="sq-AL"/>
    </w:rPr>
  </w:style>
  <w:style w:type="paragraph" w:styleId="Footer">
    <w:name w:val="footer"/>
    <w:basedOn w:val="Normal"/>
    <w:link w:val="FooterChar"/>
    <w:uiPriority w:val="99"/>
    <w:unhideWhenUsed/>
    <w:rsid w:val="00972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3E2"/>
    <w:rPr>
      <w:rFonts w:ascii="Calibri" w:eastAsia="MS Mincho" w:hAnsi="Calibri" w:cs="Times New Roman"/>
      <w:lang w:val="sq-AL"/>
    </w:rPr>
  </w:style>
  <w:style w:type="paragraph" w:customStyle="1" w:styleId="Akti">
    <w:name w:val="Akti"/>
    <w:link w:val="AktiChar"/>
    <w:rsid w:val="003042C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042C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3042CE"/>
    <w:rPr>
      <w:rFonts w:ascii="Garamond" w:eastAsia="MS Mincho" w:hAnsi="Garamond" w:cs="CG Times"/>
      <w:b/>
      <w:bCs/>
      <w:sz w:val="24"/>
      <w:lang w:val="en-GB"/>
    </w:rPr>
  </w:style>
  <w:style w:type="paragraph" w:customStyle="1" w:styleId="Titulli">
    <w:name w:val="Titulli"/>
    <w:next w:val="Normal"/>
    <w:link w:val="TitulliChar"/>
    <w:rsid w:val="003042C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3042CE"/>
    <w:rPr>
      <w:rFonts w:ascii="Garamond" w:eastAsia="MS Mincho" w:hAnsi="Garamond" w:cs="CG Times"/>
      <w:b/>
      <w:bCs/>
      <w:caps/>
      <w:sz w:val="24"/>
      <w:lang w:val="en-GB"/>
    </w:rPr>
  </w:style>
  <w:style w:type="character" w:customStyle="1" w:styleId="AktiChar">
    <w:name w:val="Akti Char"/>
    <w:link w:val="Akti"/>
    <w:rsid w:val="003042CE"/>
    <w:rPr>
      <w:rFonts w:ascii="Garamond" w:eastAsia="MS Mincho" w:hAnsi="Garamond" w:cs="CG Times"/>
      <w:b/>
      <w:bCs/>
      <w:caps/>
      <w:color w:val="000000"/>
      <w:sz w:val="24"/>
      <w:lang w:val="en-GB"/>
    </w:rPr>
  </w:style>
  <w:style w:type="paragraph" w:customStyle="1" w:styleId="Hapesira7">
    <w:name w:val="Hapesira 7"/>
    <w:basedOn w:val="Normal"/>
    <w:uiPriority w:val="99"/>
    <w:qFormat/>
    <w:rsid w:val="003042CE"/>
    <w:pPr>
      <w:widowControl w:val="0"/>
      <w:spacing w:after="0" w:line="240" w:lineRule="auto"/>
      <w:ind w:firstLine="284"/>
      <w:jc w:val="both"/>
    </w:pPr>
    <w:rPr>
      <w:rFonts w:ascii="Garamond" w:hAnsi="Garamond" w:cs="CG Times"/>
      <w:sz w:val="14"/>
      <w:szCs w:val="24"/>
      <w:lang w:val="en-US"/>
    </w:rPr>
  </w:style>
  <w:style w:type="paragraph" w:customStyle="1" w:styleId="Paragrafi">
    <w:name w:val="Paragrafi"/>
    <w:link w:val="ParagrafiChar"/>
    <w:qFormat/>
    <w:rsid w:val="00011D6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011D6D"/>
    <w:rPr>
      <w:rFonts w:ascii="Garamond" w:eastAsia="MS Mincho" w:hAnsi="Garamond" w:cs="CG Times"/>
      <w:sz w:val="24"/>
    </w:rPr>
  </w:style>
  <w:style w:type="paragraph" w:customStyle="1" w:styleId="Numri">
    <w:name w:val="Numri"/>
    <w:aliases w:val="data"/>
    <w:basedOn w:val="Paragrafi"/>
    <w:qFormat/>
    <w:rsid w:val="00011D6D"/>
    <w:pPr>
      <w:ind w:firstLine="0"/>
      <w:jc w:val="center"/>
    </w:pPr>
    <w:rPr>
      <w:rFonts w:cs="Times New Roman"/>
      <w:b/>
      <w:szCs w:val="20"/>
    </w:rPr>
  </w:style>
  <w:style w:type="paragraph" w:customStyle="1" w:styleId="TITULL">
    <w:name w:val="TITULL"/>
    <w:basedOn w:val="Normal"/>
    <w:qFormat/>
    <w:rsid w:val="00011D6D"/>
    <w:pPr>
      <w:widowControl w:val="0"/>
      <w:spacing w:after="0" w:line="240" w:lineRule="auto"/>
      <w:jc w:val="center"/>
    </w:pPr>
    <w:rPr>
      <w:rFonts w:ascii="Garamond" w:hAnsi="Garamond"/>
      <w:b/>
      <w:caps/>
      <w:spacing w:val="-4"/>
      <w:sz w:val="24"/>
      <w:szCs w:val="20"/>
      <w:lang w:val="en-US"/>
    </w:rPr>
  </w:style>
  <w:style w:type="paragraph" w:customStyle="1" w:styleId="AKTI0">
    <w:name w:val="AKTI"/>
    <w:basedOn w:val="Paragrafi"/>
    <w:qFormat/>
    <w:rsid w:val="00011D6D"/>
    <w:pPr>
      <w:ind w:firstLine="0"/>
      <w:jc w:val="center"/>
    </w:pPr>
    <w:rPr>
      <w:rFonts w:cs="Times New Roman"/>
      <w:b/>
      <w:szCs w:val="20"/>
    </w:rPr>
  </w:style>
  <w:style w:type="paragraph" w:customStyle="1" w:styleId="Autoriteti">
    <w:name w:val="Autoriteti"/>
    <w:next w:val="Normal"/>
    <w:link w:val="AutoritetiChar"/>
    <w:rsid w:val="00413FF3"/>
    <w:pPr>
      <w:keepNext/>
      <w:widowControl w:val="0"/>
      <w:spacing w:after="0" w:line="240" w:lineRule="auto"/>
      <w:jc w:val="right"/>
    </w:pPr>
    <w:rPr>
      <w:rFonts w:ascii="Garamond" w:eastAsia="MS Mincho" w:hAnsi="Garamond" w:cs="CG Times"/>
      <w:caps/>
      <w:sz w:val="24"/>
      <w:lang w:val="en-GB"/>
    </w:rPr>
  </w:style>
  <w:style w:type="character" w:customStyle="1" w:styleId="AutoritetiChar">
    <w:name w:val="Autoriteti Char"/>
    <w:link w:val="Autoriteti"/>
    <w:locked/>
    <w:rsid w:val="00413FF3"/>
    <w:rPr>
      <w:rFonts w:ascii="Garamond" w:eastAsia="MS Mincho" w:hAnsi="Garamond" w:cs="CG Times"/>
      <w:caps/>
      <w:sz w:val="24"/>
      <w:lang w:val="en-GB"/>
    </w:rPr>
  </w:style>
  <w:style w:type="paragraph" w:customStyle="1" w:styleId="paragrafi0">
    <w:name w:val="paragrafi"/>
    <w:basedOn w:val="Normal"/>
    <w:rsid w:val="00F209C5"/>
    <w:pPr>
      <w:spacing w:before="100" w:beforeAutospacing="1" w:after="100" w:afterAutospacing="1" w:line="240" w:lineRule="auto"/>
    </w:pPr>
    <w:rPr>
      <w:rFonts w:ascii="Times New Roman" w:eastAsia="Times New Roman" w:hAnsi="Times New Roman"/>
      <w:sz w:val="24"/>
      <w:szCs w:val="24"/>
      <w:lang w:eastAsia="sq-AL"/>
    </w:rPr>
  </w:style>
  <w:style w:type="paragraph" w:styleId="Title">
    <w:name w:val="Title"/>
    <w:basedOn w:val="Heading1"/>
    <w:next w:val="Normal"/>
    <w:link w:val="TitleChar"/>
    <w:uiPriority w:val="10"/>
    <w:qFormat/>
    <w:rsid w:val="00DF1636"/>
    <w:pPr>
      <w:keepNext w:val="0"/>
      <w:keepLines w:val="0"/>
      <w:pBdr>
        <w:bottom w:val="single" w:sz="4" w:space="1" w:color="auto"/>
      </w:pBdr>
      <w:tabs>
        <w:tab w:val="num" w:pos="360"/>
      </w:tabs>
      <w:spacing w:before="240" w:line="240" w:lineRule="auto"/>
      <w:ind w:left="360"/>
      <w:contextualSpacing/>
    </w:pPr>
    <w:rPr>
      <w:rFonts w:ascii="Calibri" w:eastAsia="Times New Roman" w:hAnsi="Calibri" w:cs="Arial"/>
      <w:bCs w:val="0"/>
      <w:caps/>
      <w:color w:val="auto"/>
      <w:spacing w:val="10"/>
      <w:sz w:val="40"/>
      <w:szCs w:val="40"/>
    </w:rPr>
  </w:style>
  <w:style w:type="character" w:customStyle="1" w:styleId="TitleChar">
    <w:name w:val="Title Char"/>
    <w:basedOn w:val="DefaultParagraphFont"/>
    <w:link w:val="Title"/>
    <w:uiPriority w:val="10"/>
    <w:rsid w:val="00DF1636"/>
    <w:rPr>
      <w:rFonts w:ascii="Calibri" w:eastAsia="Times New Roman" w:hAnsi="Calibri" w:cs="Arial"/>
      <w:b/>
      <w:caps/>
      <w:spacing w:val="10"/>
      <w:sz w:val="40"/>
      <w:szCs w:val="40"/>
      <w:lang w:val="sq-AL"/>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DF1636"/>
    <w:rPr>
      <w:rFonts w:asciiTheme="majorHAnsi" w:eastAsiaTheme="majorEastAsia" w:hAnsiTheme="majorHAnsi" w:cstheme="majorBidi"/>
      <w:b/>
      <w:bCs/>
      <w:color w:val="365F91" w:themeColor="accent1" w:themeShade="BF"/>
      <w:sz w:val="28"/>
      <w:szCs w:val="28"/>
      <w:lang w:val="sq-AL"/>
    </w:rPr>
  </w:style>
  <w:style w:type="paragraph" w:styleId="Subtitle">
    <w:name w:val="Subtitle"/>
    <w:basedOn w:val="Normal"/>
    <w:link w:val="SubtitleChar"/>
    <w:uiPriority w:val="11"/>
    <w:qFormat/>
    <w:rsid w:val="00480FD2"/>
    <w:pPr>
      <w:spacing w:after="0" w:line="240" w:lineRule="auto"/>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480FD2"/>
    <w:rPr>
      <w:rFonts w:ascii="Times New Roman" w:eastAsia="Times New Roman" w:hAnsi="Times New Roman" w:cs="Times New Roman"/>
      <w:caps/>
      <w:sz w:val="26"/>
      <w:szCs w:val="26"/>
      <w:lang w:val="en-GB"/>
    </w:rPr>
  </w:style>
  <w:style w:type="paragraph" w:customStyle="1" w:styleId="Paragraf02">
    <w:name w:val="Paragraf 0.2"/>
    <w:basedOn w:val="Paragrafi"/>
    <w:uiPriority w:val="99"/>
    <w:qFormat/>
    <w:rsid w:val="008456A3"/>
    <w:pPr>
      <w:tabs>
        <w:tab w:val="left" w:pos="6575"/>
      </w:tabs>
    </w:pPr>
    <w:rPr>
      <w:spacing w:val="-4"/>
    </w:rPr>
  </w:style>
  <w:style w:type="paragraph" w:customStyle="1" w:styleId="AutoritetiEmer">
    <w:name w:val="Autoriteti_Emer"/>
    <w:next w:val="Normal"/>
    <w:link w:val="AutoritetiEmerChar"/>
    <w:rsid w:val="006C3231"/>
    <w:pPr>
      <w:widowControl w:val="0"/>
      <w:spacing w:after="0" w:line="240" w:lineRule="auto"/>
      <w:jc w:val="right"/>
    </w:pPr>
    <w:rPr>
      <w:rFonts w:ascii="Garamond" w:eastAsia="MS Mincho" w:hAnsi="Garamond" w:cs="Times New Roman"/>
      <w:b/>
      <w:bCs/>
      <w:sz w:val="24"/>
      <w:lang w:val="en-GB"/>
    </w:rPr>
  </w:style>
  <w:style w:type="character" w:customStyle="1" w:styleId="AutoritetiEmerChar">
    <w:name w:val="Autoriteti_Emer Char"/>
    <w:link w:val="AutoritetiEmer"/>
    <w:locked/>
    <w:rsid w:val="006C3231"/>
    <w:rPr>
      <w:rFonts w:ascii="Garamond" w:eastAsia="MS Mincho" w:hAnsi="Garamond" w:cs="Times New Roman"/>
      <w:b/>
      <w:bCs/>
      <w:sz w:val="24"/>
      <w:lang w:val="en-GB"/>
    </w:rPr>
  </w:style>
  <w:style w:type="paragraph" w:customStyle="1" w:styleId="Default">
    <w:name w:val="Default"/>
    <w:link w:val="DefaultChar"/>
    <w:rsid w:val="00C32EE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uiPriority w:val="1"/>
    <w:locked/>
    <w:rsid w:val="00C32EE0"/>
    <w:rPr>
      <w:rFonts w:ascii="Calibri" w:eastAsia="MS Mincho" w:hAnsi="Calibri" w:cs="Times New Roman"/>
      <w:lang w:val="sq-AL"/>
    </w:rPr>
  </w:style>
  <w:style w:type="paragraph" w:customStyle="1" w:styleId="NeniTitull">
    <w:name w:val="Neni_Titull"/>
    <w:next w:val="Normal"/>
    <w:link w:val="NeniTitullChar"/>
    <w:rsid w:val="00113830"/>
    <w:pPr>
      <w:keepNext/>
      <w:widowControl w:val="0"/>
      <w:spacing w:after="0" w:line="240" w:lineRule="auto"/>
      <w:jc w:val="center"/>
      <w:outlineLvl w:val="2"/>
    </w:pPr>
    <w:rPr>
      <w:rFonts w:ascii="Garamond" w:eastAsia="MS Mincho" w:hAnsi="Garamond" w:cs="CG Times"/>
      <w:b/>
      <w:bCs/>
      <w:sz w:val="24"/>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4547CF"/>
    <w:pPr>
      <w:spacing w:after="0" w:line="240" w:lineRule="auto"/>
      <w:ind w:firstLine="284"/>
      <w:jc w:val="both"/>
    </w:pPr>
    <w:rPr>
      <w:rFonts w:ascii="Times New Roman"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4547C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4547CF"/>
    <w:rPr>
      <w:vertAlign w:val="superscript"/>
    </w:rPr>
  </w:style>
  <w:style w:type="character" w:styleId="Strong">
    <w:name w:val="Strong"/>
    <w:uiPriority w:val="22"/>
    <w:qFormat/>
    <w:rsid w:val="001F6C8D"/>
    <w:rPr>
      <w:b/>
      <w:bCs/>
    </w:rPr>
  </w:style>
  <w:style w:type="character" w:styleId="Hyperlink">
    <w:name w:val="Hyperlink"/>
    <w:basedOn w:val="DefaultParagraphFont"/>
    <w:uiPriority w:val="99"/>
    <w:unhideWhenUsed/>
    <w:rsid w:val="006A1C30"/>
    <w:rPr>
      <w:color w:val="0000FF" w:themeColor="hyperlink"/>
      <w:u w:val="single"/>
    </w:rPr>
  </w:style>
  <w:style w:type="paragraph" w:customStyle="1" w:styleId="NeniNr">
    <w:name w:val="Neni_Nr"/>
    <w:next w:val="Normal"/>
    <w:link w:val="NeniNrChar"/>
    <w:rsid w:val="009F1C6D"/>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9F1C6D"/>
    <w:rPr>
      <w:rFonts w:ascii="Garamond" w:eastAsia="MS Mincho" w:hAnsi="Garamond" w:cs="CG Times"/>
      <w:sz w:val="24"/>
      <w:lang w:val="en-GB"/>
    </w:rPr>
  </w:style>
  <w:style w:type="character" w:customStyle="1" w:styleId="Heading2Char">
    <w:name w:val="Heading 2 Char"/>
    <w:aliases w:val="Section Heading 2 Char1,Section Heading Char1"/>
    <w:basedOn w:val="DefaultParagraphFont"/>
    <w:link w:val="Heading2"/>
    <w:uiPriority w:val="9"/>
    <w:rsid w:val="000B1ADC"/>
    <w:rPr>
      <w:rFonts w:asciiTheme="majorHAnsi" w:eastAsiaTheme="majorEastAsia" w:hAnsiTheme="majorHAnsi" w:cstheme="majorBidi"/>
      <w:b/>
      <w:bCs/>
      <w:color w:val="4F81BD" w:themeColor="accent1"/>
      <w:sz w:val="26"/>
      <w:szCs w:val="26"/>
      <w:lang w:val="sq-AL"/>
    </w:rPr>
  </w:style>
  <w:style w:type="character" w:customStyle="1" w:styleId="Heading2Char1">
    <w:name w:val="Heading 2 Char1"/>
    <w:aliases w:val="num.                                               2 Char1,Section Heading 2 Char,Section Heading Char"/>
    <w:locked/>
    <w:rsid w:val="000B1ADC"/>
    <w:rPr>
      <w:rFonts w:ascii="Cambria" w:eastAsia="MS Mincho" w:hAnsi="Cambria" w:cs="Cambria"/>
      <w:b/>
      <w:bCs/>
      <w:sz w:val="26"/>
      <w:szCs w:val="26"/>
    </w:rPr>
  </w:style>
  <w:style w:type="paragraph" w:customStyle="1" w:styleId="Vendosi">
    <w:name w:val="Vendosi"/>
    <w:basedOn w:val="Normal"/>
    <w:qFormat/>
    <w:rsid w:val="00732952"/>
    <w:pPr>
      <w:widowControl w:val="0"/>
      <w:spacing w:after="0" w:line="240" w:lineRule="auto"/>
      <w:jc w:val="center"/>
    </w:pPr>
    <w:rPr>
      <w:rFonts w:ascii="Garamond" w:hAnsi="Garamond" w:cs="CG Times"/>
      <w:caps/>
      <w:sz w:val="24"/>
      <w:szCs w:val="24"/>
      <w:lang w:val="en-US"/>
    </w:rPr>
  </w:style>
  <w:style w:type="paragraph" w:customStyle="1" w:styleId="Titull-Titull">
    <w:name w:val="Titull-Titull"/>
    <w:basedOn w:val="Paragrafi"/>
    <w:qFormat/>
    <w:rsid w:val="00101A32"/>
    <w:pPr>
      <w:ind w:firstLine="0"/>
      <w:jc w:val="center"/>
    </w:pPr>
    <w:rPr>
      <w:caps/>
      <w:szCs w:val="24"/>
    </w:rPr>
  </w:style>
  <w:style w:type="character" w:customStyle="1" w:styleId="Heading7Char">
    <w:name w:val="Heading 7 Char"/>
    <w:aliases w:val="Style Left: 3 Char,25 cm Char"/>
    <w:basedOn w:val="DefaultParagraphFont"/>
    <w:link w:val="Heading7"/>
    <w:uiPriority w:val="9"/>
    <w:rsid w:val="00025208"/>
    <w:rPr>
      <w:rFonts w:asciiTheme="majorHAnsi" w:eastAsiaTheme="majorEastAsia" w:hAnsiTheme="majorHAnsi" w:cstheme="majorBidi"/>
      <w:i/>
      <w:iCs/>
      <w:color w:val="404040" w:themeColor="text1" w:themeTint="BF"/>
      <w:lang w:val="sq-AL"/>
    </w:rPr>
  </w:style>
  <w:style w:type="paragraph" w:customStyle="1" w:styleId="AUTORITETI0">
    <w:name w:val="AUTORITETI"/>
    <w:basedOn w:val="Paragrafi"/>
    <w:qFormat/>
    <w:rsid w:val="00FE17CA"/>
    <w:pPr>
      <w:ind w:firstLine="0"/>
      <w:jc w:val="right"/>
    </w:pPr>
    <w:rPr>
      <w:rFonts w:cs="Times New Roman"/>
      <w:caps/>
      <w:szCs w:val="20"/>
    </w:rPr>
  </w:style>
  <w:style w:type="character" w:customStyle="1" w:styleId="JuParaCar">
    <w:name w:val="Ju_Para Car"/>
    <w:link w:val="JuPara"/>
    <w:locked/>
    <w:rsid w:val="005031DE"/>
    <w:rPr>
      <w:sz w:val="24"/>
      <w:lang w:val="en-GB" w:eastAsia="fr-FR"/>
    </w:rPr>
  </w:style>
  <w:style w:type="paragraph" w:customStyle="1" w:styleId="JuPara">
    <w:name w:val="Ju_Para"/>
    <w:aliases w:val="Left,First line:  0 cm,ECHR_Para,Para"/>
    <w:basedOn w:val="Normal"/>
    <w:link w:val="JuParaCar"/>
    <w:qFormat/>
    <w:rsid w:val="005031DE"/>
    <w:pPr>
      <w:suppressAutoHyphens/>
      <w:spacing w:after="0" w:line="240" w:lineRule="auto"/>
      <w:ind w:firstLine="284"/>
      <w:jc w:val="both"/>
    </w:pPr>
    <w:rPr>
      <w:rFonts w:asciiTheme="minorHAnsi" w:eastAsiaTheme="minorHAnsi" w:hAnsiTheme="minorHAnsi" w:cstheme="minorBidi"/>
      <w:sz w:val="24"/>
      <w:lang w:val="en-GB" w:eastAsia="fr-FR"/>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865FD2"/>
    <w:pPr>
      <w:ind w:left="720"/>
      <w:contextualSpacing/>
    </w:pPr>
  </w:style>
  <w:style w:type="paragraph" w:styleId="NormalWeb">
    <w:name w:val="Normal (Web)"/>
    <w:aliases w:val="Normal (Web) Char,Normal (Web) Char Char Char Char,Normal (Web) Char Char Char Char Char Char"/>
    <w:basedOn w:val="Normal"/>
    <w:uiPriority w:val="99"/>
    <w:unhideWhenUsed/>
    <w:qFormat/>
    <w:rsid w:val="00D730D1"/>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A">
    <w:name w:val="Body A"/>
    <w:rsid w:val="000E47B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it-IT"/>
    </w:rPr>
  </w:style>
  <w:style w:type="character" w:customStyle="1" w:styleId="apple-converted-space">
    <w:name w:val="apple-converted-space"/>
    <w:rsid w:val="00A342C1"/>
  </w:style>
  <w:style w:type="paragraph" w:styleId="ListBullet">
    <w:name w:val="List Bullet"/>
    <w:basedOn w:val="Normal"/>
    <w:unhideWhenUsed/>
    <w:rsid w:val="00125C24"/>
    <w:pPr>
      <w:numPr>
        <w:numId w:val="1"/>
      </w:numPr>
      <w:contextualSpacing/>
    </w:pPr>
  </w:style>
  <w:style w:type="character" w:customStyle="1" w:styleId="apple-style-span">
    <w:name w:val="apple-style-span"/>
    <w:rsid w:val="004C3CE5"/>
  </w:style>
  <w:style w:type="character" w:customStyle="1" w:styleId="NeniTitullChar">
    <w:name w:val="Neni_Titull Char"/>
    <w:link w:val="NeniTitull"/>
    <w:rsid w:val="000B0F79"/>
    <w:rPr>
      <w:rFonts w:ascii="Garamond" w:eastAsia="MS Mincho" w:hAnsi="Garamond" w:cs="CG Times"/>
      <w:b/>
      <w:bCs/>
      <w:sz w:val="24"/>
      <w:lang w:val="en-GB"/>
    </w:rPr>
  </w:style>
  <w:style w:type="paragraph" w:customStyle="1" w:styleId="Char2">
    <w:name w:val="Char2"/>
    <w:basedOn w:val="Normal"/>
    <w:link w:val="FootnoteReference"/>
    <w:uiPriority w:val="99"/>
    <w:rsid w:val="005E0057"/>
    <w:pPr>
      <w:spacing w:line="240" w:lineRule="exact"/>
    </w:pPr>
    <w:rPr>
      <w:rFonts w:asciiTheme="minorHAnsi" w:eastAsiaTheme="minorHAnsi" w:hAnsiTheme="minorHAnsi" w:cstheme="minorBidi"/>
      <w:vertAlign w:val="superscript"/>
      <w:lang w:val="en-US"/>
    </w:rPr>
  </w:style>
  <w:style w:type="character" w:customStyle="1" w:styleId="longtext">
    <w:name w:val="long_text"/>
    <w:rsid w:val="005141DC"/>
    <w:rPr>
      <w:rFonts w:ascii="Comic Sans MS" w:hAnsi="Comic Sans MS"/>
      <w:b/>
      <w:sz w:val="96"/>
      <w:szCs w:val="24"/>
      <w:lang w:val="pl-PL" w:eastAsia="pl-PL" w:bidi="ar-SA"/>
    </w:rPr>
  </w:style>
  <w:style w:type="character" w:customStyle="1" w:styleId="tw4winMark">
    <w:name w:val="tw4winMark"/>
    <w:rsid w:val="005141DC"/>
    <w:rPr>
      <w:rFonts w:ascii="Courier New" w:hAnsi="Courier New" w:cs="Courier New"/>
      <w:vanish/>
      <w:color w:val="800080"/>
      <w:vertAlign w:val="subscript"/>
    </w:rPr>
  </w:style>
  <w:style w:type="paragraph" w:styleId="TOC3">
    <w:name w:val="toc 3"/>
    <w:basedOn w:val="Normal"/>
    <w:next w:val="Normal"/>
    <w:autoRedefine/>
    <w:unhideWhenUsed/>
    <w:qFormat/>
    <w:rsid w:val="00FB17F8"/>
    <w:pPr>
      <w:spacing w:after="100"/>
      <w:ind w:left="440"/>
    </w:pPr>
  </w:style>
  <w:style w:type="paragraph" w:styleId="TOC1">
    <w:name w:val="toc 1"/>
    <w:basedOn w:val="Normal"/>
    <w:next w:val="Normal"/>
    <w:autoRedefine/>
    <w:uiPriority w:val="39"/>
    <w:unhideWhenUsed/>
    <w:qFormat/>
    <w:rsid w:val="00FB17F8"/>
    <w:pPr>
      <w:spacing w:after="100" w:line="276" w:lineRule="auto"/>
    </w:pPr>
    <w:rPr>
      <w:rFonts w:asciiTheme="minorHAnsi" w:eastAsiaTheme="minorEastAsia" w:hAnsiTheme="minorHAnsi" w:cstheme="minorBidi"/>
      <w:lang w:eastAsia="sq-AL"/>
    </w:rPr>
  </w:style>
  <w:style w:type="paragraph" w:styleId="TOC2">
    <w:name w:val="toc 2"/>
    <w:basedOn w:val="Normal"/>
    <w:next w:val="Normal"/>
    <w:autoRedefine/>
    <w:uiPriority w:val="39"/>
    <w:unhideWhenUsed/>
    <w:qFormat/>
    <w:rsid w:val="00FB17F8"/>
    <w:pPr>
      <w:spacing w:after="100" w:line="276" w:lineRule="auto"/>
      <w:ind w:left="220"/>
    </w:pPr>
    <w:rPr>
      <w:rFonts w:asciiTheme="minorHAnsi" w:eastAsiaTheme="minorEastAsia" w:hAnsiTheme="minorHAnsi" w:cstheme="minorBidi"/>
      <w:lang w:eastAsia="sq-AL"/>
    </w:rPr>
  </w:style>
  <w:style w:type="paragraph" w:styleId="TOC4">
    <w:name w:val="toc 4"/>
    <w:basedOn w:val="Normal"/>
    <w:next w:val="Normal"/>
    <w:autoRedefine/>
    <w:unhideWhenUsed/>
    <w:rsid w:val="00FB17F8"/>
    <w:pPr>
      <w:spacing w:after="100" w:line="276" w:lineRule="auto"/>
      <w:ind w:left="660"/>
    </w:pPr>
    <w:rPr>
      <w:rFonts w:asciiTheme="minorHAnsi" w:eastAsiaTheme="minorEastAsia" w:hAnsiTheme="minorHAnsi" w:cstheme="minorBidi"/>
      <w:lang w:eastAsia="sq-AL"/>
    </w:rPr>
  </w:style>
  <w:style w:type="paragraph" w:styleId="TOC5">
    <w:name w:val="toc 5"/>
    <w:basedOn w:val="Normal"/>
    <w:next w:val="Normal"/>
    <w:autoRedefine/>
    <w:unhideWhenUsed/>
    <w:rsid w:val="00FB17F8"/>
    <w:pPr>
      <w:spacing w:after="100" w:line="276" w:lineRule="auto"/>
      <w:ind w:left="880"/>
    </w:pPr>
    <w:rPr>
      <w:rFonts w:asciiTheme="minorHAnsi" w:eastAsiaTheme="minorEastAsia" w:hAnsiTheme="minorHAnsi" w:cstheme="minorBidi"/>
      <w:lang w:eastAsia="sq-AL"/>
    </w:rPr>
  </w:style>
  <w:style w:type="paragraph" w:styleId="TOC6">
    <w:name w:val="toc 6"/>
    <w:basedOn w:val="Normal"/>
    <w:next w:val="Normal"/>
    <w:autoRedefine/>
    <w:unhideWhenUsed/>
    <w:rsid w:val="00FB17F8"/>
    <w:pPr>
      <w:spacing w:after="100" w:line="276" w:lineRule="auto"/>
      <w:ind w:left="1100"/>
    </w:pPr>
    <w:rPr>
      <w:rFonts w:asciiTheme="minorHAnsi" w:eastAsiaTheme="minorEastAsia" w:hAnsiTheme="minorHAnsi" w:cstheme="minorBidi"/>
      <w:lang w:eastAsia="sq-AL"/>
    </w:rPr>
  </w:style>
  <w:style w:type="paragraph" w:styleId="TOC7">
    <w:name w:val="toc 7"/>
    <w:basedOn w:val="Normal"/>
    <w:next w:val="Normal"/>
    <w:autoRedefine/>
    <w:unhideWhenUsed/>
    <w:rsid w:val="00FB17F8"/>
    <w:pPr>
      <w:spacing w:after="100" w:line="276" w:lineRule="auto"/>
      <w:ind w:left="1320"/>
    </w:pPr>
    <w:rPr>
      <w:rFonts w:asciiTheme="minorHAnsi" w:eastAsiaTheme="minorEastAsia" w:hAnsiTheme="minorHAnsi" w:cstheme="minorBidi"/>
      <w:lang w:eastAsia="sq-AL"/>
    </w:rPr>
  </w:style>
  <w:style w:type="paragraph" w:styleId="TOC8">
    <w:name w:val="toc 8"/>
    <w:basedOn w:val="Normal"/>
    <w:next w:val="Normal"/>
    <w:autoRedefine/>
    <w:unhideWhenUsed/>
    <w:rsid w:val="00FB17F8"/>
    <w:pPr>
      <w:spacing w:after="100" w:line="276" w:lineRule="auto"/>
      <w:ind w:left="1540"/>
    </w:pPr>
    <w:rPr>
      <w:rFonts w:asciiTheme="minorHAnsi" w:eastAsiaTheme="minorEastAsia" w:hAnsiTheme="minorHAnsi" w:cstheme="minorBidi"/>
      <w:lang w:eastAsia="sq-AL"/>
    </w:rPr>
  </w:style>
  <w:style w:type="paragraph" w:styleId="TOC9">
    <w:name w:val="toc 9"/>
    <w:basedOn w:val="Normal"/>
    <w:next w:val="Normal"/>
    <w:autoRedefine/>
    <w:unhideWhenUsed/>
    <w:rsid w:val="00FB17F8"/>
    <w:pPr>
      <w:spacing w:after="100" w:line="276" w:lineRule="auto"/>
      <w:ind w:left="1760"/>
    </w:pPr>
    <w:rPr>
      <w:rFonts w:asciiTheme="minorHAnsi" w:eastAsiaTheme="minorEastAsia" w:hAnsiTheme="minorHAnsi" w:cstheme="minorBidi"/>
      <w:lang w:eastAsia="sq-AL"/>
    </w:rPr>
  </w:style>
  <w:style w:type="character" w:customStyle="1" w:styleId="grame">
    <w:name w:val="grame"/>
    <w:rsid w:val="004C2973"/>
    <w:rPr>
      <w:rFonts w:cs="Times New Roman"/>
    </w:rPr>
  </w:style>
  <w:style w:type="character" w:customStyle="1" w:styleId="Heading3Char">
    <w:name w:val="Heading 3 Char"/>
    <w:aliases w:val="Germa Char"/>
    <w:basedOn w:val="DefaultParagraphFont"/>
    <w:uiPriority w:val="9"/>
    <w:rsid w:val="00707BB9"/>
    <w:rPr>
      <w:rFonts w:asciiTheme="majorHAnsi" w:eastAsiaTheme="majorEastAsia" w:hAnsiTheme="majorHAnsi" w:cstheme="majorBidi"/>
      <w:color w:val="243F60" w:themeColor="accent1" w:themeShade="7F"/>
      <w:sz w:val="24"/>
      <w:szCs w:val="24"/>
      <w:lang w:val="sq-AL"/>
    </w:rPr>
  </w:style>
  <w:style w:type="character" w:customStyle="1" w:styleId="Heading4Char">
    <w:name w:val="Heading 4 Char"/>
    <w:basedOn w:val="DefaultParagraphFont"/>
    <w:link w:val="Heading4"/>
    <w:uiPriority w:val="9"/>
    <w:rsid w:val="00707BB9"/>
    <w:rPr>
      <w:rFonts w:asciiTheme="majorHAnsi" w:eastAsiaTheme="majorEastAsia" w:hAnsiTheme="majorHAnsi" w:cstheme="majorBidi"/>
      <w:i/>
      <w:iCs/>
      <w:color w:val="365F91" w:themeColor="accent1" w:themeShade="BF"/>
      <w:lang w:val="sq-AL"/>
    </w:rPr>
  </w:style>
  <w:style w:type="character" w:customStyle="1" w:styleId="Heading5Char">
    <w:name w:val="Heading 5 Char"/>
    <w:basedOn w:val="DefaultParagraphFont"/>
    <w:link w:val="Heading5"/>
    <w:uiPriority w:val="9"/>
    <w:rsid w:val="00707BB9"/>
    <w:rPr>
      <w:rFonts w:asciiTheme="majorHAnsi" w:eastAsiaTheme="majorEastAsia" w:hAnsiTheme="majorHAnsi" w:cstheme="majorBidi"/>
      <w:color w:val="365F91" w:themeColor="accent1" w:themeShade="BF"/>
      <w:lang w:val="sq-AL"/>
    </w:rPr>
  </w:style>
  <w:style w:type="character" w:customStyle="1" w:styleId="Heading6Char">
    <w:name w:val="Heading 6 Char"/>
    <w:basedOn w:val="DefaultParagraphFont"/>
    <w:link w:val="Heading6"/>
    <w:uiPriority w:val="9"/>
    <w:rsid w:val="00707BB9"/>
    <w:rPr>
      <w:rFonts w:asciiTheme="majorHAnsi" w:eastAsiaTheme="majorEastAsia" w:hAnsiTheme="majorHAnsi" w:cstheme="majorBidi"/>
      <w:color w:val="243F60" w:themeColor="accent1" w:themeShade="7F"/>
      <w:lang w:val="sq-AL"/>
    </w:rPr>
  </w:style>
  <w:style w:type="character" w:customStyle="1" w:styleId="Heading8Char">
    <w:name w:val="Heading 8 Char"/>
    <w:aliases w:val="h Char"/>
    <w:basedOn w:val="DefaultParagraphFont"/>
    <w:link w:val="Heading8"/>
    <w:uiPriority w:val="9"/>
    <w:rsid w:val="00707BB9"/>
    <w:rPr>
      <w:rFonts w:asciiTheme="majorHAnsi" w:eastAsiaTheme="majorEastAsia" w:hAnsiTheme="majorHAnsi" w:cstheme="majorBidi"/>
      <w:color w:val="272727" w:themeColor="text1" w:themeTint="D8"/>
      <w:sz w:val="21"/>
      <w:szCs w:val="21"/>
      <w:lang w:val="sq-AL"/>
    </w:rPr>
  </w:style>
  <w:style w:type="character" w:customStyle="1" w:styleId="Heading9Char">
    <w:name w:val="Heading 9 Char"/>
    <w:basedOn w:val="DefaultParagraphFont"/>
    <w:link w:val="Heading9"/>
    <w:rsid w:val="00707BB9"/>
    <w:rPr>
      <w:rFonts w:asciiTheme="majorHAnsi" w:eastAsiaTheme="majorEastAsia" w:hAnsiTheme="majorHAnsi" w:cstheme="majorBidi"/>
      <w:i/>
      <w:iCs/>
      <w:color w:val="272727" w:themeColor="text1" w:themeTint="D8"/>
      <w:sz w:val="21"/>
      <w:szCs w:val="21"/>
      <w:lang w:val="sq-AL"/>
    </w:rPr>
  </w:style>
  <w:style w:type="numbering" w:customStyle="1" w:styleId="NoList1">
    <w:name w:val="No List1"/>
    <w:next w:val="NoList"/>
    <w:uiPriority w:val="99"/>
    <w:semiHidden/>
    <w:unhideWhenUsed/>
    <w:rsid w:val="00707BB9"/>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707BB9"/>
    <w:rPr>
      <w:rFonts w:ascii="Calibri" w:eastAsia="MS Mincho" w:hAnsi="Calibri" w:cs="Times New Roman"/>
      <w:lang w:val="sq-AL"/>
    </w:rPr>
  </w:style>
  <w:style w:type="paragraph" w:customStyle="1" w:styleId="Style1">
    <w:name w:val="Style1"/>
    <w:basedOn w:val="Akti"/>
    <w:link w:val="Style1Char"/>
    <w:qFormat/>
    <w:rsid w:val="00707BB9"/>
    <w:rPr>
      <w:rFonts w:ascii="CG Times" w:hAnsi="CG Times"/>
      <w:sz w:val="21"/>
    </w:rPr>
  </w:style>
  <w:style w:type="character" w:customStyle="1" w:styleId="Heading3Char1">
    <w:name w:val="Heading 3 Char1"/>
    <w:aliases w:val="Germa Char1"/>
    <w:link w:val="Heading3"/>
    <w:uiPriority w:val="9"/>
    <w:locked/>
    <w:rsid w:val="00707BB9"/>
    <w:rPr>
      <w:rFonts w:asciiTheme="majorHAnsi" w:eastAsiaTheme="majorEastAsia" w:hAnsiTheme="majorHAnsi" w:cstheme="majorBidi"/>
      <w:color w:val="243F60" w:themeColor="accent1" w:themeShade="7F"/>
      <w:sz w:val="24"/>
      <w:szCs w:val="24"/>
      <w:lang w:val="sq-AL"/>
    </w:rPr>
  </w:style>
  <w:style w:type="paragraph" w:customStyle="1" w:styleId="ADDRESS">
    <w:name w:val="ADDRESS"/>
    <w:basedOn w:val="Normal"/>
    <w:rsid w:val="00707BB9"/>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hAnsi="Arial" w:cs="Arial"/>
      <w:sz w:val="20"/>
      <w:szCs w:val="20"/>
      <w:lang w:val="en-GB"/>
    </w:rPr>
  </w:style>
  <w:style w:type="paragraph" w:customStyle="1" w:styleId="Aneksi">
    <w:name w:val="Aneksi"/>
    <w:next w:val="Normal"/>
    <w:rsid w:val="00707BB9"/>
    <w:pPr>
      <w:spacing w:after="0" w:line="240" w:lineRule="auto"/>
      <w:jc w:val="both"/>
    </w:pPr>
    <w:rPr>
      <w:rFonts w:ascii="CG Times" w:eastAsia="MS Mincho" w:hAnsi="CG Times" w:cs="CG Times"/>
      <w:sz w:val="21"/>
      <w:lang w:val="en-GB"/>
    </w:rPr>
  </w:style>
  <w:style w:type="paragraph" w:customStyle="1" w:styleId="AneksiNr">
    <w:name w:val="Aneksi_Nr"/>
    <w:next w:val="Normal"/>
    <w:rsid w:val="00707BB9"/>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707BB9"/>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707BB9"/>
    <w:pPr>
      <w:numPr>
        <w:numId w:val="2"/>
      </w:numPr>
      <w:spacing w:after="0" w:line="240" w:lineRule="auto"/>
      <w:jc w:val="both"/>
    </w:pPr>
    <w:rPr>
      <w:rFonts w:ascii="Arial" w:eastAsia="Times New Roman" w:hAnsi="Arial" w:cs="Arial"/>
      <w:color w:val="000000"/>
      <w:sz w:val="24"/>
      <w:szCs w:val="24"/>
      <w:lang w:val="en-US"/>
    </w:rPr>
  </w:style>
  <w:style w:type="character" w:customStyle="1" w:styleId="BodyTextChar">
    <w:name w:val="Body Text Char"/>
    <w:basedOn w:val="DefaultParagraphFont"/>
    <w:link w:val="BodyText"/>
    <w:rsid w:val="00707BB9"/>
    <w:rPr>
      <w:rFonts w:ascii="Arial" w:eastAsia="Times New Roman" w:hAnsi="Arial" w:cs="Arial"/>
      <w:color w:val="000000"/>
      <w:sz w:val="24"/>
      <w:szCs w:val="24"/>
    </w:rPr>
  </w:style>
  <w:style w:type="paragraph" w:customStyle="1" w:styleId="BazLigjPropozues">
    <w:name w:val="Baz_Ligj_Propozues"/>
    <w:rsid w:val="00707BB9"/>
    <w:pPr>
      <w:keepNext/>
      <w:widowControl w:val="0"/>
      <w:spacing w:after="0" w:line="240" w:lineRule="auto"/>
      <w:jc w:val="both"/>
    </w:pPr>
    <w:rPr>
      <w:rFonts w:ascii="CG Times" w:eastAsia="MS Mincho" w:hAnsi="CG Times" w:cs="CG Times"/>
      <w:color w:val="000000"/>
      <w:sz w:val="21"/>
      <w:lang w:val="en-GB"/>
    </w:rPr>
  </w:style>
  <w:style w:type="character" w:styleId="FollowedHyperlink">
    <w:name w:val="FollowedHyperlink"/>
    <w:uiPriority w:val="99"/>
    <w:unhideWhenUsed/>
    <w:rsid w:val="00707BB9"/>
    <w:rPr>
      <w:color w:val="800080"/>
      <w:u w:val="single"/>
    </w:rPr>
  </w:style>
  <w:style w:type="paragraph" w:customStyle="1" w:styleId="font5">
    <w:name w:val="font5"/>
    <w:basedOn w:val="Normal"/>
    <w:rsid w:val="00707BB9"/>
    <w:pPr>
      <w:spacing w:before="100" w:beforeAutospacing="1" w:after="100" w:afterAutospacing="1" w:line="240" w:lineRule="auto"/>
    </w:pPr>
    <w:rPr>
      <w:rFonts w:ascii="CG Times" w:eastAsia="Times New Roman" w:hAnsi="CG Times"/>
      <w:sz w:val="16"/>
      <w:szCs w:val="16"/>
      <w:lang w:val="en-US"/>
    </w:rPr>
  </w:style>
  <w:style w:type="paragraph" w:customStyle="1" w:styleId="font6">
    <w:name w:val="font6"/>
    <w:basedOn w:val="Normal"/>
    <w:rsid w:val="00707BB9"/>
    <w:pPr>
      <w:spacing w:before="100" w:beforeAutospacing="1" w:after="100" w:afterAutospacing="1" w:line="240" w:lineRule="auto"/>
    </w:pPr>
    <w:rPr>
      <w:rFonts w:ascii="CG Times" w:eastAsia="Times New Roman" w:hAnsi="CG Times"/>
      <w:color w:val="FFFFFF"/>
      <w:sz w:val="16"/>
      <w:szCs w:val="16"/>
      <w:lang w:val="en-US"/>
    </w:rPr>
  </w:style>
  <w:style w:type="paragraph" w:customStyle="1" w:styleId="xl65">
    <w:name w:val="xl65"/>
    <w:basedOn w:val="Normal"/>
    <w:rsid w:val="00707BB9"/>
    <w:pPr>
      <w:spacing w:before="100" w:beforeAutospacing="1" w:after="100" w:afterAutospacing="1" w:line="240" w:lineRule="auto"/>
    </w:pPr>
    <w:rPr>
      <w:rFonts w:ascii="Arial" w:eastAsia="Times New Roman" w:hAnsi="Arial" w:cs="Arial"/>
      <w:b/>
      <w:bCs/>
      <w:sz w:val="24"/>
      <w:szCs w:val="24"/>
      <w:lang w:val="en-US"/>
    </w:rPr>
  </w:style>
  <w:style w:type="paragraph" w:customStyle="1" w:styleId="xl66">
    <w:name w:val="xl66"/>
    <w:basedOn w:val="Normal"/>
    <w:rsid w:val="00707BB9"/>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7">
    <w:name w:val="xl67"/>
    <w:basedOn w:val="Normal"/>
    <w:rsid w:val="00707BB9"/>
    <w:pPr>
      <w:spacing w:before="100" w:beforeAutospacing="1" w:after="100" w:afterAutospacing="1" w:line="240" w:lineRule="auto"/>
    </w:pPr>
    <w:rPr>
      <w:rFonts w:ascii="CG Times" w:eastAsia="Times New Roman" w:hAnsi="CG Times"/>
      <w:sz w:val="16"/>
      <w:szCs w:val="16"/>
      <w:lang w:val="en-US"/>
    </w:rPr>
  </w:style>
  <w:style w:type="paragraph" w:customStyle="1" w:styleId="xl68">
    <w:name w:val="xl68"/>
    <w:basedOn w:val="Normal"/>
    <w:rsid w:val="00707BB9"/>
    <w:pPr>
      <w:spacing w:before="100" w:beforeAutospacing="1" w:after="100" w:afterAutospacing="1" w:line="240" w:lineRule="auto"/>
    </w:pPr>
    <w:rPr>
      <w:rFonts w:ascii="CG Times" w:eastAsia="Times New Roman" w:hAnsi="CG Times"/>
      <w:sz w:val="16"/>
      <w:szCs w:val="16"/>
      <w:lang w:val="en-US"/>
    </w:rPr>
  </w:style>
  <w:style w:type="paragraph" w:customStyle="1" w:styleId="Figure">
    <w:name w:val="Figure"/>
    <w:next w:val="Normal"/>
    <w:rsid w:val="00707BB9"/>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707BB9"/>
    <w:pPr>
      <w:spacing w:before="100" w:beforeAutospacing="1" w:after="100" w:afterAutospacing="1" w:line="240" w:lineRule="auto"/>
    </w:pPr>
    <w:rPr>
      <w:rFonts w:ascii="CG Times" w:eastAsia="Times New Roman" w:hAnsi="CG Times"/>
      <w:b/>
      <w:bCs/>
      <w:sz w:val="16"/>
      <w:szCs w:val="16"/>
      <w:lang w:val="en-US"/>
    </w:rPr>
  </w:style>
  <w:style w:type="paragraph" w:customStyle="1" w:styleId="xl70">
    <w:name w:val="xl70"/>
    <w:basedOn w:val="Normal"/>
    <w:rsid w:val="00707BB9"/>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1">
    <w:name w:val="xl71"/>
    <w:basedOn w:val="Normal"/>
    <w:rsid w:val="00707BB9"/>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2">
    <w:name w:val="xl72"/>
    <w:basedOn w:val="Normal"/>
    <w:rsid w:val="00707BB9"/>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3">
    <w:name w:val="xl73"/>
    <w:basedOn w:val="Normal"/>
    <w:rsid w:val="00707BB9"/>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Institucioni">
    <w:name w:val="Institucioni"/>
    <w:next w:val="Normal"/>
    <w:rsid w:val="00707BB9"/>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707BB9"/>
    <w:pPr>
      <w:pageBreakBefore/>
      <w:spacing w:after="0" w:line="240" w:lineRule="auto"/>
      <w:jc w:val="both"/>
    </w:pPr>
    <w:rPr>
      <w:rFonts w:ascii="CG Times" w:eastAsia="MS Mincho" w:hAnsi="CG Times" w:cs="CG Times"/>
      <w:b/>
      <w:bCs/>
      <w:sz w:val="21"/>
    </w:rPr>
  </w:style>
  <w:style w:type="paragraph" w:customStyle="1" w:styleId="KapitulliNr">
    <w:name w:val="Kapitulli_Nr"/>
    <w:rsid w:val="00707BB9"/>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707BB9"/>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707BB9"/>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707BB9"/>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707BB9"/>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5">
    <w:name w:val="xl75"/>
    <w:basedOn w:val="Normal"/>
    <w:rsid w:val="00707BB9"/>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6">
    <w:name w:val="xl76"/>
    <w:basedOn w:val="Normal"/>
    <w:rsid w:val="00707BB9"/>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7">
    <w:name w:val="xl77"/>
    <w:basedOn w:val="Normal"/>
    <w:rsid w:val="00707BB9"/>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8">
    <w:name w:val="xl78"/>
    <w:basedOn w:val="Normal"/>
    <w:rsid w:val="00707BB9"/>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9">
    <w:name w:val="xl79"/>
    <w:basedOn w:val="Normal"/>
    <w:rsid w:val="00707BB9"/>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0">
    <w:name w:val="xl80"/>
    <w:basedOn w:val="Normal"/>
    <w:rsid w:val="00707BB9"/>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1">
    <w:name w:val="xl81"/>
    <w:basedOn w:val="Normal"/>
    <w:rsid w:val="00707BB9"/>
    <w:pPr>
      <w:pBdr>
        <w:top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Ndryshimet">
    <w:name w:val="Ndryshimet"/>
    <w:next w:val="Normal"/>
    <w:rsid w:val="00707BB9"/>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707BB9"/>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707BB9"/>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707BB9"/>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3">
    <w:name w:val="xl83"/>
    <w:basedOn w:val="Normal"/>
    <w:rsid w:val="00707BB9"/>
    <w:pPr>
      <w:pBdr>
        <w:top w:val="single" w:sz="8" w:space="0" w:color="auto"/>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4">
    <w:name w:val="xl84"/>
    <w:basedOn w:val="Normal"/>
    <w:rsid w:val="00707BB9"/>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5">
    <w:name w:val="xl85"/>
    <w:basedOn w:val="Normal"/>
    <w:rsid w:val="00707BB9"/>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6">
    <w:name w:val="xl86"/>
    <w:basedOn w:val="Normal"/>
    <w:rsid w:val="00707BB9"/>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7">
    <w:name w:val="xl87"/>
    <w:basedOn w:val="Normal"/>
    <w:rsid w:val="00707BB9"/>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8">
    <w:name w:val="xl88"/>
    <w:basedOn w:val="Normal"/>
    <w:rsid w:val="00707BB9"/>
    <w:pPr>
      <w:pBdr>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9">
    <w:name w:val="xl89"/>
    <w:basedOn w:val="Normal"/>
    <w:rsid w:val="00707BB9"/>
    <w:pPr>
      <w:pBdr>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Pika">
    <w:name w:val="Pika"/>
    <w:next w:val="Normal"/>
    <w:autoRedefine/>
    <w:rsid w:val="00707BB9"/>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707BB9"/>
    <w:pPr>
      <w:keepLines w:val="0"/>
      <w:widowControl w:val="0"/>
      <w:tabs>
        <w:tab w:val="clear" w:pos="1330"/>
        <w:tab w:val="num" w:pos="360"/>
      </w:tabs>
      <w:spacing w:before="0" w:line="240" w:lineRule="auto"/>
      <w:ind w:left="360" w:firstLine="0"/>
      <w:jc w:val="center"/>
    </w:pPr>
    <w:rPr>
      <w:rFonts w:ascii="CG Times" w:eastAsia="MS Mincho" w:hAnsi="CG Times" w:cs="CG Times"/>
      <w:b w:val="0"/>
      <w:bCs w:val="0"/>
      <w:caps/>
      <w:color w:val="auto"/>
      <w:sz w:val="21"/>
      <w:szCs w:val="22"/>
      <w:lang w:val="en-GB"/>
    </w:rPr>
  </w:style>
  <w:style w:type="paragraph" w:customStyle="1" w:styleId="PjesaNr">
    <w:name w:val="Pjesa_Nr"/>
    <w:next w:val="Normal"/>
    <w:rsid w:val="00707BB9"/>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707BB9"/>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707BB9"/>
    <w:pPr>
      <w:pBdr>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1">
    <w:name w:val="xl91"/>
    <w:basedOn w:val="Normal"/>
    <w:rsid w:val="00707BB9"/>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Shpallja">
    <w:name w:val="Shpallja"/>
    <w:rsid w:val="00707BB9"/>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707BB9"/>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93">
    <w:name w:val="xl93"/>
    <w:basedOn w:val="Normal"/>
    <w:rsid w:val="00707BB9"/>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4">
    <w:name w:val="xl94"/>
    <w:basedOn w:val="Normal"/>
    <w:rsid w:val="00707BB9"/>
    <w:pPr>
      <w:pBdr>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5">
    <w:name w:val="xl95"/>
    <w:basedOn w:val="Normal"/>
    <w:rsid w:val="00707BB9"/>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6">
    <w:name w:val="xl96"/>
    <w:basedOn w:val="Normal"/>
    <w:rsid w:val="00707BB9"/>
    <w:pPr>
      <w:pBdr>
        <w:left w:val="single" w:sz="4"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Tabele">
    <w:name w:val="Tabele"/>
    <w:rsid w:val="00707BB9"/>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707BB9"/>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8">
    <w:name w:val="xl98"/>
    <w:basedOn w:val="Normal"/>
    <w:rsid w:val="00707BB9"/>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9">
    <w:name w:val="xl99"/>
    <w:basedOn w:val="Normal"/>
    <w:rsid w:val="00707BB9"/>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TitulliNr">
    <w:name w:val="Titulli_Nr"/>
    <w:rsid w:val="00707BB9"/>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707BB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5">
    <w:name w:val="xl115"/>
    <w:basedOn w:val="Normal"/>
    <w:rsid w:val="00707BB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6">
    <w:name w:val="xl116"/>
    <w:basedOn w:val="Normal"/>
    <w:rsid w:val="00707BB9"/>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7">
    <w:name w:val="xl117"/>
    <w:basedOn w:val="Normal"/>
    <w:rsid w:val="00707BB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8">
    <w:name w:val="xl118"/>
    <w:basedOn w:val="Normal"/>
    <w:rsid w:val="00707BB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9">
    <w:name w:val="xl119"/>
    <w:basedOn w:val="Normal"/>
    <w:rsid w:val="00707BB9"/>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0">
    <w:name w:val="xl120"/>
    <w:basedOn w:val="Normal"/>
    <w:rsid w:val="00707BB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1">
    <w:name w:val="xl121"/>
    <w:basedOn w:val="Normal"/>
    <w:rsid w:val="00707BB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2">
    <w:name w:val="xl122"/>
    <w:basedOn w:val="Normal"/>
    <w:rsid w:val="00707BB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3">
    <w:name w:val="xl123"/>
    <w:basedOn w:val="Normal"/>
    <w:rsid w:val="00707BB9"/>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4">
    <w:name w:val="xl124"/>
    <w:basedOn w:val="Normal"/>
    <w:rsid w:val="00707BB9"/>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5">
    <w:name w:val="xl125"/>
    <w:basedOn w:val="Normal"/>
    <w:rsid w:val="00707BB9"/>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6">
    <w:name w:val="xl126"/>
    <w:basedOn w:val="Normal"/>
    <w:rsid w:val="00707BB9"/>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27">
    <w:name w:val="xl127"/>
    <w:basedOn w:val="Normal"/>
    <w:rsid w:val="00707BB9"/>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8">
    <w:name w:val="xl128"/>
    <w:basedOn w:val="Normal"/>
    <w:rsid w:val="00707BB9"/>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9">
    <w:name w:val="xl129"/>
    <w:basedOn w:val="Normal"/>
    <w:rsid w:val="00707BB9"/>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table" w:styleId="TableGrid">
    <w:name w:val="Table Grid"/>
    <w:basedOn w:val="TableNormal"/>
    <w:uiPriority w:val="39"/>
    <w:rsid w:val="00707BB9"/>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707BB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1">
    <w:name w:val="xl131"/>
    <w:basedOn w:val="Normal"/>
    <w:rsid w:val="00707BB9"/>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sz w:val="16"/>
      <w:szCs w:val="16"/>
      <w:lang w:val="en-US"/>
    </w:rPr>
  </w:style>
  <w:style w:type="paragraph" w:customStyle="1" w:styleId="xl132">
    <w:name w:val="xl132"/>
    <w:basedOn w:val="Normal"/>
    <w:rsid w:val="00707BB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33">
    <w:name w:val="xl133"/>
    <w:basedOn w:val="Normal"/>
    <w:rsid w:val="00707BB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4">
    <w:name w:val="xl134"/>
    <w:basedOn w:val="Normal"/>
    <w:rsid w:val="00707BB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5">
    <w:name w:val="xl135"/>
    <w:basedOn w:val="Normal"/>
    <w:rsid w:val="00707BB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6">
    <w:name w:val="xl136"/>
    <w:basedOn w:val="Normal"/>
    <w:rsid w:val="00707BB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6"/>
      <w:szCs w:val="16"/>
      <w:lang w:val="en-US"/>
    </w:rPr>
  </w:style>
  <w:style w:type="paragraph" w:customStyle="1" w:styleId="xl137">
    <w:name w:val="xl137"/>
    <w:basedOn w:val="Normal"/>
    <w:rsid w:val="00707BB9"/>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8">
    <w:name w:val="xl138"/>
    <w:basedOn w:val="Normal"/>
    <w:rsid w:val="00707BB9"/>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9">
    <w:name w:val="xl139"/>
    <w:basedOn w:val="Normal"/>
    <w:rsid w:val="00707BB9"/>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0">
    <w:name w:val="xl140"/>
    <w:basedOn w:val="Normal"/>
    <w:rsid w:val="00707BB9"/>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1">
    <w:name w:val="xl141"/>
    <w:basedOn w:val="Normal"/>
    <w:rsid w:val="00707BB9"/>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Normal1">
    <w:name w:val="Normal1"/>
    <w:basedOn w:val="Normal"/>
    <w:rsid w:val="00707BB9"/>
    <w:pPr>
      <w:spacing w:before="100" w:beforeAutospacing="1" w:after="100" w:afterAutospacing="1" w:line="240" w:lineRule="auto"/>
    </w:pPr>
    <w:rPr>
      <w:rFonts w:ascii="Times New Roman" w:eastAsia="Times New Roman" w:hAnsi="Times New Roman"/>
      <w:sz w:val="24"/>
      <w:szCs w:val="24"/>
      <w:lang w:val="en-US"/>
    </w:rPr>
  </w:style>
  <w:style w:type="numbering" w:customStyle="1" w:styleId="NoList2">
    <w:name w:val="No List2"/>
    <w:next w:val="NoList"/>
    <w:uiPriority w:val="99"/>
    <w:semiHidden/>
    <w:unhideWhenUsed/>
    <w:rsid w:val="00707BB9"/>
  </w:style>
  <w:style w:type="paragraph" w:customStyle="1" w:styleId="articlebody">
    <w:name w:val="articlebody"/>
    <w:basedOn w:val="Normal"/>
    <w:uiPriority w:val="99"/>
    <w:rsid w:val="00707BB9"/>
    <w:pPr>
      <w:spacing w:before="100" w:beforeAutospacing="1" w:after="100" w:afterAutospacing="1" w:line="240" w:lineRule="auto"/>
    </w:pPr>
    <w:rPr>
      <w:rFonts w:ascii="Times New Roman" w:eastAsia="Times New Roman" w:hAnsi="Times New Roman"/>
      <w:sz w:val="24"/>
      <w:szCs w:val="24"/>
      <w:lang w:val="en-US"/>
    </w:rPr>
  </w:style>
  <w:style w:type="paragraph" w:styleId="BodyTextIndent">
    <w:name w:val="Body Text Indent"/>
    <w:basedOn w:val="Normal"/>
    <w:link w:val="BodyTextIndentChar"/>
    <w:uiPriority w:val="99"/>
    <w:unhideWhenUsed/>
    <w:rsid w:val="00707BB9"/>
    <w:pPr>
      <w:spacing w:after="120" w:line="276" w:lineRule="auto"/>
      <w:ind w:left="360" w:firstLine="284"/>
      <w:jc w:val="both"/>
    </w:pPr>
    <w:rPr>
      <w:rFonts w:eastAsia="Calibri"/>
      <w:lang w:val="en-US"/>
    </w:rPr>
  </w:style>
  <w:style w:type="character" w:customStyle="1" w:styleId="BodyTextIndentChar">
    <w:name w:val="Body Text Indent Char"/>
    <w:basedOn w:val="DefaultParagraphFont"/>
    <w:link w:val="BodyTextIndent"/>
    <w:uiPriority w:val="99"/>
    <w:rsid w:val="00707BB9"/>
    <w:rPr>
      <w:rFonts w:ascii="Calibri" w:eastAsia="Calibri" w:hAnsi="Calibri" w:cs="Times New Roman"/>
    </w:rPr>
  </w:style>
  <w:style w:type="paragraph" w:customStyle="1" w:styleId="numridata0">
    <w:name w:val="numridata"/>
    <w:basedOn w:val="Normal"/>
    <w:rsid w:val="00707BB9"/>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harCharCharChar">
    <w:name w:val="Char Char Char Char"/>
    <w:basedOn w:val="Normal"/>
    <w:rsid w:val="00707BB9"/>
    <w:pPr>
      <w:spacing w:line="240" w:lineRule="exact"/>
    </w:pPr>
    <w:rPr>
      <w:rFonts w:ascii="Tahoma" w:hAnsi="Tahoma"/>
      <w:sz w:val="20"/>
      <w:szCs w:val="20"/>
    </w:rPr>
  </w:style>
  <w:style w:type="paragraph" w:styleId="BodyText3">
    <w:name w:val="Body Text 3"/>
    <w:basedOn w:val="Normal"/>
    <w:link w:val="BodyText3Char"/>
    <w:uiPriority w:val="99"/>
    <w:rsid w:val="00707BB9"/>
    <w:pPr>
      <w:spacing w:after="120" w:line="240" w:lineRule="auto"/>
    </w:pPr>
    <w:rPr>
      <w:rFonts w:ascii="Times New Roman" w:eastAsia="Times New Roman" w:hAnsi="Times New Roman"/>
      <w:sz w:val="16"/>
      <w:szCs w:val="16"/>
      <w:lang w:val="en-US"/>
    </w:rPr>
  </w:style>
  <w:style w:type="character" w:customStyle="1" w:styleId="BodyText3Char">
    <w:name w:val="Body Text 3 Char"/>
    <w:basedOn w:val="DefaultParagraphFont"/>
    <w:link w:val="BodyText3"/>
    <w:uiPriority w:val="99"/>
    <w:rsid w:val="00707BB9"/>
    <w:rPr>
      <w:rFonts w:ascii="Times New Roman" w:eastAsia="Times New Roman" w:hAnsi="Times New Roman" w:cs="Times New Roman"/>
      <w:sz w:val="16"/>
      <w:szCs w:val="16"/>
    </w:rPr>
  </w:style>
  <w:style w:type="paragraph" w:customStyle="1" w:styleId="s32b251d">
    <w:name w:val="s32b251d"/>
    <w:basedOn w:val="Normal"/>
    <w:rsid w:val="00707BB9"/>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b8d990e2">
    <w:name w:val="sb8d990e2"/>
    <w:basedOn w:val="DefaultParagraphFont"/>
    <w:rsid w:val="00707BB9"/>
  </w:style>
  <w:style w:type="paragraph" w:customStyle="1" w:styleId="s30eec3f8">
    <w:name w:val="s30eec3f8"/>
    <w:basedOn w:val="Normal"/>
    <w:rsid w:val="00707BB9"/>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Text212pt">
    <w:name w:val="Body Text 2 + 12 pt"/>
    <w:aliases w:val="Justified,Line spacing:  1.5 lines"/>
    <w:next w:val="Normal"/>
    <w:uiPriority w:val="99"/>
    <w:rsid w:val="00707BB9"/>
    <w:pPr>
      <w:spacing w:after="120" w:line="360" w:lineRule="auto"/>
      <w:jc w:val="both"/>
    </w:pPr>
    <w:rPr>
      <w:rFonts w:ascii="Calibri" w:eastAsia="MS Mincho" w:hAnsi="Calibri" w:cs="Times New Roman"/>
      <w:bCs/>
    </w:rPr>
  </w:style>
  <w:style w:type="paragraph" w:customStyle="1" w:styleId="ju-005fpara">
    <w:name w:val="ju-005fpara"/>
    <w:basedOn w:val="Normal"/>
    <w:rsid w:val="00707BB9"/>
    <w:pPr>
      <w:spacing w:after="0" w:line="240" w:lineRule="auto"/>
      <w:ind w:firstLine="280"/>
      <w:jc w:val="both"/>
    </w:pPr>
    <w:rPr>
      <w:rFonts w:ascii="Times New Roman" w:eastAsia="Arial Unicode MS" w:hAnsi="Times New Roman"/>
      <w:sz w:val="24"/>
      <w:szCs w:val="24"/>
    </w:rPr>
  </w:style>
  <w:style w:type="character" w:customStyle="1" w:styleId="normal--char">
    <w:name w:val="normal--char"/>
    <w:basedOn w:val="DefaultParagraphFont"/>
    <w:rsid w:val="00707BB9"/>
  </w:style>
  <w:style w:type="character" w:customStyle="1" w:styleId="s7d2086b4">
    <w:name w:val="s7d2086b4"/>
    <w:basedOn w:val="DefaultParagraphFont"/>
    <w:uiPriority w:val="99"/>
    <w:rsid w:val="00707BB9"/>
  </w:style>
  <w:style w:type="character" w:customStyle="1" w:styleId="hps">
    <w:name w:val="hps"/>
    <w:basedOn w:val="DefaultParagraphFont"/>
    <w:rsid w:val="00707BB9"/>
  </w:style>
  <w:style w:type="paragraph" w:customStyle="1" w:styleId="paragrafi00">
    <w:name w:val="paragrafi0"/>
    <w:basedOn w:val="Normal"/>
    <w:rsid w:val="00707BB9"/>
    <w:pPr>
      <w:spacing w:before="100" w:beforeAutospacing="1" w:after="100" w:afterAutospacing="1" w:line="240" w:lineRule="auto"/>
    </w:pPr>
    <w:rPr>
      <w:rFonts w:ascii="Times New Roman" w:eastAsia="Calibri" w:hAnsi="Times New Roman"/>
      <w:sz w:val="24"/>
      <w:szCs w:val="24"/>
      <w:lang w:val="en-US"/>
    </w:rPr>
  </w:style>
  <w:style w:type="paragraph" w:customStyle="1" w:styleId="titulli0">
    <w:name w:val="titulli"/>
    <w:basedOn w:val="Normal"/>
    <w:rsid w:val="00707BB9"/>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vendosi0">
    <w:name w:val="vendosi"/>
    <w:basedOn w:val="Normal"/>
    <w:rsid w:val="00707BB9"/>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opyright">
    <w:name w:val="copyright"/>
    <w:basedOn w:val="Normal"/>
    <w:rsid w:val="00707BB9"/>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atn">
    <w:name w:val="atn"/>
    <w:basedOn w:val="DefaultParagraphFont"/>
    <w:rsid w:val="00707BB9"/>
  </w:style>
  <w:style w:type="paragraph" w:customStyle="1" w:styleId="akti1">
    <w:name w:val="akti"/>
    <w:basedOn w:val="Normal"/>
    <w:rsid w:val="00707BB9"/>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azligjpropozues0">
    <w:name w:val="bazligjpropozues"/>
    <w:basedOn w:val="Normal"/>
    <w:rsid w:val="00707BB9"/>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eninr0">
    <w:name w:val="neninr"/>
    <w:basedOn w:val="Normal"/>
    <w:rsid w:val="00707BB9"/>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1">
    <w:name w:val="autoriteti"/>
    <w:basedOn w:val="Normal"/>
    <w:rsid w:val="00707BB9"/>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emer0">
    <w:name w:val="autoritetiemer"/>
    <w:basedOn w:val="Normal"/>
    <w:rsid w:val="00707BB9"/>
    <w:pPr>
      <w:spacing w:before="100" w:beforeAutospacing="1" w:after="100" w:afterAutospacing="1" w:line="240" w:lineRule="auto"/>
    </w:pPr>
    <w:rPr>
      <w:rFonts w:ascii="Times New Roman" w:eastAsia="Times New Roman" w:hAnsi="Times New Roman"/>
      <w:sz w:val="24"/>
      <w:szCs w:val="24"/>
      <w:lang w:val="en-US"/>
    </w:rPr>
  </w:style>
  <w:style w:type="character" w:styleId="PageNumber">
    <w:name w:val="page number"/>
    <w:uiPriority w:val="99"/>
    <w:rsid w:val="00707BB9"/>
  </w:style>
  <w:style w:type="paragraph" w:customStyle="1" w:styleId="CM49">
    <w:name w:val="CM49"/>
    <w:basedOn w:val="Normal"/>
    <w:next w:val="Normal"/>
    <w:rsid w:val="00707BB9"/>
    <w:pPr>
      <w:widowControl w:val="0"/>
      <w:autoSpaceDE w:val="0"/>
      <w:autoSpaceDN w:val="0"/>
      <w:adjustRightInd w:val="0"/>
      <w:spacing w:after="270" w:line="240" w:lineRule="auto"/>
    </w:pPr>
    <w:rPr>
      <w:rFonts w:ascii="Helvetica" w:eastAsia="Times New Roman" w:hAnsi="Helvetica" w:cs="Helvetica"/>
      <w:sz w:val="24"/>
      <w:szCs w:val="24"/>
    </w:rPr>
  </w:style>
  <w:style w:type="paragraph" w:customStyle="1" w:styleId="a">
    <w:name w:val="Κείμενο πλαισίου"/>
    <w:basedOn w:val="Normal"/>
    <w:semiHidden/>
    <w:rsid w:val="00707BB9"/>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707BB9"/>
    <w:pPr>
      <w:widowControl w:val="0"/>
      <w:autoSpaceDE w:val="0"/>
      <w:autoSpaceDN w:val="0"/>
      <w:adjustRightInd w:val="0"/>
      <w:spacing w:after="1000" w:line="240" w:lineRule="auto"/>
    </w:pPr>
    <w:rPr>
      <w:rFonts w:ascii="Helvetica" w:eastAsia="Times New Roman" w:hAnsi="Helvetica" w:cs="Helvetica"/>
      <w:sz w:val="24"/>
      <w:szCs w:val="24"/>
    </w:rPr>
  </w:style>
  <w:style w:type="paragraph" w:customStyle="1" w:styleId="CM6">
    <w:name w:val="CM6"/>
    <w:basedOn w:val="Default"/>
    <w:next w:val="Default"/>
    <w:rsid w:val="00707BB9"/>
    <w:pPr>
      <w:widowControl w:val="0"/>
    </w:pPr>
    <w:rPr>
      <w:rFonts w:ascii="Helvetica" w:eastAsia="Times New Roman" w:hAnsi="Helvetica" w:cs="Helvetica"/>
      <w:lang w:val="sq-AL"/>
    </w:rPr>
  </w:style>
  <w:style w:type="paragraph" w:customStyle="1" w:styleId="CM57">
    <w:name w:val="CM57"/>
    <w:basedOn w:val="Normal"/>
    <w:next w:val="Normal"/>
    <w:rsid w:val="00707BB9"/>
    <w:pPr>
      <w:widowControl w:val="0"/>
      <w:autoSpaceDE w:val="0"/>
      <w:autoSpaceDN w:val="0"/>
      <w:adjustRightInd w:val="0"/>
      <w:spacing w:after="113" w:line="240" w:lineRule="auto"/>
    </w:pPr>
    <w:rPr>
      <w:rFonts w:ascii="Helvetica" w:eastAsia="Times New Roman" w:hAnsi="Helvetica" w:cs="Helvetica"/>
      <w:sz w:val="24"/>
      <w:szCs w:val="24"/>
    </w:rPr>
  </w:style>
  <w:style w:type="paragraph" w:customStyle="1" w:styleId="CM11">
    <w:name w:val="CM11"/>
    <w:basedOn w:val="Normal"/>
    <w:next w:val="Normal"/>
    <w:rsid w:val="00707BB9"/>
    <w:pPr>
      <w:widowControl w:val="0"/>
      <w:autoSpaceDE w:val="0"/>
      <w:autoSpaceDN w:val="0"/>
      <w:adjustRightInd w:val="0"/>
      <w:spacing w:after="0" w:line="253" w:lineRule="atLeast"/>
    </w:pPr>
    <w:rPr>
      <w:rFonts w:ascii="Helvetica" w:eastAsia="Times New Roman" w:hAnsi="Helvetica" w:cs="Helvetica"/>
      <w:sz w:val="24"/>
      <w:szCs w:val="24"/>
    </w:rPr>
  </w:style>
  <w:style w:type="paragraph" w:customStyle="1" w:styleId="Normal0">
    <w:name w:val="[Normal]"/>
    <w:rsid w:val="00707BB9"/>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707BB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707BB9"/>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707BB9"/>
    <w:pPr>
      <w:keepNext w:val="0"/>
      <w:keepLines w:val="0"/>
      <w:numPr>
        <w:ilvl w:val="0"/>
        <w:numId w:val="0"/>
      </w:numPr>
      <w:tabs>
        <w:tab w:val="num" w:pos="2160"/>
      </w:tabs>
      <w:spacing w:before="0" w:line="271" w:lineRule="auto"/>
      <w:ind w:left="2160" w:hanging="360"/>
      <w:jc w:val="both"/>
    </w:pPr>
    <w:rPr>
      <w:rFonts w:ascii="Cambria" w:eastAsia="MS Mincho" w:hAnsi="Cambria" w:cs="Cambria"/>
      <w:b/>
      <w:bCs/>
      <w:i/>
      <w:iCs/>
      <w:color w:val="7F7F7F"/>
      <w:sz w:val="24"/>
      <w:szCs w:val="24"/>
      <w:lang w:val="en-US"/>
    </w:rPr>
  </w:style>
  <w:style w:type="character" w:customStyle="1" w:styleId="StyleHeading6BoldChar">
    <w:name w:val="Style Heading 6 + Bold Char"/>
    <w:link w:val="StyleHeading6Bold"/>
    <w:rsid w:val="00707BB9"/>
    <w:rPr>
      <w:rFonts w:ascii="Cambria" w:eastAsia="MS Mincho" w:hAnsi="Cambria" w:cs="Cambria"/>
      <w:b/>
      <w:bCs/>
      <w:i/>
      <w:iCs/>
      <w:color w:val="7F7F7F"/>
      <w:sz w:val="24"/>
      <w:szCs w:val="24"/>
    </w:rPr>
  </w:style>
  <w:style w:type="paragraph" w:customStyle="1" w:styleId="tableheaders">
    <w:name w:val="table headers"/>
    <w:rsid w:val="00707BB9"/>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707BB9"/>
    <w:rPr>
      <w:b w:val="0"/>
    </w:rPr>
  </w:style>
  <w:style w:type="paragraph" w:styleId="PlainText">
    <w:name w:val="Plain Text"/>
    <w:basedOn w:val="Normal"/>
    <w:link w:val="PlainTextChar"/>
    <w:uiPriority w:val="99"/>
    <w:unhideWhenUsed/>
    <w:rsid w:val="00707BB9"/>
    <w:pPr>
      <w:spacing w:after="0" w:line="240" w:lineRule="auto"/>
    </w:pPr>
    <w:rPr>
      <w:rFonts w:ascii="Consolas" w:eastAsia="Calibri" w:hAnsi="Consolas"/>
      <w:sz w:val="21"/>
      <w:szCs w:val="21"/>
    </w:rPr>
  </w:style>
  <w:style w:type="character" w:customStyle="1" w:styleId="PlainTextChar">
    <w:name w:val="Plain Text Char"/>
    <w:basedOn w:val="DefaultParagraphFont"/>
    <w:link w:val="PlainText"/>
    <w:uiPriority w:val="99"/>
    <w:rsid w:val="00707BB9"/>
    <w:rPr>
      <w:rFonts w:ascii="Consolas" w:eastAsia="Calibri" w:hAnsi="Consolas" w:cs="Times New Roman"/>
      <w:sz w:val="21"/>
      <w:szCs w:val="21"/>
      <w:lang w:val="sq-AL"/>
    </w:rPr>
  </w:style>
  <w:style w:type="paragraph" w:customStyle="1" w:styleId="StyleStyle1Bold">
    <w:name w:val="Style Style1 + Bold"/>
    <w:basedOn w:val="Style1"/>
    <w:rsid w:val="00707BB9"/>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707BB9"/>
    <w:rPr>
      <w:rFonts w:ascii="EUAlbertina" w:hAnsi="EUAlbertina"/>
      <w:color w:val="auto"/>
    </w:rPr>
  </w:style>
  <w:style w:type="paragraph" w:customStyle="1" w:styleId="CM4">
    <w:name w:val="CM4"/>
    <w:basedOn w:val="Normal"/>
    <w:next w:val="Normal"/>
    <w:rsid w:val="00707BB9"/>
    <w:pPr>
      <w:autoSpaceDE w:val="0"/>
      <w:autoSpaceDN w:val="0"/>
      <w:adjustRightInd w:val="0"/>
      <w:spacing w:after="0" w:line="240" w:lineRule="auto"/>
    </w:pPr>
    <w:rPr>
      <w:rFonts w:ascii="EUAlbertina" w:eastAsia="Times New Roman" w:hAnsi="EUAlbertina"/>
      <w:sz w:val="24"/>
      <w:szCs w:val="24"/>
      <w:lang w:val="en-US"/>
    </w:rPr>
  </w:style>
  <w:style w:type="paragraph" w:customStyle="1" w:styleId="CM3">
    <w:name w:val="CM3"/>
    <w:basedOn w:val="Normal"/>
    <w:next w:val="Normal"/>
    <w:rsid w:val="00707BB9"/>
    <w:pPr>
      <w:autoSpaceDE w:val="0"/>
      <w:autoSpaceDN w:val="0"/>
      <w:adjustRightInd w:val="0"/>
      <w:spacing w:after="0" w:line="240" w:lineRule="auto"/>
    </w:pPr>
    <w:rPr>
      <w:rFonts w:ascii="EUAlbertina" w:eastAsia="Times New Roman" w:hAnsi="EUAlbertina"/>
      <w:sz w:val="24"/>
      <w:szCs w:val="24"/>
      <w:lang w:val="en-US"/>
    </w:rPr>
  </w:style>
  <w:style w:type="paragraph" w:styleId="DocumentMap">
    <w:name w:val="Document Map"/>
    <w:basedOn w:val="Normal"/>
    <w:link w:val="DocumentMapChar"/>
    <w:uiPriority w:val="99"/>
    <w:rsid w:val="00707BB9"/>
    <w:pPr>
      <w:spacing w:after="0" w:line="240" w:lineRule="auto"/>
    </w:pPr>
    <w:rPr>
      <w:rFonts w:ascii="Tahoma" w:eastAsia="Times New Roman" w:hAnsi="Tahoma"/>
      <w:sz w:val="16"/>
      <w:szCs w:val="16"/>
    </w:rPr>
  </w:style>
  <w:style w:type="character" w:customStyle="1" w:styleId="DocumentMapChar">
    <w:name w:val="Document Map Char"/>
    <w:basedOn w:val="DefaultParagraphFont"/>
    <w:link w:val="DocumentMap"/>
    <w:uiPriority w:val="99"/>
    <w:rsid w:val="00707BB9"/>
    <w:rPr>
      <w:rFonts w:ascii="Tahoma" w:eastAsia="Times New Roman" w:hAnsi="Tahoma" w:cs="Times New Roman"/>
      <w:sz w:val="16"/>
      <w:szCs w:val="16"/>
      <w:lang w:val="sq-AL"/>
    </w:rPr>
  </w:style>
  <w:style w:type="numbering" w:customStyle="1" w:styleId="NoList3">
    <w:name w:val="No List3"/>
    <w:next w:val="NoList"/>
    <w:semiHidden/>
    <w:rsid w:val="00707BB9"/>
  </w:style>
  <w:style w:type="numbering" w:customStyle="1" w:styleId="NoList4">
    <w:name w:val="No List4"/>
    <w:next w:val="NoList"/>
    <w:semiHidden/>
    <w:rsid w:val="00707BB9"/>
  </w:style>
  <w:style w:type="paragraph" w:customStyle="1" w:styleId="Point1">
    <w:name w:val="Point 1"/>
    <w:basedOn w:val="Normal"/>
    <w:link w:val="Point1Char"/>
    <w:rsid w:val="00707BB9"/>
    <w:pPr>
      <w:spacing w:before="120" w:after="120" w:line="240" w:lineRule="auto"/>
      <w:ind w:left="1417" w:hanging="567"/>
      <w:jc w:val="both"/>
    </w:pPr>
    <w:rPr>
      <w:rFonts w:eastAsia="Times New Roman"/>
      <w:sz w:val="24"/>
      <w:szCs w:val="24"/>
      <w:lang w:val="en-GB" w:eastAsia="en-GB"/>
    </w:rPr>
  </w:style>
  <w:style w:type="character" w:customStyle="1" w:styleId="Point1Char">
    <w:name w:val="Point 1 Char"/>
    <w:link w:val="Point1"/>
    <w:rsid w:val="00707BB9"/>
    <w:rPr>
      <w:rFonts w:ascii="Calibri" w:eastAsia="Times New Roman" w:hAnsi="Calibri" w:cs="Times New Roman"/>
      <w:sz w:val="24"/>
      <w:szCs w:val="24"/>
      <w:lang w:val="en-GB" w:eastAsia="en-GB"/>
    </w:rPr>
  </w:style>
  <w:style w:type="paragraph" w:customStyle="1" w:styleId="Text1">
    <w:name w:val="Text 1"/>
    <w:basedOn w:val="Normal"/>
    <w:link w:val="Text1Char"/>
    <w:rsid w:val="00707BB9"/>
    <w:pPr>
      <w:spacing w:before="120" w:after="120" w:line="240" w:lineRule="auto"/>
      <w:ind w:left="850"/>
      <w:jc w:val="both"/>
    </w:pPr>
    <w:rPr>
      <w:rFonts w:eastAsia="Times New Roman"/>
      <w:sz w:val="24"/>
      <w:szCs w:val="24"/>
      <w:lang w:val="en-GB" w:eastAsia="en-GB"/>
    </w:rPr>
  </w:style>
  <w:style w:type="paragraph" w:customStyle="1" w:styleId="Point2">
    <w:name w:val="Point 2"/>
    <w:basedOn w:val="Normal"/>
    <w:rsid w:val="00707BB9"/>
    <w:pPr>
      <w:spacing w:before="120" w:after="120" w:line="240" w:lineRule="auto"/>
      <w:ind w:left="1984" w:hanging="567"/>
      <w:jc w:val="both"/>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707BB9"/>
    <w:pPr>
      <w:keepNext/>
      <w:spacing w:before="120" w:after="360" w:line="240" w:lineRule="auto"/>
      <w:jc w:val="center"/>
    </w:pPr>
    <w:rPr>
      <w:rFonts w:eastAsia="Times New Roman"/>
      <w:b/>
      <w:bCs/>
      <w:smallCaps/>
      <w:sz w:val="28"/>
      <w:szCs w:val="28"/>
      <w:lang w:val="en-GB" w:eastAsia="en-GB"/>
    </w:rPr>
  </w:style>
  <w:style w:type="paragraph" w:customStyle="1" w:styleId="Titrearticle">
    <w:name w:val="Titre article"/>
    <w:basedOn w:val="Normal"/>
    <w:next w:val="Normal"/>
    <w:rsid w:val="00707BB9"/>
    <w:pPr>
      <w:keepNext/>
      <w:spacing w:before="360" w:after="120" w:line="240" w:lineRule="auto"/>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707BB9"/>
  </w:style>
  <w:style w:type="character" w:customStyle="1" w:styleId="SectionTitleCharCharChar">
    <w:name w:val="SectionTitle Char Char Char"/>
    <w:link w:val="SectionTitleCharChar"/>
    <w:rsid w:val="00707BB9"/>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707BB9"/>
    <w:rPr>
      <w:rFonts w:ascii="Calibri" w:eastAsia="Times New Roman" w:hAnsi="Calibri" w:cs="Times New Roman"/>
      <w:b/>
      <w:bCs/>
      <w:smallCaps/>
      <w:sz w:val="28"/>
      <w:szCs w:val="28"/>
      <w:lang w:val="en-GB" w:eastAsia="en-GB"/>
    </w:rPr>
  </w:style>
  <w:style w:type="character" w:customStyle="1" w:styleId="Text1Char">
    <w:name w:val="Text 1 Char"/>
    <w:link w:val="Text1"/>
    <w:rsid w:val="00707BB9"/>
    <w:rPr>
      <w:rFonts w:ascii="Calibri" w:eastAsia="Times New Roman" w:hAnsi="Calibri" w:cs="Times New Roman"/>
      <w:sz w:val="24"/>
      <w:szCs w:val="24"/>
      <w:lang w:val="en-GB" w:eastAsia="en-GB"/>
    </w:rPr>
  </w:style>
  <w:style w:type="character" w:customStyle="1" w:styleId="Point1CharChar">
    <w:name w:val="Point 1 Char Char"/>
    <w:rsid w:val="00707BB9"/>
    <w:rPr>
      <w:sz w:val="24"/>
      <w:szCs w:val="24"/>
      <w:lang w:val="en-GB" w:eastAsia="en-GB" w:bidi="ar-SA"/>
    </w:rPr>
  </w:style>
  <w:style w:type="paragraph" w:customStyle="1" w:styleId="Point0">
    <w:name w:val="Point 0"/>
    <w:basedOn w:val="Normal"/>
    <w:rsid w:val="00707BB9"/>
    <w:pPr>
      <w:spacing w:before="120" w:after="120" w:line="240" w:lineRule="auto"/>
      <w:ind w:left="850" w:hanging="850"/>
      <w:jc w:val="both"/>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707BB9"/>
    <w:pPr>
      <w:numPr>
        <w:numId w:val="3"/>
      </w:numPr>
      <w:spacing w:before="120" w:after="120" w:line="240" w:lineRule="auto"/>
      <w:jc w:val="both"/>
    </w:pPr>
    <w:rPr>
      <w:rFonts w:ascii="Times New Roman" w:eastAsia="Times New Roman" w:hAnsi="Times New Roman"/>
      <w:sz w:val="24"/>
      <w:szCs w:val="20"/>
      <w:lang w:val="en-GB" w:eastAsia="zh-CN"/>
    </w:rPr>
  </w:style>
  <w:style w:type="paragraph" w:customStyle="1" w:styleId="NumPar2">
    <w:name w:val="NumPar 2"/>
    <w:basedOn w:val="Normal"/>
    <w:next w:val="Normal"/>
    <w:rsid w:val="00707BB9"/>
    <w:pPr>
      <w:numPr>
        <w:ilvl w:val="1"/>
        <w:numId w:val="3"/>
      </w:numPr>
      <w:spacing w:before="120" w:after="120" w:line="240" w:lineRule="auto"/>
      <w:jc w:val="both"/>
    </w:pPr>
    <w:rPr>
      <w:rFonts w:ascii="Times New Roman" w:eastAsia="Times New Roman" w:hAnsi="Times New Roman"/>
      <w:sz w:val="24"/>
      <w:szCs w:val="20"/>
      <w:lang w:val="en-GB" w:eastAsia="zh-CN"/>
    </w:rPr>
  </w:style>
  <w:style w:type="paragraph" w:customStyle="1" w:styleId="NumPar3">
    <w:name w:val="NumPar 3"/>
    <w:basedOn w:val="Normal"/>
    <w:next w:val="Normal"/>
    <w:rsid w:val="00707BB9"/>
    <w:pPr>
      <w:numPr>
        <w:ilvl w:val="2"/>
        <w:numId w:val="3"/>
      </w:numPr>
      <w:spacing w:before="120" w:after="120" w:line="240" w:lineRule="auto"/>
      <w:jc w:val="both"/>
    </w:pPr>
    <w:rPr>
      <w:rFonts w:ascii="Times New Roman" w:eastAsia="Times New Roman" w:hAnsi="Times New Roman"/>
      <w:sz w:val="24"/>
      <w:szCs w:val="20"/>
      <w:lang w:val="en-GB" w:eastAsia="zh-CN"/>
    </w:rPr>
  </w:style>
  <w:style w:type="paragraph" w:customStyle="1" w:styleId="NumPar4">
    <w:name w:val="NumPar 4"/>
    <w:basedOn w:val="Normal"/>
    <w:next w:val="Normal"/>
    <w:rsid w:val="00707BB9"/>
    <w:pPr>
      <w:numPr>
        <w:ilvl w:val="3"/>
        <w:numId w:val="3"/>
      </w:numPr>
      <w:spacing w:before="120" w:after="120" w:line="240" w:lineRule="auto"/>
      <w:jc w:val="both"/>
    </w:pPr>
    <w:rPr>
      <w:rFonts w:ascii="Times New Roman" w:eastAsia="Times New Roman" w:hAnsi="Times New Roman"/>
      <w:sz w:val="24"/>
      <w:szCs w:val="20"/>
      <w:lang w:val="en-GB" w:eastAsia="zh-CN"/>
    </w:rPr>
  </w:style>
  <w:style w:type="paragraph" w:customStyle="1" w:styleId="Sous-titreobjet">
    <w:name w:val="Sous-titre objet"/>
    <w:basedOn w:val="Normal"/>
    <w:rsid w:val="00707BB9"/>
    <w:pPr>
      <w:spacing w:after="0" w:line="240" w:lineRule="auto"/>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707BB9"/>
    <w:pPr>
      <w:keepNext/>
      <w:spacing w:before="120" w:after="360" w:line="240" w:lineRule="auto"/>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707BB9"/>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707BB9"/>
    <w:pPr>
      <w:keepNext/>
      <w:spacing w:before="120" w:after="360" w:line="240" w:lineRule="auto"/>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707BB9"/>
    <w:pPr>
      <w:keepNext/>
      <w:spacing w:before="120" w:after="360" w:line="240" w:lineRule="auto"/>
      <w:jc w:val="center"/>
    </w:pPr>
    <w:rPr>
      <w:rFonts w:ascii="Tahoma" w:eastAsia="Times New Roman" w:hAnsi="Tahoma"/>
      <w:b/>
      <w:smallCaps/>
      <w:sz w:val="28"/>
      <w:szCs w:val="24"/>
      <w:lang w:val="en-GB" w:eastAsia="de-DE"/>
    </w:rPr>
  </w:style>
  <w:style w:type="paragraph" w:styleId="TableofFigures">
    <w:name w:val="table of figures"/>
    <w:basedOn w:val="Normal"/>
    <w:next w:val="Normal"/>
    <w:rsid w:val="00707BB9"/>
    <w:pPr>
      <w:tabs>
        <w:tab w:val="right" w:pos="9412"/>
      </w:tabs>
      <w:spacing w:after="0" w:line="360" w:lineRule="auto"/>
    </w:pPr>
    <w:rPr>
      <w:rFonts w:ascii="Tahoma" w:eastAsia="Times New Roman" w:hAnsi="Tahoma"/>
      <w:lang w:val="de-AT" w:eastAsia="de-DE"/>
    </w:rPr>
  </w:style>
  <w:style w:type="paragraph" w:styleId="ListBullet2">
    <w:name w:val="List Bullet 2"/>
    <w:basedOn w:val="Normal"/>
    <w:rsid w:val="00707BB9"/>
    <w:pPr>
      <w:tabs>
        <w:tab w:val="num" w:pos="454"/>
      </w:tabs>
      <w:spacing w:after="0" w:line="360" w:lineRule="auto"/>
      <w:ind w:left="454" w:hanging="227"/>
    </w:pPr>
    <w:rPr>
      <w:rFonts w:ascii="Tahoma" w:eastAsia="Times New Roman" w:hAnsi="Tahoma"/>
      <w:lang w:val="de-AT" w:eastAsia="de-DE"/>
    </w:rPr>
  </w:style>
  <w:style w:type="paragraph" w:styleId="ListBullet3">
    <w:name w:val="List Bullet 3"/>
    <w:basedOn w:val="Normal"/>
    <w:rsid w:val="00707BB9"/>
    <w:pPr>
      <w:tabs>
        <w:tab w:val="num" w:pos="680"/>
      </w:tabs>
      <w:spacing w:after="0" w:line="360" w:lineRule="auto"/>
      <w:ind w:left="680" w:hanging="226"/>
    </w:pPr>
    <w:rPr>
      <w:rFonts w:ascii="Tahoma" w:eastAsia="Times New Roman" w:hAnsi="Tahoma"/>
      <w:lang w:val="de-AT" w:eastAsia="de-DE"/>
    </w:rPr>
  </w:style>
  <w:style w:type="paragraph" w:styleId="ListBullet4">
    <w:name w:val="List Bullet 4"/>
    <w:basedOn w:val="Normal"/>
    <w:rsid w:val="00707BB9"/>
    <w:pPr>
      <w:tabs>
        <w:tab w:val="num" w:pos="907"/>
      </w:tabs>
      <w:spacing w:after="0" w:line="360" w:lineRule="auto"/>
      <w:ind w:left="907" w:hanging="227"/>
    </w:pPr>
    <w:rPr>
      <w:rFonts w:ascii="Tahoma" w:eastAsia="Times New Roman" w:hAnsi="Tahoma"/>
      <w:lang w:val="de-AT" w:eastAsia="de-DE"/>
    </w:rPr>
  </w:style>
  <w:style w:type="paragraph" w:styleId="ListBullet5">
    <w:name w:val="List Bullet 5"/>
    <w:basedOn w:val="Normal"/>
    <w:rsid w:val="00707BB9"/>
    <w:pPr>
      <w:tabs>
        <w:tab w:val="num" w:pos="407"/>
      </w:tabs>
      <w:spacing w:after="0" w:line="360" w:lineRule="auto"/>
      <w:ind w:left="407" w:hanging="227"/>
    </w:pPr>
    <w:rPr>
      <w:rFonts w:ascii="Tahoma" w:eastAsia="Times New Roman" w:hAnsi="Tahoma"/>
      <w:lang w:val="de-AT" w:eastAsia="de-DE"/>
    </w:rPr>
  </w:style>
  <w:style w:type="paragraph" w:styleId="Caption">
    <w:name w:val="caption"/>
    <w:basedOn w:val="Normal"/>
    <w:next w:val="Normal"/>
    <w:qFormat/>
    <w:rsid w:val="00707BB9"/>
    <w:pPr>
      <w:keepNext/>
      <w:keepLines/>
      <w:spacing w:after="0" w:line="360" w:lineRule="auto"/>
    </w:pPr>
    <w:rPr>
      <w:rFonts w:ascii="Tahoma" w:eastAsia="Times New Roman" w:hAnsi="Tahoma"/>
      <w:sz w:val="16"/>
      <w:lang w:val="de-AT" w:eastAsia="de-DE"/>
    </w:rPr>
  </w:style>
  <w:style w:type="paragraph" w:styleId="Index6">
    <w:name w:val="index 6"/>
    <w:basedOn w:val="Normal"/>
    <w:next w:val="Normal"/>
    <w:autoRedefine/>
    <w:semiHidden/>
    <w:rsid w:val="00707BB9"/>
    <w:pPr>
      <w:tabs>
        <w:tab w:val="right" w:pos="2659"/>
      </w:tabs>
      <w:spacing w:after="0" w:line="240" w:lineRule="auto"/>
      <w:ind w:left="1321" w:hanging="221"/>
    </w:pPr>
    <w:rPr>
      <w:rFonts w:ascii="Tahoma" w:eastAsia="Times New Roman" w:hAnsi="Tahoma"/>
      <w:sz w:val="20"/>
      <w:lang w:val="de-AT" w:eastAsia="de-DE"/>
    </w:rPr>
  </w:style>
  <w:style w:type="paragraph" w:styleId="Index7">
    <w:name w:val="index 7"/>
    <w:basedOn w:val="Normal"/>
    <w:next w:val="Normal"/>
    <w:autoRedefine/>
    <w:semiHidden/>
    <w:rsid w:val="00707BB9"/>
    <w:pPr>
      <w:tabs>
        <w:tab w:val="right" w:pos="2659"/>
      </w:tabs>
      <w:spacing w:after="0" w:line="240" w:lineRule="auto"/>
      <w:ind w:left="1542" w:hanging="221"/>
    </w:pPr>
    <w:rPr>
      <w:rFonts w:ascii="Tahoma" w:eastAsia="Times New Roman" w:hAnsi="Tahoma"/>
      <w:sz w:val="20"/>
      <w:lang w:val="de-AT" w:eastAsia="de-DE"/>
    </w:rPr>
  </w:style>
  <w:style w:type="paragraph" w:styleId="Index8">
    <w:name w:val="index 8"/>
    <w:basedOn w:val="Normal"/>
    <w:next w:val="Normal"/>
    <w:autoRedefine/>
    <w:semiHidden/>
    <w:rsid w:val="00707BB9"/>
    <w:pPr>
      <w:tabs>
        <w:tab w:val="right" w:pos="2659"/>
      </w:tabs>
      <w:spacing w:after="0" w:line="240" w:lineRule="auto"/>
      <w:ind w:left="1763" w:hanging="221"/>
    </w:pPr>
    <w:rPr>
      <w:rFonts w:ascii="Tahoma" w:eastAsia="Times New Roman" w:hAnsi="Tahoma"/>
      <w:sz w:val="20"/>
      <w:lang w:val="de-AT" w:eastAsia="de-DE"/>
    </w:rPr>
  </w:style>
  <w:style w:type="paragraph" w:styleId="Index9">
    <w:name w:val="index 9"/>
    <w:basedOn w:val="Normal"/>
    <w:next w:val="Normal"/>
    <w:autoRedefine/>
    <w:semiHidden/>
    <w:rsid w:val="00707BB9"/>
    <w:pPr>
      <w:tabs>
        <w:tab w:val="right" w:pos="2659"/>
      </w:tabs>
      <w:spacing w:after="0" w:line="240" w:lineRule="auto"/>
      <w:ind w:left="1979" w:hanging="221"/>
    </w:pPr>
    <w:rPr>
      <w:rFonts w:ascii="Tahoma" w:eastAsia="Times New Roman" w:hAnsi="Tahoma"/>
      <w:sz w:val="20"/>
      <w:lang w:val="de-AT" w:eastAsia="de-DE"/>
    </w:rPr>
  </w:style>
  <w:style w:type="paragraph" w:styleId="Index1">
    <w:name w:val="index 1"/>
    <w:basedOn w:val="Normal"/>
    <w:next w:val="Normal"/>
    <w:autoRedefine/>
    <w:semiHidden/>
    <w:unhideWhenUsed/>
    <w:rsid w:val="00707BB9"/>
    <w:pPr>
      <w:spacing w:after="0" w:line="240" w:lineRule="auto"/>
      <w:ind w:left="220" w:hanging="220"/>
    </w:pPr>
  </w:style>
  <w:style w:type="paragraph" w:styleId="IndexHeading">
    <w:name w:val="index heading"/>
    <w:basedOn w:val="Normal"/>
    <w:next w:val="Normal"/>
    <w:semiHidden/>
    <w:rsid w:val="00707BB9"/>
    <w:pPr>
      <w:spacing w:after="0" w:line="360" w:lineRule="auto"/>
    </w:pPr>
    <w:rPr>
      <w:rFonts w:ascii="Tahoma" w:eastAsia="Times New Roman" w:hAnsi="Tahoma"/>
      <w:lang w:val="de-AT" w:eastAsia="de-DE"/>
    </w:rPr>
  </w:style>
  <w:style w:type="paragraph" w:styleId="List">
    <w:name w:val="List"/>
    <w:basedOn w:val="Normal"/>
    <w:rsid w:val="00707BB9"/>
    <w:pPr>
      <w:spacing w:after="0" w:line="360" w:lineRule="auto"/>
      <w:ind w:left="454" w:hanging="454"/>
    </w:pPr>
    <w:rPr>
      <w:rFonts w:ascii="Tahoma" w:eastAsia="Times New Roman" w:hAnsi="Tahoma"/>
      <w:lang w:val="de-AT" w:eastAsia="de-DE"/>
    </w:rPr>
  </w:style>
  <w:style w:type="paragraph" w:styleId="List2">
    <w:name w:val="List 2"/>
    <w:basedOn w:val="Normal"/>
    <w:rsid w:val="00707BB9"/>
    <w:pPr>
      <w:spacing w:after="0" w:line="360" w:lineRule="auto"/>
      <w:ind w:left="681" w:hanging="454"/>
    </w:pPr>
    <w:rPr>
      <w:rFonts w:ascii="Tahoma" w:eastAsia="Times New Roman" w:hAnsi="Tahoma"/>
      <w:lang w:val="de-AT" w:eastAsia="de-DE"/>
    </w:rPr>
  </w:style>
  <w:style w:type="paragraph" w:styleId="List3">
    <w:name w:val="List 3"/>
    <w:basedOn w:val="Normal"/>
    <w:rsid w:val="00707BB9"/>
    <w:pPr>
      <w:spacing w:after="0" w:line="360" w:lineRule="auto"/>
      <w:ind w:left="908" w:hanging="454"/>
    </w:pPr>
    <w:rPr>
      <w:rFonts w:ascii="Tahoma" w:eastAsia="Times New Roman" w:hAnsi="Tahoma"/>
      <w:lang w:val="de-AT" w:eastAsia="de-DE"/>
    </w:rPr>
  </w:style>
  <w:style w:type="paragraph" w:styleId="List4">
    <w:name w:val="List 4"/>
    <w:basedOn w:val="Normal"/>
    <w:rsid w:val="00707BB9"/>
    <w:pPr>
      <w:spacing w:after="0" w:line="360" w:lineRule="auto"/>
      <w:ind w:left="1134" w:hanging="454"/>
    </w:pPr>
    <w:rPr>
      <w:rFonts w:ascii="Tahoma" w:eastAsia="Times New Roman" w:hAnsi="Tahoma"/>
      <w:lang w:val="de-AT" w:eastAsia="de-DE"/>
    </w:rPr>
  </w:style>
  <w:style w:type="paragraph" w:styleId="List5">
    <w:name w:val="List 5"/>
    <w:basedOn w:val="Normal"/>
    <w:rsid w:val="00707BB9"/>
    <w:pPr>
      <w:spacing w:after="0" w:line="360" w:lineRule="auto"/>
      <w:ind w:left="1361" w:hanging="454"/>
    </w:pPr>
    <w:rPr>
      <w:rFonts w:ascii="Tahoma" w:eastAsia="Times New Roman" w:hAnsi="Tahoma"/>
      <w:lang w:val="de-AT" w:eastAsia="de-DE"/>
    </w:rPr>
  </w:style>
  <w:style w:type="paragraph" w:styleId="ListContinue">
    <w:name w:val="List Continue"/>
    <w:basedOn w:val="Normal"/>
    <w:rsid w:val="00707BB9"/>
    <w:pPr>
      <w:spacing w:after="0" w:line="360" w:lineRule="auto"/>
      <w:ind w:left="227"/>
    </w:pPr>
    <w:rPr>
      <w:rFonts w:ascii="Tahoma" w:eastAsia="Times New Roman" w:hAnsi="Tahoma"/>
      <w:lang w:val="de-AT" w:eastAsia="de-DE"/>
    </w:rPr>
  </w:style>
  <w:style w:type="paragraph" w:styleId="ListContinue2">
    <w:name w:val="List Continue 2"/>
    <w:basedOn w:val="Normal"/>
    <w:rsid w:val="00707BB9"/>
    <w:pPr>
      <w:spacing w:after="0" w:line="360" w:lineRule="auto"/>
      <w:ind w:left="454"/>
    </w:pPr>
    <w:rPr>
      <w:rFonts w:ascii="Tahoma" w:eastAsia="Times New Roman" w:hAnsi="Tahoma"/>
      <w:lang w:val="de-AT" w:eastAsia="de-DE"/>
    </w:rPr>
  </w:style>
  <w:style w:type="paragraph" w:styleId="ListContinue3">
    <w:name w:val="List Continue 3"/>
    <w:basedOn w:val="Normal"/>
    <w:rsid w:val="00707BB9"/>
    <w:pPr>
      <w:spacing w:after="0" w:line="360" w:lineRule="auto"/>
      <w:ind w:left="680"/>
    </w:pPr>
    <w:rPr>
      <w:rFonts w:ascii="Tahoma" w:eastAsia="Times New Roman" w:hAnsi="Tahoma"/>
      <w:lang w:val="de-AT" w:eastAsia="de-DE"/>
    </w:rPr>
  </w:style>
  <w:style w:type="paragraph" w:styleId="ListContinue4">
    <w:name w:val="List Continue 4"/>
    <w:basedOn w:val="Normal"/>
    <w:rsid w:val="00707BB9"/>
    <w:pPr>
      <w:spacing w:after="0" w:line="360" w:lineRule="auto"/>
      <w:ind w:left="907"/>
    </w:pPr>
    <w:rPr>
      <w:rFonts w:ascii="Tahoma" w:eastAsia="Times New Roman" w:hAnsi="Tahoma"/>
      <w:lang w:val="de-AT" w:eastAsia="de-DE"/>
    </w:rPr>
  </w:style>
  <w:style w:type="paragraph" w:styleId="ListContinue5">
    <w:name w:val="List Continue 5"/>
    <w:basedOn w:val="Normal"/>
    <w:rsid w:val="00707BB9"/>
    <w:pPr>
      <w:spacing w:after="0" w:line="360" w:lineRule="auto"/>
      <w:ind w:left="1134"/>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707BB9"/>
    <w:pPr>
      <w:tabs>
        <w:tab w:val="num" w:pos="227"/>
      </w:tabs>
      <w:spacing w:after="0" w:line="360" w:lineRule="auto"/>
      <w:ind w:left="227" w:hanging="227"/>
    </w:pPr>
    <w:rPr>
      <w:rFonts w:ascii="Tahoma" w:eastAsia="Times New Roman" w:hAnsi="Tahoma"/>
      <w:lang w:val="de-AT" w:eastAsia="de-DE"/>
    </w:rPr>
  </w:style>
  <w:style w:type="paragraph" w:styleId="ListNumber2">
    <w:name w:val="List Number 2"/>
    <w:basedOn w:val="Normal"/>
    <w:rsid w:val="00707BB9"/>
    <w:pPr>
      <w:tabs>
        <w:tab w:val="num" w:pos="454"/>
      </w:tabs>
      <w:spacing w:after="0" w:line="360" w:lineRule="auto"/>
      <w:ind w:left="454" w:hanging="227"/>
    </w:pPr>
    <w:rPr>
      <w:rFonts w:ascii="Tahoma" w:eastAsia="Times New Roman" w:hAnsi="Tahoma"/>
      <w:lang w:val="de-AT" w:eastAsia="de-DE"/>
    </w:rPr>
  </w:style>
  <w:style w:type="paragraph" w:styleId="ListNumber3">
    <w:name w:val="List Number 3"/>
    <w:basedOn w:val="Normal"/>
    <w:rsid w:val="00707BB9"/>
    <w:pPr>
      <w:tabs>
        <w:tab w:val="num" w:pos="680"/>
      </w:tabs>
      <w:spacing w:after="0" w:line="360" w:lineRule="auto"/>
      <w:ind w:left="680" w:hanging="226"/>
    </w:pPr>
    <w:rPr>
      <w:rFonts w:ascii="Tahoma" w:eastAsia="Times New Roman" w:hAnsi="Tahoma"/>
      <w:lang w:val="de-AT" w:eastAsia="de-DE"/>
    </w:rPr>
  </w:style>
  <w:style w:type="character" w:styleId="CommentReference">
    <w:name w:val="annotation reference"/>
    <w:unhideWhenUsed/>
    <w:rsid w:val="00707BB9"/>
    <w:rPr>
      <w:sz w:val="16"/>
      <w:szCs w:val="16"/>
    </w:rPr>
  </w:style>
  <w:style w:type="paragraph" w:styleId="CommentText">
    <w:name w:val="annotation text"/>
    <w:aliases w:val=" Char"/>
    <w:basedOn w:val="Normal"/>
    <w:link w:val="CommentTextChar"/>
    <w:unhideWhenUsed/>
    <w:rsid w:val="00707BB9"/>
    <w:pPr>
      <w:spacing w:after="200" w:line="276" w:lineRule="auto"/>
      <w:ind w:firstLine="284"/>
      <w:jc w:val="both"/>
    </w:pPr>
    <w:rPr>
      <w:sz w:val="20"/>
      <w:szCs w:val="20"/>
    </w:rPr>
  </w:style>
  <w:style w:type="character" w:customStyle="1" w:styleId="CommentTextChar">
    <w:name w:val="Comment Text Char"/>
    <w:aliases w:val=" Char Char1"/>
    <w:basedOn w:val="DefaultParagraphFont"/>
    <w:link w:val="CommentText"/>
    <w:rsid w:val="00707BB9"/>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707BB9"/>
    <w:rPr>
      <w:b/>
      <w:bCs/>
    </w:rPr>
  </w:style>
  <w:style w:type="character" w:customStyle="1" w:styleId="CommentSubjectChar">
    <w:name w:val="Comment Subject Char"/>
    <w:basedOn w:val="CommentTextChar"/>
    <w:link w:val="CommentSubject"/>
    <w:rsid w:val="00707BB9"/>
    <w:rPr>
      <w:rFonts w:ascii="Calibri" w:eastAsia="MS Mincho" w:hAnsi="Calibri" w:cs="Times New Roman"/>
      <w:b/>
      <w:bCs/>
      <w:sz w:val="20"/>
      <w:szCs w:val="20"/>
      <w:lang w:val="sq-AL"/>
    </w:rPr>
  </w:style>
  <w:style w:type="paragraph" w:styleId="ListNumber4">
    <w:name w:val="List Number 4"/>
    <w:basedOn w:val="Normal"/>
    <w:rsid w:val="00707BB9"/>
    <w:pPr>
      <w:tabs>
        <w:tab w:val="num" w:pos="907"/>
      </w:tabs>
      <w:spacing w:after="0" w:line="360" w:lineRule="auto"/>
      <w:ind w:left="907" w:hanging="227"/>
    </w:pPr>
    <w:rPr>
      <w:rFonts w:ascii="Tahoma" w:eastAsia="Times New Roman" w:hAnsi="Tahoma"/>
      <w:lang w:val="de-AT" w:eastAsia="de-DE"/>
    </w:rPr>
  </w:style>
  <w:style w:type="paragraph" w:styleId="ListNumber5">
    <w:name w:val="List Number 5"/>
    <w:basedOn w:val="Normal"/>
    <w:rsid w:val="00707BB9"/>
    <w:pPr>
      <w:tabs>
        <w:tab w:val="num" w:pos="1134"/>
      </w:tabs>
      <w:spacing w:after="0" w:line="360" w:lineRule="auto"/>
      <w:ind w:left="1134" w:hanging="227"/>
    </w:pPr>
    <w:rPr>
      <w:rFonts w:ascii="Tahoma" w:eastAsia="Times New Roman" w:hAnsi="Tahoma"/>
      <w:lang w:val="de-AT" w:eastAsia="de-DE"/>
    </w:rPr>
  </w:style>
  <w:style w:type="numbering" w:customStyle="1" w:styleId="NoList11">
    <w:name w:val="No List11"/>
    <w:next w:val="NoList"/>
    <w:uiPriority w:val="99"/>
    <w:semiHidden/>
    <w:unhideWhenUsed/>
    <w:rsid w:val="00707BB9"/>
  </w:style>
  <w:style w:type="paragraph" w:styleId="MacroText">
    <w:name w:val="macro"/>
    <w:link w:val="MacroTextChar"/>
    <w:semiHidden/>
    <w:rsid w:val="00707BB9"/>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707BB9"/>
    <w:rPr>
      <w:rFonts w:ascii="Courier New" w:eastAsia="Times New Roman" w:hAnsi="Courier New" w:cs="Times New Roman"/>
      <w:lang w:val="de-DE" w:eastAsia="de-DE"/>
    </w:rPr>
  </w:style>
  <w:style w:type="paragraph" w:styleId="NormalIndent">
    <w:name w:val="Normal Indent"/>
    <w:basedOn w:val="Normal"/>
    <w:link w:val="NormalIndentChar"/>
    <w:rsid w:val="00707BB9"/>
    <w:pPr>
      <w:spacing w:after="0" w:line="360" w:lineRule="auto"/>
      <w:ind w:left="454"/>
    </w:pPr>
    <w:rPr>
      <w:rFonts w:ascii="Tahoma" w:eastAsia="Times New Roman" w:hAnsi="Tahoma"/>
      <w:lang w:val="de-AT" w:eastAsia="de-DE"/>
    </w:rPr>
  </w:style>
  <w:style w:type="paragraph" w:styleId="EnvelopeReturn">
    <w:name w:val="envelope return"/>
    <w:basedOn w:val="Normal"/>
    <w:rsid w:val="00707BB9"/>
    <w:pPr>
      <w:spacing w:after="0" w:line="240" w:lineRule="auto"/>
    </w:pPr>
    <w:rPr>
      <w:rFonts w:ascii="Tahoma" w:eastAsia="Times New Roman" w:hAnsi="Tahoma"/>
      <w:sz w:val="20"/>
      <w:lang w:val="de-AT" w:eastAsia="de-DE"/>
    </w:rPr>
  </w:style>
  <w:style w:type="paragraph" w:styleId="EnvelopeAddress">
    <w:name w:val="envelope address"/>
    <w:basedOn w:val="Normal"/>
    <w:rsid w:val="00707BB9"/>
    <w:pPr>
      <w:framePr w:w="7938" w:h="2835" w:hRule="exact" w:hSpace="142" w:vSpace="142" w:wrap="around" w:hAnchor="page" w:xAlign="center" w:yAlign="bottom"/>
      <w:spacing w:after="0" w:line="240" w:lineRule="auto"/>
      <w:ind w:left="2835"/>
    </w:pPr>
    <w:rPr>
      <w:rFonts w:ascii="Tahoma" w:eastAsia="Times New Roman" w:hAnsi="Tahoma"/>
      <w:sz w:val="24"/>
      <w:szCs w:val="24"/>
      <w:lang w:val="de-AT" w:eastAsia="de-DE"/>
    </w:rPr>
  </w:style>
  <w:style w:type="character" w:styleId="LineNumber">
    <w:name w:val="line number"/>
    <w:rsid w:val="00707BB9"/>
    <w:rPr>
      <w:rFonts w:ascii="Tahoma" w:hAnsi="Tahoma"/>
      <w:sz w:val="22"/>
    </w:rPr>
  </w:style>
  <w:style w:type="paragraph" w:styleId="BlockText">
    <w:name w:val="Block Text"/>
    <w:basedOn w:val="Normal"/>
    <w:rsid w:val="00707BB9"/>
    <w:pPr>
      <w:spacing w:after="120" w:line="360" w:lineRule="auto"/>
      <w:ind w:left="1440" w:right="1440"/>
    </w:pPr>
    <w:rPr>
      <w:rFonts w:ascii="Tahoma" w:eastAsia="Times New Roman" w:hAnsi="Tahoma"/>
      <w:lang w:val="de-AT" w:eastAsia="de-DE"/>
    </w:rPr>
  </w:style>
  <w:style w:type="paragraph" w:styleId="Date">
    <w:name w:val="Date"/>
    <w:basedOn w:val="Normal"/>
    <w:next w:val="Normal"/>
    <w:link w:val="DateChar"/>
    <w:rsid w:val="00707BB9"/>
    <w:pPr>
      <w:spacing w:after="0" w:line="360" w:lineRule="auto"/>
    </w:pPr>
    <w:rPr>
      <w:rFonts w:ascii="Tahoma" w:eastAsia="Times New Roman" w:hAnsi="Tahoma"/>
      <w:lang w:val="de-AT" w:eastAsia="de-DE"/>
    </w:rPr>
  </w:style>
  <w:style w:type="character" w:customStyle="1" w:styleId="DateChar">
    <w:name w:val="Date Char"/>
    <w:basedOn w:val="DefaultParagraphFont"/>
    <w:link w:val="Date"/>
    <w:rsid w:val="00707BB9"/>
    <w:rPr>
      <w:rFonts w:ascii="Tahoma" w:eastAsia="Times New Roman" w:hAnsi="Tahoma" w:cs="Times New Roman"/>
      <w:lang w:val="de-AT" w:eastAsia="de-DE"/>
    </w:rPr>
  </w:style>
  <w:style w:type="character" w:customStyle="1" w:styleId="Emphasis1">
    <w:name w:val="Emphasis1"/>
    <w:semiHidden/>
    <w:rsid w:val="00707BB9"/>
  </w:style>
  <w:style w:type="paragraph" w:styleId="NoteHeading">
    <w:name w:val="Note Heading"/>
    <w:basedOn w:val="Normal"/>
    <w:next w:val="Normal"/>
    <w:link w:val="NoteHeadingChar"/>
    <w:rsid w:val="00707BB9"/>
    <w:pPr>
      <w:spacing w:after="0" w:line="360" w:lineRule="auto"/>
    </w:pPr>
    <w:rPr>
      <w:rFonts w:ascii="Tahoma" w:eastAsia="Times New Roman" w:hAnsi="Tahoma"/>
      <w:lang w:val="de-AT" w:eastAsia="de-DE"/>
    </w:rPr>
  </w:style>
  <w:style w:type="character" w:customStyle="1" w:styleId="NoteHeadingChar">
    <w:name w:val="Note Heading Char"/>
    <w:basedOn w:val="DefaultParagraphFont"/>
    <w:link w:val="NoteHeading"/>
    <w:rsid w:val="00707BB9"/>
    <w:rPr>
      <w:rFonts w:ascii="Tahoma" w:eastAsia="Times New Roman" w:hAnsi="Tahoma" w:cs="Times New Roman"/>
      <w:lang w:val="de-AT" w:eastAsia="de-DE"/>
    </w:rPr>
  </w:style>
  <w:style w:type="paragraph" w:styleId="MessageHeader">
    <w:name w:val="Message Header"/>
    <w:basedOn w:val="Normal"/>
    <w:link w:val="MessageHeaderChar"/>
    <w:rsid w:val="00707BB9"/>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707BB9"/>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707BB9"/>
    <w:pPr>
      <w:spacing w:after="120" w:line="360" w:lineRule="auto"/>
      <w:ind w:left="284"/>
    </w:pPr>
    <w:rPr>
      <w:rFonts w:ascii="Tahoma" w:eastAsia="Times New Roman" w:hAnsi="Tahoma"/>
      <w:lang w:val="de-AT" w:eastAsia="de-DE"/>
    </w:rPr>
  </w:style>
  <w:style w:type="paragraph" w:styleId="EndnoteText">
    <w:name w:val="endnote text"/>
    <w:aliases w:val=" Char Char"/>
    <w:basedOn w:val="Normal"/>
    <w:link w:val="EndnoteTextChar"/>
    <w:unhideWhenUsed/>
    <w:rsid w:val="00707BB9"/>
    <w:pPr>
      <w:spacing w:after="0" w:line="240" w:lineRule="auto"/>
      <w:ind w:firstLine="284"/>
      <w:jc w:val="both"/>
    </w:pPr>
    <w:rPr>
      <w:rFonts w:ascii="Tahoma" w:eastAsia="Times New Roman" w:hAnsi="Tahoma"/>
      <w:sz w:val="20"/>
      <w:szCs w:val="20"/>
      <w:lang w:val="en-US"/>
    </w:rPr>
  </w:style>
  <w:style w:type="character" w:customStyle="1" w:styleId="EndnoteTextChar">
    <w:name w:val="Endnote Text Char"/>
    <w:aliases w:val=" Char Char Char"/>
    <w:basedOn w:val="DefaultParagraphFont"/>
    <w:link w:val="EndnoteText"/>
    <w:rsid w:val="00707BB9"/>
    <w:rPr>
      <w:rFonts w:ascii="Tahoma" w:eastAsia="Times New Roman" w:hAnsi="Tahoma" w:cs="Times New Roman"/>
      <w:sz w:val="20"/>
      <w:szCs w:val="20"/>
    </w:rPr>
  </w:style>
  <w:style w:type="character" w:styleId="EndnoteReference">
    <w:name w:val="endnote reference"/>
    <w:semiHidden/>
    <w:unhideWhenUsed/>
    <w:rsid w:val="00707BB9"/>
    <w:rPr>
      <w:vertAlign w:val="superscript"/>
    </w:rPr>
  </w:style>
  <w:style w:type="paragraph" w:styleId="BodyTextFirstIndent2">
    <w:name w:val="Body Text First Indent 2"/>
    <w:basedOn w:val="BodyTextIndent"/>
    <w:link w:val="BodyTextFirstIndent2Char"/>
    <w:semiHidden/>
    <w:rsid w:val="00707BB9"/>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707BB9"/>
    <w:rPr>
      <w:rFonts w:ascii="Tahoma" w:eastAsia="Times New Roman" w:hAnsi="Tahoma" w:cs="Times New Roman"/>
      <w:lang w:val="de-AT" w:eastAsia="de-DE"/>
    </w:rPr>
  </w:style>
  <w:style w:type="paragraph" w:customStyle="1" w:styleId="Zusatz2">
    <w:name w:val="Zusatz 2"/>
    <w:basedOn w:val="Normal"/>
    <w:next w:val="Normal"/>
    <w:semiHidden/>
    <w:rsid w:val="00707BB9"/>
    <w:pPr>
      <w:spacing w:after="0" w:line="360" w:lineRule="auto"/>
    </w:pPr>
    <w:rPr>
      <w:rFonts w:ascii="Tahoma" w:eastAsia="Times New Roman" w:hAnsi="Tahoma"/>
      <w:lang w:val="de-AT" w:eastAsia="de-DE"/>
    </w:rPr>
  </w:style>
  <w:style w:type="paragraph" w:customStyle="1" w:styleId="Zusatz1">
    <w:name w:val="Zusatz 1"/>
    <w:basedOn w:val="Normal"/>
    <w:next w:val="Normal"/>
    <w:semiHidden/>
    <w:rsid w:val="00707BB9"/>
    <w:pPr>
      <w:spacing w:before="120" w:after="0" w:line="360" w:lineRule="auto"/>
    </w:pPr>
    <w:rPr>
      <w:rFonts w:ascii="Tahoma" w:eastAsia="Times New Roman" w:hAnsi="Tahoma"/>
      <w:b/>
      <w:sz w:val="24"/>
      <w:szCs w:val="24"/>
      <w:lang w:val="de-AT" w:eastAsia="de-DE"/>
    </w:rPr>
  </w:style>
  <w:style w:type="numbering" w:styleId="1ai">
    <w:name w:val="Outline List 1"/>
    <w:basedOn w:val="NoList"/>
    <w:semiHidden/>
    <w:rsid w:val="00707BB9"/>
    <w:pPr>
      <w:numPr>
        <w:numId w:val="4"/>
      </w:numPr>
    </w:pPr>
  </w:style>
  <w:style w:type="paragraph" w:styleId="Salutation">
    <w:name w:val="Salutation"/>
    <w:basedOn w:val="Normal"/>
    <w:next w:val="Normal"/>
    <w:link w:val="SalutationChar"/>
    <w:semiHidden/>
    <w:rsid w:val="00707BB9"/>
    <w:pPr>
      <w:spacing w:after="0" w:line="360" w:lineRule="auto"/>
    </w:pPr>
    <w:rPr>
      <w:rFonts w:ascii="Tahoma" w:eastAsia="Times New Roman" w:hAnsi="Tahoma"/>
      <w:lang w:val="de-AT" w:eastAsia="de-DE"/>
    </w:rPr>
  </w:style>
  <w:style w:type="character" w:customStyle="1" w:styleId="SalutationChar">
    <w:name w:val="Salutation Char"/>
    <w:basedOn w:val="DefaultParagraphFont"/>
    <w:link w:val="Salutation"/>
    <w:semiHidden/>
    <w:rsid w:val="00707BB9"/>
    <w:rPr>
      <w:rFonts w:ascii="Tahoma" w:eastAsia="Times New Roman" w:hAnsi="Tahoma" w:cs="Times New Roman"/>
      <w:lang w:val="de-AT" w:eastAsia="de-DE"/>
    </w:rPr>
  </w:style>
  <w:style w:type="numbering" w:styleId="ArticleSection">
    <w:name w:val="Outline List 3"/>
    <w:basedOn w:val="NoList"/>
    <w:semiHidden/>
    <w:rsid w:val="00707BB9"/>
    <w:pPr>
      <w:numPr>
        <w:numId w:val="5"/>
      </w:numPr>
    </w:pPr>
  </w:style>
  <w:style w:type="paragraph" w:styleId="Closing">
    <w:name w:val="Closing"/>
    <w:basedOn w:val="Normal"/>
    <w:link w:val="ClosingChar"/>
    <w:semiHidden/>
    <w:rsid w:val="00707BB9"/>
    <w:pPr>
      <w:spacing w:after="0" w:line="360" w:lineRule="auto"/>
      <w:ind w:left="4252"/>
    </w:pPr>
    <w:rPr>
      <w:rFonts w:ascii="Tahoma" w:eastAsia="Times New Roman" w:hAnsi="Tahoma"/>
      <w:lang w:val="de-AT" w:eastAsia="de-DE"/>
    </w:rPr>
  </w:style>
  <w:style w:type="character" w:customStyle="1" w:styleId="ClosingChar">
    <w:name w:val="Closing Char"/>
    <w:basedOn w:val="DefaultParagraphFont"/>
    <w:link w:val="Closing"/>
    <w:semiHidden/>
    <w:rsid w:val="00707BB9"/>
    <w:rPr>
      <w:rFonts w:ascii="Tahoma" w:eastAsia="Times New Roman" w:hAnsi="Tahoma" w:cs="Times New Roman"/>
      <w:lang w:val="de-AT" w:eastAsia="de-DE"/>
    </w:rPr>
  </w:style>
  <w:style w:type="character" w:styleId="Emphasis">
    <w:name w:val="Emphasis"/>
    <w:uiPriority w:val="20"/>
    <w:qFormat/>
    <w:rsid w:val="00707BB9"/>
    <w:rPr>
      <w:i/>
      <w:iCs/>
    </w:rPr>
  </w:style>
  <w:style w:type="paragraph" w:styleId="HTMLAddress">
    <w:name w:val="HTML Address"/>
    <w:basedOn w:val="Normal"/>
    <w:link w:val="HTMLAddressChar"/>
    <w:semiHidden/>
    <w:rsid w:val="00707BB9"/>
    <w:pPr>
      <w:spacing w:after="0" w:line="360" w:lineRule="auto"/>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707BB9"/>
    <w:rPr>
      <w:rFonts w:ascii="Tahoma" w:eastAsia="Times New Roman" w:hAnsi="Tahoma" w:cs="Times New Roman"/>
      <w:i/>
      <w:iCs/>
      <w:lang w:val="de-AT" w:eastAsia="de-DE"/>
    </w:rPr>
  </w:style>
  <w:style w:type="character" w:styleId="HTMLCode">
    <w:name w:val="HTML Code"/>
    <w:semiHidden/>
    <w:rsid w:val="00707BB9"/>
    <w:rPr>
      <w:rFonts w:ascii="Courier New" w:hAnsi="Courier New" w:cs="Courier New"/>
      <w:sz w:val="20"/>
      <w:szCs w:val="20"/>
    </w:rPr>
  </w:style>
  <w:style w:type="character" w:styleId="HTMLCite">
    <w:name w:val="HTML Cite"/>
    <w:semiHidden/>
    <w:rsid w:val="00707BB9"/>
    <w:rPr>
      <w:i/>
      <w:iCs/>
    </w:rPr>
  </w:style>
  <w:style w:type="table" w:styleId="Table3Deffects1">
    <w:name w:val="Table 3D effects 1"/>
    <w:basedOn w:val="TableNormal"/>
    <w:semiHidden/>
    <w:rsid w:val="00707BB9"/>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707BB9"/>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707BB9"/>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707BB9"/>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707BB9"/>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707BB9"/>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707BB9"/>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707BB9"/>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707BB9"/>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707BB9"/>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707BB9"/>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707BB9"/>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707BB9"/>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707BB9"/>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707BB9"/>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707BB9"/>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707BB9"/>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707BB9"/>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707BB9"/>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707BB9"/>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707BB9"/>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707BB9"/>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707BB9"/>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707BB9"/>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707BB9"/>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707BB9"/>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707BB9"/>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707BB9"/>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707BB9"/>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707BB9"/>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707BB9"/>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707BB9"/>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707BB9"/>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707BB9"/>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707BB9"/>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707BB9"/>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707BB9"/>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707BB9"/>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707BB9"/>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707BB9"/>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707BB9"/>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707BB9"/>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707BB9"/>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707BB9"/>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707BB9"/>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707BB9"/>
    <w:pPr>
      <w:spacing w:after="0" w:line="360" w:lineRule="auto"/>
      <w:ind w:left="4252"/>
    </w:pPr>
    <w:rPr>
      <w:rFonts w:ascii="Tahoma" w:eastAsia="Times New Roman" w:hAnsi="Tahoma"/>
      <w:lang w:val="de-AT" w:eastAsia="de-DE"/>
    </w:rPr>
  </w:style>
  <w:style w:type="character" w:customStyle="1" w:styleId="SignatureChar">
    <w:name w:val="Signature Char"/>
    <w:basedOn w:val="DefaultParagraphFont"/>
    <w:link w:val="Signature"/>
    <w:semiHidden/>
    <w:rsid w:val="00707BB9"/>
    <w:rPr>
      <w:rFonts w:ascii="Tahoma" w:eastAsia="Times New Roman" w:hAnsi="Tahoma" w:cs="Times New Roman"/>
      <w:lang w:val="de-AT" w:eastAsia="de-DE"/>
    </w:rPr>
  </w:style>
  <w:style w:type="paragraph" w:styleId="E-mailSignature">
    <w:name w:val="E-mail Signature"/>
    <w:basedOn w:val="Normal"/>
    <w:link w:val="E-mailSignatureChar"/>
    <w:rsid w:val="00707BB9"/>
    <w:pPr>
      <w:spacing w:after="0" w:line="240" w:lineRule="auto"/>
    </w:pPr>
    <w:rPr>
      <w:rFonts w:ascii="Tahoma" w:eastAsia="Times New Roman" w:hAnsi="Tahoma"/>
      <w:lang w:val="de-AT" w:eastAsia="de-DE"/>
    </w:rPr>
  </w:style>
  <w:style w:type="character" w:customStyle="1" w:styleId="E-mailSignatureChar">
    <w:name w:val="E-mail Signature Char"/>
    <w:basedOn w:val="DefaultParagraphFont"/>
    <w:link w:val="E-mailSignature"/>
    <w:rsid w:val="00707BB9"/>
    <w:rPr>
      <w:rFonts w:ascii="Tahoma" w:eastAsia="Times New Roman" w:hAnsi="Tahoma" w:cs="Times New Roman"/>
      <w:lang w:val="de-AT" w:eastAsia="de-DE"/>
    </w:rPr>
  </w:style>
  <w:style w:type="paragraph" w:styleId="BodyText2">
    <w:name w:val="Body Text 2"/>
    <w:basedOn w:val="Normal"/>
    <w:link w:val="BodyText2Char"/>
    <w:uiPriority w:val="99"/>
    <w:rsid w:val="00707BB9"/>
    <w:pPr>
      <w:spacing w:after="120" w:line="480" w:lineRule="auto"/>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707BB9"/>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707BB9"/>
    <w:pPr>
      <w:spacing w:after="120" w:line="480" w:lineRule="auto"/>
      <w:ind w:left="283"/>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707BB9"/>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707BB9"/>
    <w:pPr>
      <w:spacing w:after="120" w:line="360" w:lineRule="auto"/>
      <w:ind w:left="283"/>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707BB9"/>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707BB9"/>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707BB9"/>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707BB9"/>
    <w:pPr>
      <w:spacing w:before="75" w:after="75" w:line="240" w:lineRule="auto"/>
      <w:ind w:left="225" w:right="225"/>
    </w:pPr>
    <w:rPr>
      <w:rFonts w:ascii="Times New Roman" w:eastAsia="Times New Roman" w:hAnsi="Times New Roman"/>
      <w:lang w:val="de-DE" w:eastAsia="de-DE"/>
    </w:rPr>
  </w:style>
  <w:style w:type="paragraph" w:customStyle="1" w:styleId="ParagrafiCharCharChar">
    <w:name w:val="Paragrafi Char Char Char"/>
    <w:link w:val="ParagrafiCharCharCharChar"/>
    <w:rsid w:val="00707BB9"/>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707BB9"/>
    <w:rPr>
      <w:rFonts w:ascii="CG Times" w:eastAsia="Times New Roman" w:hAnsi="CG Times" w:cs="Times New Roman"/>
      <w:b/>
      <w:szCs w:val="24"/>
    </w:rPr>
  </w:style>
  <w:style w:type="character" w:customStyle="1" w:styleId="SubtitleChar1">
    <w:name w:val="Subtitle Char1"/>
    <w:locked/>
    <w:rsid w:val="00707BB9"/>
    <w:rPr>
      <w:rFonts w:ascii="Cambria" w:hAnsi="Cambria"/>
      <w:sz w:val="24"/>
      <w:szCs w:val="24"/>
    </w:rPr>
  </w:style>
  <w:style w:type="paragraph" w:customStyle="1" w:styleId="Char1">
    <w:name w:val="Char1"/>
    <w:basedOn w:val="Normal"/>
    <w:rsid w:val="00707BB9"/>
    <w:pPr>
      <w:spacing w:line="240" w:lineRule="exact"/>
    </w:pPr>
    <w:rPr>
      <w:rFonts w:ascii="Arial" w:eastAsia="Times New Roman" w:hAnsi="Arial" w:cs="Arial"/>
      <w:sz w:val="20"/>
      <w:szCs w:val="20"/>
      <w:lang w:val="en-US"/>
    </w:rPr>
  </w:style>
  <w:style w:type="character" w:customStyle="1" w:styleId="CharChar11">
    <w:name w:val="Char Char11"/>
    <w:semiHidden/>
    <w:locked/>
    <w:rsid w:val="00707BB9"/>
    <w:rPr>
      <w:rFonts w:ascii="Tahoma" w:hAnsi="Tahoma" w:cs="Tahoma"/>
      <w:i/>
      <w:iCs/>
      <w:sz w:val="22"/>
      <w:szCs w:val="22"/>
      <w:lang w:val="de-AT" w:eastAsia="de-DE" w:bidi="ar-SA"/>
    </w:rPr>
  </w:style>
  <w:style w:type="character" w:customStyle="1" w:styleId="CharChar36">
    <w:name w:val="Char Char36"/>
    <w:locked/>
    <w:rsid w:val="00707BB9"/>
    <w:rPr>
      <w:rFonts w:ascii="Arial" w:hAnsi="Arial" w:cs="Arial"/>
      <w:b/>
      <w:bCs/>
      <w:kern w:val="32"/>
      <w:sz w:val="32"/>
      <w:szCs w:val="32"/>
      <w:lang w:val="sq-AL" w:eastAsia="en-US" w:bidi="ar-SA"/>
    </w:rPr>
  </w:style>
  <w:style w:type="character" w:customStyle="1" w:styleId="CharChar35">
    <w:name w:val="Char Char35"/>
    <w:locked/>
    <w:rsid w:val="00707BB9"/>
    <w:rPr>
      <w:rFonts w:ascii="Arial" w:hAnsi="Arial" w:cs="Arial"/>
      <w:b/>
      <w:bCs/>
      <w:i/>
      <w:iCs/>
      <w:sz w:val="28"/>
      <w:szCs w:val="28"/>
      <w:lang w:val="sq-AL" w:eastAsia="en-US" w:bidi="ar-SA"/>
    </w:rPr>
  </w:style>
  <w:style w:type="character" w:customStyle="1" w:styleId="CharChar34">
    <w:name w:val="Char Char34"/>
    <w:locked/>
    <w:rsid w:val="00707BB9"/>
    <w:rPr>
      <w:rFonts w:ascii="Tahoma" w:hAnsi="Tahoma"/>
      <w:b/>
      <w:kern w:val="28"/>
      <w:sz w:val="24"/>
      <w:szCs w:val="28"/>
      <w:lang w:val="de-AT" w:eastAsia="de-DE" w:bidi="ar-SA"/>
    </w:rPr>
  </w:style>
  <w:style w:type="character" w:customStyle="1" w:styleId="CharChar33">
    <w:name w:val="Char Char33"/>
    <w:locked/>
    <w:rsid w:val="00707BB9"/>
    <w:rPr>
      <w:rFonts w:ascii="Tahoma" w:hAnsi="Tahoma"/>
      <w:b/>
      <w:i/>
      <w:kern w:val="28"/>
      <w:sz w:val="22"/>
      <w:szCs w:val="22"/>
      <w:lang w:val="de-AT" w:eastAsia="de-DE" w:bidi="ar-SA"/>
    </w:rPr>
  </w:style>
  <w:style w:type="character" w:customStyle="1" w:styleId="CharChar32">
    <w:name w:val="Char Char32"/>
    <w:locked/>
    <w:rsid w:val="00707BB9"/>
    <w:rPr>
      <w:rFonts w:ascii="Tahoma" w:hAnsi="Tahoma"/>
      <w:b/>
      <w:i/>
      <w:kern w:val="28"/>
      <w:sz w:val="22"/>
      <w:szCs w:val="22"/>
      <w:lang w:val="de-AT" w:eastAsia="de-DE" w:bidi="ar-SA"/>
    </w:rPr>
  </w:style>
  <w:style w:type="character" w:customStyle="1" w:styleId="CharChar31">
    <w:name w:val="Char Char31"/>
    <w:locked/>
    <w:rsid w:val="00707BB9"/>
    <w:rPr>
      <w:rFonts w:ascii="Tahoma" w:hAnsi="Tahoma"/>
      <w:b/>
      <w:i/>
      <w:kern w:val="28"/>
      <w:sz w:val="22"/>
      <w:szCs w:val="22"/>
      <w:lang w:val="de-AT" w:eastAsia="de-DE" w:bidi="ar-SA"/>
    </w:rPr>
  </w:style>
  <w:style w:type="character" w:customStyle="1" w:styleId="CharChar10">
    <w:name w:val="Char Char10"/>
    <w:semiHidden/>
    <w:locked/>
    <w:rsid w:val="00707BB9"/>
    <w:rPr>
      <w:rFonts w:ascii="Courier New" w:hAnsi="Courier New" w:cs="Courier New"/>
      <w:szCs w:val="22"/>
      <w:lang w:val="de-AT" w:eastAsia="de-DE" w:bidi="ar-SA"/>
    </w:rPr>
  </w:style>
  <w:style w:type="character" w:customStyle="1" w:styleId="CharChar30">
    <w:name w:val="Char Char30"/>
    <w:locked/>
    <w:rsid w:val="00707BB9"/>
    <w:rPr>
      <w:rFonts w:ascii="Tahoma" w:hAnsi="Tahoma"/>
      <w:b/>
      <w:i/>
      <w:kern w:val="28"/>
      <w:sz w:val="22"/>
      <w:szCs w:val="22"/>
      <w:lang w:val="de-AT" w:eastAsia="de-DE" w:bidi="ar-SA"/>
    </w:rPr>
  </w:style>
  <w:style w:type="character" w:customStyle="1" w:styleId="CharChar29">
    <w:name w:val="Char Char29"/>
    <w:locked/>
    <w:rsid w:val="00707BB9"/>
    <w:rPr>
      <w:rFonts w:ascii="Tahoma" w:hAnsi="Tahoma"/>
      <w:b/>
      <w:i/>
      <w:kern w:val="28"/>
      <w:sz w:val="22"/>
      <w:szCs w:val="22"/>
      <w:lang w:val="de-AT" w:eastAsia="de-DE" w:bidi="ar-SA"/>
    </w:rPr>
  </w:style>
  <w:style w:type="character" w:customStyle="1" w:styleId="CharChar28">
    <w:name w:val="Char Char28"/>
    <w:locked/>
    <w:rsid w:val="00707BB9"/>
    <w:rPr>
      <w:rFonts w:ascii="Tahoma" w:hAnsi="Tahoma"/>
      <w:b/>
      <w:i/>
      <w:kern w:val="28"/>
      <w:sz w:val="22"/>
      <w:szCs w:val="22"/>
      <w:lang w:val="de-AT" w:eastAsia="de-DE" w:bidi="ar-SA"/>
    </w:rPr>
  </w:style>
  <w:style w:type="character" w:customStyle="1" w:styleId="CharChar27">
    <w:name w:val="Char Char27"/>
    <w:locked/>
    <w:rsid w:val="00707BB9"/>
    <w:rPr>
      <w:rFonts w:ascii="Calibri" w:eastAsia="Calibri" w:hAnsi="Calibri"/>
      <w:lang w:val="sq-AL" w:eastAsia="en-US" w:bidi="ar-SA"/>
    </w:rPr>
  </w:style>
  <w:style w:type="character" w:customStyle="1" w:styleId="CharChar24">
    <w:name w:val="Char Char24"/>
    <w:locked/>
    <w:rsid w:val="00707BB9"/>
    <w:rPr>
      <w:rFonts w:ascii="Tahoma" w:hAnsi="Tahoma" w:cs="Tahoma"/>
      <w:sz w:val="22"/>
      <w:szCs w:val="22"/>
      <w:lang w:val="de-AT" w:eastAsia="de-DE" w:bidi="ar-SA"/>
    </w:rPr>
  </w:style>
  <w:style w:type="character" w:customStyle="1" w:styleId="CharChar23">
    <w:name w:val="Char Char23"/>
    <w:locked/>
    <w:rsid w:val="00707BB9"/>
    <w:rPr>
      <w:rFonts w:ascii="Tahoma" w:hAnsi="Tahoma" w:cs="Tahoma"/>
      <w:sz w:val="22"/>
      <w:szCs w:val="22"/>
      <w:lang w:val="de-AT" w:eastAsia="de-DE" w:bidi="ar-SA"/>
    </w:rPr>
  </w:style>
  <w:style w:type="character" w:customStyle="1" w:styleId="CharChar22">
    <w:name w:val="Char Char22"/>
    <w:semiHidden/>
    <w:locked/>
    <w:rsid w:val="00707BB9"/>
    <w:rPr>
      <w:rFonts w:ascii="Courier New" w:hAnsi="Courier New" w:cs="Courier New"/>
      <w:sz w:val="22"/>
      <w:szCs w:val="22"/>
      <w:lang w:val="de-DE" w:eastAsia="de-DE" w:bidi="ar-SA"/>
    </w:rPr>
  </w:style>
  <w:style w:type="character" w:customStyle="1" w:styleId="CharChar21">
    <w:name w:val="Char Char21"/>
    <w:locked/>
    <w:rsid w:val="00707BB9"/>
    <w:rPr>
      <w:rFonts w:ascii="Tahoma" w:hAnsi="Tahoma" w:cs="Tahoma"/>
      <w:b/>
      <w:kern w:val="28"/>
      <w:sz w:val="36"/>
      <w:szCs w:val="36"/>
      <w:lang w:val="de-AT" w:eastAsia="de-DE" w:bidi="ar-SA"/>
    </w:rPr>
  </w:style>
  <w:style w:type="character" w:customStyle="1" w:styleId="CharChar12">
    <w:name w:val="Char Char12"/>
    <w:semiHidden/>
    <w:locked/>
    <w:rsid w:val="00707BB9"/>
    <w:rPr>
      <w:rFonts w:ascii="Tahoma" w:hAnsi="Tahoma" w:cs="Tahoma"/>
      <w:sz w:val="22"/>
      <w:szCs w:val="22"/>
      <w:lang w:val="de-AT" w:eastAsia="de-DE" w:bidi="ar-SA"/>
    </w:rPr>
  </w:style>
  <w:style w:type="character" w:customStyle="1" w:styleId="CharChar9">
    <w:name w:val="Char Char9"/>
    <w:semiHidden/>
    <w:locked/>
    <w:rsid w:val="00707BB9"/>
    <w:rPr>
      <w:rFonts w:ascii="Tahoma" w:hAnsi="Tahoma" w:cs="Tahoma"/>
      <w:sz w:val="22"/>
      <w:szCs w:val="22"/>
      <w:lang w:val="de-AT" w:eastAsia="de-DE" w:bidi="ar-SA"/>
    </w:rPr>
  </w:style>
  <w:style w:type="character" w:customStyle="1" w:styleId="CharChar25">
    <w:name w:val="Char Char25"/>
    <w:semiHidden/>
    <w:locked/>
    <w:rsid w:val="00707BB9"/>
    <w:rPr>
      <w:rFonts w:ascii="Tahoma" w:hAnsi="Tahoma" w:cs="Tahoma"/>
      <w:sz w:val="22"/>
      <w:szCs w:val="22"/>
      <w:lang w:val="de-AT" w:eastAsia="de-DE" w:bidi="ar-SA"/>
    </w:rPr>
  </w:style>
  <w:style w:type="character" w:customStyle="1" w:styleId="CharChar15">
    <w:name w:val="Char Char15"/>
    <w:semiHidden/>
    <w:locked/>
    <w:rsid w:val="00707BB9"/>
    <w:rPr>
      <w:rFonts w:ascii="Tahoma" w:hAnsi="Tahoma" w:cs="Tahoma"/>
      <w:sz w:val="22"/>
      <w:szCs w:val="22"/>
      <w:lang w:val="de-AT" w:eastAsia="de-DE" w:bidi="ar-SA"/>
    </w:rPr>
  </w:style>
  <w:style w:type="character" w:customStyle="1" w:styleId="CharChar16">
    <w:name w:val="Char Char16"/>
    <w:semiHidden/>
    <w:locked/>
    <w:rsid w:val="00707BB9"/>
    <w:rPr>
      <w:rFonts w:ascii="Tahoma" w:hAnsi="Tahoma" w:cs="Arial"/>
      <w:sz w:val="24"/>
      <w:szCs w:val="24"/>
      <w:lang w:val="de-AT" w:eastAsia="de-DE" w:bidi="ar-SA"/>
    </w:rPr>
  </w:style>
  <w:style w:type="character" w:customStyle="1" w:styleId="CharChar20">
    <w:name w:val="Char Char20"/>
    <w:locked/>
    <w:rsid w:val="00707BB9"/>
    <w:rPr>
      <w:rFonts w:ascii="Tahoma" w:hAnsi="Tahoma" w:cs="Tahoma"/>
      <w:b/>
      <w:kern w:val="28"/>
      <w:sz w:val="32"/>
      <w:szCs w:val="36"/>
      <w:lang w:val="de-AT" w:eastAsia="de-DE" w:bidi="ar-SA"/>
    </w:rPr>
  </w:style>
  <w:style w:type="character" w:customStyle="1" w:styleId="CharChar13">
    <w:name w:val="Char Char13"/>
    <w:semiHidden/>
    <w:locked/>
    <w:rsid w:val="00707BB9"/>
    <w:rPr>
      <w:rFonts w:ascii="Tahoma" w:hAnsi="Tahoma" w:cs="Tahoma"/>
      <w:sz w:val="22"/>
      <w:szCs w:val="22"/>
      <w:lang w:val="de-AT" w:eastAsia="de-DE" w:bidi="ar-SA"/>
    </w:rPr>
  </w:style>
  <w:style w:type="character" w:customStyle="1" w:styleId="CharChar19">
    <w:name w:val="Char Char19"/>
    <w:semiHidden/>
    <w:locked/>
    <w:rsid w:val="00707BB9"/>
    <w:rPr>
      <w:rFonts w:ascii="Tahoma" w:hAnsi="Tahoma" w:cs="Tahoma"/>
      <w:sz w:val="22"/>
      <w:szCs w:val="22"/>
      <w:lang w:val="de-AT" w:eastAsia="de-DE" w:bidi="ar-SA"/>
    </w:rPr>
  </w:style>
  <w:style w:type="character" w:customStyle="1" w:styleId="CharChar3">
    <w:name w:val="Char Char3"/>
    <w:semiHidden/>
    <w:locked/>
    <w:rsid w:val="00707BB9"/>
  </w:style>
  <w:style w:type="character" w:customStyle="1" w:styleId="CharChar14">
    <w:name w:val="Char Char14"/>
    <w:semiHidden/>
    <w:locked/>
    <w:rsid w:val="00707BB9"/>
  </w:style>
  <w:style w:type="character" w:customStyle="1" w:styleId="CharChar17">
    <w:name w:val="Char Char17"/>
    <w:locked/>
    <w:rsid w:val="00707BB9"/>
    <w:rPr>
      <w:rFonts w:ascii="Tahoma" w:hAnsi="Tahoma" w:cs="Tahoma"/>
      <w:sz w:val="22"/>
      <w:szCs w:val="22"/>
      <w:lang w:val="de-AT" w:eastAsia="de-DE" w:bidi="ar-SA"/>
    </w:rPr>
  </w:style>
  <w:style w:type="character" w:customStyle="1" w:styleId="CharChar7">
    <w:name w:val="Char Char7"/>
    <w:semiHidden/>
    <w:locked/>
    <w:rsid w:val="00707BB9"/>
    <w:rPr>
      <w:rFonts w:ascii="Tahoma" w:hAnsi="Tahoma" w:cs="Tahoma"/>
      <w:sz w:val="22"/>
      <w:szCs w:val="22"/>
      <w:lang w:val="de-AT" w:eastAsia="de-DE" w:bidi="ar-SA"/>
    </w:rPr>
  </w:style>
  <w:style w:type="character" w:customStyle="1" w:styleId="CharChar6">
    <w:name w:val="Char Char6"/>
    <w:semiHidden/>
    <w:locked/>
    <w:rsid w:val="00707BB9"/>
    <w:rPr>
      <w:rFonts w:ascii="Tahoma" w:hAnsi="Tahoma" w:cs="Tahoma"/>
      <w:sz w:val="16"/>
      <w:szCs w:val="16"/>
      <w:lang w:val="de-AT" w:eastAsia="de-DE" w:bidi="ar-SA"/>
    </w:rPr>
  </w:style>
  <w:style w:type="character" w:customStyle="1" w:styleId="CharChar5">
    <w:name w:val="Char Char5"/>
    <w:semiHidden/>
    <w:locked/>
    <w:rsid w:val="00707BB9"/>
    <w:rPr>
      <w:rFonts w:ascii="Tahoma" w:hAnsi="Tahoma" w:cs="Tahoma"/>
      <w:sz w:val="22"/>
      <w:szCs w:val="22"/>
      <w:lang w:val="de-AT" w:eastAsia="de-DE" w:bidi="ar-SA"/>
    </w:rPr>
  </w:style>
  <w:style w:type="character" w:customStyle="1" w:styleId="CharChar4">
    <w:name w:val="Char Char4"/>
    <w:semiHidden/>
    <w:locked/>
    <w:rsid w:val="00707BB9"/>
    <w:rPr>
      <w:rFonts w:ascii="Tahoma" w:hAnsi="Tahoma" w:cs="Tahoma"/>
      <w:sz w:val="16"/>
      <w:szCs w:val="16"/>
      <w:lang w:val="de-AT" w:eastAsia="de-DE" w:bidi="ar-SA"/>
    </w:rPr>
  </w:style>
  <w:style w:type="character" w:customStyle="1" w:styleId="CharChar18">
    <w:name w:val="Char Char18"/>
    <w:semiHidden/>
    <w:locked/>
    <w:rsid w:val="00707BB9"/>
    <w:rPr>
      <w:rFonts w:ascii="Tahoma" w:hAnsi="Tahoma" w:cs="Tahoma"/>
      <w:sz w:val="22"/>
      <w:szCs w:val="22"/>
      <w:lang w:val="de-AT" w:eastAsia="de-DE" w:bidi="ar-SA"/>
    </w:rPr>
  </w:style>
  <w:style w:type="character" w:customStyle="1" w:styleId="CharChar8">
    <w:name w:val="Char Char8"/>
    <w:locked/>
    <w:rsid w:val="00707BB9"/>
    <w:rPr>
      <w:rFonts w:ascii="Tahoma" w:hAnsi="Tahoma" w:cs="Tahoma"/>
      <w:sz w:val="22"/>
      <w:szCs w:val="22"/>
      <w:lang w:val="de-AT" w:eastAsia="de-DE" w:bidi="ar-SA"/>
    </w:rPr>
  </w:style>
  <w:style w:type="character" w:customStyle="1" w:styleId="CharChar2">
    <w:name w:val="Char Char2"/>
    <w:locked/>
    <w:rsid w:val="00707BB9"/>
    <w:rPr>
      <w:rFonts w:ascii="Calibri" w:eastAsia="Calibri" w:hAnsi="Calibri" w:cs="Times New Roman"/>
      <w:b/>
      <w:bCs/>
      <w:sz w:val="20"/>
      <w:szCs w:val="20"/>
      <w:lang w:val="sq-AL" w:eastAsia="en-US" w:bidi="ar-SA"/>
    </w:rPr>
  </w:style>
  <w:style w:type="character" w:customStyle="1" w:styleId="CharChar26">
    <w:name w:val="Char Char26"/>
    <w:semiHidden/>
    <w:locked/>
    <w:rsid w:val="00707BB9"/>
    <w:rPr>
      <w:rFonts w:ascii="Tahoma" w:hAnsi="Tahoma" w:cs="Tahoma"/>
      <w:sz w:val="16"/>
      <w:szCs w:val="16"/>
      <w:lang w:val="sq-AL" w:eastAsia="en-US" w:bidi="ar-SA"/>
    </w:rPr>
  </w:style>
  <w:style w:type="character" w:customStyle="1" w:styleId="CommentTextChar11">
    <w:name w:val="Comment Text Char11"/>
    <w:aliases w:val="Char Char37"/>
    <w:semiHidden/>
    <w:rsid w:val="00707BB9"/>
    <w:rPr>
      <w:rFonts w:ascii="Calibri" w:hAnsi="Calibri" w:hint="default"/>
      <w:lang w:val="sq-AL"/>
    </w:rPr>
  </w:style>
  <w:style w:type="character" w:customStyle="1" w:styleId="NormalIndentChar">
    <w:name w:val="Normal Indent Char"/>
    <w:link w:val="NormalIndent"/>
    <w:rsid w:val="00707BB9"/>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707BB9"/>
    <w:pPr>
      <w:spacing w:before="240" w:after="0" w:line="260" w:lineRule="atLeast"/>
      <w:ind w:left="720"/>
      <w:jc w:val="both"/>
      <w:outlineLvl w:val="5"/>
    </w:pPr>
    <w:rPr>
      <w:rFonts w:ascii="Times New Roman" w:eastAsia="Times New Roman" w:hAnsi="Times New Roman"/>
      <w:szCs w:val="20"/>
      <w:lang w:eastAsia="sq-AL" w:bidi="sq-AL"/>
    </w:rPr>
  </w:style>
  <w:style w:type="paragraph" w:customStyle="1" w:styleId="AODefPara">
    <w:name w:val="AODefPara"/>
    <w:basedOn w:val="AODefHead"/>
    <w:locked/>
    <w:rsid w:val="00707BB9"/>
    <w:pPr>
      <w:tabs>
        <w:tab w:val="num" w:pos="360"/>
        <w:tab w:val="num" w:pos="1935"/>
        <w:tab w:val="num" w:pos="2563"/>
        <w:tab w:val="num" w:pos="3474"/>
      </w:tabs>
      <w:ind w:left="1935" w:hanging="360"/>
      <w:outlineLvl w:val="6"/>
    </w:pPr>
  </w:style>
  <w:style w:type="character" w:customStyle="1" w:styleId="AODefHeadChar">
    <w:name w:val="AODefHead Char"/>
    <w:link w:val="AODefHead"/>
    <w:rsid w:val="00707BB9"/>
    <w:rPr>
      <w:rFonts w:ascii="Times New Roman" w:eastAsia="Times New Roman" w:hAnsi="Times New Roman" w:cs="Times New Roman"/>
      <w:szCs w:val="20"/>
      <w:lang w:val="sq-AL" w:eastAsia="sq-AL" w:bidi="sq-AL"/>
    </w:rPr>
  </w:style>
  <w:style w:type="paragraph" w:customStyle="1" w:styleId="PARA">
    <w:name w:val="PARA"/>
    <w:basedOn w:val="Normal"/>
    <w:locked/>
    <w:rsid w:val="00707BB9"/>
    <w:pPr>
      <w:spacing w:after="0" w:line="240" w:lineRule="atLeast"/>
      <w:ind w:left="823"/>
      <w:jc w:val="both"/>
    </w:pPr>
    <w:rPr>
      <w:rFonts w:ascii="Arial" w:eastAsia="Times New Roman" w:hAnsi="Arial"/>
      <w:sz w:val="20"/>
      <w:szCs w:val="20"/>
      <w:lang w:eastAsia="sq-AL" w:bidi="sq-AL"/>
    </w:rPr>
  </w:style>
  <w:style w:type="paragraph" w:customStyle="1" w:styleId="StyleLeft25cm">
    <w:name w:val="Style Left:  2.5 cm"/>
    <w:basedOn w:val="Normal"/>
    <w:link w:val="StyleLeft25cmChar"/>
    <w:rsid w:val="00707BB9"/>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707BB9"/>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707BB9"/>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707BB9"/>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707BB9"/>
    <w:rPr>
      <w:color w:val="0000FF"/>
      <w:spacing w:val="0"/>
      <w:u w:val="double"/>
    </w:rPr>
  </w:style>
  <w:style w:type="paragraph" w:customStyle="1" w:styleId="dia">
    <w:name w:val="di(a)"/>
    <w:basedOn w:val="Normal"/>
    <w:rsid w:val="00707BB9"/>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sz w:val="20"/>
      <w:szCs w:val="20"/>
      <w:lang w:eastAsia="sq-AL" w:bidi="sq-AL"/>
    </w:rPr>
  </w:style>
  <w:style w:type="paragraph" w:customStyle="1" w:styleId="PARA1">
    <w:name w:val="PARA1"/>
    <w:basedOn w:val="Normal"/>
    <w:rsid w:val="00707BB9"/>
    <w:pPr>
      <w:autoSpaceDE w:val="0"/>
      <w:autoSpaceDN w:val="0"/>
      <w:adjustRightInd w:val="0"/>
      <w:spacing w:after="0" w:line="240" w:lineRule="atLeast"/>
      <w:ind w:left="1418" w:hanging="596"/>
      <w:jc w:val="both"/>
    </w:pPr>
    <w:rPr>
      <w:rFonts w:ascii="Univers (WN)" w:eastAsia="Times New Roman" w:hAnsi="Univers (WN)"/>
      <w:sz w:val="20"/>
      <w:szCs w:val="20"/>
      <w:lang w:eastAsia="sq-AL" w:bidi="sq-AL"/>
    </w:rPr>
  </w:style>
  <w:style w:type="paragraph" w:customStyle="1" w:styleId="text">
    <w:name w:val="text"/>
    <w:basedOn w:val="Normal"/>
    <w:rsid w:val="00707BB9"/>
    <w:pPr>
      <w:spacing w:after="0" w:line="240" w:lineRule="auto"/>
      <w:ind w:left="709"/>
      <w:jc w:val="both"/>
    </w:pPr>
    <w:rPr>
      <w:rFonts w:ascii="Arial" w:eastAsia="Times New Roman" w:hAnsi="Arial"/>
      <w:sz w:val="20"/>
      <w:szCs w:val="20"/>
      <w:lang w:eastAsia="sq-AL" w:bidi="sq-AL"/>
    </w:rPr>
  </w:style>
  <w:style w:type="paragraph" w:customStyle="1" w:styleId="Text0">
    <w:name w:val="Text"/>
    <w:basedOn w:val="Normal"/>
    <w:link w:val="TextChar"/>
    <w:uiPriority w:val="99"/>
    <w:rsid w:val="00707BB9"/>
    <w:pPr>
      <w:spacing w:after="240" w:line="240" w:lineRule="auto"/>
      <w:jc w:val="both"/>
    </w:pPr>
    <w:rPr>
      <w:rFonts w:ascii="Times New Roman" w:eastAsia="Times New Roman" w:hAnsi="Times New Roman"/>
      <w:sz w:val="24"/>
      <w:szCs w:val="20"/>
      <w:lang w:val="en-GB"/>
    </w:rPr>
  </w:style>
  <w:style w:type="character" w:customStyle="1" w:styleId="TextChar">
    <w:name w:val="Text Char"/>
    <w:link w:val="Text0"/>
    <w:uiPriority w:val="99"/>
    <w:locked/>
    <w:rsid w:val="00707BB9"/>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707BB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sz w:val="24"/>
      <w:szCs w:val="24"/>
      <w:lang w:val="en-GB" w:eastAsia="en-GB"/>
    </w:rPr>
  </w:style>
  <w:style w:type="character" w:styleId="PlaceholderText">
    <w:name w:val="Placeholder Text"/>
    <w:uiPriority w:val="99"/>
    <w:semiHidden/>
    <w:rsid w:val="00707BB9"/>
    <w:rPr>
      <w:rFonts w:cs="Times New Roman"/>
      <w:color w:val="808080"/>
    </w:rPr>
  </w:style>
  <w:style w:type="character" w:customStyle="1" w:styleId="az12">
    <w:name w:val="az12"/>
    <w:uiPriority w:val="99"/>
    <w:rsid w:val="00707BB9"/>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707BB9"/>
    <w:pPr>
      <w:spacing w:after="120" w:line="240" w:lineRule="auto"/>
      <w:contextualSpacing w:val="0"/>
      <w:jc w:val="both"/>
    </w:pPr>
    <w:rPr>
      <w:rFonts w:ascii="Times New Roman" w:eastAsia="Times New Roman" w:hAnsi="Times New Roman"/>
      <w:spacing w:val="-3"/>
      <w:szCs w:val="20"/>
      <w:lang w:val="en-GB"/>
    </w:rPr>
  </w:style>
  <w:style w:type="character" w:customStyle="1" w:styleId="Style2">
    <w:name w:val="Style2"/>
    <w:basedOn w:val="Point1Char"/>
    <w:uiPriority w:val="1"/>
    <w:qFormat/>
    <w:rsid w:val="00707BB9"/>
    <w:rPr>
      <w:rFonts w:ascii="Calibri" w:eastAsia="Times New Roman" w:hAnsi="Calibri" w:cs="Times New Roman"/>
      <w:sz w:val="24"/>
      <w:szCs w:val="24"/>
      <w:lang w:val="en-GB" w:eastAsia="en-GB"/>
    </w:rPr>
  </w:style>
  <w:style w:type="table" w:customStyle="1" w:styleId="TableGrid30">
    <w:name w:val="Table Grid3"/>
    <w:basedOn w:val="TableNormal"/>
    <w:next w:val="TableGrid"/>
    <w:uiPriority w:val="59"/>
    <w:rsid w:val="00707B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707BB9"/>
  </w:style>
  <w:style w:type="character" w:styleId="BookTitle">
    <w:name w:val="Book Title"/>
    <w:uiPriority w:val="33"/>
    <w:qFormat/>
    <w:rsid w:val="00707BB9"/>
    <w:rPr>
      <w:b/>
      <w:bCs/>
      <w:smallCaps/>
      <w:spacing w:val="5"/>
    </w:rPr>
  </w:style>
  <w:style w:type="paragraph" w:customStyle="1" w:styleId="Cover1">
    <w:name w:val="Cover1"/>
    <w:basedOn w:val="Normal"/>
    <w:next w:val="Normal"/>
    <w:rsid w:val="00707BB9"/>
    <w:pPr>
      <w:spacing w:after="0" w:line="240" w:lineRule="auto"/>
    </w:pPr>
    <w:rPr>
      <w:rFonts w:ascii="Arial" w:eastAsia="Times New Roman" w:hAnsi="Arial"/>
      <w:b/>
      <w:szCs w:val="20"/>
      <w:lang w:eastAsia="sq-AL" w:bidi="sq-AL"/>
    </w:rPr>
  </w:style>
  <w:style w:type="paragraph" w:customStyle="1" w:styleId="Cover2">
    <w:name w:val="Cover2"/>
    <w:basedOn w:val="Normal"/>
    <w:next w:val="Cover1"/>
    <w:autoRedefine/>
    <w:rsid w:val="00707BB9"/>
    <w:pPr>
      <w:spacing w:after="240" w:line="240" w:lineRule="auto"/>
    </w:pPr>
    <w:rPr>
      <w:rFonts w:ascii="Arial" w:eastAsia="Times New Roman" w:hAnsi="Arial"/>
      <w:szCs w:val="20"/>
      <w:lang w:eastAsia="sq-AL" w:bidi="sq-AL"/>
    </w:rPr>
  </w:style>
  <w:style w:type="paragraph" w:customStyle="1" w:styleId="Stile">
    <w:name w:val="Stile"/>
    <w:rsid w:val="00707BB9"/>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707BB9"/>
    <w:pPr>
      <w:spacing w:after="240" w:line="240" w:lineRule="auto"/>
      <w:ind w:firstLine="720"/>
      <w:jc w:val="both"/>
    </w:pPr>
    <w:rPr>
      <w:rFonts w:ascii="Times New Roman" w:eastAsia="Times New Roman" w:hAnsi="Times New Roman"/>
      <w:szCs w:val="20"/>
    </w:rPr>
  </w:style>
  <w:style w:type="character" w:customStyle="1" w:styleId="ModelNrmlSingleChar">
    <w:name w:val="ModelNrmlSingle Char"/>
    <w:link w:val="ModelNrmlSingle"/>
    <w:uiPriority w:val="99"/>
    <w:rsid w:val="00707BB9"/>
    <w:rPr>
      <w:rFonts w:ascii="Times New Roman" w:eastAsia="Times New Roman" w:hAnsi="Times New Roman" w:cs="Times New Roman"/>
      <w:szCs w:val="20"/>
      <w:lang w:val="sq-AL"/>
    </w:rPr>
  </w:style>
  <w:style w:type="character" w:customStyle="1" w:styleId="Bodytext0">
    <w:name w:val="Body text_"/>
    <w:link w:val="BodyText1"/>
    <w:rsid w:val="00707BB9"/>
    <w:rPr>
      <w:rFonts w:ascii="Times New Roman" w:hAnsi="Times New Roman"/>
      <w:sz w:val="21"/>
      <w:szCs w:val="21"/>
      <w:shd w:val="clear" w:color="auto" w:fill="FFFFFF"/>
    </w:rPr>
  </w:style>
  <w:style w:type="paragraph" w:customStyle="1" w:styleId="BodyText1">
    <w:name w:val="Body Text1"/>
    <w:basedOn w:val="Normal"/>
    <w:link w:val="Bodytext0"/>
    <w:rsid w:val="00707BB9"/>
    <w:pPr>
      <w:widowControl w:val="0"/>
      <w:shd w:val="clear" w:color="auto" w:fill="FFFFFF"/>
      <w:spacing w:before="180" w:after="720" w:line="302" w:lineRule="exact"/>
      <w:ind w:hanging="680"/>
      <w:jc w:val="both"/>
    </w:pPr>
    <w:rPr>
      <w:rFonts w:ascii="Times New Roman" w:eastAsiaTheme="minorHAnsi" w:hAnsi="Times New Roman" w:cstheme="minorBidi"/>
      <w:sz w:val="21"/>
      <w:szCs w:val="21"/>
      <w:lang w:val="en-US"/>
    </w:rPr>
  </w:style>
  <w:style w:type="paragraph" w:customStyle="1" w:styleId="CharCharCharCharCharCharCharCharCharCharCharCharCharChar1Char">
    <w:name w:val="Char Char Char Char Char Char Char Char Char Char Char Char Char Char1 Char"/>
    <w:basedOn w:val="Normal"/>
    <w:rsid w:val="00707BB9"/>
    <w:pPr>
      <w:spacing w:line="240" w:lineRule="exact"/>
    </w:pPr>
    <w:rPr>
      <w:rFonts w:ascii="Tahoma" w:hAnsi="Tahoma"/>
      <w:sz w:val="20"/>
      <w:szCs w:val="20"/>
    </w:rPr>
  </w:style>
  <w:style w:type="paragraph" w:customStyle="1" w:styleId="BodyText23">
    <w:name w:val="Body Text 23"/>
    <w:basedOn w:val="Normal"/>
    <w:rsid w:val="00707BB9"/>
    <w:pPr>
      <w:widowControl w:val="0"/>
      <w:spacing w:after="0" w:line="240" w:lineRule="auto"/>
      <w:ind w:left="709" w:hanging="283"/>
      <w:jc w:val="both"/>
    </w:pPr>
    <w:rPr>
      <w:rFonts w:ascii="Times New Roman" w:eastAsia="Times New Roman" w:hAnsi="Times New Roman"/>
      <w:szCs w:val="20"/>
      <w:lang w:val="en-GB"/>
    </w:rPr>
  </w:style>
  <w:style w:type="paragraph" w:customStyle="1" w:styleId="BodyText22">
    <w:name w:val="Body Text 22"/>
    <w:basedOn w:val="Normal"/>
    <w:rsid w:val="00707BB9"/>
    <w:pPr>
      <w:widowControl w:val="0"/>
      <w:spacing w:after="0" w:line="240" w:lineRule="auto"/>
      <w:jc w:val="both"/>
    </w:pPr>
    <w:rPr>
      <w:rFonts w:ascii="Times New Roman" w:eastAsia="Times New Roman" w:hAnsi="Times New Roman"/>
      <w:sz w:val="24"/>
      <w:szCs w:val="20"/>
      <w:lang w:val="en-GB"/>
    </w:rPr>
  </w:style>
  <w:style w:type="paragraph" w:customStyle="1" w:styleId="BodyText21">
    <w:name w:val="Body Text 21"/>
    <w:basedOn w:val="Normal"/>
    <w:rsid w:val="00707BB9"/>
    <w:pPr>
      <w:spacing w:after="0" w:line="240" w:lineRule="auto"/>
      <w:ind w:left="720"/>
      <w:jc w:val="both"/>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707BB9"/>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707BB9"/>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707BB9"/>
    <w:pPr>
      <w:widowControl w:val="0"/>
      <w:spacing w:after="0" w:line="240" w:lineRule="auto"/>
    </w:pPr>
    <w:rPr>
      <w:rFonts w:asciiTheme="minorHAnsi" w:eastAsiaTheme="minorHAnsi" w:hAnsiTheme="minorHAnsi" w:cstheme="minorBidi"/>
      <w:lang w:val="en-US"/>
    </w:rPr>
  </w:style>
  <w:style w:type="paragraph" w:customStyle="1" w:styleId="xl63">
    <w:name w:val="xl63"/>
    <w:basedOn w:val="Normal"/>
    <w:rsid w:val="00707BB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4"/>
      <w:szCs w:val="14"/>
      <w:lang w:val="en-US"/>
    </w:rPr>
  </w:style>
  <w:style w:type="paragraph" w:customStyle="1" w:styleId="xl64">
    <w:name w:val="xl64"/>
    <w:basedOn w:val="Normal"/>
    <w:rsid w:val="00707B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color w:val="000000"/>
      <w:sz w:val="14"/>
      <w:szCs w:val="14"/>
      <w:lang w:val="en-US"/>
    </w:rPr>
  </w:style>
  <w:style w:type="numbering" w:customStyle="1" w:styleId="NoList111">
    <w:name w:val="No List111"/>
    <w:next w:val="NoList"/>
    <w:uiPriority w:val="99"/>
    <w:semiHidden/>
    <w:unhideWhenUsed/>
    <w:rsid w:val="00707BB9"/>
  </w:style>
  <w:style w:type="paragraph" w:customStyle="1" w:styleId="ecxmsonormal">
    <w:name w:val="ecxmsonormal"/>
    <w:basedOn w:val="Normal"/>
    <w:rsid w:val="00707BB9"/>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StyleHeading2Before6pt">
    <w:name w:val="Style Heading 2 + Before:  6 pt"/>
    <w:basedOn w:val="Heading2"/>
    <w:autoRedefine/>
    <w:uiPriority w:val="99"/>
    <w:rsid w:val="00707BB9"/>
    <w:pPr>
      <w:keepLines w:val="0"/>
      <w:tabs>
        <w:tab w:val="clear" w:pos="1210"/>
      </w:tabs>
      <w:spacing w:before="120" w:line="240" w:lineRule="auto"/>
      <w:ind w:left="810" w:hanging="360"/>
      <w:jc w:val="both"/>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707BB9"/>
    <w:rPr>
      <w:rFonts w:ascii="CG Times" w:eastAsia="MS Mincho" w:hAnsi="CG Times" w:cs="CG Times"/>
      <w:b/>
      <w:bCs/>
      <w:caps/>
      <w:color w:val="000000"/>
      <w:sz w:val="21"/>
      <w:lang w:val="en-GB"/>
    </w:rPr>
  </w:style>
  <w:style w:type="paragraph" w:customStyle="1" w:styleId="Style20">
    <w:name w:val="Style 2"/>
    <w:basedOn w:val="Normal"/>
    <w:uiPriority w:val="99"/>
    <w:qFormat/>
    <w:rsid w:val="00707BB9"/>
    <w:pPr>
      <w:spacing w:before="120" w:after="200" w:line="276" w:lineRule="auto"/>
      <w:jc w:val="both"/>
      <w:outlineLvl w:val="0"/>
    </w:pPr>
    <w:rPr>
      <w:rFonts w:ascii="Garamond" w:eastAsia="Calibri" w:hAnsi="Garamond"/>
      <w:b/>
      <w:color w:val="0070C0"/>
      <w:sz w:val="36"/>
      <w:szCs w:val="28"/>
    </w:rPr>
  </w:style>
  <w:style w:type="paragraph" w:customStyle="1" w:styleId="Style30">
    <w:name w:val="Style 3"/>
    <w:basedOn w:val="Style20"/>
    <w:uiPriority w:val="99"/>
    <w:qFormat/>
    <w:rsid w:val="00707BB9"/>
    <w:rPr>
      <w:sz w:val="24"/>
    </w:rPr>
  </w:style>
  <w:style w:type="character" w:customStyle="1" w:styleId="Style2Char">
    <w:name w:val="Style2 Char"/>
    <w:locked/>
    <w:rsid w:val="00707BB9"/>
    <w:rPr>
      <w:rFonts w:ascii="Times New Roman" w:eastAsia="Times New Roman" w:hAnsi="Times New Roman"/>
      <w:color w:val="0070C0"/>
      <w:sz w:val="28"/>
      <w:szCs w:val="24"/>
      <w:lang w:val="sq-AL"/>
    </w:rPr>
  </w:style>
  <w:style w:type="character" w:styleId="IntenseEmphasis">
    <w:name w:val="Intense Emphasis"/>
    <w:uiPriority w:val="21"/>
    <w:qFormat/>
    <w:rsid w:val="00707BB9"/>
    <w:rPr>
      <w:b/>
      <w:bCs/>
      <w:i/>
      <w:iCs/>
      <w:color w:val="4F81BD"/>
      <w:sz w:val="24"/>
    </w:rPr>
  </w:style>
  <w:style w:type="character" w:customStyle="1" w:styleId="longtext1">
    <w:name w:val="long_text1"/>
    <w:rsid w:val="00707BB9"/>
    <w:rPr>
      <w:sz w:val="20"/>
      <w:szCs w:val="20"/>
    </w:rPr>
  </w:style>
  <w:style w:type="character" w:customStyle="1" w:styleId="BodyTextChar1">
    <w:name w:val="Body Text Char1"/>
    <w:uiPriority w:val="99"/>
    <w:rsid w:val="00707BB9"/>
    <w:rPr>
      <w:rFonts w:ascii="Times New Roman" w:eastAsia="Times New Roman" w:hAnsi="Times New Roman"/>
      <w:sz w:val="24"/>
      <w:szCs w:val="24"/>
    </w:rPr>
  </w:style>
  <w:style w:type="character" w:customStyle="1" w:styleId="BodyText3Char1">
    <w:name w:val="Body Text 3 Char1"/>
    <w:uiPriority w:val="99"/>
    <w:semiHidden/>
    <w:rsid w:val="00707BB9"/>
    <w:rPr>
      <w:rFonts w:ascii="Times New Roman" w:eastAsia="Times New Roman" w:hAnsi="Times New Roman"/>
      <w:sz w:val="16"/>
      <w:szCs w:val="16"/>
    </w:rPr>
  </w:style>
  <w:style w:type="character" w:customStyle="1" w:styleId="BodyTextIndent2Char1">
    <w:name w:val="Body Text Indent 2 Char1"/>
    <w:uiPriority w:val="99"/>
    <w:semiHidden/>
    <w:rsid w:val="00707BB9"/>
    <w:rPr>
      <w:rFonts w:ascii="Times New Roman" w:eastAsia="Times New Roman" w:hAnsi="Times New Roman"/>
      <w:sz w:val="24"/>
      <w:szCs w:val="24"/>
    </w:rPr>
  </w:style>
  <w:style w:type="paragraph" w:customStyle="1" w:styleId="xl160">
    <w:name w:val="xl160"/>
    <w:basedOn w:val="Normal"/>
    <w:rsid w:val="00707BB9"/>
    <w:pPr>
      <w:pBdr>
        <w:left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1">
    <w:name w:val="xl161"/>
    <w:basedOn w:val="Normal"/>
    <w:rsid w:val="00707BB9"/>
    <w:pPr>
      <w:pBdr>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2">
    <w:name w:val="xl162"/>
    <w:basedOn w:val="Normal"/>
    <w:rsid w:val="00707BB9"/>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63">
    <w:name w:val="xl163"/>
    <w:basedOn w:val="Normal"/>
    <w:rsid w:val="00707BB9"/>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4">
    <w:name w:val="xl164"/>
    <w:basedOn w:val="Normal"/>
    <w:rsid w:val="00707BB9"/>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5">
    <w:name w:val="xl165"/>
    <w:basedOn w:val="Normal"/>
    <w:rsid w:val="00707BB9"/>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66">
    <w:name w:val="xl166"/>
    <w:basedOn w:val="Normal"/>
    <w:rsid w:val="00707BB9"/>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67">
    <w:name w:val="xl167"/>
    <w:basedOn w:val="Normal"/>
    <w:rsid w:val="00707BB9"/>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8">
    <w:name w:val="xl168"/>
    <w:basedOn w:val="Normal"/>
    <w:rsid w:val="00707BB9"/>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9">
    <w:name w:val="xl169"/>
    <w:basedOn w:val="Normal"/>
    <w:rsid w:val="00707BB9"/>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0">
    <w:name w:val="xl170"/>
    <w:basedOn w:val="Normal"/>
    <w:rsid w:val="00707BB9"/>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71">
    <w:name w:val="xl171"/>
    <w:basedOn w:val="Normal"/>
    <w:rsid w:val="00707BB9"/>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2">
    <w:name w:val="xl172"/>
    <w:basedOn w:val="Normal"/>
    <w:rsid w:val="00707BB9"/>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173">
    <w:name w:val="xl173"/>
    <w:basedOn w:val="Normal"/>
    <w:rsid w:val="00707BB9"/>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4">
    <w:name w:val="xl174"/>
    <w:basedOn w:val="Normal"/>
    <w:rsid w:val="00707BB9"/>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75">
    <w:name w:val="xl175"/>
    <w:basedOn w:val="Normal"/>
    <w:rsid w:val="00707BB9"/>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6">
    <w:name w:val="xl176"/>
    <w:basedOn w:val="Normal"/>
    <w:rsid w:val="00707BB9"/>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7">
    <w:name w:val="xl177"/>
    <w:basedOn w:val="Normal"/>
    <w:rsid w:val="00707BB9"/>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78">
    <w:name w:val="xl178"/>
    <w:basedOn w:val="Normal"/>
    <w:rsid w:val="00707BB9"/>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9">
    <w:name w:val="xl179"/>
    <w:basedOn w:val="Normal"/>
    <w:rsid w:val="00707BB9"/>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0">
    <w:name w:val="xl180"/>
    <w:basedOn w:val="Normal"/>
    <w:rsid w:val="00707BB9"/>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1">
    <w:name w:val="xl181"/>
    <w:basedOn w:val="Normal"/>
    <w:rsid w:val="00707BB9"/>
    <w:pPr>
      <w:pBdr>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2">
    <w:name w:val="xl182"/>
    <w:basedOn w:val="Normal"/>
    <w:rsid w:val="00707BB9"/>
    <w:pPr>
      <w:pBdr>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3">
    <w:name w:val="xl183"/>
    <w:basedOn w:val="Normal"/>
    <w:rsid w:val="00707BB9"/>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4">
    <w:name w:val="xl184"/>
    <w:basedOn w:val="Normal"/>
    <w:rsid w:val="00707BB9"/>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185">
    <w:name w:val="xl185"/>
    <w:basedOn w:val="Normal"/>
    <w:rsid w:val="00707BB9"/>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86">
    <w:name w:val="xl186"/>
    <w:basedOn w:val="Normal"/>
    <w:rsid w:val="00707BB9"/>
    <w:pPr>
      <w:pBdr>
        <w:top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187">
    <w:name w:val="xl187"/>
    <w:basedOn w:val="Normal"/>
    <w:rsid w:val="00707BB9"/>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88">
    <w:name w:val="xl188"/>
    <w:basedOn w:val="Normal"/>
    <w:rsid w:val="00707BB9"/>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89">
    <w:name w:val="xl189"/>
    <w:basedOn w:val="Normal"/>
    <w:rsid w:val="00707BB9"/>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0">
    <w:name w:val="xl190"/>
    <w:basedOn w:val="Normal"/>
    <w:rsid w:val="00707BB9"/>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1">
    <w:name w:val="xl191"/>
    <w:basedOn w:val="Normal"/>
    <w:rsid w:val="00707BB9"/>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2">
    <w:name w:val="xl192"/>
    <w:basedOn w:val="Normal"/>
    <w:rsid w:val="00707BB9"/>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3">
    <w:name w:val="xl193"/>
    <w:basedOn w:val="Normal"/>
    <w:rsid w:val="00707BB9"/>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94">
    <w:name w:val="xl194"/>
    <w:basedOn w:val="Normal"/>
    <w:rsid w:val="00707BB9"/>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95">
    <w:name w:val="xl195"/>
    <w:basedOn w:val="Normal"/>
    <w:rsid w:val="00707BB9"/>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96">
    <w:name w:val="xl196"/>
    <w:basedOn w:val="Normal"/>
    <w:rsid w:val="00707BB9"/>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7">
    <w:name w:val="xl197"/>
    <w:basedOn w:val="Normal"/>
    <w:rsid w:val="00707BB9"/>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8">
    <w:name w:val="xl198"/>
    <w:basedOn w:val="Normal"/>
    <w:rsid w:val="00707BB9"/>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9">
    <w:name w:val="xl199"/>
    <w:basedOn w:val="Normal"/>
    <w:rsid w:val="00707BB9"/>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0">
    <w:name w:val="xl200"/>
    <w:basedOn w:val="Normal"/>
    <w:rsid w:val="00707BB9"/>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01">
    <w:name w:val="xl201"/>
    <w:basedOn w:val="Normal"/>
    <w:rsid w:val="00707BB9"/>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02">
    <w:name w:val="xl202"/>
    <w:basedOn w:val="Normal"/>
    <w:rsid w:val="00707BB9"/>
    <w:pPr>
      <w:pBdr>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03">
    <w:name w:val="xl203"/>
    <w:basedOn w:val="Normal"/>
    <w:rsid w:val="00707BB9"/>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4">
    <w:name w:val="xl204"/>
    <w:basedOn w:val="Normal"/>
    <w:rsid w:val="00707BB9"/>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05">
    <w:name w:val="xl205"/>
    <w:basedOn w:val="Normal"/>
    <w:rsid w:val="00707BB9"/>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06">
    <w:name w:val="xl206"/>
    <w:basedOn w:val="Normal"/>
    <w:rsid w:val="00707BB9"/>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7">
    <w:name w:val="xl207"/>
    <w:basedOn w:val="Normal"/>
    <w:rsid w:val="00707BB9"/>
    <w:pPr>
      <w:pBdr>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08">
    <w:name w:val="xl208"/>
    <w:basedOn w:val="Normal"/>
    <w:rsid w:val="00707BB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9">
    <w:name w:val="xl209"/>
    <w:basedOn w:val="Normal"/>
    <w:rsid w:val="00707BB9"/>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0">
    <w:name w:val="xl210"/>
    <w:basedOn w:val="Normal"/>
    <w:rsid w:val="00707BB9"/>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1">
    <w:name w:val="xl211"/>
    <w:basedOn w:val="Normal"/>
    <w:rsid w:val="00707BB9"/>
    <w:pPr>
      <w:pBdr>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2">
    <w:name w:val="xl212"/>
    <w:basedOn w:val="Normal"/>
    <w:rsid w:val="00707BB9"/>
    <w:pPr>
      <w:pBdr>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13">
    <w:name w:val="xl213"/>
    <w:basedOn w:val="Normal"/>
    <w:rsid w:val="00707BB9"/>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14">
    <w:name w:val="xl214"/>
    <w:basedOn w:val="Normal"/>
    <w:rsid w:val="00707BB9"/>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5">
    <w:name w:val="xl215"/>
    <w:basedOn w:val="Normal"/>
    <w:rsid w:val="00707BB9"/>
    <w:pPr>
      <w:pBdr>
        <w:top w:val="single" w:sz="4"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6">
    <w:name w:val="xl216"/>
    <w:basedOn w:val="Normal"/>
    <w:rsid w:val="00707BB9"/>
    <w:pPr>
      <w:pBdr>
        <w:top w:val="single" w:sz="4" w:space="0" w:color="auto"/>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7">
    <w:name w:val="xl217"/>
    <w:basedOn w:val="Normal"/>
    <w:rsid w:val="00707BB9"/>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8">
    <w:name w:val="xl218"/>
    <w:basedOn w:val="Normal"/>
    <w:rsid w:val="00707BB9"/>
    <w:pPr>
      <w:pBdr>
        <w:top w:val="single" w:sz="4"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9">
    <w:name w:val="xl219"/>
    <w:basedOn w:val="Normal"/>
    <w:rsid w:val="00707BB9"/>
    <w:pPr>
      <w:pBdr>
        <w:top w:val="double" w:sz="6" w:space="0" w:color="auto"/>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20">
    <w:name w:val="xl220"/>
    <w:basedOn w:val="Normal"/>
    <w:rsid w:val="00707BB9"/>
    <w:pPr>
      <w:pBdr>
        <w:top w:val="double" w:sz="6" w:space="0" w:color="auto"/>
        <w:lef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1">
    <w:name w:val="xl221"/>
    <w:basedOn w:val="Normal"/>
    <w:rsid w:val="00707BB9"/>
    <w:pPr>
      <w:pBdr>
        <w:top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2">
    <w:name w:val="xl222"/>
    <w:basedOn w:val="Normal"/>
    <w:rsid w:val="00707BB9"/>
    <w:pPr>
      <w:pBdr>
        <w:top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3">
    <w:name w:val="xl223"/>
    <w:basedOn w:val="Normal"/>
    <w:rsid w:val="00707BB9"/>
    <w:pPr>
      <w:pBdr>
        <w:top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24">
    <w:name w:val="xl224"/>
    <w:basedOn w:val="Normal"/>
    <w:rsid w:val="00707BB9"/>
    <w:pPr>
      <w:pBdr>
        <w:left w:val="double" w:sz="6" w:space="0" w:color="auto"/>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5">
    <w:name w:val="xl225"/>
    <w:basedOn w:val="Normal"/>
    <w:rsid w:val="00707BB9"/>
    <w:pPr>
      <w:pBdr>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6">
    <w:name w:val="xl226"/>
    <w:basedOn w:val="Normal"/>
    <w:rsid w:val="00707BB9"/>
    <w:pPr>
      <w:pBdr>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7">
    <w:name w:val="xl227"/>
    <w:basedOn w:val="Normal"/>
    <w:rsid w:val="00707BB9"/>
    <w:pPr>
      <w:pBdr>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28">
    <w:name w:val="xl228"/>
    <w:basedOn w:val="Normal"/>
    <w:rsid w:val="00707BB9"/>
    <w:pPr>
      <w:pBdr>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29">
    <w:name w:val="xl229"/>
    <w:basedOn w:val="Normal"/>
    <w:rsid w:val="00707BB9"/>
    <w:pPr>
      <w:pBdr>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0">
    <w:name w:val="xl230"/>
    <w:basedOn w:val="Normal"/>
    <w:rsid w:val="00707BB9"/>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31">
    <w:name w:val="xl231"/>
    <w:basedOn w:val="Normal"/>
    <w:rsid w:val="00707BB9"/>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2">
    <w:name w:val="xl232"/>
    <w:basedOn w:val="Normal"/>
    <w:rsid w:val="00707BB9"/>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3">
    <w:name w:val="xl233"/>
    <w:basedOn w:val="Normal"/>
    <w:rsid w:val="00707BB9"/>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b/>
      <w:bCs/>
      <w:sz w:val="14"/>
      <w:szCs w:val="14"/>
      <w:lang w:val="en-US"/>
    </w:rPr>
  </w:style>
  <w:style w:type="paragraph" w:customStyle="1" w:styleId="xl234">
    <w:name w:val="xl234"/>
    <w:basedOn w:val="Normal"/>
    <w:rsid w:val="00707BB9"/>
    <w:pPr>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b/>
      <w:bCs/>
      <w:sz w:val="14"/>
      <w:szCs w:val="14"/>
      <w:lang w:val="en-US"/>
    </w:rPr>
  </w:style>
  <w:style w:type="paragraph" w:customStyle="1" w:styleId="xl235">
    <w:name w:val="xl235"/>
    <w:basedOn w:val="Normal"/>
    <w:rsid w:val="00707BB9"/>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6">
    <w:name w:val="xl236"/>
    <w:basedOn w:val="Normal"/>
    <w:rsid w:val="00707BB9"/>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7">
    <w:name w:val="xl237"/>
    <w:basedOn w:val="Normal"/>
    <w:rsid w:val="00707BB9"/>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38">
    <w:name w:val="xl238"/>
    <w:basedOn w:val="Normal"/>
    <w:rsid w:val="00707BB9"/>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b/>
      <w:bCs/>
      <w:sz w:val="14"/>
      <w:szCs w:val="14"/>
      <w:lang w:val="en-US"/>
    </w:rPr>
  </w:style>
  <w:style w:type="paragraph" w:customStyle="1" w:styleId="xl239">
    <w:name w:val="xl239"/>
    <w:basedOn w:val="Normal"/>
    <w:rsid w:val="00707BB9"/>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40">
    <w:name w:val="xl240"/>
    <w:basedOn w:val="Normal"/>
    <w:rsid w:val="00707BB9"/>
    <w:pPr>
      <w:pBdr>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41">
    <w:name w:val="xl241"/>
    <w:basedOn w:val="Normal"/>
    <w:rsid w:val="00707BB9"/>
    <w:pPr>
      <w:pBdr>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42">
    <w:name w:val="xl242"/>
    <w:basedOn w:val="Normal"/>
    <w:rsid w:val="00707BB9"/>
    <w:pPr>
      <w:pBdr>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43">
    <w:name w:val="xl243"/>
    <w:basedOn w:val="Normal"/>
    <w:rsid w:val="00707BB9"/>
    <w:pPr>
      <w:pBdr>
        <w:top w:val="single" w:sz="4" w:space="0" w:color="auto"/>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44">
    <w:name w:val="xl244"/>
    <w:basedOn w:val="Normal"/>
    <w:rsid w:val="00707BB9"/>
    <w:pPr>
      <w:pBdr>
        <w:top w:val="single" w:sz="4" w:space="0" w:color="auto"/>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45">
    <w:name w:val="xl245"/>
    <w:basedOn w:val="Normal"/>
    <w:rsid w:val="00707BB9"/>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46">
    <w:name w:val="xl246"/>
    <w:basedOn w:val="Normal"/>
    <w:rsid w:val="00707BB9"/>
    <w:pPr>
      <w:pBdr>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47">
    <w:name w:val="xl247"/>
    <w:basedOn w:val="Normal"/>
    <w:rsid w:val="00707BB9"/>
    <w:pPr>
      <w:pBdr>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48">
    <w:name w:val="xl248"/>
    <w:basedOn w:val="Normal"/>
    <w:rsid w:val="00707BB9"/>
    <w:pPr>
      <w:pBdr>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49">
    <w:name w:val="xl249"/>
    <w:basedOn w:val="Normal"/>
    <w:rsid w:val="00707BB9"/>
    <w:pPr>
      <w:pBdr>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50">
    <w:name w:val="xl250"/>
    <w:basedOn w:val="Normal"/>
    <w:rsid w:val="00707BB9"/>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51">
    <w:name w:val="xl251"/>
    <w:basedOn w:val="Normal"/>
    <w:rsid w:val="00707BB9"/>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2">
    <w:name w:val="xl252"/>
    <w:basedOn w:val="Normal"/>
    <w:rsid w:val="00707BB9"/>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3">
    <w:name w:val="xl253"/>
    <w:basedOn w:val="Normal"/>
    <w:rsid w:val="00707BB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4">
    <w:name w:val="xl254"/>
    <w:basedOn w:val="Normal"/>
    <w:rsid w:val="00707BB9"/>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55">
    <w:name w:val="xl255"/>
    <w:basedOn w:val="Normal"/>
    <w:rsid w:val="00707BB9"/>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56">
    <w:name w:val="xl256"/>
    <w:basedOn w:val="Normal"/>
    <w:rsid w:val="00707B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7">
    <w:name w:val="xl257"/>
    <w:basedOn w:val="Normal"/>
    <w:rsid w:val="00707B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8">
    <w:name w:val="xl258"/>
    <w:basedOn w:val="Normal"/>
    <w:rsid w:val="00707BB9"/>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59">
    <w:name w:val="xl259"/>
    <w:basedOn w:val="Normal"/>
    <w:rsid w:val="00707BB9"/>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60">
    <w:name w:val="xl260"/>
    <w:basedOn w:val="Normal"/>
    <w:rsid w:val="00707BB9"/>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61">
    <w:name w:val="xl261"/>
    <w:basedOn w:val="Normal"/>
    <w:rsid w:val="00707BB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2">
    <w:name w:val="xl262"/>
    <w:basedOn w:val="Normal"/>
    <w:rsid w:val="00707BB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3">
    <w:name w:val="xl263"/>
    <w:basedOn w:val="Normal"/>
    <w:rsid w:val="00707BB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4">
    <w:name w:val="xl264"/>
    <w:basedOn w:val="Normal"/>
    <w:rsid w:val="00707BB9"/>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5">
    <w:name w:val="xl265"/>
    <w:basedOn w:val="Normal"/>
    <w:rsid w:val="00707B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6">
    <w:name w:val="xl266"/>
    <w:basedOn w:val="Normal"/>
    <w:rsid w:val="00707BB9"/>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67">
    <w:name w:val="xl267"/>
    <w:basedOn w:val="Normal"/>
    <w:rsid w:val="00707BB9"/>
    <w:pPr>
      <w:pBdr>
        <w:top w:val="single" w:sz="4" w:space="0" w:color="auto"/>
        <w:left w:val="single" w:sz="4" w:space="5"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68">
    <w:name w:val="xl268"/>
    <w:basedOn w:val="Normal"/>
    <w:rsid w:val="00707B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9">
    <w:name w:val="xl269"/>
    <w:basedOn w:val="Normal"/>
    <w:rsid w:val="00707BB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70">
    <w:name w:val="xl270"/>
    <w:basedOn w:val="Normal"/>
    <w:rsid w:val="00707BB9"/>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71">
    <w:name w:val="xl271"/>
    <w:basedOn w:val="Normal"/>
    <w:rsid w:val="00707BB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72">
    <w:name w:val="xl272"/>
    <w:basedOn w:val="Normal"/>
    <w:rsid w:val="00707BB9"/>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73">
    <w:name w:val="xl273"/>
    <w:basedOn w:val="Normal"/>
    <w:rsid w:val="00707BB9"/>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74">
    <w:name w:val="xl274"/>
    <w:basedOn w:val="Normal"/>
    <w:rsid w:val="00707BB9"/>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75">
    <w:name w:val="xl275"/>
    <w:basedOn w:val="Normal"/>
    <w:rsid w:val="00707B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76">
    <w:name w:val="xl276"/>
    <w:basedOn w:val="Normal"/>
    <w:rsid w:val="00707BB9"/>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77">
    <w:name w:val="xl277"/>
    <w:basedOn w:val="Normal"/>
    <w:rsid w:val="00707BB9"/>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78">
    <w:name w:val="xl278"/>
    <w:basedOn w:val="Normal"/>
    <w:rsid w:val="00707BB9"/>
    <w:pPr>
      <w:pBdr>
        <w:top w:val="single" w:sz="4" w:space="0" w:color="auto"/>
        <w:left w:val="single" w:sz="4" w:space="5"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79">
    <w:name w:val="xl279"/>
    <w:basedOn w:val="Normal"/>
    <w:rsid w:val="00707BB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0">
    <w:name w:val="xl280"/>
    <w:basedOn w:val="Normal"/>
    <w:rsid w:val="00707BB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1">
    <w:name w:val="xl281"/>
    <w:basedOn w:val="Normal"/>
    <w:rsid w:val="00707BB9"/>
    <w:pPr>
      <w:pBdr>
        <w:top w:val="single" w:sz="4" w:space="0" w:color="auto"/>
        <w:bottom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82">
    <w:name w:val="xl282"/>
    <w:basedOn w:val="Normal"/>
    <w:rsid w:val="00707BB9"/>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3">
    <w:name w:val="xl283"/>
    <w:basedOn w:val="Normal"/>
    <w:rsid w:val="00707BB9"/>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4">
    <w:name w:val="xl284"/>
    <w:basedOn w:val="Normal"/>
    <w:rsid w:val="00707BB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5">
    <w:name w:val="xl285"/>
    <w:basedOn w:val="Normal"/>
    <w:rsid w:val="00707BB9"/>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286">
    <w:name w:val="xl286"/>
    <w:basedOn w:val="Normal"/>
    <w:rsid w:val="00707BB9"/>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287">
    <w:name w:val="xl287"/>
    <w:basedOn w:val="Normal"/>
    <w:rsid w:val="00707BB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288">
    <w:name w:val="xl288"/>
    <w:basedOn w:val="Normal"/>
    <w:rsid w:val="00707BB9"/>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289">
    <w:name w:val="xl289"/>
    <w:basedOn w:val="Normal"/>
    <w:rsid w:val="00707BB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290">
    <w:name w:val="xl290"/>
    <w:basedOn w:val="Normal"/>
    <w:rsid w:val="00707BB9"/>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91">
    <w:name w:val="xl291"/>
    <w:basedOn w:val="Normal"/>
    <w:rsid w:val="00707BB9"/>
    <w:pPr>
      <w:pBdr>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92">
    <w:name w:val="xl292"/>
    <w:basedOn w:val="Normal"/>
    <w:rsid w:val="00707BB9"/>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3">
    <w:name w:val="xl293"/>
    <w:basedOn w:val="Normal"/>
    <w:rsid w:val="00707BB9"/>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4">
    <w:name w:val="xl294"/>
    <w:basedOn w:val="Normal"/>
    <w:rsid w:val="00707BB9"/>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5">
    <w:name w:val="xl295"/>
    <w:basedOn w:val="Normal"/>
    <w:rsid w:val="00707BB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6">
    <w:name w:val="xl296"/>
    <w:basedOn w:val="Normal"/>
    <w:rsid w:val="00707BB9"/>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7">
    <w:name w:val="xl297"/>
    <w:basedOn w:val="Normal"/>
    <w:rsid w:val="00707B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8">
    <w:name w:val="xl298"/>
    <w:basedOn w:val="Normal"/>
    <w:rsid w:val="00707B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9">
    <w:name w:val="xl299"/>
    <w:basedOn w:val="Normal"/>
    <w:rsid w:val="00707B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0">
    <w:name w:val="xl300"/>
    <w:basedOn w:val="Normal"/>
    <w:rsid w:val="00707B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1">
    <w:name w:val="xl301"/>
    <w:basedOn w:val="Normal"/>
    <w:rsid w:val="00707BB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2">
    <w:name w:val="xl302"/>
    <w:basedOn w:val="Normal"/>
    <w:rsid w:val="00707BB9"/>
    <w:pPr>
      <w:pBdr>
        <w:top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03">
    <w:name w:val="xl303"/>
    <w:basedOn w:val="Normal"/>
    <w:rsid w:val="00707BB9"/>
    <w:pPr>
      <w:pBdr>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04">
    <w:name w:val="xl304"/>
    <w:basedOn w:val="Normal"/>
    <w:rsid w:val="00707BB9"/>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05">
    <w:name w:val="xl305"/>
    <w:basedOn w:val="Normal"/>
    <w:rsid w:val="00707BB9"/>
    <w:pPr>
      <w:pBdr>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06">
    <w:name w:val="xl306"/>
    <w:basedOn w:val="Normal"/>
    <w:rsid w:val="00707BB9"/>
    <w:pPr>
      <w:pBdr>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7">
    <w:name w:val="xl307"/>
    <w:basedOn w:val="Normal"/>
    <w:rsid w:val="00707BB9"/>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8">
    <w:name w:val="xl308"/>
    <w:basedOn w:val="Normal"/>
    <w:rsid w:val="00707BB9"/>
    <w:pPr>
      <w:pBdr>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9">
    <w:name w:val="xl309"/>
    <w:basedOn w:val="Normal"/>
    <w:rsid w:val="00707BB9"/>
    <w:pPr>
      <w:pBdr>
        <w:top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10">
    <w:name w:val="xl310"/>
    <w:basedOn w:val="Normal"/>
    <w:rsid w:val="00707BB9"/>
    <w:pPr>
      <w:pBdr>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11">
    <w:name w:val="xl311"/>
    <w:basedOn w:val="Normal"/>
    <w:rsid w:val="00707BB9"/>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12">
    <w:name w:val="xl312"/>
    <w:basedOn w:val="Normal"/>
    <w:rsid w:val="00707BB9"/>
    <w:pPr>
      <w:pBdr>
        <w:top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13">
    <w:name w:val="xl313"/>
    <w:basedOn w:val="Normal"/>
    <w:rsid w:val="00707BB9"/>
    <w:pPr>
      <w:pBdr>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14">
    <w:name w:val="xl314"/>
    <w:basedOn w:val="Normal"/>
    <w:rsid w:val="00707BB9"/>
    <w:pPr>
      <w:pBdr>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15">
    <w:name w:val="xl315"/>
    <w:basedOn w:val="Normal"/>
    <w:rsid w:val="00707BB9"/>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16">
    <w:name w:val="xl316"/>
    <w:basedOn w:val="Normal"/>
    <w:rsid w:val="00707BB9"/>
    <w:pPr>
      <w:pBdr>
        <w:top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17">
    <w:name w:val="xl317"/>
    <w:basedOn w:val="Normal"/>
    <w:rsid w:val="00707BB9"/>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18">
    <w:name w:val="xl318"/>
    <w:basedOn w:val="Normal"/>
    <w:rsid w:val="00707BB9"/>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19">
    <w:name w:val="xl319"/>
    <w:basedOn w:val="Normal"/>
    <w:rsid w:val="00707BB9"/>
    <w:pPr>
      <w:pBdr>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20">
    <w:name w:val="xl320"/>
    <w:basedOn w:val="Normal"/>
    <w:rsid w:val="00707BB9"/>
    <w:pPr>
      <w:pBdr>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21">
    <w:name w:val="xl321"/>
    <w:basedOn w:val="Normal"/>
    <w:rsid w:val="00707BB9"/>
    <w:pPr>
      <w:pBdr>
        <w:top w:val="single" w:sz="4" w:space="0" w:color="auto"/>
        <w:bottom w:val="single" w:sz="4" w:space="0" w:color="auto"/>
      </w:pBdr>
      <w:spacing w:before="100" w:beforeAutospacing="1" w:after="100" w:afterAutospacing="1" w:line="240" w:lineRule="auto"/>
      <w:ind w:firstLineChars="300" w:firstLine="300"/>
      <w:textAlignment w:val="center"/>
    </w:pPr>
    <w:rPr>
      <w:rFonts w:ascii="Garamond" w:eastAsia="Times New Roman" w:hAnsi="Garamond"/>
      <w:sz w:val="18"/>
      <w:szCs w:val="18"/>
      <w:lang w:val="en-US"/>
    </w:rPr>
  </w:style>
  <w:style w:type="paragraph" w:customStyle="1" w:styleId="xl322">
    <w:name w:val="xl322"/>
    <w:basedOn w:val="Normal"/>
    <w:rsid w:val="00707BB9"/>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23">
    <w:name w:val="xl323"/>
    <w:basedOn w:val="Normal"/>
    <w:rsid w:val="00707BB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24">
    <w:name w:val="xl324"/>
    <w:basedOn w:val="Normal"/>
    <w:rsid w:val="00707BB9"/>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25">
    <w:name w:val="xl325"/>
    <w:basedOn w:val="Normal"/>
    <w:rsid w:val="00707BB9"/>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326">
    <w:name w:val="xl326"/>
    <w:basedOn w:val="Normal"/>
    <w:rsid w:val="00707BB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27">
    <w:name w:val="xl327"/>
    <w:basedOn w:val="Normal"/>
    <w:rsid w:val="00707BB9"/>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28">
    <w:name w:val="xl328"/>
    <w:basedOn w:val="Normal"/>
    <w:rsid w:val="00707BB9"/>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29">
    <w:name w:val="xl329"/>
    <w:basedOn w:val="Normal"/>
    <w:rsid w:val="00707BB9"/>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30">
    <w:name w:val="xl330"/>
    <w:basedOn w:val="Normal"/>
    <w:rsid w:val="00707BB9"/>
    <w:pPr>
      <w:pBdr>
        <w:top w:val="single" w:sz="4" w:space="0" w:color="auto"/>
        <w:left w:val="single" w:sz="4" w:space="5"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31">
    <w:name w:val="xl331"/>
    <w:basedOn w:val="Normal"/>
    <w:rsid w:val="00707BB9"/>
    <w:pPr>
      <w:pBdr>
        <w:top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32">
    <w:name w:val="xl332"/>
    <w:basedOn w:val="Normal"/>
    <w:rsid w:val="00707BB9"/>
    <w:pPr>
      <w:pBdr>
        <w:top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33">
    <w:name w:val="xl333"/>
    <w:basedOn w:val="Normal"/>
    <w:rsid w:val="00707BB9"/>
    <w:pPr>
      <w:pBdr>
        <w:top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34">
    <w:name w:val="xl334"/>
    <w:basedOn w:val="Normal"/>
    <w:rsid w:val="00707BB9"/>
    <w:pPr>
      <w:pBdr>
        <w:top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35">
    <w:name w:val="xl335"/>
    <w:basedOn w:val="Normal"/>
    <w:rsid w:val="00707BB9"/>
    <w:pPr>
      <w:pBdr>
        <w:top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36">
    <w:name w:val="xl336"/>
    <w:basedOn w:val="Normal"/>
    <w:rsid w:val="00707BB9"/>
    <w:pPr>
      <w:pBdr>
        <w:top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37">
    <w:name w:val="xl337"/>
    <w:basedOn w:val="Normal"/>
    <w:rsid w:val="00707BB9"/>
    <w:pPr>
      <w:pBdr>
        <w:top w:val="single" w:sz="4" w:space="0" w:color="auto"/>
        <w:bottom w:val="single" w:sz="4" w:space="0" w:color="auto"/>
      </w:pBdr>
      <w:spacing w:before="100" w:beforeAutospacing="1" w:after="100" w:afterAutospacing="1" w:line="240" w:lineRule="auto"/>
      <w:ind w:firstLineChars="100" w:firstLine="100"/>
      <w:textAlignment w:val="center"/>
    </w:pPr>
    <w:rPr>
      <w:rFonts w:ascii="Garamond" w:eastAsia="Times New Roman" w:hAnsi="Garamond"/>
      <w:b/>
      <w:bCs/>
      <w:sz w:val="18"/>
      <w:szCs w:val="18"/>
      <w:lang w:val="en-US"/>
    </w:rPr>
  </w:style>
  <w:style w:type="paragraph" w:customStyle="1" w:styleId="xl338">
    <w:name w:val="xl338"/>
    <w:basedOn w:val="Normal"/>
    <w:rsid w:val="00707BB9"/>
    <w:pPr>
      <w:pBdr>
        <w:top w:val="single" w:sz="4" w:space="0" w:color="auto"/>
        <w:bottom w:val="single" w:sz="4" w:space="0" w:color="auto"/>
      </w:pBdr>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339">
    <w:name w:val="xl339"/>
    <w:basedOn w:val="Normal"/>
    <w:rsid w:val="00707BB9"/>
    <w:pPr>
      <w:pBdr>
        <w:top w:val="single" w:sz="4" w:space="0" w:color="auto"/>
        <w:bottom w:val="single" w:sz="4" w:space="0" w:color="auto"/>
      </w:pBdr>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340">
    <w:name w:val="xl340"/>
    <w:basedOn w:val="Normal"/>
    <w:rsid w:val="00707BB9"/>
    <w:pPr>
      <w:pBdr>
        <w:top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341">
    <w:name w:val="xl341"/>
    <w:basedOn w:val="Normal"/>
    <w:rsid w:val="00707BB9"/>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2">
    <w:name w:val="xl342"/>
    <w:basedOn w:val="Normal"/>
    <w:rsid w:val="00707BB9"/>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3">
    <w:name w:val="xl343"/>
    <w:basedOn w:val="Normal"/>
    <w:rsid w:val="00707BB9"/>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44">
    <w:name w:val="xl344"/>
    <w:basedOn w:val="Normal"/>
    <w:rsid w:val="00707BB9"/>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45">
    <w:name w:val="xl345"/>
    <w:basedOn w:val="Normal"/>
    <w:rsid w:val="00707B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6">
    <w:name w:val="xl346"/>
    <w:basedOn w:val="Normal"/>
    <w:rsid w:val="00707B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7">
    <w:name w:val="xl347"/>
    <w:basedOn w:val="Normal"/>
    <w:rsid w:val="00707BB9"/>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48">
    <w:name w:val="xl348"/>
    <w:basedOn w:val="Normal"/>
    <w:rsid w:val="00707BB9"/>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49">
    <w:name w:val="xl349"/>
    <w:basedOn w:val="Normal"/>
    <w:rsid w:val="00707BB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0">
    <w:name w:val="xl350"/>
    <w:basedOn w:val="Normal"/>
    <w:rsid w:val="00707BB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1">
    <w:name w:val="xl351"/>
    <w:basedOn w:val="Normal"/>
    <w:rsid w:val="00707BB9"/>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52">
    <w:name w:val="xl352"/>
    <w:basedOn w:val="Normal"/>
    <w:rsid w:val="00707BB9"/>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53">
    <w:name w:val="xl353"/>
    <w:basedOn w:val="Normal"/>
    <w:rsid w:val="00707BB9"/>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54">
    <w:name w:val="xl354"/>
    <w:basedOn w:val="Normal"/>
    <w:rsid w:val="00707BB9"/>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5">
    <w:name w:val="xl355"/>
    <w:basedOn w:val="Normal"/>
    <w:rsid w:val="00707BB9"/>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6">
    <w:name w:val="xl356"/>
    <w:basedOn w:val="Normal"/>
    <w:rsid w:val="00707BB9"/>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57">
    <w:name w:val="xl357"/>
    <w:basedOn w:val="Normal"/>
    <w:rsid w:val="00707BB9"/>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58">
    <w:name w:val="xl358"/>
    <w:basedOn w:val="Normal"/>
    <w:rsid w:val="00707BB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9">
    <w:name w:val="xl359"/>
    <w:basedOn w:val="Normal"/>
    <w:rsid w:val="00707BB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0">
    <w:name w:val="xl360"/>
    <w:basedOn w:val="Normal"/>
    <w:rsid w:val="00707B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1">
    <w:name w:val="xl361"/>
    <w:basedOn w:val="Normal"/>
    <w:rsid w:val="00707BB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2">
    <w:name w:val="xl362"/>
    <w:basedOn w:val="Normal"/>
    <w:rsid w:val="00707BB9"/>
    <w:pPr>
      <w:pBdr>
        <w:top w:val="single" w:sz="4" w:space="0" w:color="auto"/>
        <w:bottom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63">
    <w:name w:val="xl363"/>
    <w:basedOn w:val="Normal"/>
    <w:rsid w:val="00707BB9"/>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4">
    <w:name w:val="xl364"/>
    <w:basedOn w:val="Normal"/>
    <w:rsid w:val="00707BB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5">
    <w:name w:val="xl365"/>
    <w:basedOn w:val="Normal"/>
    <w:rsid w:val="00707BB9"/>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366">
    <w:name w:val="xl366"/>
    <w:basedOn w:val="Normal"/>
    <w:rsid w:val="00707BB9"/>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200"/>
      <w:textAlignment w:val="center"/>
    </w:pPr>
    <w:rPr>
      <w:rFonts w:ascii="Garamond" w:eastAsia="Times New Roman" w:hAnsi="Garamond"/>
      <w:sz w:val="18"/>
      <w:szCs w:val="18"/>
      <w:lang w:val="en-US"/>
    </w:rPr>
  </w:style>
  <w:style w:type="paragraph" w:customStyle="1" w:styleId="xl367">
    <w:name w:val="xl367"/>
    <w:basedOn w:val="Normal"/>
    <w:rsid w:val="00707BB9"/>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200"/>
      <w:textAlignment w:val="center"/>
    </w:pPr>
    <w:rPr>
      <w:rFonts w:ascii="Garamond" w:eastAsia="Times New Roman" w:hAnsi="Garamond"/>
      <w:sz w:val="18"/>
      <w:szCs w:val="18"/>
      <w:lang w:val="en-US"/>
    </w:rPr>
  </w:style>
  <w:style w:type="paragraph" w:customStyle="1" w:styleId="xl368">
    <w:name w:val="xl368"/>
    <w:basedOn w:val="Normal"/>
    <w:rsid w:val="00707BB9"/>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200"/>
      <w:textAlignment w:val="center"/>
    </w:pPr>
    <w:rPr>
      <w:rFonts w:ascii="Garamond" w:eastAsia="Times New Roman" w:hAnsi="Garamond"/>
      <w:sz w:val="18"/>
      <w:szCs w:val="18"/>
      <w:lang w:val="en-US"/>
    </w:rPr>
  </w:style>
  <w:style w:type="paragraph" w:customStyle="1" w:styleId="xl369">
    <w:name w:val="xl369"/>
    <w:basedOn w:val="Normal"/>
    <w:rsid w:val="00707BB9"/>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pPr>
    <w:rPr>
      <w:rFonts w:ascii="Garamond" w:eastAsia="Times New Roman" w:hAnsi="Garamond"/>
      <w:sz w:val="18"/>
      <w:szCs w:val="18"/>
      <w:lang w:val="en-US"/>
    </w:rPr>
  </w:style>
  <w:style w:type="paragraph" w:customStyle="1" w:styleId="xl370">
    <w:name w:val="xl370"/>
    <w:basedOn w:val="Normal"/>
    <w:rsid w:val="00707BB9"/>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1">
    <w:name w:val="xl371"/>
    <w:basedOn w:val="Normal"/>
    <w:rsid w:val="00707BB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2">
    <w:name w:val="xl372"/>
    <w:basedOn w:val="Normal"/>
    <w:rsid w:val="00707BB9"/>
    <w:pPr>
      <w:pBdr>
        <w:top w:val="single" w:sz="4" w:space="0" w:color="auto"/>
        <w:bottom w:val="single" w:sz="4" w:space="0" w:color="auto"/>
      </w:pBdr>
      <w:spacing w:before="100" w:beforeAutospacing="1" w:after="100" w:afterAutospacing="1" w:line="240" w:lineRule="auto"/>
      <w:ind w:firstLineChars="300" w:firstLine="300"/>
      <w:textAlignment w:val="center"/>
    </w:pPr>
    <w:rPr>
      <w:rFonts w:ascii="Garamond" w:eastAsia="Times New Roman" w:hAnsi="Garamond"/>
      <w:sz w:val="18"/>
      <w:szCs w:val="18"/>
      <w:lang w:val="en-US"/>
    </w:rPr>
  </w:style>
  <w:style w:type="paragraph" w:customStyle="1" w:styleId="xl373">
    <w:name w:val="xl373"/>
    <w:basedOn w:val="Normal"/>
    <w:rsid w:val="00707BB9"/>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4">
    <w:name w:val="xl374"/>
    <w:basedOn w:val="Normal"/>
    <w:rsid w:val="00707BB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75">
    <w:name w:val="xl375"/>
    <w:basedOn w:val="Normal"/>
    <w:rsid w:val="00707BB9"/>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76">
    <w:name w:val="xl376"/>
    <w:basedOn w:val="Normal"/>
    <w:rsid w:val="00707BB9"/>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377">
    <w:name w:val="xl377"/>
    <w:basedOn w:val="Normal"/>
    <w:rsid w:val="00707BB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78">
    <w:name w:val="xl378"/>
    <w:basedOn w:val="Normal"/>
    <w:rsid w:val="00707BB9"/>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9">
    <w:name w:val="xl379"/>
    <w:basedOn w:val="Normal"/>
    <w:rsid w:val="00707BB9"/>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0">
    <w:name w:val="xl380"/>
    <w:basedOn w:val="Normal"/>
    <w:rsid w:val="00707BB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1">
    <w:name w:val="xl381"/>
    <w:basedOn w:val="Normal"/>
    <w:rsid w:val="00707BB9"/>
    <w:pPr>
      <w:pBdr>
        <w:top w:val="single" w:sz="4" w:space="0" w:color="auto"/>
        <w:bottom w:val="single" w:sz="4" w:space="0" w:color="auto"/>
      </w:pBdr>
      <w:shd w:val="clear" w:color="000000" w:fill="FFFFFF"/>
      <w:spacing w:before="100" w:beforeAutospacing="1" w:after="100" w:afterAutospacing="1" w:line="240" w:lineRule="auto"/>
      <w:ind w:firstLineChars="300" w:firstLine="300"/>
      <w:textAlignment w:val="center"/>
    </w:pPr>
    <w:rPr>
      <w:rFonts w:ascii="Garamond" w:eastAsia="Times New Roman" w:hAnsi="Garamond"/>
      <w:sz w:val="18"/>
      <w:szCs w:val="18"/>
      <w:lang w:val="en-US"/>
    </w:rPr>
  </w:style>
  <w:style w:type="paragraph" w:customStyle="1" w:styleId="xl382">
    <w:name w:val="xl382"/>
    <w:basedOn w:val="Normal"/>
    <w:rsid w:val="00707BB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3">
    <w:name w:val="xl383"/>
    <w:basedOn w:val="Normal"/>
    <w:rsid w:val="00707BB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4">
    <w:name w:val="xl384"/>
    <w:basedOn w:val="Normal"/>
    <w:rsid w:val="00707BB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5">
    <w:name w:val="xl385"/>
    <w:basedOn w:val="Normal"/>
    <w:rsid w:val="00707BB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6">
    <w:name w:val="xl386"/>
    <w:basedOn w:val="Normal"/>
    <w:rsid w:val="00707BB9"/>
    <w:pP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7">
    <w:name w:val="xl387"/>
    <w:basedOn w:val="Normal"/>
    <w:rsid w:val="00707BB9"/>
    <w:pPr>
      <w:shd w:val="clear" w:color="000000" w:fill="FFFFFF"/>
      <w:spacing w:before="100" w:beforeAutospacing="1" w:after="100" w:afterAutospacing="1" w:line="240" w:lineRule="auto"/>
      <w:ind w:firstLineChars="300" w:firstLine="300"/>
      <w:textAlignment w:val="center"/>
    </w:pPr>
    <w:rPr>
      <w:rFonts w:ascii="Garamond" w:eastAsia="Times New Roman" w:hAnsi="Garamond"/>
      <w:sz w:val="18"/>
      <w:szCs w:val="18"/>
      <w:lang w:val="en-US"/>
    </w:rPr>
  </w:style>
  <w:style w:type="paragraph" w:customStyle="1" w:styleId="xl388">
    <w:name w:val="xl388"/>
    <w:basedOn w:val="Normal"/>
    <w:rsid w:val="00707BB9"/>
    <w:pP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9">
    <w:name w:val="xl389"/>
    <w:basedOn w:val="Normal"/>
    <w:rsid w:val="00707BB9"/>
    <w:pP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90">
    <w:name w:val="xl390"/>
    <w:basedOn w:val="Normal"/>
    <w:rsid w:val="00707BB9"/>
    <w:pPr>
      <w:pBdr>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91">
    <w:name w:val="xl391"/>
    <w:basedOn w:val="Normal"/>
    <w:rsid w:val="00707BB9"/>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392">
    <w:name w:val="xl392"/>
    <w:basedOn w:val="Normal"/>
    <w:rsid w:val="00707BB9"/>
    <w:pPr>
      <w:pBdr>
        <w:left w:val="single" w:sz="4" w:space="0" w:color="auto"/>
        <w:right w:val="single" w:sz="4" w:space="5" w:color="auto"/>
      </w:pBdr>
      <w:shd w:val="clear" w:color="000000" w:fill="FFFFFF"/>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393">
    <w:name w:val="xl393"/>
    <w:basedOn w:val="Normal"/>
    <w:rsid w:val="00707BB9"/>
    <w:pPr>
      <w:pBdr>
        <w:left w:val="single" w:sz="4" w:space="0" w:color="auto"/>
      </w:pBdr>
      <w:shd w:val="clear" w:color="000000" w:fill="FFFFFF"/>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font7">
    <w:name w:val="font7"/>
    <w:basedOn w:val="Normal"/>
    <w:rsid w:val="00707BB9"/>
    <w:pPr>
      <w:spacing w:before="100" w:beforeAutospacing="1" w:after="100" w:afterAutospacing="1" w:line="240" w:lineRule="auto"/>
    </w:pPr>
    <w:rPr>
      <w:rFonts w:ascii="Tahoma" w:eastAsia="Times New Roman" w:hAnsi="Tahoma" w:cs="Tahoma"/>
      <w:color w:val="000000"/>
      <w:sz w:val="18"/>
      <w:szCs w:val="18"/>
      <w:lang w:val="en-US"/>
    </w:rPr>
  </w:style>
  <w:style w:type="paragraph" w:customStyle="1" w:styleId="font8">
    <w:name w:val="font8"/>
    <w:basedOn w:val="Normal"/>
    <w:rsid w:val="00707BB9"/>
    <w:pPr>
      <w:spacing w:before="100" w:beforeAutospacing="1" w:after="100" w:afterAutospacing="1" w:line="240" w:lineRule="auto"/>
    </w:pPr>
    <w:rPr>
      <w:rFonts w:ascii="Tahoma" w:eastAsia="Times New Roman" w:hAnsi="Tahoma" w:cs="Tahoma"/>
      <w:b/>
      <w:bCs/>
      <w:color w:val="000000"/>
      <w:sz w:val="18"/>
      <w:szCs w:val="18"/>
      <w:lang w:val="en-US"/>
    </w:rPr>
  </w:style>
  <w:style w:type="paragraph" w:customStyle="1" w:styleId="CM7">
    <w:name w:val="CM7"/>
    <w:basedOn w:val="Normal"/>
    <w:next w:val="Normal"/>
    <w:uiPriority w:val="99"/>
    <w:rsid w:val="00707BB9"/>
    <w:pPr>
      <w:widowControl w:val="0"/>
      <w:autoSpaceDE w:val="0"/>
      <w:autoSpaceDN w:val="0"/>
      <w:adjustRightInd w:val="0"/>
      <w:spacing w:after="0" w:line="240" w:lineRule="auto"/>
    </w:pPr>
    <w:rPr>
      <w:rFonts w:ascii="Times New Roman" w:eastAsia="Times New Roman" w:hAnsi="Times New Roman"/>
      <w:sz w:val="24"/>
      <w:szCs w:val="24"/>
      <w:lang w:val="en-US"/>
    </w:rPr>
  </w:style>
  <w:style w:type="character" w:customStyle="1" w:styleId="Notedebasdepage">
    <w:name w:val="Note de bas de page_"/>
    <w:basedOn w:val="DefaultParagraphFont"/>
    <w:link w:val="Notedebasdepage0"/>
    <w:uiPriority w:val="99"/>
    <w:locked/>
    <w:rsid w:val="00707BB9"/>
    <w:rPr>
      <w:rFonts w:cs="Times New Roman"/>
      <w:sz w:val="19"/>
      <w:szCs w:val="19"/>
      <w:shd w:val="clear" w:color="auto" w:fill="FFFFFF"/>
    </w:rPr>
  </w:style>
  <w:style w:type="character" w:customStyle="1" w:styleId="En-tte1">
    <w:name w:val="En-tête #1_"/>
    <w:basedOn w:val="DefaultParagraphFont"/>
    <w:link w:val="En-tte10"/>
    <w:uiPriority w:val="99"/>
    <w:locked/>
    <w:rsid w:val="00707BB9"/>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707BB9"/>
    <w:rPr>
      <w:rFonts w:cs="Times New Roman"/>
      <w:sz w:val="20"/>
      <w:szCs w:val="20"/>
      <w:shd w:val="clear" w:color="auto" w:fill="FFFFFF"/>
    </w:rPr>
  </w:style>
  <w:style w:type="character" w:customStyle="1" w:styleId="En-tteoupieddepage0">
    <w:name w:val="En-tête ou pied de page"/>
    <w:basedOn w:val="En-tteoupieddepage"/>
    <w:uiPriority w:val="99"/>
    <w:rsid w:val="00707BB9"/>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707BB9"/>
    <w:rPr>
      <w:rFonts w:cs="Times New Roman"/>
      <w:sz w:val="31"/>
      <w:szCs w:val="31"/>
      <w:shd w:val="clear" w:color="auto" w:fill="FFFFFF"/>
    </w:rPr>
  </w:style>
  <w:style w:type="character" w:customStyle="1" w:styleId="Tabledesmatires2">
    <w:name w:val="Table des matières (2)"/>
    <w:basedOn w:val="DefaultParagraphFont"/>
    <w:uiPriority w:val="99"/>
    <w:rsid w:val="00707BB9"/>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707BB9"/>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707BB9"/>
    <w:rPr>
      <w:rFonts w:cs="Times New Roman"/>
      <w:b/>
      <w:bCs/>
      <w:sz w:val="30"/>
      <w:szCs w:val="30"/>
      <w:shd w:val="clear" w:color="auto" w:fill="FFFFFF"/>
    </w:rPr>
  </w:style>
  <w:style w:type="character" w:customStyle="1" w:styleId="En-tte3">
    <w:name w:val="En-tête #3_"/>
    <w:basedOn w:val="DefaultParagraphFont"/>
    <w:link w:val="En-tte30"/>
    <w:uiPriority w:val="99"/>
    <w:locked/>
    <w:rsid w:val="00707BB9"/>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707BB9"/>
    <w:rPr>
      <w:rFonts w:cs="Times New Roman"/>
      <w:shd w:val="clear" w:color="auto" w:fill="FFFFFF"/>
    </w:rPr>
  </w:style>
  <w:style w:type="character" w:customStyle="1" w:styleId="Corpsdutexte0">
    <w:name w:val="Corps du texte"/>
    <w:basedOn w:val="Corpsdutexte"/>
    <w:uiPriority w:val="99"/>
    <w:rsid w:val="00707BB9"/>
    <w:rPr>
      <w:rFonts w:cs="Times New Roman"/>
      <w:u w:val="single"/>
      <w:shd w:val="clear" w:color="auto" w:fill="FFFFFF"/>
    </w:rPr>
  </w:style>
  <w:style w:type="paragraph" w:customStyle="1" w:styleId="Notedebasdepage0">
    <w:name w:val="Note de bas de page"/>
    <w:basedOn w:val="Normal"/>
    <w:link w:val="Notedebasdepage"/>
    <w:uiPriority w:val="99"/>
    <w:rsid w:val="00707BB9"/>
    <w:pPr>
      <w:shd w:val="clear" w:color="auto" w:fill="FFFFFF"/>
      <w:spacing w:after="0" w:line="182" w:lineRule="exact"/>
      <w:ind w:left="562" w:right="40" w:hanging="539"/>
      <w:jc w:val="both"/>
    </w:pPr>
    <w:rPr>
      <w:rFonts w:asciiTheme="minorHAnsi" w:eastAsiaTheme="minorHAnsi" w:hAnsiTheme="minorHAnsi"/>
      <w:sz w:val="19"/>
      <w:szCs w:val="19"/>
      <w:lang w:val="en-US"/>
    </w:rPr>
  </w:style>
  <w:style w:type="paragraph" w:customStyle="1" w:styleId="En-tte10">
    <w:name w:val="En-tête #1"/>
    <w:basedOn w:val="Normal"/>
    <w:link w:val="En-tte1"/>
    <w:uiPriority w:val="99"/>
    <w:rsid w:val="00707BB9"/>
    <w:pPr>
      <w:shd w:val="clear" w:color="auto" w:fill="FFFFFF"/>
      <w:spacing w:after="240" w:line="240" w:lineRule="atLeast"/>
      <w:ind w:left="562" w:right="40" w:hanging="539"/>
      <w:jc w:val="both"/>
      <w:outlineLvl w:val="0"/>
    </w:pPr>
    <w:rPr>
      <w:rFonts w:asciiTheme="minorHAnsi" w:eastAsiaTheme="minorHAnsi" w:hAnsiTheme="minorHAnsi"/>
      <w:b/>
      <w:bCs/>
      <w:sz w:val="30"/>
      <w:szCs w:val="30"/>
      <w:lang w:val="en-US"/>
    </w:rPr>
  </w:style>
  <w:style w:type="paragraph" w:customStyle="1" w:styleId="En-tteoupieddepage1">
    <w:name w:val="En-tête ou pied de page1"/>
    <w:basedOn w:val="Normal"/>
    <w:link w:val="En-tteoupieddepage"/>
    <w:uiPriority w:val="99"/>
    <w:rsid w:val="00707BB9"/>
    <w:pPr>
      <w:shd w:val="clear" w:color="auto" w:fill="FFFFFF"/>
      <w:spacing w:after="0" w:line="274" w:lineRule="exact"/>
      <w:ind w:left="562" w:right="40" w:hanging="539"/>
      <w:jc w:val="both"/>
    </w:pPr>
    <w:rPr>
      <w:rFonts w:asciiTheme="minorHAnsi" w:eastAsiaTheme="minorHAnsi" w:hAnsiTheme="minorHAnsi"/>
      <w:sz w:val="20"/>
      <w:szCs w:val="20"/>
      <w:lang w:val="en-US"/>
    </w:rPr>
  </w:style>
  <w:style w:type="paragraph" w:customStyle="1" w:styleId="Corpsdutexte20">
    <w:name w:val="Corps du texte (2)"/>
    <w:basedOn w:val="Normal"/>
    <w:link w:val="Corpsdutexte2"/>
    <w:uiPriority w:val="99"/>
    <w:rsid w:val="00707BB9"/>
    <w:pPr>
      <w:shd w:val="clear" w:color="auto" w:fill="FFFFFF"/>
      <w:spacing w:before="240" w:after="480" w:line="240" w:lineRule="atLeast"/>
      <w:ind w:left="562" w:right="40" w:hanging="539"/>
      <w:jc w:val="both"/>
    </w:pPr>
    <w:rPr>
      <w:rFonts w:asciiTheme="minorHAnsi" w:eastAsiaTheme="minorHAnsi" w:hAnsiTheme="minorHAnsi"/>
      <w:sz w:val="31"/>
      <w:szCs w:val="31"/>
      <w:lang w:val="en-US"/>
    </w:rPr>
  </w:style>
  <w:style w:type="paragraph" w:customStyle="1" w:styleId="Corpsdutexte30">
    <w:name w:val="Corps du texte (3)"/>
    <w:basedOn w:val="Normal"/>
    <w:link w:val="Corpsdutexte3"/>
    <w:uiPriority w:val="99"/>
    <w:rsid w:val="00707BB9"/>
    <w:pPr>
      <w:shd w:val="clear" w:color="auto" w:fill="FFFFFF"/>
      <w:spacing w:after="0" w:line="475" w:lineRule="exact"/>
      <w:ind w:left="562" w:right="40" w:hanging="539"/>
      <w:jc w:val="center"/>
    </w:pPr>
    <w:rPr>
      <w:rFonts w:asciiTheme="minorHAnsi" w:eastAsiaTheme="minorHAnsi" w:hAnsiTheme="minorHAnsi"/>
      <w:b/>
      <w:bCs/>
      <w:sz w:val="30"/>
      <w:szCs w:val="30"/>
      <w:lang w:val="en-US"/>
    </w:rPr>
  </w:style>
  <w:style w:type="paragraph" w:customStyle="1" w:styleId="En-tte30">
    <w:name w:val="En-tête #3"/>
    <w:basedOn w:val="Normal"/>
    <w:link w:val="En-tte3"/>
    <w:uiPriority w:val="99"/>
    <w:rsid w:val="00707BB9"/>
    <w:pPr>
      <w:shd w:val="clear" w:color="auto" w:fill="FFFFFF"/>
      <w:spacing w:after="180" w:line="240" w:lineRule="atLeast"/>
      <w:ind w:left="562" w:right="40" w:hanging="720"/>
      <w:jc w:val="both"/>
      <w:outlineLvl w:val="2"/>
    </w:pPr>
    <w:rPr>
      <w:rFonts w:asciiTheme="minorHAnsi" w:eastAsiaTheme="minorHAnsi" w:hAnsiTheme="minorHAnsi"/>
      <w:b/>
      <w:bCs/>
      <w:sz w:val="20"/>
      <w:szCs w:val="20"/>
      <w:lang w:val="en-US"/>
    </w:rPr>
  </w:style>
  <w:style w:type="paragraph" w:customStyle="1" w:styleId="Corpsdutexte1">
    <w:name w:val="Corps du texte1"/>
    <w:basedOn w:val="Normal"/>
    <w:link w:val="Corpsdutexte"/>
    <w:uiPriority w:val="99"/>
    <w:rsid w:val="00707BB9"/>
    <w:pPr>
      <w:shd w:val="clear" w:color="auto" w:fill="FFFFFF"/>
      <w:spacing w:before="180" w:after="60" w:line="274" w:lineRule="exact"/>
      <w:ind w:left="562" w:right="40" w:hanging="840"/>
      <w:jc w:val="both"/>
    </w:pPr>
    <w:rPr>
      <w:rFonts w:asciiTheme="minorHAnsi" w:eastAsiaTheme="minorHAnsi" w:hAnsiTheme="minorHAnsi"/>
      <w:lang w:val="en-US"/>
    </w:rPr>
  </w:style>
  <w:style w:type="paragraph" w:customStyle="1" w:styleId="Text3">
    <w:name w:val="Text 3"/>
    <w:basedOn w:val="Normal"/>
    <w:rsid w:val="00707BB9"/>
    <w:pPr>
      <w:tabs>
        <w:tab w:val="left" w:pos="2160"/>
      </w:tabs>
      <w:snapToGrid w:val="0"/>
      <w:spacing w:after="240" w:line="274" w:lineRule="exact"/>
      <w:ind w:left="1440" w:right="40" w:hanging="539"/>
      <w:jc w:val="both"/>
    </w:pPr>
    <w:rPr>
      <w:rFonts w:ascii="Times New Roman" w:eastAsia="Times New Roman" w:hAnsi="Times New Roman"/>
      <w:sz w:val="24"/>
      <w:szCs w:val="20"/>
      <w:lang w:eastAsia="sq-AL" w:bidi="sq-AL"/>
    </w:rPr>
  </w:style>
  <w:style w:type="numbering" w:customStyle="1" w:styleId="Style3">
    <w:name w:val="Style3"/>
    <w:rsid w:val="00707BB9"/>
    <w:pPr>
      <w:numPr>
        <w:numId w:val="6"/>
      </w:numPr>
    </w:pPr>
  </w:style>
  <w:style w:type="paragraph" w:customStyle="1" w:styleId="ListNumberLevel2">
    <w:name w:val="List Number (Level 2)"/>
    <w:basedOn w:val="Normal"/>
    <w:rsid w:val="00707BB9"/>
    <w:pPr>
      <w:tabs>
        <w:tab w:val="num" w:pos="1417"/>
      </w:tabs>
      <w:spacing w:before="120" w:after="120" w:line="274" w:lineRule="exact"/>
      <w:ind w:left="1417" w:right="40" w:hanging="708"/>
      <w:jc w:val="both"/>
    </w:pPr>
    <w:rPr>
      <w:rFonts w:ascii="Times New Roman" w:eastAsia="Times New Roman" w:hAnsi="Times New Roman"/>
      <w:sz w:val="24"/>
      <w:szCs w:val="20"/>
      <w:lang w:eastAsia="sq-AL" w:bidi="sq-AL"/>
    </w:rPr>
  </w:style>
  <w:style w:type="character" w:customStyle="1" w:styleId="NumPar1Char">
    <w:name w:val="NumPar 1 Char"/>
    <w:basedOn w:val="DefaultParagraphFont"/>
    <w:link w:val="NumPar1"/>
    <w:locked/>
    <w:rsid w:val="00707BB9"/>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707BB9"/>
    <w:pPr>
      <w:tabs>
        <w:tab w:val="num" w:pos="2126"/>
      </w:tabs>
      <w:spacing w:before="120" w:after="120" w:line="240" w:lineRule="auto"/>
      <w:ind w:left="2126" w:hanging="709"/>
      <w:jc w:val="both"/>
    </w:pPr>
    <w:rPr>
      <w:rFonts w:ascii="Times New Roman" w:eastAsia="Times New Roman" w:hAnsi="Times New Roman"/>
      <w:sz w:val="24"/>
      <w:szCs w:val="24"/>
      <w:lang w:eastAsia="sq-AL" w:bidi="sq-AL"/>
    </w:rPr>
  </w:style>
  <w:style w:type="paragraph" w:customStyle="1" w:styleId="ListNumberLevel4">
    <w:name w:val="List Number (Level 4)"/>
    <w:basedOn w:val="Normal"/>
    <w:rsid w:val="00707BB9"/>
    <w:pPr>
      <w:tabs>
        <w:tab w:val="num" w:pos="2835"/>
      </w:tabs>
      <w:spacing w:before="120" w:after="120" w:line="240" w:lineRule="auto"/>
      <w:ind w:left="2835" w:hanging="709"/>
      <w:jc w:val="both"/>
    </w:pPr>
    <w:rPr>
      <w:rFonts w:ascii="Times New Roman" w:eastAsia="Times New Roman" w:hAnsi="Times New Roman"/>
      <w:sz w:val="24"/>
      <w:szCs w:val="24"/>
      <w:lang w:eastAsia="sq-AL" w:bidi="sq-AL"/>
    </w:rPr>
  </w:style>
  <w:style w:type="character" w:customStyle="1" w:styleId="super">
    <w:name w:val="super"/>
    <w:basedOn w:val="DefaultParagraphFont"/>
    <w:rsid w:val="00707BB9"/>
  </w:style>
  <w:style w:type="paragraph" w:customStyle="1" w:styleId="Normal2">
    <w:name w:val="Normal2"/>
    <w:basedOn w:val="Normal"/>
    <w:rsid w:val="00707BB9"/>
    <w:pPr>
      <w:spacing w:before="100" w:beforeAutospacing="1" w:after="100" w:afterAutospacing="1" w:line="240" w:lineRule="auto"/>
    </w:pPr>
    <w:rPr>
      <w:rFonts w:ascii="Times New Roman" w:eastAsia="Times New Roman" w:hAnsi="Times New Roman"/>
      <w:sz w:val="24"/>
      <w:szCs w:val="24"/>
      <w:lang w:eastAsia="sq-AL" w:bidi="sq-AL"/>
    </w:rPr>
  </w:style>
  <w:style w:type="character" w:customStyle="1" w:styleId="italic">
    <w:name w:val="italic"/>
    <w:basedOn w:val="DefaultParagraphFont"/>
    <w:rsid w:val="00707BB9"/>
  </w:style>
  <w:style w:type="paragraph" w:customStyle="1" w:styleId="en-tte300">
    <w:name w:val="en-tte30"/>
    <w:basedOn w:val="Normal"/>
    <w:rsid w:val="00707BB9"/>
    <w:pPr>
      <w:shd w:val="clear" w:color="auto" w:fill="FFFFFF"/>
      <w:spacing w:after="180" w:line="240" w:lineRule="atLeast"/>
      <w:ind w:left="562" w:right="40" w:hanging="720"/>
      <w:jc w:val="both"/>
    </w:pPr>
    <w:rPr>
      <w:rFonts w:ascii="Times New Roman" w:eastAsiaTheme="minorHAnsi" w:hAnsi="Times New Roman"/>
      <w:b/>
      <w:bCs/>
      <w:sz w:val="20"/>
      <w:szCs w:val="20"/>
      <w:lang w:eastAsia="sq-AL" w:bidi="sq-AL"/>
    </w:rPr>
  </w:style>
  <w:style w:type="paragraph" w:customStyle="1" w:styleId="Point0number">
    <w:name w:val="Point 0 (number)"/>
    <w:basedOn w:val="Normal"/>
    <w:rsid w:val="00707BB9"/>
    <w:pPr>
      <w:numPr>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1number">
    <w:name w:val="Point 1 (number)"/>
    <w:basedOn w:val="Normal"/>
    <w:rsid w:val="00707BB9"/>
    <w:pPr>
      <w:numPr>
        <w:ilvl w:val="2"/>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2number">
    <w:name w:val="Point 2 (number)"/>
    <w:basedOn w:val="Normal"/>
    <w:rsid w:val="00707BB9"/>
    <w:pPr>
      <w:numPr>
        <w:ilvl w:val="4"/>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3number">
    <w:name w:val="Point 3 (number)"/>
    <w:basedOn w:val="Normal"/>
    <w:rsid w:val="00707BB9"/>
    <w:pPr>
      <w:numPr>
        <w:ilvl w:val="6"/>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0letter">
    <w:name w:val="Point 0 (letter)"/>
    <w:basedOn w:val="Normal"/>
    <w:rsid w:val="00707BB9"/>
    <w:pPr>
      <w:numPr>
        <w:ilvl w:val="1"/>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1letter">
    <w:name w:val="Point 1 (letter)"/>
    <w:basedOn w:val="Normal"/>
    <w:rsid w:val="00707BB9"/>
    <w:pPr>
      <w:numPr>
        <w:ilvl w:val="3"/>
        <w:numId w:val="7"/>
      </w:numPr>
      <w:spacing w:before="120" w:after="120" w:line="240" w:lineRule="auto"/>
      <w:jc w:val="both"/>
    </w:pPr>
    <w:rPr>
      <w:rFonts w:ascii="Times New Roman" w:eastAsia="Times New Roman" w:hAnsi="Times New Roman"/>
      <w:lang w:eastAsia="sq-AL" w:bidi="sq-AL"/>
    </w:rPr>
  </w:style>
  <w:style w:type="paragraph" w:customStyle="1" w:styleId="Point2letter">
    <w:name w:val="Point 2 (letter)"/>
    <w:basedOn w:val="Normal"/>
    <w:rsid w:val="00707BB9"/>
    <w:pPr>
      <w:numPr>
        <w:ilvl w:val="5"/>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3letter">
    <w:name w:val="Point 3 (letter)"/>
    <w:basedOn w:val="Normal"/>
    <w:rsid w:val="00707BB9"/>
    <w:pPr>
      <w:numPr>
        <w:ilvl w:val="7"/>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4letter">
    <w:name w:val="Point 4 (letter)"/>
    <w:basedOn w:val="Normal"/>
    <w:rsid w:val="00707BB9"/>
    <w:pPr>
      <w:numPr>
        <w:ilvl w:val="8"/>
        <w:numId w:val="7"/>
      </w:numPr>
      <w:spacing w:before="120" w:after="120" w:line="240" w:lineRule="auto"/>
      <w:jc w:val="both"/>
    </w:pPr>
    <w:rPr>
      <w:rFonts w:ascii="Times New Roman" w:eastAsia="Times New Roman" w:hAnsi="Times New Roman"/>
      <w:sz w:val="24"/>
      <w:szCs w:val="24"/>
      <w:lang w:eastAsia="sq-AL" w:bidi="sq-AL"/>
    </w:rPr>
  </w:style>
  <w:style w:type="character" w:customStyle="1" w:styleId="shorttext">
    <w:name w:val="short_text"/>
    <w:basedOn w:val="DefaultParagraphFont"/>
    <w:rsid w:val="00707BB9"/>
  </w:style>
  <w:style w:type="character" w:customStyle="1" w:styleId="Bodytext20">
    <w:name w:val="Body text (2)_"/>
    <w:link w:val="Bodytext24"/>
    <w:rsid w:val="00707BB9"/>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707BB9"/>
    <w:pPr>
      <w:widowControl w:val="0"/>
      <w:shd w:val="clear" w:color="auto" w:fill="FFFFFF"/>
      <w:spacing w:after="0" w:line="586" w:lineRule="exact"/>
      <w:ind w:hanging="580"/>
    </w:pPr>
    <w:rPr>
      <w:rFonts w:ascii="Book Antiqua" w:eastAsia="Book Antiqua" w:hAnsi="Book Antiqua" w:cs="Book Antiqua"/>
      <w:sz w:val="16"/>
      <w:szCs w:val="16"/>
      <w:lang w:val="en-US"/>
    </w:rPr>
  </w:style>
  <w:style w:type="character" w:customStyle="1" w:styleId="Heading20">
    <w:name w:val="Heading #2_"/>
    <w:basedOn w:val="DefaultParagraphFont"/>
    <w:link w:val="Heading21"/>
    <w:rsid w:val="00707BB9"/>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707BB9"/>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707BB9"/>
    <w:pPr>
      <w:shd w:val="clear" w:color="auto" w:fill="FFFFFF"/>
      <w:spacing w:before="840" w:after="200" w:line="336" w:lineRule="exact"/>
      <w:jc w:val="center"/>
      <w:outlineLvl w:val="1"/>
    </w:pPr>
    <w:rPr>
      <w:rFonts w:ascii="Book Antiqua" w:eastAsia="Book Antiqua" w:hAnsi="Book Antiqua" w:cs="Book Antiqua"/>
      <w:b/>
      <w:bCs/>
      <w:sz w:val="17"/>
      <w:szCs w:val="17"/>
      <w:lang w:val="en-US"/>
    </w:rPr>
  </w:style>
  <w:style w:type="paragraph" w:customStyle="1" w:styleId="Bodytext50">
    <w:name w:val="Body text (5)"/>
    <w:basedOn w:val="Normal"/>
    <w:link w:val="Bodytext5"/>
    <w:rsid w:val="00707BB9"/>
    <w:pPr>
      <w:shd w:val="clear" w:color="auto" w:fill="FFFFFF"/>
      <w:spacing w:before="480" w:after="480" w:line="0" w:lineRule="atLeast"/>
      <w:jc w:val="center"/>
    </w:pPr>
    <w:rPr>
      <w:rFonts w:ascii="Book Antiqua" w:eastAsia="Book Antiqua" w:hAnsi="Book Antiqua" w:cs="Book Antiqua"/>
      <w:i/>
      <w:iCs/>
      <w:sz w:val="16"/>
      <w:szCs w:val="16"/>
      <w:lang w:val="en-US"/>
    </w:rPr>
  </w:style>
  <w:style w:type="paragraph" w:customStyle="1" w:styleId="gmail-msolistparagraph">
    <w:name w:val="gmail-msolistparagraph"/>
    <w:basedOn w:val="Normal"/>
    <w:rsid w:val="00707BB9"/>
    <w:pPr>
      <w:spacing w:before="100" w:beforeAutospacing="1" w:after="100" w:afterAutospacing="1" w:line="240" w:lineRule="auto"/>
    </w:pPr>
    <w:rPr>
      <w:rFonts w:ascii="Times New Roman" w:eastAsia="Calibri" w:hAnsi="Times New Roman"/>
      <w:sz w:val="24"/>
      <w:szCs w:val="24"/>
      <w:lang w:val="en-US"/>
    </w:rPr>
  </w:style>
  <w:style w:type="paragraph" w:customStyle="1" w:styleId="Definition">
    <w:name w:val="Definition"/>
    <w:basedOn w:val="Normal"/>
    <w:link w:val="DefinitionChar"/>
    <w:rsid w:val="00707BB9"/>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jc w:val="both"/>
    </w:pPr>
    <w:rPr>
      <w:rFonts w:ascii="Times New Roman" w:eastAsia="Times New Roman" w:hAnsi="Times New Roman"/>
      <w:sz w:val="24"/>
      <w:szCs w:val="20"/>
      <w:lang w:val="en-US"/>
    </w:rPr>
  </w:style>
  <w:style w:type="paragraph" w:customStyle="1" w:styleId="Definition1b">
    <w:name w:val="Definition 1b"/>
    <w:basedOn w:val="Definition"/>
    <w:rsid w:val="00707BB9"/>
    <w:pPr>
      <w:spacing w:before="0"/>
    </w:pPr>
  </w:style>
  <w:style w:type="paragraph" w:customStyle="1" w:styleId="Definition1a">
    <w:name w:val="Definition 1a"/>
    <w:basedOn w:val="Definition"/>
    <w:next w:val="Definition1b"/>
    <w:rsid w:val="00707BB9"/>
    <w:pPr>
      <w:keepNext/>
    </w:pPr>
  </w:style>
  <w:style w:type="paragraph" w:customStyle="1" w:styleId="Paragraph1">
    <w:name w:val="Paragraph (1)"/>
    <w:basedOn w:val="Normal"/>
    <w:link w:val="Paragraph1Char"/>
    <w:rsid w:val="00707BB9"/>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jc w:val="both"/>
    </w:pPr>
    <w:rPr>
      <w:rFonts w:ascii="Times New Roman" w:eastAsia="Times New Roman" w:hAnsi="Times New Roman"/>
      <w:sz w:val="24"/>
      <w:szCs w:val="20"/>
      <w:lang w:val="en-GB" w:eastAsia="en-GB"/>
    </w:rPr>
  </w:style>
  <w:style w:type="paragraph" w:customStyle="1" w:styleId="ParagraphA0">
    <w:name w:val="Paragraph (A)"/>
    <w:basedOn w:val="Normal"/>
    <w:rsid w:val="00707BB9"/>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jc w:val="both"/>
    </w:pPr>
    <w:rPr>
      <w:rFonts w:ascii="Times New Roman" w:eastAsia="Times New Roman" w:hAnsi="Times New Roman"/>
      <w:sz w:val="24"/>
      <w:szCs w:val="20"/>
      <w:lang w:val="en-GB" w:eastAsia="en-GB"/>
    </w:rPr>
  </w:style>
  <w:style w:type="paragraph" w:customStyle="1" w:styleId="Section1">
    <w:name w:val="Section 1"/>
    <w:basedOn w:val="Normal"/>
    <w:rsid w:val="00707BB9"/>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jc w:val="both"/>
    </w:pPr>
    <w:rPr>
      <w:rFonts w:ascii="Tms Rmn" w:eastAsia="Times New Roman" w:hAnsi="Tms Rmn"/>
      <w:sz w:val="24"/>
      <w:szCs w:val="20"/>
      <w:lang w:val="en-GB" w:eastAsia="en-GB"/>
    </w:rPr>
  </w:style>
  <w:style w:type="paragraph" w:customStyle="1" w:styleId="Definition2">
    <w:name w:val="Definition 2"/>
    <w:basedOn w:val="Definition"/>
    <w:rsid w:val="00707BB9"/>
    <w:pPr>
      <w:tabs>
        <w:tab w:val="clear" w:pos="2835"/>
      </w:tabs>
      <w:ind w:firstLine="0"/>
    </w:pPr>
  </w:style>
  <w:style w:type="paragraph" w:customStyle="1" w:styleId="Definition3">
    <w:name w:val="Definition 3"/>
    <w:basedOn w:val="Definition2"/>
    <w:rsid w:val="00707BB9"/>
    <w:pPr>
      <w:tabs>
        <w:tab w:val="clear" w:pos="3402"/>
      </w:tabs>
      <w:ind w:left="3402"/>
    </w:pPr>
  </w:style>
  <w:style w:type="paragraph" w:customStyle="1" w:styleId="Definition4">
    <w:name w:val="Definition 4"/>
    <w:basedOn w:val="Definition3"/>
    <w:rsid w:val="00707BB9"/>
    <w:pPr>
      <w:tabs>
        <w:tab w:val="clear" w:pos="3969"/>
      </w:tabs>
      <w:ind w:left="3969"/>
    </w:pPr>
  </w:style>
  <w:style w:type="paragraph" w:customStyle="1" w:styleId="Paragraphi">
    <w:name w:val="Paragraph (i)"/>
    <w:basedOn w:val="Normal"/>
    <w:rsid w:val="00707BB9"/>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jc w:val="both"/>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707BB9"/>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707BB9"/>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707BB9"/>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707BB9"/>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707BB9"/>
    <w:pPr>
      <w:spacing w:line="240" w:lineRule="exact"/>
    </w:pPr>
    <w:rPr>
      <w:rFonts w:ascii="Tahoma" w:eastAsia="Times New Roman" w:hAnsi="Tahoma"/>
      <w:sz w:val="20"/>
      <w:szCs w:val="20"/>
      <w:lang w:val="en-US"/>
    </w:rPr>
  </w:style>
  <w:style w:type="paragraph" w:customStyle="1" w:styleId="Bodytext4">
    <w:name w:val="Body text (4)"/>
    <w:basedOn w:val="Normal"/>
    <w:link w:val="Bodytext40"/>
    <w:rsid w:val="00707BB9"/>
    <w:pPr>
      <w:widowControl w:val="0"/>
      <w:shd w:val="clear" w:color="auto" w:fill="FFFFFF"/>
      <w:spacing w:after="180" w:line="230" w:lineRule="exact"/>
      <w:jc w:val="both"/>
    </w:pPr>
    <w:rPr>
      <w:rFonts w:ascii="Arial" w:eastAsia="Calibri" w:hAnsi="Arial"/>
      <w:b/>
      <w:bCs/>
      <w:i/>
      <w:iCs/>
      <w:sz w:val="19"/>
      <w:szCs w:val="19"/>
      <w:lang w:val="en-US"/>
    </w:rPr>
  </w:style>
  <w:style w:type="character" w:customStyle="1" w:styleId="Bodytext40">
    <w:name w:val="Body text (4)_"/>
    <w:link w:val="Bodytext4"/>
    <w:rsid w:val="00707BB9"/>
    <w:rPr>
      <w:rFonts w:ascii="Arial" w:eastAsia="Calibri" w:hAnsi="Arial" w:cs="Times New Roman"/>
      <w:b/>
      <w:bCs/>
      <w:i/>
      <w:iCs/>
      <w:sz w:val="19"/>
      <w:szCs w:val="19"/>
      <w:shd w:val="clear" w:color="auto" w:fill="FFFFFF"/>
    </w:rPr>
  </w:style>
  <w:style w:type="paragraph" w:customStyle="1" w:styleId="wfxFaxNum">
    <w:name w:val="&quot;wfxFaxNum&quot;"/>
    <w:rsid w:val="00707BB9"/>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707BB9"/>
    <w:rPr>
      <w:rFonts w:ascii="Calibri" w:eastAsia="MS Mincho" w:hAnsi="Calibri" w:cs="Times New Roman"/>
      <w:color w:val="000000"/>
      <w:sz w:val="20"/>
      <w:szCs w:val="20"/>
      <w:lang w:val="sq-AL"/>
    </w:rPr>
  </w:style>
  <w:style w:type="paragraph" w:customStyle="1" w:styleId="Default0">
    <w:name w:val="&quot;Default&quot;"/>
    <w:rsid w:val="00707BB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707BB9"/>
  </w:style>
  <w:style w:type="paragraph" w:customStyle="1" w:styleId="ListParagraph0">
    <w:name w:val="&quot;List Paragraph&quot;"/>
    <w:rsid w:val="00707BB9"/>
    <w:pPr>
      <w:ind w:left="720"/>
    </w:pPr>
    <w:rPr>
      <w:rFonts w:ascii="Calibri" w:eastAsia="Times New Roman" w:hAnsi="Calibri" w:cs="Times New Roman"/>
      <w:lang w:val="sq-AL"/>
    </w:rPr>
  </w:style>
  <w:style w:type="paragraph" w:customStyle="1" w:styleId="NoSpacing0">
    <w:name w:val="&quot;No Spacing&quot;"/>
    <w:rsid w:val="00707BB9"/>
    <w:pPr>
      <w:spacing w:after="0" w:line="240" w:lineRule="auto"/>
    </w:pPr>
    <w:rPr>
      <w:rFonts w:ascii="Calibri" w:eastAsia="Times New Roman" w:hAnsi="Calibri" w:cs="Times New Roman"/>
      <w:lang w:val="sq-AL"/>
    </w:rPr>
  </w:style>
  <w:style w:type="paragraph" w:customStyle="1" w:styleId="BodyText30">
    <w:name w:val="&quot;Body Text 3&quot;"/>
    <w:rsid w:val="00707BB9"/>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707BB9"/>
    <w:pPr>
      <w:spacing w:after="120" w:line="240" w:lineRule="auto"/>
    </w:pPr>
    <w:rPr>
      <w:rFonts w:ascii="Calibri" w:eastAsia="Calibri" w:hAnsi="Calibri" w:cs="Times New Roman"/>
      <w:sz w:val="21"/>
      <w:szCs w:val="20"/>
    </w:rPr>
  </w:style>
  <w:style w:type="paragraph" w:customStyle="1" w:styleId="Normal10">
    <w:name w:val="&quot;Normal1&quot;"/>
    <w:rsid w:val="00707BB9"/>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707BB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707BB9"/>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707BB9"/>
    <w:pPr>
      <w:autoSpaceDE w:val="0"/>
      <w:autoSpaceDN w:val="0"/>
      <w:adjustRightInd w:val="0"/>
      <w:spacing w:before="57" w:after="0" w:line="240" w:lineRule="auto"/>
      <w:ind w:left="720" w:hanging="720"/>
      <w:jc w:val="both"/>
    </w:pPr>
    <w:rPr>
      <w:rFonts w:ascii="Tahoma" w:eastAsia="Times New Roman" w:hAnsi="Tahoma" w:cs="Tahoma"/>
      <w:sz w:val="20"/>
      <w:szCs w:val="24"/>
      <w:lang w:val="en-US"/>
    </w:rPr>
  </w:style>
  <w:style w:type="paragraph" w:customStyle="1" w:styleId="norm">
    <w:name w:val="norm"/>
    <w:basedOn w:val="Normal"/>
    <w:rsid w:val="00707BB9"/>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boldface">
    <w:name w:val="boldface"/>
    <w:basedOn w:val="DefaultParagraphFont"/>
    <w:rsid w:val="00707BB9"/>
  </w:style>
  <w:style w:type="paragraph" w:customStyle="1" w:styleId="title-annex-1">
    <w:name w:val="title-annex-1"/>
    <w:basedOn w:val="Normal"/>
    <w:rsid w:val="00707BB9"/>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itle-table">
    <w:name w:val="title-table"/>
    <w:basedOn w:val="Normal"/>
    <w:rsid w:val="00707BB9"/>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italics">
    <w:name w:val="italics"/>
    <w:basedOn w:val="DefaultParagraphFont"/>
    <w:rsid w:val="00707BB9"/>
  </w:style>
  <w:style w:type="paragraph" w:customStyle="1" w:styleId="modref">
    <w:name w:val="modref"/>
    <w:basedOn w:val="Normal"/>
    <w:rsid w:val="00707BB9"/>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bl-norm">
    <w:name w:val="tbl-norm"/>
    <w:basedOn w:val="Normal"/>
    <w:rsid w:val="00707BB9"/>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uperscript">
    <w:name w:val="superscript"/>
    <w:basedOn w:val="DefaultParagraphFont"/>
    <w:rsid w:val="00707BB9"/>
  </w:style>
  <w:style w:type="paragraph" w:customStyle="1" w:styleId="title-gr-seq-level-1">
    <w:name w:val="title-gr-seq-level-1"/>
    <w:basedOn w:val="Normal"/>
    <w:rsid w:val="00707BB9"/>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List1">
    <w:name w:val="List1"/>
    <w:basedOn w:val="Normal"/>
    <w:rsid w:val="00707BB9"/>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itle-gr-seq-level-3">
    <w:name w:val="title-gr-seq-level-3"/>
    <w:basedOn w:val="Normal"/>
    <w:rsid w:val="00707BB9"/>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itle-gr-seq-level-2">
    <w:name w:val="title-gr-seq-level-2"/>
    <w:basedOn w:val="Normal"/>
    <w:rsid w:val="00707BB9"/>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100">
    <w:name w:val="xl100"/>
    <w:basedOn w:val="Normal"/>
    <w:rsid w:val="00707BB9"/>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1">
    <w:name w:val="xl101"/>
    <w:basedOn w:val="Normal"/>
    <w:rsid w:val="00707BB9"/>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2">
    <w:name w:val="xl102"/>
    <w:basedOn w:val="Normal"/>
    <w:rsid w:val="00707BB9"/>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3">
    <w:name w:val="xl103"/>
    <w:basedOn w:val="Normal"/>
    <w:rsid w:val="00707BB9"/>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4">
    <w:name w:val="xl104"/>
    <w:basedOn w:val="Normal"/>
    <w:rsid w:val="00707BB9"/>
    <w:pPr>
      <w:pBdr>
        <w:top w:val="single" w:sz="8"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5">
    <w:name w:val="xl105"/>
    <w:basedOn w:val="Normal"/>
    <w:rsid w:val="00707BB9"/>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6">
    <w:name w:val="xl106"/>
    <w:basedOn w:val="Normal"/>
    <w:rsid w:val="00707BB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07">
    <w:name w:val="xl107"/>
    <w:basedOn w:val="Normal"/>
    <w:rsid w:val="00707BB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8">
    <w:name w:val="xl108"/>
    <w:basedOn w:val="Normal"/>
    <w:rsid w:val="00707BB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9">
    <w:name w:val="xl109"/>
    <w:basedOn w:val="Normal"/>
    <w:rsid w:val="00707BB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0">
    <w:name w:val="xl110"/>
    <w:basedOn w:val="Normal"/>
    <w:rsid w:val="00707BB9"/>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1">
    <w:name w:val="xl111"/>
    <w:basedOn w:val="Normal"/>
    <w:rsid w:val="00707BB9"/>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3">
    <w:name w:val="xl113"/>
    <w:basedOn w:val="Normal"/>
    <w:rsid w:val="00707BB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4">
    <w:name w:val="xl114"/>
    <w:basedOn w:val="Normal"/>
    <w:rsid w:val="00707BB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42">
    <w:name w:val="xl142"/>
    <w:basedOn w:val="Normal"/>
    <w:rsid w:val="00707BB9"/>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3">
    <w:name w:val="xl143"/>
    <w:basedOn w:val="Normal"/>
    <w:rsid w:val="00707BB9"/>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4">
    <w:name w:val="xl144"/>
    <w:basedOn w:val="Normal"/>
    <w:rsid w:val="00707BB9"/>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5">
    <w:name w:val="xl145"/>
    <w:basedOn w:val="Normal"/>
    <w:rsid w:val="00707BB9"/>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6">
    <w:name w:val="xl146"/>
    <w:basedOn w:val="Normal"/>
    <w:rsid w:val="00707BB9"/>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7">
    <w:name w:val="xl147"/>
    <w:basedOn w:val="Normal"/>
    <w:rsid w:val="00707BB9"/>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8">
    <w:name w:val="xl148"/>
    <w:basedOn w:val="Normal"/>
    <w:rsid w:val="00707B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49">
    <w:name w:val="xl149"/>
    <w:basedOn w:val="Normal"/>
    <w:rsid w:val="00707BB9"/>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0">
    <w:name w:val="xl150"/>
    <w:basedOn w:val="Normal"/>
    <w:rsid w:val="00707BB9"/>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1">
    <w:name w:val="xl151"/>
    <w:basedOn w:val="Normal"/>
    <w:rsid w:val="00707BB9"/>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sz w:val="14"/>
      <w:szCs w:val="14"/>
      <w:lang w:val="en-US"/>
    </w:rPr>
  </w:style>
  <w:style w:type="paragraph" w:customStyle="1" w:styleId="xl152">
    <w:name w:val="xl152"/>
    <w:basedOn w:val="Normal"/>
    <w:rsid w:val="00707BB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4"/>
      <w:szCs w:val="14"/>
      <w:lang w:val="en-US"/>
    </w:rPr>
  </w:style>
  <w:style w:type="paragraph" w:customStyle="1" w:styleId="xl153">
    <w:name w:val="xl153"/>
    <w:basedOn w:val="Normal"/>
    <w:rsid w:val="00707B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54">
    <w:name w:val="xl154"/>
    <w:basedOn w:val="Normal"/>
    <w:rsid w:val="00707BB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5">
    <w:name w:val="xl155"/>
    <w:basedOn w:val="Normal"/>
    <w:rsid w:val="00707BB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6">
    <w:name w:val="xl156"/>
    <w:basedOn w:val="Normal"/>
    <w:rsid w:val="00707B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7">
    <w:name w:val="xl157"/>
    <w:basedOn w:val="Normal"/>
    <w:rsid w:val="00707BB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8">
    <w:name w:val="xl158"/>
    <w:basedOn w:val="Normal"/>
    <w:rsid w:val="00707B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9">
    <w:name w:val="xl159"/>
    <w:basedOn w:val="Normal"/>
    <w:rsid w:val="00707BB9"/>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HI00">
    <w:name w:val="HI 00"/>
    <w:basedOn w:val="Normal"/>
    <w:rsid w:val="00707BB9"/>
    <w:pPr>
      <w:spacing w:after="0" w:line="240" w:lineRule="auto"/>
      <w:ind w:left="720" w:hanging="720"/>
      <w:jc w:val="both"/>
    </w:pPr>
    <w:rPr>
      <w:rFonts w:ascii="Arial" w:eastAsia="Times New Roman" w:hAnsi="Arial"/>
      <w:color w:val="000000"/>
      <w:sz w:val="20"/>
      <w:szCs w:val="20"/>
      <w:lang w:val="en-GB"/>
    </w:rPr>
  </w:style>
  <w:style w:type="paragraph" w:customStyle="1" w:styleId="xmsonormal">
    <w:name w:val="x_msonormal"/>
    <w:basedOn w:val="Normal"/>
    <w:rsid w:val="00707BB9"/>
    <w:pPr>
      <w:spacing w:before="100" w:beforeAutospacing="1" w:after="100" w:afterAutospacing="1" w:line="240" w:lineRule="auto"/>
    </w:pPr>
    <w:rPr>
      <w:rFonts w:ascii="Times New Roman" w:eastAsia="Times New Roman" w:hAnsi="Times New Roman"/>
      <w:sz w:val="24"/>
      <w:szCs w:val="24"/>
      <w:lang w:val="en-US"/>
    </w:rPr>
  </w:style>
  <w:style w:type="paragraph" w:styleId="TOCHeading">
    <w:name w:val="TOC Heading"/>
    <w:basedOn w:val="Heading1"/>
    <w:next w:val="Normal"/>
    <w:uiPriority w:val="39"/>
    <w:unhideWhenUsed/>
    <w:qFormat/>
    <w:rsid w:val="00707BB9"/>
    <w:pPr>
      <w:tabs>
        <w:tab w:val="clear" w:pos="1330"/>
        <w:tab w:val="num" w:pos="360"/>
      </w:tabs>
      <w:spacing w:line="276" w:lineRule="auto"/>
      <w:ind w:left="360" w:firstLine="0"/>
      <w:outlineLvl w:val="9"/>
    </w:pPr>
    <w:rPr>
      <w:rFonts w:ascii="Cambria" w:eastAsia="Times New Roman" w:hAnsi="Cambria" w:cs="Times New Roman"/>
      <w:color w:val="365F91"/>
      <w:lang w:val="en-US" w:eastAsia="ja-JP"/>
    </w:rPr>
  </w:style>
  <w:style w:type="paragraph" w:customStyle="1" w:styleId="Level1">
    <w:name w:val="_Level 1"/>
    <w:basedOn w:val="Normal"/>
    <w:uiPriority w:val="99"/>
    <w:qFormat/>
    <w:rsid w:val="00707BB9"/>
    <w:pPr>
      <w:keepNext/>
      <w:keepLines/>
      <w:tabs>
        <w:tab w:val="num" w:pos="720"/>
      </w:tabs>
      <w:suppressAutoHyphens/>
      <w:spacing w:before="100" w:beforeAutospacing="1" w:after="100" w:afterAutospacing="1" w:line="360" w:lineRule="auto"/>
      <w:ind w:left="720" w:hanging="720"/>
      <w:jc w:val="both"/>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707BB9"/>
    <w:pPr>
      <w:spacing w:before="360" w:after="360" w:line="240" w:lineRule="auto"/>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707BB9"/>
    <w:rPr>
      <w:rFonts w:ascii="CG Times" w:hAnsi="CG Times"/>
      <w:sz w:val="22"/>
      <w:lang w:val="en-US" w:eastAsia="en-US" w:bidi="ar-SA"/>
    </w:rPr>
  </w:style>
  <w:style w:type="paragraph" w:styleId="Index2">
    <w:name w:val="index 2"/>
    <w:basedOn w:val="Normal"/>
    <w:next w:val="Normal"/>
    <w:autoRedefine/>
    <w:semiHidden/>
    <w:rsid w:val="00707BB9"/>
    <w:pPr>
      <w:tabs>
        <w:tab w:val="right" w:pos="2659"/>
      </w:tabs>
      <w:spacing w:after="0" w:line="240" w:lineRule="auto"/>
      <w:ind w:left="442" w:hanging="221"/>
    </w:pPr>
    <w:rPr>
      <w:rFonts w:ascii="Tahoma" w:eastAsia="Times New Roman" w:hAnsi="Tahoma"/>
      <w:sz w:val="20"/>
      <w:lang w:val="de-AT" w:eastAsia="de-DE"/>
    </w:rPr>
  </w:style>
  <w:style w:type="paragraph" w:styleId="Index3">
    <w:name w:val="index 3"/>
    <w:basedOn w:val="Normal"/>
    <w:next w:val="Normal"/>
    <w:autoRedefine/>
    <w:semiHidden/>
    <w:rsid w:val="00707BB9"/>
    <w:pPr>
      <w:tabs>
        <w:tab w:val="right" w:pos="2659"/>
      </w:tabs>
      <w:spacing w:after="0" w:line="240" w:lineRule="auto"/>
      <w:ind w:left="663" w:hanging="221"/>
    </w:pPr>
    <w:rPr>
      <w:rFonts w:ascii="Tahoma" w:eastAsia="Times New Roman" w:hAnsi="Tahoma"/>
      <w:sz w:val="20"/>
      <w:lang w:val="de-AT" w:eastAsia="de-DE"/>
    </w:rPr>
  </w:style>
  <w:style w:type="paragraph" w:styleId="Index4">
    <w:name w:val="index 4"/>
    <w:basedOn w:val="Normal"/>
    <w:next w:val="Normal"/>
    <w:autoRedefine/>
    <w:semiHidden/>
    <w:rsid w:val="00707BB9"/>
    <w:pPr>
      <w:tabs>
        <w:tab w:val="right" w:pos="2659"/>
      </w:tabs>
      <w:spacing w:after="0" w:line="240" w:lineRule="auto"/>
      <w:ind w:left="879" w:hanging="221"/>
    </w:pPr>
    <w:rPr>
      <w:rFonts w:ascii="Tahoma" w:eastAsia="Times New Roman" w:hAnsi="Tahoma"/>
      <w:sz w:val="20"/>
      <w:lang w:val="de-AT" w:eastAsia="de-DE"/>
    </w:rPr>
  </w:style>
  <w:style w:type="paragraph" w:styleId="Index5">
    <w:name w:val="index 5"/>
    <w:basedOn w:val="Normal"/>
    <w:next w:val="Normal"/>
    <w:autoRedefine/>
    <w:semiHidden/>
    <w:rsid w:val="00707BB9"/>
    <w:pPr>
      <w:tabs>
        <w:tab w:val="right" w:pos="2659"/>
      </w:tabs>
      <w:spacing w:after="0" w:line="240" w:lineRule="auto"/>
      <w:ind w:left="1100" w:hanging="221"/>
    </w:pPr>
    <w:rPr>
      <w:rFonts w:ascii="Tahoma" w:eastAsia="Times New Roman" w:hAnsi="Tahoma"/>
      <w:sz w:val="20"/>
      <w:lang w:val="de-AT" w:eastAsia="de-DE"/>
    </w:rPr>
  </w:style>
  <w:style w:type="numbering" w:styleId="111111">
    <w:name w:val="Outline List 2"/>
    <w:basedOn w:val="NoList"/>
    <w:semiHidden/>
    <w:rsid w:val="00707BB9"/>
    <w:pPr>
      <w:numPr>
        <w:numId w:val="8"/>
      </w:numPr>
    </w:pPr>
  </w:style>
  <w:style w:type="character" w:styleId="HTMLAcronym">
    <w:name w:val="HTML Acronym"/>
    <w:semiHidden/>
    <w:rsid w:val="00707BB9"/>
  </w:style>
  <w:style w:type="character" w:styleId="HTMLSample">
    <w:name w:val="HTML Sample"/>
    <w:semiHidden/>
    <w:rsid w:val="00707BB9"/>
    <w:rPr>
      <w:rFonts w:ascii="Courier New" w:hAnsi="Courier New" w:cs="Courier New"/>
    </w:rPr>
  </w:style>
  <w:style w:type="character" w:styleId="HTMLDefinition">
    <w:name w:val="HTML Definition"/>
    <w:semiHidden/>
    <w:rsid w:val="00707BB9"/>
    <w:rPr>
      <w:i/>
      <w:iCs/>
    </w:rPr>
  </w:style>
  <w:style w:type="character" w:styleId="HTMLTypewriter">
    <w:name w:val="HTML Typewriter"/>
    <w:semiHidden/>
    <w:rsid w:val="00707BB9"/>
    <w:rPr>
      <w:rFonts w:ascii="Courier New" w:hAnsi="Courier New" w:cs="Courier New"/>
      <w:sz w:val="20"/>
      <w:szCs w:val="20"/>
    </w:rPr>
  </w:style>
  <w:style w:type="character" w:styleId="HTMLKeyboard">
    <w:name w:val="HTML Keyboard"/>
    <w:semiHidden/>
    <w:rsid w:val="00707BB9"/>
    <w:rPr>
      <w:rFonts w:ascii="Courier New" w:hAnsi="Courier New" w:cs="Courier New"/>
      <w:sz w:val="20"/>
      <w:szCs w:val="20"/>
    </w:rPr>
  </w:style>
  <w:style w:type="character" w:styleId="HTMLVariable">
    <w:name w:val="HTML Variable"/>
    <w:semiHidden/>
    <w:rsid w:val="00707BB9"/>
    <w:rPr>
      <w:i/>
      <w:iCs/>
    </w:rPr>
  </w:style>
  <w:style w:type="paragraph" w:styleId="HTMLPreformatted">
    <w:name w:val="HTML Preformatted"/>
    <w:basedOn w:val="Normal"/>
    <w:link w:val="HTMLPreformattedChar"/>
    <w:uiPriority w:val="99"/>
    <w:rsid w:val="00707BB9"/>
    <w:pPr>
      <w:spacing w:after="0" w:line="360" w:lineRule="auto"/>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707BB9"/>
    <w:rPr>
      <w:rFonts w:ascii="Courier New" w:eastAsia="Times New Roman" w:hAnsi="Courier New" w:cs="Times New Roman"/>
      <w:sz w:val="20"/>
      <w:lang w:val="de-AT" w:eastAsia="de-DE"/>
    </w:rPr>
  </w:style>
  <w:style w:type="character" w:customStyle="1" w:styleId="FooterChar1">
    <w:name w:val="Footer Char1"/>
    <w:uiPriority w:val="99"/>
    <w:semiHidden/>
    <w:rsid w:val="00707BB9"/>
    <w:rPr>
      <w:rFonts w:ascii="Tahoma" w:eastAsia="Times New Roman" w:hAnsi="Tahoma" w:cs="Tahoma"/>
      <w:sz w:val="24"/>
      <w:szCs w:val="20"/>
    </w:rPr>
  </w:style>
  <w:style w:type="paragraph" w:customStyle="1" w:styleId="ListParagraph1">
    <w:name w:val="List Paragraph1"/>
    <w:basedOn w:val="Normal"/>
    <w:uiPriority w:val="34"/>
    <w:qFormat/>
    <w:rsid w:val="00707BB9"/>
    <w:pPr>
      <w:spacing w:after="200" w:line="276" w:lineRule="auto"/>
      <w:ind w:left="720"/>
      <w:contextualSpacing/>
      <w:jc w:val="both"/>
    </w:pPr>
    <w:rPr>
      <w:rFonts w:eastAsia="Calibri"/>
      <w:lang w:val="en-US"/>
    </w:rPr>
  </w:style>
  <w:style w:type="paragraph" w:customStyle="1" w:styleId="ReturnAddress">
    <w:name w:val="Return Address"/>
    <w:basedOn w:val="Normal"/>
    <w:rsid w:val="00707BB9"/>
    <w:pPr>
      <w:keepLines/>
      <w:framePr w:w="2227" w:h="1539" w:hSpace="187" w:vSpace="187" w:wrap="notBeside" w:vAnchor="page" w:hAnchor="page" w:x="8252" w:y="966" w:anchorLock="1"/>
      <w:tabs>
        <w:tab w:val="left" w:pos="720"/>
        <w:tab w:val="left" w:pos="2160"/>
      </w:tabs>
      <w:spacing w:after="0" w:line="240" w:lineRule="auto"/>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707BB9"/>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707BB9"/>
    <w:pPr>
      <w:spacing w:line="240" w:lineRule="exact"/>
    </w:pPr>
    <w:rPr>
      <w:rFonts w:ascii="Verdana" w:eastAsia="Times New Roman" w:hAnsi="Verdana"/>
      <w:sz w:val="20"/>
      <w:szCs w:val="20"/>
      <w:lang w:val="en-US"/>
    </w:rPr>
  </w:style>
  <w:style w:type="paragraph" w:customStyle="1" w:styleId="InsideAddress">
    <w:name w:val="Inside Address"/>
    <w:basedOn w:val="Normal"/>
    <w:rsid w:val="00707BB9"/>
    <w:pPr>
      <w:spacing w:before="60" w:after="60" w:line="240" w:lineRule="auto"/>
    </w:pPr>
    <w:rPr>
      <w:rFonts w:ascii="Tahoma" w:eastAsia="Times New Roman" w:hAnsi="Tahoma"/>
      <w:b/>
      <w:spacing w:val="-5"/>
      <w:szCs w:val="24"/>
      <w:lang w:val="el-GR"/>
    </w:rPr>
  </w:style>
  <w:style w:type="paragraph" w:customStyle="1" w:styleId="1">
    <w:name w:val="Παράγραφος λίστας1"/>
    <w:basedOn w:val="Normal"/>
    <w:uiPriority w:val="34"/>
    <w:qFormat/>
    <w:rsid w:val="00707BB9"/>
    <w:pPr>
      <w:spacing w:after="0" w:line="240" w:lineRule="auto"/>
      <w:ind w:left="720"/>
    </w:pPr>
    <w:rPr>
      <w:rFonts w:ascii="Times New Roman" w:eastAsia="Times New Roman" w:hAnsi="Times New Roman"/>
      <w:sz w:val="24"/>
      <w:szCs w:val="24"/>
      <w:lang w:val="en-GB"/>
    </w:rPr>
  </w:style>
  <w:style w:type="paragraph" w:customStyle="1" w:styleId="BodyTextNumbers">
    <w:name w:val="Body Text Numbers"/>
    <w:basedOn w:val="1"/>
    <w:uiPriority w:val="99"/>
    <w:rsid w:val="00707BB9"/>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707BB9"/>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707BB9"/>
    <w:pPr>
      <w:spacing w:line="240" w:lineRule="exact"/>
    </w:pPr>
    <w:rPr>
      <w:rFonts w:ascii="Verdana" w:eastAsia="Times New Roman" w:hAnsi="Verdana"/>
      <w:sz w:val="20"/>
      <w:szCs w:val="20"/>
      <w:lang w:val="en-US" w:eastAsia="el-GR"/>
    </w:rPr>
  </w:style>
  <w:style w:type="paragraph" w:customStyle="1" w:styleId="BVIfnrCarCarCarCarChar">
    <w:name w:val="BVI fnr Car Car Car Car Char"/>
    <w:basedOn w:val="Normal"/>
    <w:uiPriority w:val="99"/>
    <w:rsid w:val="00707BB9"/>
    <w:pPr>
      <w:spacing w:line="240" w:lineRule="exact"/>
    </w:pPr>
    <w:rPr>
      <w:rFonts w:asciiTheme="minorHAnsi" w:eastAsiaTheme="minorHAnsi" w:hAnsiTheme="minorHAnsi" w:cstheme="minorBidi"/>
      <w:vertAlign w:val="superscript"/>
      <w:lang w:val="en-US"/>
    </w:rPr>
  </w:style>
  <w:style w:type="character" w:customStyle="1" w:styleId="st">
    <w:name w:val="st"/>
    <w:basedOn w:val="DefaultParagraphFont"/>
    <w:rsid w:val="00707BB9"/>
  </w:style>
  <w:style w:type="numbering" w:customStyle="1" w:styleId="NoList6">
    <w:name w:val="No List6"/>
    <w:next w:val="NoList"/>
    <w:uiPriority w:val="99"/>
    <w:semiHidden/>
    <w:unhideWhenUsed/>
    <w:rsid w:val="00707BB9"/>
  </w:style>
  <w:style w:type="paragraph" w:customStyle="1" w:styleId="CharCharCharCharCharCharCharCharCharCharCharCharCharCharCharChar">
    <w:name w:val="Char Char Char Char Char Char Char Char Char Char Char Char Char Char Char Char"/>
    <w:basedOn w:val="Normal"/>
    <w:rsid w:val="00707BB9"/>
    <w:pPr>
      <w:spacing w:line="240" w:lineRule="exact"/>
    </w:pPr>
    <w:rPr>
      <w:rFonts w:ascii="Tahoma" w:hAnsi="Tahoma"/>
      <w:sz w:val="20"/>
      <w:szCs w:val="20"/>
      <w:lang w:val="en-US"/>
    </w:rPr>
  </w:style>
  <w:style w:type="character" w:customStyle="1" w:styleId="TitleChar2">
    <w:name w:val="Title Char2"/>
    <w:uiPriority w:val="99"/>
    <w:locked/>
    <w:rsid w:val="00707BB9"/>
    <w:rPr>
      <w:rFonts w:ascii="Arrus BT" w:eastAsia="MS Mincho" w:hAnsi="Arrus BT" w:cs="Arrus BT"/>
      <w:b/>
      <w:bCs/>
      <w:sz w:val="32"/>
      <w:szCs w:val="32"/>
      <w:lang w:val="en-US" w:eastAsia="en-US"/>
    </w:rPr>
  </w:style>
  <w:style w:type="character" w:customStyle="1" w:styleId="TitleChar1">
    <w:name w:val="Title Char1"/>
    <w:locked/>
    <w:rsid w:val="00707BB9"/>
    <w:rPr>
      <w:rFonts w:ascii="Arrus BT" w:eastAsia="MS Mincho" w:hAnsi="Arrus BT" w:cs="Arrus BT"/>
      <w:b/>
      <w:bCs/>
      <w:sz w:val="32"/>
      <w:szCs w:val="32"/>
      <w:lang w:val="en-US"/>
    </w:rPr>
  </w:style>
  <w:style w:type="paragraph" w:customStyle="1" w:styleId="Style5">
    <w:name w:val="Style5"/>
    <w:basedOn w:val="Normal"/>
    <w:rsid w:val="00707BB9"/>
    <w:pPr>
      <w:spacing w:after="0" w:line="240" w:lineRule="auto"/>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707BB9"/>
    <w:pPr>
      <w:keepNext/>
      <w:keepLines/>
      <w:spacing w:before="400" w:after="120" w:line="240" w:lineRule="atLeast"/>
      <w:ind w:left="-840"/>
    </w:pPr>
    <w:rPr>
      <w:rFonts w:ascii="Arial Black" w:hAnsi="Arial Black"/>
      <w:spacing w:val="-5"/>
      <w:kern w:val="28"/>
      <w:sz w:val="96"/>
      <w:szCs w:val="20"/>
    </w:rPr>
  </w:style>
  <w:style w:type="paragraph" w:customStyle="1" w:styleId="MessageHeaderFirst">
    <w:name w:val="Message Header First"/>
    <w:basedOn w:val="MessageHeader"/>
    <w:next w:val="MessageHeader"/>
    <w:rsid w:val="00707BB9"/>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707BB9"/>
    <w:rPr>
      <w:rFonts w:ascii="Arial Black" w:hAnsi="Arial Black"/>
      <w:spacing w:val="-10"/>
      <w:sz w:val="18"/>
    </w:rPr>
  </w:style>
  <w:style w:type="paragraph" w:customStyle="1" w:styleId="MessageHeaderLast">
    <w:name w:val="Message Header Last"/>
    <w:basedOn w:val="MessageHeader"/>
    <w:next w:val="BodyText"/>
    <w:rsid w:val="00707BB9"/>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707BB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707BB9"/>
    <w:rPr>
      <w:i/>
      <w:iCs/>
      <w:color w:val="404040"/>
    </w:rPr>
  </w:style>
  <w:style w:type="paragraph" w:customStyle="1" w:styleId="ColorfulList-Accent11">
    <w:name w:val="Colorful List - Accent 11"/>
    <w:basedOn w:val="Normal"/>
    <w:qFormat/>
    <w:rsid w:val="00707BB9"/>
    <w:pPr>
      <w:spacing w:after="200" w:line="276" w:lineRule="auto"/>
      <w:ind w:left="720"/>
      <w:contextualSpacing/>
    </w:pPr>
    <w:rPr>
      <w:lang w:val="en-US"/>
    </w:rPr>
  </w:style>
  <w:style w:type="paragraph" w:customStyle="1" w:styleId="Style54">
    <w:name w:val="Style54"/>
    <w:basedOn w:val="Normal"/>
    <w:uiPriority w:val="99"/>
    <w:rsid w:val="00707BB9"/>
    <w:pPr>
      <w:widowControl w:val="0"/>
      <w:autoSpaceDE w:val="0"/>
      <w:autoSpaceDN w:val="0"/>
      <w:adjustRightInd w:val="0"/>
      <w:spacing w:after="0" w:line="331" w:lineRule="exact"/>
    </w:pPr>
    <w:rPr>
      <w:rFonts w:ascii="Garamond" w:eastAsiaTheme="minorEastAsia" w:hAnsi="Garamond" w:cstheme="minorBidi"/>
      <w:sz w:val="24"/>
      <w:szCs w:val="24"/>
      <w:lang w:eastAsia="sq-AL"/>
    </w:rPr>
  </w:style>
  <w:style w:type="paragraph" w:customStyle="1" w:styleId="Style65">
    <w:name w:val="Style65"/>
    <w:basedOn w:val="Normal"/>
    <w:uiPriority w:val="99"/>
    <w:rsid w:val="00707BB9"/>
    <w:pPr>
      <w:widowControl w:val="0"/>
      <w:autoSpaceDE w:val="0"/>
      <w:autoSpaceDN w:val="0"/>
      <w:adjustRightInd w:val="0"/>
      <w:spacing w:after="0" w:line="341" w:lineRule="exact"/>
      <w:ind w:hanging="374"/>
    </w:pPr>
    <w:rPr>
      <w:rFonts w:ascii="Garamond" w:eastAsiaTheme="minorEastAsia" w:hAnsi="Garamond" w:cstheme="minorBidi"/>
      <w:sz w:val="24"/>
      <w:szCs w:val="24"/>
      <w:lang w:eastAsia="sq-AL"/>
    </w:rPr>
  </w:style>
  <w:style w:type="character" w:customStyle="1" w:styleId="FontStyle85">
    <w:name w:val="Font Style85"/>
    <w:basedOn w:val="DefaultParagraphFont"/>
    <w:uiPriority w:val="99"/>
    <w:rsid w:val="00707BB9"/>
    <w:rPr>
      <w:rFonts w:ascii="Garamond" w:hAnsi="Garamond" w:cs="Garamond"/>
      <w:sz w:val="22"/>
      <w:szCs w:val="22"/>
    </w:rPr>
  </w:style>
  <w:style w:type="paragraph" w:customStyle="1" w:styleId="ModelNrmlDouble">
    <w:name w:val="ModelNrmlDouble"/>
    <w:basedOn w:val="Normal"/>
    <w:rsid w:val="00707BB9"/>
    <w:pPr>
      <w:spacing w:after="360" w:line="480" w:lineRule="auto"/>
      <w:ind w:firstLine="720"/>
      <w:jc w:val="both"/>
    </w:pPr>
    <w:rPr>
      <w:rFonts w:ascii="Times New Roman" w:eastAsia="Times New Roman" w:hAnsi="Times New Roman"/>
      <w:szCs w:val="20"/>
      <w:lang w:val="en-US"/>
    </w:rPr>
  </w:style>
  <w:style w:type="paragraph" w:customStyle="1" w:styleId="ModelDoubleNoIndent">
    <w:name w:val="ModelDoubleNoIndent"/>
    <w:basedOn w:val="ModelNrmlDouble"/>
    <w:rsid w:val="00707BB9"/>
    <w:pPr>
      <w:ind w:firstLine="0"/>
    </w:pPr>
    <w:rPr>
      <w:u w:val="single"/>
    </w:rPr>
  </w:style>
  <w:style w:type="character" w:customStyle="1" w:styleId="Paragraph1Char">
    <w:name w:val="Paragraph (1) Char"/>
    <w:link w:val="Paragraph1"/>
    <w:rsid w:val="00707BB9"/>
    <w:rPr>
      <w:rFonts w:ascii="Times New Roman" w:eastAsia="Times New Roman" w:hAnsi="Times New Roman" w:cs="Times New Roman"/>
      <w:sz w:val="24"/>
      <w:szCs w:val="20"/>
      <w:lang w:val="en-GB" w:eastAsia="en-GB"/>
    </w:rPr>
  </w:style>
  <w:style w:type="paragraph" w:customStyle="1" w:styleId="Indenta">
    <w:name w:val="Indent (a)"/>
    <w:basedOn w:val="Normal"/>
    <w:rsid w:val="00707BB9"/>
    <w:pPr>
      <w:spacing w:before="240" w:after="0" w:line="240" w:lineRule="auto"/>
      <w:ind w:left="3969" w:hanging="567"/>
      <w:jc w:val="both"/>
    </w:pPr>
    <w:rPr>
      <w:rFonts w:ascii="Times New Roman" w:eastAsia="Calibri" w:hAnsi="Times New Roman"/>
      <w:sz w:val="24"/>
      <w:szCs w:val="24"/>
      <w:lang w:val="en-GB" w:eastAsia="en-GB"/>
    </w:rPr>
  </w:style>
  <w:style w:type="numbering" w:customStyle="1" w:styleId="aAhs">
    <w:name w:val="aAhs"/>
    <w:uiPriority w:val="99"/>
    <w:rsid w:val="00707BB9"/>
    <w:pPr>
      <w:numPr>
        <w:numId w:val="9"/>
      </w:numPr>
    </w:pPr>
  </w:style>
  <w:style w:type="paragraph" w:customStyle="1" w:styleId="CharCharChar">
    <w:name w:val="Char Char Char"/>
    <w:basedOn w:val="Normal"/>
    <w:rsid w:val="00707BB9"/>
    <w:pPr>
      <w:spacing w:line="240" w:lineRule="exact"/>
    </w:pPr>
    <w:rPr>
      <w:rFonts w:ascii="Tahoma" w:eastAsia="Times New Roman" w:hAnsi="Tahoma"/>
      <w:sz w:val="20"/>
      <w:szCs w:val="20"/>
    </w:rPr>
  </w:style>
  <w:style w:type="character" w:customStyle="1" w:styleId="arial14">
    <w:name w:val="arial14"/>
    <w:rsid w:val="00707BB9"/>
  </w:style>
  <w:style w:type="character" w:customStyle="1" w:styleId="ju-005fpara--char">
    <w:name w:val="ju-005fpara--char"/>
    <w:basedOn w:val="DefaultParagraphFont"/>
    <w:rsid w:val="00707BB9"/>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707BB9"/>
    <w:pPr>
      <w:spacing w:line="240" w:lineRule="exact"/>
    </w:pPr>
    <w:rPr>
      <w:rFonts w:eastAsia="Calibri"/>
      <w:sz w:val="20"/>
      <w:szCs w:val="20"/>
      <w:vertAlign w:val="superscript"/>
      <w:lang w:val="x-none" w:eastAsia="x-none"/>
    </w:rPr>
  </w:style>
  <w:style w:type="character" w:customStyle="1" w:styleId="eheadnotes">
    <w:name w:val="eheadnotes"/>
    <w:rsid w:val="00707BB9"/>
    <w:rPr>
      <w:rFonts w:cs="Times New Roman"/>
    </w:rPr>
  </w:style>
  <w:style w:type="character" w:customStyle="1" w:styleId="edate">
    <w:name w:val="edate"/>
    <w:rsid w:val="00707BB9"/>
    <w:rPr>
      <w:rFonts w:cs="Times New Roman"/>
    </w:rPr>
  </w:style>
  <w:style w:type="character" w:customStyle="1" w:styleId="enumber">
    <w:name w:val="enumber"/>
    <w:rsid w:val="00707BB9"/>
    <w:rPr>
      <w:rFonts w:cs="Times New Roman"/>
    </w:rPr>
  </w:style>
  <w:style w:type="character" w:customStyle="1" w:styleId="ColorfulList-Accent1Char">
    <w:name w:val="Colorful List - Accent 1 Char"/>
    <w:link w:val="ColorfulList-Accent1"/>
    <w:uiPriority w:val="1"/>
    <w:rsid w:val="00707BB9"/>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707BB9"/>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707BB9"/>
    <w:pPr>
      <w:spacing w:before="100" w:beforeAutospacing="1" w:after="100" w:afterAutospacing="1" w:line="240" w:lineRule="auto"/>
    </w:pPr>
    <w:rPr>
      <w:rFonts w:ascii="Times New Roman" w:eastAsia="Calibri" w:hAnsi="Times New Roman"/>
      <w:sz w:val="24"/>
      <w:szCs w:val="24"/>
      <w:lang w:val="en-US"/>
    </w:rPr>
  </w:style>
  <w:style w:type="character" w:styleId="IntenseReference">
    <w:name w:val="Intense Reference"/>
    <w:basedOn w:val="DefaultParagraphFont"/>
    <w:uiPriority w:val="32"/>
    <w:qFormat/>
    <w:rsid w:val="00707BB9"/>
    <w:rPr>
      <w:b/>
      <w:bCs/>
      <w:smallCaps/>
      <w:color w:val="4F81BD" w:themeColor="accent1"/>
      <w:spacing w:val="5"/>
    </w:rPr>
  </w:style>
  <w:style w:type="character" w:customStyle="1" w:styleId="DefaultChar">
    <w:name w:val="Default Char"/>
    <w:link w:val="Default"/>
    <w:rsid w:val="00707BB9"/>
    <w:rPr>
      <w:rFonts w:ascii="Times New Roman" w:eastAsia="Calibri" w:hAnsi="Times New Roman" w:cs="Times New Roman"/>
      <w:color w:val="000000"/>
      <w:sz w:val="24"/>
      <w:szCs w:val="24"/>
    </w:rPr>
  </w:style>
  <w:style w:type="paragraph" w:customStyle="1" w:styleId="TableHeading">
    <w:name w:val="Table Heading"/>
    <w:basedOn w:val="Normal"/>
    <w:rsid w:val="00707BB9"/>
    <w:pPr>
      <w:keepLines/>
      <w:overflowPunct w:val="0"/>
      <w:autoSpaceDE w:val="0"/>
      <w:autoSpaceDN w:val="0"/>
      <w:adjustRightInd w:val="0"/>
      <w:spacing w:before="120" w:after="120" w:line="240" w:lineRule="auto"/>
      <w:textAlignment w:val="baseline"/>
    </w:pPr>
    <w:rPr>
      <w:rFonts w:ascii="Book Antiqua" w:eastAsia="Times New Roman" w:hAnsi="Book Antiqua"/>
      <w:b/>
      <w:sz w:val="16"/>
      <w:szCs w:val="20"/>
      <w:lang w:val="en-US"/>
    </w:rPr>
  </w:style>
  <w:style w:type="paragraph" w:customStyle="1" w:styleId="Numberedparagraph">
    <w:name w:val="Numbered paragraph"/>
    <w:basedOn w:val="Normal"/>
    <w:rsid w:val="00707BB9"/>
    <w:pPr>
      <w:tabs>
        <w:tab w:val="right" w:pos="360"/>
        <w:tab w:val="left" w:pos="720"/>
      </w:tabs>
      <w:spacing w:before="120" w:after="0" w:line="240" w:lineRule="exact"/>
      <w:ind w:left="720" w:hanging="720"/>
      <w:jc w:val="both"/>
    </w:pPr>
    <w:rPr>
      <w:rFonts w:ascii="Times New Roman" w:eastAsia="Times New Roman" w:hAnsi="Times New Roman"/>
      <w:sz w:val="20"/>
      <w:szCs w:val="20"/>
      <w:lang w:val="en-US"/>
    </w:rPr>
  </w:style>
  <w:style w:type="table" w:customStyle="1" w:styleId="LightShading1">
    <w:name w:val="Light Shading1"/>
    <w:basedOn w:val="TableNormal"/>
    <w:uiPriority w:val="60"/>
    <w:rsid w:val="00707BB9"/>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707BB9"/>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180310">
      <w:bodyDiv w:val="1"/>
      <w:marLeft w:val="0"/>
      <w:marRight w:val="0"/>
      <w:marTop w:val="0"/>
      <w:marBottom w:val="0"/>
      <w:divBdr>
        <w:top w:val="none" w:sz="0" w:space="0" w:color="auto"/>
        <w:left w:val="none" w:sz="0" w:space="0" w:color="auto"/>
        <w:bottom w:val="none" w:sz="0" w:space="0" w:color="auto"/>
        <w:right w:val="none" w:sz="0" w:space="0" w:color="auto"/>
      </w:divBdr>
    </w:div>
    <w:div w:id="94325810">
      <w:bodyDiv w:val="1"/>
      <w:marLeft w:val="0"/>
      <w:marRight w:val="0"/>
      <w:marTop w:val="0"/>
      <w:marBottom w:val="0"/>
      <w:divBdr>
        <w:top w:val="none" w:sz="0" w:space="0" w:color="auto"/>
        <w:left w:val="none" w:sz="0" w:space="0" w:color="auto"/>
        <w:bottom w:val="none" w:sz="0" w:space="0" w:color="auto"/>
        <w:right w:val="none" w:sz="0" w:space="0" w:color="auto"/>
      </w:divBdr>
    </w:div>
    <w:div w:id="136386638">
      <w:bodyDiv w:val="1"/>
      <w:marLeft w:val="0"/>
      <w:marRight w:val="0"/>
      <w:marTop w:val="0"/>
      <w:marBottom w:val="0"/>
      <w:divBdr>
        <w:top w:val="none" w:sz="0" w:space="0" w:color="auto"/>
        <w:left w:val="none" w:sz="0" w:space="0" w:color="auto"/>
        <w:bottom w:val="none" w:sz="0" w:space="0" w:color="auto"/>
        <w:right w:val="none" w:sz="0" w:space="0" w:color="auto"/>
      </w:divBdr>
    </w:div>
    <w:div w:id="255601208">
      <w:bodyDiv w:val="1"/>
      <w:marLeft w:val="0"/>
      <w:marRight w:val="0"/>
      <w:marTop w:val="0"/>
      <w:marBottom w:val="0"/>
      <w:divBdr>
        <w:top w:val="none" w:sz="0" w:space="0" w:color="auto"/>
        <w:left w:val="none" w:sz="0" w:space="0" w:color="auto"/>
        <w:bottom w:val="none" w:sz="0" w:space="0" w:color="auto"/>
        <w:right w:val="none" w:sz="0" w:space="0" w:color="auto"/>
      </w:divBdr>
    </w:div>
    <w:div w:id="308478989">
      <w:bodyDiv w:val="1"/>
      <w:marLeft w:val="0"/>
      <w:marRight w:val="0"/>
      <w:marTop w:val="0"/>
      <w:marBottom w:val="0"/>
      <w:divBdr>
        <w:top w:val="none" w:sz="0" w:space="0" w:color="auto"/>
        <w:left w:val="none" w:sz="0" w:space="0" w:color="auto"/>
        <w:bottom w:val="none" w:sz="0" w:space="0" w:color="auto"/>
        <w:right w:val="none" w:sz="0" w:space="0" w:color="auto"/>
      </w:divBdr>
    </w:div>
    <w:div w:id="395903694">
      <w:bodyDiv w:val="1"/>
      <w:marLeft w:val="0"/>
      <w:marRight w:val="0"/>
      <w:marTop w:val="0"/>
      <w:marBottom w:val="0"/>
      <w:divBdr>
        <w:top w:val="none" w:sz="0" w:space="0" w:color="auto"/>
        <w:left w:val="none" w:sz="0" w:space="0" w:color="auto"/>
        <w:bottom w:val="none" w:sz="0" w:space="0" w:color="auto"/>
        <w:right w:val="none" w:sz="0" w:space="0" w:color="auto"/>
      </w:divBdr>
    </w:div>
    <w:div w:id="417405403">
      <w:bodyDiv w:val="1"/>
      <w:marLeft w:val="0"/>
      <w:marRight w:val="0"/>
      <w:marTop w:val="0"/>
      <w:marBottom w:val="0"/>
      <w:divBdr>
        <w:top w:val="none" w:sz="0" w:space="0" w:color="auto"/>
        <w:left w:val="none" w:sz="0" w:space="0" w:color="auto"/>
        <w:bottom w:val="none" w:sz="0" w:space="0" w:color="auto"/>
        <w:right w:val="none" w:sz="0" w:space="0" w:color="auto"/>
      </w:divBdr>
    </w:div>
    <w:div w:id="445740524">
      <w:bodyDiv w:val="1"/>
      <w:marLeft w:val="0"/>
      <w:marRight w:val="0"/>
      <w:marTop w:val="0"/>
      <w:marBottom w:val="0"/>
      <w:divBdr>
        <w:top w:val="none" w:sz="0" w:space="0" w:color="auto"/>
        <w:left w:val="none" w:sz="0" w:space="0" w:color="auto"/>
        <w:bottom w:val="none" w:sz="0" w:space="0" w:color="auto"/>
        <w:right w:val="none" w:sz="0" w:space="0" w:color="auto"/>
      </w:divBdr>
    </w:div>
    <w:div w:id="446388668">
      <w:bodyDiv w:val="1"/>
      <w:marLeft w:val="0"/>
      <w:marRight w:val="0"/>
      <w:marTop w:val="0"/>
      <w:marBottom w:val="0"/>
      <w:divBdr>
        <w:top w:val="none" w:sz="0" w:space="0" w:color="auto"/>
        <w:left w:val="none" w:sz="0" w:space="0" w:color="auto"/>
        <w:bottom w:val="none" w:sz="0" w:space="0" w:color="auto"/>
        <w:right w:val="none" w:sz="0" w:space="0" w:color="auto"/>
      </w:divBdr>
    </w:div>
    <w:div w:id="516193579">
      <w:bodyDiv w:val="1"/>
      <w:marLeft w:val="0"/>
      <w:marRight w:val="0"/>
      <w:marTop w:val="0"/>
      <w:marBottom w:val="0"/>
      <w:divBdr>
        <w:top w:val="none" w:sz="0" w:space="0" w:color="auto"/>
        <w:left w:val="none" w:sz="0" w:space="0" w:color="auto"/>
        <w:bottom w:val="none" w:sz="0" w:space="0" w:color="auto"/>
        <w:right w:val="none" w:sz="0" w:space="0" w:color="auto"/>
      </w:divBdr>
    </w:div>
    <w:div w:id="566188303">
      <w:bodyDiv w:val="1"/>
      <w:marLeft w:val="0"/>
      <w:marRight w:val="0"/>
      <w:marTop w:val="0"/>
      <w:marBottom w:val="0"/>
      <w:divBdr>
        <w:top w:val="none" w:sz="0" w:space="0" w:color="auto"/>
        <w:left w:val="none" w:sz="0" w:space="0" w:color="auto"/>
        <w:bottom w:val="none" w:sz="0" w:space="0" w:color="auto"/>
        <w:right w:val="none" w:sz="0" w:space="0" w:color="auto"/>
      </w:divBdr>
    </w:div>
    <w:div w:id="576478983">
      <w:bodyDiv w:val="1"/>
      <w:marLeft w:val="0"/>
      <w:marRight w:val="0"/>
      <w:marTop w:val="0"/>
      <w:marBottom w:val="0"/>
      <w:divBdr>
        <w:top w:val="none" w:sz="0" w:space="0" w:color="auto"/>
        <w:left w:val="none" w:sz="0" w:space="0" w:color="auto"/>
        <w:bottom w:val="none" w:sz="0" w:space="0" w:color="auto"/>
        <w:right w:val="none" w:sz="0" w:space="0" w:color="auto"/>
      </w:divBdr>
    </w:div>
    <w:div w:id="622224422">
      <w:bodyDiv w:val="1"/>
      <w:marLeft w:val="0"/>
      <w:marRight w:val="0"/>
      <w:marTop w:val="0"/>
      <w:marBottom w:val="0"/>
      <w:divBdr>
        <w:top w:val="none" w:sz="0" w:space="0" w:color="auto"/>
        <w:left w:val="none" w:sz="0" w:space="0" w:color="auto"/>
        <w:bottom w:val="none" w:sz="0" w:space="0" w:color="auto"/>
        <w:right w:val="none" w:sz="0" w:space="0" w:color="auto"/>
      </w:divBdr>
    </w:div>
    <w:div w:id="670761452">
      <w:bodyDiv w:val="1"/>
      <w:marLeft w:val="0"/>
      <w:marRight w:val="0"/>
      <w:marTop w:val="0"/>
      <w:marBottom w:val="0"/>
      <w:divBdr>
        <w:top w:val="none" w:sz="0" w:space="0" w:color="auto"/>
        <w:left w:val="none" w:sz="0" w:space="0" w:color="auto"/>
        <w:bottom w:val="none" w:sz="0" w:space="0" w:color="auto"/>
        <w:right w:val="none" w:sz="0" w:space="0" w:color="auto"/>
      </w:divBdr>
    </w:div>
    <w:div w:id="681859120">
      <w:bodyDiv w:val="1"/>
      <w:marLeft w:val="0"/>
      <w:marRight w:val="0"/>
      <w:marTop w:val="0"/>
      <w:marBottom w:val="0"/>
      <w:divBdr>
        <w:top w:val="none" w:sz="0" w:space="0" w:color="auto"/>
        <w:left w:val="none" w:sz="0" w:space="0" w:color="auto"/>
        <w:bottom w:val="none" w:sz="0" w:space="0" w:color="auto"/>
        <w:right w:val="none" w:sz="0" w:space="0" w:color="auto"/>
      </w:divBdr>
    </w:div>
    <w:div w:id="768622202">
      <w:bodyDiv w:val="1"/>
      <w:marLeft w:val="0"/>
      <w:marRight w:val="0"/>
      <w:marTop w:val="0"/>
      <w:marBottom w:val="0"/>
      <w:divBdr>
        <w:top w:val="none" w:sz="0" w:space="0" w:color="auto"/>
        <w:left w:val="none" w:sz="0" w:space="0" w:color="auto"/>
        <w:bottom w:val="none" w:sz="0" w:space="0" w:color="auto"/>
        <w:right w:val="none" w:sz="0" w:space="0" w:color="auto"/>
      </w:divBdr>
    </w:div>
    <w:div w:id="899709053">
      <w:bodyDiv w:val="1"/>
      <w:marLeft w:val="0"/>
      <w:marRight w:val="0"/>
      <w:marTop w:val="0"/>
      <w:marBottom w:val="0"/>
      <w:divBdr>
        <w:top w:val="none" w:sz="0" w:space="0" w:color="auto"/>
        <w:left w:val="none" w:sz="0" w:space="0" w:color="auto"/>
        <w:bottom w:val="none" w:sz="0" w:space="0" w:color="auto"/>
        <w:right w:val="none" w:sz="0" w:space="0" w:color="auto"/>
      </w:divBdr>
    </w:div>
    <w:div w:id="917059702">
      <w:bodyDiv w:val="1"/>
      <w:marLeft w:val="0"/>
      <w:marRight w:val="0"/>
      <w:marTop w:val="0"/>
      <w:marBottom w:val="0"/>
      <w:divBdr>
        <w:top w:val="none" w:sz="0" w:space="0" w:color="auto"/>
        <w:left w:val="none" w:sz="0" w:space="0" w:color="auto"/>
        <w:bottom w:val="none" w:sz="0" w:space="0" w:color="auto"/>
        <w:right w:val="none" w:sz="0" w:space="0" w:color="auto"/>
      </w:divBdr>
    </w:div>
    <w:div w:id="1008949183">
      <w:bodyDiv w:val="1"/>
      <w:marLeft w:val="0"/>
      <w:marRight w:val="0"/>
      <w:marTop w:val="0"/>
      <w:marBottom w:val="0"/>
      <w:divBdr>
        <w:top w:val="none" w:sz="0" w:space="0" w:color="auto"/>
        <w:left w:val="none" w:sz="0" w:space="0" w:color="auto"/>
        <w:bottom w:val="none" w:sz="0" w:space="0" w:color="auto"/>
        <w:right w:val="none" w:sz="0" w:space="0" w:color="auto"/>
      </w:divBdr>
    </w:div>
    <w:div w:id="1027831895">
      <w:bodyDiv w:val="1"/>
      <w:marLeft w:val="0"/>
      <w:marRight w:val="0"/>
      <w:marTop w:val="0"/>
      <w:marBottom w:val="0"/>
      <w:divBdr>
        <w:top w:val="none" w:sz="0" w:space="0" w:color="auto"/>
        <w:left w:val="none" w:sz="0" w:space="0" w:color="auto"/>
        <w:bottom w:val="none" w:sz="0" w:space="0" w:color="auto"/>
        <w:right w:val="none" w:sz="0" w:space="0" w:color="auto"/>
      </w:divBdr>
    </w:div>
    <w:div w:id="1032337670">
      <w:bodyDiv w:val="1"/>
      <w:marLeft w:val="0"/>
      <w:marRight w:val="0"/>
      <w:marTop w:val="0"/>
      <w:marBottom w:val="0"/>
      <w:divBdr>
        <w:top w:val="none" w:sz="0" w:space="0" w:color="auto"/>
        <w:left w:val="none" w:sz="0" w:space="0" w:color="auto"/>
        <w:bottom w:val="none" w:sz="0" w:space="0" w:color="auto"/>
        <w:right w:val="none" w:sz="0" w:space="0" w:color="auto"/>
      </w:divBdr>
    </w:div>
    <w:div w:id="1048725576">
      <w:bodyDiv w:val="1"/>
      <w:marLeft w:val="0"/>
      <w:marRight w:val="0"/>
      <w:marTop w:val="0"/>
      <w:marBottom w:val="0"/>
      <w:divBdr>
        <w:top w:val="none" w:sz="0" w:space="0" w:color="auto"/>
        <w:left w:val="none" w:sz="0" w:space="0" w:color="auto"/>
        <w:bottom w:val="none" w:sz="0" w:space="0" w:color="auto"/>
        <w:right w:val="none" w:sz="0" w:space="0" w:color="auto"/>
      </w:divBdr>
    </w:div>
    <w:div w:id="1087076158">
      <w:bodyDiv w:val="1"/>
      <w:marLeft w:val="0"/>
      <w:marRight w:val="0"/>
      <w:marTop w:val="0"/>
      <w:marBottom w:val="0"/>
      <w:divBdr>
        <w:top w:val="none" w:sz="0" w:space="0" w:color="auto"/>
        <w:left w:val="none" w:sz="0" w:space="0" w:color="auto"/>
        <w:bottom w:val="none" w:sz="0" w:space="0" w:color="auto"/>
        <w:right w:val="none" w:sz="0" w:space="0" w:color="auto"/>
      </w:divBdr>
    </w:div>
    <w:div w:id="1129788610">
      <w:bodyDiv w:val="1"/>
      <w:marLeft w:val="0"/>
      <w:marRight w:val="0"/>
      <w:marTop w:val="0"/>
      <w:marBottom w:val="0"/>
      <w:divBdr>
        <w:top w:val="none" w:sz="0" w:space="0" w:color="auto"/>
        <w:left w:val="none" w:sz="0" w:space="0" w:color="auto"/>
        <w:bottom w:val="none" w:sz="0" w:space="0" w:color="auto"/>
        <w:right w:val="none" w:sz="0" w:space="0" w:color="auto"/>
      </w:divBdr>
    </w:div>
    <w:div w:id="1166483424">
      <w:bodyDiv w:val="1"/>
      <w:marLeft w:val="0"/>
      <w:marRight w:val="0"/>
      <w:marTop w:val="0"/>
      <w:marBottom w:val="0"/>
      <w:divBdr>
        <w:top w:val="none" w:sz="0" w:space="0" w:color="auto"/>
        <w:left w:val="none" w:sz="0" w:space="0" w:color="auto"/>
        <w:bottom w:val="none" w:sz="0" w:space="0" w:color="auto"/>
        <w:right w:val="none" w:sz="0" w:space="0" w:color="auto"/>
      </w:divBdr>
    </w:div>
    <w:div w:id="1211645686">
      <w:bodyDiv w:val="1"/>
      <w:marLeft w:val="0"/>
      <w:marRight w:val="0"/>
      <w:marTop w:val="0"/>
      <w:marBottom w:val="0"/>
      <w:divBdr>
        <w:top w:val="none" w:sz="0" w:space="0" w:color="auto"/>
        <w:left w:val="none" w:sz="0" w:space="0" w:color="auto"/>
        <w:bottom w:val="none" w:sz="0" w:space="0" w:color="auto"/>
        <w:right w:val="none" w:sz="0" w:space="0" w:color="auto"/>
      </w:divBdr>
    </w:div>
    <w:div w:id="1341544310">
      <w:bodyDiv w:val="1"/>
      <w:marLeft w:val="0"/>
      <w:marRight w:val="0"/>
      <w:marTop w:val="0"/>
      <w:marBottom w:val="0"/>
      <w:divBdr>
        <w:top w:val="none" w:sz="0" w:space="0" w:color="auto"/>
        <w:left w:val="none" w:sz="0" w:space="0" w:color="auto"/>
        <w:bottom w:val="none" w:sz="0" w:space="0" w:color="auto"/>
        <w:right w:val="none" w:sz="0" w:space="0" w:color="auto"/>
      </w:divBdr>
    </w:div>
    <w:div w:id="1380326245">
      <w:bodyDiv w:val="1"/>
      <w:marLeft w:val="0"/>
      <w:marRight w:val="0"/>
      <w:marTop w:val="0"/>
      <w:marBottom w:val="0"/>
      <w:divBdr>
        <w:top w:val="none" w:sz="0" w:space="0" w:color="auto"/>
        <w:left w:val="none" w:sz="0" w:space="0" w:color="auto"/>
        <w:bottom w:val="none" w:sz="0" w:space="0" w:color="auto"/>
        <w:right w:val="none" w:sz="0" w:space="0" w:color="auto"/>
      </w:divBdr>
    </w:div>
    <w:div w:id="1404795084">
      <w:bodyDiv w:val="1"/>
      <w:marLeft w:val="0"/>
      <w:marRight w:val="0"/>
      <w:marTop w:val="0"/>
      <w:marBottom w:val="0"/>
      <w:divBdr>
        <w:top w:val="none" w:sz="0" w:space="0" w:color="auto"/>
        <w:left w:val="none" w:sz="0" w:space="0" w:color="auto"/>
        <w:bottom w:val="none" w:sz="0" w:space="0" w:color="auto"/>
        <w:right w:val="none" w:sz="0" w:space="0" w:color="auto"/>
      </w:divBdr>
    </w:div>
    <w:div w:id="1464232941">
      <w:bodyDiv w:val="1"/>
      <w:marLeft w:val="0"/>
      <w:marRight w:val="0"/>
      <w:marTop w:val="0"/>
      <w:marBottom w:val="0"/>
      <w:divBdr>
        <w:top w:val="none" w:sz="0" w:space="0" w:color="auto"/>
        <w:left w:val="none" w:sz="0" w:space="0" w:color="auto"/>
        <w:bottom w:val="none" w:sz="0" w:space="0" w:color="auto"/>
        <w:right w:val="none" w:sz="0" w:space="0" w:color="auto"/>
      </w:divBdr>
    </w:div>
    <w:div w:id="1597440273">
      <w:bodyDiv w:val="1"/>
      <w:marLeft w:val="0"/>
      <w:marRight w:val="0"/>
      <w:marTop w:val="0"/>
      <w:marBottom w:val="0"/>
      <w:divBdr>
        <w:top w:val="none" w:sz="0" w:space="0" w:color="auto"/>
        <w:left w:val="none" w:sz="0" w:space="0" w:color="auto"/>
        <w:bottom w:val="none" w:sz="0" w:space="0" w:color="auto"/>
        <w:right w:val="none" w:sz="0" w:space="0" w:color="auto"/>
      </w:divBdr>
    </w:div>
    <w:div w:id="1662536076">
      <w:bodyDiv w:val="1"/>
      <w:marLeft w:val="0"/>
      <w:marRight w:val="0"/>
      <w:marTop w:val="0"/>
      <w:marBottom w:val="0"/>
      <w:divBdr>
        <w:top w:val="none" w:sz="0" w:space="0" w:color="auto"/>
        <w:left w:val="none" w:sz="0" w:space="0" w:color="auto"/>
        <w:bottom w:val="none" w:sz="0" w:space="0" w:color="auto"/>
        <w:right w:val="none" w:sz="0" w:space="0" w:color="auto"/>
      </w:divBdr>
    </w:div>
    <w:div w:id="1703046396">
      <w:bodyDiv w:val="1"/>
      <w:marLeft w:val="0"/>
      <w:marRight w:val="0"/>
      <w:marTop w:val="0"/>
      <w:marBottom w:val="0"/>
      <w:divBdr>
        <w:top w:val="none" w:sz="0" w:space="0" w:color="auto"/>
        <w:left w:val="none" w:sz="0" w:space="0" w:color="auto"/>
        <w:bottom w:val="none" w:sz="0" w:space="0" w:color="auto"/>
        <w:right w:val="none" w:sz="0" w:space="0" w:color="auto"/>
      </w:divBdr>
    </w:div>
    <w:div w:id="1719470288">
      <w:bodyDiv w:val="1"/>
      <w:marLeft w:val="0"/>
      <w:marRight w:val="0"/>
      <w:marTop w:val="0"/>
      <w:marBottom w:val="0"/>
      <w:divBdr>
        <w:top w:val="none" w:sz="0" w:space="0" w:color="auto"/>
        <w:left w:val="none" w:sz="0" w:space="0" w:color="auto"/>
        <w:bottom w:val="none" w:sz="0" w:space="0" w:color="auto"/>
        <w:right w:val="none" w:sz="0" w:space="0" w:color="auto"/>
      </w:divBdr>
    </w:div>
    <w:div w:id="1760903210">
      <w:bodyDiv w:val="1"/>
      <w:marLeft w:val="0"/>
      <w:marRight w:val="0"/>
      <w:marTop w:val="0"/>
      <w:marBottom w:val="0"/>
      <w:divBdr>
        <w:top w:val="none" w:sz="0" w:space="0" w:color="auto"/>
        <w:left w:val="none" w:sz="0" w:space="0" w:color="auto"/>
        <w:bottom w:val="none" w:sz="0" w:space="0" w:color="auto"/>
        <w:right w:val="none" w:sz="0" w:space="0" w:color="auto"/>
      </w:divBdr>
    </w:div>
    <w:div w:id="1791390076">
      <w:bodyDiv w:val="1"/>
      <w:marLeft w:val="0"/>
      <w:marRight w:val="0"/>
      <w:marTop w:val="0"/>
      <w:marBottom w:val="0"/>
      <w:divBdr>
        <w:top w:val="none" w:sz="0" w:space="0" w:color="auto"/>
        <w:left w:val="none" w:sz="0" w:space="0" w:color="auto"/>
        <w:bottom w:val="none" w:sz="0" w:space="0" w:color="auto"/>
        <w:right w:val="none" w:sz="0" w:space="0" w:color="auto"/>
      </w:divBdr>
    </w:div>
    <w:div w:id="1813205922">
      <w:bodyDiv w:val="1"/>
      <w:marLeft w:val="0"/>
      <w:marRight w:val="0"/>
      <w:marTop w:val="0"/>
      <w:marBottom w:val="0"/>
      <w:divBdr>
        <w:top w:val="none" w:sz="0" w:space="0" w:color="auto"/>
        <w:left w:val="none" w:sz="0" w:space="0" w:color="auto"/>
        <w:bottom w:val="none" w:sz="0" w:space="0" w:color="auto"/>
        <w:right w:val="none" w:sz="0" w:space="0" w:color="auto"/>
      </w:divBdr>
    </w:div>
    <w:div w:id="1838838089">
      <w:bodyDiv w:val="1"/>
      <w:marLeft w:val="0"/>
      <w:marRight w:val="0"/>
      <w:marTop w:val="0"/>
      <w:marBottom w:val="0"/>
      <w:divBdr>
        <w:top w:val="none" w:sz="0" w:space="0" w:color="auto"/>
        <w:left w:val="none" w:sz="0" w:space="0" w:color="auto"/>
        <w:bottom w:val="none" w:sz="0" w:space="0" w:color="auto"/>
        <w:right w:val="none" w:sz="0" w:space="0" w:color="auto"/>
      </w:divBdr>
    </w:div>
    <w:div w:id="1929461000">
      <w:bodyDiv w:val="1"/>
      <w:marLeft w:val="0"/>
      <w:marRight w:val="0"/>
      <w:marTop w:val="0"/>
      <w:marBottom w:val="0"/>
      <w:divBdr>
        <w:top w:val="none" w:sz="0" w:space="0" w:color="auto"/>
        <w:left w:val="none" w:sz="0" w:space="0" w:color="auto"/>
        <w:bottom w:val="none" w:sz="0" w:space="0" w:color="auto"/>
        <w:right w:val="none" w:sz="0" w:space="0" w:color="auto"/>
      </w:divBdr>
    </w:div>
    <w:div w:id="2075853276">
      <w:bodyDiv w:val="1"/>
      <w:marLeft w:val="0"/>
      <w:marRight w:val="0"/>
      <w:marTop w:val="0"/>
      <w:marBottom w:val="0"/>
      <w:divBdr>
        <w:top w:val="none" w:sz="0" w:space="0" w:color="auto"/>
        <w:left w:val="none" w:sz="0" w:space="0" w:color="auto"/>
        <w:bottom w:val="none" w:sz="0" w:space="0" w:color="auto"/>
        <w:right w:val="none" w:sz="0" w:space="0" w:color="auto"/>
      </w:divBdr>
    </w:div>
    <w:div w:id="2123528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eader" Target="header2.xml"/><Relationship Id="rId26" Type="http://schemas.openxmlformats.org/officeDocument/2006/relationships/image" Target="media/image7.jpeg"/><Relationship Id="rId21" Type="http://schemas.openxmlformats.org/officeDocument/2006/relationships/footer" Target="footer4.xml"/><Relationship Id="rId34" Type="http://schemas.openxmlformats.org/officeDocument/2006/relationships/header" Target="header9.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image" Target="media/image6.jpeg"/><Relationship Id="rId33"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5.jpeg"/><Relationship Id="rId32" Type="http://schemas.openxmlformats.org/officeDocument/2006/relationships/header" Target="header8.xm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image" Target="media/image4.jpeg"/><Relationship Id="rId28" Type="http://schemas.openxmlformats.org/officeDocument/2006/relationships/header" Target="header4.xml"/><Relationship Id="rId36"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eader" Target="header3.xml"/><Relationship Id="rId31"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image" Target="media/image3.jpeg"/><Relationship Id="rId27" Type="http://schemas.openxmlformats.org/officeDocument/2006/relationships/image" Target="media/image8.jpeg"/><Relationship Id="rId30" Type="http://schemas.openxmlformats.org/officeDocument/2006/relationships/header" Target="header6.xml"/><Relationship Id="rId35" Type="http://schemas.openxmlformats.org/officeDocument/2006/relationships/footer" Target="footer6.xml"/><Relationship Id="rId8" Type="http://schemas.openxmlformats.org/officeDocument/2006/relationships/numbering" Target="numbering.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1" Type="http://schemas.openxmlformats.org/officeDocument/2006/relationships/image" Target="media/image2.wmf"/></Relationships>
</file>

<file path=word/_rels/header5.xml.rels><?xml version="1.0" encoding="UTF-8" standalone="yes"?>
<Relationships xmlns="http://schemas.openxmlformats.org/package/2006/relationships"><Relationship Id="rId1" Type="http://schemas.openxmlformats.org/officeDocument/2006/relationships/image" Target="media/image2.wmf"/></Relationships>
</file>

<file path=word/_rels/header6.xml.rels><?xml version="1.0" encoding="UTF-8" standalone="yes"?>
<Relationships xmlns="http://schemas.openxmlformats.org/package/2006/relationships"><Relationship Id="rId1" Type="http://schemas.openxmlformats.org/officeDocument/2006/relationships/image" Target="media/image2.wmf"/></Relationships>
</file>

<file path=word/_rels/header7.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mira.bukaci\Desktop\Modeli%20i%20ri%20i%20Kuvendit\Modeli%20i%20ri%20i%20Kuvendit%20perfundimtar\Kapaku%20i%20fletor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Krijuesi xmlns="0e656187-b300-4fb0-8bf4-3a50f872073c">localadmin</Krijuesi>
    <Data_x0020_e_x0020_Krijimit xmlns="0e656187-b300-4fb0-8bf4-3a50f872073c">2019-03-21T15:09:26Z</Data_x0020_e_x0020_Krijimit>
    <Modifikuesi xmlns="0e656187-b300-4fb0-8bf4-3a50f872073c">localadmin</Modifikuesi>
    <Data_x0020_e_x0020_Modifikimit xmlns="0e656187-b300-4fb0-8bf4-3a50f872073c">2019-03-21T15:11:22Z</Data_x0020_e_x0020_Modifikimit>
    <P_x00eb_rshkrimi xmlns="0e656187-b300-4fb0-8bf4-3a50f872073c" xsi:nil="true"/>
    <Data_x0020_e_x0020_Aksesimit_x0020_t_x00eb__x0020_Fundit xmlns="0e656187-b300-4fb0-8bf4-3a50f872073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ërmbajtja" ma:contentTypeID="0x0101009BA0DA55B6454A60AF7BE31A263FE898"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Përmbajtja" ma:contentTypeID="0x0101009BA0DA55B6454A60AF7BE31A263FE898"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Krijuesi xmlns="0e656187-b300-4fb0-8bf4-3a50f872073c">localadmin</Krijuesi>
    <Data_x0020_e_x0020_Krijimit xmlns="0e656187-b300-4fb0-8bf4-3a50f872073c">2019-03-21T15:09:26Z</Data_x0020_e_x0020_Krijimit>
    <Modifikuesi xmlns="0e656187-b300-4fb0-8bf4-3a50f872073c">localadmin</Modifikuesi>
    <Data_x0020_e_x0020_Modifikimit xmlns="0e656187-b300-4fb0-8bf4-3a50f872073c">2019-03-21T15:11:22Z</Data_x0020_e_x0020_Modifikimit>
    <P_x00eb_rshkrimi xmlns="0e656187-b300-4fb0-8bf4-3a50f872073c" xsi:nil="true"/>
    <Data_x0020_e_x0020_Aksesimit_x0020_t_x00eb__x0020_Fundit xmlns="0e656187-b300-4fb0-8bf4-3a50f872073c" xsi:nil="true"/>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87A47-1235-4171-96A1-849B9FDD7AE4}">
  <ds:schemaRefs>
    <ds:schemaRef ds:uri="0e656187-b300-4fb0-8bf4-3a50f872073c"/>
    <ds:schemaRef ds:uri="http://schemas.microsoft.com/office/2006/metadata/properties"/>
    <ds:schemaRef ds:uri="http://purl.org/dc/dcmitype/"/>
    <ds:schemaRef ds:uri="http://schemas.microsoft.com/office/2006/documentManagement/types"/>
    <ds:schemaRef ds:uri="http://www.w3.org/XML/1998/namespace"/>
    <ds:schemaRef ds:uri="http://purl.org/dc/terms/"/>
    <ds:schemaRef ds:uri="http://purl.org/dc/elements/1.1/"/>
    <ds:schemaRef ds:uri="http://schemas.openxmlformats.org/package/2006/metadata/core-properties"/>
  </ds:schemaRefs>
</ds:datastoreItem>
</file>

<file path=customXml/itemProps2.xml><?xml version="1.0" encoding="utf-8"?>
<ds:datastoreItem xmlns:ds="http://schemas.openxmlformats.org/officeDocument/2006/customXml" ds:itemID="{6B3619D0-D6AF-463C-BA9F-D92016A3FFFF}">
  <ds:schemaRefs>
    <ds:schemaRef ds:uri="http://schemas.microsoft.com/sharepoint/v3/contenttype/forms"/>
  </ds:schemaRefs>
</ds:datastoreItem>
</file>

<file path=customXml/itemProps3.xml><?xml version="1.0" encoding="utf-8"?>
<ds:datastoreItem xmlns:ds="http://schemas.openxmlformats.org/officeDocument/2006/customXml" ds:itemID="{E92D9AC2-F75C-463B-9156-FB621D8174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3061936D-3250-4910-8B73-F60989F71177}">
  <ds:schemaRefs>
    <ds:schemaRef ds:uri="http://schemas.microsoft.com/sharepoint/v3/contenttype/forms"/>
  </ds:schemaRefs>
</ds:datastoreItem>
</file>

<file path=customXml/itemProps5.xml><?xml version="1.0" encoding="utf-8"?>
<ds:datastoreItem xmlns:ds="http://schemas.openxmlformats.org/officeDocument/2006/customXml" ds:itemID="{EF94591E-FF78-440D-9E08-768ABFDF1A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AA195748-0265-461A-97A1-E4211AFBFB88}">
  <ds:schemaRefs>
    <ds:schemaRef ds:uri="http://schemas.microsoft.com/office/2006/metadata/properties"/>
    <ds:schemaRef ds:uri="http://schemas.microsoft.com/office/infopath/2007/PartnerControls"/>
    <ds:schemaRef ds:uri="0e656187-b300-4fb0-8bf4-3a50f872073c"/>
  </ds:schemaRefs>
</ds:datastoreItem>
</file>

<file path=customXml/itemProps7.xml><?xml version="1.0" encoding="utf-8"?>
<ds:datastoreItem xmlns:ds="http://schemas.openxmlformats.org/officeDocument/2006/customXml" ds:itemID="{01A1647A-CFC1-416A-BE45-5707A2550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Kapaku i fletores</Template>
  <TotalTime>85</TotalTime>
  <Pages>20</Pages>
  <Words>5809</Words>
  <Characters>33116</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38848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Entela Suli</cp:lastModifiedBy>
  <cp:revision>91</cp:revision>
  <cp:lastPrinted>2019-01-23T12:25:00Z</cp:lastPrinted>
  <dcterms:created xsi:type="dcterms:W3CDTF">2019-01-31T14:14:00Z</dcterms:created>
  <dcterms:modified xsi:type="dcterms:W3CDTF">2019-03-21T15:21:00Z</dcterms:modified>
</cp:coreProperties>
</file>