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1F4" w:rsidRPr="002D0FA5" w:rsidRDefault="00BE11F4">
      <w:pPr>
        <w:rPr>
          <w:rFonts w:ascii="Garamond" w:hAnsi="Garamond"/>
        </w:rPr>
      </w:pPr>
    </w:p>
    <w:tbl>
      <w:tblPr>
        <w:tblW w:w="5000" w:type="pct"/>
        <w:jc w:val="center"/>
        <w:tblLook w:val="00A0"/>
      </w:tblPr>
      <w:tblGrid>
        <w:gridCol w:w="1733"/>
        <w:gridCol w:w="6517"/>
        <w:gridCol w:w="2433"/>
      </w:tblGrid>
      <w:tr w:rsidR="008A5FB5" w:rsidRPr="002D0FA5" w:rsidTr="008A5FB5">
        <w:trPr>
          <w:trHeight w:val="259"/>
          <w:jc w:val="center"/>
        </w:trPr>
        <w:tc>
          <w:tcPr>
            <w:tcW w:w="1733" w:type="dxa"/>
          </w:tcPr>
          <w:p w:rsidR="008A5FB5" w:rsidRPr="002D0FA5" w:rsidRDefault="008A5FB5" w:rsidP="005C676D">
            <w:pPr>
              <w:pStyle w:val="NoSpacing"/>
              <w:rPr>
                <w:rFonts w:ascii="Garamond" w:hAnsi="Garamond"/>
                <w:b/>
                <w:sz w:val="72"/>
              </w:rPr>
            </w:pPr>
            <w:r w:rsidRPr="002D0FA5">
              <w:rPr>
                <w:rFonts w:ascii="Garamond" w:hAnsi="Garamond"/>
                <w:noProof/>
                <w:lang w:val="en-US"/>
              </w:rPr>
              <w:drawing>
                <wp:inline distT="0" distB="0" distL="0" distR="0">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2D0FA5" w:rsidRDefault="008A5FB5" w:rsidP="005C676D">
            <w:pPr>
              <w:pStyle w:val="NoSpacing"/>
              <w:spacing w:line="276" w:lineRule="auto"/>
              <w:jc w:val="center"/>
              <w:rPr>
                <w:rFonts w:ascii="Garamond" w:hAnsi="Garamond"/>
                <w:b/>
                <w:sz w:val="80"/>
                <w:szCs w:val="80"/>
              </w:rPr>
            </w:pPr>
            <w:r w:rsidRPr="002D0FA5">
              <w:rPr>
                <w:rFonts w:ascii="Garamond" w:hAnsi="Garamond"/>
                <w:b/>
                <w:sz w:val="80"/>
                <w:szCs w:val="80"/>
              </w:rPr>
              <w:t>FLETORJA ZYRTARE</w:t>
            </w:r>
          </w:p>
          <w:p w:rsidR="008A5FB5" w:rsidRPr="002D0FA5" w:rsidRDefault="008A5FB5" w:rsidP="005C676D">
            <w:pPr>
              <w:tabs>
                <w:tab w:val="center" w:pos="5233"/>
                <w:tab w:val="left" w:pos="7629"/>
              </w:tabs>
              <w:spacing w:after="0" w:line="240" w:lineRule="auto"/>
              <w:jc w:val="center"/>
              <w:rPr>
                <w:rFonts w:ascii="Garamond" w:hAnsi="Garamond"/>
                <w:b/>
                <w:sz w:val="56"/>
                <w:szCs w:val="56"/>
              </w:rPr>
            </w:pPr>
            <w:r w:rsidRPr="002D0FA5">
              <w:rPr>
                <w:rFonts w:ascii="Garamond" w:hAnsi="Garamond"/>
                <w:b/>
                <w:sz w:val="56"/>
                <w:szCs w:val="56"/>
              </w:rPr>
              <w:t>E REPUBLIKËS SË SHQIPËRISË</w:t>
            </w:r>
          </w:p>
        </w:tc>
      </w:tr>
      <w:tr w:rsidR="008A5FB5" w:rsidRPr="002D0FA5" w:rsidTr="008A5FB5">
        <w:trPr>
          <w:trHeight w:val="259"/>
          <w:jc w:val="center"/>
        </w:trPr>
        <w:tc>
          <w:tcPr>
            <w:tcW w:w="1733" w:type="dxa"/>
          </w:tcPr>
          <w:p w:rsidR="008A5FB5" w:rsidRPr="002D0FA5" w:rsidRDefault="008A5FB5" w:rsidP="005C676D">
            <w:pPr>
              <w:pStyle w:val="NoSpacing"/>
              <w:rPr>
                <w:rFonts w:ascii="Garamond" w:hAnsi="Garamond"/>
                <w:lang w:eastAsia="sq-AL"/>
              </w:rPr>
            </w:pPr>
            <w:proofErr w:type="spellStart"/>
            <w:r w:rsidRPr="002D0FA5">
              <w:rPr>
                <w:rFonts w:ascii="Garamond" w:hAnsi="Garamond"/>
                <w:lang w:eastAsia="sq-AL"/>
              </w:rPr>
              <w:t>www.qbz.gov.al</w:t>
            </w:r>
            <w:proofErr w:type="spellEnd"/>
          </w:p>
        </w:tc>
        <w:tc>
          <w:tcPr>
            <w:tcW w:w="6517" w:type="dxa"/>
            <w:vAlign w:val="bottom"/>
          </w:tcPr>
          <w:p w:rsidR="008A5FB5" w:rsidRPr="002D0FA5" w:rsidRDefault="008A5FB5" w:rsidP="005C676D">
            <w:pPr>
              <w:pStyle w:val="NoSpacing"/>
              <w:jc w:val="center"/>
              <w:rPr>
                <w:rFonts w:ascii="Garamond" w:hAnsi="Garamond"/>
                <w:sz w:val="28"/>
                <w:szCs w:val="28"/>
                <w:lang w:eastAsia="ja-JP"/>
              </w:rPr>
            </w:pPr>
            <w:r w:rsidRPr="002D0FA5">
              <w:rPr>
                <w:rFonts w:ascii="Garamond" w:hAnsi="Garamond"/>
                <w:sz w:val="28"/>
                <w:szCs w:val="28"/>
              </w:rPr>
              <w:t>Botim i Qendrës s</w:t>
            </w:r>
            <w:r w:rsidRPr="002D0FA5">
              <w:rPr>
                <w:rFonts w:ascii="Garamond" w:hAnsi="Garamond"/>
                <w:sz w:val="28"/>
                <w:szCs w:val="28"/>
                <w:lang w:eastAsia="ja-JP"/>
              </w:rPr>
              <w:t>ë Botimeve Zyrtare</w:t>
            </w:r>
          </w:p>
        </w:tc>
        <w:tc>
          <w:tcPr>
            <w:tcW w:w="2433" w:type="dxa"/>
            <w:vAlign w:val="bottom"/>
          </w:tcPr>
          <w:p w:rsidR="00A26B5E" w:rsidRPr="002D0FA5" w:rsidRDefault="007A21D2" w:rsidP="00C20814">
            <w:pPr>
              <w:pStyle w:val="NoSpacing"/>
              <w:jc w:val="right"/>
              <w:rPr>
                <w:rFonts w:ascii="Garamond" w:hAnsi="Garamond"/>
              </w:rPr>
            </w:pPr>
            <w:r w:rsidRPr="002D0FA5">
              <w:rPr>
                <w:rFonts w:ascii="Garamond" w:hAnsi="Garamond"/>
              </w:rPr>
              <w:t xml:space="preserve">Viti: </w:t>
            </w:r>
            <w:r w:rsidR="00FE1463" w:rsidRPr="002D0FA5">
              <w:rPr>
                <w:rFonts w:ascii="Garamond" w:hAnsi="Garamond"/>
              </w:rPr>
              <w:t>2019</w:t>
            </w:r>
            <w:r w:rsidR="00161603" w:rsidRPr="002D0FA5">
              <w:rPr>
                <w:rFonts w:ascii="Garamond" w:hAnsi="Garamond"/>
              </w:rPr>
              <w:t xml:space="preserve"> – Numri:</w:t>
            </w:r>
            <w:r w:rsidR="00B56E24" w:rsidRPr="002D0FA5">
              <w:rPr>
                <w:rFonts w:ascii="Garamond" w:hAnsi="Garamond"/>
              </w:rPr>
              <w:t xml:space="preserve"> </w:t>
            </w:r>
            <w:r w:rsidR="002E2680" w:rsidRPr="002D0FA5">
              <w:rPr>
                <w:rFonts w:ascii="Garamond" w:hAnsi="Garamond"/>
              </w:rPr>
              <w:t>5</w:t>
            </w:r>
          </w:p>
          <w:p w:rsidR="008A5FB5" w:rsidRPr="002D0FA5" w:rsidRDefault="000C07C6" w:rsidP="00C20814">
            <w:pPr>
              <w:pStyle w:val="NoSpacing"/>
              <w:jc w:val="right"/>
              <w:rPr>
                <w:rFonts w:ascii="Garamond" w:hAnsi="Garamond"/>
              </w:rPr>
            </w:pPr>
            <w:r w:rsidRPr="002D0FA5">
              <w:rPr>
                <w:rFonts w:ascii="Garamond" w:hAnsi="Garamond"/>
              </w:rPr>
              <w:t xml:space="preserve"> </w:t>
            </w:r>
          </w:p>
        </w:tc>
      </w:tr>
      <w:tr w:rsidR="008A5FB5" w:rsidRPr="002D0FA5" w:rsidTr="008A5FB5">
        <w:trPr>
          <w:trHeight w:val="259"/>
          <w:jc w:val="center"/>
        </w:trPr>
        <w:tc>
          <w:tcPr>
            <w:tcW w:w="1733" w:type="dxa"/>
          </w:tcPr>
          <w:p w:rsidR="008A5FB5" w:rsidRPr="002D0FA5" w:rsidRDefault="008A5FB5" w:rsidP="005C676D">
            <w:pPr>
              <w:pStyle w:val="NoSpacing"/>
              <w:rPr>
                <w:rFonts w:ascii="Garamond" w:hAnsi="Garamond"/>
                <w:sz w:val="18"/>
                <w:lang w:eastAsia="sq-AL"/>
              </w:rPr>
            </w:pPr>
          </w:p>
        </w:tc>
        <w:tc>
          <w:tcPr>
            <w:tcW w:w="6517" w:type="dxa"/>
            <w:vAlign w:val="bottom"/>
          </w:tcPr>
          <w:p w:rsidR="008A5FB5" w:rsidRPr="002D0FA5" w:rsidRDefault="008A5FB5" w:rsidP="005C676D">
            <w:pPr>
              <w:pStyle w:val="NoSpacing"/>
              <w:jc w:val="center"/>
              <w:rPr>
                <w:rFonts w:ascii="Garamond" w:hAnsi="Garamond"/>
                <w:sz w:val="18"/>
                <w:szCs w:val="28"/>
              </w:rPr>
            </w:pPr>
          </w:p>
        </w:tc>
        <w:tc>
          <w:tcPr>
            <w:tcW w:w="2433" w:type="dxa"/>
            <w:vAlign w:val="bottom"/>
          </w:tcPr>
          <w:p w:rsidR="008A5FB5" w:rsidRPr="002D0FA5" w:rsidRDefault="008A5FB5" w:rsidP="005C676D">
            <w:pPr>
              <w:pStyle w:val="NoSpacing"/>
              <w:jc w:val="right"/>
              <w:rPr>
                <w:rFonts w:ascii="Garamond" w:hAnsi="Garamond"/>
                <w:sz w:val="18"/>
              </w:rPr>
            </w:pPr>
          </w:p>
        </w:tc>
      </w:tr>
    </w:tbl>
    <w:p w:rsidR="008A5FB5" w:rsidRPr="002D0FA5" w:rsidRDefault="00C33F89" w:rsidP="008A5FB5">
      <w:pPr>
        <w:pStyle w:val="NoSpacing"/>
        <w:rPr>
          <w:rFonts w:ascii="Garamond" w:hAnsi="Garamond"/>
          <w:lang w:eastAsia="ja-JP"/>
        </w:rPr>
      </w:pPr>
      <w:r>
        <w:rPr>
          <w:rFonts w:ascii="Garamond" w:hAnsi="Garamond"/>
          <w:noProof/>
          <w:lang w:val="en-US"/>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tblPr>
      <w:tblGrid>
        <w:gridCol w:w="10456"/>
      </w:tblGrid>
      <w:tr w:rsidR="008A5FB5" w:rsidRPr="002D0FA5" w:rsidTr="008A5FB5">
        <w:trPr>
          <w:trHeight w:val="360"/>
        </w:trPr>
        <w:tc>
          <w:tcPr>
            <w:tcW w:w="10456" w:type="dxa"/>
          </w:tcPr>
          <w:p w:rsidR="008A5FB5" w:rsidRPr="002D0FA5" w:rsidRDefault="00B15809" w:rsidP="002D0FA5">
            <w:pPr>
              <w:pStyle w:val="NoSpacing"/>
              <w:jc w:val="center"/>
              <w:rPr>
                <w:rFonts w:ascii="Garamond" w:hAnsi="Garamond"/>
                <w:b/>
                <w:sz w:val="28"/>
                <w:szCs w:val="28"/>
                <w:lang w:eastAsia="ja-JP"/>
              </w:rPr>
            </w:pPr>
            <w:r w:rsidRPr="002D0FA5">
              <w:rPr>
                <w:rFonts w:ascii="Garamond" w:hAnsi="Garamond"/>
                <w:b/>
                <w:sz w:val="28"/>
                <w:szCs w:val="28"/>
                <w:lang w:eastAsia="ja-JP"/>
              </w:rPr>
              <w:t>Tiranë – E</w:t>
            </w:r>
            <w:r w:rsidR="00CD27D3" w:rsidRPr="002D0FA5">
              <w:rPr>
                <w:rFonts w:ascii="Garamond" w:hAnsi="Garamond"/>
                <w:b/>
                <w:sz w:val="28"/>
                <w:szCs w:val="28"/>
                <w:lang w:eastAsia="ja-JP"/>
              </w:rPr>
              <w:t xml:space="preserve"> </w:t>
            </w:r>
            <w:r w:rsidR="002D0FA5" w:rsidRPr="002D0FA5">
              <w:rPr>
                <w:rFonts w:ascii="Garamond" w:hAnsi="Garamond"/>
                <w:b/>
                <w:sz w:val="28"/>
                <w:szCs w:val="28"/>
                <w:lang w:eastAsia="ja-JP"/>
              </w:rPr>
              <w:t>m</w:t>
            </w:r>
            <w:r w:rsidR="002E2680" w:rsidRPr="002D0FA5">
              <w:rPr>
                <w:rFonts w:ascii="Garamond" w:hAnsi="Garamond"/>
                <w:b/>
                <w:sz w:val="28"/>
                <w:szCs w:val="28"/>
                <w:lang w:eastAsia="ja-JP"/>
              </w:rPr>
              <w:t>ë</w:t>
            </w:r>
            <w:r w:rsidR="002D0FA5" w:rsidRPr="002D0FA5">
              <w:rPr>
                <w:rFonts w:ascii="Garamond" w:hAnsi="Garamond"/>
                <w:b/>
                <w:sz w:val="28"/>
                <w:szCs w:val="28"/>
                <w:lang w:eastAsia="ja-JP"/>
              </w:rPr>
              <w:t>rkurë</w:t>
            </w:r>
            <w:r w:rsidR="00F6199B" w:rsidRPr="002D0FA5">
              <w:rPr>
                <w:rFonts w:ascii="Garamond" w:hAnsi="Garamond"/>
                <w:b/>
                <w:sz w:val="28"/>
                <w:szCs w:val="28"/>
                <w:lang w:eastAsia="ja-JP"/>
              </w:rPr>
              <w:t>,</w:t>
            </w:r>
            <w:r w:rsidR="00367B72" w:rsidRPr="002D0FA5">
              <w:rPr>
                <w:rFonts w:ascii="Garamond" w:hAnsi="Garamond"/>
                <w:b/>
                <w:sz w:val="28"/>
                <w:szCs w:val="28"/>
                <w:lang w:eastAsia="ja-JP"/>
              </w:rPr>
              <w:t xml:space="preserve"> </w:t>
            </w:r>
            <w:r w:rsidR="002E2680" w:rsidRPr="002D0FA5">
              <w:rPr>
                <w:rFonts w:ascii="Garamond" w:hAnsi="Garamond"/>
                <w:b/>
                <w:sz w:val="28"/>
                <w:szCs w:val="28"/>
                <w:lang w:eastAsia="ja-JP"/>
              </w:rPr>
              <w:t>2</w:t>
            </w:r>
            <w:r w:rsidR="002D0FA5" w:rsidRPr="002D0FA5">
              <w:rPr>
                <w:rFonts w:ascii="Garamond" w:hAnsi="Garamond"/>
                <w:b/>
                <w:sz w:val="28"/>
                <w:szCs w:val="28"/>
                <w:lang w:eastAsia="ja-JP"/>
              </w:rPr>
              <w:t>3</w:t>
            </w:r>
            <w:r w:rsidR="007250C1" w:rsidRPr="002D0FA5">
              <w:rPr>
                <w:rFonts w:ascii="Garamond" w:hAnsi="Garamond"/>
                <w:b/>
                <w:sz w:val="28"/>
                <w:szCs w:val="28"/>
                <w:lang w:eastAsia="ja-JP"/>
              </w:rPr>
              <w:t xml:space="preserve"> </w:t>
            </w:r>
            <w:r w:rsidR="002A1E1D" w:rsidRPr="002D0FA5">
              <w:rPr>
                <w:rFonts w:ascii="Garamond" w:hAnsi="Garamond"/>
                <w:b/>
                <w:sz w:val="28"/>
                <w:szCs w:val="28"/>
                <w:lang w:eastAsia="ja-JP"/>
              </w:rPr>
              <w:t>janar</w:t>
            </w:r>
            <w:r w:rsidR="003B47AC" w:rsidRPr="002D0FA5">
              <w:rPr>
                <w:rFonts w:ascii="Garamond" w:hAnsi="Garamond"/>
                <w:b/>
                <w:sz w:val="28"/>
                <w:szCs w:val="28"/>
                <w:lang w:eastAsia="ja-JP"/>
              </w:rPr>
              <w:t xml:space="preserve"> </w:t>
            </w:r>
            <w:r w:rsidR="008A5FB5" w:rsidRPr="002D0FA5">
              <w:rPr>
                <w:rFonts w:ascii="Garamond" w:hAnsi="Garamond"/>
                <w:b/>
                <w:sz w:val="28"/>
                <w:szCs w:val="28"/>
                <w:lang w:eastAsia="ja-JP"/>
              </w:rPr>
              <w:t>201</w:t>
            </w:r>
            <w:r w:rsidR="002A1E1D" w:rsidRPr="002D0FA5">
              <w:rPr>
                <w:rFonts w:ascii="Garamond" w:hAnsi="Garamond"/>
                <w:b/>
                <w:sz w:val="28"/>
                <w:szCs w:val="28"/>
                <w:lang w:eastAsia="ja-JP"/>
              </w:rPr>
              <w:t>9</w:t>
            </w:r>
          </w:p>
        </w:tc>
      </w:tr>
    </w:tbl>
    <w:p w:rsidR="008A5FB5" w:rsidRPr="002D0FA5" w:rsidRDefault="00C33F89" w:rsidP="008A5FB5">
      <w:pPr>
        <w:pStyle w:val="NoSpacing"/>
        <w:rPr>
          <w:rFonts w:ascii="Garamond" w:hAnsi="Garamond"/>
          <w:lang w:eastAsia="ja-JP"/>
        </w:rPr>
      </w:pPr>
      <w:r>
        <w:rPr>
          <w:rFonts w:ascii="Garamond" w:hAnsi="Garamond"/>
          <w:noProof/>
          <w:lang w:val="en-US"/>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noProof/>
          <w:lang w:val="en-US"/>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2D0FA5" w:rsidRDefault="0087387F" w:rsidP="008A5FB5">
      <w:pPr>
        <w:tabs>
          <w:tab w:val="left" w:pos="1418"/>
        </w:tabs>
        <w:spacing w:after="0" w:line="240" w:lineRule="auto"/>
        <w:rPr>
          <w:rFonts w:ascii="Garamond" w:hAnsi="Garamond"/>
          <w:sz w:val="12"/>
        </w:rPr>
      </w:pPr>
    </w:p>
    <w:p w:rsidR="008A5FB5" w:rsidRPr="002D0FA5" w:rsidRDefault="008A5FB5" w:rsidP="008A5FB5">
      <w:pPr>
        <w:pStyle w:val="NoSpacing"/>
        <w:jc w:val="center"/>
        <w:rPr>
          <w:rFonts w:ascii="Garamond" w:hAnsi="Garamond"/>
          <w:b/>
          <w:sz w:val="28"/>
          <w:szCs w:val="28"/>
          <w:lang w:eastAsia="ja-JP"/>
        </w:rPr>
      </w:pPr>
      <w:r w:rsidRPr="002D0FA5">
        <w:rPr>
          <w:rFonts w:ascii="Garamond" w:hAnsi="Garamond"/>
          <w:b/>
          <w:sz w:val="28"/>
          <w:szCs w:val="28"/>
          <w:lang w:eastAsia="ja-JP"/>
        </w:rPr>
        <w:t>PËRMBAJTJA</w:t>
      </w:r>
    </w:p>
    <w:p w:rsidR="000E08BD" w:rsidRPr="002D0FA5" w:rsidRDefault="000E08BD" w:rsidP="008A5FB5">
      <w:pPr>
        <w:pStyle w:val="NoSpacing"/>
        <w:jc w:val="center"/>
        <w:rPr>
          <w:rFonts w:ascii="Garamond" w:hAnsi="Garamond"/>
          <w:b/>
          <w:sz w:val="6"/>
          <w:szCs w:val="28"/>
          <w:lang w:eastAsia="ja-JP"/>
        </w:rPr>
      </w:pPr>
    </w:p>
    <w:tbl>
      <w:tblPr>
        <w:tblW w:w="10740" w:type="dxa"/>
        <w:tblLayout w:type="fixed"/>
        <w:tblLook w:val="00A0"/>
      </w:tblPr>
      <w:tblGrid>
        <w:gridCol w:w="3369"/>
        <w:gridCol w:w="6520"/>
        <w:gridCol w:w="851"/>
      </w:tblGrid>
      <w:tr w:rsidR="00EA6B47" w:rsidRPr="002D0FA5" w:rsidTr="00E030FE">
        <w:trPr>
          <w:trHeight w:val="167"/>
        </w:trPr>
        <w:tc>
          <w:tcPr>
            <w:tcW w:w="3369" w:type="dxa"/>
          </w:tcPr>
          <w:p w:rsidR="00EA6B47" w:rsidRPr="002D0FA5" w:rsidRDefault="00EA6B47" w:rsidP="00957CB4">
            <w:pPr>
              <w:pStyle w:val="NeniTitull"/>
              <w:keepNext w:val="0"/>
              <w:jc w:val="left"/>
              <w:rPr>
                <w:sz w:val="14"/>
                <w:szCs w:val="24"/>
                <w:lang w:val="sq-AL"/>
              </w:rPr>
            </w:pPr>
          </w:p>
        </w:tc>
        <w:tc>
          <w:tcPr>
            <w:tcW w:w="6520" w:type="dxa"/>
          </w:tcPr>
          <w:p w:rsidR="00EA6B47" w:rsidRPr="002D0FA5" w:rsidRDefault="00EA6B47" w:rsidP="00957CB4">
            <w:pPr>
              <w:pStyle w:val="NeniTitull"/>
              <w:keepNext w:val="0"/>
              <w:jc w:val="both"/>
              <w:rPr>
                <w:b w:val="0"/>
                <w:spacing w:val="-4"/>
                <w:sz w:val="14"/>
                <w:lang w:val="sq-AL"/>
              </w:rPr>
            </w:pPr>
          </w:p>
        </w:tc>
        <w:tc>
          <w:tcPr>
            <w:tcW w:w="851" w:type="dxa"/>
          </w:tcPr>
          <w:p w:rsidR="00EA6B47" w:rsidRPr="002D0FA5" w:rsidRDefault="00B31692" w:rsidP="00957CB4">
            <w:pPr>
              <w:pStyle w:val="Paragrafi"/>
              <w:ind w:firstLine="0"/>
              <w:jc w:val="center"/>
              <w:rPr>
                <w:lang w:val="sq-AL"/>
              </w:rPr>
            </w:pPr>
            <w:r w:rsidRPr="002D0FA5">
              <w:rPr>
                <w:szCs w:val="24"/>
                <w:lang w:val="sq-AL" w:eastAsia="ja-JP"/>
              </w:rPr>
              <w:t>Faqe</w:t>
            </w:r>
          </w:p>
        </w:tc>
      </w:tr>
    </w:tbl>
    <w:p w:rsidR="00C917D7" w:rsidRPr="002D0FA5" w:rsidRDefault="00C917D7" w:rsidP="003601B4">
      <w:pPr>
        <w:spacing w:after="0" w:line="240" w:lineRule="auto"/>
        <w:rPr>
          <w:rFonts w:ascii="Garamond" w:hAnsi="Garamond"/>
          <w:sz w:val="24"/>
          <w:szCs w:val="24"/>
        </w:rPr>
      </w:pPr>
    </w:p>
    <w:tbl>
      <w:tblPr>
        <w:tblW w:w="10740" w:type="dxa"/>
        <w:tblLayout w:type="fixed"/>
        <w:tblLook w:val="00A0"/>
      </w:tblPr>
      <w:tblGrid>
        <w:gridCol w:w="3227"/>
        <w:gridCol w:w="6662"/>
        <w:gridCol w:w="851"/>
      </w:tblGrid>
      <w:tr w:rsidR="00AB5329" w:rsidRPr="002D0FA5" w:rsidTr="006E657C">
        <w:trPr>
          <w:trHeight w:val="150"/>
        </w:trPr>
        <w:tc>
          <w:tcPr>
            <w:tcW w:w="3227" w:type="dxa"/>
          </w:tcPr>
          <w:p w:rsidR="00B11710" w:rsidRPr="002D0FA5" w:rsidRDefault="0090544F" w:rsidP="00741FEC">
            <w:pPr>
              <w:pStyle w:val="NeniTitull"/>
              <w:keepNext w:val="0"/>
              <w:jc w:val="both"/>
              <w:rPr>
                <w:b w:val="0"/>
                <w:spacing w:val="-4"/>
                <w:lang w:val="sq-AL"/>
              </w:rPr>
            </w:pPr>
            <w:r w:rsidRPr="002D0FA5">
              <w:rPr>
                <w:b w:val="0"/>
                <w:spacing w:val="-4"/>
                <w:lang w:val="sq-AL"/>
              </w:rPr>
              <w:t>Vendim i Kuvendit</w:t>
            </w:r>
          </w:p>
          <w:p w:rsidR="00AB5329" w:rsidRPr="002D0FA5" w:rsidRDefault="002E2680" w:rsidP="00741FEC">
            <w:pPr>
              <w:pStyle w:val="NeniTitull"/>
              <w:keepNext w:val="0"/>
              <w:jc w:val="both"/>
              <w:rPr>
                <w:b w:val="0"/>
                <w:spacing w:val="-4"/>
                <w:lang w:val="sq-AL"/>
              </w:rPr>
            </w:pPr>
            <w:r w:rsidRPr="002D0FA5">
              <w:rPr>
                <w:b w:val="0"/>
                <w:spacing w:val="-4"/>
                <w:lang w:val="sq-AL"/>
              </w:rPr>
              <w:t>nr. 19/2019, datë</w:t>
            </w:r>
            <w:r w:rsidR="004C439A" w:rsidRPr="002D0FA5">
              <w:rPr>
                <w:b w:val="0"/>
                <w:spacing w:val="-4"/>
                <w:lang w:val="sq-AL"/>
              </w:rPr>
              <w:t xml:space="preserve"> </w:t>
            </w:r>
            <w:r w:rsidR="00A835CD" w:rsidRPr="002D0FA5">
              <w:rPr>
                <w:b w:val="0"/>
                <w:spacing w:val="-4"/>
                <w:lang w:val="sq-AL"/>
              </w:rPr>
              <w:t>21.1.2019</w:t>
            </w:r>
          </w:p>
        </w:tc>
        <w:tc>
          <w:tcPr>
            <w:tcW w:w="6662" w:type="dxa"/>
          </w:tcPr>
          <w:p w:rsidR="00AB5329" w:rsidRPr="002D0FA5" w:rsidRDefault="002E2680" w:rsidP="009F5786">
            <w:pPr>
              <w:pStyle w:val="NeniTitull"/>
              <w:keepNext w:val="0"/>
              <w:jc w:val="both"/>
              <w:rPr>
                <w:b w:val="0"/>
                <w:spacing w:val="-4"/>
                <w:lang w:val="sq-AL"/>
              </w:rPr>
            </w:pPr>
            <w:r w:rsidRPr="002D0FA5">
              <w:rPr>
                <w:b w:val="0"/>
                <w:spacing w:val="-4"/>
                <w:lang w:val="sq-AL"/>
              </w:rPr>
              <w:t xml:space="preserve">Për miratimin e dekretit të Presidentit të Republikës për shkarkimin e ministrit për </w:t>
            </w:r>
            <w:proofErr w:type="spellStart"/>
            <w:r w:rsidRPr="002D0FA5">
              <w:rPr>
                <w:b w:val="0"/>
                <w:spacing w:val="-4"/>
                <w:lang w:val="sq-AL"/>
              </w:rPr>
              <w:t>Europën</w:t>
            </w:r>
            <w:proofErr w:type="spellEnd"/>
            <w:r w:rsidRPr="002D0FA5">
              <w:rPr>
                <w:b w:val="0"/>
                <w:spacing w:val="-4"/>
                <w:lang w:val="sq-AL"/>
              </w:rPr>
              <w:t xml:space="preserve"> dhe Punët e Jashtme</w:t>
            </w:r>
            <w:r w:rsidR="009F5786" w:rsidRPr="002D0FA5">
              <w:rPr>
                <w:b w:val="0"/>
                <w:spacing w:val="-4"/>
                <w:lang w:val="sq-AL"/>
              </w:rPr>
              <w:t>..................................................</w:t>
            </w:r>
          </w:p>
        </w:tc>
        <w:tc>
          <w:tcPr>
            <w:tcW w:w="851" w:type="dxa"/>
          </w:tcPr>
          <w:p w:rsidR="0095578F" w:rsidRPr="002D0FA5" w:rsidRDefault="0095578F" w:rsidP="007A31A5">
            <w:pPr>
              <w:pStyle w:val="Paragrafi"/>
              <w:ind w:firstLine="0"/>
              <w:jc w:val="center"/>
              <w:rPr>
                <w:spacing w:val="-4"/>
                <w:lang w:val="sq-AL"/>
              </w:rPr>
            </w:pPr>
          </w:p>
          <w:p w:rsidR="00AB5329" w:rsidRPr="002D0FA5" w:rsidRDefault="009F5786" w:rsidP="007A31A5">
            <w:pPr>
              <w:pStyle w:val="Paragrafi"/>
              <w:ind w:firstLine="0"/>
              <w:jc w:val="center"/>
              <w:rPr>
                <w:spacing w:val="-4"/>
                <w:lang w:val="sq-AL"/>
              </w:rPr>
            </w:pPr>
            <w:r w:rsidRPr="002D0FA5">
              <w:rPr>
                <w:spacing w:val="-4"/>
                <w:lang w:val="sq-AL"/>
              </w:rPr>
              <w:t>165</w:t>
            </w:r>
          </w:p>
        </w:tc>
      </w:tr>
      <w:tr w:rsidR="00A4607C" w:rsidRPr="002D0FA5" w:rsidTr="006E657C">
        <w:trPr>
          <w:trHeight w:val="150"/>
        </w:trPr>
        <w:tc>
          <w:tcPr>
            <w:tcW w:w="3227" w:type="dxa"/>
          </w:tcPr>
          <w:p w:rsidR="00A4607C" w:rsidRPr="002D0FA5" w:rsidRDefault="00A4607C" w:rsidP="00741FEC">
            <w:pPr>
              <w:pStyle w:val="NeniTitull"/>
              <w:keepNext w:val="0"/>
              <w:ind w:left="1"/>
              <w:jc w:val="both"/>
              <w:rPr>
                <w:b w:val="0"/>
                <w:spacing w:val="-4"/>
                <w:lang w:val="sq-AL"/>
              </w:rPr>
            </w:pPr>
          </w:p>
        </w:tc>
        <w:tc>
          <w:tcPr>
            <w:tcW w:w="6662" w:type="dxa"/>
          </w:tcPr>
          <w:p w:rsidR="00A4607C" w:rsidRPr="002D0FA5" w:rsidRDefault="00A4607C" w:rsidP="00741FEC">
            <w:pPr>
              <w:pStyle w:val="NeniTitull"/>
              <w:keepNext w:val="0"/>
              <w:jc w:val="both"/>
              <w:rPr>
                <w:b w:val="0"/>
                <w:spacing w:val="-4"/>
                <w:lang w:val="sq-AL"/>
              </w:rPr>
            </w:pPr>
          </w:p>
        </w:tc>
        <w:tc>
          <w:tcPr>
            <w:tcW w:w="851" w:type="dxa"/>
          </w:tcPr>
          <w:p w:rsidR="00A4607C" w:rsidRPr="002D0FA5" w:rsidRDefault="00A4607C" w:rsidP="007A31A5">
            <w:pPr>
              <w:pStyle w:val="Paragrafi"/>
              <w:ind w:firstLine="0"/>
              <w:jc w:val="center"/>
              <w:rPr>
                <w:spacing w:val="-4"/>
                <w:lang w:val="sq-AL"/>
              </w:rPr>
            </w:pPr>
          </w:p>
        </w:tc>
      </w:tr>
      <w:tr w:rsidR="00A4607C" w:rsidRPr="002D0FA5" w:rsidTr="006E657C">
        <w:trPr>
          <w:trHeight w:val="150"/>
        </w:trPr>
        <w:tc>
          <w:tcPr>
            <w:tcW w:w="3227" w:type="dxa"/>
          </w:tcPr>
          <w:p w:rsidR="0090544F" w:rsidRPr="002D0FA5" w:rsidRDefault="0090544F" w:rsidP="00741FEC">
            <w:pPr>
              <w:pStyle w:val="NeniTitull"/>
              <w:keepNext w:val="0"/>
              <w:jc w:val="both"/>
              <w:rPr>
                <w:b w:val="0"/>
                <w:spacing w:val="-4"/>
                <w:lang w:val="sq-AL"/>
              </w:rPr>
            </w:pPr>
            <w:r w:rsidRPr="002D0FA5">
              <w:rPr>
                <w:b w:val="0"/>
                <w:spacing w:val="-4"/>
                <w:lang w:val="sq-AL"/>
              </w:rPr>
              <w:t>Vendim i Kuvendit</w:t>
            </w:r>
          </w:p>
          <w:p w:rsidR="002E2680" w:rsidRPr="002D0FA5" w:rsidRDefault="002E2680" w:rsidP="00741FEC">
            <w:pPr>
              <w:pStyle w:val="NeniTitull"/>
              <w:keepNext w:val="0"/>
              <w:jc w:val="both"/>
              <w:rPr>
                <w:b w:val="0"/>
                <w:spacing w:val="-4"/>
                <w:lang w:val="sq-AL"/>
              </w:rPr>
            </w:pPr>
            <w:r w:rsidRPr="002D0FA5">
              <w:rPr>
                <w:b w:val="0"/>
                <w:spacing w:val="-4"/>
                <w:lang w:val="sq-AL"/>
              </w:rPr>
              <w:t>nr. 20/2019</w:t>
            </w:r>
            <w:r w:rsidR="00A835CD" w:rsidRPr="002D0FA5">
              <w:rPr>
                <w:b w:val="0"/>
                <w:spacing w:val="-4"/>
                <w:lang w:val="sq-AL"/>
              </w:rPr>
              <w:t>, datë 21.1.2019</w:t>
            </w:r>
          </w:p>
          <w:p w:rsidR="00A4607C" w:rsidRPr="002D0FA5" w:rsidRDefault="00A4607C" w:rsidP="00741FEC">
            <w:pPr>
              <w:pStyle w:val="NeniTitull"/>
              <w:keepNext w:val="0"/>
              <w:jc w:val="both"/>
              <w:rPr>
                <w:b w:val="0"/>
                <w:spacing w:val="-4"/>
                <w:lang w:val="sq-AL"/>
              </w:rPr>
            </w:pPr>
          </w:p>
        </w:tc>
        <w:tc>
          <w:tcPr>
            <w:tcW w:w="6662" w:type="dxa"/>
          </w:tcPr>
          <w:p w:rsidR="00A4607C" w:rsidRPr="002D0FA5" w:rsidRDefault="002E2680" w:rsidP="00741FEC">
            <w:pPr>
              <w:pStyle w:val="NeniTitull"/>
              <w:keepNext w:val="0"/>
              <w:jc w:val="both"/>
              <w:rPr>
                <w:b w:val="0"/>
                <w:spacing w:val="-4"/>
                <w:lang w:val="sq-AL"/>
              </w:rPr>
            </w:pPr>
            <w:r w:rsidRPr="002D0FA5">
              <w:rPr>
                <w:b w:val="0"/>
                <w:spacing w:val="-4"/>
                <w:lang w:val="sq-AL"/>
              </w:rPr>
              <w:t xml:space="preserve">Për miratimin e dekretit të </w:t>
            </w:r>
            <w:r w:rsidR="00EF7CDC" w:rsidRPr="002D0FA5">
              <w:rPr>
                <w:b w:val="0"/>
                <w:spacing w:val="-4"/>
                <w:lang w:val="sq-AL"/>
              </w:rPr>
              <w:t xml:space="preserve">Presidentit </w:t>
            </w:r>
            <w:r w:rsidRPr="002D0FA5">
              <w:rPr>
                <w:b w:val="0"/>
                <w:spacing w:val="-4"/>
                <w:lang w:val="sq-AL"/>
              </w:rPr>
              <w:t xml:space="preserve">të </w:t>
            </w:r>
            <w:r w:rsidR="00EF7CDC" w:rsidRPr="002D0FA5">
              <w:rPr>
                <w:b w:val="0"/>
                <w:spacing w:val="-4"/>
                <w:lang w:val="sq-AL"/>
              </w:rPr>
              <w:t xml:space="preserve">Republikës </w:t>
            </w:r>
            <w:r w:rsidRPr="002D0FA5">
              <w:rPr>
                <w:b w:val="0"/>
                <w:spacing w:val="-4"/>
                <w:lang w:val="sq-AL"/>
              </w:rPr>
              <w:t xml:space="preserve">për emërimin e </w:t>
            </w:r>
            <w:r w:rsidR="003E2635" w:rsidRPr="002D0FA5">
              <w:rPr>
                <w:b w:val="0"/>
                <w:spacing w:val="-4"/>
                <w:lang w:val="sq-AL"/>
              </w:rPr>
              <w:t>K</w:t>
            </w:r>
            <w:r w:rsidRPr="002D0FA5">
              <w:rPr>
                <w:b w:val="0"/>
                <w:spacing w:val="-4"/>
                <w:lang w:val="sq-AL"/>
              </w:rPr>
              <w:t xml:space="preserve">ryeministrit, zotit Edi </w:t>
            </w:r>
            <w:proofErr w:type="spellStart"/>
            <w:r w:rsidRPr="002D0FA5">
              <w:rPr>
                <w:b w:val="0"/>
                <w:spacing w:val="-4"/>
                <w:lang w:val="sq-AL"/>
              </w:rPr>
              <w:t>Rama</w:t>
            </w:r>
            <w:proofErr w:type="spellEnd"/>
            <w:r w:rsidRPr="002D0FA5">
              <w:rPr>
                <w:b w:val="0"/>
                <w:spacing w:val="-4"/>
                <w:lang w:val="sq-AL"/>
              </w:rPr>
              <w:t xml:space="preserve">, edhe ministër për </w:t>
            </w:r>
            <w:proofErr w:type="spellStart"/>
            <w:r w:rsidRPr="002D0FA5">
              <w:rPr>
                <w:b w:val="0"/>
                <w:spacing w:val="-4"/>
                <w:lang w:val="sq-AL"/>
              </w:rPr>
              <w:t>Europën</w:t>
            </w:r>
            <w:proofErr w:type="spellEnd"/>
            <w:r w:rsidRPr="002D0FA5">
              <w:rPr>
                <w:b w:val="0"/>
                <w:spacing w:val="-4"/>
                <w:lang w:val="sq-AL"/>
              </w:rPr>
              <w:t xml:space="preserve"> dhe Punët e Jashtme</w:t>
            </w:r>
            <w:r w:rsidR="009F5786" w:rsidRPr="002D0FA5">
              <w:rPr>
                <w:b w:val="0"/>
                <w:spacing w:val="-4"/>
                <w:lang w:val="sq-AL"/>
              </w:rPr>
              <w:t>...................................................................................................................</w:t>
            </w:r>
          </w:p>
        </w:tc>
        <w:tc>
          <w:tcPr>
            <w:tcW w:w="851" w:type="dxa"/>
          </w:tcPr>
          <w:p w:rsidR="0095578F" w:rsidRPr="002D0FA5" w:rsidRDefault="0095578F" w:rsidP="007A31A5">
            <w:pPr>
              <w:pStyle w:val="Paragrafi"/>
              <w:ind w:firstLine="0"/>
              <w:jc w:val="center"/>
              <w:rPr>
                <w:spacing w:val="-4"/>
                <w:lang w:val="sq-AL"/>
              </w:rPr>
            </w:pPr>
          </w:p>
          <w:p w:rsidR="0095578F" w:rsidRPr="002D0FA5" w:rsidRDefault="0095578F" w:rsidP="007A31A5">
            <w:pPr>
              <w:pStyle w:val="Paragrafi"/>
              <w:ind w:firstLine="0"/>
              <w:jc w:val="center"/>
              <w:rPr>
                <w:spacing w:val="-4"/>
                <w:lang w:val="sq-AL"/>
              </w:rPr>
            </w:pPr>
          </w:p>
          <w:p w:rsidR="00A4607C" w:rsidRPr="002D0FA5" w:rsidRDefault="0083142C" w:rsidP="007A31A5">
            <w:pPr>
              <w:pStyle w:val="Paragrafi"/>
              <w:ind w:firstLine="0"/>
              <w:jc w:val="center"/>
              <w:rPr>
                <w:spacing w:val="-4"/>
                <w:lang w:val="sq-AL"/>
              </w:rPr>
            </w:pPr>
            <w:r w:rsidRPr="002D0FA5">
              <w:rPr>
                <w:spacing w:val="-4"/>
                <w:lang w:val="sq-AL"/>
              </w:rPr>
              <w:t>165</w:t>
            </w:r>
          </w:p>
        </w:tc>
      </w:tr>
      <w:tr w:rsidR="00A4607C" w:rsidRPr="002D0FA5" w:rsidTr="006E657C">
        <w:trPr>
          <w:trHeight w:val="150"/>
        </w:trPr>
        <w:tc>
          <w:tcPr>
            <w:tcW w:w="3227" w:type="dxa"/>
          </w:tcPr>
          <w:p w:rsidR="00A4607C" w:rsidRPr="002D0FA5" w:rsidRDefault="00A4607C" w:rsidP="00741FEC">
            <w:pPr>
              <w:pStyle w:val="NeniTitull"/>
              <w:keepNext w:val="0"/>
              <w:jc w:val="both"/>
              <w:rPr>
                <w:b w:val="0"/>
                <w:spacing w:val="-4"/>
                <w:lang w:val="sq-AL"/>
              </w:rPr>
            </w:pPr>
          </w:p>
        </w:tc>
        <w:tc>
          <w:tcPr>
            <w:tcW w:w="6662" w:type="dxa"/>
          </w:tcPr>
          <w:p w:rsidR="00A4607C" w:rsidRPr="002D0FA5" w:rsidRDefault="00A4607C" w:rsidP="00741FEC">
            <w:pPr>
              <w:pStyle w:val="NeniTitull"/>
              <w:keepNext w:val="0"/>
              <w:jc w:val="both"/>
              <w:rPr>
                <w:b w:val="0"/>
                <w:spacing w:val="-4"/>
                <w:lang w:val="sq-AL"/>
              </w:rPr>
            </w:pPr>
          </w:p>
        </w:tc>
        <w:tc>
          <w:tcPr>
            <w:tcW w:w="851" w:type="dxa"/>
          </w:tcPr>
          <w:p w:rsidR="00A4607C" w:rsidRPr="002D0FA5" w:rsidRDefault="00A4607C" w:rsidP="007A31A5">
            <w:pPr>
              <w:pStyle w:val="Paragrafi"/>
              <w:ind w:firstLine="0"/>
              <w:jc w:val="center"/>
              <w:rPr>
                <w:spacing w:val="-4"/>
                <w:lang w:val="sq-AL"/>
              </w:rPr>
            </w:pPr>
          </w:p>
        </w:tc>
      </w:tr>
      <w:tr w:rsidR="0069443E" w:rsidRPr="002D0FA5" w:rsidTr="006E657C">
        <w:trPr>
          <w:trHeight w:val="150"/>
        </w:trPr>
        <w:tc>
          <w:tcPr>
            <w:tcW w:w="3227" w:type="dxa"/>
          </w:tcPr>
          <w:p w:rsidR="002E2680" w:rsidRPr="002D0FA5" w:rsidRDefault="002E2680" w:rsidP="00741FEC">
            <w:pPr>
              <w:pStyle w:val="NeniTitull"/>
              <w:keepNext w:val="0"/>
              <w:jc w:val="both"/>
              <w:rPr>
                <w:b w:val="0"/>
                <w:spacing w:val="-4"/>
                <w:lang w:val="sq-AL"/>
              </w:rPr>
            </w:pPr>
            <w:r w:rsidRPr="002D0FA5">
              <w:rPr>
                <w:b w:val="0"/>
                <w:spacing w:val="-4"/>
                <w:lang w:val="sq-AL"/>
              </w:rPr>
              <w:t xml:space="preserve">Dekret i Presidentit </w:t>
            </w:r>
          </w:p>
          <w:p w:rsidR="0069443E" w:rsidRPr="002D0FA5" w:rsidRDefault="002E2680" w:rsidP="00741FEC">
            <w:pPr>
              <w:pStyle w:val="NeniTitull"/>
              <w:keepNext w:val="0"/>
              <w:jc w:val="both"/>
              <w:rPr>
                <w:b w:val="0"/>
                <w:spacing w:val="-4"/>
                <w:lang w:val="sq-AL"/>
              </w:rPr>
            </w:pPr>
            <w:r w:rsidRPr="002D0FA5">
              <w:rPr>
                <w:b w:val="0"/>
                <w:spacing w:val="-4"/>
                <w:lang w:val="sq-AL"/>
              </w:rPr>
              <w:t>nr. 11060, datë 16.1.2019</w:t>
            </w:r>
          </w:p>
        </w:tc>
        <w:tc>
          <w:tcPr>
            <w:tcW w:w="6662" w:type="dxa"/>
          </w:tcPr>
          <w:p w:rsidR="002E2680" w:rsidRPr="002D0FA5" w:rsidRDefault="002E2680" w:rsidP="00741FEC">
            <w:pPr>
              <w:pStyle w:val="NeniTitull"/>
              <w:keepNext w:val="0"/>
              <w:jc w:val="both"/>
              <w:rPr>
                <w:b w:val="0"/>
                <w:spacing w:val="-4"/>
                <w:lang w:val="sq-AL"/>
              </w:rPr>
            </w:pPr>
            <w:r w:rsidRPr="002D0FA5">
              <w:rPr>
                <w:b w:val="0"/>
                <w:spacing w:val="-4"/>
                <w:lang w:val="sq-AL"/>
              </w:rPr>
              <w:t>Për lejimin e lënies së shtetësisë shqiptare</w:t>
            </w:r>
            <w:r w:rsidR="009F5786" w:rsidRPr="002D0FA5">
              <w:rPr>
                <w:b w:val="0"/>
                <w:spacing w:val="-4"/>
                <w:lang w:val="sq-AL"/>
              </w:rPr>
              <w:t>......................................................</w:t>
            </w:r>
          </w:p>
          <w:p w:rsidR="0069443E" w:rsidRPr="002D0FA5" w:rsidRDefault="0069443E" w:rsidP="00741FEC">
            <w:pPr>
              <w:pStyle w:val="NeniTitull"/>
              <w:keepNext w:val="0"/>
              <w:jc w:val="both"/>
              <w:rPr>
                <w:b w:val="0"/>
                <w:spacing w:val="-4"/>
                <w:lang w:val="sq-AL"/>
              </w:rPr>
            </w:pPr>
          </w:p>
        </w:tc>
        <w:tc>
          <w:tcPr>
            <w:tcW w:w="851" w:type="dxa"/>
          </w:tcPr>
          <w:p w:rsidR="0069443E" w:rsidRPr="002D0FA5" w:rsidRDefault="0083142C" w:rsidP="007A31A5">
            <w:pPr>
              <w:pStyle w:val="Paragrafi"/>
              <w:ind w:firstLine="0"/>
              <w:jc w:val="center"/>
              <w:rPr>
                <w:spacing w:val="-4"/>
                <w:lang w:val="sq-AL"/>
              </w:rPr>
            </w:pPr>
            <w:r w:rsidRPr="002D0FA5">
              <w:rPr>
                <w:spacing w:val="-4"/>
                <w:lang w:val="sq-AL"/>
              </w:rPr>
              <w:t>165</w:t>
            </w:r>
          </w:p>
        </w:tc>
      </w:tr>
      <w:tr w:rsidR="0069443E" w:rsidRPr="002D0FA5" w:rsidTr="006E657C">
        <w:trPr>
          <w:trHeight w:val="150"/>
        </w:trPr>
        <w:tc>
          <w:tcPr>
            <w:tcW w:w="3227" w:type="dxa"/>
          </w:tcPr>
          <w:p w:rsidR="0069443E" w:rsidRPr="002D0FA5" w:rsidRDefault="0069443E" w:rsidP="00741FEC">
            <w:pPr>
              <w:pStyle w:val="NeniTitull"/>
              <w:keepNext w:val="0"/>
              <w:jc w:val="both"/>
              <w:rPr>
                <w:b w:val="0"/>
                <w:spacing w:val="-4"/>
                <w:lang w:val="sq-AL"/>
              </w:rPr>
            </w:pPr>
          </w:p>
        </w:tc>
        <w:tc>
          <w:tcPr>
            <w:tcW w:w="6662" w:type="dxa"/>
          </w:tcPr>
          <w:p w:rsidR="0069443E" w:rsidRPr="002D0FA5" w:rsidRDefault="0069443E" w:rsidP="00741FEC">
            <w:pPr>
              <w:pStyle w:val="NeniTitull"/>
              <w:keepNext w:val="0"/>
              <w:jc w:val="both"/>
              <w:rPr>
                <w:b w:val="0"/>
                <w:spacing w:val="-4"/>
                <w:lang w:val="sq-AL"/>
              </w:rPr>
            </w:pPr>
          </w:p>
        </w:tc>
        <w:tc>
          <w:tcPr>
            <w:tcW w:w="851" w:type="dxa"/>
          </w:tcPr>
          <w:p w:rsidR="0069443E" w:rsidRPr="002D0FA5" w:rsidRDefault="0069443E" w:rsidP="007A31A5">
            <w:pPr>
              <w:pStyle w:val="Paragrafi"/>
              <w:ind w:firstLine="0"/>
              <w:jc w:val="center"/>
              <w:rPr>
                <w:spacing w:val="-4"/>
                <w:lang w:val="sq-AL"/>
              </w:rPr>
            </w:pPr>
          </w:p>
        </w:tc>
      </w:tr>
      <w:tr w:rsidR="0069443E" w:rsidRPr="002D0FA5" w:rsidTr="006E657C">
        <w:trPr>
          <w:trHeight w:val="150"/>
        </w:trPr>
        <w:tc>
          <w:tcPr>
            <w:tcW w:w="3227" w:type="dxa"/>
          </w:tcPr>
          <w:p w:rsidR="0083142C" w:rsidRPr="002D0FA5" w:rsidRDefault="002E2680" w:rsidP="00741FEC">
            <w:pPr>
              <w:pStyle w:val="NeniTitull"/>
              <w:keepNext w:val="0"/>
              <w:jc w:val="both"/>
              <w:rPr>
                <w:b w:val="0"/>
                <w:spacing w:val="-4"/>
                <w:lang w:val="sq-AL"/>
              </w:rPr>
            </w:pPr>
            <w:r w:rsidRPr="002D0FA5">
              <w:rPr>
                <w:b w:val="0"/>
                <w:spacing w:val="-4"/>
                <w:lang w:val="sq-AL"/>
              </w:rPr>
              <w:t xml:space="preserve">Vendim i Këshillit të Ministrave </w:t>
            </w:r>
          </w:p>
          <w:p w:rsidR="002E2680" w:rsidRPr="002D0FA5" w:rsidRDefault="002E2680" w:rsidP="00741FEC">
            <w:pPr>
              <w:pStyle w:val="NeniTitull"/>
              <w:keepNext w:val="0"/>
              <w:jc w:val="both"/>
              <w:rPr>
                <w:b w:val="0"/>
                <w:spacing w:val="-4"/>
                <w:lang w:val="sq-AL"/>
              </w:rPr>
            </w:pPr>
            <w:r w:rsidRPr="002D0FA5">
              <w:rPr>
                <w:b w:val="0"/>
                <w:spacing w:val="-4"/>
                <w:lang w:val="sq-AL"/>
              </w:rPr>
              <w:t>nr. 14, datë 16.1.2019</w:t>
            </w:r>
          </w:p>
          <w:p w:rsidR="0069443E" w:rsidRPr="002D0FA5" w:rsidRDefault="0069443E" w:rsidP="00741FEC">
            <w:pPr>
              <w:pStyle w:val="NeniTitull"/>
              <w:keepNext w:val="0"/>
              <w:jc w:val="both"/>
              <w:rPr>
                <w:b w:val="0"/>
                <w:spacing w:val="-4"/>
                <w:lang w:val="sq-AL"/>
              </w:rPr>
            </w:pPr>
          </w:p>
        </w:tc>
        <w:tc>
          <w:tcPr>
            <w:tcW w:w="6662" w:type="dxa"/>
          </w:tcPr>
          <w:p w:rsidR="0069443E" w:rsidRPr="002D0FA5" w:rsidRDefault="002E2680" w:rsidP="002D0FA5">
            <w:pPr>
              <w:pStyle w:val="NeniTitull"/>
              <w:keepNext w:val="0"/>
              <w:jc w:val="both"/>
              <w:rPr>
                <w:rFonts w:eastAsia="Times New Roman"/>
                <w:b w:val="0"/>
                <w:spacing w:val="-4"/>
                <w:lang w:val="sq-AL"/>
              </w:rPr>
            </w:pPr>
            <w:r w:rsidRPr="002D0FA5">
              <w:rPr>
                <w:rFonts w:eastAsia="Times New Roman"/>
                <w:b w:val="0"/>
                <w:spacing w:val="-4"/>
                <w:lang w:val="sq-AL"/>
              </w:rPr>
              <w:t xml:space="preserve">Për trajtimin financiar të anëtarëve të </w:t>
            </w:r>
            <w:r w:rsidR="00EF7CDC" w:rsidRPr="002D0FA5">
              <w:rPr>
                <w:rFonts w:eastAsia="Times New Roman"/>
                <w:b w:val="0"/>
                <w:spacing w:val="-4"/>
                <w:lang w:val="sq-AL"/>
              </w:rPr>
              <w:t xml:space="preserve">Bordit </w:t>
            </w:r>
            <w:r w:rsidRPr="002D0FA5">
              <w:rPr>
                <w:rFonts w:eastAsia="Times New Roman"/>
                <w:b w:val="0"/>
                <w:spacing w:val="-4"/>
                <w:lang w:val="sq-AL"/>
              </w:rPr>
              <w:t xml:space="preserve">të </w:t>
            </w:r>
            <w:r w:rsidR="00EF7CDC" w:rsidRPr="002D0FA5">
              <w:rPr>
                <w:rFonts w:eastAsia="Times New Roman"/>
                <w:b w:val="0"/>
                <w:spacing w:val="-4"/>
                <w:lang w:val="sq-AL"/>
              </w:rPr>
              <w:t>Përzgjedhjes</w:t>
            </w:r>
            <w:r w:rsidRPr="002D0FA5">
              <w:rPr>
                <w:rFonts w:eastAsia="Times New Roman"/>
                <w:b w:val="0"/>
                <w:spacing w:val="-4"/>
                <w:lang w:val="sq-AL"/>
              </w:rPr>
              <w:t xml:space="preserve">, të </w:t>
            </w:r>
            <w:r w:rsidR="00EF7CDC" w:rsidRPr="002D0FA5">
              <w:rPr>
                <w:rFonts w:eastAsia="Times New Roman"/>
                <w:b w:val="0"/>
                <w:spacing w:val="-4"/>
                <w:lang w:val="sq-AL"/>
              </w:rPr>
              <w:t xml:space="preserve">Komisionit </w:t>
            </w:r>
            <w:r w:rsidRPr="002D0FA5">
              <w:rPr>
                <w:rFonts w:eastAsia="Times New Roman"/>
                <w:b w:val="0"/>
                <w:spacing w:val="-4"/>
                <w:lang w:val="sq-AL"/>
              </w:rPr>
              <w:t xml:space="preserve">të </w:t>
            </w:r>
            <w:r w:rsidR="00EF7CDC" w:rsidRPr="002D0FA5">
              <w:rPr>
                <w:rFonts w:eastAsia="Times New Roman"/>
                <w:b w:val="0"/>
                <w:spacing w:val="-4"/>
                <w:lang w:val="sq-AL"/>
              </w:rPr>
              <w:t xml:space="preserve">Jashtëm </w:t>
            </w:r>
            <w:r w:rsidRPr="002D0FA5">
              <w:rPr>
                <w:rFonts w:eastAsia="Times New Roman"/>
                <w:b w:val="0"/>
                <w:spacing w:val="-4"/>
                <w:lang w:val="sq-AL"/>
              </w:rPr>
              <w:t xml:space="preserve">të </w:t>
            </w:r>
            <w:r w:rsidR="00EF7CDC" w:rsidRPr="002D0FA5">
              <w:rPr>
                <w:rFonts w:eastAsia="Times New Roman"/>
                <w:b w:val="0"/>
                <w:spacing w:val="-4"/>
                <w:lang w:val="sq-AL"/>
              </w:rPr>
              <w:t xml:space="preserve">Vlerësimit </w:t>
            </w:r>
            <w:r w:rsidRPr="002D0FA5">
              <w:rPr>
                <w:rFonts w:eastAsia="Times New Roman"/>
                <w:b w:val="0"/>
                <w:spacing w:val="-4"/>
                <w:lang w:val="sq-AL"/>
              </w:rPr>
              <w:t xml:space="preserve">kalimtar të punonjësve të </w:t>
            </w:r>
            <w:r w:rsidR="00EF7CDC" w:rsidRPr="002D0FA5">
              <w:rPr>
                <w:rFonts w:eastAsia="Times New Roman"/>
                <w:b w:val="0"/>
                <w:spacing w:val="-4"/>
                <w:lang w:val="sq-AL"/>
              </w:rPr>
              <w:t xml:space="preserve">Policisë </w:t>
            </w:r>
            <w:r w:rsidRPr="002D0FA5">
              <w:rPr>
                <w:rFonts w:eastAsia="Times New Roman"/>
                <w:b w:val="0"/>
                <w:spacing w:val="-4"/>
                <w:lang w:val="sq-AL"/>
              </w:rPr>
              <w:t xml:space="preserve">së </w:t>
            </w:r>
            <w:r w:rsidR="00EF7CDC" w:rsidRPr="002D0FA5">
              <w:rPr>
                <w:rFonts w:eastAsia="Times New Roman"/>
                <w:b w:val="0"/>
                <w:spacing w:val="-4"/>
                <w:lang w:val="sq-AL"/>
              </w:rPr>
              <w:t>Shtetit</w:t>
            </w:r>
            <w:r w:rsidRPr="002D0FA5">
              <w:rPr>
                <w:rFonts w:eastAsia="Times New Roman"/>
                <w:b w:val="0"/>
                <w:spacing w:val="-4"/>
                <w:lang w:val="sq-AL"/>
              </w:rPr>
              <w:t xml:space="preserve">, të </w:t>
            </w:r>
            <w:r w:rsidR="009732BB" w:rsidRPr="002D0FA5">
              <w:rPr>
                <w:rFonts w:eastAsia="Times New Roman"/>
                <w:b w:val="0"/>
                <w:spacing w:val="-4"/>
                <w:lang w:val="sq-AL"/>
              </w:rPr>
              <w:t xml:space="preserve">Gardës </w:t>
            </w:r>
            <w:r w:rsidRPr="002D0FA5">
              <w:rPr>
                <w:rFonts w:eastAsia="Times New Roman"/>
                <w:b w:val="0"/>
                <w:spacing w:val="-4"/>
                <w:lang w:val="sq-AL"/>
              </w:rPr>
              <w:t>së Rep</w:t>
            </w:r>
            <w:bookmarkStart w:id="0" w:name="_GoBack"/>
            <w:bookmarkEnd w:id="0"/>
            <w:r w:rsidRPr="002D0FA5">
              <w:rPr>
                <w:rFonts w:eastAsia="Times New Roman"/>
                <w:b w:val="0"/>
                <w:spacing w:val="-4"/>
                <w:lang w:val="sq-AL"/>
              </w:rPr>
              <w:t xml:space="preserve">ublikës dhe të Shërbimit për Çështjet e Brendshme dhe ankesat në Ministrinë e Brendshme dhe të sekretariatit teknik pranë këtij </w:t>
            </w:r>
            <w:r w:rsidR="002D0FA5">
              <w:rPr>
                <w:rFonts w:eastAsia="Times New Roman"/>
                <w:b w:val="0"/>
                <w:spacing w:val="-4"/>
                <w:lang w:val="sq-AL"/>
              </w:rPr>
              <w:t>K</w:t>
            </w:r>
            <w:r w:rsidRPr="002D0FA5">
              <w:rPr>
                <w:rFonts w:eastAsia="Times New Roman"/>
                <w:b w:val="0"/>
                <w:spacing w:val="-4"/>
                <w:lang w:val="sq-AL"/>
              </w:rPr>
              <w:t>omisioni</w:t>
            </w:r>
            <w:r w:rsidR="0083142C" w:rsidRPr="002D0FA5">
              <w:rPr>
                <w:b w:val="0"/>
                <w:spacing w:val="-4"/>
                <w:lang w:val="sq-AL"/>
              </w:rPr>
              <w:t>................................................................................</w:t>
            </w:r>
          </w:p>
        </w:tc>
        <w:tc>
          <w:tcPr>
            <w:tcW w:w="851" w:type="dxa"/>
          </w:tcPr>
          <w:p w:rsidR="0095578F" w:rsidRPr="002D0FA5" w:rsidRDefault="0095578F" w:rsidP="007A31A5">
            <w:pPr>
              <w:pStyle w:val="Paragrafi"/>
              <w:ind w:firstLine="0"/>
              <w:jc w:val="center"/>
              <w:rPr>
                <w:spacing w:val="-4"/>
                <w:lang w:val="sq-AL"/>
              </w:rPr>
            </w:pPr>
          </w:p>
          <w:p w:rsidR="0095578F" w:rsidRPr="002D0FA5" w:rsidRDefault="0095578F" w:rsidP="007A31A5">
            <w:pPr>
              <w:pStyle w:val="Paragrafi"/>
              <w:ind w:firstLine="0"/>
              <w:jc w:val="center"/>
              <w:rPr>
                <w:spacing w:val="-4"/>
                <w:lang w:val="sq-AL"/>
              </w:rPr>
            </w:pPr>
          </w:p>
          <w:p w:rsidR="0095578F" w:rsidRPr="002D0FA5" w:rsidRDefault="0095578F" w:rsidP="007A31A5">
            <w:pPr>
              <w:pStyle w:val="Paragrafi"/>
              <w:ind w:firstLine="0"/>
              <w:jc w:val="center"/>
              <w:rPr>
                <w:spacing w:val="-4"/>
                <w:lang w:val="sq-AL"/>
              </w:rPr>
            </w:pPr>
          </w:p>
          <w:p w:rsidR="0095578F" w:rsidRPr="002D0FA5" w:rsidRDefault="0095578F" w:rsidP="007A31A5">
            <w:pPr>
              <w:pStyle w:val="Paragrafi"/>
              <w:ind w:firstLine="0"/>
              <w:jc w:val="center"/>
              <w:rPr>
                <w:spacing w:val="-4"/>
                <w:lang w:val="sq-AL"/>
              </w:rPr>
            </w:pPr>
          </w:p>
          <w:p w:rsidR="0069443E" w:rsidRPr="002D0FA5" w:rsidRDefault="0095578F" w:rsidP="007A31A5">
            <w:pPr>
              <w:pStyle w:val="Paragrafi"/>
              <w:ind w:firstLine="0"/>
              <w:jc w:val="center"/>
              <w:rPr>
                <w:spacing w:val="-4"/>
                <w:lang w:val="sq-AL"/>
              </w:rPr>
            </w:pPr>
            <w:r w:rsidRPr="002D0FA5">
              <w:rPr>
                <w:spacing w:val="-4"/>
                <w:lang w:val="sq-AL"/>
              </w:rPr>
              <w:t>166</w:t>
            </w:r>
          </w:p>
        </w:tc>
      </w:tr>
      <w:tr w:rsidR="0069443E" w:rsidRPr="002D0FA5" w:rsidTr="006E657C">
        <w:trPr>
          <w:trHeight w:val="150"/>
        </w:trPr>
        <w:tc>
          <w:tcPr>
            <w:tcW w:w="3227" w:type="dxa"/>
          </w:tcPr>
          <w:p w:rsidR="0069443E" w:rsidRPr="002D0FA5" w:rsidRDefault="0069443E" w:rsidP="00741FEC">
            <w:pPr>
              <w:pStyle w:val="NeniTitull"/>
              <w:keepNext w:val="0"/>
              <w:jc w:val="both"/>
              <w:rPr>
                <w:b w:val="0"/>
                <w:spacing w:val="-4"/>
                <w:lang w:val="sq-AL"/>
              </w:rPr>
            </w:pPr>
          </w:p>
        </w:tc>
        <w:tc>
          <w:tcPr>
            <w:tcW w:w="6662" w:type="dxa"/>
          </w:tcPr>
          <w:p w:rsidR="0069443E" w:rsidRPr="002D0FA5" w:rsidRDefault="0069443E" w:rsidP="00741FEC">
            <w:pPr>
              <w:pStyle w:val="NeniTitull"/>
              <w:keepNext w:val="0"/>
              <w:jc w:val="both"/>
              <w:rPr>
                <w:b w:val="0"/>
                <w:spacing w:val="-4"/>
                <w:lang w:val="sq-AL"/>
              </w:rPr>
            </w:pPr>
          </w:p>
        </w:tc>
        <w:tc>
          <w:tcPr>
            <w:tcW w:w="851" w:type="dxa"/>
          </w:tcPr>
          <w:p w:rsidR="0069443E" w:rsidRPr="002D0FA5" w:rsidRDefault="0069443E" w:rsidP="007A31A5">
            <w:pPr>
              <w:pStyle w:val="Paragrafi"/>
              <w:ind w:firstLine="0"/>
              <w:jc w:val="center"/>
              <w:rPr>
                <w:spacing w:val="-4"/>
                <w:lang w:val="sq-AL"/>
              </w:rPr>
            </w:pPr>
          </w:p>
        </w:tc>
      </w:tr>
      <w:tr w:rsidR="0069443E" w:rsidRPr="002D0FA5" w:rsidTr="006E657C">
        <w:trPr>
          <w:trHeight w:val="150"/>
        </w:trPr>
        <w:tc>
          <w:tcPr>
            <w:tcW w:w="3227" w:type="dxa"/>
          </w:tcPr>
          <w:p w:rsidR="0083142C" w:rsidRPr="002D0FA5" w:rsidRDefault="002E2680" w:rsidP="00741FEC">
            <w:pPr>
              <w:pStyle w:val="NeniTitull"/>
              <w:keepNext w:val="0"/>
              <w:jc w:val="both"/>
              <w:rPr>
                <w:b w:val="0"/>
                <w:spacing w:val="-4"/>
                <w:lang w:val="sq-AL"/>
              </w:rPr>
            </w:pPr>
            <w:r w:rsidRPr="002D0FA5">
              <w:rPr>
                <w:b w:val="0"/>
                <w:spacing w:val="-4"/>
                <w:lang w:val="sq-AL"/>
              </w:rPr>
              <w:t xml:space="preserve">Vendim i Këshillit të Ministrave </w:t>
            </w:r>
          </w:p>
          <w:p w:rsidR="0069443E" w:rsidRPr="002D0FA5" w:rsidRDefault="002E2680" w:rsidP="00741FEC">
            <w:pPr>
              <w:pStyle w:val="NeniTitull"/>
              <w:keepNext w:val="0"/>
              <w:jc w:val="both"/>
              <w:rPr>
                <w:b w:val="0"/>
                <w:caps/>
                <w:spacing w:val="-4"/>
                <w:lang w:val="sq-AL"/>
              </w:rPr>
            </w:pPr>
            <w:r w:rsidRPr="002D0FA5">
              <w:rPr>
                <w:b w:val="0"/>
                <w:spacing w:val="-4"/>
                <w:lang w:val="sq-AL"/>
              </w:rPr>
              <w:t>nr. 16, datë 16.1.2019</w:t>
            </w:r>
          </w:p>
        </w:tc>
        <w:tc>
          <w:tcPr>
            <w:tcW w:w="6662" w:type="dxa"/>
          </w:tcPr>
          <w:p w:rsidR="0069443E" w:rsidRPr="002D0FA5" w:rsidRDefault="002E2680" w:rsidP="00741FEC">
            <w:pPr>
              <w:pStyle w:val="NeniTitull"/>
              <w:keepNext w:val="0"/>
              <w:jc w:val="both"/>
              <w:rPr>
                <w:b w:val="0"/>
                <w:spacing w:val="-4"/>
                <w:lang w:val="sq-AL"/>
              </w:rPr>
            </w:pPr>
            <w:r w:rsidRPr="002D0FA5">
              <w:rPr>
                <w:b w:val="0"/>
                <w:spacing w:val="-4"/>
                <w:lang w:val="sq-AL"/>
              </w:rPr>
              <w:t>Për përcaktimin e numrit të punonjësve me kontratë të përkohshme, për vitin 2019, në njësitë e qeverisjes qendrore</w:t>
            </w:r>
            <w:r w:rsidR="009F5786" w:rsidRPr="002D0FA5">
              <w:rPr>
                <w:b w:val="0"/>
                <w:spacing w:val="-4"/>
                <w:lang w:val="sq-AL"/>
              </w:rPr>
              <w:t>..........</w:t>
            </w:r>
            <w:r w:rsidR="0083142C" w:rsidRPr="002D0FA5">
              <w:rPr>
                <w:b w:val="0"/>
                <w:spacing w:val="-4"/>
                <w:lang w:val="sq-AL"/>
              </w:rPr>
              <w:t>..........</w:t>
            </w:r>
            <w:r w:rsidR="009F5786" w:rsidRPr="002D0FA5">
              <w:rPr>
                <w:b w:val="0"/>
                <w:spacing w:val="-4"/>
                <w:lang w:val="sq-AL"/>
              </w:rPr>
              <w:t>...................................</w:t>
            </w:r>
            <w:r w:rsidRPr="002D0FA5">
              <w:rPr>
                <w:b w:val="0"/>
                <w:spacing w:val="-4"/>
                <w:lang w:val="sq-AL"/>
              </w:rPr>
              <w:t xml:space="preserve"> </w:t>
            </w:r>
          </w:p>
        </w:tc>
        <w:tc>
          <w:tcPr>
            <w:tcW w:w="851" w:type="dxa"/>
          </w:tcPr>
          <w:p w:rsidR="0095578F" w:rsidRPr="002D0FA5" w:rsidRDefault="0095578F" w:rsidP="007A31A5">
            <w:pPr>
              <w:pStyle w:val="Paragrafi"/>
              <w:ind w:firstLine="0"/>
              <w:jc w:val="center"/>
              <w:rPr>
                <w:spacing w:val="-4"/>
                <w:lang w:val="sq-AL"/>
              </w:rPr>
            </w:pPr>
          </w:p>
          <w:p w:rsidR="0069443E" w:rsidRPr="002D0FA5" w:rsidRDefault="0095578F" w:rsidP="007A31A5">
            <w:pPr>
              <w:pStyle w:val="Paragrafi"/>
              <w:ind w:firstLine="0"/>
              <w:jc w:val="center"/>
              <w:rPr>
                <w:spacing w:val="-4"/>
                <w:lang w:val="sq-AL"/>
              </w:rPr>
            </w:pPr>
            <w:r w:rsidRPr="002D0FA5">
              <w:rPr>
                <w:spacing w:val="-4"/>
                <w:lang w:val="sq-AL"/>
              </w:rPr>
              <w:t>166</w:t>
            </w:r>
          </w:p>
        </w:tc>
      </w:tr>
      <w:tr w:rsidR="0069443E" w:rsidRPr="002D0FA5" w:rsidTr="006E657C">
        <w:trPr>
          <w:trHeight w:val="150"/>
        </w:trPr>
        <w:tc>
          <w:tcPr>
            <w:tcW w:w="3227" w:type="dxa"/>
          </w:tcPr>
          <w:p w:rsidR="0069443E" w:rsidRPr="002D0FA5" w:rsidRDefault="0069443E" w:rsidP="00741FEC">
            <w:pPr>
              <w:pStyle w:val="NeniTitull"/>
              <w:keepNext w:val="0"/>
              <w:jc w:val="both"/>
              <w:rPr>
                <w:b w:val="0"/>
                <w:spacing w:val="-4"/>
                <w:lang w:val="sq-AL"/>
              </w:rPr>
            </w:pPr>
          </w:p>
        </w:tc>
        <w:tc>
          <w:tcPr>
            <w:tcW w:w="6662" w:type="dxa"/>
          </w:tcPr>
          <w:p w:rsidR="0069443E" w:rsidRPr="002D0FA5" w:rsidRDefault="0069443E" w:rsidP="00741FEC">
            <w:pPr>
              <w:pStyle w:val="NeniTitull"/>
              <w:keepNext w:val="0"/>
              <w:jc w:val="both"/>
              <w:rPr>
                <w:b w:val="0"/>
                <w:spacing w:val="-4"/>
                <w:lang w:val="sq-AL"/>
              </w:rPr>
            </w:pPr>
          </w:p>
        </w:tc>
        <w:tc>
          <w:tcPr>
            <w:tcW w:w="851" w:type="dxa"/>
          </w:tcPr>
          <w:p w:rsidR="0069443E" w:rsidRPr="002D0FA5" w:rsidRDefault="0069443E" w:rsidP="007A31A5">
            <w:pPr>
              <w:pStyle w:val="Paragrafi"/>
              <w:ind w:firstLine="0"/>
              <w:jc w:val="center"/>
              <w:rPr>
                <w:spacing w:val="-4"/>
                <w:lang w:val="sq-AL"/>
              </w:rPr>
            </w:pPr>
          </w:p>
        </w:tc>
      </w:tr>
      <w:tr w:rsidR="0069443E" w:rsidRPr="002D0FA5" w:rsidTr="006E657C">
        <w:trPr>
          <w:trHeight w:val="150"/>
        </w:trPr>
        <w:tc>
          <w:tcPr>
            <w:tcW w:w="3227" w:type="dxa"/>
          </w:tcPr>
          <w:p w:rsidR="004C439A" w:rsidRPr="002D0FA5" w:rsidRDefault="002E2680" w:rsidP="00741FEC">
            <w:pPr>
              <w:pStyle w:val="NeniTitull"/>
              <w:keepNext w:val="0"/>
              <w:jc w:val="both"/>
              <w:rPr>
                <w:b w:val="0"/>
                <w:spacing w:val="-4"/>
                <w:lang w:val="sq-AL"/>
              </w:rPr>
            </w:pPr>
            <w:r w:rsidRPr="002D0FA5">
              <w:rPr>
                <w:b w:val="0"/>
                <w:spacing w:val="-4"/>
                <w:lang w:val="sq-AL"/>
              </w:rPr>
              <w:t xml:space="preserve">Udhëzim i </w:t>
            </w:r>
            <w:r w:rsidR="004C439A" w:rsidRPr="002D0FA5">
              <w:rPr>
                <w:b w:val="0"/>
                <w:spacing w:val="-4"/>
                <w:lang w:val="sq-AL"/>
              </w:rPr>
              <w:t xml:space="preserve">ministrit të Arsimit, Sportit dhe Rinisë </w:t>
            </w:r>
            <w:r w:rsidRPr="002D0FA5">
              <w:rPr>
                <w:b w:val="0"/>
                <w:spacing w:val="-4"/>
                <w:lang w:val="sq-AL"/>
              </w:rPr>
              <w:t>nr.</w:t>
            </w:r>
            <w:r w:rsidR="003E2635">
              <w:rPr>
                <w:b w:val="0"/>
                <w:spacing w:val="-4"/>
                <w:lang w:val="sq-AL"/>
              </w:rPr>
              <w:t xml:space="preserve"> </w:t>
            </w:r>
            <w:r w:rsidRPr="002D0FA5">
              <w:rPr>
                <w:b w:val="0"/>
                <w:spacing w:val="-4"/>
                <w:lang w:val="sq-AL"/>
              </w:rPr>
              <w:t xml:space="preserve">1, </w:t>
            </w:r>
          </w:p>
          <w:p w:rsidR="0069443E" w:rsidRPr="002D0FA5" w:rsidRDefault="002E2680" w:rsidP="00741FEC">
            <w:pPr>
              <w:pStyle w:val="NeniTitull"/>
              <w:keepNext w:val="0"/>
              <w:jc w:val="both"/>
              <w:rPr>
                <w:b w:val="0"/>
                <w:spacing w:val="-4"/>
                <w:lang w:val="sq-AL"/>
              </w:rPr>
            </w:pPr>
            <w:r w:rsidRPr="002D0FA5">
              <w:rPr>
                <w:b w:val="0"/>
                <w:spacing w:val="-4"/>
                <w:lang w:val="sq-AL"/>
              </w:rPr>
              <w:t>datë 9.1.2019</w:t>
            </w:r>
          </w:p>
        </w:tc>
        <w:tc>
          <w:tcPr>
            <w:tcW w:w="6662" w:type="dxa"/>
          </w:tcPr>
          <w:p w:rsidR="0069443E" w:rsidRPr="002D0FA5" w:rsidRDefault="002E2680" w:rsidP="00741FEC">
            <w:pPr>
              <w:pStyle w:val="NeniTitull"/>
              <w:keepNext w:val="0"/>
              <w:jc w:val="both"/>
              <w:rPr>
                <w:b w:val="0"/>
                <w:spacing w:val="-4"/>
                <w:lang w:val="sq-AL"/>
              </w:rPr>
            </w:pPr>
            <w:r w:rsidRPr="002D0FA5">
              <w:rPr>
                <w:b w:val="0"/>
                <w:spacing w:val="-4"/>
                <w:lang w:val="sq-AL"/>
              </w:rPr>
              <w:t>Për zhvillimin e provimeve kombëtare të arsimit bazë, viti shkollor 2018</w:t>
            </w:r>
            <w:r w:rsidR="000442C4">
              <w:rPr>
                <w:b w:val="0"/>
                <w:spacing w:val="-4"/>
                <w:lang w:val="sq-AL"/>
              </w:rPr>
              <w:t>–</w:t>
            </w:r>
            <w:r w:rsidRPr="002D0FA5">
              <w:rPr>
                <w:b w:val="0"/>
                <w:spacing w:val="-4"/>
                <w:lang w:val="sq-AL"/>
              </w:rPr>
              <w:t>2019</w:t>
            </w:r>
            <w:r w:rsidR="009F5786" w:rsidRPr="002D0FA5">
              <w:rPr>
                <w:b w:val="0"/>
                <w:spacing w:val="-4"/>
                <w:lang w:val="sq-AL"/>
              </w:rPr>
              <w:t>..............................................................................................................</w:t>
            </w:r>
          </w:p>
        </w:tc>
        <w:tc>
          <w:tcPr>
            <w:tcW w:w="851" w:type="dxa"/>
          </w:tcPr>
          <w:p w:rsidR="0095578F" w:rsidRPr="002D0FA5" w:rsidRDefault="0095578F" w:rsidP="007A31A5">
            <w:pPr>
              <w:pStyle w:val="Paragrafi"/>
              <w:ind w:firstLine="0"/>
              <w:jc w:val="center"/>
              <w:rPr>
                <w:spacing w:val="-4"/>
                <w:lang w:val="sq-AL"/>
              </w:rPr>
            </w:pPr>
          </w:p>
          <w:p w:rsidR="0069443E" w:rsidRPr="002D0FA5" w:rsidRDefault="0095578F" w:rsidP="007A31A5">
            <w:pPr>
              <w:pStyle w:val="Paragrafi"/>
              <w:ind w:firstLine="0"/>
              <w:jc w:val="center"/>
              <w:rPr>
                <w:spacing w:val="-4"/>
                <w:lang w:val="sq-AL"/>
              </w:rPr>
            </w:pPr>
            <w:r w:rsidRPr="002D0FA5">
              <w:rPr>
                <w:spacing w:val="-4"/>
                <w:lang w:val="sq-AL"/>
              </w:rPr>
              <w:t>171</w:t>
            </w:r>
          </w:p>
        </w:tc>
      </w:tr>
      <w:tr w:rsidR="0069443E" w:rsidRPr="002D0FA5" w:rsidTr="006E657C">
        <w:trPr>
          <w:trHeight w:val="150"/>
        </w:trPr>
        <w:tc>
          <w:tcPr>
            <w:tcW w:w="3227" w:type="dxa"/>
          </w:tcPr>
          <w:p w:rsidR="0069443E" w:rsidRPr="002D0FA5" w:rsidRDefault="0069443E" w:rsidP="00741FEC">
            <w:pPr>
              <w:pStyle w:val="NeniTitull"/>
              <w:keepNext w:val="0"/>
              <w:jc w:val="both"/>
              <w:rPr>
                <w:b w:val="0"/>
                <w:spacing w:val="-4"/>
                <w:lang w:val="sq-AL"/>
              </w:rPr>
            </w:pPr>
          </w:p>
        </w:tc>
        <w:tc>
          <w:tcPr>
            <w:tcW w:w="6662" w:type="dxa"/>
          </w:tcPr>
          <w:p w:rsidR="0069443E" w:rsidRPr="002D0FA5" w:rsidRDefault="0069443E" w:rsidP="00741FEC">
            <w:pPr>
              <w:pStyle w:val="NeniTitull"/>
              <w:keepNext w:val="0"/>
              <w:jc w:val="both"/>
              <w:rPr>
                <w:b w:val="0"/>
                <w:spacing w:val="-4"/>
                <w:lang w:val="sq-AL"/>
              </w:rPr>
            </w:pPr>
          </w:p>
        </w:tc>
        <w:tc>
          <w:tcPr>
            <w:tcW w:w="851" w:type="dxa"/>
          </w:tcPr>
          <w:p w:rsidR="0069443E" w:rsidRPr="002D0FA5" w:rsidRDefault="0069443E" w:rsidP="007A31A5">
            <w:pPr>
              <w:pStyle w:val="Paragrafi"/>
              <w:ind w:firstLine="0"/>
              <w:jc w:val="center"/>
              <w:rPr>
                <w:spacing w:val="-4"/>
                <w:lang w:val="sq-AL"/>
              </w:rPr>
            </w:pPr>
          </w:p>
        </w:tc>
      </w:tr>
      <w:tr w:rsidR="0069443E" w:rsidRPr="002D0FA5" w:rsidTr="006E657C">
        <w:trPr>
          <w:trHeight w:val="150"/>
        </w:trPr>
        <w:tc>
          <w:tcPr>
            <w:tcW w:w="3227" w:type="dxa"/>
          </w:tcPr>
          <w:p w:rsidR="0069443E" w:rsidRPr="003E2635" w:rsidRDefault="0069443E" w:rsidP="00650F39">
            <w:pPr>
              <w:pStyle w:val="NeniTitull"/>
              <w:keepNext w:val="0"/>
              <w:jc w:val="both"/>
              <w:rPr>
                <w:b w:val="0"/>
                <w:spacing w:val="-4"/>
                <w:highlight w:val="yellow"/>
                <w:lang w:val="sq-AL"/>
              </w:rPr>
            </w:pPr>
          </w:p>
        </w:tc>
        <w:tc>
          <w:tcPr>
            <w:tcW w:w="6662" w:type="dxa"/>
          </w:tcPr>
          <w:p w:rsidR="0069443E" w:rsidRPr="002A7BEF" w:rsidRDefault="002A7BEF" w:rsidP="002A7BEF">
            <w:pPr>
              <w:pStyle w:val="NeniTitull"/>
              <w:jc w:val="both"/>
              <w:rPr>
                <w:lang w:val="sq-AL"/>
              </w:rPr>
            </w:pPr>
            <w:r w:rsidRPr="008D6199">
              <w:rPr>
                <w:b w:val="0"/>
                <w:lang w:val="sq-AL"/>
              </w:rPr>
              <w:t xml:space="preserve">Bibliografia e Informacionit të </w:t>
            </w:r>
            <w:proofErr w:type="spellStart"/>
            <w:r w:rsidRPr="008D6199">
              <w:rPr>
                <w:b w:val="0"/>
                <w:lang w:val="sq-AL"/>
              </w:rPr>
              <w:t>Deklasifikuar</w:t>
            </w:r>
            <w:proofErr w:type="spellEnd"/>
            <w:r w:rsidRPr="008D6199">
              <w:rPr>
                <w:b w:val="0"/>
                <w:lang w:val="sq-AL"/>
              </w:rPr>
              <w:t xml:space="preserve"> në Drejtorinë e Sigurimit të Informacionit të Klasifikuar (</w:t>
            </w:r>
            <w:proofErr w:type="spellStart"/>
            <w:r w:rsidRPr="008D6199">
              <w:rPr>
                <w:b w:val="0"/>
                <w:lang w:val="sq-AL"/>
              </w:rPr>
              <w:t>DSIK</w:t>
            </w:r>
            <w:proofErr w:type="spellEnd"/>
            <w:r w:rsidRPr="008D6199">
              <w:rPr>
                <w:b w:val="0"/>
                <w:lang w:val="sq-AL"/>
              </w:rPr>
              <w:t>)</w:t>
            </w:r>
            <w:r w:rsidRPr="008D6199">
              <w:rPr>
                <w:b w:val="0"/>
                <w:spacing w:val="-4"/>
                <w:lang w:val="sq-AL"/>
              </w:rPr>
              <w:t xml:space="preserve">, datë </w:t>
            </w:r>
            <w:r w:rsidR="002A7C84" w:rsidRPr="008D6199">
              <w:rPr>
                <w:b w:val="0"/>
                <w:spacing w:val="-4"/>
                <w:lang w:val="sq-AL"/>
              </w:rPr>
              <w:t>16</w:t>
            </w:r>
            <w:r w:rsidRPr="008D6199">
              <w:rPr>
                <w:b w:val="0"/>
                <w:spacing w:val="-4"/>
                <w:lang w:val="sq-AL"/>
              </w:rPr>
              <w:t>.</w:t>
            </w:r>
            <w:r w:rsidR="002A7C84" w:rsidRPr="008D6199">
              <w:rPr>
                <w:b w:val="0"/>
                <w:spacing w:val="-4"/>
                <w:lang w:val="sq-AL"/>
              </w:rPr>
              <w:t>1</w:t>
            </w:r>
            <w:r w:rsidRPr="008D6199">
              <w:rPr>
                <w:b w:val="0"/>
                <w:spacing w:val="-4"/>
                <w:lang w:val="sq-AL"/>
              </w:rPr>
              <w:t>.</w:t>
            </w:r>
            <w:r w:rsidR="002A7C84" w:rsidRPr="008D6199">
              <w:rPr>
                <w:b w:val="0"/>
                <w:spacing w:val="-4"/>
                <w:lang w:val="sq-AL"/>
              </w:rPr>
              <w:t>2019..</w:t>
            </w:r>
            <w:r w:rsidRPr="008D6199">
              <w:rPr>
                <w:b w:val="0"/>
                <w:spacing w:val="-4"/>
                <w:lang w:val="sq-AL"/>
              </w:rPr>
              <w:t>......</w:t>
            </w:r>
          </w:p>
        </w:tc>
        <w:tc>
          <w:tcPr>
            <w:tcW w:w="851" w:type="dxa"/>
          </w:tcPr>
          <w:p w:rsidR="0095578F" w:rsidRPr="002D0FA5" w:rsidRDefault="0095578F" w:rsidP="007A31A5">
            <w:pPr>
              <w:pStyle w:val="Paragrafi"/>
              <w:ind w:firstLine="0"/>
              <w:jc w:val="center"/>
              <w:rPr>
                <w:spacing w:val="-4"/>
                <w:lang w:val="sq-AL"/>
              </w:rPr>
            </w:pPr>
          </w:p>
          <w:p w:rsidR="0069443E" w:rsidRPr="002D0FA5" w:rsidRDefault="0095578F" w:rsidP="007A31A5">
            <w:pPr>
              <w:pStyle w:val="Paragrafi"/>
              <w:ind w:firstLine="0"/>
              <w:jc w:val="center"/>
              <w:rPr>
                <w:spacing w:val="-4"/>
                <w:lang w:val="sq-AL"/>
              </w:rPr>
            </w:pPr>
            <w:r w:rsidRPr="002D0FA5">
              <w:rPr>
                <w:spacing w:val="-4"/>
                <w:lang w:val="sq-AL"/>
              </w:rPr>
              <w:t>172</w:t>
            </w:r>
          </w:p>
        </w:tc>
      </w:tr>
      <w:tr w:rsidR="00BF5F8E" w:rsidRPr="002D0FA5" w:rsidTr="006E657C">
        <w:trPr>
          <w:trHeight w:val="150"/>
        </w:trPr>
        <w:tc>
          <w:tcPr>
            <w:tcW w:w="3227" w:type="dxa"/>
          </w:tcPr>
          <w:p w:rsidR="00BF5F8E" w:rsidRPr="003E2635" w:rsidRDefault="00BF5F8E" w:rsidP="00650F39">
            <w:pPr>
              <w:pStyle w:val="NeniTitull"/>
              <w:keepNext w:val="0"/>
              <w:jc w:val="both"/>
              <w:rPr>
                <w:b w:val="0"/>
                <w:spacing w:val="-4"/>
                <w:highlight w:val="yellow"/>
                <w:lang w:val="sq-AL"/>
              </w:rPr>
            </w:pPr>
          </w:p>
        </w:tc>
        <w:tc>
          <w:tcPr>
            <w:tcW w:w="6662" w:type="dxa"/>
          </w:tcPr>
          <w:p w:rsidR="00BF5F8E" w:rsidRPr="008D6199" w:rsidRDefault="00BF5F8E" w:rsidP="002A7BEF">
            <w:pPr>
              <w:pStyle w:val="NeniTitull"/>
              <w:jc w:val="both"/>
              <w:rPr>
                <w:b w:val="0"/>
                <w:lang w:val="sq-AL"/>
              </w:rPr>
            </w:pPr>
          </w:p>
        </w:tc>
        <w:tc>
          <w:tcPr>
            <w:tcW w:w="851" w:type="dxa"/>
          </w:tcPr>
          <w:p w:rsidR="00BF5F8E" w:rsidRPr="002D0FA5" w:rsidRDefault="00BF5F8E" w:rsidP="007A31A5">
            <w:pPr>
              <w:pStyle w:val="Paragrafi"/>
              <w:ind w:firstLine="0"/>
              <w:jc w:val="center"/>
              <w:rPr>
                <w:spacing w:val="-4"/>
                <w:lang w:val="sq-AL"/>
              </w:rPr>
            </w:pPr>
          </w:p>
        </w:tc>
      </w:tr>
      <w:tr w:rsidR="00BF5F8E" w:rsidRPr="002D0FA5" w:rsidTr="006E657C">
        <w:trPr>
          <w:trHeight w:val="150"/>
        </w:trPr>
        <w:tc>
          <w:tcPr>
            <w:tcW w:w="3227" w:type="dxa"/>
          </w:tcPr>
          <w:p w:rsidR="00BF5F8E" w:rsidRPr="003E2635" w:rsidRDefault="00BF5F8E" w:rsidP="00650F39">
            <w:pPr>
              <w:pStyle w:val="NeniTitull"/>
              <w:keepNext w:val="0"/>
              <w:jc w:val="both"/>
              <w:rPr>
                <w:b w:val="0"/>
                <w:spacing w:val="-4"/>
                <w:highlight w:val="yellow"/>
                <w:lang w:val="sq-AL"/>
              </w:rPr>
            </w:pPr>
          </w:p>
        </w:tc>
        <w:tc>
          <w:tcPr>
            <w:tcW w:w="6662" w:type="dxa"/>
          </w:tcPr>
          <w:p w:rsidR="00BF5F8E" w:rsidRPr="00BF5F8E" w:rsidRDefault="00BF5F8E" w:rsidP="00BF5F8E">
            <w:pPr>
              <w:pStyle w:val="Paragrafi"/>
              <w:ind w:firstLine="0"/>
              <w:rPr>
                <w:lang w:val="sq-AL"/>
              </w:rPr>
            </w:pPr>
            <w:r>
              <w:rPr>
                <w:lang w:val="sq-AL"/>
              </w:rPr>
              <w:t xml:space="preserve">Kërkesë për shpalljen të zhdukur të shtetasit </w:t>
            </w:r>
            <w:proofErr w:type="spellStart"/>
            <w:r>
              <w:rPr>
                <w:lang w:val="sq-AL"/>
              </w:rPr>
              <w:t>Eduart</w:t>
            </w:r>
            <w:proofErr w:type="spellEnd"/>
            <w:r>
              <w:rPr>
                <w:lang w:val="sq-AL"/>
              </w:rPr>
              <w:t xml:space="preserve"> </w:t>
            </w:r>
            <w:proofErr w:type="spellStart"/>
            <w:r>
              <w:rPr>
                <w:lang w:val="sq-AL"/>
              </w:rPr>
              <w:t>Kamberaj</w:t>
            </w:r>
            <w:proofErr w:type="spellEnd"/>
            <w:r>
              <w:rPr>
                <w:lang w:val="sq-AL"/>
              </w:rPr>
              <w:t>...........</w:t>
            </w:r>
          </w:p>
        </w:tc>
        <w:tc>
          <w:tcPr>
            <w:tcW w:w="851" w:type="dxa"/>
          </w:tcPr>
          <w:p w:rsidR="00BF5F8E" w:rsidRPr="002D0FA5" w:rsidRDefault="008A763E" w:rsidP="007A31A5">
            <w:pPr>
              <w:pStyle w:val="Paragrafi"/>
              <w:ind w:firstLine="0"/>
              <w:jc w:val="center"/>
              <w:rPr>
                <w:spacing w:val="-4"/>
                <w:lang w:val="sq-AL"/>
              </w:rPr>
            </w:pPr>
            <w:r>
              <w:rPr>
                <w:spacing w:val="-4"/>
                <w:lang w:val="sq-AL"/>
              </w:rPr>
              <w:t>174</w:t>
            </w:r>
          </w:p>
        </w:tc>
      </w:tr>
    </w:tbl>
    <w:p w:rsidR="00644C3F" w:rsidRPr="002D0FA5" w:rsidRDefault="00644C3F" w:rsidP="007E3E14">
      <w:pPr>
        <w:tabs>
          <w:tab w:val="left" w:pos="4032"/>
        </w:tabs>
        <w:jc w:val="both"/>
        <w:rPr>
          <w:rFonts w:ascii="Garamond" w:hAnsi="Garamond"/>
          <w:sz w:val="24"/>
          <w:szCs w:val="24"/>
        </w:rPr>
      </w:pPr>
    </w:p>
    <w:p w:rsidR="00644C3F" w:rsidRPr="002D0FA5" w:rsidRDefault="00644C3F" w:rsidP="007E3E14">
      <w:pPr>
        <w:tabs>
          <w:tab w:val="left" w:pos="4032"/>
        </w:tabs>
        <w:jc w:val="both"/>
        <w:rPr>
          <w:rFonts w:ascii="Garamond" w:hAnsi="Garamond"/>
          <w:sz w:val="24"/>
          <w:szCs w:val="24"/>
        </w:rPr>
      </w:pPr>
    </w:p>
    <w:p w:rsidR="00644C3F" w:rsidRPr="002D0FA5" w:rsidRDefault="00644C3F" w:rsidP="007E3E14">
      <w:pPr>
        <w:tabs>
          <w:tab w:val="left" w:pos="4032"/>
        </w:tabs>
        <w:jc w:val="both"/>
        <w:rPr>
          <w:rFonts w:ascii="Garamond" w:hAnsi="Garamond"/>
          <w:sz w:val="24"/>
          <w:szCs w:val="24"/>
        </w:rPr>
      </w:pPr>
    </w:p>
    <w:p w:rsidR="00644C3F" w:rsidRPr="002D0FA5" w:rsidRDefault="00644C3F" w:rsidP="007E3E14">
      <w:pPr>
        <w:tabs>
          <w:tab w:val="left" w:pos="4032"/>
        </w:tabs>
        <w:jc w:val="both"/>
        <w:rPr>
          <w:rFonts w:ascii="Garamond" w:hAnsi="Garamond"/>
          <w:sz w:val="24"/>
          <w:szCs w:val="24"/>
        </w:rPr>
      </w:pPr>
    </w:p>
    <w:p w:rsidR="00F827D6" w:rsidRDefault="00F827D6" w:rsidP="007E3E14">
      <w:pPr>
        <w:tabs>
          <w:tab w:val="left" w:pos="4032"/>
        </w:tabs>
        <w:jc w:val="both"/>
        <w:rPr>
          <w:rFonts w:ascii="Garamond" w:hAnsi="Garamond"/>
          <w:sz w:val="24"/>
          <w:szCs w:val="24"/>
        </w:rPr>
        <w:sectPr w:rsidR="00F827D6" w:rsidSect="003D4C90">
          <w:footerReference w:type="first" r:id="rId9"/>
          <w:pgSz w:w="11907" w:h="16840" w:code="9"/>
          <w:pgMar w:top="720" w:right="720" w:bottom="720" w:left="720" w:header="1134" w:footer="1134" w:gutter="0"/>
          <w:cols w:space="720"/>
          <w:titlePg/>
          <w:docGrid w:linePitch="360"/>
        </w:sectPr>
      </w:pPr>
    </w:p>
    <w:p w:rsidR="006B58ED" w:rsidRPr="00480A9A" w:rsidRDefault="006B58ED" w:rsidP="006B58ED">
      <w:pPr>
        <w:pStyle w:val="NeniTitull"/>
        <w:rPr>
          <w:lang w:val="sq-AL"/>
        </w:rPr>
      </w:pPr>
      <w:r w:rsidRPr="00480A9A">
        <w:rPr>
          <w:lang w:val="sq-AL"/>
        </w:rPr>
        <w:lastRenderedPageBreak/>
        <w:t>VENDIM</w:t>
      </w:r>
    </w:p>
    <w:p w:rsidR="006B58ED" w:rsidRPr="00480A9A" w:rsidRDefault="006B58ED" w:rsidP="006B58ED">
      <w:pPr>
        <w:pStyle w:val="NeniTitull"/>
        <w:rPr>
          <w:lang w:val="sq-AL"/>
        </w:rPr>
      </w:pPr>
      <w:r w:rsidRPr="00480A9A">
        <w:rPr>
          <w:lang w:val="sq-AL"/>
        </w:rPr>
        <w:t>Nr. 19/2019</w:t>
      </w:r>
    </w:p>
    <w:p w:rsidR="006B58ED" w:rsidRPr="00480A9A" w:rsidRDefault="006B58ED" w:rsidP="006B58ED">
      <w:pPr>
        <w:pStyle w:val="NeniTitull"/>
        <w:rPr>
          <w:sz w:val="14"/>
          <w:lang w:val="sq-AL"/>
        </w:rPr>
      </w:pPr>
    </w:p>
    <w:p w:rsidR="006B58ED" w:rsidRPr="00480A9A" w:rsidRDefault="006B58ED" w:rsidP="006B58ED">
      <w:pPr>
        <w:pStyle w:val="NeniTitull"/>
        <w:rPr>
          <w:lang w:val="sq-AL"/>
        </w:rPr>
      </w:pPr>
      <w:r w:rsidRPr="00480A9A">
        <w:rPr>
          <w:lang w:val="sq-AL"/>
        </w:rPr>
        <w:t>PËR MIRATIMIN E DEKRETIT TË PRESIDENTIT TË REPUBLIKËS PËR SHKARKIMIN E MINISTRIT PËR E</w:t>
      </w:r>
      <w:r>
        <w:rPr>
          <w:lang w:val="sq-AL"/>
        </w:rPr>
        <w:t>V</w:t>
      </w:r>
      <w:r w:rsidRPr="00480A9A">
        <w:rPr>
          <w:lang w:val="sq-AL"/>
        </w:rPr>
        <w:t>ROPËN DHE PUNËT E JASHTME</w:t>
      </w:r>
    </w:p>
    <w:p w:rsidR="006B58ED" w:rsidRPr="00480A9A" w:rsidRDefault="006B58ED" w:rsidP="006B58ED">
      <w:pPr>
        <w:pStyle w:val="Paragrafi"/>
        <w:rPr>
          <w:sz w:val="14"/>
          <w:lang w:val="sq-AL"/>
        </w:rPr>
      </w:pPr>
    </w:p>
    <w:p w:rsidR="006B58ED" w:rsidRPr="00480A9A" w:rsidRDefault="006B58ED" w:rsidP="006B58ED">
      <w:pPr>
        <w:pStyle w:val="Paragrafi"/>
        <w:rPr>
          <w:spacing w:val="-4"/>
          <w:lang w:val="sq-AL"/>
        </w:rPr>
      </w:pPr>
      <w:r w:rsidRPr="00480A9A">
        <w:rPr>
          <w:lang w:val="sq-AL"/>
        </w:rPr>
        <w:tab/>
      </w:r>
      <w:r w:rsidRPr="00480A9A">
        <w:rPr>
          <w:spacing w:val="-4"/>
          <w:lang w:val="sq-AL"/>
        </w:rPr>
        <w:t xml:space="preserve">Në mbështetje të nenit 98 të Kushtetutës, </w:t>
      </w:r>
      <w:r>
        <w:rPr>
          <w:spacing w:val="-4"/>
          <w:lang w:val="sq-AL"/>
        </w:rPr>
        <w:t>mbështetur në dekretin nr. 11</w:t>
      </w:r>
      <w:r w:rsidRPr="00480A9A">
        <w:rPr>
          <w:spacing w:val="-4"/>
          <w:lang w:val="sq-AL"/>
        </w:rPr>
        <w:t>061, datë 18.1.2019, të Presidentit të Republikës,</w:t>
      </w:r>
    </w:p>
    <w:p w:rsidR="006B58ED" w:rsidRPr="00480A9A" w:rsidRDefault="006B58ED" w:rsidP="006B58ED">
      <w:pPr>
        <w:pStyle w:val="Paragrafi"/>
        <w:rPr>
          <w:sz w:val="14"/>
          <w:lang w:val="sq-AL"/>
        </w:rPr>
      </w:pPr>
    </w:p>
    <w:p w:rsidR="006B58ED" w:rsidRPr="00480A9A" w:rsidRDefault="006B58ED" w:rsidP="006B58ED">
      <w:pPr>
        <w:pStyle w:val="NeniNr"/>
        <w:rPr>
          <w:lang w:val="sq-AL"/>
        </w:rPr>
      </w:pPr>
      <w:r w:rsidRPr="00480A9A">
        <w:rPr>
          <w:lang w:val="sq-AL"/>
        </w:rPr>
        <w:t>KUVENDI</w:t>
      </w:r>
    </w:p>
    <w:p w:rsidR="006B58ED" w:rsidRPr="00480A9A" w:rsidRDefault="006B58ED" w:rsidP="006B58ED">
      <w:pPr>
        <w:pStyle w:val="NeniNr"/>
        <w:rPr>
          <w:lang w:val="sq-AL"/>
        </w:rPr>
      </w:pPr>
      <w:r w:rsidRPr="00480A9A">
        <w:rPr>
          <w:lang w:val="sq-AL"/>
        </w:rPr>
        <w:t>I REPUBLIKËS SË SHQIPËRISË</w:t>
      </w:r>
    </w:p>
    <w:p w:rsidR="006B58ED" w:rsidRPr="00480A9A" w:rsidRDefault="006B58ED" w:rsidP="006B58ED">
      <w:pPr>
        <w:pStyle w:val="NeniNr"/>
        <w:rPr>
          <w:sz w:val="14"/>
          <w:lang w:val="sq-AL"/>
        </w:rPr>
      </w:pPr>
    </w:p>
    <w:p w:rsidR="006B58ED" w:rsidRPr="00480A9A" w:rsidRDefault="006B58ED" w:rsidP="006B58ED">
      <w:pPr>
        <w:pStyle w:val="NeniNr"/>
        <w:rPr>
          <w:lang w:val="sq-AL"/>
        </w:rPr>
      </w:pPr>
      <w:r w:rsidRPr="00480A9A">
        <w:rPr>
          <w:lang w:val="sq-AL"/>
        </w:rPr>
        <w:t>VENDOSI:</w:t>
      </w:r>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ab/>
        <w:t>I. Miratohet dekreti i P</w:t>
      </w:r>
      <w:r>
        <w:rPr>
          <w:lang w:val="sq-AL"/>
        </w:rPr>
        <w:t>residentit të Republikës nr. 11</w:t>
      </w:r>
      <w:r w:rsidRPr="00480A9A">
        <w:rPr>
          <w:lang w:val="sq-AL"/>
        </w:rPr>
        <w:t xml:space="preserve">061, datë 18.1.2019, për shkarkimin e zotit </w:t>
      </w:r>
      <w:proofErr w:type="spellStart"/>
      <w:r w:rsidRPr="00480A9A">
        <w:rPr>
          <w:lang w:val="sq-AL"/>
        </w:rPr>
        <w:t>Ditmir</w:t>
      </w:r>
      <w:proofErr w:type="spellEnd"/>
      <w:r w:rsidRPr="00480A9A">
        <w:rPr>
          <w:lang w:val="sq-AL"/>
        </w:rPr>
        <w:t xml:space="preserve"> Bushati nga detyra e ministrit p</w:t>
      </w:r>
      <w:r>
        <w:rPr>
          <w:lang w:val="sq-AL"/>
        </w:rPr>
        <w:t>ë</w:t>
      </w:r>
      <w:r w:rsidRPr="00480A9A">
        <w:rPr>
          <w:lang w:val="sq-AL"/>
        </w:rPr>
        <w:t>r E</w:t>
      </w:r>
      <w:r>
        <w:rPr>
          <w:lang w:val="sq-AL"/>
        </w:rPr>
        <w:t>v</w:t>
      </w:r>
      <w:r w:rsidRPr="00480A9A">
        <w:rPr>
          <w:lang w:val="sq-AL"/>
        </w:rPr>
        <w:t>rop</w:t>
      </w:r>
      <w:r>
        <w:rPr>
          <w:lang w:val="sq-AL"/>
        </w:rPr>
        <w:t>ë</w:t>
      </w:r>
      <w:r w:rsidRPr="00480A9A">
        <w:rPr>
          <w:lang w:val="sq-AL"/>
        </w:rPr>
        <w:t>n dhe Pun</w:t>
      </w:r>
      <w:r>
        <w:rPr>
          <w:lang w:val="sq-AL"/>
        </w:rPr>
        <w:t>ë</w:t>
      </w:r>
      <w:r w:rsidRPr="00480A9A">
        <w:rPr>
          <w:lang w:val="sq-AL"/>
        </w:rPr>
        <w:t>t e Jashtme.</w:t>
      </w:r>
    </w:p>
    <w:p w:rsidR="006B58ED" w:rsidRPr="00480A9A" w:rsidRDefault="006B58ED" w:rsidP="006B58ED">
      <w:pPr>
        <w:pStyle w:val="Paragrafi"/>
        <w:rPr>
          <w:lang w:val="sq-AL"/>
        </w:rPr>
      </w:pPr>
      <w:r w:rsidRPr="00480A9A">
        <w:rPr>
          <w:lang w:val="sq-AL"/>
        </w:rPr>
        <w:tab/>
        <w:t>II. Ky vendim hyn në fuqi menjëherë.</w:t>
      </w:r>
    </w:p>
    <w:p w:rsidR="006B58ED" w:rsidRPr="00480A9A" w:rsidRDefault="006B58ED" w:rsidP="006B58ED">
      <w:pPr>
        <w:pStyle w:val="Paragrafi"/>
        <w:rPr>
          <w:sz w:val="14"/>
          <w:lang w:val="sq-AL"/>
        </w:rPr>
      </w:pPr>
    </w:p>
    <w:p w:rsidR="006B58ED" w:rsidRPr="00480A9A" w:rsidRDefault="006B58ED" w:rsidP="006B58ED">
      <w:pPr>
        <w:pStyle w:val="Paragrafi"/>
        <w:jc w:val="right"/>
        <w:rPr>
          <w:lang w:val="sq-AL"/>
        </w:rPr>
      </w:pPr>
      <w:r w:rsidRPr="00480A9A">
        <w:rPr>
          <w:lang w:val="sq-AL"/>
        </w:rPr>
        <w:t>KRYETARI</w:t>
      </w:r>
    </w:p>
    <w:p w:rsidR="006B58ED" w:rsidRPr="00480A9A" w:rsidRDefault="006B58ED" w:rsidP="006B58ED">
      <w:pPr>
        <w:pStyle w:val="Paragrafi"/>
        <w:jc w:val="right"/>
        <w:rPr>
          <w:b/>
          <w:lang w:val="sq-AL"/>
        </w:rPr>
      </w:pPr>
      <w:proofErr w:type="spellStart"/>
      <w:r w:rsidRPr="00480A9A">
        <w:rPr>
          <w:b/>
          <w:lang w:val="sq-AL"/>
        </w:rPr>
        <w:t>Gramoz</w:t>
      </w:r>
      <w:proofErr w:type="spellEnd"/>
      <w:r w:rsidRPr="00480A9A">
        <w:rPr>
          <w:b/>
          <w:lang w:val="sq-AL"/>
        </w:rPr>
        <w:t xml:space="preserve"> </w:t>
      </w:r>
      <w:proofErr w:type="spellStart"/>
      <w:r w:rsidRPr="00480A9A">
        <w:rPr>
          <w:b/>
          <w:lang w:val="sq-AL"/>
        </w:rPr>
        <w:t>Ruçi</w:t>
      </w:r>
      <w:proofErr w:type="spellEnd"/>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Miratuar në datën 21.1.2019</w:t>
      </w:r>
      <w:r>
        <w:rPr>
          <w:lang w:val="sq-AL"/>
        </w:rPr>
        <w:t>.</w:t>
      </w:r>
    </w:p>
    <w:p w:rsidR="006B58ED" w:rsidRPr="00480A9A" w:rsidRDefault="006B58ED" w:rsidP="006B58ED">
      <w:pPr>
        <w:pStyle w:val="Paragrafi"/>
        <w:rPr>
          <w:sz w:val="14"/>
          <w:lang w:val="sq-AL"/>
        </w:rPr>
      </w:pPr>
    </w:p>
    <w:p w:rsidR="006B58ED" w:rsidRPr="00480A9A" w:rsidRDefault="006B58ED" w:rsidP="006B58ED">
      <w:pPr>
        <w:pStyle w:val="NeniTitull"/>
        <w:rPr>
          <w:lang w:val="sq-AL"/>
        </w:rPr>
      </w:pPr>
      <w:r w:rsidRPr="00480A9A">
        <w:rPr>
          <w:lang w:val="sq-AL"/>
        </w:rPr>
        <w:t>VENDIM</w:t>
      </w:r>
    </w:p>
    <w:p w:rsidR="006B58ED" w:rsidRPr="00480A9A" w:rsidRDefault="006B58ED" w:rsidP="006B58ED">
      <w:pPr>
        <w:pStyle w:val="NeniTitull"/>
        <w:rPr>
          <w:lang w:val="sq-AL"/>
        </w:rPr>
      </w:pPr>
      <w:r w:rsidRPr="00480A9A">
        <w:rPr>
          <w:lang w:val="sq-AL"/>
        </w:rPr>
        <w:t>Nr. 20/2019</w:t>
      </w:r>
    </w:p>
    <w:p w:rsidR="006B58ED" w:rsidRPr="00480A9A" w:rsidRDefault="006B58ED" w:rsidP="006B58ED">
      <w:pPr>
        <w:pStyle w:val="NeniTitull"/>
        <w:rPr>
          <w:sz w:val="14"/>
          <w:lang w:val="sq-AL"/>
        </w:rPr>
      </w:pPr>
    </w:p>
    <w:p w:rsidR="006B58ED" w:rsidRPr="00480A9A" w:rsidRDefault="006B58ED" w:rsidP="006B58ED">
      <w:pPr>
        <w:pStyle w:val="NeniTitull"/>
        <w:rPr>
          <w:lang w:val="sq-AL"/>
        </w:rPr>
      </w:pPr>
      <w:r w:rsidRPr="00480A9A">
        <w:rPr>
          <w:lang w:val="sq-AL"/>
        </w:rPr>
        <w:t xml:space="preserve">PËR MIRATIMIN E DEKRETIT TË PRESIDENTIT TË REPUBLIKËS PËR EMËRIMIN E KRYEMINISTRIT, ZOTIT EDI </w:t>
      </w:r>
      <w:proofErr w:type="spellStart"/>
      <w:r w:rsidRPr="00480A9A">
        <w:rPr>
          <w:lang w:val="sq-AL"/>
        </w:rPr>
        <w:t>RAMA</w:t>
      </w:r>
      <w:proofErr w:type="spellEnd"/>
      <w:r w:rsidRPr="00480A9A">
        <w:rPr>
          <w:lang w:val="sq-AL"/>
        </w:rPr>
        <w:t>, EDHE MINISTËR PËR EVROPËN DHE PUNËT E JASHTME</w:t>
      </w:r>
    </w:p>
    <w:p w:rsidR="006B58ED" w:rsidRPr="00480A9A" w:rsidRDefault="006B58ED" w:rsidP="006B58ED">
      <w:pPr>
        <w:pStyle w:val="Paragrafi"/>
        <w:rPr>
          <w:sz w:val="14"/>
          <w:lang w:val="sq-AL"/>
        </w:rPr>
      </w:pPr>
    </w:p>
    <w:p w:rsidR="006B58ED" w:rsidRPr="00480A9A" w:rsidRDefault="006B58ED" w:rsidP="006B58ED">
      <w:pPr>
        <w:pStyle w:val="Paragrafi"/>
        <w:rPr>
          <w:spacing w:val="-4"/>
          <w:lang w:val="sq-AL"/>
        </w:rPr>
      </w:pPr>
      <w:r w:rsidRPr="00480A9A">
        <w:rPr>
          <w:lang w:val="sq-AL"/>
        </w:rPr>
        <w:tab/>
      </w:r>
      <w:r w:rsidRPr="00480A9A">
        <w:rPr>
          <w:spacing w:val="-4"/>
          <w:lang w:val="sq-AL"/>
        </w:rPr>
        <w:t>Në mbështetje të nenit 98 të Kushtetutës, mbështetur në dekretin nr. 10 062, datë 18.1.2019, të Presidentit të Republikës,</w:t>
      </w:r>
    </w:p>
    <w:p w:rsidR="006B58ED" w:rsidRPr="00480A9A" w:rsidRDefault="006B58ED" w:rsidP="006B58ED">
      <w:pPr>
        <w:pStyle w:val="Paragrafi"/>
        <w:rPr>
          <w:sz w:val="14"/>
          <w:lang w:val="sq-AL"/>
        </w:rPr>
      </w:pPr>
    </w:p>
    <w:p w:rsidR="006B58ED" w:rsidRPr="00480A9A" w:rsidRDefault="006B58ED" w:rsidP="006B58ED">
      <w:pPr>
        <w:pStyle w:val="NeniNr"/>
        <w:rPr>
          <w:lang w:val="sq-AL"/>
        </w:rPr>
      </w:pPr>
      <w:r w:rsidRPr="00480A9A">
        <w:rPr>
          <w:lang w:val="sq-AL"/>
        </w:rPr>
        <w:t>KUVENDI</w:t>
      </w:r>
    </w:p>
    <w:p w:rsidR="006B58ED" w:rsidRPr="00480A9A" w:rsidRDefault="006B58ED" w:rsidP="006B58ED">
      <w:pPr>
        <w:pStyle w:val="NeniNr"/>
        <w:rPr>
          <w:lang w:val="sq-AL"/>
        </w:rPr>
      </w:pPr>
      <w:r w:rsidRPr="00480A9A">
        <w:rPr>
          <w:lang w:val="sq-AL"/>
        </w:rPr>
        <w:t>I REPUBLIKËS SË SHQIPËRISË</w:t>
      </w:r>
    </w:p>
    <w:p w:rsidR="006B58ED" w:rsidRPr="00480A9A" w:rsidRDefault="006B58ED" w:rsidP="006B58ED">
      <w:pPr>
        <w:pStyle w:val="NeniNr"/>
        <w:rPr>
          <w:sz w:val="14"/>
          <w:lang w:val="sq-AL"/>
        </w:rPr>
      </w:pPr>
    </w:p>
    <w:p w:rsidR="006B58ED" w:rsidRPr="00480A9A" w:rsidRDefault="006B58ED" w:rsidP="006B58ED">
      <w:pPr>
        <w:pStyle w:val="NeniNr"/>
        <w:rPr>
          <w:lang w:val="sq-AL"/>
        </w:rPr>
      </w:pPr>
      <w:r w:rsidRPr="00480A9A">
        <w:rPr>
          <w:lang w:val="sq-AL"/>
        </w:rPr>
        <w:t>VENDOSI:</w:t>
      </w:r>
    </w:p>
    <w:p w:rsidR="006B58ED" w:rsidRPr="00480A9A" w:rsidRDefault="006B58ED" w:rsidP="006B58ED">
      <w:pPr>
        <w:pStyle w:val="Paragrafi"/>
        <w:rPr>
          <w:sz w:val="14"/>
          <w:lang w:val="sq-AL"/>
        </w:rPr>
      </w:pPr>
    </w:p>
    <w:p w:rsidR="006B58ED" w:rsidRPr="00480A9A" w:rsidRDefault="006B58ED" w:rsidP="006B58ED">
      <w:pPr>
        <w:pStyle w:val="Paragrafi"/>
        <w:rPr>
          <w:spacing w:val="-4"/>
          <w:lang w:val="sq-AL"/>
        </w:rPr>
      </w:pPr>
      <w:r w:rsidRPr="00480A9A">
        <w:rPr>
          <w:lang w:val="sq-AL"/>
        </w:rPr>
        <w:tab/>
      </w:r>
      <w:r w:rsidRPr="00480A9A">
        <w:rPr>
          <w:spacing w:val="-4"/>
          <w:lang w:val="sq-AL"/>
        </w:rPr>
        <w:t xml:space="preserve">I. Miratohet dekreti i Presidentit të Republikës nr. 10062, datë 9.1.2019, për emërimin e Kryeministrit, zotit Edi </w:t>
      </w:r>
      <w:proofErr w:type="spellStart"/>
      <w:r w:rsidRPr="00480A9A">
        <w:rPr>
          <w:spacing w:val="-4"/>
          <w:lang w:val="sq-AL"/>
        </w:rPr>
        <w:t>Rama</w:t>
      </w:r>
      <w:proofErr w:type="spellEnd"/>
      <w:r w:rsidRPr="00480A9A">
        <w:rPr>
          <w:spacing w:val="-4"/>
          <w:lang w:val="sq-AL"/>
        </w:rPr>
        <w:t>, edhe në detyrën e ministrit p</w:t>
      </w:r>
      <w:r>
        <w:rPr>
          <w:spacing w:val="-4"/>
          <w:lang w:val="sq-AL"/>
        </w:rPr>
        <w:t>ë</w:t>
      </w:r>
      <w:r w:rsidRPr="00480A9A">
        <w:rPr>
          <w:spacing w:val="-4"/>
          <w:lang w:val="sq-AL"/>
        </w:rPr>
        <w:t>r E</w:t>
      </w:r>
      <w:r>
        <w:rPr>
          <w:spacing w:val="-4"/>
          <w:lang w:val="sq-AL"/>
        </w:rPr>
        <w:t>v</w:t>
      </w:r>
      <w:r w:rsidRPr="00480A9A">
        <w:rPr>
          <w:spacing w:val="-4"/>
          <w:lang w:val="sq-AL"/>
        </w:rPr>
        <w:t>rop</w:t>
      </w:r>
      <w:r>
        <w:rPr>
          <w:spacing w:val="-4"/>
          <w:lang w:val="sq-AL"/>
        </w:rPr>
        <w:t>ë</w:t>
      </w:r>
      <w:r w:rsidRPr="00480A9A">
        <w:rPr>
          <w:spacing w:val="-4"/>
          <w:lang w:val="sq-AL"/>
        </w:rPr>
        <w:t>n dhe Pun</w:t>
      </w:r>
      <w:r>
        <w:rPr>
          <w:spacing w:val="-4"/>
          <w:lang w:val="sq-AL"/>
        </w:rPr>
        <w:t>ë</w:t>
      </w:r>
      <w:r w:rsidRPr="00480A9A">
        <w:rPr>
          <w:spacing w:val="-4"/>
          <w:lang w:val="sq-AL"/>
        </w:rPr>
        <w:t>t e Jashtme.</w:t>
      </w:r>
    </w:p>
    <w:p w:rsidR="006B58ED" w:rsidRPr="00480A9A" w:rsidRDefault="006B58ED" w:rsidP="006B58ED">
      <w:pPr>
        <w:pStyle w:val="Paragrafi"/>
        <w:rPr>
          <w:spacing w:val="-4"/>
          <w:lang w:val="sq-AL"/>
        </w:rPr>
      </w:pPr>
      <w:r w:rsidRPr="00480A9A">
        <w:rPr>
          <w:spacing w:val="-4"/>
          <w:lang w:val="sq-AL"/>
        </w:rPr>
        <w:tab/>
        <w:t>II. Ky vendim hyn në fuqi menjëherë.</w:t>
      </w:r>
    </w:p>
    <w:p w:rsidR="006B58ED" w:rsidRPr="00480A9A" w:rsidRDefault="006B58ED" w:rsidP="006B58ED">
      <w:pPr>
        <w:pStyle w:val="Paragrafi"/>
        <w:rPr>
          <w:sz w:val="14"/>
          <w:lang w:val="sq-AL"/>
        </w:rPr>
      </w:pPr>
    </w:p>
    <w:p w:rsidR="006B58ED" w:rsidRPr="00480A9A" w:rsidRDefault="006B58ED" w:rsidP="006B58ED">
      <w:pPr>
        <w:pStyle w:val="Paragrafi"/>
        <w:jc w:val="right"/>
        <w:rPr>
          <w:lang w:val="sq-AL"/>
        </w:rPr>
      </w:pP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t>KRYETARI</w:t>
      </w:r>
    </w:p>
    <w:p w:rsidR="006B58ED" w:rsidRPr="00480A9A" w:rsidRDefault="006B58ED" w:rsidP="006B58ED">
      <w:pPr>
        <w:pStyle w:val="Paragrafi"/>
        <w:jc w:val="right"/>
        <w:rPr>
          <w:b/>
          <w:lang w:val="sq-AL"/>
        </w:rPr>
      </w:pPr>
      <w:proofErr w:type="spellStart"/>
      <w:r w:rsidRPr="00480A9A">
        <w:rPr>
          <w:b/>
          <w:lang w:val="sq-AL"/>
        </w:rPr>
        <w:t>Gramoz</w:t>
      </w:r>
      <w:proofErr w:type="spellEnd"/>
      <w:r w:rsidRPr="00480A9A">
        <w:rPr>
          <w:b/>
          <w:lang w:val="sq-AL"/>
        </w:rPr>
        <w:t xml:space="preserve"> </w:t>
      </w:r>
      <w:proofErr w:type="spellStart"/>
      <w:r w:rsidRPr="00480A9A">
        <w:rPr>
          <w:b/>
          <w:lang w:val="sq-AL"/>
        </w:rPr>
        <w:t>Ruçi</w:t>
      </w:r>
      <w:proofErr w:type="spellEnd"/>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Miratuar n</w:t>
      </w:r>
      <w:r>
        <w:rPr>
          <w:lang w:val="sq-AL"/>
        </w:rPr>
        <w:t>ë</w:t>
      </w:r>
      <w:r w:rsidRPr="00480A9A">
        <w:rPr>
          <w:lang w:val="sq-AL"/>
        </w:rPr>
        <w:t xml:space="preserve"> dat</w:t>
      </w:r>
      <w:r>
        <w:rPr>
          <w:lang w:val="sq-AL"/>
        </w:rPr>
        <w:t>ë</w:t>
      </w:r>
      <w:r w:rsidRPr="00480A9A">
        <w:rPr>
          <w:lang w:val="sq-AL"/>
        </w:rPr>
        <w:t>n 21.1.2019</w:t>
      </w:r>
      <w:r>
        <w:rPr>
          <w:lang w:val="sq-AL"/>
        </w:rPr>
        <w:t>.</w:t>
      </w:r>
    </w:p>
    <w:p w:rsidR="006B58ED" w:rsidRPr="00480A9A" w:rsidRDefault="006B58ED" w:rsidP="006B58ED">
      <w:pPr>
        <w:pStyle w:val="NeniTitull"/>
        <w:rPr>
          <w:lang w:val="sq-AL"/>
        </w:rPr>
      </w:pPr>
      <w:r w:rsidRPr="00480A9A">
        <w:rPr>
          <w:lang w:val="sq-AL"/>
        </w:rPr>
        <w:t>DEKRET</w:t>
      </w:r>
    </w:p>
    <w:p w:rsidR="006B58ED" w:rsidRPr="00480A9A" w:rsidRDefault="006B58ED" w:rsidP="006B58ED">
      <w:pPr>
        <w:pStyle w:val="NeniTitull"/>
        <w:rPr>
          <w:lang w:val="sq-AL"/>
        </w:rPr>
      </w:pPr>
      <w:r w:rsidRPr="00480A9A">
        <w:rPr>
          <w:lang w:val="sq-AL"/>
        </w:rPr>
        <w:t>Nr. 11060, datë 16.1.2019</w:t>
      </w:r>
    </w:p>
    <w:p w:rsidR="006B58ED" w:rsidRPr="00480A9A" w:rsidRDefault="006B58ED" w:rsidP="006B58ED">
      <w:pPr>
        <w:pStyle w:val="NeniTitull"/>
        <w:rPr>
          <w:sz w:val="14"/>
          <w:lang w:val="sq-AL"/>
        </w:rPr>
      </w:pPr>
    </w:p>
    <w:p w:rsidR="006B58ED" w:rsidRPr="00480A9A" w:rsidRDefault="006B58ED" w:rsidP="006B58ED">
      <w:pPr>
        <w:pStyle w:val="NeniTitull"/>
        <w:rPr>
          <w:lang w:val="sq-AL"/>
        </w:rPr>
      </w:pPr>
      <w:r w:rsidRPr="00480A9A">
        <w:rPr>
          <w:lang w:val="sq-AL"/>
        </w:rPr>
        <w:t>PËR LEJIMIN E LËNIES SË SHTETËSISË SHQIPTARE</w:t>
      </w:r>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Në mbështetje të nenit 92, pika “c” dhe nenit 93 të Kushtetutës, si dhe të neneve 15 dhe 20 të ligjit nr. 8389, datë 5.8.1998, “Për shtetësinë shqiptare”, të ndryshuar, bazuar edhe në propozimet e Ministrisë së Brendshme,</w:t>
      </w:r>
    </w:p>
    <w:p w:rsidR="006B58ED" w:rsidRPr="00480A9A" w:rsidRDefault="006B58ED" w:rsidP="006B58ED">
      <w:pPr>
        <w:pStyle w:val="Paragrafi"/>
        <w:rPr>
          <w:sz w:val="14"/>
          <w:lang w:val="sq-AL"/>
        </w:rPr>
      </w:pPr>
    </w:p>
    <w:p w:rsidR="006B58ED" w:rsidRPr="00480A9A" w:rsidRDefault="006B58ED" w:rsidP="006B58ED">
      <w:pPr>
        <w:pStyle w:val="NeniNr"/>
        <w:rPr>
          <w:lang w:val="sq-AL"/>
        </w:rPr>
      </w:pPr>
      <w:r w:rsidRPr="00480A9A">
        <w:rPr>
          <w:lang w:val="sq-AL"/>
        </w:rPr>
        <w:t>DEKRETOJ:</w:t>
      </w:r>
    </w:p>
    <w:p w:rsidR="006B58ED" w:rsidRPr="00480A9A" w:rsidRDefault="006B58ED" w:rsidP="006B58ED">
      <w:pPr>
        <w:pStyle w:val="NeniNr"/>
        <w:rPr>
          <w:sz w:val="14"/>
          <w:lang w:val="sq-AL"/>
        </w:rPr>
      </w:pPr>
    </w:p>
    <w:p w:rsidR="006B58ED" w:rsidRPr="00480A9A" w:rsidRDefault="006B58ED" w:rsidP="006B58ED">
      <w:pPr>
        <w:pStyle w:val="NeniNr"/>
        <w:rPr>
          <w:lang w:val="sq-AL"/>
        </w:rPr>
      </w:pPr>
      <w:r w:rsidRPr="00480A9A">
        <w:rPr>
          <w:lang w:val="sq-AL"/>
        </w:rPr>
        <w:t>Neni 1</w:t>
      </w:r>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U lejohet lënia e shtetësisë shqiptare</w:t>
      </w:r>
      <w:r>
        <w:rPr>
          <w:lang w:val="sq-AL"/>
        </w:rPr>
        <w:t>,</w:t>
      </w:r>
      <w:r w:rsidRPr="00480A9A">
        <w:rPr>
          <w:lang w:val="sq-AL"/>
        </w:rPr>
        <w:t xml:space="preserve"> me kërkesë të tyre</w:t>
      </w:r>
      <w:r>
        <w:rPr>
          <w:lang w:val="sq-AL"/>
        </w:rPr>
        <w:t>,</w:t>
      </w:r>
      <w:r w:rsidRPr="00480A9A">
        <w:rPr>
          <w:lang w:val="sq-AL"/>
        </w:rPr>
        <w:t xml:space="preserve"> personave të mëposhtëm:</w:t>
      </w:r>
    </w:p>
    <w:p w:rsidR="006B58ED" w:rsidRPr="00480A9A" w:rsidRDefault="006B58ED" w:rsidP="006B58ED">
      <w:pPr>
        <w:pStyle w:val="Paragrafi"/>
        <w:rPr>
          <w:lang w:val="sq-AL"/>
        </w:rPr>
      </w:pPr>
      <w:r w:rsidRPr="00480A9A">
        <w:rPr>
          <w:lang w:val="sq-AL"/>
        </w:rPr>
        <w:t xml:space="preserve">1. </w:t>
      </w:r>
      <w:proofErr w:type="spellStart"/>
      <w:r w:rsidRPr="00480A9A">
        <w:rPr>
          <w:lang w:val="sq-AL"/>
        </w:rPr>
        <w:t>Mirtan</w:t>
      </w:r>
      <w:proofErr w:type="spellEnd"/>
      <w:r w:rsidRPr="00480A9A">
        <w:rPr>
          <w:lang w:val="sq-AL"/>
        </w:rPr>
        <w:t xml:space="preserve"> </w:t>
      </w:r>
      <w:proofErr w:type="spellStart"/>
      <w:r w:rsidRPr="00480A9A">
        <w:rPr>
          <w:lang w:val="sq-AL"/>
        </w:rPr>
        <w:t>Zyhdi</w:t>
      </w:r>
      <w:proofErr w:type="spellEnd"/>
      <w:r w:rsidRPr="00480A9A">
        <w:rPr>
          <w:lang w:val="sq-AL"/>
        </w:rPr>
        <w:t xml:space="preserve"> </w:t>
      </w:r>
      <w:proofErr w:type="spellStart"/>
      <w:r w:rsidRPr="00480A9A">
        <w:rPr>
          <w:lang w:val="sq-AL"/>
        </w:rPr>
        <w:t>Zotaj</w:t>
      </w:r>
      <w:proofErr w:type="spellEnd"/>
    </w:p>
    <w:p w:rsidR="006B58ED" w:rsidRPr="00480A9A" w:rsidRDefault="006B58ED" w:rsidP="006B58ED">
      <w:pPr>
        <w:pStyle w:val="Paragrafi"/>
        <w:rPr>
          <w:lang w:val="sq-AL"/>
        </w:rPr>
      </w:pPr>
      <w:r w:rsidRPr="00480A9A">
        <w:rPr>
          <w:lang w:val="sq-AL"/>
        </w:rPr>
        <w:t xml:space="preserve">2. </w:t>
      </w:r>
      <w:proofErr w:type="spellStart"/>
      <w:r w:rsidRPr="00480A9A">
        <w:rPr>
          <w:lang w:val="sq-AL"/>
        </w:rPr>
        <w:t>Berwin</w:t>
      </w:r>
      <w:proofErr w:type="spellEnd"/>
      <w:r w:rsidRPr="00480A9A">
        <w:rPr>
          <w:lang w:val="sq-AL"/>
        </w:rPr>
        <w:t xml:space="preserve"> </w:t>
      </w:r>
      <w:proofErr w:type="spellStart"/>
      <w:r w:rsidRPr="00480A9A">
        <w:rPr>
          <w:lang w:val="sq-AL"/>
        </w:rPr>
        <w:t>Mirtan</w:t>
      </w:r>
      <w:proofErr w:type="spellEnd"/>
      <w:r w:rsidRPr="00480A9A">
        <w:rPr>
          <w:lang w:val="sq-AL"/>
        </w:rPr>
        <w:t xml:space="preserve"> </w:t>
      </w:r>
      <w:proofErr w:type="spellStart"/>
      <w:r w:rsidRPr="00480A9A">
        <w:rPr>
          <w:lang w:val="sq-AL"/>
        </w:rPr>
        <w:t>Zotaj</w:t>
      </w:r>
      <w:proofErr w:type="spellEnd"/>
    </w:p>
    <w:p w:rsidR="006B58ED" w:rsidRPr="00480A9A" w:rsidRDefault="006B58ED" w:rsidP="006B58ED">
      <w:pPr>
        <w:pStyle w:val="Paragrafi"/>
        <w:rPr>
          <w:lang w:val="sq-AL"/>
        </w:rPr>
      </w:pPr>
      <w:r w:rsidRPr="00480A9A">
        <w:rPr>
          <w:lang w:val="sq-AL"/>
        </w:rPr>
        <w:t xml:space="preserve">3. </w:t>
      </w:r>
      <w:proofErr w:type="spellStart"/>
      <w:r w:rsidRPr="00480A9A">
        <w:rPr>
          <w:lang w:val="sq-AL"/>
        </w:rPr>
        <w:t>Fjoralda</w:t>
      </w:r>
      <w:proofErr w:type="spellEnd"/>
      <w:r w:rsidRPr="00480A9A">
        <w:rPr>
          <w:lang w:val="sq-AL"/>
        </w:rPr>
        <w:t xml:space="preserve"> </w:t>
      </w:r>
      <w:proofErr w:type="spellStart"/>
      <w:r w:rsidRPr="00480A9A">
        <w:rPr>
          <w:lang w:val="sq-AL"/>
        </w:rPr>
        <w:t>Nikoll</w:t>
      </w:r>
      <w:proofErr w:type="spellEnd"/>
      <w:r w:rsidRPr="00480A9A">
        <w:rPr>
          <w:lang w:val="sq-AL"/>
        </w:rPr>
        <w:t xml:space="preserve"> </w:t>
      </w:r>
      <w:proofErr w:type="spellStart"/>
      <w:r w:rsidRPr="00480A9A">
        <w:rPr>
          <w:lang w:val="sq-AL"/>
        </w:rPr>
        <w:t>Prengaj</w:t>
      </w:r>
      <w:proofErr w:type="spellEnd"/>
    </w:p>
    <w:p w:rsidR="006B58ED" w:rsidRPr="00480A9A" w:rsidRDefault="006B58ED" w:rsidP="006B58ED">
      <w:pPr>
        <w:pStyle w:val="Paragrafi"/>
        <w:rPr>
          <w:lang w:val="sq-AL"/>
        </w:rPr>
      </w:pPr>
      <w:r w:rsidRPr="00480A9A">
        <w:rPr>
          <w:lang w:val="sq-AL"/>
        </w:rPr>
        <w:t xml:space="preserve">4. </w:t>
      </w:r>
      <w:proofErr w:type="spellStart"/>
      <w:r w:rsidRPr="00480A9A">
        <w:rPr>
          <w:lang w:val="sq-AL"/>
        </w:rPr>
        <w:t>Lefterie</w:t>
      </w:r>
      <w:proofErr w:type="spellEnd"/>
      <w:r w:rsidRPr="00480A9A">
        <w:rPr>
          <w:lang w:val="sq-AL"/>
        </w:rPr>
        <w:t xml:space="preserve"> </w:t>
      </w:r>
      <w:proofErr w:type="spellStart"/>
      <w:r w:rsidRPr="00480A9A">
        <w:rPr>
          <w:lang w:val="sq-AL"/>
        </w:rPr>
        <w:t>Xhemal</w:t>
      </w:r>
      <w:proofErr w:type="spellEnd"/>
      <w:r w:rsidRPr="00480A9A">
        <w:rPr>
          <w:lang w:val="sq-AL"/>
        </w:rPr>
        <w:t xml:space="preserve"> </w:t>
      </w:r>
      <w:proofErr w:type="spellStart"/>
      <w:r w:rsidRPr="00480A9A">
        <w:rPr>
          <w:lang w:val="sq-AL"/>
        </w:rPr>
        <w:t>Adili</w:t>
      </w:r>
      <w:proofErr w:type="spellEnd"/>
      <w:r w:rsidRPr="00480A9A">
        <w:rPr>
          <w:lang w:val="sq-AL"/>
        </w:rPr>
        <w:t xml:space="preserve"> (</w:t>
      </w:r>
      <w:proofErr w:type="spellStart"/>
      <w:r w:rsidRPr="00480A9A">
        <w:rPr>
          <w:lang w:val="sq-AL"/>
        </w:rPr>
        <w:t>Neli</w:t>
      </w:r>
      <w:proofErr w:type="spellEnd"/>
      <w:r w:rsidRPr="00480A9A">
        <w:rPr>
          <w:lang w:val="sq-AL"/>
        </w:rPr>
        <w:t>)</w:t>
      </w:r>
    </w:p>
    <w:p w:rsidR="006B58ED" w:rsidRPr="00480A9A" w:rsidRDefault="006B58ED" w:rsidP="006B58ED">
      <w:pPr>
        <w:pStyle w:val="Paragrafi"/>
        <w:rPr>
          <w:lang w:val="sq-AL"/>
        </w:rPr>
      </w:pPr>
      <w:r w:rsidRPr="00480A9A">
        <w:rPr>
          <w:lang w:val="sq-AL"/>
        </w:rPr>
        <w:t xml:space="preserve">5. </w:t>
      </w:r>
      <w:proofErr w:type="spellStart"/>
      <w:r w:rsidRPr="00480A9A">
        <w:rPr>
          <w:lang w:val="sq-AL"/>
        </w:rPr>
        <w:t>Gert</w:t>
      </w:r>
      <w:proofErr w:type="spellEnd"/>
      <w:r w:rsidRPr="00480A9A">
        <w:rPr>
          <w:lang w:val="sq-AL"/>
        </w:rPr>
        <w:t xml:space="preserve"> </w:t>
      </w:r>
      <w:proofErr w:type="spellStart"/>
      <w:r w:rsidRPr="00480A9A">
        <w:rPr>
          <w:lang w:val="sq-AL"/>
        </w:rPr>
        <w:t>Jakup</w:t>
      </w:r>
      <w:proofErr w:type="spellEnd"/>
      <w:r w:rsidRPr="00480A9A">
        <w:rPr>
          <w:lang w:val="sq-AL"/>
        </w:rPr>
        <w:t xml:space="preserve"> </w:t>
      </w:r>
      <w:proofErr w:type="spellStart"/>
      <w:r w:rsidRPr="00480A9A">
        <w:rPr>
          <w:lang w:val="sq-AL"/>
        </w:rPr>
        <w:t>Harka</w:t>
      </w:r>
      <w:proofErr w:type="spellEnd"/>
    </w:p>
    <w:p w:rsidR="006B58ED" w:rsidRPr="00480A9A" w:rsidRDefault="006B58ED" w:rsidP="006B58ED">
      <w:pPr>
        <w:pStyle w:val="Paragrafi"/>
        <w:rPr>
          <w:lang w:val="sq-AL"/>
        </w:rPr>
      </w:pPr>
      <w:r w:rsidRPr="00480A9A">
        <w:rPr>
          <w:lang w:val="sq-AL"/>
        </w:rPr>
        <w:t xml:space="preserve">6. </w:t>
      </w:r>
      <w:proofErr w:type="spellStart"/>
      <w:r w:rsidRPr="00480A9A">
        <w:rPr>
          <w:lang w:val="sq-AL"/>
        </w:rPr>
        <w:t>Skender</w:t>
      </w:r>
      <w:proofErr w:type="spellEnd"/>
      <w:r w:rsidRPr="00480A9A">
        <w:rPr>
          <w:lang w:val="sq-AL"/>
        </w:rPr>
        <w:t xml:space="preserve"> Adem Hasa</w:t>
      </w:r>
    </w:p>
    <w:p w:rsidR="006B58ED" w:rsidRPr="00480A9A" w:rsidRDefault="006B58ED" w:rsidP="006B58ED">
      <w:pPr>
        <w:pStyle w:val="Paragrafi"/>
        <w:rPr>
          <w:lang w:val="sq-AL"/>
        </w:rPr>
      </w:pPr>
      <w:r w:rsidRPr="00480A9A">
        <w:rPr>
          <w:lang w:val="sq-AL"/>
        </w:rPr>
        <w:t xml:space="preserve">7. </w:t>
      </w:r>
      <w:proofErr w:type="spellStart"/>
      <w:r w:rsidRPr="00480A9A">
        <w:rPr>
          <w:lang w:val="sq-AL"/>
        </w:rPr>
        <w:t>Adela</w:t>
      </w:r>
      <w:proofErr w:type="spellEnd"/>
      <w:r w:rsidRPr="00480A9A">
        <w:rPr>
          <w:lang w:val="sq-AL"/>
        </w:rPr>
        <w:t xml:space="preserve"> Artan </w:t>
      </w:r>
      <w:proofErr w:type="spellStart"/>
      <w:r w:rsidRPr="00480A9A">
        <w:rPr>
          <w:lang w:val="sq-AL"/>
        </w:rPr>
        <w:t>Belitz</w:t>
      </w:r>
      <w:proofErr w:type="spellEnd"/>
      <w:r w:rsidRPr="00480A9A">
        <w:rPr>
          <w:lang w:val="sq-AL"/>
        </w:rPr>
        <w:t xml:space="preserve"> (</w:t>
      </w:r>
      <w:proofErr w:type="spellStart"/>
      <w:r w:rsidRPr="00480A9A">
        <w:rPr>
          <w:lang w:val="sq-AL"/>
        </w:rPr>
        <w:t>Gjollesha</w:t>
      </w:r>
      <w:proofErr w:type="spellEnd"/>
      <w:r w:rsidRPr="00480A9A">
        <w:rPr>
          <w:lang w:val="sq-AL"/>
        </w:rPr>
        <w:t>)</w:t>
      </w:r>
    </w:p>
    <w:p w:rsidR="006B58ED" w:rsidRPr="00480A9A" w:rsidRDefault="006B58ED" w:rsidP="006B58ED">
      <w:pPr>
        <w:pStyle w:val="Paragrafi"/>
        <w:rPr>
          <w:lang w:val="sq-AL"/>
        </w:rPr>
      </w:pPr>
      <w:r w:rsidRPr="00480A9A">
        <w:rPr>
          <w:lang w:val="sq-AL"/>
        </w:rPr>
        <w:t xml:space="preserve">8. Ermal Fatmir </w:t>
      </w:r>
      <w:proofErr w:type="spellStart"/>
      <w:r w:rsidRPr="00480A9A">
        <w:rPr>
          <w:lang w:val="sq-AL"/>
        </w:rPr>
        <w:t>Alhasa</w:t>
      </w:r>
      <w:proofErr w:type="spellEnd"/>
    </w:p>
    <w:p w:rsidR="006B58ED" w:rsidRPr="00480A9A" w:rsidRDefault="006B58ED" w:rsidP="006B58ED">
      <w:pPr>
        <w:pStyle w:val="Paragrafi"/>
        <w:rPr>
          <w:lang w:val="sq-AL"/>
        </w:rPr>
      </w:pPr>
      <w:r w:rsidRPr="00480A9A">
        <w:rPr>
          <w:lang w:val="sq-AL"/>
        </w:rPr>
        <w:t xml:space="preserve">9. Mimoza Fiqiri </w:t>
      </w:r>
      <w:proofErr w:type="spellStart"/>
      <w:r w:rsidRPr="00480A9A">
        <w:rPr>
          <w:lang w:val="sq-AL"/>
        </w:rPr>
        <w:t>Hoock</w:t>
      </w:r>
      <w:proofErr w:type="spellEnd"/>
      <w:r w:rsidRPr="00480A9A">
        <w:rPr>
          <w:lang w:val="sq-AL"/>
        </w:rPr>
        <w:t xml:space="preserve"> (Reçi)</w:t>
      </w:r>
    </w:p>
    <w:p w:rsidR="006B58ED" w:rsidRPr="00480A9A" w:rsidRDefault="006B58ED" w:rsidP="006B58ED">
      <w:pPr>
        <w:pStyle w:val="Paragrafi"/>
        <w:rPr>
          <w:lang w:val="sq-AL"/>
        </w:rPr>
      </w:pPr>
      <w:r w:rsidRPr="00480A9A">
        <w:rPr>
          <w:lang w:val="sq-AL"/>
        </w:rPr>
        <w:t xml:space="preserve">10. </w:t>
      </w:r>
      <w:proofErr w:type="spellStart"/>
      <w:r w:rsidRPr="00480A9A">
        <w:rPr>
          <w:lang w:val="sq-AL"/>
        </w:rPr>
        <w:t>Fatjon</w:t>
      </w:r>
      <w:proofErr w:type="spellEnd"/>
      <w:r w:rsidRPr="00480A9A">
        <w:rPr>
          <w:lang w:val="sq-AL"/>
        </w:rPr>
        <w:t xml:space="preserve"> </w:t>
      </w:r>
      <w:proofErr w:type="spellStart"/>
      <w:r w:rsidRPr="00480A9A">
        <w:rPr>
          <w:lang w:val="sq-AL"/>
        </w:rPr>
        <w:t>Abas</w:t>
      </w:r>
      <w:proofErr w:type="spellEnd"/>
      <w:r w:rsidRPr="00480A9A">
        <w:rPr>
          <w:lang w:val="sq-AL"/>
        </w:rPr>
        <w:t xml:space="preserve"> </w:t>
      </w:r>
      <w:proofErr w:type="spellStart"/>
      <w:r w:rsidRPr="00480A9A">
        <w:rPr>
          <w:lang w:val="sq-AL"/>
        </w:rPr>
        <w:t>Ndregjoni</w:t>
      </w:r>
      <w:proofErr w:type="spellEnd"/>
    </w:p>
    <w:p w:rsidR="006B58ED" w:rsidRPr="00480A9A" w:rsidRDefault="006B58ED" w:rsidP="006B58ED">
      <w:pPr>
        <w:pStyle w:val="Paragrafi"/>
        <w:rPr>
          <w:lang w:val="sq-AL"/>
        </w:rPr>
      </w:pPr>
      <w:r w:rsidRPr="00480A9A">
        <w:rPr>
          <w:lang w:val="sq-AL"/>
        </w:rPr>
        <w:t xml:space="preserve">11. </w:t>
      </w:r>
      <w:proofErr w:type="spellStart"/>
      <w:r w:rsidRPr="00480A9A">
        <w:rPr>
          <w:lang w:val="sq-AL"/>
        </w:rPr>
        <w:t>Elda</w:t>
      </w:r>
      <w:proofErr w:type="spellEnd"/>
      <w:r w:rsidRPr="00480A9A">
        <w:rPr>
          <w:lang w:val="sq-AL"/>
        </w:rPr>
        <w:t xml:space="preserve"> Agim </w:t>
      </w:r>
      <w:proofErr w:type="spellStart"/>
      <w:r w:rsidRPr="00480A9A">
        <w:rPr>
          <w:lang w:val="sq-AL"/>
        </w:rPr>
        <w:t>Vladi</w:t>
      </w:r>
      <w:proofErr w:type="spellEnd"/>
      <w:r w:rsidRPr="00480A9A">
        <w:rPr>
          <w:lang w:val="sq-AL"/>
        </w:rPr>
        <w:t xml:space="preserve"> (Ademi)</w:t>
      </w:r>
    </w:p>
    <w:p w:rsidR="006B58ED" w:rsidRPr="00480A9A" w:rsidRDefault="006B58ED" w:rsidP="006B58ED">
      <w:pPr>
        <w:pStyle w:val="Paragrafi"/>
        <w:rPr>
          <w:lang w:val="sq-AL"/>
        </w:rPr>
      </w:pPr>
      <w:r w:rsidRPr="00480A9A">
        <w:rPr>
          <w:lang w:val="sq-AL"/>
        </w:rPr>
        <w:t xml:space="preserve">12. </w:t>
      </w:r>
      <w:proofErr w:type="spellStart"/>
      <w:r w:rsidRPr="00480A9A">
        <w:rPr>
          <w:lang w:val="sq-AL"/>
        </w:rPr>
        <w:t>Mark</w:t>
      </w:r>
      <w:proofErr w:type="spellEnd"/>
      <w:r w:rsidRPr="00480A9A">
        <w:rPr>
          <w:lang w:val="sq-AL"/>
        </w:rPr>
        <w:t xml:space="preserve"> Lenin </w:t>
      </w:r>
      <w:proofErr w:type="spellStart"/>
      <w:r w:rsidRPr="00480A9A">
        <w:rPr>
          <w:lang w:val="sq-AL"/>
        </w:rPr>
        <w:t>Vladi</w:t>
      </w:r>
      <w:proofErr w:type="spellEnd"/>
    </w:p>
    <w:p w:rsidR="006B58ED" w:rsidRPr="00480A9A" w:rsidRDefault="006B58ED" w:rsidP="006B58ED">
      <w:pPr>
        <w:pStyle w:val="Paragrafi"/>
        <w:rPr>
          <w:lang w:val="sq-AL"/>
        </w:rPr>
      </w:pPr>
      <w:r w:rsidRPr="00480A9A">
        <w:rPr>
          <w:lang w:val="sq-AL"/>
        </w:rPr>
        <w:t xml:space="preserve">13. </w:t>
      </w:r>
      <w:proofErr w:type="spellStart"/>
      <w:r w:rsidRPr="00480A9A">
        <w:rPr>
          <w:lang w:val="sq-AL"/>
        </w:rPr>
        <w:t>Arindi</w:t>
      </w:r>
      <w:proofErr w:type="spellEnd"/>
      <w:r w:rsidRPr="00480A9A">
        <w:rPr>
          <w:lang w:val="sq-AL"/>
        </w:rPr>
        <w:t xml:space="preserve"> Besnik Qoshja</w:t>
      </w:r>
    </w:p>
    <w:p w:rsidR="006B58ED" w:rsidRPr="00480A9A" w:rsidRDefault="006B58ED" w:rsidP="006B58ED">
      <w:pPr>
        <w:pStyle w:val="Paragrafi"/>
        <w:rPr>
          <w:lang w:val="sq-AL"/>
        </w:rPr>
      </w:pPr>
      <w:r w:rsidRPr="00480A9A">
        <w:rPr>
          <w:lang w:val="sq-AL"/>
        </w:rPr>
        <w:t>14. Etleva Shefit Osmani (</w:t>
      </w:r>
      <w:proofErr w:type="spellStart"/>
      <w:r w:rsidRPr="00480A9A">
        <w:rPr>
          <w:lang w:val="sq-AL"/>
        </w:rPr>
        <w:t>Beqiri</w:t>
      </w:r>
      <w:proofErr w:type="spellEnd"/>
      <w:r w:rsidRPr="00480A9A">
        <w:rPr>
          <w:lang w:val="sq-AL"/>
        </w:rPr>
        <w:t>)</w:t>
      </w:r>
    </w:p>
    <w:p w:rsidR="006B58ED" w:rsidRPr="00480A9A" w:rsidRDefault="006B58ED" w:rsidP="006B58ED">
      <w:pPr>
        <w:pStyle w:val="Paragrafi"/>
        <w:rPr>
          <w:lang w:val="sq-AL"/>
        </w:rPr>
      </w:pPr>
      <w:r w:rsidRPr="00480A9A">
        <w:rPr>
          <w:lang w:val="sq-AL"/>
        </w:rPr>
        <w:t xml:space="preserve">15. </w:t>
      </w:r>
      <w:proofErr w:type="spellStart"/>
      <w:r w:rsidRPr="00480A9A">
        <w:rPr>
          <w:lang w:val="sq-AL"/>
        </w:rPr>
        <w:t>Vjola</w:t>
      </w:r>
      <w:proofErr w:type="spellEnd"/>
      <w:r w:rsidRPr="00480A9A">
        <w:rPr>
          <w:lang w:val="sq-AL"/>
        </w:rPr>
        <w:t xml:space="preserve"> Shkëlqim </w:t>
      </w:r>
      <w:proofErr w:type="spellStart"/>
      <w:r w:rsidRPr="00480A9A">
        <w:rPr>
          <w:lang w:val="sq-AL"/>
        </w:rPr>
        <w:t>Rakipllari</w:t>
      </w:r>
      <w:proofErr w:type="spellEnd"/>
    </w:p>
    <w:p w:rsidR="006B58ED" w:rsidRPr="00480A9A" w:rsidRDefault="006B58ED" w:rsidP="006B58ED">
      <w:pPr>
        <w:pStyle w:val="Paragrafi"/>
        <w:rPr>
          <w:lang w:val="sq-AL"/>
        </w:rPr>
      </w:pPr>
      <w:r w:rsidRPr="00480A9A">
        <w:rPr>
          <w:lang w:val="sq-AL"/>
        </w:rPr>
        <w:t>16. Bato Ilir Leka</w:t>
      </w:r>
    </w:p>
    <w:p w:rsidR="006B58ED" w:rsidRPr="00480A9A" w:rsidRDefault="006B58ED" w:rsidP="006B58ED">
      <w:pPr>
        <w:pStyle w:val="Paragrafi"/>
        <w:rPr>
          <w:lang w:val="sq-AL"/>
        </w:rPr>
      </w:pPr>
      <w:r w:rsidRPr="00480A9A">
        <w:rPr>
          <w:lang w:val="sq-AL"/>
        </w:rPr>
        <w:t xml:space="preserve">17. </w:t>
      </w:r>
      <w:proofErr w:type="spellStart"/>
      <w:r w:rsidRPr="00480A9A">
        <w:rPr>
          <w:lang w:val="sq-AL"/>
        </w:rPr>
        <w:t>Erald</w:t>
      </w:r>
      <w:proofErr w:type="spellEnd"/>
      <w:r w:rsidRPr="00480A9A">
        <w:rPr>
          <w:lang w:val="sq-AL"/>
        </w:rPr>
        <w:t xml:space="preserve"> </w:t>
      </w:r>
      <w:proofErr w:type="spellStart"/>
      <w:r w:rsidRPr="00480A9A">
        <w:rPr>
          <w:lang w:val="sq-AL"/>
        </w:rPr>
        <w:t>Byrhan</w:t>
      </w:r>
      <w:proofErr w:type="spellEnd"/>
      <w:r w:rsidRPr="00480A9A">
        <w:rPr>
          <w:lang w:val="sq-AL"/>
        </w:rPr>
        <w:t xml:space="preserve"> </w:t>
      </w:r>
      <w:proofErr w:type="spellStart"/>
      <w:r w:rsidRPr="00480A9A">
        <w:rPr>
          <w:lang w:val="sq-AL"/>
        </w:rPr>
        <w:t>Vuçini</w:t>
      </w:r>
      <w:proofErr w:type="spellEnd"/>
    </w:p>
    <w:p w:rsidR="006B58ED" w:rsidRPr="00480A9A" w:rsidRDefault="006B58ED" w:rsidP="006B58ED">
      <w:pPr>
        <w:pStyle w:val="Paragrafi"/>
        <w:rPr>
          <w:lang w:val="sq-AL"/>
        </w:rPr>
      </w:pPr>
      <w:r w:rsidRPr="00480A9A">
        <w:rPr>
          <w:lang w:val="sq-AL"/>
        </w:rPr>
        <w:t xml:space="preserve">18. Hana Prekë </w:t>
      </w:r>
      <w:proofErr w:type="spellStart"/>
      <w:r w:rsidRPr="00480A9A">
        <w:rPr>
          <w:lang w:val="sq-AL"/>
        </w:rPr>
        <w:t>Mernaçaj</w:t>
      </w:r>
      <w:proofErr w:type="spellEnd"/>
      <w:r w:rsidRPr="00480A9A">
        <w:rPr>
          <w:lang w:val="sq-AL"/>
        </w:rPr>
        <w:t xml:space="preserve"> (</w:t>
      </w:r>
      <w:proofErr w:type="spellStart"/>
      <w:r w:rsidRPr="00480A9A">
        <w:rPr>
          <w:lang w:val="sq-AL"/>
        </w:rPr>
        <w:t>Ulaj</w:t>
      </w:r>
      <w:proofErr w:type="spellEnd"/>
      <w:r w:rsidRPr="00480A9A">
        <w:rPr>
          <w:lang w:val="sq-AL"/>
        </w:rPr>
        <w:t>)</w:t>
      </w:r>
    </w:p>
    <w:p w:rsidR="006B58ED" w:rsidRPr="00480A9A" w:rsidRDefault="006B58ED" w:rsidP="006B58ED">
      <w:pPr>
        <w:pStyle w:val="Paragrafi"/>
        <w:rPr>
          <w:lang w:val="sq-AL"/>
        </w:rPr>
      </w:pPr>
      <w:r w:rsidRPr="00480A9A">
        <w:rPr>
          <w:lang w:val="sq-AL"/>
        </w:rPr>
        <w:t xml:space="preserve">19. </w:t>
      </w:r>
      <w:proofErr w:type="spellStart"/>
      <w:r w:rsidRPr="00480A9A">
        <w:rPr>
          <w:lang w:val="sq-AL"/>
        </w:rPr>
        <w:t>Marjola</w:t>
      </w:r>
      <w:proofErr w:type="spellEnd"/>
      <w:r w:rsidRPr="00480A9A">
        <w:rPr>
          <w:lang w:val="sq-AL"/>
        </w:rPr>
        <w:t xml:space="preserve"> Fatmir </w:t>
      </w:r>
      <w:proofErr w:type="spellStart"/>
      <w:r w:rsidRPr="00480A9A">
        <w:rPr>
          <w:lang w:val="sq-AL"/>
        </w:rPr>
        <w:t>Muçaj</w:t>
      </w:r>
      <w:proofErr w:type="spellEnd"/>
      <w:r w:rsidRPr="00480A9A">
        <w:rPr>
          <w:lang w:val="sq-AL"/>
        </w:rPr>
        <w:t xml:space="preserve"> (</w:t>
      </w:r>
      <w:proofErr w:type="spellStart"/>
      <w:r w:rsidRPr="00480A9A">
        <w:rPr>
          <w:lang w:val="sq-AL"/>
        </w:rPr>
        <w:t>Hamitaj</w:t>
      </w:r>
      <w:proofErr w:type="spellEnd"/>
      <w:r w:rsidRPr="00480A9A">
        <w:rPr>
          <w:lang w:val="sq-AL"/>
        </w:rPr>
        <w:t>)</w:t>
      </w:r>
    </w:p>
    <w:p w:rsidR="006B58ED" w:rsidRPr="00480A9A" w:rsidRDefault="006B58ED" w:rsidP="006B58ED">
      <w:pPr>
        <w:pStyle w:val="Paragrafi"/>
        <w:rPr>
          <w:lang w:val="sq-AL"/>
        </w:rPr>
      </w:pPr>
      <w:r w:rsidRPr="00480A9A">
        <w:rPr>
          <w:lang w:val="sq-AL"/>
        </w:rPr>
        <w:t xml:space="preserve">20. </w:t>
      </w:r>
      <w:proofErr w:type="spellStart"/>
      <w:r w:rsidRPr="00480A9A">
        <w:rPr>
          <w:lang w:val="sq-AL"/>
        </w:rPr>
        <w:t>Mesilda</w:t>
      </w:r>
      <w:proofErr w:type="spellEnd"/>
      <w:r w:rsidRPr="00480A9A">
        <w:rPr>
          <w:lang w:val="sq-AL"/>
        </w:rPr>
        <w:t xml:space="preserve"> </w:t>
      </w:r>
      <w:proofErr w:type="spellStart"/>
      <w:r w:rsidRPr="00480A9A">
        <w:rPr>
          <w:lang w:val="sq-AL"/>
        </w:rPr>
        <w:t>Medi</w:t>
      </w:r>
      <w:proofErr w:type="spellEnd"/>
      <w:r w:rsidRPr="00480A9A">
        <w:rPr>
          <w:lang w:val="sq-AL"/>
        </w:rPr>
        <w:t xml:space="preserve"> </w:t>
      </w:r>
      <w:proofErr w:type="spellStart"/>
      <w:r w:rsidRPr="00480A9A">
        <w:rPr>
          <w:lang w:val="sq-AL"/>
        </w:rPr>
        <w:t>Stafa</w:t>
      </w:r>
      <w:proofErr w:type="spellEnd"/>
    </w:p>
    <w:p w:rsidR="006B58ED" w:rsidRPr="00480A9A" w:rsidRDefault="006B58ED" w:rsidP="006B58ED">
      <w:pPr>
        <w:pStyle w:val="Paragrafi"/>
        <w:rPr>
          <w:lang w:val="sq-AL"/>
        </w:rPr>
      </w:pPr>
      <w:r w:rsidRPr="00480A9A">
        <w:rPr>
          <w:lang w:val="sq-AL"/>
        </w:rPr>
        <w:t xml:space="preserve">21. Rovena Sami </w:t>
      </w:r>
      <w:proofErr w:type="spellStart"/>
      <w:r w:rsidRPr="00480A9A">
        <w:rPr>
          <w:lang w:val="sq-AL"/>
        </w:rPr>
        <w:t>Qerozi</w:t>
      </w:r>
      <w:proofErr w:type="spellEnd"/>
      <w:r w:rsidRPr="00480A9A">
        <w:rPr>
          <w:lang w:val="sq-AL"/>
        </w:rPr>
        <w:t xml:space="preserve"> (</w:t>
      </w:r>
      <w:proofErr w:type="spellStart"/>
      <w:r w:rsidRPr="00480A9A">
        <w:rPr>
          <w:lang w:val="sq-AL"/>
        </w:rPr>
        <w:t>Abazi</w:t>
      </w:r>
      <w:proofErr w:type="spellEnd"/>
      <w:r w:rsidRPr="00480A9A">
        <w:rPr>
          <w:lang w:val="sq-AL"/>
        </w:rPr>
        <w:t>)</w:t>
      </w:r>
    </w:p>
    <w:p w:rsidR="006B58ED" w:rsidRPr="00480A9A" w:rsidRDefault="006B58ED" w:rsidP="006B58ED">
      <w:pPr>
        <w:pStyle w:val="Paragrafi"/>
        <w:rPr>
          <w:lang w:val="sq-AL"/>
        </w:rPr>
      </w:pPr>
      <w:r w:rsidRPr="00480A9A">
        <w:rPr>
          <w:lang w:val="sq-AL"/>
        </w:rPr>
        <w:t xml:space="preserve">22. </w:t>
      </w:r>
      <w:proofErr w:type="spellStart"/>
      <w:r w:rsidRPr="00480A9A">
        <w:rPr>
          <w:lang w:val="sq-AL"/>
        </w:rPr>
        <w:t>Muhammed</w:t>
      </w:r>
      <w:proofErr w:type="spellEnd"/>
      <w:r w:rsidRPr="00480A9A">
        <w:rPr>
          <w:lang w:val="sq-AL"/>
        </w:rPr>
        <w:t xml:space="preserve"> </w:t>
      </w:r>
      <w:proofErr w:type="spellStart"/>
      <w:r w:rsidRPr="00480A9A">
        <w:rPr>
          <w:lang w:val="sq-AL"/>
        </w:rPr>
        <w:t>Emin</w:t>
      </w:r>
      <w:proofErr w:type="spellEnd"/>
      <w:r w:rsidRPr="00480A9A">
        <w:rPr>
          <w:lang w:val="sq-AL"/>
        </w:rPr>
        <w:t xml:space="preserve"> </w:t>
      </w:r>
      <w:proofErr w:type="spellStart"/>
      <w:r w:rsidRPr="00480A9A">
        <w:rPr>
          <w:lang w:val="sq-AL"/>
        </w:rPr>
        <w:t>Arif</w:t>
      </w:r>
      <w:proofErr w:type="spellEnd"/>
      <w:r w:rsidRPr="00480A9A">
        <w:rPr>
          <w:lang w:val="sq-AL"/>
        </w:rPr>
        <w:t xml:space="preserve"> </w:t>
      </w:r>
      <w:proofErr w:type="spellStart"/>
      <w:r w:rsidRPr="00480A9A">
        <w:rPr>
          <w:lang w:val="sq-AL"/>
        </w:rPr>
        <w:t>Qerozi</w:t>
      </w:r>
      <w:proofErr w:type="spellEnd"/>
    </w:p>
    <w:p w:rsidR="006B58ED" w:rsidRPr="00480A9A" w:rsidRDefault="006B58ED" w:rsidP="006B58ED">
      <w:pPr>
        <w:pStyle w:val="Paragrafi"/>
        <w:rPr>
          <w:lang w:val="sq-AL"/>
        </w:rPr>
      </w:pPr>
      <w:r w:rsidRPr="00480A9A">
        <w:rPr>
          <w:lang w:val="sq-AL"/>
        </w:rPr>
        <w:t xml:space="preserve">23. </w:t>
      </w:r>
      <w:proofErr w:type="spellStart"/>
      <w:r w:rsidRPr="00480A9A">
        <w:rPr>
          <w:lang w:val="sq-AL"/>
        </w:rPr>
        <w:t>Edisa</w:t>
      </w:r>
      <w:proofErr w:type="spellEnd"/>
      <w:r w:rsidRPr="00480A9A">
        <w:rPr>
          <w:lang w:val="sq-AL"/>
        </w:rPr>
        <w:t xml:space="preserve"> </w:t>
      </w:r>
      <w:proofErr w:type="spellStart"/>
      <w:r w:rsidRPr="00480A9A">
        <w:rPr>
          <w:lang w:val="sq-AL"/>
        </w:rPr>
        <w:t>Arif</w:t>
      </w:r>
      <w:proofErr w:type="spellEnd"/>
      <w:r w:rsidRPr="00480A9A">
        <w:rPr>
          <w:lang w:val="sq-AL"/>
        </w:rPr>
        <w:t xml:space="preserve"> </w:t>
      </w:r>
      <w:proofErr w:type="spellStart"/>
      <w:r w:rsidRPr="00480A9A">
        <w:rPr>
          <w:lang w:val="sq-AL"/>
        </w:rPr>
        <w:t>Qerozi</w:t>
      </w:r>
      <w:proofErr w:type="spellEnd"/>
    </w:p>
    <w:p w:rsidR="006B58ED" w:rsidRPr="00480A9A" w:rsidRDefault="006B58ED" w:rsidP="006B58ED">
      <w:pPr>
        <w:pStyle w:val="Paragrafi"/>
        <w:rPr>
          <w:lang w:val="sq-AL"/>
        </w:rPr>
      </w:pPr>
      <w:r w:rsidRPr="00480A9A">
        <w:rPr>
          <w:lang w:val="sq-AL"/>
        </w:rPr>
        <w:t xml:space="preserve">24. </w:t>
      </w:r>
      <w:proofErr w:type="spellStart"/>
      <w:r w:rsidRPr="00480A9A">
        <w:rPr>
          <w:lang w:val="sq-AL"/>
        </w:rPr>
        <w:t>Dilara</w:t>
      </w:r>
      <w:proofErr w:type="spellEnd"/>
      <w:r w:rsidRPr="00480A9A">
        <w:rPr>
          <w:lang w:val="sq-AL"/>
        </w:rPr>
        <w:t xml:space="preserve"> </w:t>
      </w:r>
      <w:proofErr w:type="spellStart"/>
      <w:r w:rsidRPr="00480A9A">
        <w:rPr>
          <w:lang w:val="sq-AL"/>
        </w:rPr>
        <w:t>Arif</w:t>
      </w:r>
      <w:proofErr w:type="spellEnd"/>
      <w:r w:rsidRPr="00480A9A">
        <w:rPr>
          <w:lang w:val="sq-AL"/>
        </w:rPr>
        <w:t xml:space="preserve"> </w:t>
      </w:r>
      <w:proofErr w:type="spellStart"/>
      <w:r w:rsidRPr="00480A9A">
        <w:rPr>
          <w:lang w:val="sq-AL"/>
        </w:rPr>
        <w:t>Qerozi</w:t>
      </w:r>
      <w:proofErr w:type="spellEnd"/>
    </w:p>
    <w:p w:rsidR="006B58ED" w:rsidRPr="00480A9A" w:rsidRDefault="006B58ED" w:rsidP="006B58ED">
      <w:pPr>
        <w:pStyle w:val="Paragrafi"/>
        <w:rPr>
          <w:lang w:val="sq-AL"/>
        </w:rPr>
      </w:pPr>
      <w:r w:rsidRPr="00480A9A">
        <w:rPr>
          <w:lang w:val="sq-AL"/>
        </w:rPr>
        <w:t xml:space="preserve">25. </w:t>
      </w:r>
      <w:proofErr w:type="spellStart"/>
      <w:r w:rsidRPr="00480A9A">
        <w:rPr>
          <w:lang w:val="sq-AL"/>
        </w:rPr>
        <w:t>Artur</w:t>
      </w:r>
      <w:proofErr w:type="spellEnd"/>
      <w:r w:rsidRPr="00480A9A">
        <w:rPr>
          <w:lang w:val="sq-AL"/>
        </w:rPr>
        <w:t xml:space="preserve"> </w:t>
      </w:r>
      <w:proofErr w:type="spellStart"/>
      <w:r w:rsidRPr="00480A9A">
        <w:rPr>
          <w:lang w:val="sq-AL"/>
        </w:rPr>
        <w:t>Zydi</w:t>
      </w:r>
      <w:proofErr w:type="spellEnd"/>
      <w:r w:rsidRPr="00480A9A">
        <w:rPr>
          <w:lang w:val="sq-AL"/>
        </w:rPr>
        <w:t xml:space="preserve"> Tato</w:t>
      </w:r>
    </w:p>
    <w:p w:rsidR="006B58ED" w:rsidRPr="00480A9A" w:rsidRDefault="006B58ED" w:rsidP="006B58ED">
      <w:pPr>
        <w:pStyle w:val="Paragrafi"/>
        <w:rPr>
          <w:sz w:val="14"/>
          <w:lang w:val="sq-AL"/>
        </w:rPr>
      </w:pPr>
    </w:p>
    <w:p w:rsidR="006B58ED" w:rsidRPr="00480A9A" w:rsidRDefault="006B58ED" w:rsidP="006B58ED">
      <w:pPr>
        <w:pStyle w:val="NeniNr"/>
        <w:rPr>
          <w:lang w:val="sq-AL"/>
        </w:rPr>
      </w:pPr>
      <w:r w:rsidRPr="00480A9A">
        <w:rPr>
          <w:lang w:val="sq-AL"/>
        </w:rPr>
        <w:t>Neni 2</w:t>
      </w:r>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Ky dekret hyn në fuqi menjëherë.</w:t>
      </w:r>
    </w:p>
    <w:p w:rsidR="006B58ED" w:rsidRPr="00480A9A" w:rsidRDefault="006B58ED" w:rsidP="006B58ED">
      <w:pPr>
        <w:pStyle w:val="Paragrafi"/>
        <w:rPr>
          <w:sz w:val="14"/>
          <w:lang w:val="sq-AL"/>
        </w:rPr>
      </w:pPr>
    </w:p>
    <w:p w:rsidR="006B58ED" w:rsidRPr="00480A9A" w:rsidRDefault="006B58ED" w:rsidP="006B58ED">
      <w:pPr>
        <w:pStyle w:val="Paragrafi"/>
        <w:jc w:val="right"/>
        <w:rPr>
          <w:lang w:val="sq-AL"/>
        </w:rPr>
      </w:pPr>
      <w:r w:rsidRPr="00480A9A">
        <w:rPr>
          <w:lang w:val="sq-AL"/>
        </w:rPr>
        <w:t xml:space="preserve">PRESIDENTI I REPUBLIKËS </w:t>
      </w:r>
    </w:p>
    <w:p w:rsidR="006B58ED" w:rsidRPr="00480A9A" w:rsidRDefault="006B58ED" w:rsidP="006B58ED">
      <w:pPr>
        <w:pStyle w:val="Paragrafi"/>
        <w:jc w:val="right"/>
        <w:rPr>
          <w:lang w:val="sq-AL"/>
        </w:rPr>
      </w:pPr>
      <w:r w:rsidRPr="00480A9A">
        <w:rPr>
          <w:lang w:val="sq-AL"/>
        </w:rPr>
        <w:t>SË SHQIPËRISË</w:t>
      </w:r>
    </w:p>
    <w:p w:rsidR="006B58ED" w:rsidRPr="00480A9A" w:rsidRDefault="006B58ED" w:rsidP="006B58ED">
      <w:pPr>
        <w:pStyle w:val="Paragrafi"/>
        <w:jc w:val="right"/>
        <w:rPr>
          <w:b/>
          <w:lang w:val="sq-AL"/>
        </w:rPr>
      </w:pPr>
      <w:r w:rsidRPr="00480A9A">
        <w:rPr>
          <w:b/>
          <w:lang w:val="sq-AL"/>
        </w:rPr>
        <w:t>Ilir Meta</w:t>
      </w:r>
    </w:p>
    <w:p w:rsidR="006B58ED" w:rsidRPr="00480A9A" w:rsidRDefault="006B58ED" w:rsidP="006B58ED">
      <w:pPr>
        <w:pStyle w:val="Paragrafi"/>
        <w:rPr>
          <w:lang w:val="sq-AL"/>
        </w:rPr>
      </w:pPr>
    </w:p>
    <w:p w:rsidR="006B58ED" w:rsidRPr="00480A9A" w:rsidRDefault="006B58ED" w:rsidP="006B58ED">
      <w:pPr>
        <w:pStyle w:val="Paragrafi"/>
        <w:rPr>
          <w:lang w:val="sq-AL"/>
        </w:rPr>
      </w:pPr>
    </w:p>
    <w:p w:rsidR="006B58ED" w:rsidRPr="00480A9A" w:rsidRDefault="006B58ED" w:rsidP="006B58ED">
      <w:pPr>
        <w:pStyle w:val="NeniTitull"/>
        <w:rPr>
          <w:lang w:val="sq-AL"/>
        </w:rPr>
      </w:pPr>
      <w:r w:rsidRPr="00480A9A">
        <w:rPr>
          <w:lang w:val="sq-AL"/>
        </w:rPr>
        <w:t>VENDIM</w:t>
      </w:r>
    </w:p>
    <w:p w:rsidR="006B58ED" w:rsidRPr="00480A9A" w:rsidRDefault="006B58ED" w:rsidP="006B58ED">
      <w:pPr>
        <w:pStyle w:val="NeniTitull"/>
        <w:rPr>
          <w:lang w:val="sq-AL"/>
        </w:rPr>
      </w:pPr>
      <w:r w:rsidRPr="00480A9A">
        <w:rPr>
          <w:lang w:val="sq-AL"/>
        </w:rPr>
        <w:t>Nr. 14, datë 16.1.2019</w:t>
      </w:r>
    </w:p>
    <w:p w:rsidR="006B58ED" w:rsidRPr="00480A9A" w:rsidRDefault="006B58ED" w:rsidP="006B58ED">
      <w:pPr>
        <w:pStyle w:val="NeniTitull"/>
        <w:rPr>
          <w:sz w:val="14"/>
          <w:lang w:val="sq-AL"/>
        </w:rPr>
      </w:pPr>
    </w:p>
    <w:p w:rsidR="006B58ED" w:rsidRPr="00480A9A" w:rsidRDefault="006B58ED" w:rsidP="006B58ED">
      <w:pPr>
        <w:pStyle w:val="NeniTitull"/>
        <w:rPr>
          <w:rFonts w:eastAsia="Times New Roman"/>
          <w:lang w:val="sq-AL"/>
        </w:rPr>
      </w:pPr>
      <w:r w:rsidRPr="00480A9A">
        <w:rPr>
          <w:rFonts w:eastAsia="Times New Roman"/>
          <w:lang w:val="sq-AL"/>
        </w:rPr>
        <w:t>PËR TRAJTIMIN FINANCIAR TË ANËTARËVE TË BORDIT TË PËRZGJEDHJES, TË KOMISIONIT TË JASHTËM TË VLERËSIMIT KALIMTAR TË PUNONJËSVE TË POLICISË SË SHTETIT, TË GARDËS SË REPUBLIKËS DHE TË SHËRBIMIT PËR ÇËSHTJET E BRENDSHME DHE ANKESAT NË MINISTRINË E BRENDSHME DHE TË SEKRETARIATIT TEKNIK PRANË KËTIJ KOMISIONI</w:t>
      </w:r>
    </w:p>
    <w:p w:rsidR="006B58ED" w:rsidRPr="00480A9A" w:rsidRDefault="006B58ED" w:rsidP="006B58ED">
      <w:pPr>
        <w:pStyle w:val="Paragrafi"/>
        <w:rPr>
          <w:rFonts w:eastAsia="Times New Roman"/>
          <w:sz w:val="14"/>
          <w:lang w:val="sq-AL"/>
        </w:rPr>
      </w:pPr>
    </w:p>
    <w:p w:rsidR="006B58ED" w:rsidRPr="00480A9A" w:rsidRDefault="006B58ED" w:rsidP="006B58ED">
      <w:pPr>
        <w:pStyle w:val="Paragrafi"/>
        <w:rPr>
          <w:rFonts w:eastAsia="Times New Roman"/>
          <w:color w:val="FF0000"/>
          <w:lang w:val="sq-AL"/>
        </w:rPr>
      </w:pPr>
      <w:r w:rsidRPr="00480A9A">
        <w:rPr>
          <w:rFonts w:eastAsia="Times New Roman"/>
          <w:lang w:val="sq-AL"/>
        </w:rPr>
        <w:t>Në mbështetje të nenit 100 të Kushtetutës, të pikës 2, të nenit 4, të ligjit nr. 10405, datë 24.3.2011, “Për kompetencat për caktimin e pagave dhe të shpërblimeve”, të pikës 2, të nenit 29, të ligjit nr. 12/2018, “Për</w:t>
      </w:r>
      <w:r w:rsidRPr="00480A9A">
        <w:rPr>
          <w:b/>
          <w:lang w:val="sq-AL"/>
        </w:rPr>
        <w:t xml:space="preserve"> </w:t>
      </w:r>
      <w:r w:rsidRPr="00480A9A">
        <w:rPr>
          <w:lang w:val="sq-AL"/>
        </w:rPr>
        <w:t>vlerësimin kalimtar dhe periodik të punonjësve të Policisë së Shtetit, Gardës së Republikës dhe Shërbimit për Çështjet e Brendshme dhe Ankesat në Ministrinë e Brendshme</w:t>
      </w:r>
      <w:r w:rsidRPr="00480A9A">
        <w:rPr>
          <w:rFonts w:eastAsia="Times New Roman"/>
          <w:lang w:val="sq-AL"/>
        </w:rPr>
        <w:t>”, dhe të nenit 13, të ligjit nr. 99/2018, “Për buxhetin e vitit 2019”, me propozimin e Kryeministrit, Këshilli i Ministrave</w:t>
      </w:r>
    </w:p>
    <w:p w:rsidR="006B58ED" w:rsidRPr="00480A9A" w:rsidRDefault="006B58ED" w:rsidP="006B58ED">
      <w:pPr>
        <w:pStyle w:val="NeniNr"/>
        <w:rPr>
          <w:sz w:val="14"/>
          <w:lang w:val="sq-AL"/>
        </w:rPr>
      </w:pPr>
    </w:p>
    <w:p w:rsidR="006B58ED" w:rsidRPr="00480A9A" w:rsidRDefault="006B58ED" w:rsidP="006B58ED">
      <w:pPr>
        <w:pStyle w:val="NeniNr"/>
        <w:rPr>
          <w:lang w:val="sq-AL"/>
        </w:rPr>
      </w:pPr>
      <w:r w:rsidRPr="00480A9A">
        <w:rPr>
          <w:lang w:val="sq-AL"/>
        </w:rPr>
        <w:t>VENDOSI:</w:t>
      </w:r>
    </w:p>
    <w:p w:rsidR="006B58ED" w:rsidRPr="00480A9A" w:rsidRDefault="006B58ED" w:rsidP="006B58ED">
      <w:pPr>
        <w:pStyle w:val="Paragrafi"/>
        <w:rPr>
          <w:sz w:val="14"/>
          <w:lang w:val="sq-AL"/>
        </w:rPr>
      </w:pPr>
    </w:p>
    <w:p w:rsidR="006B58ED" w:rsidRPr="00480A9A" w:rsidRDefault="006B58ED" w:rsidP="006B58ED">
      <w:pPr>
        <w:pStyle w:val="Paragrafi"/>
        <w:ind w:firstLine="289"/>
        <w:rPr>
          <w:rFonts w:eastAsia="Times New Roman"/>
          <w:lang w:val="sq-AL"/>
        </w:rPr>
      </w:pPr>
      <w:r w:rsidRPr="00480A9A">
        <w:rPr>
          <w:lang w:val="sq-AL"/>
        </w:rPr>
        <w:t xml:space="preserve">1. Miratimin e trajtimit financiar për disa nga organet e vlerësimit të punonjësve të Policisë së Shtetit, të Gardës së Republikës dhe të Shërbimit të Çështjeve të Brendshme dhe Ankesave në Ministrinë e Brendshme, të cilat janë: </w:t>
      </w:r>
    </w:p>
    <w:p w:rsidR="006B58ED" w:rsidRPr="00480A9A" w:rsidRDefault="006B58ED" w:rsidP="006B58ED">
      <w:pPr>
        <w:pStyle w:val="Paragrafi"/>
        <w:ind w:firstLine="289"/>
        <w:rPr>
          <w:rFonts w:eastAsia="Times New Roman"/>
          <w:lang w:val="sq-AL"/>
        </w:rPr>
      </w:pPr>
      <w:r w:rsidRPr="00480A9A">
        <w:rPr>
          <w:rFonts w:eastAsia="Times New Roman"/>
          <w:lang w:val="sq-AL"/>
        </w:rPr>
        <w:t xml:space="preserve">a) Bordi i Përzgjedhjes </w:t>
      </w:r>
      <w:r w:rsidRPr="00480A9A">
        <w:rPr>
          <w:lang w:val="sq-AL"/>
        </w:rPr>
        <w:t>së Anëtarëve të Komisionit të Jashtëm të Vlerësimit;</w:t>
      </w:r>
    </w:p>
    <w:p w:rsidR="006B58ED" w:rsidRPr="00480A9A" w:rsidRDefault="006B58ED" w:rsidP="006B58ED">
      <w:pPr>
        <w:pStyle w:val="Paragrafi"/>
        <w:ind w:firstLine="289"/>
        <w:rPr>
          <w:rFonts w:eastAsia="Times New Roman"/>
          <w:lang w:val="sq-AL"/>
        </w:rPr>
      </w:pPr>
      <w:r w:rsidRPr="00480A9A">
        <w:rPr>
          <w:rFonts w:eastAsia="Times New Roman"/>
          <w:lang w:val="sq-AL"/>
        </w:rPr>
        <w:t>b) Komisioni i Jashtëm i Vlerësimit;</w:t>
      </w:r>
    </w:p>
    <w:p w:rsidR="006B58ED" w:rsidRPr="00480A9A" w:rsidRDefault="006B58ED" w:rsidP="006B58ED">
      <w:pPr>
        <w:pStyle w:val="Paragrafi"/>
        <w:ind w:firstLine="289"/>
        <w:rPr>
          <w:rFonts w:eastAsia="Times New Roman"/>
          <w:lang w:val="sq-AL"/>
        </w:rPr>
      </w:pPr>
      <w:r w:rsidRPr="00480A9A">
        <w:rPr>
          <w:rFonts w:eastAsia="Times New Roman"/>
          <w:lang w:val="sq-AL"/>
        </w:rPr>
        <w:t xml:space="preserve">c) Sekretariati teknik pranë Komisionit të Jashtëm të Vlerësimit. </w:t>
      </w:r>
    </w:p>
    <w:p w:rsidR="006B58ED" w:rsidRPr="00480A9A" w:rsidRDefault="006B58ED" w:rsidP="006B58ED">
      <w:pPr>
        <w:pStyle w:val="Paragrafi"/>
        <w:ind w:firstLine="289"/>
        <w:rPr>
          <w:rFonts w:eastAsia="Times New Roman"/>
          <w:lang w:val="sq-AL"/>
        </w:rPr>
      </w:pPr>
      <w:r w:rsidRPr="00480A9A">
        <w:rPr>
          <w:rFonts w:eastAsia="Times New Roman"/>
          <w:lang w:val="sq-AL"/>
        </w:rPr>
        <w:t xml:space="preserve">2. Shpërblimi për anëtarët e Bordit të Përzgjedhjes të jetë në masën 150 000 (njëqind e pesëdhjetë mijë) lekë, i cili jepet pas përfundimit të procedurës së përzgjedhjes së anëtarëve të Komisionit të Jashtëm të Vlerësimit dhe të anëtarëve të sekretariatit teknik përkatës. </w:t>
      </w:r>
    </w:p>
    <w:p w:rsidR="006B58ED" w:rsidRPr="00480A9A" w:rsidRDefault="006B58ED" w:rsidP="006B58ED">
      <w:pPr>
        <w:pStyle w:val="Paragrafi"/>
        <w:ind w:firstLine="289"/>
        <w:rPr>
          <w:rFonts w:eastAsia="Times New Roman"/>
          <w:lang w:val="sq-AL"/>
        </w:rPr>
      </w:pPr>
      <w:r w:rsidRPr="00480A9A">
        <w:rPr>
          <w:rFonts w:eastAsia="Times New Roman"/>
          <w:lang w:val="sq-AL"/>
        </w:rPr>
        <w:t xml:space="preserve">3. Paga për anëtarët e Komisionit të Jashtëm të Vlerësimit të jetë në masën 190 000 (njëqind e nëntëdhjetë mijë) lekë në muaj. </w:t>
      </w:r>
    </w:p>
    <w:p w:rsidR="006B58ED" w:rsidRPr="00480A9A" w:rsidRDefault="006B58ED" w:rsidP="006B58ED">
      <w:pPr>
        <w:pStyle w:val="Paragrafi"/>
        <w:spacing w:after="120"/>
        <w:ind w:firstLine="288"/>
        <w:rPr>
          <w:rFonts w:eastAsia="Times New Roman"/>
          <w:lang w:val="sq-AL"/>
        </w:rPr>
      </w:pPr>
      <w:r w:rsidRPr="00480A9A">
        <w:rPr>
          <w:rFonts w:eastAsia="Times New Roman"/>
          <w:lang w:val="sq-AL"/>
        </w:rPr>
        <w:t xml:space="preserve">4. Paga për anëtarët e sekretariatit teknik të Komisionit të Jashtëm të Vlerësimit të jetë në masën 110 000 (njëqind e dhjetë mijë) lekë në muaj. </w:t>
      </w:r>
    </w:p>
    <w:p w:rsidR="006B58ED" w:rsidRPr="00480A9A" w:rsidRDefault="006B58ED" w:rsidP="006B58ED">
      <w:pPr>
        <w:pStyle w:val="Paragrafi"/>
        <w:ind w:firstLine="289"/>
        <w:rPr>
          <w:rFonts w:eastAsia="Times New Roman"/>
          <w:lang w:val="sq-AL"/>
        </w:rPr>
      </w:pPr>
      <w:r w:rsidRPr="00480A9A">
        <w:rPr>
          <w:rFonts w:eastAsia="Times New Roman"/>
          <w:lang w:val="sq-AL"/>
        </w:rPr>
        <w:t xml:space="preserve">5. Për mbulimin e efekteve financiare që rrjedhin nga zbatimi i këtij vendimi, në buxhetin e Ministrisë së Brendshme miratuar për vitin 2019 shtohet fondi në vlerën 42 000 </w:t>
      </w:r>
      <w:proofErr w:type="spellStart"/>
      <w:r w:rsidRPr="00480A9A">
        <w:rPr>
          <w:rFonts w:eastAsia="Times New Roman"/>
          <w:lang w:val="sq-AL"/>
        </w:rPr>
        <w:t>000</w:t>
      </w:r>
      <w:proofErr w:type="spellEnd"/>
      <w:r w:rsidRPr="00480A9A">
        <w:rPr>
          <w:rFonts w:eastAsia="Times New Roman"/>
          <w:lang w:val="sq-AL"/>
        </w:rPr>
        <w:t xml:space="preserve"> (dyzet e dy milionë) lekë, të cilat përballohen nga fondi rezervë i buxhetit të shtetit. </w:t>
      </w:r>
    </w:p>
    <w:p w:rsidR="006B58ED" w:rsidRPr="00480A9A" w:rsidRDefault="006B58ED" w:rsidP="006B58ED">
      <w:pPr>
        <w:pStyle w:val="Paragrafi"/>
        <w:ind w:firstLine="289"/>
        <w:rPr>
          <w:rFonts w:eastAsia="Times New Roman"/>
          <w:lang w:val="sq-AL"/>
        </w:rPr>
      </w:pPr>
      <w:r w:rsidRPr="00480A9A">
        <w:rPr>
          <w:rFonts w:eastAsia="Times New Roman"/>
          <w:lang w:val="sq-AL"/>
        </w:rPr>
        <w:t xml:space="preserve">6. Ngarkohen Ministria e Brendshme dhe Ministria e Financave dhe Ekonomisë për zbatimin e këtij vendimi. </w:t>
      </w:r>
    </w:p>
    <w:p w:rsidR="006B58ED" w:rsidRPr="00480A9A" w:rsidRDefault="006B58ED" w:rsidP="006B58ED">
      <w:pPr>
        <w:pStyle w:val="Paragrafi"/>
        <w:ind w:firstLine="289"/>
        <w:rPr>
          <w:rFonts w:eastAsia="Times New Roman"/>
          <w:lang w:val="sq-AL"/>
        </w:rPr>
      </w:pPr>
      <w:r w:rsidRPr="00480A9A">
        <w:rPr>
          <w:rFonts w:eastAsia="Times New Roman"/>
          <w:lang w:val="sq-AL"/>
        </w:rPr>
        <w:t>Ky vendim hyn në fuqi pas botimit në Fletoren Zyrtare.</w:t>
      </w:r>
    </w:p>
    <w:p w:rsidR="006B58ED" w:rsidRPr="00480A9A" w:rsidRDefault="006B58ED" w:rsidP="006B58ED">
      <w:pPr>
        <w:pStyle w:val="Paragrafi"/>
        <w:rPr>
          <w:rFonts w:eastAsia="Times New Roman"/>
          <w:b/>
          <w:bCs/>
          <w:sz w:val="14"/>
          <w:lang w:val="sq-AL"/>
        </w:rPr>
      </w:pPr>
    </w:p>
    <w:p w:rsidR="006B58ED" w:rsidRPr="00480A9A" w:rsidRDefault="006B58ED" w:rsidP="006B58ED">
      <w:pPr>
        <w:pStyle w:val="Autoriteti"/>
        <w:rPr>
          <w:lang w:val="sq-AL"/>
        </w:rPr>
      </w:pPr>
      <w:r w:rsidRPr="00480A9A">
        <w:rPr>
          <w:lang w:val="sq-AL"/>
        </w:rPr>
        <w:t>KRYEMINISTRI</w:t>
      </w:r>
    </w:p>
    <w:p w:rsidR="006B58ED" w:rsidRPr="00480A9A" w:rsidRDefault="006B58ED" w:rsidP="006B58ED">
      <w:pPr>
        <w:pStyle w:val="AutoritetiEmer"/>
        <w:rPr>
          <w:lang w:val="sq-AL"/>
        </w:rPr>
      </w:pPr>
      <w:r w:rsidRPr="00480A9A">
        <w:rPr>
          <w:lang w:val="sq-AL"/>
        </w:rPr>
        <w:t xml:space="preserve">Edi </w:t>
      </w:r>
      <w:proofErr w:type="spellStart"/>
      <w:r w:rsidRPr="00480A9A">
        <w:rPr>
          <w:lang w:val="sq-AL"/>
        </w:rPr>
        <w:t>Rama</w:t>
      </w:r>
      <w:proofErr w:type="spellEnd"/>
      <w:r w:rsidRPr="00480A9A">
        <w:rPr>
          <w:lang w:val="sq-AL"/>
        </w:rPr>
        <w:t> </w:t>
      </w:r>
    </w:p>
    <w:p w:rsidR="006B58ED" w:rsidRPr="00480A9A" w:rsidRDefault="006B58ED" w:rsidP="006B58ED">
      <w:pPr>
        <w:pStyle w:val="NeniTitull"/>
        <w:rPr>
          <w:sz w:val="14"/>
          <w:lang w:val="sq-AL"/>
        </w:rPr>
      </w:pPr>
    </w:p>
    <w:p w:rsidR="006B58ED" w:rsidRPr="00480A9A" w:rsidRDefault="006B58ED" w:rsidP="006B58ED">
      <w:pPr>
        <w:pStyle w:val="NeniTitull"/>
        <w:rPr>
          <w:lang w:val="sq-AL"/>
        </w:rPr>
      </w:pPr>
      <w:r w:rsidRPr="00480A9A">
        <w:rPr>
          <w:lang w:val="sq-AL"/>
        </w:rPr>
        <w:t>VENDIM</w:t>
      </w:r>
    </w:p>
    <w:p w:rsidR="006B58ED" w:rsidRPr="00480A9A" w:rsidRDefault="006B58ED" w:rsidP="006B58ED">
      <w:pPr>
        <w:pStyle w:val="NeniTitull"/>
        <w:rPr>
          <w:caps/>
          <w:lang w:val="sq-AL"/>
        </w:rPr>
      </w:pP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r>
      <w:r w:rsidRPr="00480A9A">
        <w:rPr>
          <w:lang w:val="sq-AL"/>
        </w:rPr>
        <w:tab/>
        <w:t>Nr. 16, datë 16.1.2019</w:t>
      </w:r>
    </w:p>
    <w:p w:rsidR="006B58ED" w:rsidRPr="00480A9A" w:rsidRDefault="006B58ED" w:rsidP="006B58ED">
      <w:pPr>
        <w:pStyle w:val="NeniTitull"/>
        <w:rPr>
          <w:sz w:val="14"/>
          <w:lang w:val="sq-AL"/>
        </w:rPr>
      </w:pPr>
    </w:p>
    <w:p w:rsidR="006B58ED" w:rsidRPr="00480A9A" w:rsidRDefault="006B58ED" w:rsidP="006B58ED">
      <w:pPr>
        <w:pStyle w:val="NeniTitull"/>
        <w:rPr>
          <w:lang w:val="sq-AL"/>
        </w:rPr>
      </w:pPr>
      <w:r w:rsidRPr="00480A9A">
        <w:rPr>
          <w:lang w:val="sq-AL"/>
        </w:rPr>
        <w:t xml:space="preserve">PËR PËRCAKTIMIN E NUMRIT TË PUNONJËSVE ME KONTRATË TË PËRKOHSHME, PËR VITIN 2019, NË NJËSITË E QEVERISJES QENDRORE </w:t>
      </w:r>
    </w:p>
    <w:p w:rsidR="006B58ED" w:rsidRPr="00480A9A" w:rsidRDefault="006B58ED" w:rsidP="006B58ED">
      <w:pPr>
        <w:pStyle w:val="Paragrafi"/>
        <w:rPr>
          <w:rFonts w:cs="Times New Roman"/>
          <w:sz w:val="14"/>
          <w:lang w:val="sq-AL"/>
        </w:rPr>
      </w:pPr>
    </w:p>
    <w:p w:rsidR="006B58ED" w:rsidRPr="00480A9A" w:rsidRDefault="006B58ED" w:rsidP="006B58ED">
      <w:pPr>
        <w:pStyle w:val="Paragrafi"/>
        <w:rPr>
          <w:lang w:val="sq-AL"/>
        </w:rPr>
      </w:pPr>
      <w:r w:rsidRPr="00480A9A">
        <w:rPr>
          <w:lang w:val="sq-AL"/>
        </w:rPr>
        <w:t>Në mbështetje të nenit 100 të Kushtetutës, të pikës 2, të nenit 18, të ligjit nr. 7961, datë 12.7.1995, “Kodi i Punës i Republikës së Shqipërisë”, të ndryshuar, dhe të nenit 11, të ligjit nr. 99/2018, “Për buxhetin e vitit 2019”, me propozimin e ministrit të Financave dhe Ekonomisë, Këshilli i Ministrave</w:t>
      </w:r>
    </w:p>
    <w:p w:rsidR="006B58ED" w:rsidRPr="00480A9A" w:rsidRDefault="006B58ED" w:rsidP="006B58ED">
      <w:pPr>
        <w:pStyle w:val="Paragrafi"/>
        <w:rPr>
          <w:sz w:val="14"/>
          <w:lang w:val="sq-AL"/>
        </w:rPr>
      </w:pPr>
    </w:p>
    <w:p w:rsidR="006B58ED" w:rsidRPr="00480A9A" w:rsidRDefault="006B58ED" w:rsidP="006B58ED">
      <w:pPr>
        <w:pStyle w:val="NeniNr"/>
        <w:rPr>
          <w:lang w:val="sq-AL"/>
        </w:rPr>
      </w:pPr>
      <w:r w:rsidRPr="00480A9A">
        <w:rPr>
          <w:lang w:val="sq-AL"/>
        </w:rPr>
        <w:t>VENDOSI:</w:t>
      </w:r>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 xml:space="preserve">1. Numri i punonjësve me kontratë të përkohshme, për vitin 2019, në njësitë e qeverisjes </w:t>
      </w:r>
      <w:r w:rsidRPr="00480A9A">
        <w:rPr>
          <w:color w:val="000000" w:themeColor="text1"/>
          <w:lang w:val="sq-AL"/>
        </w:rPr>
        <w:t xml:space="preserve">qendrore është </w:t>
      </w:r>
      <w:r w:rsidRPr="00480A9A">
        <w:rPr>
          <w:lang w:val="sq-AL"/>
        </w:rPr>
        <w:t>1 335</w:t>
      </w:r>
      <w:r w:rsidRPr="00480A9A">
        <w:rPr>
          <w:color w:val="FF0000"/>
          <w:lang w:val="sq-AL"/>
        </w:rPr>
        <w:t xml:space="preserve"> </w:t>
      </w:r>
      <w:r w:rsidRPr="00480A9A">
        <w:rPr>
          <w:lang w:val="sq-AL"/>
        </w:rPr>
        <w:t>(një mijë e treqind e tridhjetë e pesë), sipas lidhjes nr. 1, që i bashkëlidhet këtij vendimi dhe është pjesë përbërëse e tij.</w:t>
      </w:r>
    </w:p>
    <w:p w:rsidR="006B58ED" w:rsidRPr="00480A9A" w:rsidRDefault="006B58ED" w:rsidP="006B58ED">
      <w:pPr>
        <w:pStyle w:val="Paragrafi"/>
        <w:rPr>
          <w:lang w:val="sq-AL"/>
        </w:rPr>
      </w:pPr>
      <w:r w:rsidRPr="00480A9A">
        <w:rPr>
          <w:spacing w:val="-4"/>
          <w:lang w:val="sq-AL"/>
        </w:rPr>
        <w:t xml:space="preserve">2. Për 1 (një) inspektor në </w:t>
      </w:r>
      <w:proofErr w:type="spellStart"/>
      <w:r w:rsidRPr="00480A9A">
        <w:rPr>
          <w:spacing w:val="-4"/>
          <w:lang w:val="sq-AL"/>
        </w:rPr>
        <w:t>ILDKP</w:t>
      </w:r>
      <w:proofErr w:type="spellEnd"/>
      <w:r w:rsidRPr="00480A9A">
        <w:rPr>
          <w:spacing w:val="-4"/>
          <w:lang w:val="sq-AL"/>
        </w:rPr>
        <w:t>, për 28 (njëzet e tetë) specialistë të aparatit të Kryeministrisë, për 4 (katër) specialistë të sekretariatit teknik të Komisionit të Dhënies së Dëshmisë të Statusit të Naftëtarit, për 1 (një) specialist të aparatit të Ministrisë për Evropën dhe Punët e Jashtme, për 3 (tre) specialistë të Departamentit të Administratës Publike, për 5 (pesë) specialistë të Drejtorisë së Dëmshpërblimit të ish- të Përndjekurve Politikë dhe 1 (një) punonjës protokoll-arkivi në aparatin e Ministrisë së Financave dhe Ekonomisë, të</w:t>
      </w:r>
      <w:r w:rsidRPr="00480A9A">
        <w:rPr>
          <w:lang w:val="sq-AL"/>
        </w:rPr>
        <w:t xml:space="preserve"> përfshirë në lidhjen nr. 1, të sipërpërmendur, nuk zbatohet pika 3, e vendimit nr. 1703, datë 24.12.2008, të Këshillit të Ministrave, “Për vendosjen e standardeve të shërbimeve dhe aktiviteteve sezonale/të përkohshme për ministritë dhe institucionet buxhetore”.</w:t>
      </w:r>
    </w:p>
    <w:p w:rsidR="006B58ED" w:rsidRPr="00480A9A" w:rsidRDefault="006B58ED" w:rsidP="006B58ED">
      <w:pPr>
        <w:pStyle w:val="Paragrafi"/>
        <w:rPr>
          <w:lang w:val="sq-AL"/>
        </w:rPr>
      </w:pPr>
      <w:r w:rsidRPr="00480A9A">
        <w:rPr>
          <w:lang w:val="sq-AL"/>
        </w:rPr>
        <w:t>3. Pagesa për emërtesën “Punonjës arkivi (</w:t>
      </w:r>
      <w:proofErr w:type="spellStart"/>
      <w:r w:rsidRPr="00480A9A">
        <w:rPr>
          <w:lang w:val="sq-AL"/>
        </w:rPr>
        <w:t>DPA</w:t>
      </w:r>
      <w:proofErr w:type="spellEnd"/>
      <w:r w:rsidRPr="00480A9A">
        <w:rPr>
          <w:lang w:val="sq-AL"/>
        </w:rPr>
        <w:t xml:space="preserve">)”, e përfshirë në lidhjen nr. 1, të sipërpërmendur, kryhet nga institucionet përkatëse, pas miratimit të </w:t>
      </w:r>
      <w:proofErr w:type="spellStart"/>
      <w:r w:rsidRPr="00480A9A">
        <w:rPr>
          <w:lang w:val="sq-AL"/>
        </w:rPr>
        <w:t>listëprezencës</w:t>
      </w:r>
      <w:proofErr w:type="spellEnd"/>
      <w:r w:rsidRPr="00480A9A">
        <w:rPr>
          <w:lang w:val="sq-AL"/>
        </w:rPr>
        <w:t xml:space="preserve"> dhe shënimeve përkatëse të titullarit të Drejtorisë së Përgjithshme të Arkivave. Ngarkohet </w:t>
      </w:r>
      <w:proofErr w:type="spellStart"/>
      <w:r w:rsidRPr="00480A9A">
        <w:rPr>
          <w:lang w:val="sq-AL"/>
        </w:rPr>
        <w:t>DPA</w:t>
      </w:r>
      <w:proofErr w:type="spellEnd"/>
      <w:r w:rsidRPr="00480A9A">
        <w:rPr>
          <w:lang w:val="sq-AL"/>
        </w:rPr>
        <w:t xml:space="preserve">-ja të miratojë rregullat për përpunimin e fondit arkivor të mbartur dhe të njoftojë për këto rregulla punëdhënësit dhe Ministrinë e Financave dhe Ekonomisë, brenda një muaji, pas miratimit të vendimit. </w:t>
      </w:r>
    </w:p>
    <w:p w:rsidR="006B58ED" w:rsidRPr="00480A9A" w:rsidRDefault="006B58ED" w:rsidP="006B58ED">
      <w:pPr>
        <w:pStyle w:val="Paragrafi"/>
        <w:rPr>
          <w:lang w:val="sq-AL"/>
        </w:rPr>
      </w:pPr>
      <w:r w:rsidRPr="00480A9A">
        <w:rPr>
          <w:lang w:val="sq-AL"/>
        </w:rPr>
        <w:t>4. Punonjësit me kontratë në funksionin “specialist” paguhen në përputhje me kategorinë e pagës së funksionit të ngjashëm organik, të përcaktuar në strukturën e institucionit, por, në asnjë rast, kategoria e pagës së tyre në institucionet e pavarura dhe aparatet e ministrive nuk kalon nivelin IV-a dhe, në institucionet në varësi të institucioneve qendrore, nivelin IV-b. Përjashtim bëjnë specialistët e aparatit të Kryeministrisë, të cilët paguhen në kategorinë e pagës të nivelit III-b.</w:t>
      </w:r>
    </w:p>
    <w:p w:rsidR="006B58ED" w:rsidRPr="00480A9A" w:rsidRDefault="006B58ED" w:rsidP="006B58ED">
      <w:pPr>
        <w:pStyle w:val="Paragrafi"/>
        <w:rPr>
          <w:lang w:val="sq-AL"/>
        </w:rPr>
      </w:pPr>
      <w:r w:rsidRPr="00480A9A">
        <w:rPr>
          <w:lang w:val="sq-AL"/>
        </w:rPr>
        <w:t xml:space="preserve">5. Për pranimet e reja të punonjësve me kontratë në funksionet “specialist”, që nuk plotësohen me punonjës, të cilët kanë lidhur kontratë në vitin paraardhës dhe puna e të cilëve është e pandërprerë, zbatohen dispozitat e vendimit nr. 812, datë 26.12.2018, të Këshillit të Ministrave, “Për </w:t>
      </w:r>
      <w:r w:rsidRPr="00480A9A">
        <w:rPr>
          <w:bCs/>
          <w:lang w:val="sq-AL"/>
        </w:rPr>
        <w:t>punësimin e studentëve të ekselencës në institucionet e administratës shtetërore, jashtë shërbimit civil, për vitin 2019</w:t>
      </w:r>
      <w:r w:rsidRPr="00480A9A">
        <w:rPr>
          <w:lang w:val="sq-AL"/>
        </w:rPr>
        <w:t xml:space="preserve">”. </w:t>
      </w:r>
    </w:p>
    <w:p w:rsidR="006B58ED" w:rsidRPr="00480A9A" w:rsidRDefault="006B58ED" w:rsidP="006B58ED">
      <w:pPr>
        <w:pStyle w:val="Paragrafi"/>
        <w:rPr>
          <w:lang w:val="sq-AL"/>
        </w:rPr>
      </w:pPr>
      <w:r w:rsidRPr="00480A9A">
        <w:rPr>
          <w:lang w:val="sq-AL"/>
        </w:rPr>
        <w:t xml:space="preserve">6. Mbulimi i efekteve financiare për punonjësit me kontratë bëhet nga shpenzimet </w:t>
      </w:r>
      <w:proofErr w:type="spellStart"/>
      <w:r w:rsidRPr="00480A9A">
        <w:rPr>
          <w:lang w:val="sq-AL"/>
        </w:rPr>
        <w:t>korrente</w:t>
      </w:r>
      <w:proofErr w:type="spellEnd"/>
      <w:r w:rsidRPr="00480A9A">
        <w:rPr>
          <w:lang w:val="sq-AL"/>
        </w:rPr>
        <w:t>, të miratuara në buxhetin përkatës të vitit 2019 të njësive të qeverisjes qendrore. Për punonjësit me kontratë të Shtëpisë së Pushimit Durrës (</w:t>
      </w:r>
      <w:proofErr w:type="spellStart"/>
      <w:r w:rsidRPr="00480A9A">
        <w:rPr>
          <w:lang w:val="sq-AL"/>
        </w:rPr>
        <w:t>MB</w:t>
      </w:r>
      <w:proofErr w:type="spellEnd"/>
      <w:r w:rsidRPr="00480A9A">
        <w:rPr>
          <w:lang w:val="sq-AL"/>
        </w:rPr>
        <w:t xml:space="preserve">), të Shtëpisë së Pushimit të SHISH-it dhe të Shërbimit Gjeologjik Shqiptar, efektet financiare përballohen nga të ardhurat e vetë institucionit. </w:t>
      </w:r>
    </w:p>
    <w:p w:rsidR="006B58ED" w:rsidRPr="00480A9A" w:rsidRDefault="006B58ED" w:rsidP="006B58ED">
      <w:pPr>
        <w:pStyle w:val="Paragrafi"/>
        <w:rPr>
          <w:lang w:val="sq-AL"/>
        </w:rPr>
      </w:pPr>
      <w:r w:rsidRPr="00480A9A">
        <w:rPr>
          <w:lang w:val="sq-AL"/>
        </w:rPr>
        <w:t xml:space="preserve">7. Ngarkohen ministritë dhe institucionet sipas lidhjes nr. 1, të përmendur në pikën 1, të këtij vendimi, të depozitojnë pranë Ministrisë së Financave dhe Ekonomisë </w:t>
      </w:r>
      <w:proofErr w:type="spellStart"/>
      <w:r w:rsidRPr="00480A9A">
        <w:rPr>
          <w:lang w:val="sq-AL"/>
        </w:rPr>
        <w:t>detajimin</w:t>
      </w:r>
      <w:proofErr w:type="spellEnd"/>
      <w:r w:rsidRPr="00480A9A">
        <w:rPr>
          <w:lang w:val="sq-AL"/>
        </w:rPr>
        <w:t xml:space="preserve"> e numrit të punonjësve me kontratë, kategorinë përkatëse të pagës dhe burimin e financimit të tyre.</w:t>
      </w:r>
    </w:p>
    <w:p w:rsidR="006B58ED" w:rsidRPr="00480A9A" w:rsidRDefault="006B58ED" w:rsidP="006B58ED">
      <w:pPr>
        <w:pStyle w:val="Paragrafi"/>
        <w:rPr>
          <w:lang w:val="sq-AL"/>
        </w:rPr>
      </w:pPr>
      <w:r w:rsidRPr="00480A9A">
        <w:rPr>
          <w:lang w:val="sq-AL"/>
        </w:rPr>
        <w:t xml:space="preserve">8. Efektet financiare për zbatimin e këtij vendimi fillojnë pas hyrjes në fuqi të tij. Për punonjësit, të cilët kanë lidhur kontratë në vitin paraardhës, puna e të cilëve nuk është ndërprerë dhe për të cilët është bërë regjistrimi në sistemin e sigurimeve shoqërore e shëndetësore, efektet financiare fillojnë më 1 janar 2019. </w:t>
      </w:r>
    </w:p>
    <w:p w:rsidR="006B58ED" w:rsidRPr="00480A9A" w:rsidRDefault="006B58ED" w:rsidP="006B58ED">
      <w:pPr>
        <w:pStyle w:val="Paragrafi"/>
        <w:rPr>
          <w:lang w:val="sq-AL"/>
        </w:rPr>
      </w:pPr>
      <w:r w:rsidRPr="00480A9A">
        <w:rPr>
          <w:lang w:val="sq-AL"/>
        </w:rPr>
        <w:t xml:space="preserve">Ky vendim hyn në fuqi menjëherë dhe botohet në Fletoren Zyrtare. </w:t>
      </w:r>
    </w:p>
    <w:p w:rsidR="006B58ED" w:rsidRPr="00480A9A" w:rsidRDefault="006B58ED" w:rsidP="006B58ED">
      <w:pPr>
        <w:pStyle w:val="Paragrafi"/>
        <w:rPr>
          <w:sz w:val="14"/>
          <w:lang w:val="sq-AL"/>
        </w:rPr>
      </w:pPr>
    </w:p>
    <w:p w:rsidR="006B58ED" w:rsidRPr="00480A9A" w:rsidRDefault="006B58ED" w:rsidP="006B58ED">
      <w:pPr>
        <w:pStyle w:val="Autoriteti"/>
        <w:rPr>
          <w:lang w:val="sq-AL"/>
        </w:rPr>
      </w:pPr>
      <w:r w:rsidRPr="00480A9A">
        <w:rPr>
          <w:lang w:val="sq-AL"/>
        </w:rPr>
        <w:t>KRYEMINISTRI</w:t>
      </w:r>
    </w:p>
    <w:p w:rsidR="006B58ED" w:rsidRPr="00480A9A" w:rsidRDefault="006B58ED" w:rsidP="006B58ED">
      <w:pPr>
        <w:pStyle w:val="AutoritetiEmer"/>
        <w:rPr>
          <w:lang w:val="sq-AL"/>
        </w:rPr>
      </w:pPr>
      <w:r w:rsidRPr="00480A9A">
        <w:rPr>
          <w:lang w:val="sq-AL"/>
        </w:rPr>
        <w:t xml:space="preserve">Edi </w:t>
      </w:r>
      <w:proofErr w:type="spellStart"/>
      <w:r w:rsidRPr="00480A9A">
        <w:rPr>
          <w:lang w:val="sq-AL"/>
        </w:rPr>
        <w:t>Rama</w:t>
      </w:r>
      <w:proofErr w:type="spellEnd"/>
      <w:r w:rsidRPr="00480A9A">
        <w:rPr>
          <w:lang w:val="sq-AL"/>
        </w:rPr>
        <w:t> </w:t>
      </w:r>
    </w:p>
    <w:p w:rsidR="006B58ED" w:rsidRPr="00480A9A" w:rsidRDefault="006B58ED" w:rsidP="006B58ED">
      <w:pPr>
        <w:pStyle w:val="Paragrafi"/>
        <w:rPr>
          <w:lang w:val="sq-AL"/>
        </w:rPr>
        <w:sectPr w:rsidR="006B58ED" w:rsidRPr="00480A9A" w:rsidSect="006B58ED">
          <w:headerReference w:type="even" r:id="rId10"/>
          <w:headerReference w:type="default"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165"/>
          <w:cols w:num="2" w:space="454"/>
          <w:docGrid w:linePitch="360"/>
        </w:sectPr>
      </w:pPr>
    </w:p>
    <w:p w:rsidR="006B58ED" w:rsidRPr="00480A9A" w:rsidRDefault="006B58ED" w:rsidP="006B58ED">
      <w:pPr>
        <w:pStyle w:val="Paragrafi"/>
        <w:rPr>
          <w:lang w:val="sq-AL"/>
        </w:rPr>
      </w:pPr>
    </w:p>
    <w:tbl>
      <w:tblPr>
        <w:tblW w:w="5074" w:type="pct"/>
        <w:tblLook w:val="04A0"/>
      </w:tblPr>
      <w:tblGrid>
        <w:gridCol w:w="431"/>
        <w:gridCol w:w="4378"/>
        <w:gridCol w:w="546"/>
        <w:gridCol w:w="2066"/>
        <w:gridCol w:w="964"/>
        <w:gridCol w:w="1616"/>
      </w:tblGrid>
      <w:tr w:rsidR="006B58ED" w:rsidRPr="00480A9A" w:rsidTr="006B58ED">
        <w:trPr>
          <w:trHeight w:val="139"/>
        </w:trPr>
        <w:tc>
          <w:tcPr>
            <w:tcW w:w="215" w:type="pct"/>
            <w:tcBorders>
              <w:top w:val="nil"/>
              <w:left w:val="nil"/>
              <w:bottom w:val="nil"/>
              <w:right w:val="nil"/>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bookmarkStart w:id="1" w:name="RANGE!A1:F240"/>
            <w:r w:rsidRPr="00480A9A">
              <w:rPr>
                <w:rFonts w:ascii="Garamond" w:eastAsia="Times New Roman" w:hAnsi="Garamond" w:cs="Arial"/>
                <w:sz w:val="16"/>
                <w:szCs w:val="16"/>
              </w:rPr>
              <w:t> </w:t>
            </w:r>
            <w:bookmarkEnd w:id="1"/>
          </w:p>
        </w:tc>
        <w:tc>
          <w:tcPr>
            <w:tcW w:w="2189" w:type="pct"/>
            <w:tcBorders>
              <w:top w:val="nil"/>
              <w:left w:val="nil"/>
              <w:bottom w:val="nil"/>
              <w:right w:val="nil"/>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8"/>
                <w:szCs w:val="18"/>
              </w:rPr>
            </w:pPr>
            <w:r w:rsidRPr="00480A9A">
              <w:rPr>
                <w:rFonts w:ascii="Garamond" w:eastAsia="Times New Roman" w:hAnsi="Garamond" w:cs="Arial"/>
                <w:b/>
                <w:bCs/>
                <w:sz w:val="18"/>
                <w:szCs w:val="18"/>
              </w:rPr>
              <w:t>Lidhja nr. 1</w:t>
            </w:r>
          </w:p>
        </w:tc>
        <w:tc>
          <w:tcPr>
            <w:tcW w:w="273" w:type="pct"/>
            <w:tcBorders>
              <w:top w:val="nil"/>
              <w:left w:val="nil"/>
              <w:bottom w:val="nil"/>
              <w:right w:val="nil"/>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1033" w:type="pct"/>
            <w:tcBorders>
              <w:top w:val="nil"/>
              <w:left w:val="nil"/>
              <w:bottom w:val="nil"/>
              <w:right w:val="nil"/>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FF0000"/>
                <w:sz w:val="16"/>
                <w:szCs w:val="16"/>
              </w:rPr>
            </w:pPr>
            <w:r w:rsidRPr="00480A9A">
              <w:rPr>
                <w:rFonts w:ascii="Garamond" w:eastAsia="Times New Roman" w:hAnsi="Garamond" w:cs="Arial"/>
                <w:b/>
                <w:bCs/>
                <w:color w:val="FF0000"/>
                <w:sz w:val="16"/>
                <w:szCs w:val="16"/>
              </w:rPr>
              <w:t> </w:t>
            </w:r>
          </w:p>
        </w:tc>
        <w:tc>
          <w:tcPr>
            <w:tcW w:w="482" w:type="pct"/>
            <w:tcBorders>
              <w:top w:val="nil"/>
              <w:left w:val="nil"/>
              <w:bottom w:val="nil"/>
              <w:right w:val="nil"/>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nil"/>
              <w:left w:val="nil"/>
              <w:bottom w:val="nil"/>
              <w:right w:val="nil"/>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proofErr w:type="spellStart"/>
            <w:r w:rsidRPr="00480A9A">
              <w:rPr>
                <w:rFonts w:ascii="Garamond" w:eastAsia="Times New Roman" w:hAnsi="Garamond" w:cs="Arial"/>
                <w:b/>
                <w:bCs/>
                <w:sz w:val="16"/>
                <w:szCs w:val="16"/>
              </w:rPr>
              <w:t>Gr</w:t>
            </w:r>
            <w:proofErr w:type="spellEnd"/>
            <w:r w:rsidRPr="00480A9A">
              <w:rPr>
                <w:rFonts w:ascii="Garamond" w:eastAsia="Times New Roman" w:hAnsi="Garamond" w:cs="Arial"/>
                <w:b/>
                <w:bCs/>
                <w:sz w:val="16"/>
                <w:szCs w:val="16"/>
              </w:rPr>
              <w:t>.</w:t>
            </w:r>
          </w:p>
        </w:tc>
        <w:tc>
          <w:tcPr>
            <w:tcW w:w="2189" w:type="pct"/>
            <w:tcBorders>
              <w:top w:val="single" w:sz="8"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xml:space="preserve">Emri i </w:t>
            </w:r>
            <w:r>
              <w:rPr>
                <w:rFonts w:ascii="Garamond" w:eastAsia="Times New Roman" w:hAnsi="Garamond" w:cs="Arial"/>
                <w:b/>
                <w:bCs/>
                <w:sz w:val="16"/>
                <w:szCs w:val="16"/>
              </w:rPr>
              <w:t>i</w:t>
            </w:r>
            <w:r w:rsidRPr="00480A9A">
              <w:rPr>
                <w:rFonts w:ascii="Garamond" w:eastAsia="Times New Roman" w:hAnsi="Garamond" w:cs="Arial"/>
                <w:b/>
                <w:bCs/>
                <w:sz w:val="16"/>
                <w:szCs w:val="16"/>
              </w:rPr>
              <w:t>nstitucionit</w:t>
            </w:r>
          </w:p>
        </w:tc>
        <w:tc>
          <w:tcPr>
            <w:tcW w:w="273" w:type="pct"/>
            <w:tcBorders>
              <w:top w:val="single" w:sz="8"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1033" w:type="pct"/>
            <w:tcBorders>
              <w:top w:val="single" w:sz="8"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xml:space="preserve">Emërtesa </w:t>
            </w:r>
          </w:p>
        </w:tc>
        <w:tc>
          <w:tcPr>
            <w:tcW w:w="482" w:type="pct"/>
            <w:tcBorders>
              <w:top w:val="single" w:sz="8"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Koha mesatare ditore</w:t>
            </w:r>
          </w:p>
        </w:tc>
        <w:tc>
          <w:tcPr>
            <w:tcW w:w="808" w:type="pct"/>
            <w:tcBorders>
              <w:top w:val="single" w:sz="8"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Periudh</w:t>
            </w:r>
            <w:r>
              <w:rPr>
                <w:rFonts w:ascii="Garamond" w:eastAsia="Times New Roman" w:hAnsi="Garamond" w:cs="Arial"/>
                <w:b/>
                <w:bCs/>
                <w:sz w:val="16"/>
                <w:szCs w:val="16"/>
              </w:rPr>
              <w:t>a</w:t>
            </w:r>
            <w:r w:rsidRPr="00480A9A">
              <w:rPr>
                <w:rFonts w:ascii="Garamond" w:eastAsia="Times New Roman" w:hAnsi="Garamond" w:cs="Arial"/>
                <w:b/>
                <w:bCs/>
                <w:sz w:val="16"/>
                <w:szCs w:val="16"/>
              </w:rPr>
              <w:t xml:space="preserve"> kohore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02</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Kuvendi</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10</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i Botimeve Parlamentare</w:t>
            </w:r>
          </w:p>
        </w:tc>
        <w:tc>
          <w:tcPr>
            <w:tcW w:w="27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w:t>
            </w:r>
          </w:p>
        </w:tc>
        <w:tc>
          <w:tcPr>
            <w:tcW w:w="103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 redaktimi</w:t>
            </w:r>
          </w:p>
        </w:tc>
        <w:tc>
          <w:tcPr>
            <w:tcW w:w="482"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i marrëdhënieve me publikun</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Specialist për </w:t>
            </w:r>
            <w:proofErr w:type="spellStart"/>
            <w:r w:rsidRPr="00480A9A">
              <w:rPr>
                <w:rFonts w:ascii="Garamond" w:eastAsia="Times New Roman" w:hAnsi="Garamond" w:cs="Arial"/>
                <w:sz w:val="16"/>
                <w:szCs w:val="16"/>
              </w:rPr>
              <w:t>mediat</w:t>
            </w:r>
            <w:proofErr w:type="spellEnd"/>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Sektori i Arkivit të Dokumentacionit Parlamentar</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 arkiv</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Shërbimi Mirëmbajtjes</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Shërbimi Mirëmbajtjes</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Teknikë të mesëm</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6-mujore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3</w:t>
            </w:r>
          </w:p>
        </w:tc>
        <w:tc>
          <w:tcPr>
            <w:tcW w:w="2189" w:type="pct"/>
            <w:tcBorders>
              <w:top w:val="single" w:sz="8" w:space="0" w:color="auto"/>
              <w:left w:val="nil"/>
              <w:bottom w:val="single" w:sz="8"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Kryeministria</w:t>
            </w:r>
          </w:p>
        </w:tc>
        <w:tc>
          <w:tcPr>
            <w:tcW w:w="273"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57</w:t>
            </w:r>
          </w:p>
        </w:tc>
        <w:tc>
          <w:tcPr>
            <w:tcW w:w="1033"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28</w:t>
            </w:r>
          </w:p>
        </w:tc>
        <w:tc>
          <w:tcPr>
            <w:tcW w:w="1033"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w:t>
            </w:r>
          </w:p>
        </w:tc>
        <w:tc>
          <w:tcPr>
            <w:tcW w:w="482"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single" w:sz="4" w:space="0" w:color="auto"/>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29</w:t>
            </w:r>
          </w:p>
        </w:tc>
        <w:tc>
          <w:tcPr>
            <w:tcW w:w="103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05</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xml:space="preserve">Ministria e Bujqësisë dhe Zhvillimit Rural </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23</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pastrimi</w:t>
            </w:r>
          </w:p>
        </w:tc>
        <w:tc>
          <w:tcPr>
            <w:tcW w:w="482"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Nëpunës informacioni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5</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 (</w:t>
            </w:r>
            <w:proofErr w:type="spellStart"/>
            <w:r w:rsidRPr="00480A9A">
              <w:rPr>
                <w:rFonts w:ascii="Garamond" w:eastAsia="Times New Roman" w:hAnsi="Garamond" w:cs="Arial"/>
                <w:sz w:val="16"/>
                <w:szCs w:val="16"/>
              </w:rPr>
              <w:t>DPA</w:t>
            </w:r>
            <w:proofErr w:type="spellEnd"/>
            <w:r w:rsidRPr="00480A9A">
              <w:rPr>
                <w:rFonts w:ascii="Garamond" w:eastAsia="Times New Roman" w:hAnsi="Garamond" w:cs="Arial"/>
                <w:sz w:val="16"/>
                <w:szCs w:val="16"/>
              </w:rPr>
              <w: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Punonjës arkivi </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Operator për </w:t>
            </w:r>
            <w:proofErr w:type="spellStart"/>
            <w:r w:rsidRPr="00480A9A">
              <w:rPr>
                <w:rFonts w:ascii="Garamond" w:eastAsia="Times New Roman" w:hAnsi="Garamond" w:cs="Arial"/>
                <w:sz w:val="16"/>
                <w:szCs w:val="16"/>
              </w:rPr>
              <w:t>EDRMS</w:t>
            </w:r>
            <w:proofErr w:type="spellEnd"/>
            <w:r w:rsidRPr="00480A9A">
              <w:rPr>
                <w:rFonts w:ascii="Garamond" w:eastAsia="Times New Roman" w:hAnsi="Garamond" w:cs="Arial"/>
                <w:sz w:val="16"/>
                <w:szCs w:val="16"/>
              </w:rPr>
              <w:t xml:space="preserve"> </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Drejtoria e Shërbimeve të Peshkimit dhe </w:t>
            </w:r>
            <w:proofErr w:type="spellStart"/>
            <w:r w:rsidRPr="00480A9A">
              <w:rPr>
                <w:rFonts w:ascii="Garamond" w:eastAsia="Times New Roman" w:hAnsi="Garamond" w:cs="Arial"/>
                <w:color w:val="000000"/>
                <w:sz w:val="16"/>
                <w:szCs w:val="16"/>
              </w:rPr>
              <w:t>Akuakulturës</w:t>
            </w:r>
            <w:proofErr w:type="spellEnd"/>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Teknik i mesëm</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Drejtoria e Shërbimeve të Peshkimit dhe </w:t>
            </w:r>
            <w:proofErr w:type="spellStart"/>
            <w:r w:rsidRPr="00480A9A">
              <w:rPr>
                <w:rFonts w:ascii="Garamond" w:eastAsia="Times New Roman" w:hAnsi="Garamond" w:cs="Arial"/>
                <w:color w:val="000000"/>
                <w:sz w:val="16"/>
                <w:szCs w:val="16"/>
              </w:rPr>
              <w:t>Akuakulturës</w:t>
            </w:r>
            <w:proofErr w:type="spellEnd"/>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Drejtues motobarke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Drejtoria e Shërbimeve të Peshkimit dhe </w:t>
            </w:r>
            <w:proofErr w:type="spellStart"/>
            <w:r w:rsidRPr="00480A9A">
              <w:rPr>
                <w:rFonts w:ascii="Garamond" w:eastAsia="Times New Roman" w:hAnsi="Garamond" w:cs="Arial"/>
                <w:color w:val="000000"/>
                <w:sz w:val="16"/>
                <w:szCs w:val="16"/>
              </w:rPr>
              <w:t>Akuakulturës</w:t>
            </w:r>
            <w:proofErr w:type="spellEnd"/>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Punëtorë mirëmbajtjeje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6</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xml:space="preserve">Ministria e Infrastrukturës dhe Energjisë </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34</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5</w:t>
            </w:r>
          </w:p>
        </w:tc>
        <w:tc>
          <w:tcPr>
            <w:tcW w:w="103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5</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 (</w:t>
            </w:r>
            <w:proofErr w:type="spellStart"/>
            <w:r w:rsidRPr="00480A9A">
              <w:rPr>
                <w:rFonts w:ascii="Garamond" w:eastAsia="Times New Roman" w:hAnsi="Garamond" w:cs="Arial"/>
                <w:sz w:val="16"/>
                <w:szCs w:val="16"/>
              </w:rPr>
              <w:t>DPA</w:t>
            </w:r>
            <w:proofErr w:type="spellEnd"/>
            <w:r w:rsidRPr="00480A9A">
              <w:rPr>
                <w:rFonts w:ascii="Garamond" w:eastAsia="Times New Roman" w:hAnsi="Garamond" w:cs="Arial"/>
                <w:sz w:val="16"/>
                <w:szCs w:val="16"/>
              </w:rPr>
              <w: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Specialist në sekretariatin e NAFTËS </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dotted" w:sz="4" w:space="0" w:color="auto"/>
              <w:left w:val="dotted" w:sz="4" w:space="0" w:color="auto"/>
              <w:bottom w:val="dotted" w:sz="4" w:space="0" w:color="auto"/>
              <w:right w:val="single" w:sz="8"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Kombëtare e Ujësjellës-Kanalizimeve dhe Mbetjeve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Arkivi Qendror Teknik i Ndërtimit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Instituti i Transportit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Inspektimit Hekurudhor</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Detare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Agjencia për </w:t>
            </w:r>
            <w:proofErr w:type="spellStart"/>
            <w:r w:rsidRPr="00480A9A">
              <w:rPr>
                <w:rFonts w:ascii="Garamond" w:eastAsia="Times New Roman" w:hAnsi="Garamond" w:cs="Arial"/>
                <w:sz w:val="16"/>
                <w:szCs w:val="16"/>
              </w:rPr>
              <w:t>Eficencën</w:t>
            </w:r>
            <w:proofErr w:type="spellEnd"/>
            <w:r w:rsidRPr="00480A9A">
              <w:rPr>
                <w:rFonts w:ascii="Garamond" w:eastAsia="Times New Roman" w:hAnsi="Garamond" w:cs="Arial"/>
                <w:sz w:val="16"/>
                <w:szCs w:val="16"/>
              </w:rPr>
              <w:t xml:space="preserve"> e Energjisë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Autoriteti për Sigurinë dhe Emergjencat në Miniera</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Inspektorati Shtetëror Teknik dhe Industrial</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Sanitar </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Inspektorati Shtetëror Teknik dhe Industrial</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Gjeologjik Shqiptar</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Teknikë të specialiteteve të ndryshme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10</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Ministria e Financave dhe Ekonomisë</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362</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xml:space="preserve">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 (Drejtoria e Drejtimit t</w:t>
            </w:r>
            <w:r>
              <w:rPr>
                <w:rFonts w:ascii="Garamond" w:eastAsia="Times New Roman" w:hAnsi="Garamond" w:cs="Arial"/>
                <w:sz w:val="16"/>
                <w:szCs w:val="16"/>
              </w:rPr>
              <w:t>ë</w:t>
            </w:r>
            <w:r w:rsidRPr="00480A9A">
              <w:rPr>
                <w:rFonts w:ascii="Garamond" w:eastAsia="Times New Roman" w:hAnsi="Garamond" w:cs="Arial"/>
                <w:sz w:val="16"/>
                <w:szCs w:val="16"/>
              </w:rPr>
              <w:t xml:space="preserve"> Pronës) </w:t>
            </w:r>
          </w:p>
        </w:tc>
        <w:tc>
          <w:tcPr>
            <w:tcW w:w="273" w:type="pct"/>
            <w:tcBorders>
              <w:top w:val="single" w:sz="4" w:space="0" w:color="auto"/>
              <w:left w:val="nil"/>
              <w:bottom w:val="single" w:sz="4" w:space="0" w:color="auto"/>
              <w:right w:val="single" w:sz="4" w:space="0" w:color="auto"/>
            </w:tcBorders>
            <w:shd w:val="clear" w:color="000000" w:fill="FFFFFF"/>
            <w:vAlign w:val="center"/>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center"/>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protokoll/arkivi</w:t>
            </w:r>
          </w:p>
        </w:tc>
        <w:tc>
          <w:tcPr>
            <w:tcW w:w="482"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5</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 (</w:t>
            </w:r>
            <w:proofErr w:type="spellStart"/>
            <w:r w:rsidRPr="00480A9A">
              <w:rPr>
                <w:rFonts w:ascii="Garamond" w:eastAsia="Times New Roman" w:hAnsi="Garamond" w:cs="Arial"/>
                <w:sz w:val="16"/>
                <w:szCs w:val="16"/>
              </w:rPr>
              <w:t>DPA</w:t>
            </w:r>
            <w:proofErr w:type="spellEnd"/>
            <w:r w:rsidRPr="00480A9A">
              <w:rPr>
                <w:rFonts w:ascii="Garamond" w:eastAsia="Times New Roman" w:hAnsi="Garamond" w:cs="Arial"/>
                <w:sz w:val="16"/>
                <w:szCs w:val="16"/>
              </w:rPr>
              <w: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center"/>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xml:space="preserve"> 8 orë/ditë</w:t>
            </w:r>
          </w:p>
        </w:tc>
        <w:tc>
          <w:tcPr>
            <w:tcW w:w="808" w:type="pct"/>
            <w:tcBorders>
              <w:top w:val="nil"/>
              <w:left w:val="nil"/>
              <w:bottom w:val="single" w:sz="4" w:space="0" w:color="auto"/>
              <w:right w:val="single" w:sz="8"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7</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6-mujore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 arkivi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Mirëmbajtës/sanitar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Fotokopjues</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 Drejtoria e Pagesave dhe Dëmshpërblimeve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5</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Specialist </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Degët e Thesarit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24</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Degët e Thesarit Vlore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Dega e Thesarit </w:t>
            </w:r>
            <w:proofErr w:type="spellStart"/>
            <w:r w:rsidRPr="00480A9A">
              <w:rPr>
                <w:rFonts w:ascii="Garamond" w:eastAsia="Times New Roman" w:hAnsi="Garamond" w:cs="Arial"/>
                <w:sz w:val="16"/>
                <w:szCs w:val="16"/>
              </w:rPr>
              <w:t>Lushnje</w:t>
            </w:r>
            <w:proofErr w:type="spellEnd"/>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Dega e Thesarit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5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Dega e Thesarit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Dega e Thesarit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Dega e Thesarit Skrapar</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6-mujore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Arsimit, Formimit Profesional dhe Kualifikimeve</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Arsimit, Formimit Profesional dhe Kualifikimeve</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Tatimeve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 Tatimeve dhe Drejtoritë Rajonale Tatimore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250</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shërbimi</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6-mujore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 Tatimeve dhe Drejtoritë Rajonale Tatimore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23</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Arkivist/protokollist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 Tatimeve dhe Drejtoritë Rajonale Tatimore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Administrimit të Pasurive Sekuestruara dhe Konfiskuara</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Kombëtare e Biznesit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arkivi/protokolli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Kombëtare e Biznesit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Kombëtare e Biznesit</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Kombëtare e Biznesit</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4" w:space="0" w:color="auto"/>
              <w:left w:val="single" w:sz="4" w:space="0" w:color="auto"/>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e Taksës së Pasurisë</w:t>
            </w:r>
          </w:p>
        </w:tc>
        <w:tc>
          <w:tcPr>
            <w:tcW w:w="273" w:type="pct"/>
            <w:tcBorders>
              <w:top w:val="single" w:sz="4" w:space="0" w:color="auto"/>
              <w:left w:val="nil"/>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w:t>
            </w:r>
          </w:p>
        </w:tc>
        <w:tc>
          <w:tcPr>
            <w:tcW w:w="1033" w:type="pct"/>
            <w:tcBorders>
              <w:top w:val="single" w:sz="4" w:space="0" w:color="auto"/>
              <w:left w:val="nil"/>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w:t>
            </w:r>
          </w:p>
        </w:tc>
        <w:tc>
          <w:tcPr>
            <w:tcW w:w="482" w:type="pct"/>
            <w:tcBorders>
              <w:top w:val="single" w:sz="4" w:space="0" w:color="auto"/>
              <w:left w:val="nil"/>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single" w:sz="4" w:space="0" w:color="auto"/>
              <w:left w:val="nil"/>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6-mujore</w:t>
            </w:r>
          </w:p>
        </w:tc>
      </w:tr>
      <w:tr w:rsidR="006B58ED" w:rsidRPr="00480A9A" w:rsidTr="006B58ED">
        <w:trPr>
          <w:trHeight w:val="139"/>
        </w:trPr>
        <w:tc>
          <w:tcPr>
            <w:tcW w:w="215" w:type="pct"/>
            <w:tcBorders>
              <w:top w:val="single" w:sz="2" w:space="0" w:color="auto"/>
              <w:left w:val="single" w:sz="2" w:space="0" w:color="auto"/>
              <w:bottom w:val="single" w:sz="2" w:space="0" w:color="auto"/>
              <w:right w:val="single" w:sz="2"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2" w:space="0" w:color="auto"/>
              <w:left w:val="single" w:sz="2" w:space="0" w:color="auto"/>
              <w:bottom w:val="single" w:sz="2" w:space="0" w:color="auto"/>
              <w:right w:val="single" w:sz="2"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Trajtimit të Koncesioneve</w:t>
            </w:r>
          </w:p>
        </w:tc>
        <w:tc>
          <w:tcPr>
            <w:tcW w:w="273" w:type="pct"/>
            <w:tcBorders>
              <w:top w:val="single" w:sz="2" w:space="0" w:color="auto"/>
              <w:left w:val="single" w:sz="2" w:space="0" w:color="auto"/>
              <w:bottom w:val="single" w:sz="2" w:space="0" w:color="auto"/>
              <w:right w:val="single" w:sz="2"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2" w:space="0" w:color="auto"/>
              <w:left w:val="single" w:sz="2" w:space="0" w:color="auto"/>
              <w:bottom w:val="single" w:sz="2" w:space="0" w:color="auto"/>
              <w:right w:val="single" w:sz="2"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2" w:space="0" w:color="auto"/>
              <w:left w:val="single" w:sz="2" w:space="0" w:color="auto"/>
              <w:bottom w:val="single" w:sz="2" w:space="0" w:color="auto"/>
              <w:right w:val="single" w:sz="2"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2" w:space="0" w:color="auto"/>
              <w:left w:val="single" w:sz="2" w:space="0" w:color="auto"/>
              <w:bottom w:val="single" w:sz="2" w:space="0" w:color="auto"/>
              <w:right w:val="single" w:sz="2"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2" w:space="0" w:color="auto"/>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2"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e Metrologjisë</w:t>
            </w:r>
          </w:p>
        </w:tc>
        <w:tc>
          <w:tcPr>
            <w:tcW w:w="273" w:type="pct"/>
            <w:tcBorders>
              <w:top w:val="single" w:sz="2"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w:t>
            </w:r>
          </w:p>
        </w:tc>
        <w:tc>
          <w:tcPr>
            <w:tcW w:w="1033" w:type="pct"/>
            <w:tcBorders>
              <w:top w:val="single" w:sz="2"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2"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2"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e Metrologjisë</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Lulishtar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e Standardizimit</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12</w:t>
            </w:r>
          </w:p>
        </w:tc>
        <w:tc>
          <w:tcPr>
            <w:tcW w:w="2189" w:type="pct"/>
            <w:tcBorders>
              <w:top w:val="single" w:sz="8" w:space="0" w:color="auto"/>
              <w:left w:val="nil"/>
              <w:bottom w:val="single" w:sz="8"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xml:space="preserve"> Ministria e Kulturës</w:t>
            </w:r>
          </w:p>
        </w:tc>
        <w:tc>
          <w:tcPr>
            <w:tcW w:w="273"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sz w:val="16"/>
                <w:szCs w:val="16"/>
              </w:rPr>
            </w:pPr>
            <w:r w:rsidRPr="00480A9A">
              <w:rPr>
                <w:rFonts w:ascii="Garamond" w:eastAsia="Times New Roman" w:hAnsi="Garamond" w:cs="Arial"/>
                <w:b/>
                <w:sz w:val="16"/>
                <w:szCs w:val="16"/>
              </w:rPr>
              <w:t>38</w:t>
            </w:r>
          </w:p>
        </w:tc>
        <w:tc>
          <w:tcPr>
            <w:tcW w:w="1033"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Aparati i Ministrisë </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Operator </w:t>
            </w:r>
            <w:proofErr w:type="spellStart"/>
            <w:r w:rsidRPr="00480A9A">
              <w:rPr>
                <w:rFonts w:ascii="Garamond" w:eastAsia="Times New Roman" w:hAnsi="Garamond" w:cs="Arial"/>
                <w:color w:val="000000"/>
                <w:sz w:val="16"/>
                <w:szCs w:val="16"/>
              </w:rPr>
              <w:t>EDRMS</w:t>
            </w:r>
            <w:proofErr w:type="spellEnd"/>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Galeria Kombëtare e Arteve</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Vëzhgues/ciceron </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Muzeu Historik Kombëtar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Muzeu Historik Kombëtar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Muzeu Historik Kombëtar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Biblioteka Kombëtare</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10 muaj</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Zyra e parkut Arkeologjik Butrint</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mirëmbajtjeje</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maj</w:t>
            </w:r>
            <w:r>
              <w:rPr>
                <w:rFonts w:ascii="Garamond" w:eastAsia="Times New Roman" w:hAnsi="Garamond" w:cs="Arial"/>
                <w:sz w:val="16"/>
                <w:szCs w:val="16"/>
              </w:rPr>
              <w:t>–</w:t>
            </w:r>
            <w:r w:rsidRPr="00480A9A">
              <w:rPr>
                <w:rFonts w:ascii="Garamond" w:eastAsia="Times New Roman" w:hAnsi="Garamond" w:cs="Arial"/>
                <w:sz w:val="16"/>
                <w:szCs w:val="16"/>
              </w:rPr>
              <w:t>tetor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ZAK</w:t>
            </w:r>
            <w:proofErr w:type="spellEnd"/>
            <w:r w:rsidRPr="00480A9A">
              <w:rPr>
                <w:rFonts w:ascii="Garamond" w:eastAsia="Times New Roman" w:hAnsi="Garamond" w:cs="Arial"/>
                <w:sz w:val="16"/>
                <w:szCs w:val="16"/>
              </w:rPr>
              <w:t xml:space="preserve"> Parku Arkeologjik Apoloni</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Vëzhgues (ciceron/</w:t>
            </w:r>
            <w:proofErr w:type="spellStart"/>
            <w:r w:rsidRPr="00480A9A">
              <w:rPr>
                <w:rFonts w:ascii="Garamond" w:eastAsia="Times New Roman" w:hAnsi="Garamond" w:cs="Arial"/>
                <w:sz w:val="16"/>
                <w:szCs w:val="16"/>
              </w:rPr>
              <w:t>guida</w:t>
            </w:r>
            <w:proofErr w:type="spellEnd"/>
            <w:r w:rsidRPr="00480A9A">
              <w:rPr>
                <w:rFonts w:ascii="Garamond" w:eastAsia="Times New Roman" w:hAnsi="Garamond" w:cs="Arial"/>
                <w:sz w:val="16"/>
                <w:szCs w:val="16"/>
              </w:rPr>
              <w:t>)</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muaj</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ZAK</w:t>
            </w:r>
            <w:proofErr w:type="spellEnd"/>
            <w:r w:rsidRPr="00480A9A">
              <w:rPr>
                <w:rFonts w:ascii="Garamond" w:eastAsia="Times New Roman" w:hAnsi="Garamond" w:cs="Arial"/>
                <w:sz w:val="16"/>
                <w:szCs w:val="16"/>
              </w:rPr>
              <w:t xml:space="preserve"> Parku Arkeologjik Apoloni</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ZAK</w:t>
            </w:r>
            <w:proofErr w:type="spellEnd"/>
            <w:r w:rsidRPr="00480A9A">
              <w:rPr>
                <w:rFonts w:ascii="Garamond" w:eastAsia="Times New Roman" w:hAnsi="Garamond" w:cs="Arial"/>
                <w:sz w:val="16"/>
                <w:szCs w:val="16"/>
              </w:rPr>
              <w:t xml:space="preserve"> Parku Arkeologjik </w:t>
            </w:r>
            <w:proofErr w:type="spellStart"/>
            <w:r w:rsidRPr="00480A9A">
              <w:rPr>
                <w:rFonts w:ascii="Garamond" w:eastAsia="Times New Roman" w:hAnsi="Garamond" w:cs="Arial"/>
                <w:sz w:val="16"/>
                <w:szCs w:val="16"/>
              </w:rPr>
              <w:t>Bylis</w:t>
            </w:r>
            <w:proofErr w:type="spellEnd"/>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mirëmbajtjeje</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muaj</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Muzeu i Artit Mesjetar, Arsimit dhe Arkeologjik Korçë</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Biletashitës</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Gjirokastër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mirëmbajtjeje</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prill</w:t>
            </w:r>
            <w:r>
              <w:rPr>
                <w:rFonts w:ascii="Garamond" w:eastAsia="Times New Roman" w:hAnsi="Garamond" w:cs="Arial"/>
                <w:sz w:val="16"/>
                <w:szCs w:val="16"/>
              </w:rPr>
              <w:t>–n</w:t>
            </w:r>
            <w:r w:rsidRPr="00480A9A">
              <w:rPr>
                <w:rFonts w:ascii="Garamond" w:eastAsia="Times New Roman" w:hAnsi="Garamond" w:cs="Arial"/>
                <w:sz w:val="16"/>
                <w:szCs w:val="16"/>
              </w:rPr>
              <w:t>ëntor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Gjirokastër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Gjirokastër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Biletashitës</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prill</w:t>
            </w:r>
            <w:r>
              <w:rPr>
                <w:rFonts w:ascii="Garamond" w:eastAsia="Times New Roman" w:hAnsi="Garamond" w:cs="Arial"/>
                <w:sz w:val="16"/>
                <w:szCs w:val="16"/>
              </w:rPr>
              <w:t>–</w:t>
            </w:r>
            <w:r w:rsidRPr="00480A9A">
              <w:rPr>
                <w:rFonts w:ascii="Garamond" w:eastAsia="Times New Roman" w:hAnsi="Garamond" w:cs="Arial"/>
                <w:sz w:val="16"/>
                <w:szCs w:val="16"/>
              </w:rPr>
              <w:t>nëntor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Durrës</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mirëmbajtje</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prill</w:t>
            </w:r>
            <w:r>
              <w:rPr>
                <w:rFonts w:ascii="Garamond" w:eastAsia="Times New Roman" w:hAnsi="Garamond" w:cs="Arial"/>
                <w:sz w:val="16"/>
                <w:szCs w:val="16"/>
              </w:rPr>
              <w:t>–</w:t>
            </w:r>
            <w:r w:rsidRPr="00480A9A">
              <w:rPr>
                <w:rFonts w:ascii="Garamond" w:eastAsia="Times New Roman" w:hAnsi="Garamond" w:cs="Arial"/>
                <w:sz w:val="16"/>
                <w:szCs w:val="16"/>
              </w:rPr>
              <w:t>shtator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Shkodër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Sanitare</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Vlorë</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Berat</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maj-shtator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FFFFFF" w:themeFill="background1"/>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Rajonale e Kulturës Kombëtare Berat</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Vëzhgues (ciceron/</w:t>
            </w:r>
            <w:proofErr w:type="spellStart"/>
            <w:r w:rsidRPr="00480A9A">
              <w:rPr>
                <w:rFonts w:ascii="Garamond" w:eastAsia="Times New Roman" w:hAnsi="Garamond" w:cs="Arial"/>
                <w:sz w:val="16"/>
                <w:szCs w:val="16"/>
              </w:rPr>
              <w:t>guida</w:t>
            </w:r>
            <w:proofErr w:type="spellEnd"/>
            <w:r w:rsidRPr="00480A9A">
              <w:rPr>
                <w:rFonts w:ascii="Garamond" w:eastAsia="Times New Roman" w:hAnsi="Garamond" w:cs="Arial"/>
                <w:sz w:val="16"/>
                <w:szCs w:val="16"/>
              </w:rPr>
              <w:t>)</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Muzeu Kombëtar Gjethi</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Vëzhgues (ciceron/</w:t>
            </w:r>
            <w:proofErr w:type="spellStart"/>
            <w:r w:rsidRPr="00480A9A">
              <w:rPr>
                <w:rFonts w:ascii="Garamond" w:eastAsia="Times New Roman" w:hAnsi="Garamond" w:cs="Arial"/>
                <w:sz w:val="16"/>
                <w:szCs w:val="16"/>
              </w:rPr>
              <w:t>guida</w:t>
            </w:r>
            <w:proofErr w:type="spellEnd"/>
            <w:r w:rsidRPr="00480A9A">
              <w:rPr>
                <w:rFonts w:ascii="Garamond" w:eastAsia="Times New Roman" w:hAnsi="Garamond" w:cs="Arial"/>
                <w:sz w:val="16"/>
                <w:szCs w:val="16"/>
              </w:rPr>
              <w:t>)</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Muzeu Kombëtar Gjethi</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AQSHF</w:t>
            </w:r>
            <w:proofErr w:type="spellEnd"/>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AQSHF</w:t>
            </w:r>
            <w:proofErr w:type="spellEnd"/>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Restaurator</w:t>
            </w:r>
            <w:proofErr w:type="spellEnd"/>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Cirku Kombëtar</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10 muaj</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Qendra e </w:t>
            </w:r>
            <w:proofErr w:type="spellStart"/>
            <w:r w:rsidRPr="00480A9A">
              <w:rPr>
                <w:rFonts w:ascii="Garamond" w:eastAsia="Times New Roman" w:hAnsi="Garamond" w:cs="Arial"/>
                <w:sz w:val="16"/>
                <w:szCs w:val="16"/>
              </w:rPr>
              <w:t>Muzeumeve</w:t>
            </w:r>
            <w:proofErr w:type="spellEnd"/>
            <w:r w:rsidRPr="00480A9A">
              <w:rPr>
                <w:rFonts w:ascii="Garamond" w:eastAsia="Times New Roman" w:hAnsi="Garamond" w:cs="Arial"/>
                <w:sz w:val="16"/>
                <w:szCs w:val="16"/>
              </w:rPr>
              <w:t xml:space="preserve"> Berat</w:t>
            </w:r>
          </w:p>
        </w:tc>
        <w:tc>
          <w:tcPr>
            <w:tcW w:w="27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Vëzhgues</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muaj</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13</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Ministria Shëndetësisë dhe Mbrojtjes Sociale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52</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Ministrisë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Kombëtar i Urgjencës</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w:t>
            </w:r>
          </w:p>
        </w:tc>
        <w:tc>
          <w:tcPr>
            <w:tcW w:w="482"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Spitali Psikiatrik Elbasan </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Kaldaist</w:t>
            </w:r>
            <w:proofErr w:type="spellEnd"/>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Pr>
                <w:rFonts w:ascii="Garamond" w:eastAsia="Times New Roman" w:hAnsi="Garamond" w:cs="Arial"/>
                <w:sz w:val="16"/>
                <w:szCs w:val="16"/>
              </w:rPr>
              <w:t>j</w:t>
            </w:r>
            <w:r w:rsidRPr="00480A9A">
              <w:rPr>
                <w:rFonts w:ascii="Garamond" w:eastAsia="Times New Roman" w:hAnsi="Garamond" w:cs="Arial"/>
                <w:sz w:val="16"/>
                <w:szCs w:val="16"/>
              </w:rPr>
              <w:t>anar</w:t>
            </w:r>
            <w:r>
              <w:rPr>
                <w:rFonts w:ascii="Garamond" w:eastAsia="Times New Roman" w:hAnsi="Garamond" w:cs="Arial"/>
                <w:sz w:val="16"/>
                <w:szCs w:val="16"/>
              </w:rPr>
              <w:t>–</w:t>
            </w:r>
            <w:r w:rsidRPr="00480A9A">
              <w:rPr>
                <w:rFonts w:ascii="Garamond" w:eastAsia="Times New Roman" w:hAnsi="Garamond" w:cs="Arial"/>
                <w:sz w:val="16"/>
                <w:szCs w:val="16"/>
              </w:rPr>
              <w:t xml:space="preserve">mars </w:t>
            </w:r>
          </w:p>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nëntor</w:t>
            </w:r>
            <w:r>
              <w:rPr>
                <w:rFonts w:ascii="Garamond" w:eastAsia="Times New Roman" w:hAnsi="Garamond" w:cs="Arial"/>
                <w:sz w:val="16"/>
                <w:szCs w:val="16"/>
              </w:rPr>
              <w:t>–</w:t>
            </w:r>
            <w:r w:rsidRPr="00480A9A">
              <w:rPr>
                <w:rFonts w:ascii="Garamond" w:eastAsia="Times New Roman" w:hAnsi="Garamond" w:cs="Arial"/>
                <w:sz w:val="16"/>
                <w:szCs w:val="16"/>
              </w:rPr>
              <w:t>dhjetor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 </w:t>
            </w:r>
          </w:p>
        </w:tc>
        <w:tc>
          <w:tcPr>
            <w:tcW w:w="2189"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Kombëtare Mirërritjes, Zhvillimit Fëmijëve</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Mjek</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të Moshuarve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Mjek i përgjithshëm</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të Moshuarve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të Moshuarve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5</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Kujdestar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të Moshuarve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Ndihmëskuzhinier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të Moshuarve Shkodër</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Mjek i përgjithshëm</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të Moshuarve Shkodër</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të Moshuarve Shkodër</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Ndihmëskuzhinier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Fëmijëve Shkollorë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Shtëpia e Fëmijëve Shkollorë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Kujdestar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e Zhvillimit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Mjek </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e Zhvillimit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e Zhvillimit Tiranë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Ndihmëskuzhinier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e Zhvillimit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Mjek </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e Zhvillimit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Kujdestar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e Zhvillimit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Trajtimit të Viktimave të Dhunës në Familje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Trajtimit të Viktimave të Dhunës në Familje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Psikolog</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Qendra Trajtimit të Viktimave të Dhunës në Familje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Kujdestar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Trajtimit të Viktimave të Dhunës në Familje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social</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Drejtoria e Përgjithshme e </w:t>
            </w:r>
            <w:proofErr w:type="spellStart"/>
            <w:r w:rsidRPr="00480A9A">
              <w:rPr>
                <w:rFonts w:ascii="Garamond" w:eastAsia="Times New Roman" w:hAnsi="Garamond" w:cs="Arial"/>
                <w:sz w:val="16"/>
                <w:szCs w:val="16"/>
              </w:rPr>
              <w:t>SHSSH</w:t>
            </w:r>
            <w:proofErr w:type="spellEnd"/>
            <w:r w:rsidRPr="00480A9A">
              <w:rPr>
                <w:rFonts w:ascii="Garamond" w:eastAsia="Times New Roman" w:hAnsi="Garamond" w:cs="Arial"/>
                <w:sz w:val="16"/>
                <w:szCs w:val="16"/>
              </w:rPr>
              <w:t>-së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Drejtoria e Përgjithshme e </w:t>
            </w:r>
            <w:proofErr w:type="spellStart"/>
            <w:r w:rsidRPr="00480A9A">
              <w:rPr>
                <w:rFonts w:ascii="Garamond" w:eastAsia="Times New Roman" w:hAnsi="Garamond" w:cs="Arial"/>
                <w:sz w:val="16"/>
                <w:szCs w:val="16"/>
              </w:rPr>
              <w:t>SHSSH</w:t>
            </w:r>
            <w:proofErr w:type="spellEnd"/>
            <w:r w:rsidRPr="00480A9A">
              <w:rPr>
                <w:rFonts w:ascii="Garamond" w:eastAsia="Times New Roman" w:hAnsi="Garamond" w:cs="Arial"/>
                <w:sz w:val="16"/>
                <w:szCs w:val="16"/>
              </w:rPr>
              <w:t>-së</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Operator</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Drejtoria e Përgjithshme e </w:t>
            </w:r>
            <w:proofErr w:type="spellStart"/>
            <w:r w:rsidRPr="00480A9A">
              <w:rPr>
                <w:rFonts w:ascii="Garamond" w:eastAsia="Times New Roman" w:hAnsi="Garamond" w:cs="Arial"/>
                <w:sz w:val="16"/>
                <w:szCs w:val="16"/>
              </w:rPr>
              <w:t>SHSSH</w:t>
            </w:r>
            <w:proofErr w:type="spellEnd"/>
            <w:r w:rsidRPr="00480A9A">
              <w:rPr>
                <w:rFonts w:ascii="Garamond" w:eastAsia="Times New Roman" w:hAnsi="Garamond" w:cs="Arial"/>
                <w:sz w:val="16"/>
                <w:szCs w:val="16"/>
              </w:rPr>
              <w:t>-së</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Nëpunës informacioni</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Drejtoria e Përgjithshme e </w:t>
            </w:r>
            <w:proofErr w:type="spellStart"/>
            <w:r w:rsidRPr="00480A9A">
              <w:rPr>
                <w:rFonts w:ascii="Garamond" w:eastAsia="Times New Roman" w:hAnsi="Garamond" w:cs="Arial"/>
                <w:sz w:val="16"/>
                <w:szCs w:val="16"/>
              </w:rPr>
              <w:t>SHSSH</w:t>
            </w:r>
            <w:proofErr w:type="spellEnd"/>
            <w:r w:rsidRPr="00480A9A">
              <w:rPr>
                <w:rFonts w:ascii="Garamond" w:eastAsia="Times New Roman" w:hAnsi="Garamond" w:cs="Arial"/>
                <w:sz w:val="16"/>
                <w:szCs w:val="16"/>
              </w:rPr>
              <w:t>-së</w:t>
            </w:r>
          </w:p>
        </w:tc>
        <w:tc>
          <w:tcPr>
            <w:tcW w:w="27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arkivi</w:t>
            </w:r>
          </w:p>
        </w:tc>
        <w:tc>
          <w:tcPr>
            <w:tcW w:w="482"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14</w:t>
            </w:r>
          </w:p>
        </w:tc>
        <w:tc>
          <w:tcPr>
            <w:tcW w:w="2189" w:type="pct"/>
            <w:tcBorders>
              <w:top w:val="single" w:sz="8" w:space="0" w:color="auto"/>
              <w:left w:val="nil"/>
              <w:bottom w:val="single" w:sz="8"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Ministria e Drejtësisë</w:t>
            </w:r>
          </w:p>
        </w:tc>
        <w:tc>
          <w:tcPr>
            <w:tcW w:w="273"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499</w:t>
            </w:r>
          </w:p>
        </w:tc>
        <w:tc>
          <w:tcPr>
            <w:tcW w:w="1033"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Operatorë</w:t>
            </w:r>
          </w:p>
        </w:tc>
        <w:tc>
          <w:tcPr>
            <w:tcW w:w="482"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single" w:sz="4" w:space="0" w:color="auto"/>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arkivi</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Nëpunës informacioni</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Arkivi Shtetëror i Sistemit Gjyqësor</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Arkivist</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Instituti i Mjekësisë Ligjore</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Laborantë/</w:t>
            </w:r>
            <w:proofErr w:type="spellStart"/>
            <w:r w:rsidRPr="00480A9A">
              <w:rPr>
                <w:rFonts w:ascii="Garamond" w:eastAsia="Times New Roman" w:hAnsi="Garamond" w:cs="Arial"/>
                <w:sz w:val="16"/>
                <w:szCs w:val="16"/>
              </w:rPr>
              <w:t>ndihmësprozektor</w:t>
            </w:r>
            <w:proofErr w:type="spellEnd"/>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Përmbarimor Gjyqësor</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Përmbarimor Gjyqësor</w:t>
            </w:r>
          </w:p>
        </w:tc>
        <w:tc>
          <w:tcPr>
            <w:tcW w:w="273"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single" w:sz="4"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single" w:sz="4" w:space="0" w:color="auto"/>
              <w:left w:val="single" w:sz="8" w:space="0" w:color="auto"/>
              <w:bottom w:val="single" w:sz="2"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2"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për Çështjet e Birësimeve</w:t>
            </w:r>
          </w:p>
        </w:tc>
        <w:tc>
          <w:tcPr>
            <w:tcW w:w="273" w:type="pct"/>
            <w:tcBorders>
              <w:top w:val="single" w:sz="4" w:space="0" w:color="auto"/>
              <w:left w:val="nil"/>
              <w:bottom w:val="single" w:sz="2"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2"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single" w:sz="2"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single" w:sz="4" w:space="0" w:color="auto"/>
              <w:left w:val="nil"/>
              <w:bottom w:val="single" w:sz="2"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single" w:sz="2" w:space="0" w:color="auto"/>
              <w:left w:val="single" w:sz="2" w:space="0" w:color="auto"/>
              <w:bottom w:val="single" w:sz="2" w:space="0" w:color="auto"/>
              <w:right w:val="single" w:sz="2"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2" w:space="0" w:color="auto"/>
              <w:left w:val="single" w:sz="2" w:space="0" w:color="auto"/>
              <w:bottom w:val="single" w:sz="2" w:space="0" w:color="auto"/>
              <w:right w:val="single" w:sz="2"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Shërbimi për Çështjet e Birësimeve</w:t>
            </w:r>
          </w:p>
        </w:tc>
        <w:tc>
          <w:tcPr>
            <w:tcW w:w="273" w:type="pct"/>
            <w:tcBorders>
              <w:top w:val="single" w:sz="2" w:space="0" w:color="auto"/>
              <w:left w:val="single" w:sz="2" w:space="0" w:color="auto"/>
              <w:bottom w:val="single" w:sz="2" w:space="0" w:color="auto"/>
              <w:right w:val="single" w:sz="2"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2" w:space="0" w:color="auto"/>
              <w:left w:val="single" w:sz="2" w:space="0" w:color="auto"/>
              <w:bottom w:val="single" w:sz="2" w:space="0" w:color="auto"/>
              <w:right w:val="single" w:sz="2"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single" w:sz="2" w:space="0" w:color="auto"/>
              <w:left w:val="single" w:sz="2" w:space="0" w:color="auto"/>
              <w:bottom w:val="single" w:sz="2" w:space="0" w:color="auto"/>
              <w:right w:val="single" w:sz="2"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single" w:sz="2" w:space="0" w:color="auto"/>
              <w:left w:val="single" w:sz="2" w:space="0" w:color="auto"/>
              <w:bottom w:val="single" w:sz="2" w:space="0" w:color="auto"/>
              <w:right w:val="single" w:sz="2"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single" w:sz="2" w:space="0" w:color="auto"/>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2"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e Botimeve Zyrtare</w:t>
            </w:r>
          </w:p>
        </w:tc>
        <w:tc>
          <w:tcPr>
            <w:tcW w:w="273" w:type="pct"/>
            <w:tcBorders>
              <w:top w:val="single" w:sz="2" w:space="0" w:color="auto"/>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20</w:t>
            </w:r>
          </w:p>
        </w:tc>
        <w:tc>
          <w:tcPr>
            <w:tcW w:w="1033" w:type="pct"/>
            <w:tcBorders>
              <w:top w:val="single" w:sz="2"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w:t>
            </w:r>
          </w:p>
        </w:tc>
        <w:tc>
          <w:tcPr>
            <w:tcW w:w="482" w:type="pct"/>
            <w:tcBorders>
              <w:top w:val="single" w:sz="2"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single" w:sz="2" w:space="0" w:color="auto"/>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 muaj</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ALUIZNI</w:t>
            </w:r>
            <w:proofErr w:type="spellEnd"/>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398</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Specialistë</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ALUIZNI</w:t>
            </w:r>
            <w:proofErr w:type="spellEnd"/>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54</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Teknikë të mesëm</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ALUIZNI</w:t>
            </w:r>
            <w:proofErr w:type="spellEnd"/>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14</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15</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Ministria për Evropën dhe Punët e Jashtme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23</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5</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Preparatorë </w:t>
            </w:r>
          </w:p>
        </w:tc>
        <w:tc>
          <w:tcPr>
            <w:tcW w:w="482" w:type="pct"/>
            <w:tcBorders>
              <w:top w:val="single" w:sz="4" w:space="0" w:color="auto"/>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single" w:sz="4" w:space="0" w:color="auto"/>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protokoll/arkiv</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Postier</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Lulishtar</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Elektricist</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ngarkim-shkarkimi</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mirëmbajtje</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Nëpunës informacioni</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pastrimi</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Specialist </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8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 xml:space="preserve">Operatore </w:t>
            </w:r>
            <w:proofErr w:type="spellStart"/>
            <w:r w:rsidRPr="00480A9A">
              <w:rPr>
                <w:rFonts w:ascii="Garamond" w:eastAsia="Times New Roman" w:hAnsi="Garamond" w:cs="Arial"/>
                <w:color w:val="000000"/>
                <w:sz w:val="16"/>
                <w:szCs w:val="16"/>
              </w:rPr>
              <w:t>EDRMS</w:t>
            </w:r>
            <w:proofErr w:type="spellEnd"/>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16</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Ministria e Brendshme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120</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Kuzhinier</w:t>
            </w:r>
          </w:p>
        </w:tc>
        <w:tc>
          <w:tcPr>
            <w:tcW w:w="482"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Ndihmëskuzhinier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muaj</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30</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Kamerier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18</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Restoranti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muaj</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Recepsionist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12</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gjelbërimi</w:t>
            </w:r>
          </w:p>
        </w:tc>
        <w:tc>
          <w:tcPr>
            <w:tcW w:w="482"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10</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kuzhine</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25</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hoteli</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Elektricist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muaj</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Hidraulik</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muaj</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Shtëpia e Pushimit Durrës</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Lavanteri</w:t>
            </w:r>
            <w:proofErr w:type="spellEnd"/>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01.6.2019-10.09.2019</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Prefekti i Qarkut Tiranë</w:t>
            </w:r>
          </w:p>
        </w:tc>
        <w:tc>
          <w:tcPr>
            <w:tcW w:w="273" w:type="pct"/>
            <w:tcBorders>
              <w:top w:val="nil"/>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Arkivist</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 /ditë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17</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Ministria e Mbrojtjes</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1</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Autoriteti i Kontrollit Shtetëror të Eksporteve</w:t>
            </w:r>
          </w:p>
        </w:tc>
        <w:tc>
          <w:tcPr>
            <w:tcW w:w="273" w:type="pct"/>
            <w:tcBorders>
              <w:top w:val="nil"/>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18</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Shërbimi Informativ Shtetëror</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24</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SHISH (shtëpitë e pushimit)</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6</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Kuzhinier</w:t>
            </w:r>
          </w:p>
        </w:tc>
        <w:tc>
          <w:tcPr>
            <w:tcW w:w="482"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15 qershor-15 shtator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SHISH (shtëpitë e pushimit)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Banakier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15 qershor-15 shtator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SHISH(shtëpitë e pushimit)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15 qershor-15 shtator</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SHISH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4 orë/ditë</w:t>
            </w:r>
          </w:p>
        </w:tc>
        <w:tc>
          <w:tcPr>
            <w:tcW w:w="808" w:type="pct"/>
            <w:tcBorders>
              <w:top w:val="nil"/>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20</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Drejtoria e Përgjithshme e Arkivave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color w:val="000000"/>
                <w:sz w:val="16"/>
                <w:szCs w:val="16"/>
              </w:rPr>
            </w:pPr>
            <w:r w:rsidRPr="00480A9A">
              <w:rPr>
                <w:rFonts w:ascii="Garamond" w:eastAsia="Times New Roman" w:hAnsi="Garamond" w:cs="Arial"/>
                <w:b/>
                <w:color w:val="000000"/>
                <w:sz w:val="16"/>
                <w:szCs w:val="16"/>
              </w:rPr>
              <w:t>15</w:t>
            </w:r>
          </w:p>
        </w:tc>
        <w:tc>
          <w:tcPr>
            <w:tcW w:w="1033"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FF0000"/>
                <w:sz w:val="16"/>
                <w:szCs w:val="16"/>
              </w:rPr>
            </w:pPr>
            <w:r w:rsidRPr="00480A9A">
              <w:rPr>
                <w:rFonts w:ascii="Garamond" w:eastAsia="Times New Roman" w:hAnsi="Garamond" w:cs="Arial"/>
                <w:color w:val="FF0000"/>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e Arkivave</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Specialist </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FF0000"/>
                <w:sz w:val="16"/>
                <w:szCs w:val="16"/>
              </w:rPr>
            </w:pPr>
            <w:r w:rsidRPr="00480A9A">
              <w:rPr>
                <w:rFonts w:ascii="Garamond" w:eastAsia="Times New Roman" w:hAnsi="Garamond" w:cs="Arial"/>
                <w:color w:val="FF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Drejtoria e Përgjithshme e Arkivave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14</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protokoll/arkivi</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26</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Ministria e Turizmit dhe Mjedisit</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sz w:val="16"/>
                <w:szCs w:val="16"/>
              </w:rPr>
            </w:pPr>
            <w:r w:rsidRPr="00480A9A">
              <w:rPr>
                <w:rFonts w:ascii="Garamond" w:eastAsia="Times New Roman" w:hAnsi="Garamond" w:cs="Arial"/>
                <w:b/>
                <w:sz w:val="16"/>
                <w:szCs w:val="16"/>
              </w:rPr>
              <w:t>8</w:t>
            </w:r>
          </w:p>
        </w:tc>
        <w:tc>
          <w:tcPr>
            <w:tcW w:w="1033"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sz w:val="16"/>
                <w:szCs w:val="16"/>
              </w:rPr>
            </w:pPr>
            <w:r w:rsidRPr="00480A9A">
              <w:rPr>
                <w:rFonts w:ascii="Garamond" w:eastAsia="Times New Roman" w:hAnsi="Garamond" w:cs="Arial"/>
                <w:b/>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Operator për </w:t>
            </w:r>
            <w:proofErr w:type="spellStart"/>
            <w:r w:rsidRPr="00480A9A">
              <w:rPr>
                <w:rFonts w:ascii="Garamond" w:eastAsia="Times New Roman" w:hAnsi="Garamond" w:cs="Arial"/>
                <w:sz w:val="16"/>
                <w:szCs w:val="16"/>
              </w:rPr>
              <w:t>EDRMS</w:t>
            </w:r>
            <w:proofErr w:type="spellEnd"/>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 Ministrisë</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Kombëtare e Turizmit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Kombëtare e Turizmit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Kombëtare e Turizmit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Agjencia Kombëtare e Mjedisit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Operator </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Agjencia Kombëtare e Mjedisit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Kombëtare e Bregdetit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31</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Agjencia Telegrafike Shqiptare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10</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Telegrafike Shqiptare</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Specialist-gazetar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Telegrafike Shqiptare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Specialist-përkthyes</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Telegrafike Shqiptare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57</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Qendra Kombëtare e Kinematografisë</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Qendra Kombëtare e Kinematografisë</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63</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Kolegji i Posaçëm i Apelimit</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2</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Kolegji i Posaçëm i Apelimit</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Kolegji i Posaçëm i Apelimit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Punëtor mirëmbajtjeje</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66</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Avokati i Popullit</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7</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Avokati i Popullit</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7</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67</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proofErr w:type="spellStart"/>
            <w:r w:rsidRPr="00480A9A">
              <w:rPr>
                <w:rFonts w:ascii="Garamond" w:eastAsia="Times New Roman" w:hAnsi="Garamond" w:cs="Arial"/>
                <w:b/>
                <w:bCs/>
                <w:sz w:val="16"/>
                <w:szCs w:val="16"/>
              </w:rPr>
              <w:t>Komisioneri</w:t>
            </w:r>
            <w:proofErr w:type="spellEnd"/>
            <w:r w:rsidRPr="00480A9A">
              <w:rPr>
                <w:rFonts w:ascii="Garamond" w:eastAsia="Times New Roman" w:hAnsi="Garamond" w:cs="Arial"/>
                <w:b/>
                <w:bCs/>
                <w:sz w:val="16"/>
                <w:szCs w:val="16"/>
              </w:rPr>
              <w:t xml:space="preserve"> për Mbikëqyrjen e Shërbimit Civil</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4</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76</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xml:space="preserve">Inspektorati i Lartë i Deklarimit e Kontrollit të Pasurive dhe Konfliktit të Interesave </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1</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Aparati i </w:t>
            </w:r>
            <w:proofErr w:type="spellStart"/>
            <w:r w:rsidRPr="00480A9A">
              <w:rPr>
                <w:rFonts w:ascii="Garamond" w:eastAsia="Times New Roman" w:hAnsi="Garamond" w:cs="Arial"/>
                <w:sz w:val="16"/>
                <w:szCs w:val="16"/>
              </w:rPr>
              <w:t>ILDKPKI</w:t>
            </w:r>
            <w:proofErr w:type="spellEnd"/>
            <w:r>
              <w:rPr>
                <w:rFonts w:ascii="Garamond" w:eastAsia="Times New Roman" w:hAnsi="Garamond" w:cs="Arial"/>
                <w:sz w:val="16"/>
                <w:szCs w:val="16"/>
              </w:rPr>
              <w:t>-së</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Inspektor</w:t>
            </w:r>
          </w:p>
        </w:tc>
        <w:tc>
          <w:tcPr>
            <w:tcW w:w="482"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xml:space="preserve"> 8 orë / 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77</w:t>
            </w:r>
          </w:p>
        </w:tc>
        <w:tc>
          <w:tcPr>
            <w:tcW w:w="2189" w:type="pct"/>
            <w:tcBorders>
              <w:top w:val="nil"/>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Autoriteti i Konkurrencës</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4</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2"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Autoriteti i Konkurrencës</w:t>
            </w:r>
          </w:p>
        </w:tc>
        <w:tc>
          <w:tcPr>
            <w:tcW w:w="273" w:type="pct"/>
            <w:tcBorders>
              <w:top w:val="single" w:sz="4" w:space="0" w:color="auto"/>
              <w:left w:val="nil"/>
              <w:bottom w:val="single" w:sz="2"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single" w:sz="4" w:space="0" w:color="auto"/>
              <w:left w:val="nil"/>
              <w:bottom w:val="single" w:sz="2"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w:t>
            </w:r>
          </w:p>
        </w:tc>
        <w:tc>
          <w:tcPr>
            <w:tcW w:w="482" w:type="pct"/>
            <w:tcBorders>
              <w:top w:val="single" w:sz="4" w:space="0" w:color="auto"/>
              <w:left w:val="nil"/>
              <w:bottom w:val="single" w:sz="2"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2"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2" w:space="0" w:color="auto"/>
              <w:left w:val="single" w:sz="2" w:space="0" w:color="auto"/>
              <w:bottom w:val="single" w:sz="2" w:space="0" w:color="auto"/>
              <w:right w:val="single" w:sz="2"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2" w:space="0" w:color="auto"/>
              <w:left w:val="single" w:sz="2" w:space="0" w:color="auto"/>
              <w:bottom w:val="single" w:sz="2" w:space="0" w:color="auto"/>
              <w:right w:val="single" w:sz="2"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Autoriteti i Konkurrencës</w:t>
            </w:r>
          </w:p>
        </w:tc>
        <w:tc>
          <w:tcPr>
            <w:tcW w:w="273" w:type="pct"/>
            <w:tcBorders>
              <w:top w:val="single" w:sz="2" w:space="0" w:color="auto"/>
              <w:left w:val="single" w:sz="2" w:space="0" w:color="auto"/>
              <w:bottom w:val="single" w:sz="2" w:space="0" w:color="auto"/>
              <w:right w:val="single" w:sz="2"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2" w:space="0" w:color="auto"/>
              <w:left w:val="single" w:sz="2" w:space="0" w:color="auto"/>
              <w:bottom w:val="single" w:sz="2" w:space="0" w:color="auto"/>
              <w:right w:val="single" w:sz="2"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mirëmbajtjeje</w:t>
            </w:r>
          </w:p>
        </w:tc>
        <w:tc>
          <w:tcPr>
            <w:tcW w:w="482" w:type="pct"/>
            <w:tcBorders>
              <w:top w:val="single" w:sz="2" w:space="0" w:color="auto"/>
              <w:left w:val="single" w:sz="2" w:space="0" w:color="auto"/>
              <w:bottom w:val="single" w:sz="2" w:space="0" w:color="auto"/>
              <w:right w:val="single" w:sz="2"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2" w:space="0" w:color="auto"/>
              <w:left w:val="single" w:sz="2" w:space="0" w:color="auto"/>
              <w:bottom w:val="single" w:sz="2" w:space="0" w:color="auto"/>
              <w:right w:val="single" w:sz="2"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2"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2"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Autoriteti i Konkurrencës</w:t>
            </w:r>
          </w:p>
        </w:tc>
        <w:tc>
          <w:tcPr>
            <w:tcW w:w="273" w:type="pct"/>
            <w:tcBorders>
              <w:top w:val="single" w:sz="2"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single" w:sz="2"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single" w:sz="2"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2"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87</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Institucione t</w:t>
            </w:r>
            <w:r>
              <w:rPr>
                <w:rFonts w:ascii="Garamond" w:eastAsia="Times New Roman" w:hAnsi="Garamond" w:cs="Arial"/>
                <w:b/>
                <w:bCs/>
                <w:sz w:val="16"/>
                <w:szCs w:val="16"/>
              </w:rPr>
              <w:t>ë</w:t>
            </w:r>
            <w:r w:rsidRPr="00480A9A">
              <w:rPr>
                <w:rFonts w:ascii="Garamond" w:eastAsia="Times New Roman" w:hAnsi="Garamond" w:cs="Arial"/>
                <w:b/>
                <w:bCs/>
                <w:sz w:val="16"/>
                <w:szCs w:val="16"/>
              </w:rPr>
              <w:t xml:space="preserve"> tjera qeveritare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21</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nil"/>
              <w:left w:val="single" w:sz="8" w:space="0" w:color="auto"/>
              <w:bottom w:val="nil"/>
              <w:right w:val="nil"/>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Prokurimit Publik</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arkivi (</w:t>
            </w:r>
            <w:proofErr w:type="spellStart"/>
            <w:r w:rsidRPr="00480A9A">
              <w:rPr>
                <w:rFonts w:ascii="Garamond" w:eastAsia="Times New Roman" w:hAnsi="Garamond" w:cs="Arial"/>
                <w:sz w:val="16"/>
                <w:szCs w:val="16"/>
              </w:rPr>
              <w:t>DPA</w:t>
            </w:r>
            <w:proofErr w:type="spellEnd"/>
            <w:r w:rsidRPr="00480A9A">
              <w:rPr>
                <w:rFonts w:ascii="Garamond" w:eastAsia="Times New Roman" w:hAnsi="Garamond" w:cs="Arial"/>
                <w:sz w:val="16"/>
                <w:szCs w:val="16"/>
              </w:rPr>
              <w:t>)</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nil"/>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single" w:sz="4" w:space="0" w:color="auto"/>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Prokurimit Publik</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protokoll/arkivi</w:t>
            </w:r>
          </w:p>
        </w:tc>
        <w:tc>
          <w:tcPr>
            <w:tcW w:w="482" w:type="pct"/>
            <w:tcBorders>
              <w:top w:val="single" w:sz="4" w:space="0" w:color="auto"/>
              <w:left w:val="nil"/>
              <w:bottom w:val="nil"/>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Menaxhimit të Burimeve Ujore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nil"/>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single" w:sz="4"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Departamenti Administratës Publike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Departamenti Administratës Publike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mirëmbajtje</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Departamenti Administratës Publike</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3</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w:t>
            </w:r>
          </w:p>
        </w:tc>
        <w:tc>
          <w:tcPr>
            <w:tcW w:w="482"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8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Avokatura e Shtetit</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Avokatura e Shtetit</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Avokatura e Shtetit</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Avokatura e Shtetit</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Avokatura e Shtetit</w:t>
            </w:r>
          </w:p>
        </w:tc>
        <w:tc>
          <w:tcPr>
            <w:tcW w:w="27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auto" w:fill="auto"/>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w:t>
            </w:r>
          </w:p>
        </w:tc>
        <w:tc>
          <w:tcPr>
            <w:tcW w:w="482" w:type="pct"/>
            <w:tcBorders>
              <w:top w:val="nil"/>
              <w:left w:val="nil"/>
              <w:bottom w:val="single" w:sz="4" w:space="0" w:color="auto"/>
              <w:right w:val="single" w:sz="4" w:space="0" w:color="auto"/>
            </w:tcBorders>
            <w:shd w:val="clear" w:color="auto" w:fill="auto"/>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single" w:sz="4" w:space="0" w:color="auto"/>
              <w:right w:val="single" w:sz="8" w:space="0" w:color="auto"/>
            </w:tcBorders>
            <w:shd w:val="clear" w:color="auto" w:fill="auto"/>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për Dialog dhe Bashkëqeverisje</w:t>
            </w:r>
          </w:p>
        </w:tc>
        <w:tc>
          <w:tcPr>
            <w:tcW w:w="273" w:type="pct"/>
            <w:tcBorders>
              <w:top w:val="nil"/>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2</w:t>
            </w:r>
          </w:p>
        </w:tc>
        <w:tc>
          <w:tcPr>
            <w:tcW w:w="1033"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Specialistë</w:t>
            </w:r>
          </w:p>
        </w:tc>
        <w:tc>
          <w:tcPr>
            <w:tcW w:w="482" w:type="pct"/>
            <w:tcBorders>
              <w:top w:val="nil"/>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nil"/>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88</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Agjencia e Mbështetjes së Shoqërisë Civile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2</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nil"/>
              <w:left w:val="single" w:sz="8" w:space="0" w:color="auto"/>
              <w:bottom w:val="nil"/>
              <w:right w:val="nil"/>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Mbështetjes së Shoqërisë Civile</w:t>
            </w:r>
          </w:p>
        </w:tc>
        <w:tc>
          <w:tcPr>
            <w:tcW w:w="273" w:type="pct"/>
            <w:tcBorders>
              <w:top w:val="nil"/>
              <w:left w:val="dotted" w:sz="4" w:space="0" w:color="auto"/>
              <w:bottom w:val="dotted" w:sz="4" w:space="0" w:color="auto"/>
              <w:right w:val="dotted"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1</w:t>
            </w:r>
          </w:p>
        </w:tc>
        <w:tc>
          <w:tcPr>
            <w:tcW w:w="1033" w:type="pct"/>
            <w:tcBorders>
              <w:top w:val="dotted" w:sz="4" w:space="0" w:color="auto"/>
              <w:left w:val="nil"/>
              <w:bottom w:val="dotted" w:sz="4" w:space="0" w:color="auto"/>
              <w:right w:val="dotted"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Specialist </w:t>
            </w:r>
          </w:p>
        </w:tc>
        <w:tc>
          <w:tcPr>
            <w:tcW w:w="482" w:type="pct"/>
            <w:tcBorders>
              <w:top w:val="single" w:sz="4" w:space="0" w:color="auto"/>
              <w:left w:val="single" w:sz="4"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nil"/>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single" w:sz="4" w:space="0" w:color="auto"/>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Agjencia e Mbështetjes së Shoqërisë Civile</w:t>
            </w:r>
          </w:p>
        </w:tc>
        <w:tc>
          <w:tcPr>
            <w:tcW w:w="273" w:type="pct"/>
            <w:tcBorders>
              <w:top w:val="nil"/>
              <w:left w:val="dotted" w:sz="4" w:space="0" w:color="auto"/>
              <w:bottom w:val="dotted" w:sz="4" w:space="0" w:color="auto"/>
              <w:right w:val="dotted"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dotted" w:sz="4" w:space="0" w:color="auto"/>
              <w:right w:val="dotted"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single" w:sz="4"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89</w:t>
            </w:r>
          </w:p>
        </w:tc>
        <w:tc>
          <w:tcPr>
            <w:tcW w:w="2189" w:type="pct"/>
            <w:tcBorders>
              <w:top w:val="single" w:sz="8"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proofErr w:type="spellStart"/>
            <w:r w:rsidRPr="00480A9A">
              <w:rPr>
                <w:rFonts w:ascii="Garamond" w:eastAsia="Times New Roman" w:hAnsi="Garamond" w:cs="Arial"/>
                <w:b/>
                <w:bCs/>
                <w:sz w:val="16"/>
                <w:szCs w:val="16"/>
              </w:rPr>
              <w:t>Komisioneri</w:t>
            </w:r>
            <w:proofErr w:type="spellEnd"/>
            <w:r w:rsidRPr="00480A9A">
              <w:rPr>
                <w:rFonts w:ascii="Garamond" w:eastAsia="Times New Roman" w:hAnsi="Garamond" w:cs="Arial"/>
                <w:b/>
                <w:bCs/>
                <w:sz w:val="16"/>
                <w:szCs w:val="16"/>
              </w:rPr>
              <w:t xml:space="preserve"> për të Drejtën e Informimit dhe Mbrojtjen e të Dhënave Personale</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6</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FF0000"/>
                <w:sz w:val="16"/>
                <w:szCs w:val="16"/>
              </w:rPr>
            </w:pPr>
            <w:r w:rsidRPr="00480A9A">
              <w:rPr>
                <w:rFonts w:ascii="Garamond" w:eastAsia="Times New Roman" w:hAnsi="Garamond" w:cs="Arial"/>
                <w:color w:val="FF0000"/>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FF0000"/>
                <w:sz w:val="16"/>
                <w:szCs w:val="16"/>
              </w:rPr>
            </w:pPr>
            <w:r w:rsidRPr="00480A9A">
              <w:rPr>
                <w:rFonts w:ascii="Garamond" w:eastAsia="Times New Roman" w:hAnsi="Garamond" w:cs="Arial"/>
                <w:color w:val="FF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 i mesëm</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FF0000"/>
                <w:sz w:val="16"/>
                <w:szCs w:val="16"/>
              </w:rPr>
            </w:pPr>
            <w:r w:rsidRPr="00480A9A">
              <w:rPr>
                <w:rFonts w:ascii="Garamond" w:eastAsia="Times New Roman" w:hAnsi="Garamond" w:cs="Arial"/>
                <w:color w:val="FF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2</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Operatorë</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FF0000"/>
                <w:sz w:val="16"/>
                <w:szCs w:val="16"/>
              </w:rPr>
            </w:pPr>
            <w:r w:rsidRPr="00480A9A">
              <w:rPr>
                <w:rFonts w:ascii="Garamond" w:eastAsia="Times New Roman" w:hAnsi="Garamond" w:cs="Arial"/>
                <w:color w:val="FF0000"/>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Nëpunës informacioni</w:t>
            </w:r>
          </w:p>
        </w:tc>
        <w:tc>
          <w:tcPr>
            <w:tcW w:w="482"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FF0000"/>
                <w:sz w:val="16"/>
                <w:szCs w:val="16"/>
              </w:rPr>
            </w:pPr>
            <w:r w:rsidRPr="00480A9A">
              <w:rPr>
                <w:rFonts w:ascii="Garamond" w:eastAsia="Times New Roman" w:hAnsi="Garamond" w:cs="Arial"/>
                <w:color w:val="FF0000"/>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proofErr w:type="spellStart"/>
            <w:r w:rsidRPr="00480A9A">
              <w:rPr>
                <w:rFonts w:ascii="Garamond" w:eastAsia="Times New Roman" w:hAnsi="Garamond" w:cs="Arial"/>
                <w:sz w:val="16"/>
                <w:szCs w:val="16"/>
              </w:rPr>
              <w:t>Komisioneri</w:t>
            </w:r>
            <w:proofErr w:type="spellEnd"/>
            <w:r w:rsidRPr="00480A9A">
              <w:rPr>
                <w:rFonts w:ascii="Garamond" w:eastAsia="Times New Roman" w:hAnsi="Garamond" w:cs="Arial"/>
                <w:sz w:val="16"/>
                <w:szCs w:val="16"/>
              </w:rPr>
              <w:t xml:space="preserve"> </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protokoll/arkivi</w:t>
            </w:r>
          </w:p>
        </w:tc>
        <w:tc>
          <w:tcPr>
            <w:tcW w:w="482"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90</w:t>
            </w:r>
          </w:p>
        </w:tc>
        <w:tc>
          <w:tcPr>
            <w:tcW w:w="2189" w:type="pct"/>
            <w:tcBorders>
              <w:top w:val="single" w:sz="4" w:space="0" w:color="auto"/>
              <w:left w:val="nil"/>
              <w:bottom w:val="single" w:sz="8"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Komisioni i Prokurimit Publik</w:t>
            </w:r>
          </w:p>
        </w:tc>
        <w:tc>
          <w:tcPr>
            <w:tcW w:w="273" w:type="pct"/>
            <w:tcBorders>
              <w:top w:val="single" w:sz="4"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2</w:t>
            </w:r>
          </w:p>
        </w:tc>
        <w:tc>
          <w:tcPr>
            <w:tcW w:w="1033" w:type="pct"/>
            <w:tcBorders>
              <w:top w:val="single" w:sz="4"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4"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4"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Komisioni i Prokurimit Publik</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Punonjës protokoll/arkivi</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2189" w:type="pct"/>
            <w:tcBorders>
              <w:top w:val="nil"/>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Komisioni i Prokurimit Publik</w:t>
            </w:r>
          </w:p>
        </w:tc>
        <w:tc>
          <w:tcPr>
            <w:tcW w:w="273"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nil"/>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Teknikë të mesëm</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sz w:val="16"/>
                <w:szCs w:val="16"/>
              </w:rPr>
            </w:pPr>
            <w:r w:rsidRPr="00480A9A">
              <w:rPr>
                <w:rFonts w:ascii="Garamond" w:eastAsia="Times New Roman" w:hAnsi="Garamond" w:cs="Arial"/>
                <w:b/>
                <w:bCs/>
                <w:sz w:val="16"/>
                <w:szCs w:val="16"/>
              </w:rPr>
              <w:t>95</w:t>
            </w:r>
          </w:p>
        </w:tc>
        <w:tc>
          <w:tcPr>
            <w:tcW w:w="2189"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Autoriteti Informimit Dok. Ish-Sigurimit të Shtetit</w:t>
            </w:r>
          </w:p>
        </w:tc>
        <w:tc>
          <w:tcPr>
            <w:tcW w:w="27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b/>
                <w:bCs/>
                <w:color w:val="000000"/>
                <w:sz w:val="16"/>
                <w:szCs w:val="16"/>
              </w:rPr>
            </w:pPr>
            <w:r w:rsidRPr="00480A9A">
              <w:rPr>
                <w:rFonts w:ascii="Garamond" w:eastAsia="Times New Roman" w:hAnsi="Garamond" w:cs="Arial"/>
                <w:b/>
                <w:bCs/>
                <w:color w:val="000000"/>
                <w:sz w:val="16"/>
                <w:szCs w:val="16"/>
              </w:rPr>
              <w:t>9</w:t>
            </w:r>
          </w:p>
        </w:tc>
        <w:tc>
          <w:tcPr>
            <w:tcW w:w="1033"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w:t>
            </w:r>
          </w:p>
        </w:tc>
        <w:tc>
          <w:tcPr>
            <w:tcW w:w="482" w:type="pct"/>
            <w:tcBorders>
              <w:top w:val="single" w:sz="8" w:space="0" w:color="auto"/>
              <w:left w:val="nil"/>
              <w:bottom w:val="single" w:sz="8"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c>
          <w:tcPr>
            <w:tcW w:w="808" w:type="pct"/>
            <w:tcBorders>
              <w:top w:val="single" w:sz="8" w:space="0" w:color="auto"/>
              <w:left w:val="nil"/>
              <w:bottom w:val="single" w:sz="8" w:space="0" w:color="auto"/>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 </w:t>
            </w:r>
          </w:p>
        </w:tc>
      </w:tr>
      <w:tr w:rsidR="006B58ED" w:rsidRPr="00480A9A" w:rsidTr="006B58ED">
        <w:trPr>
          <w:trHeight w:val="139"/>
        </w:trPr>
        <w:tc>
          <w:tcPr>
            <w:tcW w:w="21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institucionit</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single" w:sz="4" w:space="0" w:color="auto"/>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Sanitar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institucionit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Operator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institucionit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Bibliotekar</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b/>
                <w:bCs/>
                <w:sz w:val="16"/>
                <w:szCs w:val="16"/>
              </w:rPr>
            </w:pPr>
            <w:r w:rsidRPr="00480A9A">
              <w:rPr>
                <w:rFonts w:ascii="Garamond" w:eastAsia="Times New Roman" w:hAnsi="Garamond" w:cs="Arial"/>
                <w:b/>
                <w:bCs/>
                <w:sz w:val="16"/>
                <w:szCs w:val="16"/>
              </w:rPr>
              <w:t> </w:t>
            </w:r>
          </w:p>
        </w:tc>
        <w:tc>
          <w:tcPr>
            <w:tcW w:w="2189" w:type="pct"/>
            <w:tcBorders>
              <w:top w:val="nil"/>
              <w:left w:val="nil"/>
              <w:bottom w:val="single" w:sz="4" w:space="0" w:color="auto"/>
              <w:right w:val="single" w:sz="4" w:space="0" w:color="auto"/>
            </w:tcBorders>
            <w:shd w:val="clear" w:color="000000" w:fill="FFFFFF"/>
            <w:vAlign w:val="bottom"/>
            <w:hideMark/>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institucionit</w:t>
            </w:r>
          </w:p>
        </w:tc>
        <w:tc>
          <w:tcPr>
            <w:tcW w:w="27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3</w:t>
            </w:r>
          </w:p>
        </w:tc>
        <w:tc>
          <w:tcPr>
            <w:tcW w:w="1033" w:type="pct"/>
            <w:tcBorders>
              <w:top w:val="nil"/>
              <w:left w:val="nil"/>
              <w:bottom w:val="single" w:sz="4" w:space="0" w:color="auto"/>
              <w:right w:val="single" w:sz="4" w:space="0" w:color="auto"/>
            </w:tcBorders>
            <w:shd w:val="clear" w:color="000000" w:fill="FFFFFF"/>
            <w:noWrap/>
            <w:vAlign w:val="bottom"/>
            <w:hideMark/>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color w:val="000000"/>
                <w:sz w:val="16"/>
                <w:szCs w:val="16"/>
              </w:rPr>
              <w:t>Punonjës arkivi</w:t>
            </w:r>
          </w:p>
        </w:tc>
        <w:tc>
          <w:tcPr>
            <w:tcW w:w="482" w:type="pct"/>
            <w:tcBorders>
              <w:top w:val="single" w:sz="4" w:space="0" w:color="auto"/>
              <w:left w:val="nil"/>
              <w:bottom w:val="nil"/>
              <w:right w:val="single" w:sz="4"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6 orë/ditë</w:t>
            </w:r>
          </w:p>
        </w:tc>
        <w:tc>
          <w:tcPr>
            <w:tcW w:w="808" w:type="pct"/>
            <w:tcBorders>
              <w:top w:val="single" w:sz="4" w:space="0" w:color="auto"/>
              <w:left w:val="nil"/>
              <w:bottom w:val="nil"/>
              <w:right w:val="single" w:sz="8" w:space="0" w:color="auto"/>
            </w:tcBorders>
            <w:shd w:val="clear" w:color="000000" w:fill="FFFFFF"/>
            <w:noWrap/>
            <w:vAlign w:val="bottom"/>
            <w:hideMark/>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nil"/>
              <w:left w:val="single" w:sz="8" w:space="0" w:color="auto"/>
              <w:bottom w:val="single" w:sz="12" w:space="0" w:color="auto"/>
              <w:right w:val="single" w:sz="4" w:space="0" w:color="auto"/>
            </w:tcBorders>
            <w:shd w:val="clear" w:color="000000" w:fill="FFFFFF"/>
            <w:noWrap/>
            <w:vAlign w:val="bottom"/>
          </w:tcPr>
          <w:p w:rsidR="006B58ED" w:rsidRPr="00480A9A" w:rsidRDefault="006B58ED" w:rsidP="006B58ED">
            <w:pPr>
              <w:spacing w:after="0" w:line="240" w:lineRule="auto"/>
              <w:rPr>
                <w:rFonts w:ascii="Garamond" w:eastAsia="Times New Roman" w:hAnsi="Garamond" w:cs="Arial"/>
                <w:b/>
                <w:bCs/>
                <w:sz w:val="16"/>
                <w:szCs w:val="16"/>
              </w:rPr>
            </w:pPr>
          </w:p>
        </w:tc>
        <w:tc>
          <w:tcPr>
            <w:tcW w:w="2189" w:type="pct"/>
            <w:tcBorders>
              <w:top w:val="nil"/>
              <w:left w:val="nil"/>
              <w:bottom w:val="single" w:sz="12" w:space="0" w:color="auto"/>
              <w:right w:val="single" w:sz="4" w:space="0" w:color="auto"/>
            </w:tcBorders>
            <w:shd w:val="clear" w:color="000000" w:fill="FFFFFF"/>
            <w:vAlign w:val="bottom"/>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Aparati institucionit</w:t>
            </w:r>
          </w:p>
        </w:tc>
        <w:tc>
          <w:tcPr>
            <w:tcW w:w="273" w:type="pct"/>
            <w:tcBorders>
              <w:top w:val="nil"/>
              <w:left w:val="nil"/>
              <w:bottom w:val="single" w:sz="12" w:space="0" w:color="auto"/>
              <w:right w:val="single" w:sz="4" w:space="0" w:color="auto"/>
            </w:tcBorders>
            <w:shd w:val="clear" w:color="000000" w:fill="FFFFFF"/>
            <w:noWrap/>
            <w:vAlign w:val="bottom"/>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color w:val="000000"/>
                <w:sz w:val="16"/>
                <w:szCs w:val="16"/>
              </w:rPr>
              <w:t>1</w:t>
            </w:r>
          </w:p>
        </w:tc>
        <w:tc>
          <w:tcPr>
            <w:tcW w:w="1033" w:type="pct"/>
            <w:tcBorders>
              <w:top w:val="nil"/>
              <w:left w:val="nil"/>
              <w:bottom w:val="single" w:sz="12" w:space="0" w:color="auto"/>
              <w:right w:val="single" w:sz="4" w:space="0" w:color="auto"/>
            </w:tcBorders>
            <w:shd w:val="clear" w:color="000000" w:fill="FFFFFF"/>
            <w:noWrap/>
            <w:vAlign w:val="bottom"/>
          </w:tcPr>
          <w:p w:rsidR="006B58ED" w:rsidRPr="00480A9A" w:rsidRDefault="006B58ED" w:rsidP="006B58ED">
            <w:pPr>
              <w:spacing w:after="0" w:line="240" w:lineRule="auto"/>
              <w:rPr>
                <w:rFonts w:ascii="Garamond" w:eastAsia="Times New Roman" w:hAnsi="Garamond" w:cs="Arial"/>
                <w:color w:val="000000"/>
                <w:sz w:val="16"/>
                <w:szCs w:val="16"/>
              </w:rPr>
            </w:pPr>
            <w:r w:rsidRPr="00480A9A">
              <w:rPr>
                <w:rFonts w:ascii="Garamond" w:eastAsia="Times New Roman" w:hAnsi="Garamond" w:cs="Arial"/>
                <w:sz w:val="16"/>
                <w:szCs w:val="16"/>
              </w:rPr>
              <w:t>Teknik i mesëm</w:t>
            </w:r>
          </w:p>
        </w:tc>
        <w:tc>
          <w:tcPr>
            <w:tcW w:w="482" w:type="pct"/>
            <w:tcBorders>
              <w:top w:val="single" w:sz="4" w:space="0" w:color="auto"/>
              <w:left w:val="nil"/>
              <w:bottom w:val="single" w:sz="12" w:space="0" w:color="auto"/>
              <w:right w:val="single" w:sz="4" w:space="0" w:color="auto"/>
            </w:tcBorders>
            <w:shd w:val="clear" w:color="000000" w:fill="FFFFFF"/>
            <w:noWrap/>
            <w:vAlign w:val="bottom"/>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sz w:val="16"/>
                <w:szCs w:val="16"/>
              </w:rPr>
              <w:t xml:space="preserve"> 6 orë/ditë</w:t>
            </w:r>
          </w:p>
        </w:tc>
        <w:tc>
          <w:tcPr>
            <w:tcW w:w="808" w:type="pct"/>
            <w:tcBorders>
              <w:top w:val="single" w:sz="4" w:space="0" w:color="auto"/>
              <w:left w:val="nil"/>
              <w:bottom w:val="single" w:sz="12" w:space="0" w:color="auto"/>
              <w:right w:val="single" w:sz="8" w:space="0" w:color="auto"/>
            </w:tcBorders>
            <w:shd w:val="clear" w:color="000000" w:fill="FFFFFF"/>
            <w:noWrap/>
            <w:vAlign w:val="bottom"/>
          </w:tcPr>
          <w:p w:rsidR="006B58ED" w:rsidRPr="00480A9A" w:rsidRDefault="006B58ED" w:rsidP="006B58ED">
            <w:pPr>
              <w:spacing w:after="0" w:line="240" w:lineRule="auto"/>
              <w:jc w:val="center"/>
              <w:rPr>
                <w:rFonts w:ascii="Garamond" w:eastAsia="Times New Roman" w:hAnsi="Garamond" w:cs="Arial"/>
                <w:sz w:val="16"/>
                <w:szCs w:val="16"/>
              </w:rPr>
            </w:pPr>
            <w:r w:rsidRPr="00480A9A">
              <w:rPr>
                <w:rFonts w:ascii="Garamond" w:eastAsia="Times New Roman" w:hAnsi="Garamond" w:cs="Arial"/>
                <w:sz w:val="16"/>
                <w:szCs w:val="16"/>
              </w:rPr>
              <w:t>vjetore</w:t>
            </w:r>
          </w:p>
        </w:tc>
      </w:tr>
      <w:tr w:rsidR="006B58ED" w:rsidRPr="00480A9A" w:rsidTr="006B58ED">
        <w:trPr>
          <w:trHeight w:val="139"/>
        </w:trPr>
        <w:tc>
          <w:tcPr>
            <w:tcW w:w="215" w:type="pct"/>
            <w:tcBorders>
              <w:top w:val="single" w:sz="12" w:space="0" w:color="auto"/>
              <w:left w:val="single" w:sz="12" w:space="0" w:color="auto"/>
              <w:bottom w:val="single" w:sz="12" w:space="0" w:color="auto"/>
              <w:right w:val="single" w:sz="12" w:space="0" w:color="auto"/>
            </w:tcBorders>
            <w:shd w:val="clear" w:color="000000" w:fill="FFFFFF"/>
            <w:noWrap/>
            <w:vAlign w:val="bottom"/>
          </w:tcPr>
          <w:p w:rsidR="006B58ED" w:rsidRPr="00480A9A" w:rsidRDefault="006B58ED" w:rsidP="006B58ED">
            <w:pPr>
              <w:spacing w:after="0" w:line="240" w:lineRule="auto"/>
              <w:rPr>
                <w:rFonts w:ascii="Garamond" w:eastAsia="Times New Roman" w:hAnsi="Garamond" w:cs="Arial"/>
                <w:b/>
                <w:bCs/>
                <w:sz w:val="16"/>
                <w:szCs w:val="16"/>
              </w:rPr>
            </w:pPr>
          </w:p>
        </w:tc>
        <w:tc>
          <w:tcPr>
            <w:tcW w:w="2189" w:type="pct"/>
            <w:tcBorders>
              <w:top w:val="single" w:sz="12" w:space="0" w:color="auto"/>
              <w:left w:val="single" w:sz="12" w:space="0" w:color="auto"/>
              <w:bottom w:val="single" w:sz="12" w:space="0" w:color="auto"/>
              <w:right w:val="single" w:sz="12" w:space="0" w:color="auto"/>
            </w:tcBorders>
            <w:shd w:val="clear" w:color="000000" w:fill="FFFFFF"/>
            <w:vAlign w:val="bottom"/>
          </w:tcPr>
          <w:p w:rsidR="006B58ED" w:rsidRPr="00480A9A" w:rsidRDefault="006B58ED" w:rsidP="006B58ED">
            <w:pPr>
              <w:spacing w:after="0" w:line="240" w:lineRule="auto"/>
              <w:rPr>
                <w:rFonts w:ascii="Garamond" w:eastAsia="Times New Roman" w:hAnsi="Garamond" w:cs="Arial"/>
                <w:sz w:val="16"/>
                <w:szCs w:val="16"/>
              </w:rPr>
            </w:pPr>
            <w:r w:rsidRPr="00480A9A">
              <w:rPr>
                <w:rFonts w:ascii="Garamond" w:eastAsia="Times New Roman" w:hAnsi="Garamond" w:cs="Arial"/>
                <w:b/>
                <w:bCs/>
                <w:sz w:val="16"/>
                <w:szCs w:val="16"/>
              </w:rPr>
              <w:t>TOTAL PUNONJËS ME KONTRATË</w:t>
            </w:r>
          </w:p>
        </w:tc>
        <w:tc>
          <w:tcPr>
            <w:tcW w:w="273" w:type="pct"/>
            <w:tcBorders>
              <w:top w:val="single" w:sz="12" w:space="0" w:color="auto"/>
              <w:left w:val="single" w:sz="12" w:space="0" w:color="auto"/>
              <w:bottom w:val="single" w:sz="12" w:space="0" w:color="auto"/>
              <w:right w:val="single" w:sz="12" w:space="0" w:color="auto"/>
            </w:tcBorders>
            <w:shd w:val="clear" w:color="000000" w:fill="FFFFFF"/>
            <w:noWrap/>
            <w:vAlign w:val="bottom"/>
          </w:tcPr>
          <w:p w:rsidR="006B58ED" w:rsidRPr="00480A9A" w:rsidRDefault="006B58ED" w:rsidP="006B58ED">
            <w:pPr>
              <w:spacing w:after="0" w:line="240" w:lineRule="auto"/>
              <w:jc w:val="center"/>
              <w:rPr>
                <w:rFonts w:ascii="Garamond" w:eastAsia="Times New Roman" w:hAnsi="Garamond" w:cs="Arial"/>
                <w:color w:val="000000"/>
                <w:sz w:val="16"/>
                <w:szCs w:val="16"/>
              </w:rPr>
            </w:pPr>
            <w:r w:rsidRPr="00480A9A">
              <w:rPr>
                <w:rFonts w:ascii="Garamond" w:eastAsia="Times New Roman" w:hAnsi="Garamond" w:cs="Arial"/>
                <w:b/>
                <w:bCs/>
                <w:color w:val="000000"/>
                <w:sz w:val="16"/>
                <w:szCs w:val="16"/>
              </w:rPr>
              <w:t>1,335</w:t>
            </w:r>
          </w:p>
        </w:tc>
        <w:tc>
          <w:tcPr>
            <w:tcW w:w="1033" w:type="pct"/>
            <w:tcBorders>
              <w:top w:val="single" w:sz="12" w:space="0" w:color="auto"/>
              <w:left w:val="single" w:sz="12" w:space="0" w:color="auto"/>
              <w:bottom w:val="single" w:sz="12" w:space="0" w:color="auto"/>
              <w:right w:val="single" w:sz="12" w:space="0" w:color="auto"/>
            </w:tcBorders>
            <w:shd w:val="clear" w:color="000000" w:fill="FFFFFF"/>
            <w:noWrap/>
            <w:vAlign w:val="bottom"/>
          </w:tcPr>
          <w:p w:rsidR="006B58ED" w:rsidRPr="00480A9A" w:rsidRDefault="006B58ED" w:rsidP="006B58ED">
            <w:pPr>
              <w:spacing w:after="0" w:line="240" w:lineRule="auto"/>
              <w:rPr>
                <w:rFonts w:ascii="Garamond" w:eastAsia="Times New Roman" w:hAnsi="Garamond" w:cs="Arial"/>
                <w:sz w:val="16"/>
                <w:szCs w:val="16"/>
              </w:rPr>
            </w:pPr>
          </w:p>
        </w:tc>
        <w:tc>
          <w:tcPr>
            <w:tcW w:w="482" w:type="pct"/>
            <w:tcBorders>
              <w:top w:val="single" w:sz="12" w:space="0" w:color="auto"/>
              <w:left w:val="single" w:sz="12" w:space="0" w:color="auto"/>
              <w:bottom w:val="single" w:sz="12" w:space="0" w:color="auto"/>
              <w:right w:val="single" w:sz="12" w:space="0" w:color="auto"/>
            </w:tcBorders>
            <w:shd w:val="clear" w:color="000000" w:fill="FFFFFF"/>
            <w:noWrap/>
            <w:vAlign w:val="bottom"/>
          </w:tcPr>
          <w:p w:rsidR="006B58ED" w:rsidRPr="00480A9A" w:rsidRDefault="006B58ED" w:rsidP="006B58ED">
            <w:pPr>
              <w:spacing w:after="0" w:line="240" w:lineRule="auto"/>
              <w:jc w:val="center"/>
              <w:rPr>
                <w:rFonts w:ascii="Garamond" w:eastAsia="Times New Roman" w:hAnsi="Garamond" w:cs="Arial"/>
                <w:sz w:val="16"/>
                <w:szCs w:val="16"/>
              </w:rPr>
            </w:pPr>
          </w:p>
        </w:tc>
        <w:tc>
          <w:tcPr>
            <w:tcW w:w="808" w:type="pct"/>
            <w:tcBorders>
              <w:top w:val="single" w:sz="12" w:space="0" w:color="auto"/>
              <w:left w:val="single" w:sz="12" w:space="0" w:color="auto"/>
              <w:bottom w:val="single" w:sz="12" w:space="0" w:color="auto"/>
              <w:right w:val="single" w:sz="12" w:space="0" w:color="auto"/>
            </w:tcBorders>
            <w:shd w:val="clear" w:color="000000" w:fill="FFFFFF"/>
            <w:noWrap/>
            <w:vAlign w:val="bottom"/>
          </w:tcPr>
          <w:p w:rsidR="006B58ED" w:rsidRPr="00480A9A" w:rsidRDefault="006B58ED" w:rsidP="006B58ED">
            <w:pPr>
              <w:spacing w:after="0" w:line="240" w:lineRule="auto"/>
              <w:jc w:val="center"/>
              <w:rPr>
                <w:rFonts w:ascii="Garamond" w:eastAsia="Times New Roman" w:hAnsi="Garamond" w:cs="Arial"/>
                <w:sz w:val="16"/>
                <w:szCs w:val="16"/>
              </w:rPr>
            </w:pPr>
          </w:p>
        </w:tc>
      </w:tr>
    </w:tbl>
    <w:p w:rsidR="006B58ED" w:rsidRPr="00480A9A" w:rsidRDefault="006B58ED" w:rsidP="006B58ED">
      <w:pPr>
        <w:pStyle w:val="Paragrafi"/>
        <w:ind w:firstLine="0"/>
        <w:rPr>
          <w:lang w:val="sq-AL"/>
        </w:rPr>
      </w:pPr>
    </w:p>
    <w:p w:rsidR="006B58ED" w:rsidRPr="00480A9A" w:rsidRDefault="006B58ED" w:rsidP="006B58ED">
      <w:pPr>
        <w:pStyle w:val="NeniTitull"/>
        <w:rPr>
          <w:lang w:val="sq-AL"/>
        </w:rPr>
        <w:sectPr w:rsidR="006B58ED" w:rsidRPr="00480A9A" w:rsidSect="006B58ED">
          <w:type w:val="continuous"/>
          <w:pgSz w:w="11907" w:h="16840" w:code="9"/>
          <w:pgMar w:top="720" w:right="1134" w:bottom="720" w:left="1134" w:header="851" w:footer="851" w:gutter="0"/>
          <w:cols w:space="720"/>
          <w:docGrid w:linePitch="360"/>
        </w:sectPr>
      </w:pPr>
    </w:p>
    <w:p w:rsidR="006B58ED" w:rsidRPr="00480A9A" w:rsidRDefault="006B58ED" w:rsidP="006B58ED">
      <w:pPr>
        <w:pStyle w:val="NeniTitull"/>
        <w:rPr>
          <w:lang w:val="sq-AL"/>
        </w:rPr>
      </w:pPr>
      <w:r w:rsidRPr="00480A9A">
        <w:rPr>
          <w:lang w:val="sq-AL"/>
        </w:rPr>
        <w:t>UDHËZIM</w:t>
      </w:r>
    </w:p>
    <w:p w:rsidR="006B58ED" w:rsidRPr="00480A9A" w:rsidRDefault="006B58ED" w:rsidP="006B58ED">
      <w:pPr>
        <w:pStyle w:val="NeniTitull"/>
        <w:rPr>
          <w:lang w:val="sq-AL"/>
        </w:rPr>
      </w:pPr>
      <w:r w:rsidRPr="00480A9A">
        <w:rPr>
          <w:lang w:val="sq-AL"/>
        </w:rPr>
        <w:t>Nr. 1, datë 9.1.2019</w:t>
      </w:r>
    </w:p>
    <w:p w:rsidR="006B58ED" w:rsidRPr="00480A9A" w:rsidRDefault="006B58ED" w:rsidP="006B58ED">
      <w:pPr>
        <w:pStyle w:val="NeniTitull"/>
        <w:rPr>
          <w:sz w:val="14"/>
          <w:lang w:val="sq-AL"/>
        </w:rPr>
      </w:pPr>
    </w:p>
    <w:p w:rsidR="006B58ED" w:rsidRPr="00480A9A" w:rsidRDefault="006B58ED" w:rsidP="006B58ED">
      <w:pPr>
        <w:pStyle w:val="NeniTitull"/>
        <w:rPr>
          <w:lang w:val="sq-AL"/>
        </w:rPr>
      </w:pPr>
      <w:r w:rsidRPr="00480A9A">
        <w:rPr>
          <w:lang w:val="sq-AL"/>
        </w:rPr>
        <w:t xml:space="preserve">PËR ZHVILLIMIN E PROVIMEVE KOMBËTARE TË ARSIMIT BAZË, </w:t>
      </w:r>
    </w:p>
    <w:p w:rsidR="006B58ED" w:rsidRPr="00480A9A" w:rsidRDefault="006B58ED" w:rsidP="006B58ED">
      <w:pPr>
        <w:pStyle w:val="NeniTitull"/>
        <w:rPr>
          <w:lang w:val="sq-AL"/>
        </w:rPr>
      </w:pPr>
      <w:r w:rsidRPr="00480A9A">
        <w:rPr>
          <w:lang w:val="sq-AL"/>
        </w:rPr>
        <w:t>VITI SHKOLLOR 2018</w:t>
      </w:r>
      <w:r>
        <w:rPr>
          <w:lang w:val="sq-AL"/>
        </w:rPr>
        <w:t>–</w:t>
      </w:r>
      <w:r w:rsidRPr="00480A9A">
        <w:rPr>
          <w:lang w:val="sq-AL"/>
        </w:rPr>
        <w:t>2019</w:t>
      </w:r>
    </w:p>
    <w:p w:rsidR="006B58ED" w:rsidRPr="00480A9A" w:rsidRDefault="006B58ED" w:rsidP="006B58ED">
      <w:pPr>
        <w:pStyle w:val="Paragrafi"/>
        <w:rPr>
          <w:sz w:val="14"/>
          <w:lang w:val="sq-AL"/>
        </w:rPr>
      </w:pPr>
    </w:p>
    <w:p w:rsidR="006B58ED" w:rsidRPr="00480A9A" w:rsidRDefault="006B58ED" w:rsidP="006B58ED">
      <w:pPr>
        <w:pStyle w:val="Paragrafi"/>
        <w:rPr>
          <w:spacing w:val="-4"/>
          <w:lang w:val="sq-AL"/>
        </w:rPr>
      </w:pPr>
      <w:r w:rsidRPr="00480A9A">
        <w:rPr>
          <w:spacing w:val="-4"/>
          <w:lang w:val="sq-AL"/>
        </w:rPr>
        <w:t>Në mbështetje të nenit 102 të Kushtetutës së Republikës së Shqipërisë, nen</w:t>
      </w:r>
      <w:r>
        <w:rPr>
          <w:spacing w:val="-4"/>
          <w:lang w:val="sq-AL"/>
        </w:rPr>
        <w:t>eve</w:t>
      </w:r>
      <w:r w:rsidRPr="00480A9A">
        <w:rPr>
          <w:spacing w:val="-4"/>
          <w:lang w:val="sq-AL"/>
        </w:rPr>
        <w:t xml:space="preserve"> 26 dhe 50</w:t>
      </w:r>
      <w:r>
        <w:rPr>
          <w:spacing w:val="-4"/>
          <w:lang w:val="sq-AL"/>
        </w:rPr>
        <w:t>,</w:t>
      </w:r>
      <w:r w:rsidRPr="00480A9A">
        <w:rPr>
          <w:spacing w:val="-4"/>
          <w:lang w:val="sq-AL"/>
        </w:rPr>
        <w:t xml:space="preserve"> të ligjit nr. 69/2012 “Për sistemin arsimor parauniversitar në Republikën e Shqipërisë”, të ndryshuar, të vendimit nr. 1013, datë 10.12.2010 të Këshillit të Ministrave “Për krijimin e Qendrës së Shërbimeve Arsimore”, të ndryshuar, dhe vendimit nr. 67, datë 10.2.2013 të Këshillit të Ministrave “Për krijimin e Institutit të Zhvillimit të Arsimit”, </w:t>
      </w:r>
    </w:p>
    <w:p w:rsidR="006B58ED" w:rsidRPr="00480A9A" w:rsidRDefault="006B58ED" w:rsidP="006B58ED">
      <w:pPr>
        <w:pStyle w:val="NeniNr"/>
        <w:rPr>
          <w:sz w:val="14"/>
          <w:lang w:val="sq-AL"/>
        </w:rPr>
      </w:pPr>
    </w:p>
    <w:p w:rsidR="006B58ED" w:rsidRPr="00480A9A" w:rsidRDefault="006B58ED" w:rsidP="006B58ED">
      <w:pPr>
        <w:pStyle w:val="NeniNr"/>
        <w:rPr>
          <w:lang w:val="sq-AL"/>
        </w:rPr>
      </w:pPr>
      <w:r w:rsidRPr="00480A9A">
        <w:rPr>
          <w:lang w:val="sq-AL"/>
        </w:rPr>
        <w:t>UDHËZOJ:</w:t>
      </w:r>
    </w:p>
    <w:p w:rsidR="006B58ED" w:rsidRPr="00480A9A" w:rsidRDefault="006B58ED" w:rsidP="006B58ED">
      <w:pPr>
        <w:pStyle w:val="Paragrafi"/>
        <w:rPr>
          <w:sz w:val="14"/>
          <w:lang w:val="sq-AL"/>
        </w:rPr>
      </w:pPr>
    </w:p>
    <w:p w:rsidR="006B58ED" w:rsidRPr="00480A9A" w:rsidRDefault="006B58ED" w:rsidP="006B58ED">
      <w:pPr>
        <w:pStyle w:val="Paragrafi"/>
        <w:rPr>
          <w:lang w:val="sq-AL"/>
        </w:rPr>
      </w:pPr>
      <w:r w:rsidRPr="00480A9A">
        <w:rPr>
          <w:lang w:val="sq-AL"/>
        </w:rPr>
        <w:t>1. Provimet kombëtare të arsimit bazë, për vitin shkollor 2018</w:t>
      </w:r>
      <w:r>
        <w:rPr>
          <w:lang w:val="sq-AL"/>
        </w:rPr>
        <w:t>–</w:t>
      </w:r>
      <w:r w:rsidRPr="00480A9A">
        <w:rPr>
          <w:lang w:val="sq-AL"/>
        </w:rPr>
        <w:t>2019, do të zhvillohen si më poshtë:</w:t>
      </w:r>
    </w:p>
    <w:p w:rsidR="006B58ED" w:rsidRPr="00480A9A" w:rsidRDefault="006B58ED" w:rsidP="006B58ED">
      <w:pPr>
        <w:pStyle w:val="Paragrafi"/>
        <w:rPr>
          <w:lang w:val="sq-AL"/>
        </w:rPr>
      </w:pPr>
      <w:r w:rsidRPr="00480A9A">
        <w:rPr>
          <w:lang w:val="sq-AL"/>
        </w:rPr>
        <w:t>a) Lënda Gjuhë e huaj, më 10 qershor 2019;</w:t>
      </w:r>
    </w:p>
    <w:p w:rsidR="006B58ED" w:rsidRPr="00480A9A" w:rsidRDefault="006B58ED" w:rsidP="006B58ED">
      <w:pPr>
        <w:pStyle w:val="Paragrafi"/>
        <w:rPr>
          <w:lang w:val="sq-AL"/>
        </w:rPr>
      </w:pPr>
      <w:r w:rsidRPr="00480A9A">
        <w:rPr>
          <w:lang w:val="sq-AL"/>
        </w:rPr>
        <w:t>b) Lënda Gjuhë shqipe, më 18 qershor 2019;</w:t>
      </w:r>
    </w:p>
    <w:p w:rsidR="006B58ED" w:rsidRPr="00480A9A" w:rsidRDefault="006B58ED" w:rsidP="006B58ED">
      <w:pPr>
        <w:pStyle w:val="Paragrafi"/>
        <w:rPr>
          <w:lang w:val="sq-AL"/>
        </w:rPr>
      </w:pPr>
      <w:r w:rsidRPr="00480A9A">
        <w:rPr>
          <w:lang w:val="sq-AL"/>
        </w:rPr>
        <w:t>c) Lënda Matematikë, më 21 qershor 2019.</w:t>
      </w:r>
    </w:p>
    <w:p w:rsidR="006B58ED" w:rsidRPr="00480A9A" w:rsidRDefault="006B58ED" w:rsidP="006B58ED">
      <w:pPr>
        <w:pStyle w:val="Paragrafi"/>
        <w:rPr>
          <w:lang w:val="sq-AL"/>
        </w:rPr>
      </w:pPr>
      <w:r w:rsidRPr="00480A9A">
        <w:rPr>
          <w:lang w:val="sq-AL"/>
        </w:rPr>
        <w:t>2. Nxënësit e pakicave kombëtare zhvillojnë edhe provimin kombëtar të arsimit bazë në lëndën Gjuhë amtare. Provimi kombëtar i arsimit bazë në lëndën Gjuhë amtare, do të zhvillohet më 14 qershor 2019.</w:t>
      </w:r>
    </w:p>
    <w:p w:rsidR="006B58ED" w:rsidRPr="00480A9A" w:rsidRDefault="006B58ED" w:rsidP="006B58ED">
      <w:pPr>
        <w:pStyle w:val="Paragrafi"/>
        <w:rPr>
          <w:lang w:val="sq-AL"/>
        </w:rPr>
      </w:pPr>
      <w:r w:rsidRPr="00480A9A">
        <w:rPr>
          <w:lang w:val="sq-AL"/>
        </w:rPr>
        <w:t>3. Lista e gjuhëve të huaja, që do të jepen si provim i detyruar, janë: anglisht, italisht,</w:t>
      </w:r>
      <w:r w:rsidRPr="00480A9A">
        <w:rPr>
          <w:lang w:val="sq-AL"/>
        </w:rPr>
        <w:br/>
        <w:t>frëngjisht dhe gjermanisht. Testi i gjuhës/ve të huaj/a hartohet në përputhje me gjuhën, e cila, në planin mësimor të arsimit të mesëm të ulët, trajtohet si gjuhë e huaj e detyruar në nivelin gjuhësor A2.</w:t>
      </w:r>
    </w:p>
    <w:p w:rsidR="006B58ED" w:rsidRPr="00480A9A" w:rsidRDefault="006B58ED" w:rsidP="006B58ED">
      <w:pPr>
        <w:pStyle w:val="Paragrafi"/>
        <w:rPr>
          <w:lang w:val="sq-AL"/>
        </w:rPr>
      </w:pPr>
      <w:r w:rsidRPr="00480A9A">
        <w:rPr>
          <w:lang w:val="sq-AL"/>
        </w:rPr>
        <w:t xml:space="preserve">4. Nxënësit e klasave të 9-ta të seksioneve dygjuhëshe italiane, gjermane dhe franceze japin provim gjuhën përkatëse të seksionit në nivelin gjuhësor A2. </w:t>
      </w:r>
    </w:p>
    <w:p w:rsidR="006B58ED" w:rsidRPr="00480A9A" w:rsidRDefault="006B58ED" w:rsidP="006B58ED">
      <w:pPr>
        <w:pStyle w:val="Paragrafi"/>
        <w:rPr>
          <w:lang w:val="sq-AL"/>
        </w:rPr>
      </w:pPr>
    </w:p>
    <w:p w:rsidR="006B58ED" w:rsidRPr="00480A9A" w:rsidRDefault="006B58ED" w:rsidP="006B58ED">
      <w:pPr>
        <w:pStyle w:val="Paragrafi"/>
        <w:rPr>
          <w:lang w:val="sq-AL"/>
        </w:rPr>
      </w:pPr>
    </w:p>
    <w:p w:rsidR="006B58ED" w:rsidRPr="00480A9A" w:rsidRDefault="006B58ED" w:rsidP="006B58ED">
      <w:pPr>
        <w:pStyle w:val="Paragrafi"/>
        <w:rPr>
          <w:lang w:val="sq-AL"/>
        </w:rPr>
      </w:pPr>
      <w:r w:rsidRPr="00480A9A">
        <w:rPr>
          <w:lang w:val="sq-AL"/>
        </w:rPr>
        <w:t>5. Provimet kombëtare të arsimit bazë fillojnë në orën 10:00 dhe zgjasin 2 orë e 30 minuta.</w:t>
      </w:r>
    </w:p>
    <w:p w:rsidR="006B58ED" w:rsidRPr="00480A9A" w:rsidRDefault="006B58ED" w:rsidP="006B58ED">
      <w:pPr>
        <w:pStyle w:val="Paragrafi"/>
        <w:rPr>
          <w:lang w:val="sq-AL"/>
        </w:rPr>
      </w:pPr>
      <w:r w:rsidRPr="00480A9A">
        <w:rPr>
          <w:lang w:val="sq-AL"/>
        </w:rPr>
        <w:t>6. Procedurat e hartimit dhe të vlerësimit të testeve përcaktohen në rregulloren për “Procedurat e organizimit dhe të zhvillimit të provimeve kombëtare të arsimit bazë, viti shkollor 2018</w:t>
      </w:r>
      <w:r>
        <w:rPr>
          <w:lang w:val="sq-AL"/>
        </w:rPr>
        <w:t>–</w:t>
      </w:r>
      <w:r w:rsidRPr="00480A9A">
        <w:rPr>
          <w:lang w:val="sq-AL"/>
        </w:rPr>
        <w:t>2019”.</w:t>
      </w:r>
    </w:p>
    <w:p w:rsidR="006B58ED" w:rsidRPr="00480A9A" w:rsidRDefault="006B58ED" w:rsidP="006B58ED">
      <w:pPr>
        <w:pStyle w:val="Paragrafi"/>
        <w:rPr>
          <w:spacing w:val="-4"/>
          <w:lang w:val="sq-AL"/>
        </w:rPr>
      </w:pPr>
      <w:r w:rsidRPr="00480A9A">
        <w:rPr>
          <w:spacing w:val="-4"/>
          <w:lang w:val="sq-AL"/>
        </w:rPr>
        <w:t>7. Për shkollat e pakicës kombëtare greke, teza për provimin në lëndën Gjuhë amtare, përgatitet nga institucioni arsimor vendor, përgjegjës për arsimin parauniversitar Gjirokastër. Në ditën e provimit, institucionet arsimore vendore, përgjegjëse për arsimin parauniversitar Delvinë dhe Sarandë, tërheqin tezën në institucionin arsimor vendor, përgjegjës për arsimin parauniversitar Gjirokastër.</w:t>
      </w:r>
    </w:p>
    <w:p w:rsidR="006B58ED" w:rsidRPr="00480A9A" w:rsidRDefault="006B58ED" w:rsidP="006B58ED">
      <w:pPr>
        <w:pStyle w:val="Paragrafi"/>
        <w:rPr>
          <w:spacing w:val="-4"/>
          <w:lang w:val="sq-AL"/>
        </w:rPr>
      </w:pPr>
      <w:r w:rsidRPr="00480A9A">
        <w:rPr>
          <w:spacing w:val="-4"/>
          <w:lang w:val="sq-AL"/>
        </w:rPr>
        <w:t>8. Për shkollat e pakicës kombëtare maqedonase teza për provimin në lëndën Gjuhë amtare përgatitet nga institucioni arsimor vendor, përgjegjës për arsimin parauniversitar Korçë dhe tërhiqet ditën e provimit nga drejtori i shkollës, shoqëruar nga përfaqësuesi i institucionit arsimor vendor, përgjegjës për arsimin parauniversitar Korçë.</w:t>
      </w:r>
    </w:p>
    <w:p w:rsidR="006B58ED" w:rsidRPr="00480A9A" w:rsidRDefault="006B58ED" w:rsidP="006B58ED">
      <w:pPr>
        <w:pStyle w:val="Paragrafi"/>
        <w:rPr>
          <w:spacing w:val="-4"/>
          <w:lang w:val="sq-AL"/>
        </w:rPr>
      </w:pPr>
      <w:r w:rsidRPr="00480A9A">
        <w:rPr>
          <w:spacing w:val="-4"/>
          <w:lang w:val="sq-AL"/>
        </w:rPr>
        <w:t xml:space="preserve">9. Nxënësit me aftësi të kufizuara zhvillojnë provimet kombëtare në përshtatje me veçoritë e tyre. </w:t>
      </w:r>
    </w:p>
    <w:p w:rsidR="006B58ED" w:rsidRPr="00480A9A" w:rsidRDefault="006B58ED" w:rsidP="006B58ED">
      <w:pPr>
        <w:pStyle w:val="Paragrafi"/>
        <w:rPr>
          <w:spacing w:val="-4"/>
          <w:lang w:val="sq-AL"/>
        </w:rPr>
      </w:pPr>
      <w:r w:rsidRPr="00480A9A">
        <w:rPr>
          <w:spacing w:val="-4"/>
          <w:lang w:val="sq-AL"/>
        </w:rPr>
        <w:t xml:space="preserve">10. Për Institutin e Nxënësve që nuk Shikojnë “Ramazan Kabashi”, drejtoria e këtij instituti tërheq testin nga </w:t>
      </w:r>
      <w:proofErr w:type="spellStart"/>
      <w:r w:rsidRPr="00480A9A">
        <w:rPr>
          <w:spacing w:val="-4"/>
          <w:lang w:val="sq-AL"/>
        </w:rPr>
        <w:t>QSHA</w:t>
      </w:r>
      <w:proofErr w:type="spellEnd"/>
      <w:r w:rsidRPr="00480A9A">
        <w:rPr>
          <w:spacing w:val="-4"/>
          <w:lang w:val="sq-AL"/>
        </w:rPr>
        <w:t xml:space="preserve">-ja një ditë para zhvillimit të provimit dhe e kthen atë në sistemin e shkrimit </w:t>
      </w:r>
      <w:proofErr w:type="spellStart"/>
      <w:r w:rsidRPr="00480A9A">
        <w:rPr>
          <w:i/>
          <w:spacing w:val="-4"/>
          <w:lang w:val="sq-AL"/>
        </w:rPr>
        <w:t>brail</w:t>
      </w:r>
      <w:proofErr w:type="spellEnd"/>
      <w:r w:rsidRPr="00480A9A">
        <w:rPr>
          <w:spacing w:val="-4"/>
          <w:lang w:val="sq-AL"/>
        </w:rPr>
        <w:t xml:space="preserve">. </w:t>
      </w:r>
    </w:p>
    <w:p w:rsidR="006B58ED" w:rsidRPr="00480A9A" w:rsidRDefault="006B58ED" w:rsidP="006B58ED">
      <w:pPr>
        <w:pStyle w:val="Paragrafi"/>
        <w:rPr>
          <w:lang w:val="sq-AL"/>
        </w:rPr>
      </w:pPr>
      <w:r w:rsidRPr="00480A9A">
        <w:rPr>
          <w:lang w:val="sq-AL"/>
        </w:rPr>
        <w:t>11. Nxënësi mbetës në provimet kombëtare të arsimit bazë, ka të drejtën e riprovimit në sesionin e dytë.</w:t>
      </w:r>
    </w:p>
    <w:p w:rsidR="006B58ED" w:rsidRPr="00480A9A" w:rsidRDefault="006B58ED" w:rsidP="006B58ED">
      <w:pPr>
        <w:pStyle w:val="Paragrafi"/>
        <w:rPr>
          <w:lang w:val="sq-AL"/>
        </w:rPr>
      </w:pPr>
      <w:r w:rsidRPr="00480A9A">
        <w:rPr>
          <w:lang w:val="sq-AL"/>
        </w:rPr>
        <w:t>12. Institucioni përgjegjës për sigurimin e cilësisë në arsimin parauniversitar monitoron procesin e provimeve kombëtare të arsimit bazë dhe raporton për çdo parregullsi të vërejtur në zhvillimin e tyre.</w:t>
      </w:r>
    </w:p>
    <w:p w:rsidR="006B58ED" w:rsidRPr="00480A9A" w:rsidRDefault="006B58ED" w:rsidP="006B58ED">
      <w:pPr>
        <w:pStyle w:val="Paragrafi"/>
        <w:rPr>
          <w:lang w:val="sq-AL"/>
        </w:rPr>
      </w:pPr>
    </w:p>
    <w:p w:rsidR="006B58ED" w:rsidRPr="00480A9A" w:rsidRDefault="006B58ED" w:rsidP="006B58ED">
      <w:pPr>
        <w:pStyle w:val="Paragrafi"/>
        <w:rPr>
          <w:spacing w:val="-4"/>
          <w:lang w:val="sq-AL"/>
        </w:rPr>
      </w:pPr>
      <w:r w:rsidRPr="00480A9A">
        <w:rPr>
          <w:spacing w:val="-4"/>
          <w:lang w:val="sq-AL"/>
        </w:rPr>
        <w:t>13. Arkivimi i testeve të bëhet pranë institucioneve arsimore vendore, përgjegjëse për arsimin parauniversitar.</w:t>
      </w:r>
    </w:p>
    <w:p w:rsidR="006B58ED" w:rsidRPr="00480A9A" w:rsidRDefault="006B58ED" w:rsidP="006B58ED">
      <w:pPr>
        <w:pStyle w:val="Paragrafi"/>
        <w:rPr>
          <w:spacing w:val="-4"/>
          <w:lang w:val="sq-AL"/>
        </w:rPr>
      </w:pPr>
      <w:r w:rsidRPr="00480A9A">
        <w:rPr>
          <w:spacing w:val="-4"/>
          <w:lang w:val="sq-AL"/>
        </w:rPr>
        <w:t xml:space="preserve">14. Sektori i Teknologjisë së Informacionit dhe Statistikës i institucionit arsimor vendor, përgjegjës për arsimin parauniversitar, merr nga Qendrat e Vlerësimit të Testeve dhe ruan të dhënat e çdo nxënësi, të vlerësuesve të jashtëm dhe të mjediseve ku janë realizuar provimet kombëtare të arsimit bazë. Këto të dhëna dërgohen në </w:t>
      </w:r>
      <w:proofErr w:type="spellStart"/>
      <w:r w:rsidRPr="00480A9A">
        <w:rPr>
          <w:spacing w:val="-4"/>
          <w:lang w:val="sq-AL"/>
        </w:rPr>
        <w:t>QSHA</w:t>
      </w:r>
      <w:proofErr w:type="spellEnd"/>
      <w:r w:rsidRPr="00480A9A">
        <w:rPr>
          <w:spacing w:val="-4"/>
          <w:lang w:val="sq-AL"/>
        </w:rPr>
        <w:t xml:space="preserve">, institucioni përgjegjës për sigurimin e cilësisë në arsimin parauniversitar dhe </w:t>
      </w:r>
      <w:proofErr w:type="spellStart"/>
      <w:r w:rsidRPr="00480A9A">
        <w:rPr>
          <w:spacing w:val="-4"/>
          <w:lang w:val="sq-AL"/>
        </w:rPr>
        <w:t>MASR</w:t>
      </w:r>
      <w:proofErr w:type="spellEnd"/>
      <w:r w:rsidRPr="00480A9A">
        <w:rPr>
          <w:spacing w:val="-4"/>
          <w:lang w:val="sq-AL"/>
        </w:rPr>
        <w:t>.</w:t>
      </w:r>
    </w:p>
    <w:p w:rsidR="006B58ED" w:rsidRPr="00480A9A" w:rsidRDefault="006B58ED" w:rsidP="006B58ED">
      <w:pPr>
        <w:pStyle w:val="Paragrafi"/>
        <w:rPr>
          <w:spacing w:val="-4"/>
          <w:lang w:val="sq-AL"/>
        </w:rPr>
      </w:pPr>
      <w:r w:rsidRPr="00480A9A">
        <w:rPr>
          <w:spacing w:val="-4"/>
          <w:lang w:val="sq-AL"/>
        </w:rPr>
        <w:t xml:space="preserve">15. Ngarkohen për zbatimin e këtij udhëzimi Sekretari i Përgjithshëm, Drejtoria e Përgjithshme e Politikave dhe Zhvillimit të Arsimit, Sportit dhe Rinisë, Qendra e Shërbimeve Arsimore, institucioni përgjegjës për sigurimin e cilësisë në arsimin parauniversitar, institucionet arsimore vendore, përgjegjëse për arsimin parauniversitar dhe institucionet arsimore. </w:t>
      </w:r>
    </w:p>
    <w:p w:rsidR="006B58ED" w:rsidRPr="00480A9A" w:rsidRDefault="006B58ED" w:rsidP="006B58ED">
      <w:pPr>
        <w:pStyle w:val="Paragrafi"/>
        <w:rPr>
          <w:spacing w:val="-4"/>
          <w:lang w:val="sq-AL"/>
        </w:rPr>
      </w:pPr>
      <w:r w:rsidRPr="00480A9A">
        <w:rPr>
          <w:spacing w:val="-4"/>
          <w:lang w:val="sq-AL"/>
        </w:rPr>
        <w:t>Ky udhëzim hyn në fuqi pas botimit në Fletoren Zyrtare.</w:t>
      </w:r>
    </w:p>
    <w:p w:rsidR="006B58ED" w:rsidRPr="00480A9A" w:rsidRDefault="006B58ED" w:rsidP="006B58ED">
      <w:pPr>
        <w:pStyle w:val="Paragrafi"/>
        <w:rPr>
          <w:sz w:val="14"/>
          <w:lang w:val="sq-AL"/>
        </w:rPr>
      </w:pPr>
    </w:p>
    <w:p w:rsidR="006B58ED" w:rsidRPr="00480A9A" w:rsidRDefault="006B58ED" w:rsidP="006B58ED">
      <w:pPr>
        <w:pStyle w:val="Paragrafi"/>
        <w:jc w:val="right"/>
        <w:rPr>
          <w:lang w:val="sq-AL"/>
        </w:rPr>
      </w:pPr>
      <w:r w:rsidRPr="00480A9A">
        <w:rPr>
          <w:lang w:val="sq-AL"/>
        </w:rPr>
        <w:t xml:space="preserve">MINISTRI I ARSIMIT, SPORTIT </w:t>
      </w:r>
    </w:p>
    <w:p w:rsidR="006B58ED" w:rsidRPr="00480A9A" w:rsidRDefault="006B58ED" w:rsidP="006B58ED">
      <w:pPr>
        <w:pStyle w:val="Paragrafi"/>
        <w:jc w:val="right"/>
        <w:rPr>
          <w:lang w:val="sq-AL"/>
        </w:rPr>
      </w:pPr>
      <w:r w:rsidRPr="00480A9A">
        <w:rPr>
          <w:lang w:val="sq-AL"/>
        </w:rPr>
        <w:t>DHE RINISË</w:t>
      </w:r>
    </w:p>
    <w:p w:rsidR="006B58ED" w:rsidRPr="00480A9A" w:rsidRDefault="006B58ED" w:rsidP="006B58ED">
      <w:pPr>
        <w:pStyle w:val="Paragrafi"/>
        <w:jc w:val="right"/>
        <w:rPr>
          <w:b/>
          <w:lang w:val="sq-AL"/>
        </w:rPr>
      </w:pPr>
      <w:r w:rsidRPr="00480A9A">
        <w:rPr>
          <w:b/>
          <w:lang w:val="sq-AL"/>
        </w:rPr>
        <w:t xml:space="preserve">Lindita </w:t>
      </w:r>
      <w:proofErr w:type="spellStart"/>
      <w:r w:rsidRPr="00480A9A">
        <w:rPr>
          <w:b/>
          <w:lang w:val="sq-AL"/>
        </w:rPr>
        <w:t>Nikolla</w:t>
      </w:r>
      <w:proofErr w:type="spellEnd"/>
    </w:p>
    <w:p w:rsidR="006B58ED" w:rsidRPr="00480A9A" w:rsidRDefault="006B58ED" w:rsidP="006B58ED">
      <w:pPr>
        <w:pStyle w:val="Paragrafi"/>
        <w:rPr>
          <w:sz w:val="14"/>
          <w:lang w:val="sq-AL"/>
        </w:rPr>
      </w:pPr>
    </w:p>
    <w:p w:rsidR="006B58ED" w:rsidRPr="00480A9A" w:rsidRDefault="006B58ED" w:rsidP="006B58ED">
      <w:pPr>
        <w:pStyle w:val="Paragrafi"/>
        <w:rPr>
          <w:lang w:val="sq-AL"/>
        </w:rPr>
      </w:pPr>
    </w:p>
    <w:p w:rsidR="006B58ED" w:rsidRPr="00480A9A" w:rsidRDefault="006B58ED" w:rsidP="006B58ED">
      <w:pPr>
        <w:pStyle w:val="NeniTitull"/>
        <w:rPr>
          <w:lang w:val="sq-AL"/>
        </w:rPr>
      </w:pPr>
      <w:r w:rsidRPr="00480A9A">
        <w:rPr>
          <w:lang w:val="sq-AL"/>
        </w:rPr>
        <w:t xml:space="preserve">BIBLIOGRAFIA E INFORMACIONIT TË </w:t>
      </w:r>
      <w:proofErr w:type="spellStart"/>
      <w:r w:rsidRPr="00480A9A">
        <w:rPr>
          <w:lang w:val="sq-AL"/>
        </w:rPr>
        <w:t>DEKLASIFIKUAR</w:t>
      </w:r>
      <w:proofErr w:type="spellEnd"/>
      <w:r w:rsidRPr="00480A9A">
        <w:rPr>
          <w:lang w:val="sq-AL"/>
        </w:rPr>
        <w:t xml:space="preserve"> NË DREJTORINË E SIGURIMIT TË INFORMACIONIT </w:t>
      </w:r>
    </w:p>
    <w:p w:rsidR="006B58ED" w:rsidRPr="00480A9A" w:rsidRDefault="006B58ED" w:rsidP="006B58ED">
      <w:pPr>
        <w:pStyle w:val="NeniTitull"/>
        <w:rPr>
          <w:lang w:val="sq-AL"/>
        </w:rPr>
      </w:pPr>
      <w:r w:rsidRPr="00480A9A">
        <w:rPr>
          <w:lang w:val="sq-AL"/>
        </w:rPr>
        <w:t>TË KLASIFIKUAR (</w:t>
      </w:r>
      <w:proofErr w:type="spellStart"/>
      <w:r w:rsidRPr="00480A9A">
        <w:rPr>
          <w:lang w:val="sq-AL"/>
        </w:rPr>
        <w:t>DSIK</w:t>
      </w:r>
      <w:proofErr w:type="spellEnd"/>
      <w:r w:rsidRPr="00480A9A">
        <w:rPr>
          <w:lang w:val="sq-AL"/>
        </w:rPr>
        <w:t>)</w:t>
      </w:r>
    </w:p>
    <w:p w:rsidR="006B58ED" w:rsidRPr="00351BBE" w:rsidRDefault="006B58ED" w:rsidP="006B58ED">
      <w:pPr>
        <w:pStyle w:val="NeniTitull"/>
        <w:rPr>
          <w:b w:val="0"/>
          <w:lang w:val="sq-AL"/>
        </w:rPr>
      </w:pPr>
      <w:r w:rsidRPr="00351BBE">
        <w:rPr>
          <w:b w:val="0"/>
          <w:lang w:val="sq-AL"/>
        </w:rPr>
        <w:t>Datë 17.1.2019</w:t>
      </w:r>
    </w:p>
    <w:p w:rsidR="006B58ED" w:rsidRPr="00480A9A" w:rsidRDefault="006B58ED" w:rsidP="006B58ED">
      <w:pPr>
        <w:pStyle w:val="Paragrafi"/>
        <w:rPr>
          <w:lang w:val="sq-AL"/>
        </w:rPr>
      </w:pPr>
    </w:p>
    <w:p w:rsidR="006B58ED" w:rsidRPr="00480A9A" w:rsidRDefault="006B58ED" w:rsidP="006B58ED">
      <w:pPr>
        <w:pStyle w:val="Paragrafi"/>
        <w:rPr>
          <w:lang w:val="sq-AL"/>
        </w:rPr>
      </w:pPr>
      <w:r w:rsidRPr="00480A9A">
        <w:rPr>
          <w:lang w:val="sq-AL"/>
        </w:rPr>
        <w:t xml:space="preserve">Bazuar në ligjin nr. 8457, datë 11.2.1999, “Për informacionin e klasifikuar </w:t>
      </w:r>
      <w:r>
        <w:rPr>
          <w:lang w:val="sq-AL"/>
        </w:rPr>
        <w:t>‘</w:t>
      </w:r>
      <w:r w:rsidRPr="00480A9A">
        <w:rPr>
          <w:lang w:val="sq-AL"/>
        </w:rPr>
        <w:t>Sekret shtetëror</w:t>
      </w:r>
      <w:r>
        <w:rPr>
          <w:lang w:val="sq-AL"/>
        </w:rPr>
        <w:t>’</w:t>
      </w:r>
      <w:r w:rsidRPr="00480A9A">
        <w:rPr>
          <w:lang w:val="sq-AL"/>
        </w:rPr>
        <w:t xml:space="preserve">”, i ndryshuar, në </w:t>
      </w:r>
      <w:r>
        <w:rPr>
          <w:lang w:val="sq-AL"/>
        </w:rPr>
        <w:t>v</w:t>
      </w:r>
      <w:r w:rsidRPr="00480A9A">
        <w:rPr>
          <w:lang w:val="sq-AL"/>
        </w:rPr>
        <w:t xml:space="preserve">endimin e Këshillit të Ministrave, nr. 662, datë 15.11.2017, “Për miratimin e rregullores për </w:t>
      </w:r>
      <w:proofErr w:type="spellStart"/>
      <w:r w:rsidRPr="00480A9A">
        <w:rPr>
          <w:lang w:val="sq-AL"/>
        </w:rPr>
        <w:t>deklasifikimin</w:t>
      </w:r>
      <w:proofErr w:type="spellEnd"/>
      <w:r w:rsidRPr="00480A9A">
        <w:rPr>
          <w:lang w:val="sq-AL"/>
        </w:rPr>
        <w:t xml:space="preserve"> dhe zhvlerësimin e informacionit të klasifikuar </w:t>
      </w:r>
      <w:r>
        <w:rPr>
          <w:lang w:val="sq-AL"/>
        </w:rPr>
        <w:t>‘</w:t>
      </w:r>
      <w:r w:rsidRPr="00480A9A">
        <w:rPr>
          <w:lang w:val="sq-AL"/>
        </w:rPr>
        <w:t>Sekret shtetëror</w:t>
      </w:r>
      <w:r>
        <w:rPr>
          <w:lang w:val="sq-AL"/>
        </w:rPr>
        <w:t>”’</w:t>
      </w:r>
      <w:r w:rsidRPr="00480A9A">
        <w:rPr>
          <w:lang w:val="sq-AL"/>
        </w:rPr>
        <w:t xml:space="preserve"> dhe udhëzimin e drejtorit të </w:t>
      </w:r>
      <w:proofErr w:type="spellStart"/>
      <w:r w:rsidRPr="00480A9A">
        <w:rPr>
          <w:lang w:val="sq-AL"/>
        </w:rPr>
        <w:t>DSIK</w:t>
      </w:r>
      <w:proofErr w:type="spellEnd"/>
      <w:r w:rsidRPr="00480A9A">
        <w:rPr>
          <w:lang w:val="sq-AL"/>
        </w:rPr>
        <w:t>-</w:t>
      </w:r>
      <w:r>
        <w:rPr>
          <w:lang w:val="sq-AL"/>
        </w:rPr>
        <w:t>së,</w:t>
      </w:r>
      <w:r w:rsidRPr="00480A9A">
        <w:rPr>
          <w:lang w:val="sq-AL"/>
        </w:rPr>
        <w:t xml:space="preserve"> nr. 99, datë 13.4.2018 </w:t>
      </w:r>
      <w:r>
        <w:rPr>
          <w:lang w:val="sq-AL"/>
        </w:rPr>
        <w:t>“</w:t>
      </w:r>
      <w:r w:rsidRPr="00480A9A">
        <w:rPr>
          <w:lang w:val="sq-AL"/>
        </w:rPr>
        <w:t xml:space="preserve">Për zbatimin e vendimit nr. 662, datë 15.11.2017 </w:t>
      </w:r>
      <w:r>
        <w:rPr>
          <w:lang w:val="sq-AL"/>
        </w:rPr>
        <w:t>‘</w:t>
      </w:r>
      <w:r w:rsidRPr="00480A9A">
        <w:rPr>
          <w:lang w:val="sq-AL"/>
        </w:rPr>
        <w:t xml:space="preserve">Për miratimin e rregullores për </w:t>
      </w:r>
      <w:proofErr w:type="spellStart"/>
      <w:r w:rsidRPr="00480A9A">
        <w:rPr>
          <w:lang w:val="sq-AL"/>
        </w:rPr>
        <w:t>deklasifikimin</w:t>
      </w:r>
      <w:proofErr w:type="spellEnd"/>
      <w:r w:rsidRPr="00480A9A">
        <w:rPr>
          <w:lang w:val="sq-AL"/>
        </w:rPr>
        <w:t xml:space="preserve"> dhe zhvlerësimin e informacionit të klasifikuar </w:t>
      </w:r>
      <w:r>
        <w:rPr>
          <w:lang w:val="sq-AL"/>
        </w:rPr>
        <w:t>‘</w:t>
      </w:r>
      <w:r w:rsidRPr="00480A9A">
        <w:rPr>
          <w:lang w:val="sq-AL"/>
        </w:rPr>
        <w:t xml:space="preserve">Sekret shtetëror””, Komisioni i </w:t>
      </w:r>
      <w:proofErr w:type="spellStart"/>
      <w:r w:rsidRPr="00480A9A">
        <w:rPr>
          <w:lang w:val="sq-AL"/>
        </w:rPr>
        <w:t>Deklasifikimit</w:t>
      </w:r>
      <w:proofErr w:type="spellEnd"/>
      <w:r w:rsidRPr="00480A9A">
        <w:rPr>
          <w:lang w:val="sq-AL"/>
        </w:rPr>
        <w:t xml:space="preserve"> dhe Zhvlerësimit të Informacionit të Klasifikuar “Sekret shtetëror” (</w:t>
      </w:r>
      <w:proofErr w:type="spellStart"/>
      <w:r w:rsidRPr="00480A9A">
        <w:rPr>
          <w:lang w:val="sq-AL"/>
        </w:rPr>
        <w:t>KDZH</w:t>
      </w:r>
      <w:proofErr w:type="spellEnd"/>
      <w:r w:rsidRPr="00480A9A">
        <w:rPr>
          <w:lang w:val="sq-AL"/>
        </w:rPr>
        <w:t xml:space="preserve">) në </w:t>
      </w:r>
      <w:proofErr w:type="spellStart"/>
      <w:r w:rsidRPr="00480A9A">
        <w:rPr>
          <w:lang w:val="sq-AL"/>
        </w:rPr>
        <w:t>DSIK</w:t>
      </w:r>
      <w:proofErr w:type="spellEnd"/>
      <w:r w:rsidRPr="00480A9A">
        <w:rPr>
          <w:lang w:val="sq-AL"/>
        </w:rPr>
        <w:t xml:space="preserve"> ka </w:t>
      </w:r>
      <w:proofErr w:type="spellStart"/>
      <w:r w:rsidRPr="00480A9A">
        <w:rPr>
          <w:lang w:val="sq-AL"/>
        </w:rPr>
        <w:t>deklasifikuar</w:t>
      </w:r>
      <w:proofErr w:type="spellEnd"/>
      <w:r w:rsidRPr="00480A9A">
        <w:rPr>
          <w:lang w:val="sq-AL"/>
        </w:rPr>
        <w:t xml:space="preserve"> informacionet e klasifikuara “Sekret shtetëror”</w:t>
      </w:r>
      <w:r>
        <w:rPr>
          <w:lang w:val="sq-AL"/>
        </w:rPr>
        <w:t>,</w:t>
      </w:r>
      <w:r w:rsidRPr="00480A9A">
        <w:rPr>
          <w:lang w:val="sq-AL"/>
        </w:rPr>
        <w:t xml:space="preserve"> si më poshtë:</w:t>
      </w:r>
    </w:p>
    <w:p w:rsidR="006B58ED" w:rsidRPr="00182368" w:rsidRDefault="006B58ED" w:rsidP="006B58ED">
      <w:pPr>
        <w:pStyle w:val="Paragrafi"/>
        <w:rPr>
          <w:b/>
          <w:lang w:val="sq-AL"/>
        </w:rPr>
      </w:pPr>
      <w:r w:rsidRPr="00182368">
        <w:rPr>
          <w:b/>
          <w:lang w:val="sq-AL"/>
        </w:rPr>
        <w:t xml:space="preserve">a) </w:t>
      </w:r>
      <w:proofErr w:type="spellStart"/>
      <w:r w:rsidRPr="00182368">
        <w:rPr>
          <w:b/>
          <w:lang w:val="sq-AL"/>
        </w:rPr>
        <w:t>Deklasifikoi</w:t>
      </w:r>
      <w:proofErr w:type="spellEnd"/>
      <w:r w:rsidRPr="00182368">
        <w:rPr>
          <w:b/>
          <w:lang w:val="sq-AL"/>
        </w:rPr>
        <w:t xml:space="preserve"> plotësisht informacionet e mëposhtme:</w:t>
      </w:r>
    </w:p>
    <w:p w:rsidR="006B58ED" w:rsidRPr="00480A9A" w:rsidRDefault="006B58ED" w:rsidP="006B58ED">
      <w:pPr>
        <w:pStyle w:val="Paragrafi"/>
        <w:rPr>
          <w:lang w:val="sq-AL"/>
        </w:rPr>
      </w:pPr>
      <w:r w:rsidRPr="00480A9A">
        <w:rPr>
          <w:lang w:val="sq-AL"/>
        </w:rPr>
        <w:t xml:space="preserve">1. Raportin e Grupit të Punës në </w:t>
      </w:r>
      <w:proofErr w:type="spellStart"/>
      <w:r w:rsidRPr="00480A9A">
        <w:rPr>
          <w:lang w:val="sq-AL"/>
        </w:rPr>
        <w:t>DSIK</w:t>
      </w:r>
      <w:proofErr w:type="spellEnd"/>
      <w:r w:rsidRPr="00480A9A">
        <w:rPr>
          <w:lang w:val="sq-AL"/>
        </w:rPr>
        <w:t xml:space="preserve">, nr. 11597, datë 27.10.2017, “Mbi kontrollin e figurës të subjektit të rivlerësimit </w:t>
      </w:r>
      <w:proofErr w:type="spellStart"/>
      <w:r w:rsidRPr="00480A9A">
        <w:rPr>
          <w:lang w:val="sq-AL"/>
        </w:rPr>
        <w:t>Adnand</w:t>
      </w:r>
      <w:proofErr w:type="spellEnd"/>
      <w:r w:rsidRPr="00480A9A">
        <w:rPr>
          <w:lang w:val="sq-AL"/>
        </w:rPr>
        <w:t xml:space="preserve"> </w:t>
      </w:r>
      <w:proofErr w:type="spellStart"/>
      <w:r w:rsidRPr="00480A9A">
        <w:rPr>
          <w:lang w:val="sq-AL"/>
        </w:rPr>
        <w:t>Çerçiz</w:t>
      </w:r>
      <w:proofErr w:type="spellEnd"/>
      <w:r w:rsidRPr="00480A9A">
        <w:rPr>
          <w:lang w:val="sq-AL"/>
        </w:rPr>
        <w:t xml:space="preserve"> Kosova”, niveli “Sekret”.</w:t>
      </w:r>
    </w:p>
    <w:p w:rsidR="006B58ED" w:rsidRPr="00480A9A" w:rsidRDefault="006B58ED" w:rsidP="006B58ED">
      <w:pPr>
        <w:pStyle w:val="Paragrafi"/>
        <w:rPr>
          <w:lang w:val="sq-AL"/>
        </w:rPr>
      </w:pPr>
      <w:r w:rsidRPr="00480A9A">
        <w:rPr>
          <w:lang w:val="sq-AL"/>
        </w:rPr>
        <w:t xml:space="preserve">2. Raportin e Grupit të Punës në </w:t>
      </w:r>
      <w:proofErr w:type="spellStart"/>
      <w:r w:rsidRPr="00480A9A">
        <w:rPr>
          <w:lang w:val="sq-AL"/>
        </w:rPr>
        <w:t>DSIK</w:t>
      </w:r>
      <w:proofErr w:type="spellEnd"/>
      <w:r w:rsidRPr="00480A9A">
        <w:rPr>
          <w:lang w:val="sq-AL"/>
        </w:rPr>
        <w:t xml:space="preserve">, nr. 12328, datë 2.11.2017, “Mbi kontrollin e figurës të subjektit të rivlerësimit Petrit </w:t>
      </w:r>
      <w:proofErr w:type="spellStart"/>
      <w:r w:rsidRPr="00480A9A">
        <w:rPr>
          <w:lang w:val="sq-AL"/>
        </w:rPr>
        <w:t>Telo</w:t>
      </w:r>
      <w:proofErr w:type="spellEnd"/>
      <w:r w:rsidRPr="00480A9A">
        <w:rPr>
          <w:lang w:val="sq-AL"/>
        </w:rPr>
        <w:t xml:space="preserve"> </w:t>
      </w:r>
      <w:proofErr w:type="spellStart"/>
      <w:r w:rsidRPr="00480A9A">
        <w:rPr>
          <w:lang w:val="sq-AL"/>
        </w:rPr>
        <w:t>Çano</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3. Raportin e Grupit të Punës në </w:t>
      </w:r>
      <w:proofErr w:type="spellStart"/>
      <w:r w:rsidRPr="00480A9A">
        <w:rPr>
          <w:lang w:val="sq-AL"/>
        </w:rPr>
        <w:t>DSIK</w:t>
      </w:r>
      <w:proofErr w:type="spellEnd"/>
      <w:r w:rsidRPr="00480A9A">
        <w:rPr>
          <w:lang w:val="sq-AL"/>
        </w:rPr>
        <w:t>, nr. 922</w:t>
      </w:r>
      <w:r>
        <w:rPr>
          <w:lang w:val="sq-AL"/>
        </w:rPr>
        <w:t>1</w:t>
      </w:r>
      <w:r w:rsidRPr="00480A9A">
        <w:rPr>
          <w:lang w:val="sq-AL"/>
        </w:rPr>
        <w:t xml:space="preserve">, datë 18.9.2018, “Mbi kontrollin e figurës të subjektit të rivlerësimit </w:t>
      </w:r>
      <w:proofErr w:type="spellStart"/>
      <w:r w:rsidRPr="00480A9A">
        <w:rPr>
          <w:lang w:val="sq-AL"/>
        </w:rPr>
        <w:t>Artur</w:t>
      </w:r>
      <w:proofErr w:type="spellEnd"/>
      <w:r w:rsidRPr="00480A9A">
        <w:rPr>
          <w:lang w:val="sq-AL"/>
        </w:rPr>
        <w:t xml:space="preserve"> Skënder </w:t>
      </w:r>
      <w:proofErr w:type="spellStart"/>
      <w:r w:rsidRPr="00480A9A">
        <w:rPr>
          <w:lang w:val="sq-AL"/>
        </w:rPr>
        <w:t>Selmani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4. Raportin e Grupit të Punës në </w:t>
      </w:r>
      <w:proofErr w:type="spellStart"/>
      <w:r w:rsidRPr="00480A9A">
        <w:rPr>
          <w:lang w:val="sq-AL"/>
        </w:rPr>
        <w:t>DSIK</w:t>
      </w:r>
      <w:proofErr w:type="spellEnd"/>
      <w:r w:rsidRPr="00480A9A">
        <w:rPr>
          <w:lang w:val="sq-AL"/>
        </w:rPr>
        <w:t xml:space="preserve">, nr. 11565, datë 27.10.2017, “Mbi kontrollin e figurës të subjektit të rivlerësimit </w:t>
      </w:r>
      <w:proofErr w:type="spellStart"/>
      <w:r w:rsidRPr="00480A9A">
        <w:rPr>
          <w:lang w:val="sq-AL"/>
        </w:rPr>
        <w:t>Emona</w:t>
      </w:r>
      <w:proofErr w:type="spellEnd"/>
      <w:r w:rsidRPr="00480A9A">
        <w:rPr>
          <w:lang w:val="sq-AL"/>
        </w:rPr>
        <w:t xml:space="preserve"> Shpëtim </w:t>
      </w:r>
      <w:proofErr w:type="spellStart"/>
      <w:r w:rsidRPr="00480A9A">
        <w:rPr>
          <w:lang w:val="sq-AL"/>
        </w:rPr>
        <w:t>Muçi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5. Raportin e Grupit të Punës në </w:t>
      </w:r>
      <w:proofErr w:type="spellStart"/>
      <w:r w:rsidRPr="00480A9A">
        <w:rPr>
          <w:lang w:val="sq-AL"/>
        </w:rPr>
        <w:t>DSIK</w:t>
      </w:r>
      <w:proofErr w:type="spellEnd"/>
      <w:r w:rsidRPr="00480A9A">
        <w:rPr>
          <w:lang w:val="sq-AL"/>
        </w:rPr>
        <w:t xml:space="preserve">, nr. 11620, datë 27.10.2017, “Mbi kontrollin e figurës të subjektit të rivlerësimit </w:t>
      </w:r>
      <w:proofErr w:type="spellStart"/>
      <w:r w:rsidRPr="00480A9A">
        <w:rPr>
          <w:lang w:val="sq-AL"/>
        </w:rPr>
        <w:t>Roland</w:t>
      </w:r>
      <w:proofErr w:type="spellEnd"/>
      <w:r w:rsidRPr="00480A9A">
        <w:rPr>
          <w:lang w:val="sq-AL"/>
        </w:rPr>
        <w:t xml:space="preserve"> </w:t>
      </w:r>
      <w:proofErr w:type="spellStart"/>
      <w:r w:rsidRPr="00480A9A">
        <w:rPr>
          <w:lang w:val="sq-AL"/>
        </w:rPr>
        <w:t>Muhedin</w:t>
      </w:r>
      <w:proofErr w:type="spellEnd"/>
      <w:r w:rsidRPr="00480A9A">
        <w:rPr>
          <w:lang w:val="sq-AL"/>
        </w:rPr>
        <w:t xml:space="preserve"> </w:t>
      </w:r>
      <w:proofErr w:type="spellStart"/>
      <w:r w:rsidRPr="00480A9A">
        <w:rPr>
          <w:lang w:val="sq-AL"/>
        </w:rPr>
        <w:t>Jaupaj</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6. Raportin e Grupit të Punës në </w:t>
      </w:r>
      <w:proofErr w:type="spellStart"/>
      <w:r w:rsidRPr="00480A9A">
        <w:rPr>
          <w:lang w:val="sq-AL"/>
        </w:rPr>
        <w:t>DSIK</w:t>
      </w:r>
      <w:proofErr w:type="spellEnd"/>
      <w:r w:rsidRPr="00480A9A">
        <w:rPr>
          <w:lang w:val="sq-AL"/>
        </w:rPr>
        <w:t xml:space="preserve">, nr. 12372, datë 2.11.2017, “Mbi kontrollin e figurës të subjektit të rivlerësimit Anton </w:t>
      </w:r>
      <w:proofErr w:type="spellStart"/>
      <w:r w:rsidRPr="00480A9A">
        <w:rPr>
          <w:lang w:val="sq-AL"/>
        </w:rPr>
        <w:t>Lazer</w:t>
      </w:r>
      <w:proofErr w:type="spellEnd"/>
      <w:r w:rsidRPr="00480A9A">
        <w:rPr>
          <w:lang w:val="sq-AL"/>
        </w:rPr>
        <w:t xml:space="preserve"> Martini”, niveli “Sekret”.</w:t>
      </w:r>
    </w:p>
    <w:p w:rsidR="006B58ED" w:rsidRPr="00480A9A" w:rsidRDefault="006B58ED" w:rsidP="006B58ED">
      <w:pPr>
        <w:pStyle w:val="Paragrafi"/>
        <w:rPr>
          <w:lang w:val="sq-AL"/>
        </w:rPr>
      </w:pPr>
      <w:r w:rsidRPr="00480A9A">
        <w:rPr>
          <w:lang w:val="sq-AL"/>
        </w:rPr>
        <w:t xml:space="preserve">7. Raportin e Grupit të Punës në </w:t>
      </w:r>
      <w:proofErr w:type="spellStart"/>
      <w:r w:rsidRPr="00480A9A">
        <w:rPr>
          <w:lang w:val="sq-AL"/>
        </w:rPr>
        <w:t>DSIK</w:t>
      </w:r>
      <w:proofErr w:type="spellEnd"/>
      <w:r w:rsidRPr="00480A9A">
        <w:rPr>
          <w:lang w:val="sq-AL"/>
        </w:rPr>
        <w:t xml:space="preserve"> nr. 12424, datë 02.11.2017 “Mbi kontrollin e figurës të subjektit të rivlerësimit Artan </w:t>
      </w:r>
      <w:proofErr w:type="spellStart"/>
      <w:r w:rsidRPr="00480A9A">
        <w:rPr>
          <w:lang w:val="sq-AL"/>
        </w:rPr>
        <w:t>Sulejman</w:t>
      </w:r>
      <w:proofErr w:type="spellEnd"/>
      <w:r w:rsidRPr="00480A9A">
        <w:rPr>
          <w:lang w:val="sq-AL"/>
        </w:rPr>
        <w:t xml:space="preserve"> </w:t>
      </w:r>
      <w:proofErr w:type="spellStart"/>
      <w:r w:rsidRPr="00480A9A">
        <w:rPr>
          <w:lang w:val="sq-AL"/>
        </w:rPr>
        <w:t>Madani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8. Raportin e Grupit të Punës në </w:t>
      </w:r>
      <w:proofErr w:type="spellStart"/>
      <w:r w:rsidRPr="00480A9A">
        <w:rPr>
          <w:lang w:val="sq-AL"/>
        </w:rPr>
        <w:t>DSIK</w:t>
      </w:r>
      <w:proofErr w:type="spellEnd"/>
      <w:r w:rsidRPr="00480A9A">
        <w:rPr>
          <w:lang w:val="sq-AL"/>
        </w:rPr>
        <w:t xml:space="preserve">, nr. 11850, datë 31.10.2017, “Mbi kontrollin e figurës të subjektit të rivlerësimit </w:t>
      </w:r>
      <w:proofErr w:type="spellStart"/>
      <w:r w:rsidRPr="00480A9A">
        <w:rPr>
          <w:lang w:val="sq-AL"/>
        </w:rPr>
        <w:t>Sonila</w:t>
      </w:r>
      <w:proofErr w:type="spellEnd"/>
      <w:r w:rsidRPr="00480A9A">
        <w:rPr>
          <w:lang w:val="sq-AL"/>
        </w:rPr>
        <w:t xml:space="preserve"> Shkëlzen </w:t>
      </w:r>
      <w:proofErr w:type="spellStart"/>
      <w:r w:rsidRPr="00480A9A">
        <w:rPr>
          <w:lang w:val="sq-AL"/>
        </w:rPr>
        <w:t>Muhametaj</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9. Raportin e Grupit të Punës në </w:t>
      </w:r>
      <w:proofErr w:type="spellStart"/>
      <w:r w:rsidRPr="00480A9A">
        <w:rPr>
          <w:lang w:val="sq-AL"/>
        </w:rPr>
        <w:t>DSIK</w:t>
      </w:r>
      <w:proofErr w:type="spellEnd"/>
      <w:r w:rsidRPr="00480A9A">
        <w:rPr>
          <w:lang w:val="sq-AL"/>
        </w:rPr>
        <w:t xml:space="preserve">, nr. 11615, datë 27.10.2017, “Mbi kontrollin e figurës të subjektit të rivlerësimit Gentian Shpëtim </w:t>
      </w:r>
      <w:proofErr w:type="spellStart"/>
      <w:r w:rsidRPr="00480A9A">
        <w:rPr>
          <w:lang w:val="sq-AL"/>
        </w:rPr>
        <w:t>Jahjolli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10. Raportin e Grupit të Punës në </w:t>
      </w:r>
      <w:proofErr w:type="spellStart"/>
      <w:r w:rsidRPr="00480A9A">
        <w:rPr>
          <w:lang w:val="sq-AL"/>
        </w:rPr>
        <w:t>DSIK</w:t>
      </w:r>
      <w:proofErr w:type="spellEnd"/>
      <w:r w:rsidRPr="00480A9A">
        <w:rPr>
          <w:lang w:val="sq-AL"/>
        </w:rPr>
        <w:t xml:space="preserve">, nr. 12504, datë 2.11.2017, “Mbi kontrollin e figurës të subjektit të rivlerësimit Alfred Bashkim </w:t>
      </w:r>
      <w:proofErr w:type="spellStart"/>
      <w:r w:rsidRPr="00480A9A">
        <w:rPr>
          <w:lang w:val="sq-AL"/>
        </w:rPr>
        <w:t>Agolli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11. Raportin e Grupit të Punës në </w:t>
      </w:r>
      <w:proofErr w:type="spellStart"/>
      <w:r w:rsidRPr="00480A9A">
        <w:rPr>
          <w:lang w:val="sq-AL"/>
        </w:rPr>
        <w:t>DSIK</w:t>
      </w:r>
      <w:proofErr w:type="spellEnd"/>
      <w:r w:rsidRPr="00480A9A">
        <w:rPr>
          <w:lang w:val="sq-AL"/>
        </w:rPr>
        <w:t xml:space="preserve">, nr. 12370, datë 2.11.2017, “Mbi kontrollin e figurës të subjektit të rivlerësimit </w:t>
      </w:r>
      <w:proofErr w:type="spellStart"/>
      <w:r w:rsidRPr="00480A9A">
        <w:rPr>
          <w:lang w:val="sq-AL"/>
        </w:rPr>
        <w:t>Njazi</w:t>
      </w:r>
      <w:proofErr w:type="spellEnd"/>
      <w:r w:rsidRPr="00480A9A">
        <w:rPr>
          <w:lang w:val="sq-AL"/>
        </w:rPr>
        <w:t xml:space="preserve"> Ramazan </w:t>
      </w:r>
      <w:proofErr w:type="spellStart"/>
      <w:r w:rsidRPr="00480A9A">
        <w:rPr>
          <w:lang w:val="sq-AL"/>
        </w:rPr>
        <w:t>Seferi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12. Raportin e Grupit të Punës në </w:t>
      </w:r>
      <w:proofErr w:type="spellStart"/>
      <w:r w:rsidRPr="00480A9A">
        <w:rPr>
          <w:lang w:val="sq-AL"/>
        </w:rPr>
        <w:t>DSIK</w:t>
      </w:r>
      <w:proofErr w:type="spellEnd"/>
      <w:r w:rsidRPr="00480A9A">
        <w:rPr>
          <w:lang w:val="sq-AL"/>
        </w:rPr>
        <w:t>, nr. 12053, datë 2.11.2017, “Mbi kontrollin e figurës të subjektit të rivlerësimit Artor Luftim Ylli”, niveli “Sekret”.</w:t>
      </w:r>
    </w:p>
    <w:p w:rsidR="006B58ED" w:rsidRPr="00480A9A" w:rsidRDefault="006B58ED" w:rsidP="006B58ED">
      <w:pPr>
        <w:pStyle w:val="Paragrafi"/>
        <w:rPr>
          <w:lang w:val="sq-AL"/>
        </w:rPr>
      </w:pPr>
      <w:r w:rsidRPr="00480A9A">
        <w:rPr>
          <w:lang w:val="sq-AL"/>
        </w:rPr>
        <w:t xml:space="preserve">13. Raportin e Grupit të Punës në </w:t>
      </w:r>
      <w:proofErr w:type="spellStart"/>
      <w:r w:rsidRPr="00480A9A">
        <w:rPr>
          <w:lang w:val="sq-AL"/>
        </w:rPr>
        <w:t>DSIK</w:t>
      </w:r>
      <w:proofErr w:type="spellEnd"/>
      <w:r w:rsidRPr="00480A9A">
        <w:rPr>
          <w:lang w:val="sq-AL"/>
        </w:rPr>
        <w:t xml:space="preserve">, nr. 11405, datë 26.10.2017, “Mbi kontrollin e figurës të subjektit të rivlerësimit </w:t>
      </w:r>
      <w:proofErr w:type="spellStart"/>
      <w:r w:rsidRPr="00480A9A">
        <w:rPr>
          <w:lang w:val="sq-AL"/>
        </w:rPr>
        <w:t>Fiona</w:t>
      </w:r>
      <w:proofErr w:type="spellEnd"/>
      <w:r w:rsidRPr="00480A9A">
        <w:rPr>
          <w:lang w:val="sq-AL"/>
        </w:rPr>
        <w:t xml:space="preserve"> </w:t>
      </w:r>
      <w:proofErr w:type="spellStart"/>
      <w:r w:rsidRPr="00480A9A">
        <w:rPr>
          <w:lang w:val="sq-AL"/>
        </w:rPr>
        <w:t>Theodhor</w:t>
      </w:r>
      <w:proofErr w:type="spellEnd"/>
      <w:r w:rsidRPr="00480A9A">
        <w:rPr>
          <w:lang w:val="sq-AL"/>
        </w:rPr>
        <w:t xml:space="preserve"> </w:t>
      </w:r>
      <w:proofErr w:type="spellStart"/>
      <w:r w:rsidRPr="00480A9A">
        <w:rPr>
          <w:lang w:val="sq-AL"/>
        </w:rPr>
        <w:t>Papajorgji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14. Raportin e Grupit të Punës në </w:t>
      </w:r>
      <w:proofErr w:type="spellStart"/>
      <w:r w:rsidRPr="00480A9A">
        <w:rPr>
          <w:lang w:val="sq-AL"/>
        </w:rPr>
        <w:t>DSIK</w:t>
      </w:r>
      <w:proofErr w:type="spellEnd"/>
      <w:r w:rsidRPr="00480A9A">
        <w:rPr>
          <w:lang w:val="sq-AL"/>
        </w:rPr>
        <w:t xml:space="preserve">, nr. 11874, datë 31.10.2017, “Mbi kontrollin e figurës të subjektit të rivlerësimit </w:t>
      </w:r>
      <w:proofErr w:type="spellStart"/>
      <w:r w:rsidRPr="00480A9A">
        <w:rPr>
          <w:lang w:val="sq-AL"/>
        </w:rPr>
        <w:t>Artur</w:t>
      </w:r>
      <w:proofErr w:type="spellEnd"/>
      <w:r w:rsidRPr="00480A9A">
        <w:rPr>
          <w:lang w:val="sq-AL"/>
        </w:rPr>
        <w:t xml:space="preserve"> </w:t>
      </w:r>
      <w:proofErr w:type="spellStart"/>
      <w:r w:rsidRPr="00480A9A">
        <w:rPr>
          <w:lang w:val="sq-AL"/>
        </w:rPr>
        <w:t>Sadik</w:t>
      </w:r>
      <w:proofErr w:type="spellEnd"/>
      <w:r w:rsidRPr="00480A9A">
        <w:rPr>
          <w:lang w:val="sq-AL"/>
        </w:rPr>
        <w:t xml:space="preserve"> Kalaja”, niveli “Sekret”.</w:t>
      </w:r>
    </w:p>
    <w:p w:rsidR="006B58ED" w:rsidRPr="00480A9A" w:rsidRDefault="006B58ED" w:rsidP="006B58ED">
      <w:pPr>
        <w:pStyle w:val="Paragrafi"/>
        <w:rPr>
          <w:lang w:val="sq-AL"/>
        </w:rPr>
      </w:pPr>
      <w:r w:rsidRPr="00480A9A">
        <w:rPr>
          <w:lang w:val="sq-AL"/>
        </w:rPr>
        <w:t xml:space="preserve">15. Raportin e Grupit të Punës në </w:t>
      </w:r>
      <w:proofErr w:type="spellStart"/>
      <w:r w:rsidRPr="00480A9A">
        <w:rPr>
          <w:lang w:val="sq-AL"/>
        </w:rPr>
        <w:t>DSIK</w:t>
      </w:r>
      <w:proofErr w:type="spellEnd"/>
      <w:r w:rsidRPr="00480A9A">
        <w:rPr>
          <w:lang w:val="sq-AL"/>
        </w:rPr>
        <w:t xml:space="preserve">, nr. 12241, datë 2.11.2017, “Mbi kontrollin e figurës të subjektit të rivlerësimit </w:t>
      </w:r>
      <w:proofErr w:type="spellStart"/>
      <w:r w:rsidRPr="00480A9A">
        <w:rPr>
          <w:lang w:val="sq-AL"/>
        </w:rPr>
        <w:t>Hajrie</w:t>
      </w:r>
      <w:proofErr w:type="spellEnd"/>
      <w:r w:rsidRPr="00480A9A">
        <w:rPr>
          <w:lang w:val="sq-AL"/>
        </w:rPr>
        <w:t xml:space="preserve"> Merxhan </w:t>
      </w:r>
      <w:proofErr w:type="spellStart"/>
      <w:r w:rsidRPr="00480A9A">
        <w:rPr>
          <w:lang w:val="sq-AL"/>
        </w:rPr>
        <w:t>Muçmata</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16. Raportin e Grupit të Punës në </w:t>
      </w:r>
      <w:proofErr w:type="spellStart"/>
      <w:r w:rsidRPr="00480A9A">
        <w:rPr>
          <w:lang w:val="sq-AL"/>
        </w:rPr>
        <w:t>DSIK</w:t>
      </w:r>
      <w:proofErr w:type="spellEnd"/>
      <w:r w:rsidRPr="00480A9A">
        <w:rPr>
          <w:lang w:val="sq-AL"/>
        </w:rPr>
        <w:t xml:space="preserve">, nr. 11742, datë 30.10.2017, “Mbi kontrollin e figurës të subjektit të rivlerësimit Vladimir </w:t>
      </w:r>
      <w:proofErr w:type="spellStart"/>
      <w:r w:rsidRPr="00480A9A">
        <w:rPr>
          <w:lang w:val="sq-AL"/>
        </w:rPr>
        <w:t>Ramiz</w:t>
      </w:r>
      <w:proofErr w:type="spellEnd"/>
      <w:r w:rsidRPr="00480A9A">
        <w:rPr>
          <w:lang w:val="sq-AL"/>
        </w:rPr>
        <w:t xml:space="preserve"> Mara”, niveli “Sekret”.</w:t>
      </w:r>
    </w:p>
    <w:p w:rsidR="006B58ED" w:rsidRPr="00480A9A" w:rsidRDefault="006B58ED" w:rsidP="006B58ED">
      <w:pPr>
        <w:pStyle w:val="Paragrafi"/>
        <w:rPr>
          <w:lang w:val="sq-AL"/>
        </w:rPr>
      </w:pPr>
      <w:r w:rsidRPr="00480A9A">
        <w:rPr>
          <w:lang w:val="sq-AL"/>
        </w:rPr>
        <w:t xml:space="preserve">17. Raportin e Grupit të Punës në </w:t>
      </w:r>
      <w:proofErr w:type="spellStart"/>
      <w:r w:rsidRPr="00480A9A">
        <w:rPr>
          <w:lang w:val="sq-AL"/>
        </w:rPr>
        <w:t>DSIK</w:t>
      </w:r>
      <w:proofErr w:type="spellEnd"/>
      <w:r w:rsidRPr="00480A9A">
        <w:rPr>
          <w:lang w:val="sq-AL"/>
        </w:rPr>
        <w:t xml:space="preserve">, nr. 11887, datë 31.10.2017, “Mbi kontrollin e figurës të subjektit të rivlerësimit </w:t>
      </w:r>
      <w:proofErr w:type="spellStart"/>
      <w:r w:rsidRPr="00480A9A">
        <w:rPr>
          <w:lang w:val="sq-AL"/>
        </w:rPr>
        <w:t>Saida</w:t>
      </w:r>
      <w:proofErr w:type="spellEnd"/>
      <w:r w:rsidRPr="00480A9A">
        <w:rPr>
          <w:lang w:val="sq-AL"/>
        </w:rPr>
        <w:t xml:space="preserve"> </w:t>
      </w:r>
      <w:proofErr w:type="spellStart"/>
      <w:r w:rsidRPr="00480A9A">
        <w:rPr>
          <w:lang w:val="sq-AL"/>
        </w:rPr>
        <w:t>Lumner</w:t>
      </w:r>
      <w:proofErr w:type="spellEnd"/>
      <w:r w:rsidRPr="00480A9A">
        <w:rPr>
          <w:lang w:val="sq-AL"/>
        </w:rPr>
        <w:t xml:space="preserve"> </w:t>
      </w:r>
      <w:proofErr w:type="spellStart"/>
      <w:r w:rsidRPr="00480A9A">
        <w:rPr>
          <w:lang w:val="sq-AL"/>
        </w:rPr>
        <w:t>Dollani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18. Raportin e Grupit të Punës në </w:t>
      </w:r>
      <w:proofErr w:type="spellStart"/>
      <w:r w:rsidRPr="00480A9A">
        <w:rPr>
          <w:lang w:val="sq-AL"/>
        </w:rPr>
        <w:t>DSIK</w:t>
      </w:r>
      <w:proofErr w:type="spellEnd"/>
      <w:r w:rsidRPr="00480A9A">
        <w:rPr>
          <w:lang w:val="sq-AL"/>
        </w:rPr>
        <w:t xml:space="preserve">, nr. 11609, datë 27.10.2017, “Mbi kontrollin e figurës të subjektit të rivlerësimit </w:t>
      </w:r>
      <w:proofErr w:type="spellStart"/>
      <w:r w:rsidRPr="00480A9A">
        <w:rPr>
          <w:lang w:val="sq-AL"/>
        </w:rPr>
        <w:t>Eriol</w:t>
      </w:r>
      <w:proofErr w:type="spellEnd"/>
      <w:r w:rsidRPr="00480A9A">
        <w:rPr>
          <w:lang w:val="sq-AL"/>
        </w:rPr>
        <w:t xml:space="preserve"> Ilir </w:t>
      </w:r>
      <w:proofErr w:type="spellStart"/>
      <w:r w:rsidRPr="00480A9A">
        <w:rPr>
          <w:lang w:val="sq-AL"/>
        </w:rPr>
        <w:t>Roshi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19. Raportin e Grupit të Punës në </w:t>
      </w:r>
      <w:proofErr w:type="spellStart"/>
      <w:r w:rsidRPr="00480A9A">
        <w:rPr>
          <w:lang w:val="sq-AL"/>
        </w:rPr>
        <w:t>DSIK</w:t>
      </w:r>
      <w:proofErr w:type="spellEnd"/>
      <w:r w:rsidRPr="00480A9A">
        <w:rPr>
          <w:lang w:val="sq-AL"/>
        </w:rPr>
        <w:t xml:space="preserve">, nr. 11712, datë 30.10.2017, “Mbi kontrollin e figurës të subjektit të rivlerësimit </w:t>
      </w:r>
      <w:proofErr w:type="spellStart"/>
      <w:r w:rsidRPr="00480A9A">
        <w:rPr>
          <w:lang w:val="sq-AL"/>
        </w:rPr>
        <w:t>Brunilda</w:t>
      </w:r>
      <w:proofErr w:type="spellEnd"/>
      <w:r w:rsidRPr="00480A9A">
        <w:rPr>
          <w:lang w:val="sq-AL"/>
        </w:rPr>
        <w:t xml:space="preserve"> Lumturi </w:t>
      </w:r>
      <w:proofErr w:type="spellStart"/>
      <w:r w:rsidRPr="00480A9A">
        <w:rPr>
          <w:lang w:val="sq-AL"/>
        </w:rPr>
        <w:t>Malo</w:t>
      </w:r>
      <w:proofErr w:type="spellEnd"/>
      <w:r w:rsidRPr="00480A9A">
        <w:rPr>
          <w:lang w:val="sq-AL"/>
        </w:rPr>
        <w:t xml:space="preserve"> (Orhani)”, niveli “Sekret”.</w:t>
      </w:r>
    </w:p>
    <w:p w:rsidR="006B58ED" w:rsidRPr="00480A9A" w:rsidRDefault="006B58ED" w:rsidP="006B58ED">
      <w:pPr>
        <w:pStyle w:val="Paragrafi"/>
        <w:rPr>
          <w:lang w:val="sq-AL"/>
        </w:rPr>
      </w:pPr>
      <w:r w:rsidRPr="00480A9A">
        <w:rPr>
          <w:lang w:val="sq-AL"/>
        </w:rPr>
        <w:t xml:space="preserve">20. Raportin e Grupit të Punës në </w:t>
      </w:r>
      <w:proofErr w:type="spellStart"/>
      <w:r w:rsidRPr="00480A9A">
        <w:rPr>
          <w:lang w:val="sq-AL"/>
        </w:rPr>
        <w:t>DSIK</w:t>
      </w:r>
      <w:proofErr w:type="spellEnd"/>
      <w:r w:rsidRPr="00480A9A">
        <w:rPr>
          <w:lang w:val="sq-AL"/>
        </w:rPr>
        <w:t xml:space="preserve">, nr. 12011, datë 2.11.2017, “Mbi kontrollin e figurës të subjektit të rivlerësimit Idriz Shaban </w:t>
      </w:r>
      <w:proofErr w:type="spellStart"/>
      <w:r w:rsidRPr="00480A9A">
        <w:rPr>
          <w:lang w:val="sq-AL"/>
        </w:rPr>
        <w:t>Mulkurti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21. Raportin e Grupit të Punës në </w:t>
      </w:r>
      <w:proofErr w:type="spellStart"/>
      <w:r w:rsidRPr="00480A9A">
        <w:rPr>
          <w:lang w:val="sq-AL"/>
        </w:rPr>
        <w:t>DSIK</w:t>
      </w:r>
      <w:proofErr w:type="spellEnd"/>
      <w:r w:rsidRPr="00480A9A">
        <w:rPr>
          <w:lang w:val="sq-AL"/>
        </w:rPr>
        <w:t>, nr. 11861, datë 31.10.2017, “Mbi kontrollin e figurës të subjektit të rivlerësimit Arben Sabri Qosja”, niveli “Sekret”.</w:t>
      </w:r>
    </w:p>
    <w:p w:rsidR="006B58ED" w:rsidRPr="00480A9A" w:rsidRDefault="006B58ED" w:rsidP="006B58ED">
      <w:pPr>
        <w:pStyle w:val="Paragrafi"/>
        <w:rPr>
          <w:lang w:val="sq-AL"/>
        </w:rPr>
      </w:pPr>
      <w:r w:rsidRPr="00480A9A">
        <w:rPr>
          <w:lang w:val="sq-AL"/>
        </w:rPr>
        <w:t xml:space="preserve">22. Raportin e Grupit të Punës në </w:t>
      </w:r>
      <w:proofErr w:type="spellStart"/>
      <w:r w:rsidRPr="00480A9A">
        <w:rPr>
          <w:lang w:val="sq-AL"/>
        </w:rPr>
        <w:t>DSIK</w:t>
      </w:r>
      <w:proofErr w:type="spellEnd"/>
      <w:r w:rsidRPr="00480A9A">
        <w:rPr>
          <w:lang w:val="sq-AL"/>
        </w:rPr>
        <w:t xml:space="preserve">, nr. 11854, datë 31.10.2017, “Mbi kontrollin e figurës të subjektit të rivlerësimit Besim Isa </w:t>
      </w:r>
      <w:proofErr w:type="spellStart"/>
      <w:r w:rsidRPr="00480A9A">
        <w:rPr>
          <w:lang w:val="sq-AL"/>
        </w:rPr>
        <w:t>Hajdarmataj</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23. Raportin e Grupit të Punës në </w:t>
      </w:r>
      <w:proofErr w:type="spellStart"/>
      <w:r w:rsidRPr="00480A9A">
        <w:rPr>
          <w:lang w:val="sq-AL"/>
        </w:rPr>
        <w:t>DSIK</w:t>
      </w:r>
      <w:proofErr w:type="spellEnd"/>
      <w:r w:rsidRPr="00480A9A">
        <w:rPr>
          <w:lang w:val="sq-AL"/>
        </w:rPr>
        <w:t xml:space="preserve">, nr. 11558, datë 27.10.2017, “Mbi kontrollin e figurës të subjektit të rivlerësimit </w:t>
      </w:r>
      <w:proofErr w:type="spellStart"/>
      <w:r w:rsidRPr="00480A9A">
        <w:rPr>
          <w:lang w:val="sq-AL"/>
        </w:rPr>
        <w:t>Dhimitër</w:t>
      </w:r>
      <w:proofErr w:type="spellEnd"/>
      <w:r w:rsidRPr="00480A9A">
        <w:rPr>
          <w:lang w:val="sq-AL"/>
        </w:rPr>
        <w:t xml:space="preserve"> Aleksandër Lara”, niveli “Sekret”.</w:t>
      </w:r>
    </w:p>
    <w:p w:rsidR="006B58ED" w:rsidRPr="00480A9A" w:rsidRDefault="006B58ED" w:rsidP="006B58ED">
      <w:pPr>
        <w:pStyle w:val="Paragrafi"/>
        <w:rPr>
          <w:lang w:val="sq-AL"/>
        </w:rPr>
      </w:pPr>
      <w:r w:rsidRPr="00480A9A">
        <w:rPr>
          <w:lang w:val="sq-AL"/>
        </w:rPr>
        <w:t xml:space="preserve">24. Raportin e Grupit të Punës në </w:t>
      </w:r>
      <w:proofErr w:type="spellStart"/>
      <w:r w:rsidRPr="00480A9A">
        <w:rPr>
          <w:lang w:val="sq-AL"/>
        </w:rPr>
        <w:t>DSIK</w:t>
      </w:r>
      <w:proofErr w:type="spellEnd"/>
      <w:r w:rsidRPr="00480A9A">
        <w:rPr>
          <w:lang w:val="sq-AL"/>
        </w:rPr>
        <w:t xml:space="preserve">, nr. 11799, datë 31.10.2017, “Mbi kontrollin e figurës të subjektit të rivlerësimit </w:t>
      </w:r>
      <w:proofErr w:type="spellStart"/>
      <w:r w:rsidRPr="00480A9A">
        <w:rPr>
          <w:lang w:val="sq-AL"/>
        </w:rPr>
        <w:t>Gurali</w:t>
      </w:r>
      <w:proofErr w:type="spellEnd"/>
      <w:r w:rsidRPr="00480A9A">
        <w:rPr>
          <w:lang w:val="sq-AL"/>
        </w:rPr>
        <w:t xml:space="preserve"> Mitat Brahimllari”, niveli “Sekret”.</w:t>
      </w:r>
    </w:p>
    <w:p w:rsidR="006B58ED" w:rsidRPr="00480A9A" w:rsidRDefault="006B58ED" w:rsidP="006B58ED">
      <w:pPr>
        <w:pStyle w:val="Paragrafi"/>
        <w:rPr>
          <w:lang w:val="sq-AL"/>
        </w:rPr>
      </w:pPr>
      <w:r w:rsidRPr="00480A9A">
        <w:rPr>
          <w:lang w:val="sq-AL"/>
        </w:rPr>
        <w:t xml:space="preserve">25. Raportin e Grupit të Punës në </w:t>
      </w:r>
      <w:proofErr w:type="spellStart"/>
      <w:r w:rsidRPr="00480A9A">
        <w:rPr>
          <w:lang w:val="sq-AL"/>
        </w:rPr>
        <w:t>DSIK</w:t>
      </w:r>
      <w:proofErr w:type="spellEnd"/>
      <w:r w:rsidRPr="00480A9A">
        <w:rPr>
          <w:lang w:val="sq-AL"/>
        </w:rPr>
        <w:t xml:space="preserve">, nr. 11788, datë 31.10.2017, “Mbi kontrollin e figurës të subjektit të rivlerësimit Albana </w:t>
      </w:r>
      <w:proofErr w:type="spellStart"/>
      <w:r w:rsidRPr="00480A9A">
        <w:rPr>
          <w:lang w:val="sq-AL"/>
        </w:rPr>
        <w:t>Burhan</w:t>
      </w:r>
      <w:proofErr w:type="spellEnd"/>
      <w:r w:rsidRPr="00480A9A">
        <w:rPr>
          <w:lang w:val="sq-AL"/>
        </w:rPr>
        <w:t xml:space="preserve"> Boksi”, niveli “Sekret”.</w:t>
      </w:r>
    </w:p>
    <w:p w:rsidR="006B58ED" w:rsidRPr="00480A9A" w:rsidRDefault="006B58ED" w:rsidP="006B58ED">
      <w:pPr>
        <w:pStyle w:val="Paragrafi"/>
        <w:rPr>
          <w:lang w:val="sq-AL"/>
        </w:rPr>
      </w:pPr>
      <w:r w:rsidRPr="00480A9A">
        <w:rPr>
          <w:lang w:val="sq-AL"/>
        </w:rPr>
        <w:t xml:space="preserve">26. Raportin e Grupit të Punës në </w:t>
      </w:r>
      <w:proofErr w:type="spellStart"/>
      <w:r w:rsidRPr="00480A9A">
        <w:rPr>
          <w:lang w:val="sq-AL"/>
        </w:rPr>
        <w:t>DSIK</w:t>
      </w:r>
      <w:proofErr w:type="spellEnd"/>
      <w:r w:rsidRPr="00480A9A">
        <w:rPr>
          <w:lang w:val="sq-AL"/>
        </w:rPr>
        <w:t xml:space="preserve">, nr. 12321, datë 2.11.2017, “Mbi kontrollin e figurës të subjektit të rivlerësimit Rexhep </w:t>
      </w:r>
      <w:proofErr w:type="spellStart"/>
      <w:r w:rsidRPr="00480A9A">
        <w:rPr>
          <w:lang w:val="sq-AL"/>
        </w:rPr>
        <w:t>Hasan</w:t>
      </w:r>
      <w:proofErr w:type="spellEnd"/>
      <w:r w:rsidRPr="00480A9A">
        <w:rPr>
          <w:lang w:val="sq-AL"/>
        </w:rPr>
        <w:t xml:space="preserve"> </w:t>
      </w:r>
      <w:proofErr w:type="spellStart"/>
      <w:r w:rsidRPr="00480A9A">
        <w:rPr>
          <w:lang w:val="sq-AL"/>
        </w:rPr>
        <w:t>Bekteshi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27. Raportin e Grupit të Punës në </w:t>
      </w:r>
      <w:proofErr w:type="spellStart"/>
      <w:r w:rsidRPr="00480A9A">
        <w:rPr>
          <w:lang w:val="sq-AL"/>
        </w:rPr>
        <w:t>DSIK</w:t>
      </w:r>
      <w:proofErr w:type="spellEnd"/>
      <w:r w:rsidRPr="00480A9A">
        <w:rPr>
          <w:lang w:val="sq-AL"/>
        </w:rPr>
        <w:t>, nr. 11870, datë 31.10.2017, “Mbi kontrollin e figurës të subjektit të rivlerësimit Enkeledi Enver Hajro”, niveli “Sekret”.</w:t>
      </w:r>
    </w:p>
    <w:p w:rsidR="006B58ED" w:rsidRPr="00480A9A" w:rsidRDefault="006B58ED" w:rsidP="006B58ED">
      <w:pPr>
        <w:pStyle w:val="Paragrafi"/>
        <w:rPr>
          <w:lang w:val="sq-AL"/>
        </w:rPr>
      </w:pPr>
      <w:r w:rsidRPr="00480A9A">
        <w:rPr>
          <w:lang w:val="sq-AL"/>
        </w:rPr>
        <w:t xml:space="preserve">28. Raportin e Grupit të Punës në </w:t>
      </w:r>
      <w:proofErr w:type="spellStart"/>
      <w:r w:rsidRPr="00480A9A">
        <w:rPr>
          <w:lang w:val="sq-AL"/>
        </w:rPr>
        <w:t>DSIK</w:t>
      </w:r>
      <w:proofErr w:type="spellEnd"/>
      <w:r w:rsidRPr="00480A9A">
        <w:rPr>
          <w:lang w:val="sq-AL"/>
        </w:rPr>
        <w:t xml:space="preserve">, nr. 12041, datë 2.11.2017, “Mbi kontrollin e figurës të subjektit të rivlerësimit </w:t>
      </w:r>
      <w:proofErr w:type="spellStart"/>
      <w:r w:rsidRPr="00480A9A">
        <w:rPr>
          <w:lang w:val="sq-AL"/>
        </w:rPr>
        <w:t>Enkeleda</w:t>
      </w:r>
      <w:proofErr w:type="spellEnd"/>
      <w:r w:rsidRPr="00480A9A">
        <w:rPr>
          <w:lang w:val="sq-AL"/>
        </w:rPr>
        <w:t xml:space="preserve"> Spiro </w:t>
      </w:r>
      <w:proofErr w:type="spellStart"/>
      <w:r w:rsidRPr="00480A9A">
        <w:rPr>
          <w:lang w:val="sq-AL"/>
        </w:rPr>
        <w:t>Millonai</w:t>
      </w:r>
      <w:proofErr w:type="spellEnd"/>
      <w:r w:rsidRPr="00480A9A">
        <w:rPr>
          <w:lang w:val="sq-AL"/>
        </w:rPr>
        <w:t>”, niveli “Sekret”.</w:t>
      </w:r>
    </w:p>
    <w:p w:rsidR="006B58ED" w:rsidRPr="00EE6046" w:rsidRDefault="006B58ED" w:rsidP="006B58ED">
      <w:pPr>
        <w:pStyle w:val="Paragrafi"/>
        <w:rPr>
          <w:b/>
          <w:lang w:val="sq-AL"/>
        </w:rPr>
      </w:pPr>
      <w:r w:rsidRPr="00EE6046">
        <w:rPr>
          <w:b/>
          <w:lang w:val="sq-AL"/>
        </w:rPr>
        <w:t xml:space="preserve">b) </w:t>
      </w:r>
      <w:proofErr w:type="spellStart"/>
      <w:r w:rsidRPr="00EE6046">
        <w:rPr>
          <w:b/>
          <w:lang w:val="sq-AL"/>
        </w:rPr>
        <w:t>Deklasifikoi</w:t>
      </w:r>
      <w:proofErr w:type="spellEnd"/>
      <w:r w:rsidRPr="00EE6046">
        <w:rPr>
          <w:b/>
          <w:lang w:val="sq-AL"/>
        </w:rPr>
        <w:t xml:space="preserve"> pjesërisht informacionet e mëposhtme:</w:t>
      </w:r>
    </w:p>
    <w:p w:rsidR="006B58ED" w:rsidRPr="00480A9A" w:rsidRDefault="006B58ED" w:rsidP="006B58ED">
      <w:pPr>
        <w:pStyle w:val="Paragrafi"/>
        <w:rPr>
          <w:lang w:val="sq-AL"/>
        </w:rPr>
      </w:pPr>
      <w:r w:rsidRPr="00480A9A">
        <w:rPr>
          <w:lang w:val="sq-AL"/>
        </w:rPr>
        <w:t xml:space="preserve">1. Raportin e Grupit të Punës në </w:t>
      </w:r>
      <w:proofErr w:type="spellStart"/>
      <w:r w:rsidRPr="00480A9A">
        <w:rPr>
          <w:lang w:val="sq-AL"/>
        </w:rPr>
        <w:t>DSIK</w:t>
      </w:r>
      <w:proofErr w:type="spellEnd"/>
      <w:r w:rsidRPr="00480A9A">
        <w:rPr>
          <w:lang w:val="sq-AL"/>
        </w:rPr>
        <w:t>, nr. 9218, datë 18.9.2018, “Mbi kontrollin e figurës të subjektit të rivlerësimit Luan Mehmet Dervishi”, niveli “Sekret”.</w:t>
      </w:r>
    </w:p>
    <w:p w:rsidR="006B58ED" w:rsidRPr="00480A9A" w:rsidRDefault="006B58ED" w:rsidP="006B58ED">
      <w:pPr>
        <w:pStyle w:val="Paragrafi"/>
        <w:rPr>
          <w:lang w:val="sq-AL"/>
        </w:rPr>
      </w:pPr>
      <w:r w:rsidRPr="00480A9A">
        <w:rPr>
          <w:lang w:val="sq-AL"/>
        </w:rPr>
        <w:t xml:space="preserve">2. Raportin e Grupit të Punës në </w:t>
      </w:r>
      <w:proofErr w:type="spellStart"/>
      <w:r w:rsidRPr="00480A9A">
        <w:rPr>
          <w:lang w:val="sq-AL"/>
        </w:rPr>
        <w:t>DSIK</w:t>
      </w:r>
      <w:proofErr w:type="spellEnd"/>
      <w:r w:rsidRPr="00480A9A">
        <w:rPr>
          <w:lang w:val="sq-AL"/>
        </w:rPr>
        <w:t xml:space="preserve">, nr. 7735, datë 24.7.2018, “Mbi kontrollin e figurës të subjektit të rivlerësimit </w:t>
      </w:r>
      <w:proofErr w:type="spellStart"/>
      <w:r w:rsidRPr="00480A9A">
        <w:rPr>
          <w:lang w:val="sq-AL"/>
        </w:rPr>
        <w:t>Alltun</w:t>
      </w:r>
      <w:proofErr w:type="spellEnd"/>
      <w:r w:rsidRPr="00480A9A">
        <w:rPr>
          <w:lang w:val="sq-AL"/>
        </w:rPr>
        <w:t xml:space="preserve"> </w:t>
      </w:r>
      <w:proofErr w:type="spellStart"/>
      <w:r w:rsidRPr="00480A9A">
        <w:rPr>
          <w:lang w:val="sq-AL"/>
        </w:rPr>
        <w:t>Kajtaz</w:t>
      </w:r>
      <w:proofErr w:type="spellEnd"/>
      <w:r w:rsidRPr="00480A9A">
        <w:rPr>
          <w:lang w:val="sq-AL"/>
        </w:rPr>
        <w:t xml:space="preserve"> Çela”, niveli “Sekret”.</w:t>
      </w:r>
    </w:p>
    <w:p w:rsidR="006B58ED" w:rsidRPr="00480A9A" w:rsidRDefault="006B58ED" w:rsidP="006B58ED">
      <w:pPr>
        <w:pStyle w:val="Paragrafi"/>
        <w:rPr>
          <w:lang w:val="sq-AL"/>
        </w:rPr>
      </w:pPr>
      <w:r w:rsidRPr="00480A9A">
        <w:rPr>
          <w:lang w:val="sq-AL"/>
        </w:rPr>
        <w:t xml:space="preserve">3. Raportin e Grupit të Punës në </w:t>
      </w:r>
      <w:proofErr w:type="spellStart"/>
      <w:r w:rsidRPr="00480A9A">
        <w:rPr>
          <w:lang w:val="sq-AL"/>
        </w:rPr>
        <w:t>DSIK</w:t>
      </w:r>
      <w:proofErr w:type="spellEnd"/>
      <w:r w:rsidRPr="00480A9A">
        <w:rPr>
          <w:lang w:val="sq-AL"/>
        </w:rPr>
        <w:t xml:space="preserve">, nr. 9289, datë 20.9.2018, “Mbi kontrollin e figurës të subjektit të rivlerësimit Agron </w:t>
      </w:r>
      <w:proofErr w:type="spellStart"/>
      <w:r w:rsidRPr="00480A9A">
        <w:rPr>
          <w:lang w:val="sq-AL"/>
        </w:rPr>
        <w:t>Sabahedin</w:t>
      </w:r>
      <w:proofErr w:type="spellEnd"/>
      <w:r w:rsidRPr="00480A9A">
        <w:rPr>
          <w:lang w:val="sq-AL"/>
        </w:rPr>
        <w:t xml:space="preserve"> </w:t>
      </w:r>
      <w:proofErr w:type="spellStart"/>
      <w:r w:rsidRPr="00480A9A">
        <w:rPr>
          <w:lang w:val="sq-AL"/>
        </w:rPr>
        <w:t>Vavla</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4. Raportin e Grupit të Punës në </w:t>
      </w:r>
      <w:proofErr w:type="spellStart"/>
      <w:r w:rsidRPr="00480A9A">
        <w:rPr>
          <w:lang w:val="sq-AL"/>
        </w:rPr>
        <w:t>DSIK</w:t>
      </w:r>
      <w:proofErr w:type="spellEnd"/>
      <w:r w:rsidRPr="00480A9A">
        <w:rPr>
          <w:lang w:val="sq-AL"/>
        </w:rPr>
        <w:t xml:space="preserve">, nr. 9404, datë 25.9.2018, “Mbi kontrollin e figurës të subjektit të rivlerësimit Simon Dedë </w:t>
      </w:r>
      <w:proofErr w:type="spellStart"/>
      <w:r w:rsidRPr="00480A9A">
        <w:rPr>
          <w:lang w:val="sq-AL"/>
        </w:rPr>
        <w:t>Pashuku</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5. Raportin e Grupit të Punës në </w:t>
      </w:r>
      <w:proofErr w:type="spellStart"/>
      <w:r w:rsidRPr="00480A9A">
        <w:rPr>
          <w:lang w:val="sq-AL"/>
        </w:rPr>
        <w:t>DSIK</w:t>
      </w:r>
      <w:proofErr w:type="spellEnd"/>
      <w:r w:rsidRPr="00480A9A">
        <w:rPr>
          <w:lang w:val="sq-AL"/>
        </w:rPr>
        <w:t>, nr. 10490, datë 15.10.2018, “Mbi kontrollin e figurës të subjektit të rivlerësimit Artan Ibrahim Çupi”, niveli “Sekret”.</w:t>
      </w:r>
    </w:p>
    <w:p w:rsidR="006B58ED" w:rsidRPr="00480A9A" w:rsidRDefault="006B58ED" w:rsidP="006B58ED">
      <w:pPr>
        <w:pStyle w:val="Paragrafi"/>
        <w:rPr>
          <w:lang w:val="sq-AL"/>
        </w:rPr>
      </w:pPr>
      <w:r w:rsidRPr="00480A9A">
        <w:rPr>
          <w:lang w:val="sq-AL"/>
        </w:rPr>
        <w:t xml:space="preserve">6. Raportin e Grupit të Punës në </w:t>
      </w:r>
      <w:proofErr w:type="spellStart"/>
      <w:r w:rsidRPr="00480A9A">
        <w:rPr>
          <w:lang w:val="sq-AL"/>
        </w:rPr>
        <w:t>DSIK</w:t>
      </w:r>
      <w:proofErr w:type="spellEnd"/>
      <w:r w:rsidRPr="00480A9A">
        <w:rPr>
          <w:lang w:val="sq-AL"/>
        </w:rPr>
        <w:t xml:space="preserve">, nr. 11034, datë 25.10.2018, “Mbi kontrollin e figurës të subjektit të rivlerësimit </w:t>
      </w:r>
      <w:proofErr w:type="spellStart"/>
      <w:r w:rsidRPr="00480A9A">
        <w:rPr>
          <w:lang w:val="sq-AL"/>
        </w:rPr>
        <w:t>Enton</w:t>
      </w:r>
      <w:proofErr w:type="spellEnd"/>
      <w:r w:rsidRPr="00480A9A">
        <w:rPr>
          <w:lang w:val="sq-AL"/>
        </w:rPr>
        <w:t xml:space="preserve"> </w:t>
      </w:r>
      <w:proofErr w:type="spellStart"/>
      <w:r w:rsidRPr="00480A9A">
        <w:rPr>
          <w:lang w:val="sq-AL"/>
        </w:rPr>
        <w:t>Jorgji</w:t>
      </w:r>
      <w:proofErr w:type="spellEnd"/>
      <w:r w:rsidRPr="00480A9A">
        <w:rPr>
          <w:lang w:val="sq-AL"/>
        </w:rPr>
        <w:t xml:space="preserve"> </w:t>
      </w:r>
      <w:proofErr w:type="spellStart"/>
      <w:r w:rsidRPr="00480A9A">
        <w:rPr>
          <w:lang w:val="sq-AL"/>
        </w:rPr>
        <w:t>Dhimitri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7. Raportin e Grupit të Punës në </w:t>
      </w:r>
      <w:proofErr w:type="spellStart"/>
      <w:r w:rsidRPr="00480A9A">
        <w:rPr>
          <w:lang w:val="sq-AL"/>
        </w:rPr>
        <w:t>DSIK</w:t>
      </w:r>
      <w:proofErr w:type="spellEnd"/>
      <w:r w:rsidRPr="00480A9A">
        <w:rPr>
          <w:lang w:val="sq-AL"/>
        </w:rPr>
        <w:t xml:space="preserve">, nr. 10705, datë 18.10.2018, “Mbi kontrollin e figurës të subjektit të rivlerësimit Ardian Gjergj </w:t>
      </w:r>
      <w:proofErr w:type="spellStart"/>
      <w:r w:rsidRPr="00480A9A">
        <w:rPr>
          <w:lang w:val="sq-AL"/>
        </w:rPr>
        <w:t>Nezha</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8. Raportin e Grupit të Punës në </w:t>
      </w:r>
      <w:proofErr w:type="spellStart"/>
      <w:r w:rsidRPr="00480A9A">
        <w:rPr>
          <w:lang w:val="sq-AL"/>
        </w:rPr>
        <w:t>DSIK</w:t>
      </w:r>
      <w:proofErr w:type="spellEnd"/>
      <w:r w:rsidRPr="00480A9A">
        <w:rPr>
          <w:lang w:val="sq-AL"/>
        </w:rPr>
        <w:t xml:space="preserve">, nr. 10955, datë 23.10.2018, “Mbi kontrollin e figurës të subjektit të rivlerësimit Alfred </w:t>
      </w:r>
      <w:proofErr w:type="spellStart"/>
      <w:r w:rsidRPr="00480A9A">
        <w:rPr>
          <w:lang w:val="sq-AL"/>
        </w:rPr>
        <w:t>Nezir</w:t>
      </w:r>
      <w:proofErr w:type="spellEnd"/>
      <w:r w:rsidRPr="00480A9A">
        <w:rPr>
          <w:lang w:val="sq-AL"/>
        </w:rPr>
        <w:t xml:space="preserve"> Gjoni”, niveli “Sekret”.</w:t>
      </w:r>
    </w:p>
    <w:p w:rsidR="006B58ED" w:rsidRPr="00480A9A" w:rsidRDefault="006B58ED" w:rsidP="006B58ED">
      <w:pPr>
        <w:pStyle w:val="Paragrafi"/>
        <w:rPr>
          <w:lang w:val="sq-AL"/>
        </w:rPr>
      </w:pPr>
      <w:r w:rsidRPr="00480A9A">
        <w:rPr>
          <w:lang w:val="sq-AL"/>
        </w:rPr>
        <w:t xml:space="preserve">9. Raportin e Grupit të Punës në </w:t>
      </w:r>
      <w:proofErr w:type="spellStart"/>
      <w:r w:rsidRPr="00480A9A">
        <w:rPr>
          <w:lang w:val="sq-AL"/>
        </w:rPr>
        <w:t>DSIK</w:t>
      </w:r>
      <w:proofErr w:type="spellEnd"/>
      <w:r w:rsidRPr="00480A9A">
        <w:rPr>
          <w:lang w:val="sq-AL"/>
        </w:rPr>
        <w:t xml:space="preserve">, nr. 11129, datë 29.10.2018, “Mbi kontrollin e figurës të subjektit të rivlerësimit </w:t>
      </w:r>
      <w:proofErr w:type="spellStart"/>
      <w:r w:rsidRPr="00480A9A">
        <w:rPr>
          <w:lang w:val="sq-AL"/>
        </w:rPr>
        <w:t>Admir</w:t>
      </w:r>
      <w:proofErr w:type="spellEnd"/>
      <w:r w:rsidRPr="00480A9A">
        <w:rPr>
          <w:lang w:val="sq-AL"/>
        </w:rPr>
        <w:t xml:space="preserve"> </w:t>
      </w:r>
      <w:proofErr w:type="spellStart"/>
      <w:r w:rsidRPr="00480A9A">
        <w:rPr>
          <w:lang w:val="sq-AL"/>
        </w:rPr>
        <w:t>Arif</w:t>
      </w:r>
      <w:proofErr w:type="spellEnd"/>
      <w:r w:rsidRPr="00480A9A">
        <w:rPr>
          <w:lang w:val="sq-AL"/>
        </w:rPr>
        <w:t xml:space="preserve"> </w:t>
      </w:r>
      <w:proofErr w:type="spellStart"/>
      <w:r w:rsidRPr="00480A9A">
        <w:rPr>
          <w:lang w:val="sq-AL"/>
        </w:rPr>
        <w:t>Belishta</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10. Raportin e Grupit të Punës në </w:t>
      </w:r>
      <w:proofErr w:type="spellStart"/>
      <w:r w:rsidRPr="00480A9A">
        <w:rPr>
          <w:lang w:val="sq-AL"/>
        </w:rPr>
        <w:t>DSIK</w:t>
      </w:r>
      <w:proofErr w:type="spellEnd"/>
      <w:r w:rsidRPr="00480A9A">
        <w:rPr>
          <w:lang w:val="sq-AL"/>
        </w:rPr>
        <w:t xml:space="preserve">, nr. 12513, datë 2.11.2017, “Mbi kontrollin e figurës të subjektit të rivlerësimit Adriatik </w:t>
      </w:r>
      <w:proofErr w:type="spellStart"/>
      <w:r w:rsidRPr="00480A9A">
        <w:rPr>
          <w:lang w:val="sq-AL"/>
        </w:rPr>
        <w:t>Xhemal</w:t>
      </w:r>
      <w:proofErr w:type="spellEnd"/>
      <w:r w:rsidRPr="00480A9A">
        <w:rPr>
          <w:lang w:val="sq-AL"/>
        </w:rPr>
        <w:t xml:space="preserve"> Llalla”, niveli “Sekret”.</w:t>
      </w:r>
    </w:p>
    <w:p w:rsidR="006B58ED" w:rsidRPr="00480A9A" w:rsidRDefault="006B58ED" w:rsidP="006B58ED">
      <w:pPr>
        <w:pStyle w:val="Paragrafi"/>
        <w:rPr>
          <w:lang w:val="sq-AL"/>
        </w:rPr>
      </w:pPr>
      <w:r w:rsidRPr="00480A9A">
        <w:rPr>
          <w:lang w:val="sq-AL"/>
        </w:rPr>
        <w:t xml:space="preserve">11. Raportin e Grupit të Punës në </w:t>
      </w:r>
      <w:proofErr w:type="spellStart"/>
      <w:r w:rsidRPr="00480A9A">
        <w:rPr>
          <w:lang w:val="sq-AL"/>
        </w:rPr>
        <w:t>DSIK</w:t>
      </w:r>
      <w:proofErr w:type="spellEnd"/>
      <w:r w:rsidRPr="00480A9A">
        <w:rPr>
          <w:lang w:val="sq-AL"/>
        </w:rPr>
        <w:t xml:space="preserve">, nr. 10910, datë 23.10.2018, “Mbi kontrollin e figurës të subjektit të rivlerësimit </w:t>
      </w:r>
      <w:proofErr w:type="spellStart"/>
      <w:r w:rsidRPr="00480A9A">
        <w:rPr>
          <w:lang w:val="sq-AL"/>
        </w:rPr>
        <w:t>Edison</w:t>
      </w:r>
      <w:proofErr w:type="spellEnd"/>
      <w:r w:rsidRPr="00480A9A">
        <w:rPr>
          <w:lang w:val="sq-AL"/>
        </w:rPr>
        <w:t xml:space="preserve"> </w:t>
      </w:r>
      <w:proofErr w:type="spellStart"/>
      <w:r w:rsidRPr="00480A9A">
        <w:rPr>
          <w:lang w:val="sq-AL"/>
        </w:rPr>
        <w:t>Xhemal</w:t>
      </w:r>
      <w:proofErr w:type="spellEnd"/>
      <w:r w:rsidRPr="00480A9A">
        <w:rPr>
          <w:lang w:val="sq-AL"/>
        </w:rPr>
        <w:t xml:space="preserve"> Ademi”, niveli “Sekret”.</w:t>
      </w:r>
    </w:p>
    <w:p w:rsidR="006B58ED" w:rsidRPr="00480A9A" w:rsidRDefault="006B58ED" w:rsidP="006B58ED">
      <w:pPr>
        <w:pStyle w:val="Paragrafi"/>
        <w:rPr>
          <w:lang w:val="sq-AL"/>
        </w:rPr>
      </w:pPr>
      <w:r w:rsidRPr="00480A9A">
        <w:rPr>
          <w:lang w:val="sq-AL"/>
        </w:rPr>
        <w:t xml:space="preserve">12. Raportin e Grupit të Punës në </w:t>
      </w:r>
      <w:proofErr w:type="spellStart"/>
      <w:r w:rsidRPr="00480A9A">
        <w:rPr>
          <w:lang w:val="sq-AL"/>
        </w:rPr>
        <w:t>DSIK</w:t>
      </w:r>
      <w:proofErr w:type="spellEnd"/>
      <w:r w:rsidRPr="00480A9A">
        <w:rPr>
          <w:lang w:val="sq-AL"/>
        </w:rPr>
        <w:t xml:space="preserve">, nr. 11711, datë 9.11.2018, “Mbi kontrollin e figurës të subjektit të rivlerësimit </w:t>
      </w:r>
      <w:proofErr w:type="spellStart"/>
      <w:r w:rsidRPr="00480A9A">
        <w:rPr>
          <w:lang w:val="sq-AL"/>
        </w:rPr>
        <w:t>Izet</w:t>
      </w:r>
      <w:proofErr w:type="spellEnd"/>
      <w:r w:rsidRPr="00480A9A">
        <w:rPr>
          <w:lang w:val="sq-AL"/>
        </w:rPr>
        <w:t xml:space="preserve"> </w:t>
      </w:r>
      <w:proofErr w:type="spellStart"/>
      <w:r w:rsidRPr="00480A9A">
        <w:rPr>
          <w:lang w:val="sq-AL"/>
        </w:rPr>
        <w:t>Alai</w:t>
      </w:r>
      <w:proofErr w:type="spellEnd"/>
      <w:r w:rsidRPr="00480A9A">
        <w:rPr>
          <w:lang w:val="sq-AL"/>
        </w:rPr>
        <w:t xml:space="preserve"> </w:t>
      </w:r>
      <w:proofErr w:type="spellStart"/>
      <w:r w:rsidRPr="00480A9A">
        <w:rPr>
          <w:lang w:val="sq-AL"/>
        </w:rPr>
        <w:t>Kadana</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13. Raportin e Grupit të Punës në </w:t>
      </w:r>
      <w:proofErr w:type="spellStart"/>
      <w:r w:rsidRPr="00480A9A">
        <w:rPr>
          <w:lang w:val="sq-AL"/>
        </w:rPr>
        <w:t>DSIK</w:t>
      </w:r>
      <w:proofErr w:type="spellEnd"/>
      <w:r w:rsidRPr="00480A9A">
        <w:rPr>
          <w:lang w:val="sq-AL"/>
        </w:rPr>
        <w:t xml:space="preserve">, nr. 11776, datë 9.11.2018, “Mbi kontrollin e figurës të subjektit të rivlerësimit </w:t>
      </w:r>
      <w:proofErr w:type="spellStart"/>
      <w:r w:rsidRPr="00480A9A">
        <w:rPr>
          <w:lang w:val="sq-AL"/>
        </w:rPr>
        <w:t>Enton</w:t>
      </w:r>
      <w:proofErr w:type="spellEnd"/>
      <w:r w:rsidRPr="00480A9A">
        <w:rPr>
          <w:lang w:val="sq-AL"/>
        </w:rPr>
        <w:t xml:space="preserve"> </w:t>
      </w:r>
      <w:proofErr w:type="spellStart"/>
      <w:r w:rsidRPr="00480A9A">
        <w:rPr>
          <w:lang w:val="sq-AL"/>
        </w:rPr>
        <w:t>Jorgji</w:t>
      </w:r>
      <w:proofErr w:type="spellEnd"/>
      <w:r w:rsidRPr="00480A9A">
        <w:rPr>
          <w:lang w:val="sq-AL"/>
        </w:rPr>
        <w:t xml:space="preserve"> </w:t>
      </w:r>
      <w:proofErr w:type="spellStart"/>
      <w:r w:rsidRPr="00480A9A">
        <w:rPr>
          <w:lang w:val="sq-AL"/>
        </w:rPr>
        <w:t>Dhimitri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14. Raportin e Grupit të Punës në </w:t>
      </w:r>
      <w:proofErr w:type="spellStart"/>
      <w:r w:rsidRPr="00480A9A">
        <w:rPr>
          <w:lang w:val="sq-AL"/>
        </w:rPr>
        <w:t>DSIK</w:t>
      </w:r>
      <w:proofErr w:type="spellEnd"/>
      <w:r w:rsidRPr="00480A9A">
        <w:rPr>
          <w:lang w:val="sq-AL"/>
        </w:rPr>
        <w:t xml:space="preserve">, nr. 12129, datë 2.11.2017, “Mbi kontrollin e figurës të subjektit të rivlerësimit Besnik </w:t>
      </w:r>
      <w:proofErr w:type="spellStart"/>
      <w:r w:rsidRPr="00480A9A">
        <w:rPr>
          <w:lang w:val="sq-AL"/>
        </w:rPr>
        <w:t>Babaçe</w:t>
      </w:r>
      <w:proofErr w:type="spellEnd"/>
      <w:r w:rsidRPr="00480A9A">
        <w:rPr>
          <w:lang w:val="sq-AL"/>
        </w:rPr>
        <w:t xml:space="preserve"> </w:t>
      </w:r>
      <w:proofErr w:type="spellStart"/>
      <w:r w:rsidRPr="00480A9A">
        <w:rPr>
          <w:lang w:val="sq-AL"/>
        </w:rPr>
        <w:t>Imeraj</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15. Raportin e Grupit të Punës në </w:t>
      </w:r>
      <w:proofErr w:type="spellStart"/>
      <w:r w:rsidRPr="00480A9A">
        <w:rPr>
          <w:lang w:val="sq-AL"/>
        </w:rPr>
        <w:t>DSIK</w:t>
      </w:r>
      <w:proofErr w:type="spellEnd"/>
      <w:r w:rsidRPr="00480A9A">
        <w:rPr>
          <w:lang w:val="sq-AL"/>
        </w:rPr>
        <w:t xml:space="preserve">, nr. 11918, datë 14.11.2018, “Mbi kontrollin e figurës të subjektit të rivlerësimit Shpëtim </w:t>
      </w:r>
      <w:proofErr w:type="spellStart"/>
      <w:r w:rsidRPr="00480A9A">
        <w:rPr>
          <w:lang w:val="sq-AL"/>
        </w:rPr>
        <w:t>Murat</w:t>
      </w:r>
      <w:proofErr w:type="spellEnd"/>
      <w:r w:rsidRPr="00480A9A">
        <w:rPr>
          <w:lang w:val="sq-AL"/>
        </w:rPr>
        <w:t xml:space="preserve"> </w:t>
      </w:r>
      <w:proofErr w:type="spellStart"/>
      <w:r w:rsidRPr="00480A9A">
        <w:rPr>
          <w:lang w:val="sq-AL"/>
        </w:rPr>
        <w:t>Kurti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16. Raportin e Grupit të Punës në </w:t>
      </w:r>
      <w:proofErr w:type="spellStart"/>
      <w:r w:rsidRPr="00480A9A">
        <w:rPr>
          <w:lang w:val="sq-AL"/>
        </w:rPr>
        <w:t>DSIK</w:t>
      </w:r>
      <w:proofErr w:type="spellEnd"/>
      <w:r w:rsidRPr="00480A9A">
        <w:rPr>
          <w:lang w:val="sq-AL"/>
        </w:rPr>
        <w:t xml:space="preserve">, nr. 11910, datë 13.11.2018, “Mbi kontrollin e figurës të subjektit të rivlerësimit </w:t>
      </w:r>
      <w:proofErr w:type="spellStart"/>
      <w:r w:rsidRPr="00480A9A">
        <w:rPr>
          <w:lang w:val="sq-AL"/>
        </w:rPr>
        <w:t>Hajrie</w:t>
      </w:r>
      <w:proofErr w:type="spellEnd"/>
      <w:r w:rsidRPr="00480A9A">
        <w:rPr>
          <w:lang w:val="sq-AL"/>
        </w:rPr>
        <w:t xml:space="preserve"> Merxhan </w:t>
      </w:r>
      <w:proofErr w:type="spellStart"/>
      <w:r w:rsidRPr="00480A9A">
        <w:rPr>
          <w:lang w:val="sq-AL"/>
        </w:rPr>
        <w:t>Muçmata</w:t>
      </w:r>
      <w:proofErr w:type="spellEnd"/>
      <w:r w:rsidRPr="00480A9A">
        <w:rPr>
          <w:lang w:val="sq-AL"/>
        </w:rPr>
        <w:t xml:space="preserve"> (Mata)”, niveli “Sekret”.</w:t>
      </w:r>
    </w:p>
    <w:p w:rsidR="006B58ED" w:rsidRPr="00480A9A" w:rsidRDefault="006B58ED" w:rsidP="006B58ED">
      <w:pPr>
        <w:pStyle w:val="Paragrafi"/>
        <w:rPr>
          <w:lang w:val="sq-AL"/>
        </w:rPr>
      </w:pPr>
      <w:r w:rsidRPr="00480A9A">
        <w:rPr>
          <w:lang w:val="sq-AL"/>
        </w:rPr>
        <w:t xml:space="preserve">17. Raportin e Grupit të Punës në </w:t>
      </w:r>
      <w:proofErr w:type="spellStart"/>
      <w:r w:rsidRPr="00480A9A">
        <w:rPr>
          <w:lang w:val="sq-AL"/>
        </w:rPr>
        <w:t>DSIK</w:t>
      </w:r>
      <w:proofErr w:type="spellEnd"/>
      <w:r w:rsidRPr="00480A9A">
        <w:rPr>
          <w:lang w:val="sq-AL"/>
        </w:rPr>
        <w:t xml:space="preserve">, nr. 12544, datë 2.11.2018, “Mbi kontrollin e figurës të subjektit të rivlerësimit Ana </w:t>
      </w:r>
      <w:proofErr w:type="spellStart"/>
      <w:r w:rsidRPr="00480A9A">
        <w:rPr>
          <w:lang w:val="sq-AL"/>
        </w:rPr>
        <w:t>Naun</w:t>
      </w:r>
      <w:proofErr w:type="spellEnd"/>
      <w:r w:rsidRPr="00480A9A">
        <w:rPr>
          <w:lang w:val="sq-AL"/>
        </w:rPr>
        <w:t xml:space="preserve"> </w:t>
      </w:r>
      <w:proofErr w:type="spellStart"/>
      <w:r w:rsidRPr="00480A9A">
        <w:rPr>
          <w:lang w:val="sq-AL"/>
        </w:rPr>
        <w:t>Golloshi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18. Raportin e Grupit të Punës në </w:t>
      </w:r>
      <w:proofErr w:type="spellStart"/>
      <w:r w:rsidRPr="00480A9A">
        <w:rPr>
          <w:lang w:val="sq-AL"/>
        </w:rPr>
        <w:t>DSIK</w:t>
      </w:r>
      <w:proofErr w:type="spellEnd"/>
      <w:r w:rsidRPr="00480A9A">
        <w:rPr>
          <w:lang w:val="sq-AL"/>
        </w:rPr>
        <w:t xml:space="preserve">, nr. 12650, datë 11.12.2018, “Mbi kontrollin e figurës të subjektit të rivlerësimit Fatmir </w:t>
      </w:r>
      <w:proofErr w:type="spellStart"/>
      <w:r w:rsidRPr="00480A9A">
        <w:rPr>
          <w:lang w:val="sq-AL"/>
        </w:rPr>
        <w:t>Myslim</w:t>
      </w:r>
      <w:proofErr w:type="spellEnd"/>
      <w:r w:rsidRPr="00480A9A">
        <w:rPr>
          <w:lang w:val="sq-AL"/>
        </w:rPr>
        <w:t xml:space="preserve"> Lushi”, niveli “Sekret”.</w:t>
      </w:r>
    </w:p>
    <w:p w:rsidR="006B58ED" w:rsidRPr="00480A9A" w:rsidRDefault="006B58ED" w:rsidP="006B58ED">
      <w:pPr>
        <w:pStyle w:val="Paragrafi"/>
        <w:rPr>
          <w:lang w:val="sq-AL"/>
        </w:rPr>
      </w:pPr>
      <w:r w:rsidRPr="00480A9A">
        <w:rPr>
          <w:lang w:val="sq-AL"/>
        </w:rPr>
        <w:t xml:space="preserve">19. Raportin e Grupit të Punës në </w:t>
      </w:r>
      <w:proofErr w:type="spellStart"/>
      <w:r w:rsidRPr="00480A9A">
        <w:rPr>
          <w:lang w:val="sq-AL"/>
        </w:rPr>
        <w:t>DSIK</w:t>
      </w:r>
      <w:proofErr w:type="spellEnd"/>
      <w:r w:rsidRPr="00480A9A">
        <w:rPr>
          <w:lang w:val="sq-AL"/>
        </w:rPr>
        <w:t xml:space="preserve">, nr. 12551, datë 2.11.2017, “Mbi kontrollin e figurës të subjektit të rivlerësimit Përparim </w:t>
      </w:r>
      <w:proofErr w:type="spellStart"/>
      <w:r w:rsidRPr="00480A9A">
        <w:rPr>
          <w:lang w:val="sq-AL"/>
        </w:rPr>
        <w:t>Lefter</w:t>
      </w:r>
      <w:proofErr w:type="spellEnd"/>
      <w:r w:rsidRPr="00480A9A">
        <w:rPr>
          <w:lang w:val="sq-AL"/>
        </w:rPr>
        <w:t xml:space="preserve"> </w:t>
      </w:r>
      <w:proofErr w:type="spellStart"/>
      <w:r w:rsidRPr="00480A9A">
        <w:rPr>
          <w:lang w:val="sq-AL"/>
        </w:rPr>
        <w:t>Kulluri</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20. Raportin e Grupit të Punës në </w:t>
      </w:r>
      <w:proofErr w:type="spellStart"/>
      <w:r w:rsidRPr="00480A9A">
        <w:rPr>
          <w:lang w:val="sq-AL"/>
        </w:rPr>
        <w:t>DSIK</w:t>
      </w:r>
      <w:proofErr w:type="spellEnd"/>
      <w:r w:rsidRPr="00480A9A">
        <w:rPr>
          <w:lang w:val="sq-AL"/>
        </w:rPr>
        <w:t xml:space="preserve">, nr. 12646, datë 7.12.2018, “Mbi kontrollin e figurës të subjektit të rivlerësimit </w:t>
      </w:r>
      <w:proofErr w:type="spellStart"/>
      <w:r w:rsidRPr="00480A9A">
        <w:rPr>
          <w:lang w:val="sq-AL"/>
        </w:rPr>
        <w:t>Anita</w:t>
      </w:r>
      <w:proofErr w:type="spellEnd"/>
      <w:r w:rsidRPr="00480A9A">
        <w:rPr>
          <w:lang w:val="sq-AL"/>
        </w:rPr>
        <w:t xml:space="preserve"> Bujar Mici”, niveli “Sekret”.</w:t>
      </w:r>
    </w:p>
    <w:p w:rsidR="006B58ED" w:rsidRPr="00480A9A" w:rsidRDefault="006B58ED" w:rsidP="006B58ED">
      <w:pPr>
        <w:pStyle w:val="Paragrafi"/>
        <w:rPr>
          <w:lang w:val="sq-AL"/>
        </w:rPr>
      </w:pPr>
      <w:r w:rsidRPr="00480A9A">
        <w:rPr>
          <w:lang w:val="sq-AL"/>
        </w:rPr>
        <w:t xml:space="preserve">21. Raportin e Grupit të Punës në </w:t>
      </w:r>
      <w:proofErr w:type="spellStart"/>
      <w:r w:rsidRPr="00480A9A">
        <w:rPr>
          <w:lang w:val="sq-AL"/>
        </w:rPr>
        <w:t>DSIK</w:t>
      </w:r>
      <w:proofErr w:type="spellEnd"/>
      <w:r w:rsidRPr="00480A9A">
        <w:rPr>
          <w:lang w:val="sq-AL"/>
        </w:rPr>
        <w:t xml:space="preserve">, nr. 12554, datë 2.11.2017, dhe nr. 12601, datë 05.12.2018 “Mbi kontrollin e figurës të subjektit të rivlerësimit </w:t>
      </w:r>
      <w:proofErr w:type="spellStart"/>
      <w:r w:rsidRPr="00480A9A">
        <w:rPr>
          <w:lang w:val="sq-AL"/>
        </w:rPr>
        <w:t>Alaudin</w:t>
      </w:r>
      <w:proofErr w:type="spellEnd"/>
      <w:r w:rsidRPr="00480A9A">
        <w:rPr>
          <w:lang w:val="sq-AL"/>
        </w:rPr>
        <w:t xml:space="preserve"> </w:t>
      </w:r>
      <w:proofErr w:type="spellStart"/>
      <w:r w:rsidRPr="00480A9A">
        <w:rPr>
          <w:lang w:val="sq-AL"/>
        </w:rPr>
        <w:t>Hasan</w:t>
      </w:r>
      <w:proofErr w:type="spellEnd"/>
      <w:r w:rsidRPr="00480A9A">
        <w:rPr>
          <w:lang w:val="sq-AL"/>
        </w:rPr>
        <w:t xml:space="preserve"> </w:t>
      </w:r>
      <w:proofErr w:type="spellStart"/>
      <w:r w:rsidRPr="00480A9A">
        <w:rPr>
          <w:lang w:val="sq-AL"/>
        </w:rPr>
        <w:t>Malaj</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22. Raportin e Grupit të Punës në </w:t>
      </w:r>
      <w:proofErr w:type="spellStart"/>
      <w:r w:rsidRPr="00480A9A">
        <w:rPr>
          <w:lang w:val="sq-AL"/>
        </w:rPr>
        <w:t>DSIK</w:t>
      </w:r>
      <w:proofErr w:type="spellEnd"/>
      <w:r w:rsidRPr="00480A9A">
        <w:rPr>
          <w:lang w:val="sq-AL"/>
        </w:rPr>
        <w:t xml:space="preserve">, nr. 12775, datë 18.12.2018, “Mbi kontrollin e figurës të subjektit të rivlerësimit </w:t>
      </w:r>
      <w:proofErr w:type="spellStart"/>
      <w:r w:rsidRPr="00480A9A">
        <w:rPr>
          <w:lang w:val="sq-AL"/>
        </w:rPr>
        <w:t>Enrik</w:t>
      </w:r>
      <w:proofErr w:type="spellEnd"/>
      <w:r w:rsidRPr="00480A9A">
        <w:rPr>
          <w:lang w:val="sq-AL"/>
        </w:rPr>
        <w:t xml:space="preserve"> </w:t>
      </w:r>
      <w:proofErr w:type="spellStart"/>
      <w:r w:rsidRPr="00480A9A">
        <w:rPr>
          <w:lang w:val="sq-AL"/>
        </w:rPr>
        <w:t>Sulo</w:t>
      </w:r>
      <w:proofErr w:type="spellEnd"/>
      <w:r w:rsidRPr="00480A9A">
        <w:rPr>
          <w:lang w:val="sq-AL"/>
        </w:rPr>
        <w:t xml:space="preserve"> </w:t>
      </w:r>
      <w:proofErr w:type="spellStart"/>
      <w:r w:rsidRPr="00480A9A">
        <w:rPr>
          <w:lang w:val="sq-AL"/>
        </w:rPr>
        <w:t>Haxhiraj</w:t>
      </w:r>
      <w:proofErr w:type="spellEnd"/>
      <w:r w:rsidRPr="00480A9A">
        <w:rPr>
          <w:lang w:val="sq-AL"/>
        </w:rPr>
        <w:t>”, niveli “Sekret”.</w:t>
      </w:r>
    </w:p>
    <w:p w:rsidR="006B58ED" w:rsidRPr="00480A9A" w:rsidRDefault="006B58ED" w:rsidP="006B58ED">
      <w:pPr>
        <w:pStyle w:val="Paragrafi"/>
        <w:rPr>
          <w:lang w:val="sq-AL"/>
        </w:rPr>
      </w:pPr>
      <w:r w:rsidRPr="00480A9A">
        <w:rPr>
          <w:lang w:val="sq-AL"/>
        </w:rPr>
        <w:t xml:space="preserve">23. Raportin e Grupit të Punës në </w:t>
      </w:r>
      <w:proofErr w:type="spellStart"/>
      <w:r w:rsidRPr="00480A9A">
        <w:rPr>
          <w:lang w:val="sq-AL"/>
        </w:rPr>
        <w:t>DSIK</w:t>
      </w:r>
      <w:proofErr w:type="spellEnd"/>
      <w:r w:rsidRPr="00480A9A">
        <w:rPr>
          <w:lang w:val="sq-AL"/>
        </w:rPr>
        <w:t xml:space="preserve">, nr. 12776, datë 18.12.2018, “Mbi kontrollin e figurës të subjektit të rivlerësimit </w:t>
      </w:r>
      <w:proofErr w:type="spellStart"/>
      <w:r w:rsidRPr="00480A9A">
        <w:rPr>
          <w:lang w:val="sq-AL"/>
        </w:rPr>
        <w:t>Admir</w:t>
      </w:r>
      <w:proofErr w:type="spellEnd"/>
      <w:r w:rsidRPr="00480A9A">
        <w:rPr>
          <w:lang w:val="sq-AL"/>
        </w:rPr>
        <w:t xml:space="preserve"> </w:t>
      </w:r>
      <w:proofErr w:type="spellStart"/>
      <w:r w:rsidRPr="00480A9A">
        <w:rPr>
          <w:lang w:val="sq-AL"/>
        </w:rPr>
        <w:t>Arif</w:t>
      </w:r>
      <w:proofErr w:type="spellEnd"/>
      <w:r w:rsidRPr="00480A9A">
        <w:rPr>
          <w:lang w:val="sq-AL"/>
        </w:rPr>
        <w:t xml:space="preserve"> </w:t>
      </w:r>
      <w:proofErr w:type="spellStart"/>
      <w:r w:rsidRPr="00480A9A">
        <w:rPr>
          <w:lang w:val="sq-AL"/>
        </w:rPr>
        <w:t>Belishta</w:t>
      </w:r>
      <w:proofErr w:type="spellEnd"/>
      <w:r w:rsidRPr="00480A9A">
        <w:rPr>
          <w:lang w:val="sq-AL"/>
        </w:rPr>
        <w:t>”, niveli “Sekret”.</w:t>
      </w:r>
    </w:p>
    <w:p w:rsidR="006B58ED" w:rsidRPr="00EE6046" w:rsidRDefault="006B58ED" w:rsidP="006B58ED">
      <w:pPr>
        <w:pStyle w:val="Paragrafi"/>
        <w:rPr>
          <w:b/>
          <w:lang w:val="sq-AL"/>
        </w:rPr>
      </w:pPr>
      <w:r w:rsidRPr="00EE6046">
        <w:rPr>
          <w:b/>
          <w:lang w:val="sq-AL"/>
        </w:rPr>
        <w:t>c) Publikimi i Bibliografisë të bëhet në Fletoren Zyrtare dhe në faqen zyrtare të internetit të Drejtorisë së Sigurimit të Informacionit të Klasifikuar (</w:t>
      </w:r>
      <w:proofErr w:type="spellStart"/>
      <w:r w:rsidRPr="00EE6046">
        <w:rPr>
          <w:b/>
          <w:lang w:val="sq-AL"/>
        </w:rPr>
        <w:t>DSIK</w:t>
      </w:r>
      <w:proofErr w:type="spellEnd"/>
      <w:r w:rsidRPr="00EE6046">
        <w:rPr>
          <w:b/>
          <w:lang w:val="sq-AL"/>
        </w:rPr>
        <w:t>).</w:t>
      </w:r>
    </w:p>
    <w:p w:rsidR="006B58ED" w:rsidRPr="00480A9A" w:rsidRDefault="006B58ED" w:rsidP="006B58ED">
      <w:pPr>
        <w:pStyle w:val="Paragrafi"/>
        <w:rPr>
          <w:sz w:val="14"/>
          <w:lang w:val="sq-AL"/>
        </w:rPr>
      </w:pPr>
    </w:p>
    <w:p w:rsidR="006B58ED" w:rsidRPr="00480A9A" w:rsidRDefault="006B58ED" w:rsidP="006B58ED">
      <w:pPr>
        <w:pStyle w:val="Paragrafi"/>
        <w:jc w:val="right"/>
        <w:rPr>
          <w:lang w:val="sq-AL"/>
        </w:rPr>
      </w:pPr>
      <w:r w:rsidRPr="00480A9A">
        <w:rPr>
          <w:lang w:val="sq-AL"/>
        </w:rPr>
        <w:t>DREJTORI</w:t>
      </w:r>
    </w:p>
    <w:p w:rsidR="006B58ED" w:rsidRPr="00480A9A" w:rsidRDefault="006B58ED" w:rsidP="006B58ED">
      <w:pPr>
        <w:pStyle w:val="Paragrafi"/>
        <w:jc w:val="right"/>
        <w:rPr>
          <w:b/>
          <w:lang w:val="sq-AL"/>
        </w:rPr>
      </w:pPr>
      <w:proofErr w:type="spellStart"/>
      <w:r w:rsidRPr="00480A9A">
        <w:rPr>
          <w:b/>
          <w:lang w:val="sq-AL"/>
        </w:rPr>
        <w:t>Dorian</w:t>
      </w:r>
      <w:proofErr w:type="spellEnd"/>
      <w:r w:rsidRPr="00480A9A">
        <w:rPr>
          <w:b/>
          <w:lang w:val="sq-AL"/>
        </w:rPr>
        <w:t xml:space="preserve"> </w:t>
      </w:r>
      <w:proofErr w:type="spellStart"/>
      <w:r w:rsidRPr="00480A9A">
        <w:rPr>
          <w:b/>
          <w:lang w:val="sq-AL"/>
        </w:rPr>
        <w:t>Tola</w:t>
      </w:r>
      <w:proofErr w:type="spellEnd"/>
    </w:p>
    <w:p w:rsidR="006B58ED" w:rsidRPr="000C34F6" w:rsidRDefault="006B58ED" w:rsidP="006B58ED">
      <w:pPr>
        <w:pStyle w:val="Paragrafi"/>
        <w:rPr>
          <w:sz w:val="14"/>
          <w:lang w:val="sq-AL"/>
        </w:rPr>
      </w:pPr>
    </w:p>
    <w:p w:rsidR="006B58ED" w:rsidRPr="00FD3B18" w:rsidRDefault="006B58ED" w:rsidP="006B58ED">
      <w:pPr>
        <w:pStyle w:val="Paragrafi"/>
        <w:jc w:val="center"/>
        <w:rPr>
          <w:b/>
          <w:lang w:val="sq-AL"/>
        </w:rPr>
      </w:pPr>
      <w:r w:rsidRPr="00FD3B18">
        <w:rPr>
          <w:b/>
          <w:lang w:val="sq-AL"/>
        </w:rPr>
        <w:t>KËRKESË</w:t>
      </w:r>
    </w:p>
    <w:p w:rsidR="006B58ED" w:rsidRPr="000C34F6" w:rsidRDefault="006B58ED" w:rsidP="006B58ED">
      <w:pPr>
        <w:pStyle w:val="Paragrafi"/>
        <w:rPr>
          <w:sz w:val="14"/>
          <w:lang w:val="sq-AL"/>
        </w:rPr>
      </w:pPr>
    </w:p>
    <w:p w:rsidR="006B58ED" w:rsidRDefault="006B58ED" w:rsidP="006B58ED">
      <w:pPr>
        <w:pStyle w:val="Paragrafi"/>
        <w:rPr>
          <w:lang w:val="sq-AL"/>
        </w:rPr>
      </w:pPr>
      <w:r>
        <w:rPr>
          <w:lang w:val="sq-AL"/>
        </w:rPr>
        <w:t xml:space="preserve">Shtetasi </w:t>
      </w:r>
      <w:proofErr w:type="spellStart"/>
      <w:r>
        <w:rPr>
          <w:lang w:val="sq-AL"/>
        </w:rPr>
        <w:t>Armand</w:t>
      </w:r>
      <w:proofErr w:type="spellEnd"/>
      <w:r>
        <w:rPr>
          <w:lang w:val="sq-AL"/>
        </w:rPr>
        <w:t xml:space="preserve"> </w:t>
      </w:r>
      <w:proofErr w:type="spellStart"/>
      <w:r>
        <w:rPr>
          <w:lang w:val="sq-AL"/>
        </w:rPr>
        <w:t>Kamberaj</w:t>
      </w:r>
      <w:proofErr w:type="spellEnd"/>
      <w:r>
        <w:rPr>
          <w:lang w:val="sq-AL"/>
        </w:rPr>
        <w:t xml:space="preserve">, i datëlindjes 2.2.1988, kërkon, pranë Gjykatës së Rrethit Gjyqësor Tiranë, shpalljen të zhdukur të </w:t>
      </w:r>
      <w:proofErr w:type="spellStart"/>
      <w:r>
        <w:rPr>
          <w:lang w:val="sq-AL"/>
        </w:rPr>
        <w:t>të</w:t>
      </w:r>
      <w:proofErr w:type="spellEnd"/>
      <w:r>
        <w:rPr>
          <w:lang w:val="sq-AL"/>
        </w:rPr>
        <w:t xml:space="preserve"> atit, shtetasit </w:t>
      </w:r>
      <w:proofErr w:type="spellStart"/>
      <w:r>
        <w:rPr>
          <w:lang w:val="sq-AL"/>
        </w:rPr>
        <w:t>Eduart</w:t>
      </w:r>
      <w:proofErr w:type="spellEnd"/>
      <w:r>
        <w:rPr>
          <w:lang w:val="sq-AL"/>
        </w:rPr>
        <w:t xml:space="preserve"> </w:t>
      </w:r>
      <w:proofErr w:type="spellStart"/>
      <w:r>
        <w:rPr>
          <w:lang w:val="sq-AL"/>
        </w:rPr>
        <w:t>Kamberaj</w:t>
      </w:r>
      <w:proofErr w:type="spellEnd"/>
      <w:r>
        <w:rPr>
          <w:lang w:val="sq-AL"/>
        </w:rPr>
        <w:t xml:space="preserve">, i datëlindjes 15.11.1965, nga data 16.1.1999, </w:t>
      </w:r>
      <w:r w:rsidRPr="00587B34">
        <w:rPr>
          <w:lang w:val="sq-AL"/>
        </w:rPr>
        <w:t xml:space="preserve">si dhe caktimin </w:t>
      </w:r>
      <w:r>
        <w:rPr>
          <w:lang w:val="sq-AL"/>
        </w:rPr>
        <w:t xml:space="preserve">e tij </w:t>
      </w:r>
      <w:r w:rsidRPr="00587B34">
        <w:rPr>
          <w:lang w:val="sq-AL"/>
        </w:rPr>
        <w:t>në cilësinë e kujdestarit të pasurisë së</w:t>
      </w:r>
      <w:r>
        <w:rPr>
          <w:lang w:val="sq-AL"/>
        </w:rPr>
        <w:t xml:space="preserve"> të atit</w:t>
      </w:r>
      <w:r w:rsidRPr="00587B34">
        <w:rPr>
          <w:lang w:val="sq-AL"/>
        </w:rPr>
        <w:t>.</w:t>
      </w:r>
      <w:r>
        <w:rPr>
          <w:lang w:val="sq-AL"/>
        </w:rPr>
        <w:t xml:space="preserve"> </w:t>
      </w:r>
    </w:p>
    <w:p w:rsidR="006B58ED" w:rsidRPr="000C34F6" w:rsidRDefault="006B58ED" w:rsidP="006B58ED">
      <w:pPr>
        <w:pStyle w:val="Paragrafi"/>
        <w:rPr>
          <w:sz w:val="14"/>
          <w:lang w:val="sq-AL"/>
        </w:rPr>
      </w:pPr>
    </w:p>
    <w:p w:rsidR="006B58ED" w:rsidRDefault="006B58ED" w:rsidP="006B58ED">
      <w:pPr>
        <w:pStyle w:val="Paragrafi"/>
        <w:jc w:val="right"/>
        <w:rPr>
          <w:lang w:val="sq-AL"/>
        </w:rPr>
      </w:pPr>
      <w:r>
        <w:rPr>
          <w:lang w:val="sq-AL"/>
        </w:rPr>
        <w:t>KËRKUES</w:t>
      </w:r>
    </w:p>
    <w:p w:rsidR="006B58ED" w:rsidRPr="00587B34" w:rsidRDefault="006B58ED" w:rsidP="006B58ED">
      <w:pPr>
        <w:pStyle w:val="Paragrafi"/>
        <w:jc w:val="right"/>
        <w:rPr>
          <w:b/>
          <w:lang w:val="sq-AL"/>
        </w:rPr>
        <w:sectPr w:rsidR="006B58ED" w:rsidRPr="00587B34" w:rsidSect="006B58ED">
          <w:type w:val="continuous"/>
          <w:pgSz w:w="11907" w:h="16840" w:code="9"/>
          <w:pgMar w:top="720" w:right="1134" w:bottom="720" w:left="1134" w:header="851" w:footer="851" w:gutter="0"/>
          <w:cols w:num="2" w:space="454"/>
          <w:docGrid w:linePitch="360"/>
        </w:sectPr>
      </w:pPr>
      <w:proofErr w:type="spellStart"/>
      <w:r w:rsidRPr="00587B34">
        <w:rPr>
          <w:b/>
          <w:lang w:val="sq-AL"/>
        </w:rPr>
        <w:t>Armand</w:t>
      </w:r>
      <w:proofErr w:type="spellEnd"/>
      <w:r w:rsidRPr="00587B34">
        <w:rPr>
          <w:b/>
          <w:lang w:val="sq-AL"/>
        </w:rPr>
        <w:t xml:space="preserve"> </w:t>
      </w:r>
      <w:proofErr w:type="spellStart"/>
      <w:r w:rsidRPr="00587B34">
        <w:rPr>
          <w:b/>
          <w:lang w:val="sq-AL"/>
        </w:rPr>
        <w:t>Kamberaj</w:t>
      </w:r>
      <w:proofErr w:type="spellEnd"/>
    </w:p>
    <w:p w:rsidR="00325C8A" w:rsidRPr="00480A9A" w:rsidRDefault="00325C8A" w:rsidP="006B58ED">
      <w:pPr>
        <w:pStyle w:val="Paragrafi"/>
        <w:rPr>
          <w:lang w:val="sq-AL"/>
        </w:rPr>
        <w:sectPr w:rsidR="00325C8A" w:rsidRPr="00480A9A" w:rsidSect="006B58ED">
          <w:type w:val="continuous"/>
          <w:pgSz w:w="11907" w:h="16840" w:code="9"/>
          <w:pgMar w:top="720" w:right="1134" w:bottom="720" w:left="1134" w:header="851" w:footer="851" w:gutter="0"/>
          <w:cols w:space="720"/>
          <w:docGrid w:linePitch="360"/>
        </w:sect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EB4992" w:rsidRDefault="00EB4992" w:rsidP="006B58ED">
      <w:pPr>
        <w:pStyle w:val="Paragrafi"/>
        <w:rPr>
          <w:lang w:val="sq-AL"/>
        </w:rPr>
      </w:pPr>
    </w:p>
    <w:p w:rsidR="00EB4992" w:rsidRDefault="00EB4992" w:rsidP="006B58ED">
      <w:pPr>
        <w:pStyle w:val="Paragrafi"/>
        <w:rPr>
          <w:lang w:val="sq-AL"/>
        </w:rPr>
      </w:pPr>
    </w:p>
    <w:p w:rsidR="00EB4992" w:rsidRDefault="00EB4992" w:rsidP="006B58ED">
      <w:pPr>
        <w:pStyle w:val="Paragrafi"/>
        <w:rPr>
          <w:lang w:val="sq-AL"/>
        </w:rPr>
      </w:pPr>
    </w:p>
    <w:p w:rsidR="00EB4992" w:rsidRDefault="00EB4992"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Default="00325C8A" w:rsidP="006B58ED">
      <w:pPr>
        <w:pStyle w:val="Paragrafi"/>
        <w:rPr>
          <w:lang w:val="sq-AL"/>
        </w:rPr>
      </w:pPr>
    </w:p>
    <w:p w:rsidR="00325C8A" w:rsidRPr="00480A9A" w:rsidRDefault="00325C8A" w:rsidP="006B58ED">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04"/>
        <w:gridCol w:w="5151"/>
      </w:tblGrid>
      <w:tr w:rsidR="008A5FB5" w:rsidRPr="002D0FA5" w:rsidTr="006B58ED">
        <w:tc>
          <w:tcPr>
            <w:tcW w:w="4704" w:type="dxa"/>
            <w:tcBorders>
              <w:top w:val="single" w:sz="4" w:space="0" w:color="auto"/>
              <w:left w:val="single" w:sz="4" w:space="0" w:color="auto"/>
              <w:bottom w:val="single" w:sz="4" w:space="0" w:color="auto"/>
              <w:right w:val="single" w:sz="4" w:space="0" w:color="auto"/>
            </w:tcBorders>
          </w:tcPr>
          <w:p w:rsidR="008A5FB5" w:rsidRPr="002D0FA5" w:rsidRDefault="006B58ED" w:rsidP="005C676D">
            <w:pPr>
              <w:spacing w:after="0" w:line="240" w:lineRule="auto"/>
              <w:jc w:val="right"/>
              <w:rPr>
                <w:rFonts w:ascii="Garamond" w:hAnsi="Garamond"/>
                <w:sz w:val="24"/>
                <w:szCs w:val="24"/>
              </w:rPr>
            </w:pPr>
            <w:r>
              <w:rPr>
                <w:rFonts w:ascii="Garamond" w:hAnsi="Garamond"/>
                <w:sz w:val="24"/>
                <w:szCs w:val="24"/>
              </w:rPr>
              <w:br w:type="page"/>
            </w:r>
          </w:p>
        </w:tc>
        <w:tc>
          <w:tcPr>
            <w:tcW w:w="5151" w:type="dxa"/>
            <w:tcBorders>
              <w:top w:val="single" w:sz="4" w:space="0" w:color="auto"/>
              <w:left w:val="single" w:sz="4" w:space="0" w:color="auto"/>
              <w:bottom w:val="single" w:sz="4" w:space="0" w:color="auto"/>
              <w:right w:val="single" w:sz="4" w:space="0" w:color="auto"/>
            </w:tcBorders>
          </w:tcPr>
          <w:p w:rsidR="008A5FB5" w:rsidRPr="002D0FA5" w:rsidRDefault="008A5FB5" w:rsidP="005C676D">
            <w:pPr>
              <w:spacing w:after="0" w:line="240" w:lineRule="auto"/>
              <w:jc w:val="right"/>
              <w:rPr>
                <w:rFonts w:ascii="Garamond" w:hAnsi="Garamond"/>
                <w:sz w:val="24"/>
                <w:szCs w:val="24"/>
              </w:rPr>
            </w:pPr>
            <w:r w:rsidRPr="002D0FA5">
              <w:rPr>
                <w:rFonts w:ascii="Garamond" w:hAnsi="Garamond"/>
                <w:sz w:val="24"/>
                <w:szCs w:val="24"/>
              </w:rPr>
              <w:t>Formati 61x86/8</w:t>
            </w:r>
          </w:p>
        </w:tc>
      </w:tr>
    </w:tbl>
    <w:p w:rsidR="00BC4469" w:rsidRPr="002D0FA5" w:rsidRDefault="00BC4469" w:rsidP="008A5FB5">
      <w:pPr>
        <w:pStyle w:val="NoSpacing"/>
        <w:jc w:val="center"/>
        <w:rPr>
          <w:rFonts w:ascii="Garamond" w:hAnsi="Garamond"/>
          <w:b/>
          <w:sz w:val="12"/>
          <w:szCs w:val="20"/>
        </w:rPr>
      </w:pPr>
    </w:p>
    <w:p w:rsidR="006E16EC" w:rsidRPr="002D0FA5" w:rsidRDefault="006E16EC" w:rsidP="006E16EC">
      <w:pPr>
        <w:pStyle w:val="NoSpacing"/>
        <w:jc w:val="center"/>
        <w:rPr>
          <w:rFonts w:ascii="Garamond" w:hAnsi="Garamond"/>
          <w:sz w:val="20"/>
          <w:szCs w:val="20"/>
        </w:rPr>
      </w:pPr>
      <w:r w:rsidRPr="002D0FA5">
        <w:rPr>
          <w:rFonts w:ascii="Garamond" w:hAnsi="Garamond"/>
          <w:sz w:val="20"/>
          <w:szCs w:val="20"/>
        </w:rPr>
        <w:t>Shtypshkronja e Qendrës së Botimeve Zyrtare</w:t>
      </w:r>
    </w:p>
    <w:p w:rsidR="006E16EC" w:rsidRPr="002D0FA5" w:rsidRDefault="002A1E1D" w:rsidP="006E16EC">
      <w:pPr>
        <w:pStyle w:val="NoSpacing"/>
        <w:jc w:val="center"/>
        <w:rPr>
          <w:rFonts w:ascii="Garamond" w:hAnsi="Garamond"/>
          <w:sz w:val="20"/>
          <w:szCs w:val="20"/>
        </w:rPr>
      </w:pPr>
      <w:r w:rsidRPr="002D0FA5">
        <w:rPr>
          <w:rFonts w:ascii="Garamond" w:hAnsi="Garamond"/>
          <w:sz w:val="20"/>
          <w:szCs w:val="20"/>
        </w:rPr>
        <w:t>Tiranë, 2019</w:t>
      </w:r>
    </w:p>
    <w:p w:rsidR="006E16EC" w:rsidRPr="002D0FA5" w:rsidRDefault="006E16EC" w:rsidP="006E16EC">
      <w:pPr>
        <w:pStyle w:val="NoSpacing"/>
        <w:jc w:val="center"/>
        <w:rPr>
          <w:rFonts w:ascii="Garamond" w:hAnsi="Garamond"/>
          <w:sz w:val="20"/>
          <w:szCs w:val="20"/>
        </w:rPr>
      </w:pPr>
    </w:p>
    <w:p w:rsidR="006E16EC" w:rsidRPr="002D0FA5" w:rsidRDefault="006E16EC" w:rsidP="006E16EC">
      <w:pPr>
        <w:spacing w:after="0" w:line="240" w:lineRule="auto"/>
        <w:jc w:val="center"/>
        <w:rPr>
          <w:rFonts w:ascii="Garamond" w:eastAsia="Times New Roman" w:hAnsi="Garamond"/>
          <w:sz w:val="20"/>
          <w:szCs w:val="20"/>
          <w:u w:val="single"/>
        </w:rPr>
      </w:pPr>
      <w:r w:rsidRPr="002D0FA5">
        <w:rPr>
          <w:rFonts w:ascii="Garamond" w:eastAsia="Times New Roman" w:hAnsi="Garamond"/>
          <w:sz w:val="20"/>
          <w:szCs w:val="20"/>
        </w:rPr>
        <w:t>Adresa: Rr. “</w:t>
      </w:r>
      <w:proofErr w:type="spellStart"/>
      <w:r w:rsidRPr="002D0FA5">
        <w:rPr>
          <w:rFonts w:ascii="Garamond" w:eastAsia="Times New Roman" w:hAnsi="Garamond"/>
          <w:sz w:val="20"/>
          <w:szCs w:val="20"/>
        </w:rPr>
        <w:t>Nikolla</w:t>
      </w:r>
      <w:proofErr w:type="spellEnd"/>
      <w:r w:rsidRPr="002D0FA5">
        <w:rPr>
          <w:rFonts w:ascii="Garamond" w:eastAsia="Times New Roman" w:hAnsi="Garamond"/>
          <w:sz w:val="20"/>
          <w:szCs w:val="20"/>
        </w:rPr>
        <w:t xml:space="preserve"> </w:t>
      </w:r>
      <w:proofErr w:type="spellStart"/>
      <w:r w:rsidRPr="002D0FA5">
        <w:rPr>
          <w:rFonts w:ascii="Garamond" w:eastAsia="Times New Roman" w:hAnsi="Garamond"/>
          <w:sz w:val="20"/>
          <w:szCs w:val="20"/>
        </w:rPr>
        <w:t>Jorga</w:t>
      </w:r>
      <w:proofErr w:type="spellEnd"/>
      <w:r w:rsidRPr="002D0FA5">
        <w:rPr>
          <w:rFonts w:ascii="Garamond" w:eastAsia="Times New Roman" w:hAnsi="Garamond"/>
          <w:sz w:val="20"/>
          <w:szCs w:val="20"/>
        </w:rPr>
        <w:t>”, Tiranë</w:t>
      </w:r>
    </w:p>
    <w:p w:rsidR="006E16EC" w:rsidRPr="002D0FA5" w:rsidRDefault="006E16EC" w:rsidP="006E16EC">
      <w:pPr>
        <w:tabs>
          <w:tab w:val="left" w:pos="5760"/>
        </w:tabs>
        <w:spacing w:after="0" w:line="240" w:lineRule="auto"/>
        <w:jc w:val="center"/>
        <w:rPr>
          <w:rFonts w:ascii="Garamond" w:eastAsia="Times New Roman" w:hAnsi="Garamond"/>
          <w:sz w:val="20"/>
          <w:szCs w:val="20"/>
        </w:rPr>
      </w:pPr>
      <w:r w:rsidRPr="002D0FA5">
        <w:rPr>
          <w:rFonts w:ascii="Garamond" w:eastAsia="Times New Roman" w:hAnsi="Garamond"/>
          <w:sz w:val="20"/>
          <w:szCs w:val="20"/>
        </w:rPr>
        <w:t>Tel./</w:t>
      </w:r>
      <w:proofErr w:type="spellStart"/>
      <w:r w:rsidRPr="002D0FA5">
        <w:rPr>
          <w:rFonts w:ascii="Garamond" w:eastAsia="Times New Roman" w:hAnsi="Garamond"/>
          <w:sz w:val="20"/>
          <w:szCs w:val="20"/>
        </w:rPr>
        <w:t>fax</w:t>
      </w:r>
      <w:proofErr w:type="spellEnd"/>
      <w:r w:rsidRPr="002D0FA5">
        <w:rPr>
          <w:rFonts w:ascii="Garamond" w:eastAsia="Times New Roman" w:hAnsi="Garamond"/>
          <w:sz w:val="20"/>
          <w:szCs w:val="20"/>
        </w:rPr>
        <w:t>: +355 4 24 27 004 Tel.: +355 4 24 27 006</w:t>
      </w:r>
    </w:p>
    <w:p w:rsidR="00881EF2" w:rsidRPr="002D0FA5" w:rsidRDefault="00881EF2" w:rsidP="00881EF2">
      <w:pPr>
        <w:pStyle w:val="NoSpacing"/>
        <w:jc w:val="center"/>
        <w:rPr>
          <w:rFonts w:ascii="Garamond" w:hAnsi="Garamond"/>
          <w:sz w:val="20"/>
          <w:szCs w:val="20"/>
        </w:rPr>
      </w:pPr>
    </w:p>
    <w:p w:rsidR="00847BD7" w:rsidRPr="002D0FA5" w:rsidRDefault="00847BD7" w:rsidP="00881EF2">
      <w:pPr>
        <w:spacing w:after="0" w:line="240" w:lineRule="auto"/>
        <w:jc w:val="center"/>
        <w:rPr>
          <w:rFonts w:ascii="Garamond" w:eastAsia="Times New Roman" w:hAnsi="Garamond"/>
          <w:sz w:val="20"/>
          <w:szCs w:val="20"/>
        </w:rPr>
      </w:pPr>
    </w:p>
    <w:p w:rsidR="00BA0616" w:rsidRPr="002D0FA5" w:rsidRDefault="00BA0616" w:rsidP="00C8159D">
      <w:pPr>
        <w:pStyle w:val="NoSpacing"/>
        <w:jc w:val="right"/>
        <w:rPr>
          <w:rFonts w:ascii="Garamond" w:hAnsi="Garamond"/>
          <w:sz w:val="20"/>
          <w:szCs w:val="20"/>
        </w:rPr>
      </w:pPr>
    </w:p>
    <w:p w:rsidR="00BA0616" w:rsidRPr="002D0FA5" w:rsidRDefault="00BA0616" w:rsidP="00C8159D">
      <w:pPr>
        <w:pStyle w:val="NoSpacing"/>
        <w:jc w:val="right"/>
        <w:rPr>
          <w:rFonts w:ascii="Garamond" w:hAnsi="Garamond"/>
          <w:sz w:val="20"/>
          <w:szCs w:val="20"/>
        </w:rPr>
      </w:pPr>
    </w:p>
    <w:p w:rsidR="008A5FB5" w:rsidRPr="002D0FA5" w:rsidRDefault="008A5FB5" w:rsidP="000B3D7A">
      <w:pPr>
        <w:pStyle w:val="NoSpacing"/>
        <w:jc w:val="right"/>
        <w:rPr>
          <w:rFonts w:ascii="Garamond" w:hAnsi="Garamond"/>
          <w:sz w:val="20"/>
          <w:szCs w:val="20"/>
        </w:rPr>
      </w:pPr>
      <w:r w:rsidRPr="002D0FA5">
        <w:rPr>
          <w:rFonts w:ascii="Garamond" w:hAnsi="Garamond"/>
          <w:sz w:val="20"/>
          <w:szCs w:val="20"/>
        </w:rPr>
        <w:t>Çmi</w:t>
      </w:r>
      <w:r w:rsidR="006E5C4F" w:rsidRPr="002D0FA5">
        <w:rPr>
          <w:rFonts w:ascii="Garamond" w:hAnsi="Garamond"/>
          <w:sz w:val="20"/>
          <w:szCs w:val="20"/>
        </w:rPr>
        <w:t>mi</w:t>
      </w:r>
      <w:r w:rsidR="00C649A9" w:rsidRPr="002D0FA5">
        <w:rPr>
          <w:rFonts w:ascii="Garamond" w:hAnsi="Garamond"/>
          <w:sz w:val="20"/>
          <w:szCs w:val="20"/>
        </w:rPr>
        <w:t xml:space="preserve"> 112</w:t>
      </w:r>
      <w:r w:rsidR="000310D9" w:rsidRPr="002D0FA5">
        <w:rPr>
          <w:rFonts w:ascii="Garamond" w:hAnsi="Garamond"/>
          <w:sz w:val="20"/>
          <w:szCs w:val="20"/>
        </w:rPr>
        <w:t xml:space="preserve"> </w:t>
      </w:r>
      <w:r w:rsidRPr="002D0FA5">
        <w:rPr>
          <w:rFonts w:ascii="Garamond" w:hAnsi="Garamond"/>
          <w:sz w:val="20"/>
          <w:szCs w:val="20"/>
        </w:rPr>
        <w:t>lek</w:t>
      </w:r>
      <w:r w:rsidR="00CF7600" w:rsidRPr="002D0FA5">
        <w:rPr>
          <w:rFonts w:ascii="Garamond" w:hAnsi="Garamond"/>
          <w:sz w:val="20"/>
          <w:szCs w:val="20"/>
        </w:rPr>
        <w:t>ë</w:t>
      </w:r>
    </w:p>
    <w:sectPr w:rsidR="008A5FB5" w:rsidRPr="002D0FA5" w:rsidSect="003F7A46">
      <w:headerReference w:type="even" r:id="rId16"/>
      <w:headerReference w:type="default" r:id="rId17"/>
      <w:footerReference w:type="even" r:id="rId18"/>
      <w:footerReference w:type="default" r:id="rId19"/>
      <w:headerReference w:type="first" r:id="rId20"/>
      <w:footerReference w:type="first" r:id="rId21"/>
      <w:pgSz w:w="11907" w:h="16840" w:code="9"/>
      <w:pgMar w:top="720" w:right="1134" w:bottom="720" w:left="1134"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C8A" w:rsidRDefault="00325C8A" w:rsidP="009723E2">
      <w:pPr>
        <w:spacing w:after="0" w:line="240" w:lineRule="auto"/>
      </w:pPr>
      <w:r>
        <w:separator/>
      </w:r>
    </w:p>
  </w:endnote>
  <w:endnote w:type="continuationSeparator" w:id="0">
    <w:p w:rsidR="00325C8A" w:rsidRDefault="00325C8A" w:rsidP="009723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8A" w:rsidRDefault="00325C8A" w:rsidP="003D4C90">
    <w:pPr>
      <w:tabs>
        <w:tab w:val="left" w:pos="1418"/>
      </w:tabs>
      <w:spacing w:after="0" w:line="240" w:lineRule="auto"/>
    </w:pPr>
    <w:r>
      <w:rPr>
        <w:noProof/>
        <w:lang w:val="en-US"/>
      </w:rPr>
      <w:pict>
        <v:line id="Straight Connector 8" o:spid="_x0000_s178177"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325C8A" w:rsidRPr="00CA4B50" w:rsidRDefault="00325C8A" w:rsidP="00537ABF">
    <w:pPr>
      <w:tabs>
        <w:tab w:val="left" w:pos="5760"/>
      </w:tabs>
      <w:spacing w:after="0" w:line="240" w:lineRule="auto"/>
      <w:jc w:val="center"/>
      <w:rPr>
        <w:rFonts w:ascii="Garamond" w:eastAsia="Times New Roman" w:hAnsi="Garamond"/>
        <w:sz w:val="20"/>
        <w:szCs w:val="20"/>
      </w:rPr>
    </w:pPr>
    <w:proofErr w:type="spellStart"/>
    <w:r w:rsidRPr="00DF2C12">
      <w:rPr>
        <w:rFonts w:ascii="Garamond" w:hAnsi="Garamond"/>
        <w:sz w:val="20"/>
        <w:szCs w:val="20"/>
        <w:lang w:val="en-US"/>
      </w:rPr>
      <w:t>Adresa</w:t>
    </w:r>
    <w:proofErr w:type="spellEnd"/>
    <w:r w:rsidRPr="00DF2C12">
      <w:rPr>
        <w:rFonts w:ascii="Garamond" w:hAnsi="Garamond"/>
        <w:sz w:val="20"/>
        <w:szCs w:val="20"/>
        <w:lang w:val="en-US"/>
      </w:rPr>
      <w:t xml:space="preserve">: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w:t>
    </w:r>
    <w:proofErr w:type="spellStart"/>
    <w:r w:rsidRPr="00CA4B50">
      <w:rPr>
        <w:rFonts w:ascii="Garamond" w:eastAsia="Times New Roman" w:hAnsi="Garamond"/>
        <w:sz w:val="20"/>
        <w:szCs w:val="20"/>
      </w:rPr>
      <w:t>Nikolla</w:t>
    </w:r>
    <w:proofErr w:type="spellEnd"/>
    <w:r w:rsidRPr="00CA4B50">
      <w:rPr>
        <w:rFonts w:ascii="Garamond" w:eastAsia="Times New Roman" w:hAnsi="Garamond"/>
        <w:sz w:val="20"/>
        <w:szCs w:val="20"/>
      </w:rPr>
      <w:t xml:space="preserve"> </w:t>
    </w:r>
    <w:proofErr w:type="spellStart"/>
    <w:r w:rsidRPr="00CA4B50">
      <w:rPr>
        <w:rFonts w:ascii="Garamond" w:eastAsia="Times New Roman" w:hAnsi="Garamond"/>
        <w:sz w:val="20"/>
        <w:szCs w:val="20"/>
      </w:rPr>
      <w:t>Jorga</w:t>
    </w:r>
    <w:proofErr w:type="spellEnd"/>
    <w:r w:rsidRPr="00CA4B50">
      <w:rPr>
        <w:rFonts w:ascii="Garamond" w:eastAsia="Times New Roman" w:hAnsi="Garamond"/>
        <w:sz w:val="20"/>
        <w:szCs w:val="20"/>
      </w:rPr>
      <w:t>”, Tiranë</w:t>
    </w:r>
    <w:r w:rsidRPr="00DF2C12">
      <w:rPr>
        <w:rFonts w:ascii="Garamond" w:hAnsi="Garamond"/>
        <w:sz w:val="20"/>
        <w:szCs w:val="20"/>
        <w:lang w:val="en-US"/>
      </w:rPr>
      <w:t xml:space="preserve">: </w:t>
    </w:r>
    <w:r w:rsidRPr="00CA4B50">
      <w:rPr>
        <w:rFonts w:ascii="Garamond" w:eastAsia="Times New Roman" w:hAnsi="Garamond"/>
        <w:sz w:val="20"/>
        <w:szCs w:val="20"/>
      </w:rPr>
      <w:t>Tel/</w:t>
    </w:r>
    <w:proofErr w:type="spellStart"/>
    <w:r w:rsidRPr="00CA4B50">
      <w:rPr>
        <w:rFonts w:ascii="Garamond" w:eastAsia="Times New Roman" w:hAnsi="Garamond"/>
        <w:sz w:val="20"/>
        <w:szCs w:val="20"/>
      </w:rPr>
      <w:t>fax</w:t>
    </w:r>
    <w:proofErr w:type="spellEnd"/>
    <w:r w:rsidRPr="00CA4B50">
      <w:rPr>
        <w:rFonts w:ascii="Garamond" w:eastAsia="Times New Roman" w:hAnsi="Garamond"/>
        <w:sz w:val="20"/>
        <w:szCs w:val="20"/>
      </w:rPr>
      <w:t xml:space="preserve"> +355 4 24 27 004   Tel  +355 4 24 27 006</w:t>
    </w:r>
  </w:p>
  <w:p w:rsidR="00325C8A" w:rsidRPr="009723E2" w:rsidRDefault="00325C8A" w:rsidP="00537ABF">
    <w:pPr>
      <w:tabs>
        <w:tab w:val="left" w:pos="1418"/>
      </w:tabs>
      <w:spacing w:before="18" w:after="0" w:line="240" w:lineRule="auto"/>
      <w:jc w:val="center"/>
      <w:rPr>
        <w:sz w:val="10"/>
      </w:rPr>
    </w:pPr>
  </w:p>
  <w:p w:rsidR="00325C8A" w:rsidRDefault="00325C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577910"/>
      <w:docPartObj>
        <w:docPartGallery w:val="Page Numbers (Bottom of Page)"/>
        <w:docPartUnique/>
      </w:docPartObj>
    </w:sdtPr>
    <w:sdtEndPr>
      <w:rPr>
        <w:rFonts w:ascii="Garamond" w:hAnsi="Garamond"/>
        <w:noProof/>
        <w:sz w:val="24"/>
        <w:szCs w:val="24"/>
      </w:rPr>
    </w:sdtEndPr>
    <w:sdtContent>
      <w:p w:rsidR="00325C8A" w:rsidRPr="00B4283E" w:rsidRDefault="00325C8A" w:rsidP="006B58ED">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B4992">
          <w:rPr>
            <w:rFonts w:ascii="Garamond" w:hAnsi="Garamond"/>
            <w:noProof/>
            <w:sz w:val="24"/>
            <w:szCs w:val="24"/>
          </w:rPr>
          <w:t>174</w:t>
        </w:r>
        <w:r w:rsidRPr="00B4283E">
          <w:rPr>
            <w:rFonts w:ascii="Garamond" w:hAnsi="Garamond"/>
            <w:noProof/>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06140031"/>
      <w:docPartObj>
        <w:docPartGallery w:val="Page Numbers (Bottom of Page)"/>
        <w:docPartUnique/>
      </w:docPartObj>
    </w:sdtPr>
    <w:sdtEndPr>
      <w:rPr>
        <w:noProof/>
      </w:rPr>
    </w:sdtEndPr>
    <w:sdtContent>
      <w:p w:rsidR="00325C8A" w:rsidRPr="005B4361" w:rsidRDefault="00325C8A" w:rsidP="006B58ED">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B4992">
              <w:rPr>
                <w:rFonts w:ascii="Garamond" w:hAnsi="Garamond"/>
                <w:noProof/>
                <w:sz w:val="24"/>
                <w:szCs w:val="24"/>
              </w:rPr>
              <w:t>173</w:t>
            </w:r>
            <w:r w:rsidRPr="00B4283E">
              <w:rPr>
                <w:rFonts w:ascii="Garamond" w:hAnsi="Garamond"/>
                <w:noProof/>
                <w:sz w:val="24"/>
                <w:szCs w:val="24"/>
              </w:rPr>
              <w:fldChar w:fldCharType="end"/>
            </w:r>
          </w:sdtContent>
        </w:sdt>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9544396"/>
      <w:docPartObj>
        <w:docPartGallery w:val="Page Numbers (Bottom of Page)"/>
        <w:docPartUnique/>
      </w:docPartObj>
    </w:sdtPr>
    <w:sdtEndPr>
      <w:rPr>
        <w:noProof/>
        <w:sz w:val="24"/>
        <w:szCs w:val="24"/>
      </w:rPr>
    </w:sdtEndPr>
    <w:sdtContent>
      <w:p w:rsidR="00325C8A" w:rsidRPr="00833610" w:rsidRDefault="00325C8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25C8A" w:rsidRDefault="00325C8A">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9078"/>
      <w:docPartObj>
        <w:docPartGallery w:val="Page Numbers (Bottom of Page)"/>
        <w:docPartUnique/>
      </w:docPartObj>
    </w:sdtPr>
    <w:sdtEndPr>
      <w:rPr>
        <w:rFonts w:ascii="Garamond" w:hAnsi="Garamond"/>
        <w:noProof/>
        <w:sz w:val="24"/>
        <w:szCs w:val="24"/>
      </w:rPr>
    </w:sdtEndPr>
    <w:sdtContent>
      <w:p w:rsidR="00325C8A" w:rsidRPr="00B4283E" w:rsidRDefault="00325C8A" w:rsidP="006B58ED">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B4992">
          <w:rPr>
            <w:rFonts w:ascii="Garamond" w:hAnsi="Garamond"/>
            <w:noProof/>
            <w:sz w:val="24"/>
            <w:szCs w:val="24"/>
          </w:rPr>
          <w:t>176</w:t>
        </w:r>
        <w:r w:rsidRPr="00B4283E">
          <w:rPr>
            <w:rFonts w:ascii="Garamond" w:hAnsi="Garamond"/>
            <w:noProof/>
            <w:sz w:val="24"/>
            <w:szCs w:val="24"/>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119079"/>
      <w:docPartObj>
        <w:docPartGallery w:val="Page Numbers (Bottom of Page)"/>
        <w:docPartUnique/>
      </w:docPartObj>
    </w:sdtPr>
    <w:sdtEndPr>
      <w:rPr>
        <w:noProof/>
      </w:rPr>
    </w:sdtEndPr>
    <w:sdtContent>
      <w:p w:rsidR="00325C8A" w:rsidRPr="005B4361" w:rsidRDefault="00325C8A" w:rsidP="006B58ED">
        <w:pPr>
          <w:pStyle w:val="Footer"/>
          <w:jc w:val="right"/>
          <w:rPr>
            <w:rFonts w:ascii="Garamond" w:hAnsi="Garamond"/>
            <w:sz w:val="24"/>
            <w:szCs w:val="24"/>
          </w:rPr>
        </w:pPr>
        <w:sdt>
          <w:sdtPr>
            <w:id w:val="311908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177</w:t>
            </w:r>
            <w:r w:rsidRPr="00B4283E">
              <w:rPr>
                <w:rFonts w:ascii="Garamond" w:hAnsi="Garamond"/>
                <w:noProof/>
                <w:sz w:val="24"/>
                <w:szCs w:val="24"/>
              </w:rPr>
              <w:fldChar w:fldCharType="end"/>
            </w:r>
          </w:sdtContent>
        </w:sdt>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119081"/>
      <w:docPartObj>
        <w:docPartGallery w:val="Page Numbers (Bottom of Page)"/>
        <w:docPartUnique/>
      </w:docPartObj>
    </w:sdtPr>
    <w:sdtEndPr>
      <w:rPr>
        <w:noProof/>
        <w:sz w:val="24"/>
        <w:szCs w:val="24"/>
      </w:rPr>
    </w:sdtEndPr>
    <w:sdtContent>
      <w:p w:rsidR="00325C8A" w:rsidRPr="00833610" w:rsidRDefault="00325C8A">
        <w:pPr>
          <w:pStyle w:val="Footer"/>
          <w:rPr>
            <w:rFonts w:ascii="Garamond" w:hAnsi="Garamond"/>
            <w:sz w:val="24"/>
            <w:szCs w:val="24"/>
          </w:rPr>
        </w:pPr>
      </w:p>
    </w:sdtContent>
  </w:sdt>
  <w:p w:rsidR="00325C8A" w:rsidRDefault="00325C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C8A" w:rsidRDefault="00325C8A" w:rsidP="009723E2">
      <w:pPr>
        <w:spacing w:after="0" w:line="240" w:lineRule="auto"/>
      </w:pPr>
      <w:r>
        <w:separator/>
      </w:r>
    </w:p>
  </w:footnote>
  <w:footnote w:type="continuationSeparator" w:id="0">
    <w:p w:rsidR="00325C8A" w:rsidRDefault="00325C8A" w:rsidP="009723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25C8A" w:rsidRPr="00EB260B" w:rsidTr="006B58ED">
      <w:trPr>
        <w:trHeight w:val="936"/>
        <w:jc w:val="center"/>
      </w:trPr>
      <w:tc>
        <w:tcPr>
          <w:tcW w:w="1392" w:type="pct"/>
          <w:shd w:val="pct5" w:color="auto" w:fill="F2F2F2"/>
          <w:vAlign w:val="center"/>
        </w:tcPr>
        <w:p w:rsidR="00325C8A" w:rsidRPr="00EB260B" w:rsidRDefault="00325C8A" w:rsidP="006B58E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rFonts w:ascii="Garamond" w:hAnsi="Garamond"/>
              <w:b/>
              <w:sz w:val="28"/>
              <w:szCs w:val="28"/>
            </w:rPr>
            <w:t xml:space="preserve"> Viti 2019 – Numri 5</w:t>
          </w:r>
        </w:p>
      </w:tc>
    </w:tr>
  </w:tbl>
  <w:p w:rsidR="00325C8A" w:rsidRPr="00385E2C" w:rsidRDefault="00325C8A" w:rsidP="006B58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25C8A" w:rsidRPr="00EB260B" w:rsidTr="006B58ED">
      <w:trPr>
        <w:trHeight w:val="936"/>
        <w:jc w:val="center"/>
      </w:trPr>
      <w:tc>
        <w:tcPr>
          <w:tcW w:w="1392" w:type="pct"/>
          <w:shd w:val="pct5" w:color="auto" w:fill="F2F2F2"/>
          <w:vAlign w:val="center"/>
        </w:tcPr>
        <w:p w:rsidR="00325C8A" w:rsidRPr="00EB260B" w:rsidRDefault="00325C8A" w:rsidP="006B58E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rFonts w:ascii="Garamond" w:hAnsi="Garamond"/>
              <w:b/>
              <w:sz w:val="28"/>
              <w:szCs w:val="28"/>
            </w:rPr>
            <w:t xml:space="preserve">Viti 2019 – </w:t>
          </w:r>
          <w:r w:rsidRPr="00104241">
            <w:rPr>
              <w:rFonts w:ascii="Garamond" w:hAnsi="Garamond"/>
              <w:b/>
              <w:sz w:val="28"/>
              <w:szCs w:val="28"/>
            </w:rPr>
            <w:t>Numri</w:t>
          </w:r>
          <w:r>
            <w:rPr>
              <w:rFonts w:ascii="Garamond" w:hAnsi="Garamond"/>
              <w:b/>
              <w:sz w:val="28"/>
              <w:szCs w:val="28"/>
            </w:rPr>
            <w:t xml:space="preserve"> 5 </w:t>
          </w:r>
        </w:p>
      </w:tc>
    </w:tr>
  </w:tbl>
  <w:p w:rsidR="00325C8A" w:rsidRDefault="00325C8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8A" w:rsidRDefault="00325C8A" w:rsidP="006B58ED">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25C8A" w:rsidRPr="00EB260B" w:rsidTr="006B58ED">
      <w:trPr>
        <w:trHeight w:val="936"/>
        <w:jc w:val="center"/>
      </w:trPr>
      <w:tc>
        <w:tcPr>
          <w:tcW w:w="1392" w:type="pct"/>
          <w:shd w:val="pct5" w:color="auto" w:fill="F2F2F2"/>
          <w:vAlign w:val="center"/>
        </w:tcPr>
        <w:p w:rsidR="00325C8A" w:rsidRPr="00EB260B" w:rsidRDefault="00325C8A" w:rsidP="006B58E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rFonts w:ascii="Garamond" w:hAnsi="Garamond"/>
              <w:b/>
              <w:sz w:val="28"/>
              <w:szCs w:val="28"/>
            </w:rPr>
            <w:t xml:space="preserve"> Viti 2019 – Numri 5</w:t>
          </w:r>
        </w:p>
      </w:tc>
    </w:tr>
  </w:tbl>
  <w:p w:rsidR="00325C8A" w:rsidRPr="00385E2C" w:rsidRDefault="00325C8A" w:rsidP="006B58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25C8A" w:rsidRPr="00EB260B" w:rsidTr="006B58ED">
      <w:trPr>
        <w:trHeight w:val="936"/>
        <w:jc w:val="center"/>
      </w:trPr>
      <w:tc>
        <w:tcPr>
          <w:tcW w:w="1392" w:type="pct"/>
          <w:shd w:val="pct5" w:color="auto" w:fill="F2F2F2"/>
          <w:vAlign w:val="center"/>
        </w:tcPr>
        <w:p w:rsidR="00325C8A" w:rsidRPr="00EB260B" w:rsidRDefault="00325C8A" w:rsidP="006B58E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5C8A" w:rsidRPr="00EB260B" w:rsidRDefault="00325C8A" w:rsidP="006B58ED">
          <w:pPr>
            <w:pStyle w:val="NoSpacing"/>
            <w:spacing w:before="100" w:after="100"/>
            <w:jc w:val="center"/>
            <w:rPr>
              <w:rFonts w:ascii="Garamond" w:hAnsi="Garamond"/>
              <w:b/>
              <w:sz w:val="28"/>
              <w:szCs w:val="28"/>
            </w:rPr>
          </w:pPr>
          <w:r>
            <w:rPr>
              <w:rFonts w:ascii="Garamond" w:hAnsi="Garamond"/>
              <w:b/>
              <w:sz w:val="28"/>
              <w:szCs w:val="28"/>
            </w:rPr>
            <w:t xml:space="preserve">Viti 2019 – </w:t>
          </w:r>
          <w:r w:rsidRPr="00104241">
            <w:rPr>
              <w:rFonts w:ascii="Garamond" w:hAnsi="Garamond"/>
              <w:b/>
              <w:sz w:val="28"/>
              <w:szCs w:val="28"/>
            </w:rPr>
            <w:t>Numri</w:t>
          </w:r>
          <w:r>
            <w:rPr>
              <w:rFonts w:ascii="Garamond" w:hAnsi="Garamond"/>
              <w:b/>
              <w:sz w:val="28"/>
              <w:szCs w:val="28"/>
            </w:rPr>
            <w:t xml:space="preserve"> 5 </w:t>
          </w:r>
        </w:p>
      </w:tc>
    </w:tr>
  </w:tbl>
  <w:p w:rsidR="00325C8A" w:rsidRDefault="00325C8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8A" w:rsidRDefault="00325C8A" w:rsidP="006B58ED">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486072"/>
    <w:multiLevelType w:val="hybridMultilevel"/>
    <w:tmpl w:val="A116701A"/>
    <w:lvl w:ilvl="0" w:tplc="DAF8FDD2">
      <w:start w:val="1"/>
      <w:numFmt w:val="bullet"/>
      <w:lvlText w:val="-"/>
      <w:lvlJc w:val="left"/>
      <w:pPr>
        <w:ind w:left="1004" w:hanging="360"/>
      </w:pPr>
      <w:rPr>
        <w:rFonts w:ascii="Garamond" w:eastAsia="MS Mincho" w:hAnsi="Garamond" w:cs="CG Time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9C848E8"/>
    <w:multiLevelType w:val="hybridMultilevel"/>
    <w:tmpl w:val="0BA28A46"/>
    <w:lvl w:ilvl="0" w:tplc="DAF8FDD2">
      <w:start w:val="1"/>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ECA7953"/>
    <w:multiLevelType w:val="hybridMultilevel"/>
    <w:tmpl w:val="031E15E4"/>
    <w:lvl w:ilvl="0" w:tplc="E6981C38">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6"/>
  </w:num>
  <w:num w:numId="13">
    <w:abstractNumId w:val="14"/>
  </w:num>
  <w:num w:numId="14">
    <w:abstractNumId w:val="10"/>
  </w:num>
  <w:num w:numId="15">
    <w:abstractNumId w:val="12"/>
  </w:num>
  <w:num w:numId="16">
    <w:abstractNumId w:val="19"/>
  </w:num>
  <w:num w:numId="17">
    <w:abstractNumId w:val="18"/>
  </w:num>
  <w:num w:numId="18">
    <w:abstractNumId w:val="13"/>
  </w:num>
  <w:num w:numId="19">
    <w:abstractNumId w:val="11"/>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stylePaneFormatFilter w:val="1024"/>
  <w:defaultTabStop w:val="0"/>
  <w:evenAndOddHeaders/>
  <w:characterSpacingControl w:val="doNotCompress"/>
  <w:hdrShapeDefaults>
    <o:shapedefaults v:ext="edit" spidmax="178178"/>
    <o:shapelayout v:ext="edit">
      <o:idmap v:ext="edit" data="174"/>
    </o:shapelayout>
  </w:hdrShapeDefaults>
  <w:footnotePr>
    <w:footnote w:id="-1"/>
    <w:footnote w:id="0"/>
  </w:footnotePr>
  <w:endnotePr>
    <w:endnote w:id="-1"/>
    <w:endnote w:id="0"/>
  </w:endnotePr>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BD1"/>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43CA"/>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48B"/>
    <w:rsid w:val="002A6F1B"/>
    <w:rsid w:val="002A7556"/>
    <w:rsid w:val="002A7690"/>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5C8A"/>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137"/>
    <w:rsid w:val="003B19A0"/>
    <w:rsid w:val="003B1F59"/>
    <w:rsid w:val="003B2F0F"/>
    <w:rsid w:val="003B3D4E"/>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7B7"/>
    <w:rsid w:val="003F7818"/>
    <w:rsid w:val="003F7897"/>
    <w:rsid w:val="003F7A46"/>
    <w:rsid w:val="003F7F6A"/>
    <w:rsid w:val="004002C1"/>
    <w:rsid w:val="00400501"/>
    <w:rsid w:val="00400E28"/>
    <w:rsid w:val="00401375"/>
    <w:rsid w:val="00401C46"/>
    <w:rsid w:val="00401CC5"/>
    <w:rsid w:val="00401E6D"/>
    <w:rsid w:val="00402218"/>
    <w:rsid w:val="00402893"/>
    <w:rsid w:val="00402A3D"/>
    <w:rsid w:val="00403B12"/>
    <w:rsid w:val="00404095"/>
    <w:rsid w:val="0040542A"/>
    <w:rsid w:val="004057A6"/>
    <w:rsid w:val="00405F01"/>
    <w:rsid w:val="00406332"/>
    <w:rsid w:val="00406A34"/>
    <w:rsid w:val="0040744E"/>
    <w:rsid w:val="004077AD"/>
    <w:rsid w:val="00407A15"/>
    <w:rsid w:val="00407C86"/>
    <w:rsid w:val="00407E08"/>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7031"/>
    <w:rsid w:val="005F7093"/>
    <w:rsid w:val="0060041B"/>
    <w:rsid w:val="0060079A"/>
    <w:rsid w:val="00600B4C"/>
    <w:rsid w:val="00600CFE"/>
    <w:rsid w:val="006012EE"/>
    <w:rsid w:val="0060139D"/>
    <w:rsid w:val="0060182D"/>
    <w:rsid w:val="00602210"/>
    <w:rsid w:val="00603D03"/>
    <w:rsid w:val="00603D7E"/>
    <w:rsid w:val="00604014"/>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F5E"/>
    <w:rsid w:val="006242B6"/>
    <w:rsid w:val="0062447F"/>
    <w:rsid w:val="00624A57"/>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58ED"/>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FD2"/>
    <w:rsid w:val="00866227"/>
    <w:rsid w:val="00866C91"/>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63E"/>
    <w:rsid w:val="008A76EF"/>
    <w:rsid w:val="008B028D"/>
    <w:rsid w:val="008B0954"/>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9DB"/>
    <w:rsid w:val="00944A15"/>
    <w:rsid w:val="00945040"/>
    <w:rsid w:val="009451AE"/>
    <w:rsid w:val="009459C0"/>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3347"/>
    <w:rsid w:val="00AC43C7"/>
    <w:rsid w:val="00AC43EC"/>
    <w:rsid w:val="00AC4CAE"/>
    <w:rsid w:val="00AC4D8C"/>
    <w:rsid w:val="00AC6219"/>
    <w:rsid w:val="00AC7AA5"/>
    <w:rsid w:val="00AC7EED"/>
    <w:rsid w:val="00AC7F75"/>
    <w:rsid w:val="00AD0281"/>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D7D"/>
    <w:rsid w:val="00B67645"/>
    <w:rsid w:val="00B7044F"/>
    <w:rsid w:val="00B70578"/>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3F89"/>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DF2"/>
    <w:rsid w:val="00C4399C"/>
    <w:rsid w:val="00C44578"/>
    <w:rsid w:val="00C44A8E"/>
    <w:rsid w:val="00C44ADD"/>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610C"/>
    <w:rsid w:val="00C96BE0"/>
    <w:rsid w:val="00C971D5"/>
    <w:rsid w:val="00C972DC"/>
    <w:rsid w:val="00C97C76"/>
    <w:rsid w:val="00C97E81"/>
    <w:rsid w:val="00C97FD1"/>
    <w:rsid w:val="00CA01CA"/>
    <w:rsid w:val="00CA031B"/>
    <w:rsid w:val="00CA1179"/>
    <w:rsid w:val="00CA1FC2"/>
    <w:rsid w:val="00CA2801"/>
    <w:rsid w:val="00CA2C08"/>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A0646"/>
    <w:rsid w:val="00DA0E15"/>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54B"/>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4992"/>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7D6"/>
    <w:rsid w:val="00F828B3"/>
    <w:rsid w:val="00F82983"/>
    <w:rsid w:val="00F82DD3"/>
    <w:rsid w:val="00F82F0C"/>
    <w:rsid w:val="00F83EE5"/>
    <w:rsid w:val="00F8422C"/>
    <w:rsid w:val="00F842C9"/>
    <w:rsid w:val="00F84ABA"/>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C2"/>
    <w:rsid w:val="00FB2EAA"/>
    <w:rsid w:val="00FB3246"/>
    <w:rsid w:val="00FB3420"/>
    <w:rsid w:val="00FB3992"/>
    <w:rsid w:val="00FB3A65"/>
    <w:rsid w:val="00FB3F0A"/>
    <w:rsid w:val="00FB42DC"/>
    <w:rsid w:val="00FB43DD"/>
    <w:rsid w:val="00FB4A2A"/>
    <w:rsid w:val="00FB4B4F"/>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56EA"/>
    <w:rsid w:val="00FD5FAA"/>
    <w:rsid w:val="00FD6D67"/>
    <w:rsid w:val="00FD7347"/>
    <w:rsid w:val="00FD7749"/>
    <w:rsid w:val="00FD774F"/>
    <w:rsid w:val="00FD797C"/>
    <w:rsid w:val="00FD7DC8"/>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F827D6"/>
    <w:pPr>
      <w:tabs>
        <w:tab w:val="num" w:pos="1080"/>
      </w:tabs>
      <w:spacing w:before="200" w:after="0" w:line="271" w:lineRule="auto"/>
      <w:ind w:left="1080" w:hanging="360"/>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F827D6"/>
    <w:pPr>
      <w:tabs>
        <w:tab w:val="num" w:pos="1440"/>
      </w:tabs>
      <w:spacing w:before="200" w:after="0" w:line="240" w:lineRule="auto"/>
      <w:ind w:left="1440" w:hanging="360"/>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F827D6"/>
    <w:pPr>
      <w:tabs>
        <w:tab w:val="num" w:pos="1800"/>
      </w:tabs>
      <w:spacing w:before="200" w:after="0" w:line="240" w:lineRule="auto"/>
      <w:ind w:left="1800" w:hanging="360"/>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F827D6"/>
    <w:pPr>
      <w:tabs>
        <w:tab w:val="num" w:pos="2160"/>
      </w:tabs>
      <w:spacing w:after="0" w:line="271" w:lineRule="auto"/>
      <w:ind w:left="2160" w:hanging="360"/>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F827D6"/>
    <w:pPr>
      <w:tabs>
        <w:tab w:val="num" w:pos="2880"/>
      </w:tabs>
      <w:spacing w:after="0" w:line="240" w:lineRule="auto"/>
      <w:ind w:left="2880" w:hanging="360"/>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F827D6"/>
    <w:pPr>
      <w:tabs>
        <w:tab w:val="num" w:pos="3240"/>
      </w:tabs>
      <w:spacing w:after="0" w:line="240" w:lineRule="auto"/>
      <w:ind w:left="3240" w:hanging="360"/>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rsid w:val="009723E2"/>
    <w:rPr>
      <w:rFonts w:ascii="Calibri" w:eastAsia="MS Mincho" w:hAnsi="Calibri" w:cs="Times New Roman"/>
      <w:lang w:val="sq-AL"/>
    </w:rPr>
  </w:style>
  <w:style w:type="paragraph" w:styleId="Footer">
    <w:name w:val="footer"/>
    <w:basedOn w:val="Normal"/>
    <w:link w:val="FooterChar"/>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Heading3Char">
    <w:name w:val="Heading 3 Char"/>
    <w:aliases w:val="Germa Char"/>
    <w:basedOn w:val="DefaultParagraphFont"/>
    <w:link w:val="Heading3"/>
    <w:rsid w:val="00F827D6"/>
    <w:rPr>
      <w:rFonts w:asciiTheme="majorHAnsi" w:eastAsiaTheme="majorEastAsia" w:hAnsiTheme="majorHAnsi" w:cstheme="majorBidi"/>
      <w:b/>
      <w:bCs/>
      <w:color w:val="4F81BD" w:themeColor="accent1"/>
      <w:lang w:val="sq-AL"/>
    </w:rPr>
  </w:style>
  <w:style w:type="character" w:customStyle="1" w:styleId="Heading4Char">
    <w:name w:val="Heading 4 Char"/>
    <w:basedOn w:val="DefaultParagraphFont"/>
    <w:link w:val="Heading4"/>
    <w:uiPriority w:val="9"/>
    <w:rsid w:val="00F827D6"/>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F827D6"/>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F827D6"/>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F827D6"/>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F827D6"/>
    <w:rPr>
      <w:rFonts w:ascii="Cambria" w:eastAsia="MS Mincho" w:hAnsi="Cambria" w:cs="Cambria"/>
      <w:i/>
      <w:iCs/>
      <w:spacing w:val="5"/>
      <w:sz w:val="20"/>
      <w:szCs w:val="20"/>
      <w:lang w:val="sq-AL"/>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F827D6"/>
    <w:rPr>
      <w:rFonts w:ascii="Calibri" w:eastAsia="MS Mincho" w:hAnsi="Calibri" w:cs="Times New Roman"/>
      <w:lang w:val="sq-AL"/>
    </w:rPr>
  </w:style>
  <w:style w:type="paragraph" w:customStyle="1" w:styleId="Style1">
    <w:name w:val="Style1"/>
    <w:basedOn w:val="Akti"/>
    <w:qFormat/>
    <w:rsid w:val="00F827D6"/>
    <w:rPr>
      <w:rFonts w:ascii="CG Times" w:hAnsi="CG Times"/>
      <w:sz w:val="21"/>
    </w:rPr>
  </w:style>
  <w:style w:type="character" w:customStyle="1" w:styleId="Heading3Char1">
    <w:name w:val="Heading 3 Char1"/>
    <w:aliases w:val="Germa Char1"/>
    <w:link w:val="Heading3"/>
    <w:locked/>
    <w:rsid w:val="00F827D6"/>
    <w:rPr>
      <w:rFonts w:ascii="Cambria" w:eastAsia="MS Mincho" w:hAnsi="Cambria" w:cs="Cambria"/>
      <w:b/>
      <w:bCs/>
      <w:sz w:val="24"/>
      <w:szCs w:val="24"/>
      <w:lang w:val="sq-AL"/>
    </w:rPr>
  </w:style>
  <w:style w:type="paragraph" w:customStyle="1" w:styleId="ADDRESS">
    <w:name w:val="ADDRESS"/>
    <w:basedOn w:val="Normal"/>
    <w:rsid w:val="00F827D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F827D6"/>
    <w:pPr>
      <w:spacing w:after="0" w:line="240" w:lineRule="auto"/>
      <w:jc w:val="both"/>
    </w:pPr>
    <w:rPr>
      <w:rFonts w:ascii="CG Times" w:eastAsia="MS Mincho" w:hAnsi="CG Times" w:cs="CG Times"/>
      <w:sz w:val="21"/>
      <w:lang w:val="en-GB"/>
    </w:rPr>
  </w:style>
  <w:style w:type="paragraph" w:customStyle="1" w:styleId="AneksiNr">
    <w:name w:val="Aneksi_Nr"/>
    <w:next w:val="Normal"/>
    <w:rsid w:val="00F827D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827D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F827D6"/>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F827D6"/>
    <w:rPr>
      <w:rFonts w:ascii="Arial" w:eastAsia="Times New Roman" w:hAnsi="Arial" w:cs="Arial"/>
      <w:color w:val="000000"/>
      <w:sz w:val="24"/>
      <w:szCs w:val="24"/>
      <w:lang w:val="sq-AL"/>
    </w:rPr>
  </w:style>
  <w:style w:type="paragraph" w:customStyle="1" w:styleId="BazLigjPropozues">
    <w:name w:val="Baz_Ligj_Propozues"/>
    <w:rsid w:val="00F827D6"/>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F827D6"/>
    <w:rPr>
      <w:color w:val="800080"/>
      <w:u w:val="single"/>
    </w:rPr>
  </w:style>
  <w:style w:type="paragraph" w:customStyle="1" w:styleId="font5">
    <w:name w:val="font5"/>
    <w:basedOn w:val="Normal"/>
    <w:rsid w:val="00F827D6"/>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F827D6"/>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F827D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F827D6"/>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F827D6"/>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F827D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827D6"/>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F827D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F827D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F827D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F827D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F827D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827D6"/>
    <w:pPr>
      <w:pageBreakBefore/>
      <w:spacing w:after="0" w:line="240" w:lineRule="auto"/>
      <w:jc w:val="both"/>
    </w:pPr>
    <w:rPr>
      <w:rFonts w:ascii="CG Times" w:eastAsia="MS Mincho" w:hAnsi="CG Times" w:cs="CG Times"/>
      <w:b/>
      <w:bCs/>
      <w:sz w:val="21"/>
    </w:rPr>
  </w:style>
  <w:style w:type="paragraph" w:customStyle="1" w:styleId="KapitulliNr">
    <w:name w:val="Kapitulli_Nr"/>
    <w:rsid w:val="00F827D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827D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827D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827D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827D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F827D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F827D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F827D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F827D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F827D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F827D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F827D6"/>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F827D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827D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827D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827D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F827D6"/>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F827D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F827D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F827D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F827D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F827D6"/>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F827D6"/>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F827D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827D6"/>
    <w:pPr>
      <w:keepLines w:val="0"/>
      <w:widowControl w:val="0"/>
      <w:tabs>
        <w:tab w:val="num" w:pos="360"/>
      </w:tabs>
      <w:spacing w:before="0" w:line="240" w:lineRule="auto"/>
      <w:ind w:left="36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F827D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827D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827D6"/>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F827D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F827D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827D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F827D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F827D6"/>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F827D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F827D6"/>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F827D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827D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F827D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F827D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F827D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F827D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F827D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F827D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F827D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827D6"/>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F827D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F827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F827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F827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F827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F827D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F827D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F827D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F827D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F827D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F827D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F827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F827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F827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F827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F827D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F827D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F827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F827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F827D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F827D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F827D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F827D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F827D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F827D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F827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F827D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F827D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F827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F827D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F827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F827D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F827D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F827D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F827D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F827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F827D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F827D6"/>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F827D6"/>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F827D6"/>
  </w:style>
  <w:style w:type="paragraph" w:customStyle="1" w:styleId="articlebody">
    <w:name w:val="articlebody"/>
    <w:basedOn w:val="Normal"/>
    <w:uiPriority w:val="99"/>
    <w:rsid w:val="00F827D6"/>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F827D6"/>
    <w:pPr>
      <w:tabs>
        <w:tab w:val="num" w:pos="360"/>
      </w:tabs>
      <w:spacing w:line="276" w:lineRule="auto"/>
      <w:ind w:left="360"/>
      <w:outlineLvl w:val="9"/>
    </w:pPr>
    <w:rPr>
      <w:rFonts w:ascii="Cambria" w:eastAsia="Times New Roman" w:hAnsi="Cambria" w:cs="Times New Roman"/>
      <w:color w:val="365F91"/>
      <w:lang w:eastAsia="ja-JP"/>
    </w:rPr>
  </w:style>
  <w:style w:type="paragraph" w:styleId="BodyTextIndent">
    <w:name w:val="Body Text Indent"/>
    <w:basedOn w:val="Normal"/>
    <w:link w:val="BodyTextIndentChar"/>
    <w:unhideWhenUsed/>
    <w:rsid w:val="00F827D6"/>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F827D6"/>
    <w:rPr>
      <w:rFonts w:ascii="Calibri" w:eastAsia="Calibri" w:hAnsi="Calibri" w:cs="Times New Roman"/>
      <w:lang w:val="sq-AL"/>
    </w:rPr>
  </w:style>
  <w:style w:type="paragraph" w:customStyle="1" w:styleId="numridata0">
    <w:name w:val="numridata"/>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F827D6"/>
    <w:pPr>
      <w:spacing w:line="240" w:lineRule="exact"/>
    </w:pPr>
    <w:rPr>
      <w:rFonts w:ascii="Tahoma" w:hAnsi="Tahoma"/>
      <w:sz w:val="20"/>
      <w:szCs w:val="20"/>
    </w:rPr>
  </w:style>
  <w:style w:type="paragraph" w:styleId="BodyText3">
    <w:name w:val="Body Text 3"/>
    <w:basedOn w:val="Normal"/>
    <w:link w:val="BodyText3Char"/>
    <w:uiPriority w:val="99"/>
    <w:rsid w:val="00F827D6"/>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F827D6"/>
    <w:rPr>
      <w:rFonts w:ascii="Times New Roman" w:eastAsia="Times New Roman" w:hAnsi="Times New Roman" w:cs="Times New Roman"/>
      <w:sz w:val="16"/>
      <w:szCs w:val="16"/>
      <w:lang w:val="sq-AL"/>
    </w:rPr>
  </w:style>
  <w:style w:type="paragraph" w:customStyle="1" w:styleId="s32b251d">
    <w:name w:val="s32b251d"/>
    <w:basedOn w:val="Normal"/>
    <w:rsid w:val="00F827D6"/>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F827D6"/>
  </w:style>
  <w:style w:type="paragraph" w:customStyle="1" w:styleId="s30eec3f8">
    <w:name w:val="s30eec3f8"/>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F827D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827D6"/>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F827D6"/>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F827D6"/>
  </w:style>
  <w:style w:type="character" w:customStyle="1" w:styleId="s7d2086b4">
    <w:name w:val="s7d2086b4"/>
    <w:basedOn w:val="DefaultParagraphFont"/>
    <w:uiPriority w:val="99"/>
    <w:rsid w:val="00F827D6"/>
  </w:style>
  <w:style w:type="character" w:customStyle="1" w:styleId="hps">
    <w:name w:val="hps"/>
    <w:basedOn w:val="DefaultParagraphFont"/>
    <w:rsid w:val="00F827D6"/>
  </w:style>
  <w:style w:type="paragraph" w:customStyle="1" w:styleId="paragrafi00">
    <w:name w:val="paragrafi0"/>
    <w:basedOn w:val="Normal"/>
    <w:rsid w:val="00F827D6"/>
    <w:pPr>
      <w:spacing w:before="100" w:beforeAutospacing="1" w:after="100" w:afterAutospacing="1" w:line="240" w:lineRule="auto"/>
    </w:pPr>
    <w:rPr>
      <w:rFonts w:ascii="Times New Roman" w:eastAsia="Calibri" w:hAnsi="Times New Roman"/>
      <w:sz w:val="24"/>
      <w:szCs w:val="24"/>
    </w:rPr>
  </w:style>
  <w:style w:type="character" w:customStyle="1" w:styleId="grame">
    <w:name w:val="grame"/>
    <w:rsid w:val="00F827D6"/>
    <w:rPr>
      <w:rFonts w:cs="Times New Roman"/>
    </w:rPr>
  </w:style>
  <w:style w:type="paragraph" w:customStyle="1" w:styleId="titulli0">
    <w:name w:val="titulli"/>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F827D6"/>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F827D6"/>
  </w:style>
  <w:style w:type="paragraph" w:customStyle="1" w:styleId="akti1">
    <w:name w:val="akti"/>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F827D6"/>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rsid w:val="00F827D6"/>
  </w:style>
  <w:style w:type="paragraph" w:customStyle="1" w:styleId="CM49">
    <w:name w:val="CM49"/>
    <w:basedOn w:val="Normal"/>
    <w:next w:val="Normal"/>
    <w:rsid w:val="00F827D6"/>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F827D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F827D6"/>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F827D6"/>
    <w:pPr>
      <w:widowControl w:val="0"/>
    </w:pPr>
    <w:rPr>
      <w:rFonts w:ascii="Helvetica" w:eastAsia="Times New Roman" w:hAnsi="Helvetica" w:cs="Helvetica"/>
      <w:lang w:val="sq-AL"/>
    </w:rPr>
  </w:style>
  <w:style w:type="paragraph" w:customStyle="1" w:styleId="CM57">
    <w:name w:val="CM57"/>
    <w:basedOn w:val="Normal"/>
    <w:next w:val="Normal"/>
    <w:rsid w:val="00F827D6"/>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F827D6"/>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F827D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827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827D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827D6"/>
  </w:style>
  <w:style w:type="character" w:customStyle="1" w:styleId="StyleHeading6BoldChar">
    <w:name w:val="Style Heading 6 + Bold Char"/>
    <w:link w:val="StyleHeading6Bold"/>
    <w:rsid w:val="00F827D6"/>
    <w:rPr>
      <w:rFonts w:ascii="Cambria" w:eastAsia="MS Mincho" w:hAnsi="Cambria" w:cs="Cambria"/>
      <w:b/>
      <w:bCs/>
      <w:i/>
      <w:iCs/>
      <w:color w:val="7F7F7F"/>
      <w:sz w:val="24"/>
      <w:szCs w:val="24"/>
      <w:lang w:val="sq-AL"/>
    </w:rPr>
  </w:style>
  <w:style w:type="paragraph" w:customStyle="1" w:styleId="tableheaders">
    <w:name w:val="table headers"/>
    <w:rsid w:val="00F827D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827D6"/>
    <w:rPr>
      <w:b w:val="0"/>
    </w:rPr>
  </w:style>
  <w:style w:type="paragraph" w:styleId="PlainText">
    <w:name w:val="Plain Text"/>
    <w:basedOn w:val="Normal"/>
    <w:link w:val="PlainTextChar"/>
    <w:unhideWhenUsed/>
    <w:rsid w:val="00F827D6"/>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rsid w:val="00F827D6"/>
    <w:rPr>
      <w:rFonts w:ascii="Consolas" w:eastAsia="Calibri" w:hAnsi="Consolas" w:cs="Times New Roman"/>
      <w:sz w:val="21"/>
      <w:szCs w:val="21"/>
      <w:lang w:val="sq-AL"/>
    </w:rPr>
  </w:style>
  <w:style w:type="paragraph" w:customStyle="1" w:styleId="StyleStyle1Bold">
    <w:name w:val="Style Style1 + Bold"/>
    <w:basedOn w:val="Style1"/>
    <w:rsid w:val="00F827D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F827D6"/>
    <w:rPr>
      <w:rFonts w:ascii="EUAlbertina" w:hAnsi="EUAlbertina"/>
      <w:color w:val="auto"/>
    </w:rPr>
  </w:style>
  <w:style w:type="paragraph" w:customStyle="1" w:styleId="CM4">
    <w:name w:val="CM4"/>
    <w:basedOn w:val="Normal"/>
    <w:next w:val="Normal"/>
    <w:rsid w:val="00F827D6"/>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F827D6"/>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F827D6"/>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rsid w:val="00F827D6"/>
    <w:rPr>
      <w:rFonts w:ascii="Tahoma" w:eastAsia="Times New Roman" w:hAnsi="Tahoma" w:cs="Times New Roman"/>
      <w:sz w:val="16"/>
      <w:szCs w:val="16"/>
      <w:lang w:val="sq-AL"/>
    </w:rPr>
  </w:style>
  <w:style w:type="numbering" w:customStyle="1" w:styleId="NoList3">
    <w:name w:val="No List3"/>
    <w:next w:val="NoList"/>
    <w:semiHidden/>
    <w:rsid w:val="00F827D6"/>
  </w:style>
  <w:style w:type="numbering" w:customStyle="1" w:styleId="NoList4">
    <w:name w:val="No List4"/>
    <w:next w:val="NoList"/>
    <w:semiHidden/>
    <w:rsid w:val="00F827D6"/>
  </w:style>
  <w:style w:type="paragraph" w:customStyle="1" w:styleId="Point1">
    <w:name w:val="Point 1"/>
    <w:basedOn w:val="Normal"/>
    <w:link w:val="Point1Char"/>
    <w:rsid w:val="00F827D6"/>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F827D6"/>
    <w:rPr>
      <w:rFonts w:ascii="Calibri" w:eastAsia="Times New Roman" w:hAnsi="Calibri" w:cs="Times New Roman"/>
      <w:sz w:val="24"/>
      <w:szCs w:val="24"/>
      <w:lang w:val="en-GB" w:eastAsia="en-GB"/>
    </w:rPr>
  </w:style>
  <w:style w:type="paragraph" w:customStyle="1" w:styleId="Text1">
    <w:name w:val="Text 1"/>
    <w:basedOn w:val="Normal"/>
    <w:link w:val="Text1Char"/>
    <w:rsid w:val="00F827D6"/>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F827D6"/>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827D6"/>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F827D6"/>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827D6"/>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827D6"/>
  </w:style>
  <w:style w:type="character" w:customStyle="1" w:styleId="SectionTitleCharCharChar">
    <w:name w:val="SectionTitle Char Char Char"/>
    <w:link w:val="SectionTitleCharChar"/>
    <w:rsid w:val="00F827D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827D6"/>
    <w:rPr>
      <w:rFonts w:ascii="Calibri" w:eastAsia="Times New Roman" w:hAnsi="Calibri" w:cs="Times New Roman"/>
      <w:b/>
      <w:bCs/>
      <w:smallCaps/>
      <w:sz w:val="28"/>
      <w:szCs w:val="28"/>
      <w:lang w:val="en-GB" w:eastAsia="en-GB"/>
    </w:rPr>
  </w:style>
  <w:style w:type="character" w:customStyle="1" w:styleId="Text1Char">
    <w:name w:val="Text 1 Char"/>
    <w:link w:val="Text1"/>
    <w:rsid w:val="00F827D6"/>
    <w:rPr>
      <w:rFonts w:ascii="Calibri" w:eastAsia="Times New Roman" w:hAnsi="Calibri" w:cs="Times New Roman"/>
      <w:sz w:val="24"/>
      <w:szCs w:val="24"/>
      <w:lang w:val="en-GB" w:eastAsia="en-GB"/>
    </w:rPr>
  </w:style>
  <w:style w:type="character" w:customStyle="1" w:styleId="Point1CharChar">
    <w:name w:val="Point 1 Char Char"/>
    <w:rsid w:val="00F827D6"/>
    <w:rPr>
      <w:sz w:val="24"/>
      <w:szCs w:val="24"/>
      <w:lang w:val="en-GB" w:eastAsia="en-GB" w:bidi="ar-SA"/>
    </w:rPr>
  </w:style>
  <w:style w:type="paragraph" w:customStyle="1" w:styleId="Point0">
    <w:name w:val="Point 0"/>
    <w:basedOn w:val="Normal"/>
    <w:rsid w:val="00F827D6"/>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F827D6"/>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F827D6"/>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F827D6"/>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F827D6"/>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F827D6"/>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827D6"/>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F827D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827D6"/>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827D6"/>
    <w:rPr>
      <w:rFonts w:ascii="CG Times" w:hAnsi="CG Times"/>
      <w:sz w:val="22"/>
      <w:lang w:val="en-US" w:eastAsia="en-US" w:bidi="ar-SA"/>
    </w:rPr>
  </w:style>
  <w:style w:type="paragraph" w:customStyle="1" w:styleId="SectionTitle">
    <w:name w:val="SectionTitle"/>
    <w:basedOn w:val="Normal"/>
    <w:next w:val="Heading1"/>
    <w:rsid w:val="00F827D6"/>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F827D6"/>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F827D6"/>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F827D6"/>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F827D6"/>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F827D6"/>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F827D6"/>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F827D6"/>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F827D6"/>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F827D6"/>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F827D6"/>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F827D6"/>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F827D6"/>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F827D6"/>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F827D6"/>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F827D6"/>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F827D6"/>
    <w:pPr>
      <w:spacing w:after="0" w:line="360" w:lineRule="auto"/>
    </w:pPr>
    <w:rPr>
      <w:rFonts w:ascii="Tahoma" w:eastAsia="Times New Roman" w:hAnsi="Tahoma"/>
      <w:lang w:val="de-AT" w:eastAsia="de-DE"/>
    </w:rPr>
  </w:style>
  <w:style w:type="paragraph" w:styleId="List">
    <w:name w:val="List"/>
    <w:basedOn w:val="Normal"/>
    <w:rsid w:val="00F827D6"/>
    <w:pPr>
      <w:spacing w:after="0" w:line="360" w:lineRule="auto"/>
      <w:ind w:left="454" w:hanging="454"/>
    </w:pPr>
    <w:rPr>
      <w:rFonts w:ascii="Tahoma" w:eastAsia="Times New Roman" w:hAnsi="Tahoma"/>
      <w:lang w:val="de-AT" w:eastAsia="de-DE"/>
    </w:rPr>
  </w:style>
  <w:style w:type="paragraph" w:styleId="List2">
    <w:name w:val="List 2"/>
    <w:basedOn w:val="Normal"/>
    <w:rsid w:val="00F827D6"/>
    <w:pPr>
      <w:spacing w:after="0" w:line="360" w:lineRule="auto"/>
      <w:ind w:left="681" w:hanging="454"/>
    </w:pPr>
    <w:rPr>
      <w:rFonts w:ascii="Tahoma" w:eastAsia="Times New Roman" w:hAnsi="Tahoma"/>
      <w:lang w:val="de-AT" w:eastAsia="de-DE"/>
    </w:rPr>
  </w:style>
  <w:style w:type="paragraph" w:styleId="List3">
    <w:name w:val="List 3"/>
    <w:basedOn w:val="Normal"/>
    <w:rsid w:val="00F827D6"/>
    <w:pPr>
      <w:spacing w:after="0" w:line="360" w:lineRule="auto"/>
      <w:ind w:left="908" w:hanging="454"/>
    </w:pPr>
    <w:rPr>
      <w:rFonts w:ascii="Tahoma" w:eastAsia="Times New Roman" w:hAnsi="Tahoma"/>
      <w:lang w:val="de-AT" w:eastAsia="de-DE"/>
    </w:rPr>
  </w:style>
  <w:style w:type="paragraph" w:styleId="List4">
    <w:name w:val="List 4"/>
    <w:basedOn w:val="Normal"/>
    <w:rsid w:val="00F827D6"/>
    <w:pPr>
      <w:spacing w:after="0" w:line="360" w:lineRule="auto"/>
      <w:ind w:left="1134" w:hanging="454"/>
    </w:pPr>
    <w:rPr>
      <w:rFonts w:ascii="Tahoma" w:eastAsia="Times New Roman" w:hAnsi="Tahoma"/>
      <w:lang w:val="de-AT" w:eastAsia="de-DE"/>
    </w:rPr>
  </w:style>
  <w:style w:type="paragraph" w:styleId="List5">
    <w:name w:val="List 5"/>
    <w:basedOn w:val="Normal"/>
    <w:rsid w:val="00F827D6"/>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F827D6"/>
    <w:pPr>
      <w:spacing w:after="0" w:line="360" w:lineRule="auto"/>
      <w:ind w:left="227"/>
    </w:pPr>
    <w:rPr>
      <w:rFonts w:ascii="Tahoma" w:eastAsia="Times New Roman" w:hAnsi="Tahoma"/>
      <w:lang w:val="de-AT" w:eastAsia="de-DE"/>
    </w:rPr>
  </w:style>
  <w:style w:type="paragraph" w:styleId="ListContinue2">
    <w:name w:val="List Continue 2"/>
    <w:basedOn w:val="Normal"/>
    <w:rsid w:val="00F827D6"/>
    <w:pPr>
      <w:spacing w:after="0" w:line="360" w:lineRule="auto"/>
      <w:ind w:left="454"/>
    </w:pPr>
    <w:rPr>
      <w:rFonts w:ascii="Tahoma" w:eastAsia="Times New Roman" w:hAnsi="Tahoma"/>
      <w:lang w:val="de-AT" w:eastAsia="de-DE"/>
    </w:rPr>
  </w:style>
  <w:style w:type="paragraph" w:styleId="ListContinue3">
    <w:name w:val="List Continue 3"/>
    <w:basedOn w:val="Normal"/>
    <w:rsid w:val="00F827D6"/>
    <w:pPr>
      <w:spacing w:after="0" w:line="360" w:lineRule="auto"/>
      <w:ind w:left="680"/>
    </w:pPr>
    <w:rPr>
      <w:rFonts w:ascii="Tahoma" w:eastAsia="Times New Roman" w:hAnsi="Tahoma"/>
      <w:lang w:val="de-AT" w:eastAsia="de-DE"/>
    </w:rPr>
  </w:style>
  <w:style w:type="paragraph" w:styleId="ListContinue4">
    <w:name w:val="List Continue 4"/>
    <w:basedOn w:val="Normal"/>
    <w:rsid w:val="00F827D6"/>
    <w:pPr>
      <w:spacing w:after="0" w:line="360" w:lineRule="auto"/>
      <w:ind w:left="907"/>
    </w:pPr>
    <w:rPr>
      <w:rFonts w:ascii="Tahoma" w:eastAsia="Times New Roman" w:hAnsi="Tahoma"/>
      <w:lang w:val="de-AT" w:eastAsia="de-DE"/>
    </w:rPr>
  </w:style>
  <w:style w:type="paragraph" w:styleId="ListContinue5">
    <w:name w:val="List Continue 5"/>
    <w:basedOn w:val="Normal"/>
    <w:rsid w:val="00F827D6"/>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F827D6"/>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F827D6"/>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F827D6"/>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F827D6"/>
    <w:rPr>
      <w:sz w:val="16"/>
      <w:szCs w:val="16"/>
    </w:rPr>
  </w:style>
  <w:style w:type="paragraph" w:styleId="CommentText">
    <w:name w:val="annotation text"/>
    <w:aliases w:val=" Char"/>
    <w:basedOn w:val="Normal"/>
    <w:link w:val="CommentTextChar"/>
    <w:uiPriority w:val="99"/>
    <w:unhideWhenUsed/>
    <w:rsid w:val="00F827D6"/>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F827D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827D6"/>
    <w:rPr>
      <w:b/>
      <w:bCs/>
    </w:rPr>
  </w:style>
  <w:style w:type="character" w:customStyle="1" w:styleId="CommentSubjectChar">
    <w:name w:val="Comment Subject Char"/>
    <w:basedOn w:val="CommentTextChar"/>
    <w:link w:val="CommentSubject"/>
    <w:uiPriority w:val="99"/>
    <w:rsid w:val="00F827D6"/>
    <w:rPr>
      <w:b/>
      <w:bCs/>
    </w:rPr>
  </w:style>
  <w:style w:type="paragraph" w:styleId="ListNumber4">
    <w:name w:val="List Number 4"/>
    <w:basedOn w:val="Normal"/>
    <w:rsid w:val="00F827D6"/>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F827D6"/>
    <w:pPr>
      <w:tabs>
        <w:tab w:val="num" w:pos="1134"/>
      </w:tabs>
      <w:spacing w:after="0" w:line="360" w:lineRule="auto"/>
      <w:ind w:left="1134" w:hanging="227"/>
    </w:pPr>
    <w:rPr>
      <w:rFonts w:ascii="Tahoma" w:eastAsia="Times New Roman" w:hAnsi="Tahoma"/>
      <w:lang w:val="de-AT" w:eastAsia="de-DE"/>
    </w:rPr>
  </w:style>
  <w:style w:type="numbering" w:customStyle="1" w:styleId="NoList1">
    <w:name w:val="No List1"/>
    <w:next w:val="NoList"/>
    <w:semiHidden/>
    <w:unhideWhenUsed/>
    <w:rsid w:val="00F827D6"/>
  </w:style>
  <w:style w:type="paragraph" w:styleId="MacroText">
    <w:name w:val="macro"/>
    <w:link w:val="MacroTextChar"/>
    <w:semiHidden/>
    <w:rsid w:val="00F827D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827D6"/>
    <w:rPr>
      <w:rFonts w:ascii="Courier New" w:eastAsia="Times New Roman" w:hAnsi="Courier New" w:cs="Times New Roman"/>
      <w:lang w:val="de-DE" w:eastAsia="de-DE"/>
    </w:rPr>
  </w:style>
  <w:style w:type="paragraph" w:styleId="NormalIndent">
    <w:name w:val="Normal Indent"/>
    <w:basedOn w:val="Normal"/>
    <w:link w:val="NormalIndentChar"/>
    <w:rsid w:val="00F827D6"/>
    <w:pPr>
      <w:spacing w:after="0" w:line="360" w:lineRule="auto"/>
      <w:ind w:left="454"/>
    </w:pPr>
    <w:rPr>
      <w:rFonts w:ascii="Tahoma" w:eastAsia="Times New Roman" w:hAnsi="Tahoma"/>
      <w:lang w:val="de-AT" w:eastAsia="de-DE"/>
    </w:rPr>
  </w:style>
  <w:style w:type="paragraph" w:styleId="EnvelopeReturn">
    <w:name w:val="envelope return"/>
    <w:basedOn w:val="Normal"/>
    <w:rsid w:val="00F827D6"/>
    <w:pPr>
      <w:spacing w:after="0" w:line="240" w:lineRule="auto"/>
    </w:pPr>
    <w:rPr>
      <w:rFonts w:ascii="Tahoma" w:eastAsia="Times New Roman" w:hAnsi="Tahoma"/>
      <w:sz w:val="20"/>
      <w:lang w:val="de-AT" w:eastAsia="de-DE"/>
    </w:rPr>
  </w:style>
  <w:style w:type="paragraph" w:styleId="EnvelopeAddress">
    <w:name w:val="envelope address"/>
    <w:basedOn w:val="Normal"/>
    <w:rsid w:val="00F827D6"/>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F827D6"/>
    <w:rPr>
      <w:rFonts w:ascii="Tahoma" w:hAnsi="Tahoma"/>
      <w:sz w:val="22"/>
    </w:rPr>
  </w:style>
  <w:style w:type="paragraph" w:styleId="BlockText">
    <w:name w:val="Block Text"/>
    <w:basedOn w:val="Normal"/>
    <w:rsid w:val="00F827D6"/>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F827D6"/>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F827D6"/>
    <w:rPr>
      <w:rFonts w:ascii="Tahoma" w:eastAsia="Times New Roman" w:hAnsi="Tahoma" w:cs="Times New Roman"/>
      <w:lang w:val="de-AT" w:eastAsia="de-DE"/>
    </w:rPr>
  </w:style>
  <w:style w:type="character" w:customStyle="1" w:styleId="Emphasis1">
    <w:name w:val="Emphasis1"/>
    <w:semiHidden/>
    <w:rsid w:val="00F827D6"/>
  </w:style>
  <w:style w:type="paragraph" w:styleId="NoteHeading">
    <w:name w:val="Note Heading"/>
    <w:basedOn w:val="Normal"/>
    <w:next w:val="Normal"/>
    <w:link w:val="NoteHeadingChar"/>
    <w:rsid w:val="00F827D6"/>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F827D6"/>
    <w:rPr>
      <w:rFonts w:ascii="Tahoma" w:eastAsia="Times New Roman" w:hAnsi="Tahoma" w:cs="Times New Roman"/>
      <w:lang w:val="de-AT" w:eastAsia="de-DE"/>
    </w:rPr>
  </w:style>
  <w:style w:type="paragraph" w:styleId="MessageHeader">
    <w:name w:val="Message Header"/>
    <w:basedOn w:val="Normal"/>
    <w:link w:val="MessageHeaderChar"/>
    <w:rsid w:val="00F827D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F827D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827D6"/>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F827D6"/>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F827D6"/>
    <w:rPr>
      <w:rFonts w:ascii="Tahoma" w:eastAsia="Times New Roman" w:hAnsi="Tahoma" w:cs="Times New Roman"/>
      <w:sz w:val="20"/>
      <w:szCs w:val="20"/>
      <w:lang w:val="sq-AL"/>
    </w:rPr>
  </w:style>
  <w:style w:type="character" w:styleId="EndnoteReference">
    <w:name w:val="endnote reference"/>
    <w:uiPriority w:val="99"/>
    <w:semiHidden/>
    <w:unhideWhenUsed/>
    <w:rsid w:val="00F827D6"/>
    <w:rPr>
      <w:vertAlign w:val="superscript"/>
    </w:rPr>
  </w:style>
  <w:style w:type="paragraph" w:styleId="BodyTextFirstIndent2">
    <w:name w:val="Body Text First Indent 2"/>
    <w:basedOn w:val="BodyTextIndent"/>
    <w:link w:val="BodyTextFirstIndent2Char"/>
    <w:semiHidden/>
    <w:rsid w:val="00F827D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827D6"/>
    <w:rPr>
      <w:rFonts w:ascii="Tahoma" w:eastAsia="Times New Roman" w:hAnsi="Tahoma"/>
      <w:lang w:val="de-AT" w:eastAsia="de-DE"/>
    </w:rPr>
  </w:style>
  <w:style w:type="numbering" w:styleId="111111">
    <w:name w:val="Outline List 2"/>
    <w:basedOn w:val="NoList"/>
    <w:semiHidden/>
    <w:rsid w:val="00F827D6"/>
    <w:pPr>
      <w:numPr>
        <w:numId w:val="15"/>
      </w:numPr>
    </w:pPr>
  </w:style>
  <w:style w:type="paragraph" w:customStyle="1" w:styleId="Zusatz2">
    <w:name w:val="Zusatz 2"/>
    <w:basedOn w:val="Normal"/>
    <w:next w:val="Normal"/>
    <w:semiHidden/>
    <w:rsid w:val="00F827D6"/>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F827D6"/>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F827D6"/>
    <w:pPr>
      <w:numPr>
        <w:numId w:val="16"/>
      </w:numPr>
    </w:pPr>
  </w:style>
  <w:style w:type="paragraph" w:styleId="Salutation">
    <w:name w:val="Salutation"/>
    <w:basedOn w:val="Normal"/>
    <w:next w:val="Normal"/>
    <w:link w:val="SalutationChar"/>
    <w:semiHidden/>
    <w:rsid w:val="00F827D6"/>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F827D6"/>
    <w:rPr>
      <w:rFonts w:ascii="Tahoma" w:eastAsia="Times New Roman" w:hAnsi="Tahoma" w:cs="Times New Roman"/>
      <w:lang w:val="de-AT" w:eastAsia="de-DE"/>
    </w:rPr>
  </w:style>
  <w:style w:type="numbering" w:styleId="ArticleSection">
    <w:name w:val="Outline List 3"/>
    <w:basedOn w:val="NoList"/>
    <w:semiHidden/>
    <w:rsid w:val="00F827D6"/>
    <w:pPr>
      <w:numPr>
        <w:numId w:val="17"/>
      </w:numPr>
    </w:pPr>
  </w:style>
  <w:style w:type="paragraph" w:styleId="Closing">
    <w:name w:val="Closing"/>
    <w:basedOn w:val="Normal"/>
    <w:link w:val="ClosingChar"/>
    <w:rsid w:val="00F827D6"/>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F827D6"/>
    <w:rPr>
      <w:rFonts w:ascii="Tahoma" w:eastAsia="Times New Roman" w:hAnsi="Tahoma" w:cs="Times New Roman"/>
      <w:lang w:val="de-AT" w:eastAsia="de-DE"/>
    </w:rPr>
  </w:style>
  <w:style w:type="character" w:styleId="Emphasis">
    <w:name w:val="Emphasis"/>
    <w:qFormat/>
    <w:rsid w:val="00F827D6"/>
    <w:rPr>
      <w:i/>
      <w:iCs/>
    </w:rPr>
  </w:style>
  <w:style w:type="paragraph" w:styleId="HTMLAddress">
    <w:name w:val="HTML Address"/>
    <w:basedOn w:val="Normal"/>
    <w:link w:val="HTMLAddressChar"/>
    <w:semiHidden/>
    <w:rsid w:val="00F827D6"/>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F827D6"/>
    <w:rPr>
      <w:rFonts w:ascii="Tahoma" w:eastAsia="Times New Roman" w:hAnsi="Tahoma" w:cs="Times New Roman"/>
      <w:i/>
      <w:iCs/>
      <w:lang w:val="de-AT" w:eastAsia="de-DE"/>
    </w:rPr>
  </w:style>
  <w:style w:type="character" w:styleId="HTMLAcronym">
    <w:name w:val="HTML Acronym"/>
    <w:semiHidden/>
    <w:rsid w:val="00F827D6"/>
  </w:style>
  <w:style w:type="character" w:styleId="HTMLSample">
    <w:name w:val="HTML Sample"/>
    <w:semiHidden/>
    <w:rsid w:val="00F827D6"/>
    <w:rPr>
      <w:rFonts w:ascii="Courier New" w:hAnsi="Courier New" w:cs="Courier New"/>
    </w:rPr>
  </w:style>
  <w:style w:type="character" w:styleId="HTMLCode">
    <w:name w:val="HTML Code"/>
    <w:semiHidden/>
    <w:rsid w:val="00F827D6"/>
    <w:rPr>
      <w:rFonts w:ascii="Courier New" w:hAnsi="Courier New" w:cs="Courier New"/>
      <w:sz w:val="20"/>
      <w:szCs w:val="20"/>
    </w:rPr>
  </w:style>
  <w:style w:type="character" w:styleId="HTMLDefinition">
    <w:name w:val="HTML Definition"/>
    <w:semiHidden/>
    <w:rsid w:val="00F827D6"/>
    <w:rPr>
      <w:i/>
      <w:iCs/>
    </w:rPr>
  </w:style>
  <w:style w:type="character" w:styleId="HTMLTypewriter">
    <w:name w:val="HTML Typewriter"/>
    <w:semiHidden/>
    <w:rsid w:val="00F827D6"/>
    <w:rPr>
      <w:rFonts w:ascii="Courier New" w:hAnsi="Courier New" w:cs="Courier New"/>
      <w:sz w:val="20"/>
      <w:szCs w:val="20"/>
    </w:rPr>
  </w:style>
  <w:style w:type="character" w:styleId="HTMLKeyboard">
    <w:name w:val="HTML Keyboard"/>
    <w:semiHidden/>
    <w:rsid w:val="00F827D6"/>
    <w:rPr>
      <w:rFonts w:ascii="Courier New" w:hAnsi="Courier New" w:cs="Courier New"/>
      <w:sz w:val="20"/>
      <w:szCs w:val="20"/>
    </w:rPr>
  </w:style>
  <w:style w:type="character" w:styleId="HTMLVariable">
    <w:name w:val="HTML Variable"/>
    <w:semiHidden/>
    <w:rsid w:val="00F827D6"/>
    <w:rPr>
      <w:i/>
      <w:iCs/>
    </w:rPr>
  </w:style>
  <w:style w:type="paragraph" w:styleId="HTMLPreformatted">
    <w:name w:val="HTML Preformatted"/>
    <w:basedOn w:val="Normal"/>
    <w:link w:val="HTMLPreformattedChar"/>
    <w:semiHidden/>
    <w:rsid w:val="00F827D6"/>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F827D6"/>
    <w:rPr>
      <w:rFonts w:ascii="Courier New" w:eastAsia="Times New Roman" w:hAnsi="Courier New" w:cs="Times New Roman"/>
      <w:sz w:val="20"/>
      <w:lang w:val="de-AT" w:eastAsia="de-DE"/>
    </w:rPr>
  </w:style>
  <w:style w:type="character" w:styleId="HTMLCite">
    <w:name w:val="HTML Cite"/>
    <w:semiHidden/>
    <w:rsid w:val="00F827D6"/>
    <w:rPr>
      <w:i/>
      <w:iCs/>
    </w:rPr>
  </w:style>
  <w:style w:type="table" w:styleId="Table3Deffects1">
    <w:name w:val="Table 3D effects 1"/>
    <w:basedOn w:val="TableNormal"/>
    <w:semiHidden/>
    <w:rsid w:val="00F827D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827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827D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827D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827D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827D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827D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827D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827D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827D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827D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827D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827D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827D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827D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827D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827D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827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827D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827D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827D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827D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827D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827D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827D6"/>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F827D6"/>
    <w:rPr>
      <w:rFonts w:ascii="Tahoma" w:eastAsia="Times New Roman" w:hAnsi="Tahoma" w:cs="Times New Roman"/>
      <w:lang w:val="de-AT" w:eastAsia="de-DE"/>
    </w:rPr>
  </w:style>
  <w:style w:type="paragraph" w:styleId="E-mailSignature">
    <w:name w:val="E-mail Signature"/>
    <w:basedOn w:val="Normal"/>
    <w:link w:val="E-mailSignatureChar"/>
    <w:rsid w:val="00F827D6"/>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F827D6"/>
    <w:rPr>
      <w:rFonts w:ascii="Tahoma" w:eastAsia="Times New Roman" w:hAnsi="Tahoma" w:cs="Times New Roman"/>
      <w:lang w:val="de-AT" w:eastAsia="de-DE"/>
    </w:rPr>
  </w:style>
  <w:style w:type="paragraph" w:styleId="BodyText2">
    <w:name w:val="Body Text 2"/>
    <w:basedOn w:val="Normal"/>
    <w:link w:val="BodyText2Char"/>
    <w:uiPriority w:val="99"/>
    <w:rsid w:val="00F827D6"/>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F827D6"/>
    <w:rPr>
      <w:rFonts w:ascii="Tahoma" w:eastAsia="Times New Roman" w:hAnsi="Tahoma" w:cs="Times New Roman"/>
      <w:lang w:val="de-AT" w:eastAsia="de-DE"/>
    </w:rPr>
  </w:style>
  <w:style w:type="paragraph" w:styleId="BodyTextIndent2">
    <w:name w:val="Body Text Indent 2"/>
    <w:basedOn w:val="Normal"/>
    <w:link w:val="BodyTextIndent2Char"/>
    <w:rsid w:val="00F827D6"/>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F827D6"/>
    <w:rPr>
      <w:rFonts w:ascii="Tahoma" w:eastAsia="Times New Roman" w:hAnsi="Tahoma" w:cs="Times New Roman"/>
      <w:lang w:val="de-AT" w:eastAsia="de-DE"/>
    </w:rPr>
  </w:style>
  <w:style w:type="paragraph" w:styleId="BodyTextIndent3">
    <w:name w:val="Body Text Indent 3"/>
    <w:basedOn w:val="Normal"/>
    <w:link w:val="BodyTextIndent3Char"/>
    <w:rsid w:val="00F827D6"/>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F827D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827D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827D6"/>
    <w:rPr>
      <w:rFonts w:ascii="Tahoma" w:hAnsi="Tahoma" w:cs="Times New Roman"/>
      <w:lang w:val="de-AT" w:eastAsia="de-DE"/>
    </w:rPr>
  </w:style>
  <w:style w:type="paragraph" w:customStyle="1" w:styleId="StandardWeb8">
    <w:name w:val="Standard (Web)8"/>
    <w:basedOn w:val="Normal"/>
    <w:rsid w:val="00F827D6"/>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F827D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827D6"/>
    <w:rPr>
      <w:rFonts w:ascii="CG Times" w:eastAsia="Times New Roman" w:hAnsi="CG Times" w:cs="Times New Roman"/>
      <w:b/>
      <w:szCs w:val="24"/>
    </w:rPr>
  </w:style>
  <w:style w:type="character" w:customStyle="1" w:styleId="SubtitleChar1">
    <w:name w:val="Subtitle Char1"/>
    <w:locked/>
    <w:rsid w:val="00F827D6"/>
    <w:rPr>
      <w:rFonts w:ascii="Cambria" w:hAnsi="Cambria"/>
      <w:sz w:val="24"/>
      <w:szCs w:val="24"/>
    </w:rPr>
  </w:style>
  <w:style w:type="paragraph" w:customStyle="1" w:styleId="Char1">
    <w:name w:val="Char1"/>
    <w:basedOn w:val="Normal"/>
    <w:rsid w:val="00F827D6"/>
    <w:pPr>
      <w:spacing w:line="240" w:lineRule="exact"/>
    </w:pPr>
    <w:rPr>
      <w:rFonts w:ascii="Arial" w:eastAsia="Times New Roman" w:hAnsi="Arial" w:cs="Arial"/>
      <w:sz w:val="20"/>
      <w:szCs w:val="20"/>
    </w:rPr>
  </w:style>
  <w:style w:type="character" w:customStyle="1" w:styleId="CharChar11">
    <w:name w:val="Char Char11"/>
    <w:semiHidden/>
    <w:locked/>
    <w:rsid w:val="00F827D6"/>
    <w:rPr>
      <w:rFonts w:ascii="Tahoma" w:hAnsi="Tahoma" w:cs="Tahoma"/>
      <w:i/>
      <w:iCs/>
      <w:sz w:val="22"/>
      <w:szCs w:val="22"/>
      <w:lang w:val="de-AT" w:eastAsia="de-DE" w:bidi="ar-SA"/>
    </w:rPr>
  </w:style>
  <w:style w:type="character" w:customStyle="1" w:styleId="CharChar36">
    <w:name w:val="Char Char36"/>
    <w:locked/>
    <w:rsid w:val="00F827D6"/>
    <w:rPr>
      <w:rFonts w:ascii="Arial" w:hAnsi="Arial" w:cs="Arial"/>
      <w:b/>
      <w:bCs/>
      <w:kern w:val="32"/>
      <w:sz w:val="32"/>
      <w:szCs w:val="32"/>
      <w:lang w:val="sq-AL" w:eastAsia="en-US" w:bidi="ar-SA"/>
    </w:rPr>
  </w:style>
  <w:style w:type="character" w:customStyle="1" w:styleId="CharChar35">
    <w:name w:val="Char Char35"/>
    <w:locked/>
    <w:rsid w:val="00F827D6"/>
    <w:rPr>
      <w:rFonts w:ascii="Arial" w:hAnsi="Arial" w:cs="Arial"/>
      <w:b/>
      <w:bCs/>
      <w:i/>
      <w:iCs/>
      <w:sz w:val="28"/>
      <w:szCs w:val="28"/>
      <w:lang w:val="sq-AL" w:eastAsia="en-US" w:bidi="ar-SA"/>
    </w:rPr>
  </w:style>
  <w:style w:type="character" w:customStyle="1" w:styleId="CharChar34">
    <w:name w:val="Char Char34"/>
    <w:locked/>
    <w:rsid w:val="00F827D6"/>
    <w:rPr>
      <w:rFonts w:ascii="Tahoma" w:hAnsi="Tahoma"/>
      <w:b/>
      <w:kern w:val="28"/>
      <w:sz w:val="24"/>
      <w:szCs w:val="28"/>
      <w:lang w:val="de-AT" w:eastAsia="de-DE" w:bidi="ar-SA"/>
    </w:rPr>
  </w:style>
  <w:style w:type="character" w:customStyle="1" w:styleId="CharChar33">
    <w:name w:val="Char Char33"/>
    <w:locked/>
    <w:rsid w:val="00F827D6"/>
    <w:rPr>
      <w:rFonts w:ascii="Tahoma" w:hAnsi="Tahoma"/>
      <w:b/>
      <w:i/>
      <w:kern w:val="28"/>
      <w:sz w:val="22"/>
      <w:szCs w:val="22"/>
      <w:lang w:val="de-AT" w:eastAsia="de-DE" w:bidi="ar-SA"/>
    </w:rPr>
  </w:style>
  <w:style w:type="character" w:customStyle="1" w:styleId="CharChar32">
    <w:name w:val="Char Char32"/>
    <w:locked/>
    <w:rsid w:val="00F827D6"/>
    <w:rPr>
      <w:rFonts w:ascii="Tahoma" w:hAnsi="Tahoma"/>
      <w:b/>
      <w:i/>
      <w:kern w:val="28"/>
      <w:sz w:val="22"/>
      <w:szCs w:val="22"/>
      <w:lang w:val="de-AT" w:eastAsia="de-DE" w:bidi="ar-SA"/>
    </w:rPr>
  </w:style>
  <w:style w:type="character" w:customStyle="1" w:styleId="CharChar31">
    <w:name w:val="Char Char31"/>
    <w:locked/>
    <w:rsid w:val="00F827D6"/>
    <w:rPr>
      <w:rFonts w:ascii="Tahoma" w:hAnsi="Tahoma"/>
      <w:b/>
      <w:i/>
      <w:kern w:val="28"/>
      <w:sz w:val="22"/>
      <w:szCs w:val="22"/>
      <w:lang w:val="de-AT" w:eastAsia="de-DE" w:bidi="ar-SA"/>
    </w:rPr>
  </w:style>
  <w:style w:type="character" w:customStyle="1" w:styleId="CharChar10">
    <w:name w:val="Char Char10"/>
    <w:semiHidden/>
    <w:locked/>
    <w:rsid w:val="00F827D6"/>
    <w:rPr>
      <w:rFonts w:ascii="Courier New" w:hAnsi="Courier New" w:cs="Courier New"/>
      <w:szCs w:val="22"/>
      <w:lang w:val="de-AT" w:eastAsia="de-DE" w:bidi="ar-SA"/>
    </w:rPr>
  </w:style>
  <w:style w:type="character" w:customStyle="1" w:styleId="CharChar30">
    <w:name w:val="Char Char30"/>
    <w:locked/>
    <w:rsid w:val="00F827D6"/>
    <w:rPr>
      <w:rFonts w:ascii="Tahoma" w:hAnsi="Tahoma"/>
      <w:b/>
      <w:i/>
      <w:kern w:val="28"/>
      <w:sz w:val="22"/>
      <w:szCs w:val="22"/>
      <w:lang w:val="de-AT" w:eastAsia="de-DE" w:bidi="ar-SA"/>
    </w:rPr>
  </w:style>
  <w:style w:type="character" w:customStyle="1" w:styleId="CharChar29">
    <w:name w:val="Char Char29"/>
    <w:locked/>
    <w:rsid w:val="00F827D6"/>
    <w:rPr>
      <w:rFonts w:ascii="Tahoma" w:hAnsi="Tahoma"/>
      <w:b/>
      <w:i/>
      <w:kern w:val="28"/>
      <w:sz w:val="22"/>
      <w:szCs w:val="22"/>
      <w:lang w:val="de-AT" w:eastAsia="de-DE" w:bidi="ar-SA"/>
    </w:rPr>
  </w:style>
  <w:style w:type="character" w:customStyle="1" w:styleId="CharChar28">
    <w:name w:val="Char Char28"/>
    <w:locked/>
    <w:rsid w:val="00F827D6"/>
    <w:rPr>
      <w:rFonts w:ascii="Tahoma" w:hAnsi="Tahoma"/>
      <w:b/>
      <w:i/>
      <w:kern w:val="28"/>
      <w:sz w:val="22"/>
      <w:szCs w:val="22"/>
      <w:lang w:val="de-AT" w:eastAsia="de-DE" w:bidi="ar-SA"/>
    </w:rPr>
  </w:style>
  <w:style w:type="character" w:customStyle="1" w:styleId="CharChar27">
    <w:name w:val="Char Char27"/>
    <w:locked/>
    <w:rsid w:val="00F827D6"/>
    <w:rPr>
      <w:rFonts w:ascii="Calibri" w:eastAsia="Calibri" w:hAnsi="Calibri"/>
      <w:lang w:val="sq-AL" w:eastAsia="en-US" w:bidi="ar-SA"/>
    </w:rPr>
  </w:style>
  <w:style w:type="character" w:customStyle="1" w:styleId="CharChar24">
    <w:name w:val="Char Char24"/>
    <w:locked/>
    <w:rsid w:val="00F827D6"/>
    <w:rPr>
      <w:rFonts w:ascii="Tahoma" w:hAnsi="Tahoma" w:cs="Tahoma"/>
      <w:sz w:val="22"/>
      <w:szCs w:val="22"/>
      <w:lang w:val="de-AT" w:eastAsia="de-DE" w:bidi="ar-SA"/>
    </w:rPr>
  </w:style>
  <w:style w:type="character" w:customStyle="1" w:styleId="CharChar23">
    <w:name w:val="Char Char23"/>
    <w:locked/>
    <w:rsid w:val="00F827D6"/>
    <w:rPr>
      <w:rFonts w:ascii="Tahoma" w:hAnsi="Tahoma" w:cs="Tahoma"/>
      <w:sz w:val="22"/>
      <w:szCs w:val="22"/>
      <w:lang w:val="de-AT" w:eastAsia="de-DE" w:bidi="ar-SA"/>
    </w:rPr>
  </w:style>
  <w:style w:type="character" w:customStyle="1" w:styleId="CharChar22">
    <w:name w:val="Char Char22"/>
    <w:semiHidden/>
    <w:locked/>
    <w:rsid w:val="00F827D6"/>
    <w:rPr>
      <w:rFonts w:ascii="Courier New" w:hAnsi="Courier New" w:cs="Courier New"/>
      <w:sz w:val="22"/>
      <w:szCs w:val="22"/>
      <w:lang w:val="de-DE" w:eastAsia="de-DE" w:bidi="ar-SA"/>
    </w:rPr>
  </w:style>
  <w:style w:type="character" w:customStyle="1" w:styleId="CharChar21">
    <w:name w:val="Char Char21"/>
    <w:locked/>
    <w:rsid w:val="00F827D6"/>
    <w:rPr>
      <w:rFonts w:ascii="Tahoma" w:hAnsi="Tahoma" w:cs="Tahoma"/>
      <w:b/>
      <w:kern w:val="28"/>
      <w:sz w:val="36"/>
      <w:szCs w:val="36"/>
      <w:lang w:val="de-AT" w:eastAsia="de-DE" w:bidi="ar-SA"/>
    </w:rPr>
  </w:style>
  <w:style w:type="character" w:customStyle="1" w:styleId="CharChar12">
    <w:name w:val="Char Char12"/>
    <w:semiHidden/>
    <w:locked/>
    <w:rsid w:val="00F827D6"/>
    <w:rPr>
      <w:rFonts w:ascii="Tahoma" w:hAnsi="Tahoma" w:cs="Tahoma"/>
      <w:sz w:val="22"/>
      <w:szCs w:val="22"/>
      <w:lang w:val="de-AT" w:eastAsia="de-DE" w:bidi="ar-SA"/>
    </w:rPr>
  </w:style>
  <w:style w:type="character" w:customStyle="1" w:styleId="CharChar9">
    <w:name w:val="Char Char9"/>
    <w:semiHidden/>
    <w:locked/>
    <w:rsid w:val="00F827D6"/>
    <w:rPr>
      <w:rFonts w:ascii="Tahoma" w:hAnsi="Tahoma" w:cs="Tahoma"/>
      <w:sz w:val="22"/>
      <w:szCs w:val="22"/>
      <w:lang w:val="de-AT" w:eastAsia="de-DE" w:bidi="ar-SA"/>
    </w:rPr>
  </w:style>
  <w:style w:type="character" w:customStyle="1" w:styleId="CharChar25">
    <w:name w:val="Char Char25"/>
    <w:semiHidden/>
    <w:locked/>
    <w:rsid w:val="00F827D6"/>
    <w:rPr>
      <w:rFonts w:ascii="Tahoma" w:hAnsi="Tahoma" w:cs="Tahoma"/>
      <w:sz w:val="22"/>
      <w:szCs w:val="22"/>
      <w:lang w:val="de-AT" w:eastAsia="de-DE" w:bidi="ar-SA"/>
    </w:rPr>
  </w:style>
  <w:style w:type="character" w:customStyle="1" w:styleId="CharChar15">
    <w:name w:val="Char Char15"/>
    <w:semiHidden/>
    <w:locked/>
    <w:rsid w:val="00F827D6"/>
    <w:rPr>
      <w:rFonts w:ascii="Tahoma" w:hAnsi="Tahoma" w:cs="Tahoma"/>
      <w:sz w:val="22"/>
      <w:szCs w:val="22"/>
      <w:lang w:val="de-AT" w:eastAsia="de-DE" w:bidi="ar-SA"/>
    </w:rPr>
  </w:style>
  <w:style w:type="character" w:customStyle="1" w:styleId="CharChar16">
    <w:name w:val="Char Char16"/>
    <w:semiHidden/>
    <w:locked/>
    <w:rsid w:val="00F827D6"/>
    <w:rPr>
      <w:rFonts w:ascii="Tahoma" w:hAnsi="Tahoma" w:cs="Arial"/>
      <w:sz w:val="24"/>
      <w:szCs w:val="24"/>
      <w:lang w:val="de-AT" w:eastAsia="de-DE" w:bidi="ar-SA"/>
    </w:rPr>
  </w:style>
  <w:style w:type="character" w:customStyle="1" w:styleId="CharChar20">
    <w:name w:val="Char Char20"/>
    <w:locked/>
    <w:rsid w:val="00F827D6"/>
    <w:rPr>
      <w:rFonts w:ascii="Tahoma" w:hAnsi="Tahoma" w:cs="Tahoma"/>
      <w:b/>
      <w:kern w:val="28"/>
      <w:sz w:val="32"/>
      <w:szCs w:val="36"/>
      <w:lang w:val="de-AT" w:eastAsia="de-DE" w:bidi="ar-SA"/>
    </w:rPr>
  </w:style>
  <w:style w:type="character" w:customStyle="1" w:styleId="CharChar13">
    <w:name w:val="Char Char13"/>
    <w:semiHidden/>
    <w:locked/>
    <w:rsid w:val="00F827D6"/>
    <w:rPr>
      <w:rFonts w:ascii="Tahoma" w:hAnsi="Tahoma" w:cs="Tahoma"/>
      <w:sz w:val="22"/>
      <w:szCs w:val="22"/>
      <w:lang w:val="de-AT" w:eastAsia="de-DE" w:bidi="ar-SA"/>
    </w:rPr>
  </w:style>
  <w:style w:type="character" w:customStyle="1" w:styleId="CharChar19">
    <w:name w:val="Char Char19"/>
    <w:semiHidden/>
    <w:locked/>
    <w:rsid w:val="00F827D6"/>
    <w:rPr>
      <w:rFonts w:ascii="Tahoma" w:hAnsi="Tahoma" w:cs="Tahoma"/>
      <w:sz w:val="22"/>
      <w:szCs w:val="22"/>
      <w:lang w:val="de-AT" w:eastAsia="de-DE" w:bidi="ar-SA"/>
    </w:rPr>
  </w:style>
  <w:style w:type="character" w:customStyle="1" w:styleId="CharChar3">
    <w:name w:val="Char Char3"/>
    <w:semiHidden/>
    <w:locked/>
    <w:rsid w:val="00F827D6"/>
  </w:style>
  <w:style w:type="character" w:customStyle="1" w:styleId="CharChar14">
    <w:name w:val="Char Char14"/>
    <w:semiHidden/>
    <w:locked/>
    <w:rsid w:val="00F827D6"/>
  </w:style>
  <w:style w:type="character" w:customStyle="1" w:styleId="CharChar17">
    <w:name w:val="Char Char17"/>
    <w:locked/>
    <w:rsid w:val="00F827D6"/>
    <w:rPr>
      <w:rFonts w:ascii="Tahoma" w:hAnsi="Tahoma" w:cs="Tahoma"/>
      <w:sz w:val="22"/>
      <w:szCs w:val="22"/>
      <w:lang w:val="de-AT" w:eastAsia="de-DE" w:bidi="ar-SA"/>
    </w:rPr>
  </w:style>
  <w:style w:type="character" w:customStyle="1" w:styleId="CharChar7">
    <w:name w:val="Char Char7"/>
    <w:semiHidden/>
    <w:locked/>
    <w:rsid w:val="00F827D6"/>
    <w:rPr>
      <w:rFonts w:ascii="Tahoma" w:hAnsi="Tahoma" w:cs="Tahoma"/>
      <w:sz w:val="22"/>
      <w:szCs w:val="22"/>
      <w:lang w:val="de-AT" w:eastAsia="de-DE" w:bidi="ar-SA"/>
    </w:rPr>
  </w:style>
  <w:style w:type="character" w:customStyle="1" w:styleId="CharChar6">
    <w:name w:val="Char Char6"/>
    <w:semiHidden/>
    <w:locked/>
    <w:rsid w:val="00F827D6"/>
    <w:rPr>
      <w:rFonts w:ascii="Tahoma" w:hAnsi="Tahoma" w:cs="Tahoma"/>
      <w:sz w:val="16"/>
      <w:szCs w:val="16"/>
      <w:lang w:val="de-AT" w:eastAsia="de-DE" w:bidi="ar-SA"/>
    </w:rPr>
  </w:style>
  <w:style w:type="character" w:customStyle="1" w:styleId="CharChar5">
    <w:name w:val="Char Char5"/>
    <w:semiHidden/>
    <w:locked/>
    <w:rsid w:val="00F827D6"/>
    <w:rPr>
      <w:rFonts w:ascii="Tahoma" w:hAnsi="Tahoma" w:cs="Tahoma"/>
      <w:sz w:val="22"/>
      <w:szCs w:val="22"/>
      <w:lang w:val="de-AT" w:eastAsia="de-DE" w:bidi="ar-SA"/>
    </w:rPr>
  </w:style>
  <w:style w:type="character" w:customStyle="1" w:styleId="CharChar4">
    <w:name w:val="Char Char4"/>
    <w:semiHidden/>
    <w:locked/>
    <w:rsid w:val="00F827D6"/>
    <w:rPr>
      <w:rFonts w:ascii="Tahoma" w:hAnsi="Tahoma" w:cs="Tahoma"/>
      <w:sz w:val="16"/>
      <w:szCs w:val="16"/>
      <w:lang w:val="de-AT" w:eastAsia="de-DE" w:bidi="ar-SA"/>
    </w:rPr>
  </w:style>
  <w:style w:type="character" w:customStyle="1" w:styleId="CharChar18">
    <w:name w:val="Char Char18"/>
    <w:semiHidden/>
    <w:locked/>
    <w:rsid w:val="00F827D6"/>
    <w:rPr>
      <w:rFonts w:ascii="Tahoma" w:hAnsi="Tahoma" w:cs="Tahoma"/>
      <w:sz w:val="22"/>
      <w:szCs w:val="22"/>
      <w:lang w:val="de-AT" w:eastAsia="de-DE" w:bidi="ar-SA"/>
    </w:rPr>
  </w:style>
  <w:style w:type="character" w:customStyle="1" w:styleId="CharChar8">
    <w:name w:val="Char Char8"/>
    <w:locked/>
    <w:rsid w:val="00F827D6"/>
    <w:rPr>
      <w:rFonts w:ascii="Tahoma" w:hAnsi="Tahoma" w:cs="Tahoma"/>
      <w:sz w:val="22"/>
      <w:szCs w:val="22"/>
      <w:lang w:val="de-AT" w:eastAsia="de-DE" w:bidi="ar-SA"/>
    </w:rPr>
  </w:style>
  <w:style w:type="character" w:customStyle="1" w:styleId="CharChar2">
    <w:name w:val="Char Char2"/>
    <w:locked/>
    <w:rsid w:val="00F827D6"/>
    <w:rPr>
      <w:rFonts w:ascii="Calibri" w:eastAsia="Calibri" w:hAnsi="Calibri" w:cs="Times New Roman"/>
      <w:b/>
      <w:bCs/>
      <w:sz w:val="20"/>
      <w:szCs w:val="20"/>
      <w:lang w:val="sq-AL" w:eastAsia="en-US" w:bidi="ar-SA"/>
    </w:rPr>
  </w:style>
  <w:style w:type="character" w:customStyle="1" w:styleId="CharChar26">
    <w:name w:val="Char Char26"/>
    <w:semiHidden/>
    <w:locked/>
    <w:rsid w:val="00F827D6"/>
    <w:rPr>
      <w:rFonts w:ascii="Tahoma" w:hAnsi="Tahoma" w:cs="Tahoma"/>
      <w:sz w:val="16"/>
      <w:szCs w:val="16"/>
      <w:lang w:val="sq-AL" w:eastAsia="en-US" w:bidi="ar-SA"/>
    </w:rPr>
  </w:style>
  <w:style w:type="character" w:customStyle="1" w:styleId="CommentTextChar11">
    <w:name w:val="Comment Text Char11"/>
    <w:aliases w:val="Char Char37"/>
    <w:semiHidden/>
    <w:rsid w:val="00F827D6"/>
    <w:rPr>
      <w:rFonts w:ascii="Calibri" w:hAnsi="Calibri" w:hint="default"/>
      <w:lang w:val="sq-AL"/>
    </w:rPr>
  </w:style>
  <w:style w:type="character" w:customStyle="1" w:styleId="NormalIndentChar">
    <w:name w:val="Normal Indent Char"/>
    <w:link w:val="NormalIndent"/>
    <w:rsid w:val="00F827D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827D6"/>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F827D6"/>
    <w:pPr>
      <w:tabs>
        <w:tab w:val="num" w:pos="360"/>
        <w:tab w:val="num" w:pos="1935"/>
        <w:tab w:val="num" w:pos="2563"/>
        <w:tab w:val="num" w:pos="3474"/>
      </w:tabs>
      <w:ind w:left="1935" w:hanging="360"/>
      <w:outlineLvl w:val="6"/>
    </w:pPr>
  </w:style>
  <w:style w:type="character" w:customStyle="1" w:styleId="AODefHeadChar">
    <w:name w:val="AODefHead Char"/>
    <w:link w:val="AODefHead"/>
    <w:rsid w:val="00F827D6"/>
    <w:rPr>
      <w:rFonts w:ascii="Times New Roman" w:eastAsia="Times New Roman" w:hAnsi="Times New Roman" w:cs="Times New Roman"/>
      <w:szCs w:val="20"/>
      <w:lang w:val="sq-AL" w:eastAsia="sq-AL" w:bidi="sq-AL"/>
    </w:rPr>
  </w:style>
  <w:style w:type="paragraph" w:customStyle="1" w:styleId="PARA">
    <w:name w:val="PARA"/>
    <w:basedOn w:val="Normal"/>
    <w:locked/>
    <w:rsid w:val="00F827D6"/>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F827D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F827D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827D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F827D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827D6"/>
    <w:rPr>
      <w:color w:val="0000FF"/>
      <w:spacing w:val="0"/>
      <w:u w:val="double"/>
    </w:rPr>
  </w:style>
  <w:style w:type="paragraph" w:customStyle="1" w:styleId="dia">
    <w:name w:val="di(a)"/>
    <w:basedOn w:val="Normal"/>
    <w:rsid w:val="00F827D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F827D6"/>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F827D6"/>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F827D6"/>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F827D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827D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F827D6"/>
    <w:rPr>
      <w:rFonts w:cs="Times New Roman"/>
      <w:color w:val="808080"/>
    </w:rPr>
  </w:style>
  <w:style w:type="character" w:customStyle="1" w:styleId="az12">
    <w:name w:val="az12"/>
    <w:uiPriority w:val="99"/>
    <w:rsid w:val="00F827D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827D6"/>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F827D6"/>
  </w:style>
  <w:style w:type="table" w:customStyle="1" w:styleId="TableGrid30">
    <w:name w:val="Table Grid3"/>
    <w:basedOn w:val="TableNormal"/>
    <w:next w:val="TableGrid"/>
    <w:uiPriority w:val="59"/>
    <w:rsid w:val="00F82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827D6"/>
  </w:style>
  <w:style w:type="character" w:styleId="BookTitle">
    <w:name w:val="Book Title"/>
    <w:uiPriority w:val="33"/>
    <w:qFormat/>
    <w:rsid w:val="00F827D6"/>
    <w:rPr>
      <w:b/>
      <w:bCs/>
      <w:smallCaps/>
      <w:spacing w:val="5"/>
    </w:rPr>
  </w:style>
  <w:style w:type="paragraph" w:customStyle="1" w:styleId="Cover1">
    <w:name w:val="Cover1"/>
    <w:basedOn w:val="Normal"/>
    <w:next w:val="Normal"/>
    <w:rsid w:val="00F827D6"/>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F827D6"/>
    <w:pPr>
      <w:spacing w:after="240" w:line="240" w:lineRule="auto"/>
    </w:pPr>
    <w:rPr>
      <w:rFonts w:ascii="Arial" w:eastAsia="Times New Roman" w:hAnsi="Arial"/>
      <w:szCs w:val="20"/>
      <w:lang w:eastAsia="sq-AL" w:bidi="sq-AL"/>
    </w:rPr>
  </w:style>
  <w:style w:type="paragraph" w:customStyle="1" w:styleId="Stile">
    <w:name w:val="Stile"/>
    <w:rsid w:val="00F827D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827D6"/>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F827D6"/>
    <w:rPr>
      <w:rFonts w:ascii="Times New Roman" w:eastAsia="Times New Roman" w:hAnsi="Times New Roman" w:cs="Times New Roman"/>
      <w:szCs w:val="20"/>
      <w:lang w:val="sq-AL"/>
    </w:rPr>
  </w:style>
  <w:style w:type="character" w:customStyle="1" w:styleId="Bodytext0">
    <w:name w:val="Body text_"/>
    <w:link w:val="BodyText1"/>
    <w:rsid w:val="00F827D6"/>
    <w:rPr>
      <w:rFonts w:ascii="Times New Roman" w:hAnsi="Times New Roman"/>
      <w:sz w:val="21"/>
      <w:szCs w:val="21"/>
      <w:shd w:val="clear" w:color="auto" w:fill="FFFFFF"/>
    </w:rPr>
  </w:style>
  <w:style w:type="paragraph" w:customStyle="1" w:styleId="BodyText1">
    <w:name w:val="Body Text1"/>
    <w:basedOn w:val="Normal"/>
    <w:link w:val="Bodytext0"/>
    <w:rsid w:val="00F827D6"/>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F827D6"/>
    <w:pPr>
      <w:spacing w:line="240" w:lineRule="exact"/>
    </w:pPr>
    <w:rPr>
      <w:rFonts w:ascii="Tahoma" w:hAnsi="Tahoma"/>
      <w:sz w:val="20"/>
      <w:szCs w:val="20"/>
    </w:rPr>
  </w:style>
  <w:style w:type="paragraph" w:customStyle="1" w:styleId="BodyText23">
    <w:name w:val="Body Text 23"/>
    <w:basedOn w:val="Normal"/>
    <w:rsid w:val="00F827D6"/>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F827D6"/>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F827D6"/>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827D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827D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827D6"/>
    <w:pPr>
      <w:widowControl w:val="0"/>
      <w:spacing w:after="0" w:line="240" w:lineRule="auto"/>
    </w:pPr>
    <w:rPr>
      <w:rFonts w:asciiTheme="minorHAnsi" w:eastAsiaTheme="minorHAnsi" w:hAnsiTheme="minorHAnsi" w:cstheme="minorBidi"/>
    </w:rPr>
  </w:style>
  <w:style w:type="paragraph" w:customStyle="1" w:styleId="xl63">
    <w:name w:val="xl63"/>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F827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F827D6"/>
  </w:style>
  <w:style w:type="table" w:customStyle="1" w:styleId="TableGrid40">
    <w:name w:val="Table Grid4"/>
    <w:basedOn w:val="TableNormal"/>
    <w:next w:val="TableGrid"/>
    <w:rsid w:val="00F827D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F827D6"/>
  </w:style>
  <w:style w:type="table" w:customStyle="1" w:styleId="TableGrid11">
    <w:name w:val="Table Grid11"/>
    <w:basedOn w:val="TableNormal"/>
    <w:next w:val="TableGrid"/>
    <w:rsid w:val="00F827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F827D6"/>
  </w:style>
  <w:style w:type="numbering" w:customStyle="1" w:styleId="NoList41">
    <w:name w:val="No List41"/>
    <w:next w:val="NoList"/>
    <w:semiHidden/>
    <w:rsid w:val="00F827D6"/>
  </w:style>
  <w:style w:type="numbering" w:customStyle="1" w:styleId="NoList11">
    <w:name w:val="No List11"/>
    <w:next w:val="NoList"/>
    <w:semiHidden/>
    <w:unhideWhenUsed/>
    <w:rsid w:val="00F827D6"/>
  </w:style>
  <w:style w:type="table" w:customStyle="1" w:styleId="Table3Deffects11">
    <w:name w:val="Table 3D effects 11"/>
    <w:basedOn w:val="TableNormal"/>
    <w:next w:val="Table3Deffects1"/>
    <w:semiHidden/>
    <w:rsid w:val="00F827D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F827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F827D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F827D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F827D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F827D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F827D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F827D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F827D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F827D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F827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F827D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F827D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F827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F827D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F827D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F827D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F827D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F827D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F827D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F827D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F827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F827D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F827D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F827D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F827D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F827D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F827D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F82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F827D6"/>
  </w:style>
  <w:style w:type="paragraph" w:customStyle="1" w:styleId="ECHRTitleCentre3">
    <w:name w:val="ECHR_Title_Centre_3"/>
    <w:aliases w:val="Ju_H_Article"/>
    <w:basedOn w:val="Normal"/>
    <w:next w:val="ECHRParaQuote"/>
    <w:uiPriority w:val="27"/>
    <w:qFormat/>
    <w:rsid w:val="00F827D6"/>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F827D6"/>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rPr>
  </w:style>
  <w:style w:type="paragraph" w:customStyle="1" w:styleId="ECHRHeading4">
    <w:name w:val="ECHR_Heading_4"/>
    <w:aliases w:val="Ju_H_a"/>
    <w:basedOn w:val="Heading4"/>
    <w:next w:val="JuPara"/>
    <w:uiPriority w:val="22"/>
    <w:qFormat/>
    <w:rsid w:val="00F827D6"/>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rPr>
  </w:style>
  <w:style w:type="paragraph" w:customStyle="1" w:styleId="ECHRHeading1">
    <w:name w:val="ECHR_Heading_1"/>
    <w:aliases w:val="Ju_H_I_Roman"/>
    <w:basedOn w:val="Heading1"/>
    <w:next w:val="JuPara"/>
    <w:uiPriority w:val="19"/>
    <w:qFormat/>
    <w:rsid w:val="00F827D6"/>
    <w:p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rPr>
  </w:style>
  <w:style w:type="paragraph" w:customStyle="1" w:styleId="ECHRHeading2">
    <w:name w:val="ECHR_Heading_2"/>
    <w:aliases w:val="Ju_H_A"/>
    <w:basedOn w:val="Heading2"/>
    <w:next w:val="JuPara"/>
    <w:uiPriority w:val="20"/>
    <w:qFormat/>
    <w:rsid w:val="00F827D6"/>
    <w:pPr>
      <w:tabs>
        <w:tab w:val="left" w:pos="584"/>
      </w:tabs>
      <w:spacing w:before="360" w:after="240" w:line="240" w:lineRule="auto"/>
      <w:ind w:left="584" w:hanging="352"/>
      <w:jc w:val="both"/>
    </w:pPr>
    <w:rPr>
      <w:rFonts w:ascii="Times New Roman" w:eastAsia="MS Gothic" w:hAnsi="Times New Roman" w:cs="Times New Roman"/>
      <w:color w:val="auto"/>
      <w:sz w:val="24"/>
      <w:lang w:val="en-GB"/>
    </w:rPr>
  </w:style>
  <w:style w:type="paragraph" w:customStyle="1" w:styleId="JuCase">
    <w:name w:val="Ju_Case"/>
    <w:basedOn w:val="Normal"/>
    <w:next w:val="JuPara"/>
    <w:uiPriority w:val="10"/>
    <w:rsid w:val="00F827D6"/>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F827D6"/>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F827D6"/>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F827D6"/>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F827D6"/>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F827D6"/>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F827D6"/>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F827D6"/>
    <w:rPr>
      <w:rFonts w:ascii="Times New Roman" w:eastAsia="MS Mincho" w:hAnsi="Times New Roman"/>
      <w:sz w:val="24"/>
      <w:lang w:val="en-GB"/>
    </w:rPr>
  </w:style>
  <w:style w:type="paragraph" w:customStyle="1" w:styleId="jupara0">
    <w:name w:val="jupara"/>
    <w:basedOn w:val="Normal"/>
    <w:rsid w:val="00F827D6"/>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F827D6"/>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827D6"/>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F827D6"/>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F827D6"/>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F827D6"/>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F827D6"/>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F827D6"/>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F827D6"/>
  </w:style>
  <w:style w:type="paragraph" w:customStyle="1" w:styleId="pircontent">
    <w:name w:val="pircontent"/>
    <w:basedOn w:val="Normal"/>
    <w:rsid w:val="00F827D6"/>
    <w:pPr>
      <w:spacing w:before="100" w:beforeAutospacing="1" w:after="100" w:afterAutospacing="1" w:line="312" w:lineRule="atLeast"/>
    </w:pPr>
    <w:rPr>
      <w:rFonts w:ascii="Verdana" w:eastAsia="Times New Roman" w:hAnsi="Verdana"/>
      <w:color w:val="000000"/>
      <w:sz w:val="17"/>
      <w:szCs w:val="17"/>
    </w:rPr>
  </w:style>
  <w:style w:type="paragraph" w:customStyle="1" w:styleId="xl160">
    <w:name w:val="xl160"/>
    <w:basedOn w:val="Normal"/>
    <w:rsid w:val="00F827D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sz w:val="16"/>
      <w:szCs w:val="16"/>
    </w:rPr>
  </w:style>
  <w:style w:type="paragraph" w:customStyle="1" w:styleId="xl161">
    <w:name w:val="xl161"/>
    <w:basedOn w:val="Normal"/>
    <w:rsid w:val="00F827D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sz w:val="16"/>
      <w:szCs w:val="16"/>
    </w:rPr>
  </w:style>
  <w:style w:type="paragraph" w:customStyle="1" w:styleId="xl162">
    <w:name w:val="xl162"/>
    <w:basedOn w:val="Normal"/>
    <w:rsid w:val="00F827D6"/>
    <w:pPr>
      <w:pBdr>
        <w:left w:val="single" w:sz="8" w:space="0" w:color="auto"/>
      </w:pBdr>
      <w:shd w:val="clear" w:color="000000" w:fill="FFFFFF"/>
      <w:spacing w:before="100" w:beforeAutospacing="1" w:after="100" w:afterAutospacing="1" w:line="240" w:lineRule="auto"/>
    </w:pPr>
    <w:rPr>
      <w:rFonts w:ascii="Garamond" w:eastAsia="Times New Roman" w:hAnsi="Garamond"/>
      <w:sz w:val="16"/>
      <w:szCs w:val="16"/>
    </w:rPr>
  </w:style>
  <w:style w:type="paragraph" w:customStyle="1" w:styleId="xl163">
    <w:name w:val="xl163"/>
    <w:basedOn w:val="Normal"/>
    <w:rsid w:val="00F827D6"/>
    <w:pPr>
      <w:pBdr>
        <w:left w:val="single" w:sz="8" w:space="0" w:color="auto"/>
      </w:pBdr>
      <w:spacing w:before="100" w:beforeAutospacing="1" w:after="100" w:afterAutospacing="1" w:line="240" w:lineRule="auto"/>
    </w:pPr>
    <w:rPr>
      <w:rFonts w:ascii="Garamond" w:eastAsia="Times New Roman" w:hAnsi="Garamond"/>
      <w:sz w:val="16"/>
      <w:szCs w:val="16"/>
    </w:rPr>
  </w:style>
  <w:style w:type="paragraph" w:customStyle="1" w:styleId="xl164">
    <w:name w:val="xl164"/>
    <w:basedOn w:val="Normal"/>
    <w:rsid w:val="00F827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sz w:val="16"/>
      <w:szCs w:val="16"/>
    </w:rPr>
  </w:style>
  <w:style w:type="paragraph" w:customStyle="1" w:styleId="xl165">
    <w:name w:val="xl165"/>
    <w:basedOn w:val="Normal"/>
    <w:rsid w:val="00F827D6"/>
    <w:pPr>
      <w:pBdr>
        <w:top w:val="single" w:sz="4" w:space="0" w:color="auto"/>
        <w:left w:val="single" w:sz="4" w:space="0" w:color="auto"/>
        <w:right w:val="single" w:sz="4" w:space="0" w:color="auto"/>
      </w:pBdr>
      <w:spacing w:before="100" w:beforeAutospacing="1" w:after="100" w:afterAutospacing="1" w:line="240" w:lineRule="auto"/>
      <w:jc w:val="center"/>
    </w:pPr>
    <w:rPr>
      <w:rFonts w:ascii="Garamond" w:eastAsia="Times New Roman" w:hAnsi="Garamond"/>
      <w:sz w:val="16"/>
      <w:szCs w:val="16"/>
    </w:rPr>
  </w:style>
  <w:style w:type="paragraph" w:customStyle="1" w:styleId="xl166">
    <w:name w:val="xl166"/>
    <w:basedOn w:val="Normal"/>
    <w:rsid w:val="00F827D6"/>
    <w:pPr>
      <w:pBdr>
        <w:top w:val="single" w:sz="4" w:space="0" w:color="auto"/>
        <w:left w:val="single" w:sz="4" w:space="0" w:color="auto"/>
        <w:right w:val="single" w:sz="8" w:space="0" w:color="auto"/>
      </w:pBdr>
      <w:spacing w:before="100" w:beforeAutospacing="1" w:after="100" w:afterAutospacing="1" w:line="240" w:lineRule="auto"/>
      <w:jc w:val="center"/>
    </w:pPr>
    <w:rPr>
      <w:rFonts w:ascii="Garamond" w:eastAsia="Times New Roman" w:hAnsi="Garamond"/>
      <w:sz w:val="16"/>
      <w:szCs w:val="16"/>
    </w:rPr>
  </w:style>
  <w:style w:type="paragraph" w:customStyle="1" w:styleId="xl167">
    <w:name w:val="xl167"/>
    <w:basedOn w:val="Normal"/>
    <w:rsid w:val="00F827D6"/>
    <w:pPr>
      <w:pBdr>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sz w:val="16"/>
      <w:szCs w:val="16"/>
    </w:rPr>
  </w:style>
  <w:style w:type="paragraph" w:customStyle="1" w:styleId="xl168">
    <w:name w:val="xl168"/>
    <w:basedOn w:val="Normal"/>
    <w:rsid w:val="00F827D6"/>
    <w:pPr>
      <w:pBdr>
        <w:left w:val="single" w:sz="8" w:space="0" w:color="auto"/>
      </w:pBdr>
      <w:shd w:val="clear" w:color="000000" w:fill="FFFFFF"/>
      <w:spacing w:before="100" w:beforeAutospacing="1" w:after="100" w:afterAutospacing="1" w:line="240" w:lineRule="auto"/>
      <w:jc w:val="center"/>
    </w:pPr>
    <w:rPr>
      <w:rFonts w:ascii="Garamond" w:eastAsia="Times New Roman" w:hAnsi="Garamond"/>
      <w:b/>
      <w:bCs/>
      <w:sz w:val="16"/>
      <w:szCs w:val="16"/>
    </w:rPr>
  </w:style>
  <w:style w:type="paragraph" w:customStyle="1" w:styleId="xl169">
    <w:name w:val="xl169"/>
    <w:basedOn w:val="Normal"/>
    <w:rsid w:val="00F827D6"/>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pPr>
    <w:rPr>
      <w:rFonts w:ascii="Garamond" w:eastAsia="Times New Roman" w:hAnsi="Garamond"/>
      <w:sz w:val="16"/>
      <w:szCs w:val="16"/>
    </w:rPr>
  </w:style>
  <w:style w:type="paragraph" w:customStyle="1" w:styleId="xl170">
    <w:name w:val="xl170"/>
    <w:basedOn w:val="Normal"/>
    <w:rsid w:val="00F827D6"/>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pPr>
    <w:rPr>
      <w:rFonts w:ascii="Garamond" w:eastAsia="Times New Roman" w:hAnsi="Garamond"/>
      <w:sz w:val="16"/>
      <w:szCs w:val="16"/>
    </w:rPr>
  </w:style>
  <w:style w:type="paragraph" w:customStyle="1" w:styleId="xl171">
    <w:name w:val="xl171"/>
    <w:basedOn w:val="Normal"/>
    <w:rsid w:val="00F827D6"/>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pPr>
    <w:rPr>
      <w:rFonts w:ascii="Garamond" w:eastAsia="Times New Roman" w:hAnsi="Garamond"/>
      <w:color w:val="000000"/>
      <w:sz w:val="16"/>
      <w:szCs w:val="16"/>
    </w:rPr>
  </w:style>
  <w:style w:type="paragraph" w:customStyle="1" w:styleId="xl172">
    <w:name w:val="xl172"/>
    <w:basedOn w:val="Normal"/>
    <w:rsid w:val="00F827D6"/>
    <w:pPr>
      <w:pBdr>
        <w:left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olor w:val="FF0000"/>
      <w:sz w:val="16"/>
      <w:szCs w:val="16"/>
    </w:rPr>
  </w:style>
  <w:style w:type="paragraph" w:customStyle="1" w:styleId="xl173">
    <w:name w:val="xl173"/>
    <w:basedOn w:val="Normal"/>
    <w:rsid w:val="00F827D6"/>
    <w:pPr>
      <w:pBdr>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olor w:val="000000"/>
      <w:sz w:val="16"/>
      <w:szCs w:val="16"/>
    </w:rPr>
  </w:style>
  <w:style w:type="paragraph" w:customStyle="1" w:styleId="xl174">
    <w:name w:val="xl174"/>
    <w:basedOn w:val="Normal"/>
    <w:rsid w:val="00F827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olor w:val="000000"/>
      <w:sz w:val="16"/>
      <w:szCs w:val="16"/>
    </w:rPr>
  </w:style>
  <w:style w:type="paragraph" w:customStyle="1" w:styleId="xl175">
    <w:name w:val="xl175"/>
    <w:basedOn w:val="Normal"/>
    <w:rsid w:val="00F827D6"/>
    <w:pPr>
      <w:shd w:val="clear" w:color="000000" w:fill="FFFFFF"/>
      <w:spacing w:before="100" w:beforeAutospacing="1" w:after="100" w:afterAutospacing="1" w:line="240" w:lineRule="auto"/>
    </w:pPr>
    <w:rPr>
      <w:rFonts w:ascii="Garamond" w:eastAsia="Times New Roman" w:hAnsi="Garamond"/>
      <w:sz w:val="16"/>
      <w:szCs w:val="16"/>
    </w:rPr>
  </w:style>
  <w:style w:type="paragraph" w:customStyle="1" w:styleId="xl176">
    <w:name w:val="xl176"/>
    <w:basedOn w:val="Normal"/>
    <w:rsid w:val="00F827D6"/>
    <w:pPr>
      <w:shd w:val="clear" w:color="000000" w:fill="FFFFFF"/>
      <w:spacing w:before="100" w:beforeAutospacing="1" w:after="100" w:afterAutospacing="1" w:line="240" w:lineRule="auto"/>
    </w:pPr>
    <w:rPr>
      <w:rFonts w:ascii="Garamond" w:eastAsia="Times New Roman" w:hAnsi="Garamond"/>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s>
</file>

<file path=word/webSettings.xml><?xml version="1.0" encoding="utf-8"?>
<w:webSettings xmlns:r="http://schemas.openxmlformats.org/officeDocument/2006/relationships" xmlns:w="http://schemas.openxmlformats.org/wordprocessingml/2006/main">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348A5-DD6A-4CE9-B346-4F2931BBA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69</TotalTime>
  <Pages>13</Pages>
  <Words>6087</Words>
  <Characters>34697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31</cp:revision>
  <cp:lastPrinted>2019-01-23T12:25:00Z</cp:lastPrinted>
  <dcterms:created xsi:type="dcterms:W3CDTF">2019-01-22T12:32:00Z</dcterms:created>
  <dcterms:modified xsi:type="dcterms:W3CDTF">2019-03-15T11:03:00Z</dcterms:modified>
</cp:coreProperties>
</file>