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6A5727" w14:textId="77777777" w:rsidR="003E144A" w:rsidRPr="0088303B" w:rsidRDefault="003E144A" w:rsidP="0088303B">
      <w:pPr>
        <w:spacing w:after="0" w:line="240" w:lineRule="auto"/>
        <w:jc w:val="center"/>
        <w:rPr>
          <w:rFonts w:ascii="Garamond" w:hAnsi="Garamond"/>
          <w:b/>
          <w:sz w:val="24"/>
          <w:szCs w:val="24"/>
        </w:rPr>
      </w:pPr>
      <w:r w:rsidRPr="0088303B">
        <w:rPr>
          <w:rFonts w:ascii="Garamond" w:hAnsi="Garamond"/>
          <w:b/>
          <w:sz w:val="24"/>
          <w:szCs w:val="24"/>
        </w:rPr>
        <w:t>KËRKESË</w:t>
      </w:r>
    </w:p>
    <w:p w14:paraId="076A5728" w14:textId="77777777" w:rsidR="003E144A" w:rsidRPr="0088303B" w:rsidRDefault="003E144A" w:rsidP="0088303B">
      <w:pPr>
        <w:spacing w:after="0" w:line="240" w:lineRule="auto"/>
        <w:jc w:val="center"/>
        <w:rPr>
          <w:rFonts w:ascii="Garamond" w:hAnsi="Garamond"/>
          <w:b/>
          <w:sz w:val="24"/>
          <w:szCs w:val="24"/>
        </w:rPr>
      </w:pPr>
      <w:r w:rsidRPr="0088303B">
        <w:rPr>
          <w:rFonts w:ascii="Garamond" w:hAnsi="Garamond"/>
          <w:b/>
          <w:sz w:val="24"/>
          <w:szCs w:val="24"/>
        </w:rPr>
        <w:t xml:space="preserve">Nr. 4238, </w:t>
      </w:r>
      <w:proofErr w:type="spellStart"/>
      <w:r w:rsidRPr="0088303B">
        <w:rPr>
          <w:rFonts w:ascii="Garamond" w:hAnsi="Garamond"/>
          <w:b/>
          <w:sz w:val="24"/>
          <w:szCs w:val="24"/>
        </w:rPr>
        <w:t>datë</w:t>
      </w:r>
      <w:proofErr w:type="spellEnd"/>
      <w:r w:rsidRPr="0088303B">
        <w:rPr>
          <w:rFonts w:ascii="Garamond" w:hAnsi="Garamond"/>
          <w:b/>
          <w:sz w:val="24"/>
          <w:szCs w:val="24"/>
        </w:rPr>
        <w:t xml:space="preserve"> 28.8.2019</w:t>
      </w:r>
    </w:p>
    <w:p w14:paraId="365C1C90" w14:textId="77777777" w:rsidR="0088303B" w:rsidRPr="0088303B" w:rsidRDefault="0088303B" w:rsidP="0088303B">
      <w:pPr>
        <w:spacing w:after="0" w:line="240" w:lineRule="auto"/>
        <w:jc w:val="center"/>
        <w:rPr>
          <w:rFonts w:ascii="Garamond" w:hAnsi="Garamond"/>
          <w:b/>
          <w:sz w:val="24"/>
          <w:szCs w:val="24"/>
        </w:rPr>
      </w:pPr>
    </w:p>
    <w:p w14:paraId="41E3B607" w14:textId="0169ED6F" w:rsidR="00F35CCD" w:rsidRPr="0088303B" w:rsidRDefault="003E144A" w:rsidP="0088303B">
      <w:pPr>
        <w:spacing w:after="0" w:line="240" w:lineRule="auto"/>
        <w:jc w:val="center"/>
        <w:rPr>
          <w:rFonts w:ascii="Garamond" w:hAnsi="Garamond"/>
          <w:b/>
          <w:sz w:val="24"/>
          <w:szCs w:val="24"/>
        </w:rPr>
      </w:pPr>
      <w:r w:rsidRPr="0088303B">
        <w:rPr>
          <w:rFonts w:ascii="Garamond" w:hAnsi="Garamond"/>
          <w:b/>
          <w:sz w:val="24"/>
          <w:szCs w:val="24"/>
        </w:rPr>
        <w:t>PËR SHPREHJE INTERESI PËR SHËRBIMIN E KONSULENCËS LOKALE “FORCIMI I KAPACITETIT ZBATUES TË NJËSIVE TË QEVERISJES LOKALE, DREJTORIVE RAJONALE DHE SHSSH-VE QENDRORE PËR KOORDINIMIN E SHËRBIMEVE SOCIALE (MENAXHIMI I RASTEVE) PËR PERSONAT ME AFTËSI TË KUFIZUARA”</w:t>
      </w:r>
    </w:p>
    <w:p w14:paraId="06C08540" w14:textId="77777777" w:rsidR="0088303B" w:rsidRPr="0088303B" w:rsidRDefault="0088303B" w:rsidP="0088303B">
      <w:pPr>
        <w:spacing w:after="0" w:line="240" w:lineRule="auto"/>
        <w:jc w:val="center"/>
        <w:rPr>
          <w:rFonts w:ascii="Garamond" w:hAnsi="Garamond"/>
          <w:b/>
          <w:sz w:val="24"/>
          <w:szCs w:val="24"/>
        </w:rPr>
      </w:pPr>
    </w:p>
    <w:p w14:paraId="076A572B" w14:textId="77777777" w:rsidR="00D64629" w:rsidRPr="0088303B" w:rsidRDefault="00D64629" w:rsidP="0088303B">
      <w:pPr>
        <w:spacing w:after="0" w:line="240" w:lineRule="auto"/>
        <w:jc w:val="center"/>
        <w:rPr>
          <w:rFonts w:ascii="Garamond" w:hAnsi="Garamond"/>
          <w:b/>
          <w:sz w:val="24"/>
          <w:szCs w:val="24"/>
        </w:rPr>
      </w:pPr>
      <w:r w:rsidRPr="0088303B">
        <w:rPr>
          <w:rFonts w:ascii="Garamond" w:hAnsi="Garamond"/>
          <w:b/>
          <w:sz w:val="24"/>
          <w:szCs w:val="24"/>
        </w:rPr>
        <w:t>REQUEST FOR EXPRESSION OF INTEREST</w:t>
      </w:r>
    </w:p>
    <w:p w14:paraId="076A572C" w14:textId="77777777" w:rsidR="00D64629" w:rsidRPr="0088303B" w:rsidRDefault="00D64629" w:rsidP="0088303B">
      <w:pPr>
        <w:spacing w:after="0" w:line="240" w:lineRule="auto"/>
        <w:jc w:val="center"/>
        <w:rPr>
          <w:rFonts w:ascii="Garamond" w:hAnsi="Garamond"/>
          <w:b/>
          <w:sz w:val="24"/>
          <w:szCs w:val="24"/>
        </w:rPr>
      </w:pPr>
      <w:r w:rsidRPr="0088303B">
        <w:rPr>
          <w:rFonts w:ascii="Garamond" w:hAnsi="Garamond"/>
          <w:b/>
          <w:sz w:val="24"/>
          <w:szCs w:val="24"/>
        </w:rPr>
        <w:t>CONSULTING SERVICES</w:t>
      </w:r>
    </w:p>
    <w:p w14:paraId="076A572D" w14:textId="5F05B643" w:rsidR="00D64629" w:rsidRPr="0088303B" w:rsidRDefault="00D64629" w:rsidP="0088303B">
      <w:pPr>
        <w:spacing w:after="0" w:line="240" w:lineRule="auto"/>
        <w:jc w:val="center"/>
        <w:rPr>
          <w:rFonts w:ascii="Garamond" w:hAnsi="Garamond"/>
          <w:b/>
          <w:sz w:val="24"/>
          <w:szCs w:val="24"/>
        </w:rPr>
      </w:pPr>
      <w:r w:rsidRPr="0088303B">
        <w:rPr>
          <w:rFonts w:ascii="Garamond" w:hAnsi="Garamond"/>
          <w:b/>
          <w:sz w:val="24"/>
          <w:szCs w:val="24"/>
        </w:rPr>
        <w:t>FOR</w:t>
      </w:r>
    </w:p>
    <w:p w14:paraId="3A584DCA" w14:textId="77777777" w:rsidR="0088303B" w:rsidRPr="0088303B" w:rsidRDefault="0088303B" w:rsidP="0088303B">
      <w:pPr>
        <w:spacing w:after="0" w:line="240" w:lineRule="auto"/>
        <w:jc w:val="center"/>
        <w:rPr>
          <w:rFonts w:ascii="Garamond" w:hAnsi="Garamond"/>
          <w:b/>
          <w:sz w:val="24"/>
          <w:szCs w:val="24"/>
        </w:rPr>
      </w:pPr>
    </w:p>
    <w:p w14:paraId="076A572E" w14:textId="1E52C5BC" w:rsidR="003F77CF" w:rsidRPr="0088303B" w:rsidRDefault="003F77CF" w:rsidP="0088303B">
      <w:pPr>
        <w:spacing w:after="0" w:line="240" w:lineRule="auto"/>
        <w:jc w:val="center"/>
        <w:rPr>
          <w:rFonts w:ascii="Garamond" w:hAnsi="Garamond"/>
          <w:b/>
          <w:sz w:val="24"/>
          <w:szCs w:val="24"/>
        </w:rPr>
      </w:pPr>
      <w:r w:rsidRPr="0088303B">
        <w:rPr>
          <w:rFonts w:ascii="Garamond" w:hAnsi="Garamond"/>
          <w:b/>
          <w:sz w:val="24"/>
          <w:szCs w:val="24"/>
        </w:rPr>
        <w:t>“</w:t>
      </w:r>
      <w:r w:rsidR="009524CB" w:rsidRPr="0088303B">
        <w:rPr>
          <w:rFonts w:ascii="Garamond" w:hAnsi="Garamond"/>
          <w:b/>
          <w:sz w:val="24"/>
          <w:szCs w:val="24"/>
        </w:rPr>
        <w:t>Strengthening</w:t>
      </w:r>
      <w:r w:rsidR="00644882">
        <w:rPr>
          <w:rFonts w:ascii="Garamond" w:hAnsi="Garamond"/>
          <w:b/>
          <w:sz w:val="24"/>
          <w:szCs w:val="24"/>
        </w:rPr>
        <w:t xml:space="preserve"> the implementation capacity of</w:t>
      </w:r>
      <w:r w:rsidR="009524CB" w:rsidRPr="0088303B">
        <w:rPr>
          <w:rFonts w:ascii="Garamond" w:hAnsi="Garamond"/>
          <w:b/>
          <w:sz w:val="24"/>
          <w:szCs w:val="24"/>
        </w:rPr>
        <w:t xml:space="preserve"> LGU, ROs, and SSS for coordination of social services (case management) for people with disability</w:t>
      </w:r>
      <w:r w:rsidR="00382AED" w:rsidRPr="0088303B">
        <w:rPr>
          <w:rFonts w:ascii="Garamond" w:hAnsi="Garamond"/>
          <w:b/>
          <w:sz w:val="24"/>
          <w:szCs w:val="24"/>
        </w:rPr>
        <w:t>”</w:t>
      </w:r>
    </w:p>
    <w:p w14:paraId="076A572F" w14:textId="6C37F8FF" w:rsidR="00742659" w:rsidRPr="0088303B" w:rsidRDefault="00201FA0" w:rsidP="0088303B">
      <w:pPr>
        <w:spacing w:after="0" w:line="240" w:lineRule="auto"/>
        <w:jc w:val="center"/>
        <w:rPr>
          <w:rFonts w:ascii="Garamond" w:hAnsi="Garamond"/>
          <w:b/>
          <w:sz w:val="24"/>
          <w:szCs w:val="24"/>
        </w:rPr>
      </w:pPr>
      <w:r w:rsidRPr="0088303B">
        <w:rPr>
          <w:rFonts w:ascii="Garamond" w:hAnsi="Garamond"/>
          <w:b/>
          <w:sz w:val="24"/>
          <w:szCs w:val="24"/>
        </w:rPr>
        <w:t xml:space="preserve">- </w:t>
      </w:r>
      <w:r w:rsidR="00BE6342" w:rsidRPr="0088303B">
        <w:rPr>
          <w:rFonts w:ascii="Garamond" w:hAnsi="Garamond"/>
          <w:b/>
          <w:sz w:val="24"/>
          <w:szCs w:val="24"/>
        </w:rPr>
        <w:t xml:space="preserve">Ref. no. </w:t>
      </w:r>
      <w:r w:rsidR="00742659" w:rsidRPr="0088303B">
        <w:rPr>
          <w:rFonts w:ascii="Garamond" w:hAnsi="Garamond"/>
          <w:b/>
          <w:sz w:val="24"/>
          <w:szCs w:val="24"/>
        </w:rPr>
        <w:t>SAMP/CS/CQ/0</w:t>
      </w:r>
      <w:r w:rsidR="009524CB" w:rsidRPr="0088303B">
        <w:rPr>
          <w:rFonts w:ascii="Garamond" w:hAnsi="Garamond"/>
          <w:b/>
          <w:sz w:val="24"/>
          <w:szCs w:val="24"/>
        </w:rPr>
        <w:t>4</w:t>
      </w:r>
      <w:r w:rsidR="00742659" w:rsidRPr="0088303B">
        <w:rPr>
          <w:rFonts w:ascii="Garamond" w:hAnsi="Garamond"/>
          <w:b/>
          <w:sz w:val="24"/>
          <w:szCs w:val="24"/>
        </w:rPr>
        <w:t>-2019</w:t>
      </w:r>
    </w:p>
    <w:p w14:paraId="68AD21A9" w14:textId="792E04B9" w:rsidR="0088303B" w:rsidRPr="0088303B" w:rsidRDefault="00D64629" w:rsidP="0088303B">
      <w:pPr>
        <w:spacing w:after="0" w:line="240" w:lineRule="auto"/>
        <w:jc w:val="center"/>
        <w:rPr>
          <w:rFonts w:ascii="Garamond" w:hAnsi="Garamond"/>
          <w:b/>
          <w:sz w:val="24"/>
          <w:szCs w:val="24"/>
        </w:rPr>
      </w:pPr>
      <w:r w:rsidRPr="0088303B">
        <w:rPr>
          <w:rFonts w:ascii="Garamond" w:hAnsi="Garamond"/>
          <w:b/>
          <w:sz w:val="24"/>
          <w:szCs w:val="24"/>
        </w:rPr>
        <w:t>Albania</w:t>
      </w:r>
    </w:p>
    <w:p w14:paraId="076A5730" w14:textId="54F14415" w:rsidR="00D64629" w:rsidRPr="0088303B" w:rsidRDefault="000B2663" w:rsidP="0088303B">
      <w:pPr>
        <w:spacing w:after="0" w:line="240" w:lineRule="auto"/>
        <w:ind w:firstLine="284"/>
        <w:jc w:val="right"/>
        <w:rPr>
          <w:rFonts w:ascii="Garamond" w:hAnsi="Garamond"/>
          <w:sz w:val="24"/>
          <w:szCs w:val="24"/>
        </w:rPr>
      </w:pPr>
      <w:r w:rsidRPr="0088303B">
        <w:rPr>
          <w:rFonts w:ascii="Garamond" w:hAnsi="Garamond"/>
          <w:sz w:val="24"/>
          <w:szCs w:val="24"/>
        </w:rPr>
        <w:t>Tirana, August 27, 2019</w:t>
      </w:r>
    </w:p>
    <w:p w14:paraId="076A5731" w14:textId="77777777" w:rsidR="00D64629" w:rsidRPr="0088303B" w:rsidRDefault="00D64629" w:rsidP="0088303B">
      <w:pPr>
        <w:spacing w:after="0" w:line="240" w:lineRule="auto"/>
        <w:ind w:firstLine="284"/>
        <w:jc w:val="both"/>
        <w:rPr>
          <w:rFonts w:ascii="Garamond" w:hAnsi="Garamond"/>
          <w:sz w:val="24"/>
          <w:szCs w:val="24"/>
        </w:rPr>
      </w:pPr>
      <w:r w:rsidRPr="0088303B">
        <w:rPr>
          <w:rFonts w:ascii="Garamond" w:hAnsi="Garamond"/>
          <w:sz w:val="24"/>
          <w:szCs w:val="24"/>
        </w:rPr>
        <w:t>Social Assistance Modernization Project - (SAMP)</w:t>
      </w:r>
    </w:p>
    <w:p w14:paraId="076A5732" w14:textId="77777777" w:rsidR="00D64629" w:rsidRPr="0088303B" w:rsidRDefault="00D64629" w:rsidP="0088303B">
      <w:pPr>
        <w:spacing w:after="0" w:line="240" w:lineRule="auto"/>
        <w:ind w:firstLine="284"/>
        <w:jc w:val="both"/>
        <w:rPr>
          <w:rFonts w:ascii="Garamond" w:hAnsi="Garamond"/>
          <w:sz w:val="24"/>
          <w:szCs w:val="24"/>
        </w:rPr>
      </w:pPr>
      <w:r w:rsidRPr="0088303B">
        <w:rPr>
          <w:rFonts w:ascii="Garamond" w:hAnsi="Garamond"/>
          <w:sz w:val="24"/>
          <w:szCs w:val="24"/>
        </w:rPr>
        <w:t>Loan No.: 8</w:t>
      </w:r>
      <w:r w:rsidR="00382AED" w:rsidRPr="0088303B">
        <w:rPr>
          <w:rFonts w:ascii="Garamond" w:hAnsi="Garamond"/>
          <w:sz w:val="24"/>
          <w:szCs w:val="24"/>
        </w:rPr>
        <w:t>8</w:t>
      </w:r>
      <w:r w:rsidRPr="0088303B">
        <w:rPr>
          <w:rFonts w:ascii="Garamond" w:hAnsi="Garamond"/>
          <w:sz w:val="24"/>
          <w:szCs w:val="24"/>
        </w:rPr>
        <w:t>41- AL</w:t>
      </w:r>
    </w:p>
    <w:p w14:paraId="076A5733" w14:textId="77777777" w:rsidR="00D64629" w:rsidRPr="0088303B" w:rsidRDefault="00D64629"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Project ID No. </w:t>
      </w:r>
      <w:r w:rsidR="00AC5E15" w:rsidRPr="0088303B">
        <w:rPr>
          <w:rFonts w:ascii="Garamond" w:hAnsi="Garamond"/>
          <w:sz w:val="24"/>
          <w:szCs w:val="24"/>
        </w:rPr>
        <w:t>P162079</w:t>
      </w:r>
    </w:p>
    <w:p w14:paraId="076A5734" w14:textId="77777777" w:rsidR="00AC5E15" w:rsidRPr="0088303B" w:rsidRDefault="00AC5E15" w:rsidP="0088303B">
      <w:pPr>
        <w:spacing w:after="0" w:line="240" w:lineRule="auto"/>
        <w:ind w:firstLine="284"/>
        <w:jc w:val="both"/>
        <w:rPr>
          <w:rFonts w:ascii="Garamond" w:hAnsi="Garamond"/>
          <w:sz w:val="24"/>
          <w:szCs w:val="24"/>
        </w:rPr>
      </w:pPr>
    </w:p>
    <w:p w14:paraId="076A5735" w14:textId="72CCC818" w:rsidR="00907844" w:rsidRPr="0088303B" w:rsidRDefault="00D64629" w:rsidP="0088303B">
      <w:pPr>
        <w:spacing w:after="0" w:line="240" w:lineRule="auto"/>
        <w:ind w:firstLine="284"/>
        <w:jc w:val="both"/>
        <w:rPr>
          <w:rFonts w:ascii="Garamond" w:hAnsi="Garamond"/>
          <w:sz w:val="24"/>
          <w:szCs w:val="24"/>
        </w:rPr>
      </w:pPr>
      <w:r w:rsidRPr="0088303B">
        <w:rPr>
          <w:rFonts w:ascii="Garamond" w:hAnsi="Garamond"/>
          <w:sz w:val="24"/>
          <w:szCs w:val="24"/>
        </w:rPr>
        <w:t>The Republic of Albania, has received financing</w:t>
      </w:r>
      <w:r w:rsidR="00A355AF" w:rsidRPr="0088303B">
        <w:rPr>
          <w:rFonts w:ascii="Garamond" w:hAnsi="Garamond"/>
          <w:sz w:val="24"/>
          <w:szCs w:val="24"/>
        </w:rPr>
        <w:t xml:space="preserve"> </w:t>
      </w:r>
      <w:r w:rsidR="00833C24" w:rsidRPr="0088303B">
        <w:rPr>
          <w:rFonts w:ascii="Garamond" w:hAnsi="Garamond"/>
          <w:sz w:val="24"/>
          <w:szCs w:val="24"/>
        </w:rPr>
        <w:t xml:space="preserve">(additional) </w:t>
      </w:r>
      <w:r w:rsidRPr="0088303B">
        <w:rPr>
          <w:rFonts w:ascii="Garamond" w:hAnsi="Garamond"/>
          <w:sz w:val="24"/>
          <w:szCs w:val="24"/>
        </w:rPr>
        <w:t xml:space="preserve">from the World Bank toward the cost of the </w:t>
      </w:r>
      <w:r w:rsidR="00742659" w:rsidRPr="0088303B">
        <w:rPr>
          <w:rFonts w:ascii="Garamond" w:hAnsi="Garamond"/>
          <w:sz w:val="24"/>
          <w:szCs w:val="24"/>
        </w:rPr>
        <w:t xml:space="preserve">additional financing of the </w:t>
      </w:r>
      <w:r w:rsidRPr="0088303B">
        <w:rPr>
          <w:rFonts w:ascii="Garamond" w:hAnsi="Garamond"/>
          <w:sz w:val="24"/>
          <w:szCs w:val="24"/>
        </w:rPr>
        <w:t xml:space="preserve">Social Assistance Modernization Project (SAMP), and intends to apply part of the proceeds for consultant services. The consulting services (“the Services”) include </w:t>
      </w:r>
      <w:r w:rsidR="00C93013" w:rsidRPr="0088303B">
        <w:rPr>
          <w:rFonts w:ascii="Garamond" w:hAnsi="Garamond"/>
          <w:sz w:val="24"/>
          <w:szCs w:val="24"/>
        </w:rPr>
        <w:t>“</w:t>
      </w:r>
      <w:r w:rsidR="009524CB" w:rsidRPr="0088303B">
        <w:rPr>
          <w:rFonts w:ascii="Garamond" w:hAnsi="Garamond"/>
          <w:sz w:val="24"/>
          <w:szCs w:val="24"/>
        </w:rPr>
        <w:t xml:space="preserve">Strengthening </w:t>
      </w:r>
      <w:r w:rsidR="00644882">
        <w:rPr>
          <w:rFonts w:ascii="Garamond" w:hAnsi="Garamond"/>
          <w:sz w:val="24"/>
          <w:szCs w:val="24"/>
        </w:rPr>
        <w:t xml:space="preserve">the implementation capacity of </w:t>
      </w:r>
      <w:r w:rsidR="009524CB" w:rsidRPr="0088303B">
        <w:rPr>
          <w:rFonts w:ascii="Garamond" w:hAnsi="Garamond"/>
          <w:sz w:val="24"/>
          <w:szCs w:val="24"/>
        </w:rPr>
        <w:t>LGU, ROs, and SSS for coordination of social services (case management) for people with disability</w:t>
      </w:r>
      <w:r w:rsidR="00C93013" w:rsidRPr="0088303B">
        <w:rPr>
          <w:rFonts w:ascii="Garamond" w:hAnsi="Garamond"/>
          <w:sz w:val="24"/>
          <w:szCs w:val="24"/>
        </w:rPr>
        <w:t>”</w:t>
      </w:r>
      <w:r w:rsidR="00907844" w:rsidRPr="0088303B">
        <w:rPr>
          <w:rFonts w:ascii="Garamond" w:hAnsi="Garamond"/>
          <w:sz w:val="24"/>
          <w:szCs w:val="24"/>
        </w:rPr>
        <w:t>.</w:t>
      </w:r>
    </w:p>
    <w:p w14:paraId="076A5736" w14:textId="77777777" w:rsidR="00907844" w:rsidRPr="0088303B" w:rsidRDefault="00907844"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The consulting services (“the Services”) include </w:t>
      </w:r>
      <w:bookmarkStart w:id="0" w:name="OLE_LINK5"/>
      <w:bookmarkStart w:id="1" w:name="OLE_LINK6"/>
      <w:r w:rsidR="00325C18" w:rsidRPr="0088303B">
        <w:rPr>
          <w:rFonts w:ascii="Garamond" w:hAnsi="Garamond"/>
          <w:sz w:val="24"/>
          <w:szCs w:val="24"/>
        </w:rPr>
        <w:t>developing</w:t>
      </w:r>
      <w:bookmarkEnd w:id="0"/>
      <w:bookmarkEnd w:id="1"/>
      <w:r w:rsidR="009524CB" w:rsidRPr="0088303B">
        <w:rPr>
          <w:rFonts w:ascii="Garamond" w:hAnsi="Garamond"/>
          <w:sz w:val="24"/>
          <w:szCs w:val="24"/>
        </w:rPr>
        <w:t xml:space="preserve"> a model (including procedures, documentation, training, etc.) of case management/supports coordination services for beneficiaries of disability benefits for the Social Services of the Tirana municipality. </w:t>
      </w:r>
      <w:r w:rsidRPr="0088303B">
        <w:rPr>
          <w:rFonts w:ascii="Garamond" w:hAnsi="Garamond"/>
          <w:sz w:val="24"/>
          <w:szCs w:val="24"/>
        </w:rPr>
        <w:t xml:space="preserve">This service requires a team consisting of </w:t>
      </w:r>
      <w:r w:rsidR="009524CB" w:rsidRPr="0088303B">
        <w:rPr>
          <w:rFonts w:ascii="Garamond" w:hAnsi="Garamond"/>
          <w:sz w:val="24"/>
          <w:szCs w:val="24"/>
        </w:rPr>
        <w:t>a social expert, a medical expert and a legal expert</w:t>
      </w:r>
      <w:r w:rsidRPr="0088303B">
        <w:rPr>
          <w:rFonts w:ascii="Garamond" w:hAnsi="Garamond"/>
          <w:sz w:val="24"/>
          <w:szCs w:val="24"/>
        </w:rPr>
        <w:t xml:space="preserve">. The consultant is expected to start the service on </w:t>
      </w:r>
      <w:r w:rsidR="009524CB" w:rsidRPr="0088303B">
        <w:rPr>
          <w:rFonts w:ascii="Garamond" w:hAnsi="Garamond"/>
          <w:sz w:val="24"/>
          <w:szCs w:val="24"/>
        </w:rPr>
        <w:t>September</w:t>
      </w:r>
      <w:r w:rsidRPr="0088303B">
        <w:rPr>
          <w:rFonts w:ascii="Garamond" w:hAnsi="Garamond"/>
          <w:sz w:val="24"/>
          <w:szCs w:val="24"/>
        </w:rPr>
        <w:t xml:space="preserve"> 2019 and continuing through </w:t>
      </w:r>
      <w:r w:rsidR="009524CB" w:rsidRPr="0088303B">
        <w:rPr>
          <w:rFonts w:ascii="Garamond" w:hAnsi="Garamond"/>
          <w:sz w:val="24"/>
          <w:szCs w:val="24"/>
        </w:rPr>
        <w:t>November</w:t>
      </w:r>
      <w:r w:rsidRPr="0088303B">
        <w:rPr>
          <w:rFonts w:ascii="Garamond" w:hAnsi="Garamond"/>
          <w:sz w:val="24"/>
          <w:szCs w:val="24"/>
        </w:rPr>
        <w:t xml:space="preserve"> 2019. </w:t>
      </w:r>
    </w:p>
    <w:p w14:paraId="076A5737" w14:textId="77777777" w:rsidR="003779FE" w:rsidRPr="0088303B" w:rsidRDefault="00121307"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The detailed Terms of Reference (TOR) for the assignment </w:t>
      </w:r>
      <w:r w:rsidR="003779FE" w:rsidRPr="0088303B">
        <w:rPr>
          <w:rFonts w:ascii="Garamond" w:hAnsi="Garamond"/>
          <w:sz w:val="24"/>
          <w:szCs w:val="24"/>
        </w:rPr>
        <w:t xml:space="preserve">are attached to this request for expressions of interest. </w:t>
      </w:r>
    </w:p>
    <w:p w14:paraId="076A5738" w14:textId="77777777" w:rsidR="002F0B76" w:rsidRPr="0088303B" w:rsidRDefault="00D64629"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The </w:t>
      </w:r>
      <w:r w:rsidR="00A45966" w:rsidRPr="0088303B">
        <w:rPr>
          <w:rFonts w:ascii="Garamond" w:hAnsi="Garamond"/>
          <w:sz w:val="24"/>
          <w:szCs w:val="24"/>
        </w:rPr>
        <w:t xml:space="preserve">Ministry of </w:t>
      </w:r>
      <w:r w:rsidR="00A75685" w:rsidRPr="0088303B">
        <w:rPr>
          <w:rFonts w:ascii="Garamond" w:hAnsi="Garamond"/>
          <w:sz w:val="24"/>
          <w:szCs w:val="24"/>
        </w:rPr>
        <w:t xml:space="preserve">Health and </w:t>
      </w:r>
      <w:r w:rsidR="00A45966" w:rsidRPr="0088303B">
        <w:rPr>
          <w:rFonts w:ascii="Garamond" w:hAnsi="Garamond"/>
          <w:sz w:val="24"/>
          <w:szCs w:val="24"/>
        </w:rPr>
        <w:t xml:space="preserve">Social </w:t>
      </w:r>
      <w:r w:rsidR="00A75685" w:rsidRPr="0088303B">
        <w:rPr>
          <w:rFonts w:ascii="Garamond" w:hAnsi="Garamond"/>
          <w:sz w:val="24"/>
          <w:szCs w:val="24"/>
        </w:rPr>
        <w:t>Protection,</w:t>
      </w:r>
      <w:r w:rsidR="00A45966" w:rsidRPr="0088303B">
        <w:rPr>
          <w:rFonts w:ascii="Garamond" w:hAnsi="Garamond"/>
          <w:sz w:val="24"/>
          <w:szCs w:val="24"/>
        </w:rPr>
        <w:t xml:space="preserve"> </w:t>
      </w:r>
      <w:r w:rsidR="001351BF" w:rsidRPr="0088303B">
        <w:rPr>
          <w:rFonts w:ascii="Garamond" w:hAnsi="Garamond"/>
          <w:sz w:val="24"/>
          <w:szCs w:val="24"/>
        </w:rPr>
        <w:t xml:space="preserve">through the Project Management Team (PMT) </w:t>
      </w:r>
      <w:r w:rsidRPr="0088303B">
        <w:rPr>
          <w:rFonts w:ascii="Garamond" w:hAnsi="Garamond"/>
          <w:sz w:val="24"/>
          <w:szCs w:val="24"/>
        </w:rPr>
        <w:t xml:space="preserve">now invites eligible </w:t>
      </w:r>
      <w:r w:rsidR="008C6A4C" w:rsidRPr="0088303B">
        <w:rPr>
          <w:rFonts w:ascii="Garamond" w:hAnsi="Garamond"/>
          <w:sz w:val="24"/>
          <w:szCs w:val="24"/>
        </w:rPr>
        <w:t>local</w:t>
      </w:r>
      <w:r w:rsidR="00742659" w:rsidRPr="0088303B">
        <w:rPr>
          <w:rFonts w:ascii="Garamond" w:hAnsi="Garamond"/>
          <w:sz w:val="24"/>
          <w:szCs w:val="24"/>
        </w:rPr>
        <w:t xml:space="preserve"> </w:t>
      </w:r>
      <w:r w:rsidR="00A75342" w:rsidRPr="0088303B">
        <w:rPr>
          <w:rFonts w:ascii="Garamond" w:hAnsi="Garamond"/>
          <w:sz w:val="24"/>
          <w:szCs w:val="24"/>
        </w:rPr>
        <w:t>co</w:t>
      </w:r>
      <w:r w:rsidR="00742659" w:rsidRPr="0088303B">
        <w:rPr>
          <w:rFonts w:ascii="Garamond" w:hAnsi="Garamond"/>
          <w:sz w:val="24"/>
          <w:szCs w:val="24"/>
        </w:rPr>
        <w:t>mpan</w:t>
      </w:r>
      <w:r w:rsidR="0092259E" w:rsidRPr="0088303B">
        <w:rPr>
          <w:rFonts w:ascii="Garamond" w:hAnsi="Garamond"/>
          <w:sz w:val="24"/>
          <w:szCs w:val="24"/>
        </w:rPr>
        <w:t>i</w:t>
      </w:r>
      <w:r w:rsidR="00742659" w:rsidRPr="0088303B">
        <w:rPr>
          <w:rFonts w:ascii="Garamond" w:hAnsi="Garamond"/>
          <w:sz w:val="24"/>
          <w:szCs w:val="24"/>
        </w:rPr>
        <w:t>es</w:t>
      </w:r>
      <w:r w:rsidR="00A75342" w:rsidRPr="0088303B">
        <w:rPr>
          <w:rFonts w:ascii="Garamond" w:hAnsi="Garamond"/>
          <w:sz w:val="24"/>
          <w:szCs w:val="24"/>
        </w:rPr>
        <w:t xml:space="preserve"> </w:t>
      </w:r>
      <w:r w:rsidR="006D2C8E" w:rsidRPr="0088303B">
        <w:rPr>
          <w:rFonts w:ascii="Garamond" w:hAnsi="Garamond"/>
          <w:sz w:val="24"/>
          <w:szCs w:val="24"/>
        </w:rPr>
        <w:t xml:space="preserve">(“Consultants”) to indicate </w:t>
      </w:r>
      <w:r w:rsidR="00A45966" w:rsidRPr="0088303B">
        <w:rPr>
          <w:rFonts w:ascii="Garamond" w:hAnsi="Garamond"/>
          <w:sz w:val="24"/>
          <w:szCs w:val="24"/>
        </w:rPr>
        <w:t>their</w:t>
      </w:r>
      <w:r w:rsidR="006D2C8E" w:rsidRPr="0088303B">
        <w:rPr>
          <w:rFonts w:ascii="Garamond" w:hAnsi="Garamond"/>
          <w:sz w:val="24"/>
          <w:szCs w:val="24"/>
        </w:rPr>
        <w:t xml:space="preserve"> interest</w:t>
      </w:r>
      <w:r w:rsidRPr="0088303B">
        <w:rPr>
          <w:rFonts w:ascii="Garamond" w:hAnsi="Garamond"/>
          <w:sz w:val="24"/>
          <w:szCs w:val="24"/>
        </w:rPr>
        <w:t xml:space="preserve"> in providing the Services. Interested</w:t>
      </w:r>
      <w:r w:rsidR="00742659" w:rsidRPr="0088303B">
        <w:rPr>
          <w:rFonts w:ascii="Garamond" w:hAnsi="Garamond"/>
          <w:sz w:val="24"/>
          <w:szCs w:val="24"/>
        </w:rPr>
        <w:t xml:space="preserve"> </w:t>
      </w:r>
      <w:r w:rsidRPr="0088303B">
        <w:rPr>
          <w:rFonts w:ascii="Garamond" w:hAnsi="Garamond"/>
          <w:sz w:val="24"/>
          <w:szCs w:val="24"/>
        </w:rPr>
        <w:t>Consultant</w:t>
      </w:r>
      <w:r w:rsidR="006D2C8E" w:rsidRPr="0088303B">
        <w:rPr>
          <w:rFonts w:ascii="Garamond" w:hAnsi="Garamond"/>
          <w:sz w:val="24"/>
          <w:szCs w:val="24"/>
        </w:rPr>
        <w:t>s</w:t>
      </w:r>
      <w:r w:rsidRPr="0088303B">
        <w:rPr>
          <w:rFonts w:ascii="Garamond" w:hAnsi="Garamond"/>
          <w:sz w:val="24"/>
          <w:szCs w:val="24"/>
        </w:rPr>
        <w:t xml:space="preserve"> should provide information demonstrating that </w:t>
      </w:r>
      <w:r w:rsidR="00742659" w:rsidRPr="0088303B">
        <w:rPr>
          <w:rFonts w:ascii="Garamond" w:hAnsi="Garamond"/>
          <w:sz w:val="24"/>
          <w:szCs w:val="24"/>
        </w:rPr>
        <w:t xml:space="preserve">the company </w:t>
      </w:r>
      <w:r w:rsidR="00270CA2" w:rsidRPr="0088303B">
        <w:rPr>
          <w:rFonts w:ascii="Garamond" w:hAnsi="Garamond"/>
          <w:sz w:val="24"/>
          <w:szCs w:val="24"/>
        </w:rPr>
        <w:t xml:space="preserve">has </w:t>
      </w:r>
      <w:proofErr w:type="gramStart"/>
      <w:r w:rsidR="00270CA2" w:rsidRPr="0088303B">
        <w:rPr>
          <w:rFonts w:ascii="Garamond" w:hAnsi="Garamond"/>
          <w:sz w:val="24"/>
          <w:szCs w:val="24"/>
        </w:rPr>
        <w:t>the</w:t>
      </w:r>
      <w:proofErr w:type="gramEnd"/>
      <w:r w:rsidRPr="0088303B">
        <w:rPr>
          <w:rFonts w:ascii="Garamond" w:hAnsi="Garamond"/>
          <w:sz w:val="24"/>
          <w:szCs w:val="24"/>
        </w:rPr>
        <w:t xml:space="preserve"> required qualifications and relevant experience</w:t>
      </w:r>
      <w:r w:rsidR="00415454" w:rsidRPr="0088303B">
        <w:rPr>
          <w:rFonts w:ascii="Garamond" w:hAnsi="Garamond"/>
          <w:sz w:val="24"/>
          <w:szCs w:val="24"/>
        </w:rPr>
        <w:t xml:space="preserve"> to perform the Services. </w:t>
      </w:r>
    </w:p>
    <w:p w14:paraId="076A5739" w14:textId="77777777" w:rsidR="000C606C" w:rsidRPr="0088303B" w:rsidRDefault="00D64629" w:rsidP="0088303B">
      <w:pPr>
        <w:spacing w:after="0" w:line="240" w:lineRule="auto"/>
        <w:ind w:firstLine="284"/>
        <w:jc w:val="both"/>
        <w:rPr>
          <w:rFonts w:ascii="Garamond" w:hAnsi="Garamond"/>
          <w:sz w:val="24"/>
          <w:szCs w:val="24"/>
        </w:rPr>
      </w:pPr>
      <w:r w:rsidRPr="0088303B">
        <w:rPr>
          <w:rFonts w:ascii="Garamond" w:hAnsi="Garamond"/>
          <w:sz w:val="24"/>
          <w:szCs w:val="24"/>
        </w:rPr>
        <w:t>The short listing criteria are:</w:t>
      </w:r>
    </w:p>
    <w:p w14:paraId="4E8BBB63" w14:textId="77777777" w:rsidR="0088303B" w:rsidRDefault="0088303B" w:rsidP="0088303B">
      <w:pPr>
        <w:spacing w:after="0" w:line="240" w:lineRule="auto"/>
        <w:ind w:firstLine="284"/>
        <w:jc w:val="both"/>
        <w:rPr>
          <w:rFonts w:ascii="Garamond" w:hAnsi="Garamond"/>
          <w:sz w:val="24"/>
          <w:szCs w:val="24"/>
        </w:rPr>
      </w:pPr>
    </w:p>
    <w:p w14:paraId="076A573A" w14:textId="77777777" w:rsidR="00742659" w:rsidRPr="00644882" w:rsidRDefault="00742659" w:rsidP="0088303B">
      <w:pPr>
        <w:spacing w:after="0" w:line="240" w:lineRule="auto"/>
        <w:ind w:firstLine="284"/>
        <w:jc w:val="both"/>
        <w:rPr>
          <w:rFonts w:ascii="Garamond" w:hAnsi="Garamond"/>
          <w:b/>
          <w:sz w:val="24"/>
          <w:szCs w:val="24"/>
        </w:rPr>
      </w:pPr>
      <w:r w:rsidRPr="0088303B">
        <w:rPr>
          <w:rFonts w:ascii="Garamond" w:hAnsi="Garamond"/>
          <w:sz w:val="24"/>
          <w:szCs w:val="24"/>
        </w:rPr>
        <w:t>1. Core business and years in business</w:t>
      </w:r>
      <w:r w:rsidRPr="0088303B">
        <w:rPr>
          <w:rFonts w:ascii="Garamond" w:hAnsi="Garamond"/>
          <w:sz w:val="24"/>
          <w:szCs w:val="24"/>
        </w:rPr>
        <w:tab/>
      </w:r>
      <w:r w:rsidRPr="0088303B">
        <w:rPr>
          <w:rFonts w:ascii="Garamond" w:hAnsi="Garamond"/>
          <w:sz w:val="24"/>
          <w:szCs w:val="24"/>
        </w:rPr>
        <w:tab/>
      </w:r>
      <w:r w:rsidRPr="0088303B">
        <w:rPr>
          <w:rFonts w:ascii="Garamond" w:hAnsi="Garamond"/>
          <w:sz w:val="24"/>
          <w:szCs w:val="24"/>
        </w:rPr>
        <w:tab/>
      </w:r>
      <w:r w:rsidRPr="0088303B">
        <w:rPr>
          <w:rFonts w:ascii="Garamond" w:hAnsi="Garamond"/>
          <w:sz w:val="24"/>
          <w:szCs w:val="24"/>
        </w:rPr>
        <w:tab/>
      </w:r>
      <w:r w:rsidRPr="0088303B">
        <w:rPr>
          <w:rFonts w:ascii="Garamond" w:hAnsi="Garamond"/>
          <w:sz w:val="24"/>
          <w:szCs w:val="24"/>
        </w:rPr>
        <w:tab/>
      </w:r>
      <w:r w:rsidRPr="0088303B">
        <w:rPr>
          <w:rFonts w:ascii="Garamond" w:hAnsi="Garamond"/>
          <w:sz w:val="24"/>
          <w:szCs w:val="24"/>
        </w:rPr>
        <w:tab/>
      </w:r>
      <w:r w:rsidRPr="00644882">
        <w:rPr>
          <w:rFonts w:ascii="Garamond" w:hAnsi="Garamond"/>
          <w:b/>
          <w:sz w:val="24"/>
          <w:szCs w:val="24"/>
        </w:rPr>
        <w:t>20 points</w:t>
      </w:r>
    </w:p>
    <w:p w14:paraId="076A573B" w14:textId="77777777" w:rsidR="00742659" w:rsidRPr="0088303B" w:rsidRDefault="00742659"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2. Specific experience of the firm in the field of assignment   </w:t>
      </w:r>
      <w:r w:rsidRPr="0088303B">
        <w:rPr>
          <w:rFonts w:ascii="Garamond" w:hAnsi="Garamond"/>
          <w:sz w:val="24"/>
          <w:szCs w:val="24"/>
        </w:rPr>
        <w:tab/>
      </w:r>
      <w:r w:rsidRPr="0088303B">
        <w:rPr>
          <w:rFonts w:ascii="Garamond" w:hAnsi="Garamond"/>
          <w:sz w:val="24"/>
          <w:szCs w:val="24"/>
        </w:rPr>
        <w:tab/>
      </w:r>
      <w:r w:rsidRPr="0088303B">
        <w:rPr>
          <w:rFonts w:ascii="Garamond" w:hAnsi="Garamond"/>
          <w:sz w:val="24"/>
          <w:szCs w:val="24"/>
        </w:rPr>
        <w:tab/>
      </w:r>
      <w:r w:rsidRPr="00644882">
        <w:rPr>
          <w:rFonts w:ascii="Garamond" w:hAnsi="Garamond"/>
          <w:b/>
          <w:sz w:val="24"/>
          <w:szCs w:val="24"/>
        </w:rPr>
        <w:t>40 points</w:t>
      </w:r>
    </w:p>
    <w:p w14:paraId="076A573C" w14:textId="77777777" w:rsidR="00742659" w:rsidRPr="0088303B" w:rsidRDefault="00742659"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3. Technical and managerial organization of the firm </w:t>
      </w:r>
      <w:r w:rsidRPr="0088303B">
        <w:rPr>
          <w:rFonts w:ascii="Garamond" w:hAnsi="Garamond"/>
          <w:sz w:val="24"/>
          <w:szCs w:val="24"/>
        </w:rPr>
        <w:tab/>
      </w:r>
      <w:r w:rsidRPr="0088303B">
        <w:rPr>
          <w:rFonts w:ascii="Garamond" w:hAnsi="Garamond"/>
          <w:sz w:val="24"/>
          <w:szCs w:val="24"/>
        </w:rPr>
        <w:tab/>
      </w:r>
      <w:r w:rsidRPr="0088303B">
        <w:rPr>
          <w:rFonts w:ascii="Garamond" w:hAnsi="Garamond"/>
          <w:sz w:val="24"/>
          <w:szCs w:val="24"/>
        </w:rPr>
        <w:tab/>
      </w:r>
      <w:r w:rsidRPr="0088303B">
        <w:rPr>
          <w:rFonts w:ascii="Garamond" w:hAnsi="Garamond"/>
          <w:sz w:val="24"/>
          <w:szCs w:val="24"/>
        </w:rPr>
        <w:tab/>
      </w:r>
      <w:r w:rsidRPr="00644882">
        <w:rPr>
          <w:rFonts w:ascii="Garamond" w:hAnsi="Garamond"/>
          <w:b/>
          <w:sz w:val="24"/>
          <w:szCs w:val="24"/>
        </w:rPr>
        <w:t>10 points</w:t>
      </w:r>
    </w:p>
    <w:p w14:paraId="076A573D" w14:textId="77777777" w:rsidR="00742659" w:rsidRPr="0088303B" w:rsidRDefault="00742659"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4. Number of assignment-related contracts completed during last three years </w:t>
      </w:r>
      <w:r w:rsidRPr="0088303B">
        <w:rPr>
          <w:rFonts w:ascii="Garamond" w:hAnsi="Garamond"/>
          <w:sz w:val="24"/>
          <w:szCs w:val="24"/>
        </w:rPr>
        <w:tab/>
      </w:r>
      <w:r w:rsidRPr="00644882">
        <w:rPr>
          <w:rFonts w:ascii="Garamond" w:hAnsi="Garamond"/>
          <w:b/>
          <w:sz w:val="24"/>
          <w:szCs w:val="24"/>
        </w:rPr>
        <w:t>30 points</w:t>
      </w:r>
    </w:p>
    <w:p w14:paraId="076A573E" w14:textId="090A7432" w:rsidR="00742659" w:rsidRPr="0088303B" w:rsidRDefault="0088303B" w:rsidP="0088303B">
      <w:pPr>
        <w:spacing w:after="0" w:line="240" w:lineRule="auto"/>
        <w:ind w:firstLine="284"/>
        <w:jc w:val="both"/>
        <w:rPr>
          <w:rFonts w:ascii="Garamond" w:hAnsi="Garamond"/>
          <w:b/>
          <w:sz w:val="24"/>
          <w:szCs w:val="24"/>
        </w:rPr>
      </w:pPr>
      <w:r w:rsidRPr="0088303B">
        <w:rPr>
          <w:rFonts w:ascii="Garamond" w:hAnsi="Garamond"/>
          <w:b/>
          <w:sz w:val="24"/>
          <w:szCs w:val="24"/>
        </w:rPr>
        <w:t>Total</w:t>
      </w:r>
      <w:r w:rsidRPr="0088303B">
        <w:rPr>
          <w:rFonts w:ascii="Garamond" w:hAnsi="Garamond"/>
          <w:b/>
          <w:sz w:val="24"/>
          <w:szCs w:val="24"/>
        </w:rPr>
        <w:tab/>
      </w:r>
      <w:r w:rsidRPr="0088303B">
        <w:rPr>
          <w:rFonts w:ascii="Garamond" w:hAnsi="Garamond"/>
          <w:b/>
          <w:sz w:val="24"/>
          <w:szCs w:val="24"/>
        </w:rPr>
        <w:tab/>
      </w:r>
      <w:r w:rsidRPr="0088303B">
        <w:rPr>
          <w:rFonts w:ascii="Garamond" w:hAnsi="Garamond"/>
          <w:b/>
          <w:sz w:val="24"/>
          <w:szCs w:val="24"/>
        </w:rPr>
        <w:tab/>
      </w:r>
      <w:r w:rsidRPr="0088303B">
        <w:rPr>
          <w:rFonts w:ascii="Garamond" w:hAnsi="Garamond"/>
          <w:b/>
          <w:sz w:val="24"/>
          <w:szCs w:val="24"/>
        </w:rPr>
        <w:tab/>
      </w:r>
      <w:r w:rsidRPr="0088303B">
        <w:rPr>
          <w:rFonts w:ascii="Garamond" w:hAnsi="Garamond"/>
          <w:b/>
          <w:sz w:val="24"/>
          <w:szCs w:val="24"/>
        </w:rPr>
        <w:tab/>
      </w:r>
      <w:r w:rsidRPr="0088303B">
        <w:rPr>
          <w:rFonts w:ascii="Garamond" w:hAnsi="Garamond"/>
          <w:b/>
          <w:sz w:val="24"/>
          <w:szCs w:val="24"/>
        </w:rPr>
        <w:tab/>
      </w:r>
      <w:r w:rsidRPr="0088303B">
        <w:rPr>
          <w:rFonts w:ascii="Garamond" w:hAnsi="Garamond"/>
          <w:b/>
          <w:sz w:val="24"/>
          <w:szCs w:val="24"/>
        </w:rPr>
        <w:tab/>
      </w:r>
      <w:r w:rsidRPr="0088303B">
        <w:rPr>
          <w:rFonts w:ascii="Garamond" w:hAnsi="Garamond"/>
          <w:b/>
          <w:sz w:val="24"/>
          <w:szCs w:val="24"/>
        </w:rPr>
        <w:tab/>
      </w:r>
      <w:r w:rsidRPr="0088303B">
        <w:rPr>
          <w:rFonts w:ascii="Garamond" w:hAnsi="Garamond"/>
          <w:b/>
          <w:sz w:val="24"/>
          <w:szCs w:val="24"/>
        </w:rPr>
        <w:tab/>
      </w:r>
      <w:r w:rsidRPr="0088303B">
        <w:rPr>
          <w:rFonts w:ascii="Garamond" w:hAnsi="Garamond"/>
          <w:b/>
          <w:sz w:val="24"/>
          <w:szCs w:val="24"/>
        </w:rPr>
        <w:tab/>
      </w:r>
      <w:r w:rsidR="00742659" w:rsidRPr="0088303B">
        <w:rPr>
          <w:rFonts w:ascii="Garamond" w:hAnsi="Garamond"/>
          <w:b/>
          <w:sz w:val="24"/>
          <w:szCs w:val="24"/>
        </w:rPr>
        <w:t>100 points</w:t>
      </w:r>
    </w:p>
    <w:p w14:paraId="71185BEE" w14:textId="77777777" w:rsidR="0088303B" w:rsidRDefault="0088303B" w:rsidP="0088303B">
      <w:pPr>
        <w:spacing w:after="0" w:line="240" w:lineRule="auto"/>
        <w:ind w:firstLine="284"/>
        <w:jc w:val="both"/>
        <w:rPr>
          <w:rFonts w:ascii="Garamond" w:hAnsi="Garamond"/>
          <w:sz w:val="24"/>
          <w:szCs w:val="24"/>
        </w:rPr>
      </w:pPr>
    </w:p>
    <w:p w14:paraId="076A573F" w14:textId="77777777" w:rsidR="00B17556" w:rsidRPr="0088303B" w:rsidRDefault="00B17556" w:rsidP="0088303B">
      <w:pPr>
        <w:spacing w:after="0" w:line="240" w:lineRule="auto"/>
        <w:ind w:firstLine="284"/>
        <w:jc w:val="both"/>
        <w:rPr>
          <w:rFonts w:ascii="Garamond" w:hAnsi="Garamond"/>
          <w:sz w:val="24"/>
          <w:szCs w:val="24"/>
        </w:rPr>
      </w:pPr>
      <w:r w:rsidRPr="0088303B">
        <w:rPr>
          <w:rFonts w:ascii="Garamond" w:hAnsi="Garamond"/>
          <w:sz w:val="24"/>
          <w:szCs w:val="24"/>
        </w:rPr>
        <w:lastRenderedPageBreak/>
        <w:t>The attention of interested Consultants is drawn to Section III, paragraphs, 3.14, 3.16, and 3.17 of the World Bank’s “Procurement Regulations for IPF Borrowers”</w:t>
      </w:r>
      <w:r w:rsidR="00AC5E15" w:rsidRPr="0088303B">
        <w:rPr>
          <w:rFonts w:ascii="Garamond" w:hAnsi="Garamond"/>
          <w:sz w:val="24"/>
          <w:szCs w:val="24"/>
        </w:rPr>
        <w:t>, date</w:t>
      </w:r>
      <w:r w:rsidRPr="0088303B">
        <w:rPr>
          <w:rFonts w:ascii="Garamond" w:hAnsi="Garamond"/>
          <w:sz w:val="24"/>
          <w:szCs w:val="24"/>
        </w:rPr>
        <w:t xml:space="preserve"> July 2016 (“Procurement Regulations”), setting forth the World Bank’s policy on conflict of interest.  </w:t>
      </w:r>
    </w:p>
    <w:p w14:paraId="076A5740" w14:textId="77777777" w:rsidR="0092259E" w:rsidRPr="0088303B" w:rsidRDefault="0092259E" w:rsidP="0088303B">
      <w:pPr>
        <w:spacing w:after="0" w:line="240" w:lineRule="auto"/>
        <w:ind w:firstLine="284"/>
        <w:jc w:val="both"/>
        <w:rPr>
          <w:rFonts w:ascii="Garamond" w:hAnsi="Garamond"/>
          <w:sz w:val="24"/>
          <w:szCs w:val="24"/>
        </w:rPr>
      </w:pPr>
      <w:r w:rsidRPr="0088303B">
        <w:rPr>
          <w:rFonts w:ascii="Garamond" w:hAnsi="Garamond"/>
          <w:sz w:val="24"/>
          <w:szCs w:val="24"/>
        </w:rPr>
        <w:t>Consultants may associate with other firms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w:t>
      </w:r>
    </w:p>
    <w:p w14:paraId="076A5741" w14:textId="77777777" w:rsidR="0092259E" w:rsidRPr="0088303B" w:rsidRDefault="0092259E"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A Consultant will be selected in accordance with the </w:t>
      </w:r>
      <w:r w:rsidRPr="0088303B">
        <w:rPr>
          <w:rFonts w:ascii="Garamond" w:hAnsi="Garamond"/>
          <w:b/>
          <w:sz w:val="24"/>
          <w:szCs w:val="24"/>
        </w:rPr>
        <w:t>Consultant’s Qualifications Based Selection (CQS)</w:t>
      </w:r>
      <w:r w:rsidRPr="0088303B">
        <w:rPr>
          <w:rFonts w:ascii="Garamond" w:hAnsi="Garamond"/>
          <w:sz w:val="24"/>
          <w:szCs w:val="24"/>
        </w:rPr>
        <w:t xml:space="preserve"> method set out in the Procurement Regulations.</w:t>
      </w:r>
    </w:p>
    <w:p w14:paraId="076A5742" w14:textId="77777777" w:rsidR="00D64629" w:rsidRPr="0088303B" w:rsidRDefault="00D64629" w:rsidP="0088303B">
      <w:pPr>
        <w:spacing w:after="0" w:line="240" w:lineRule="auto"/>
        <w:ind w:firstLine="284"/>
        <w:jc w:val="both"/>
        <w:rPr>
          <w:rFonts w:ascii="Garamond" w:hAnsi="Garamond"/>
          <w:sz w:val="24"/>
          <w:szCs w:val="24"/>
        </w:rPr>
      </w:pPr>
      <w:r w:rsidRPr="0088303B">
        <w:rPr>
          <w:rFonts w:ascii="Garamond" w:hAnsi="Garamond"/>
          <w:sz w:val="24"/>
          <w:szCs w:val="24"/>
        </w:rPr>
        <w:t>Further information can be obtained at the address below during office hours 08:00 to 16:</w:t>
      </w:r>
      <w:r w:rsidR="00771A2C" w:rsidRPr="0088303B">
        <w:rPr>
          <w:rFonts w:ascii="Garamond" w:hAnsi="Garamond"/>
          <w:sz w:val="24"/>
          <w:szCs w:val="24"/>
        </w:rPr>
        <w:t>30</w:t>
      </w:r>
      <w:r w:rsidRPr="0088303B">
        <w:rPr>
          <w:rFonts w:ascii="Garamond" w:hAnsi="Garamond"/>
          <w:sz w:val="24"/>
          <w:szCs w:val="24"/>
        </w:rPr>
        <w:t xml:space="preserve"> (Monday to Thursday) and 08:00 to 14:00 on Friday.</w:t>
      </w:r>
    </w:p>
    <w:p w14:paraId="076A5743" w14:textId="77777777" w:rsidR="00D64629" w:rsidRPr="0088303B" w:rsidRDefault="00D64629"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Expressions of interest must be delivered in a written form to the address below (in person, or by mail, or by fax, or by e-mail) by </w:t>
      </w:r>
      <w:r w:rsidR="004D1EC2" w:rsidRPr="0088303B">
        <w:rPr>
          <w:rFonts w:ascii="Garamond" w:hAnsi="Garamond"/>
          <w:b/>
          <w:sz w:val="24"/>
          <w:szCs w:val="24"/>
        </w:rPr>
        <w:t xml:space="preserve">September </w:t>
      </w:r>
      <w:r w:rsidR="00B617BD" w:rsidRPr="0088303B">
        <w:rPr>
          <w:rFonts w:ascii="Garamond" w:hAnsi="Garamond"/>
          <w:b/>
          <w:sz w:val="24"/>
          <w:szCs w:val="24"/>
        </w:rPr>
        <w:t>17</w:t>
      </w:r>
      <w:r w:rsidR="00F91648" w:rsidRPr="0088303B">
        <w:rPr>
          <w:rFonts w:ascii="Garamond" w:hAnsi="Garamond"/>
          <w:b/>
          <w:sz w:val="24"/>
          <w:szCs w:val="24"/>
        </w:rPr>
        <w:t>, 201</w:t>
      </w:r>
      <w:r w:rsidR="00AC5E15" w:rsidRPr="0088303B">
        <w:rPr>
          <w:rFonts w:ascii="Garamond" w:hAnsi="Garamond"/>
          <w:b/>
          <w:sz w:val="24"/>
          <w:szCs w:val="24"/>
        </w:rPr>
        <w:t>9</w:t>
      </w:r>
      <w:r w:rsidRPr="0088303B">
        <w:rPr>
          <w:rFonts w:ascii="Garamond" w:hAnsi="Garamond"/>
          <w:b/>
          <w:sz w:val="24"/>
          <w:szCs w:val="24"/>
        </w:rPr>
        <w:t>.</w:t>
      </w:r>
      <w:r w:rsidRPr="0088303B">
        <w:rPr>
          <w:rFonts w:ascii="Garamond" w:hAnsi="Garamond"/>
          <w:sz w:val="24"/>
          <w:szCs w:val="24"/>
        </w:rPr>
        <w:t xml:space="preserve"> </w:t>
      </w:r>
    </w:p>
    <w:p w14:paraId="076A5744" w14:textId="77777777" w:rsidR="00D64629" w:rsidRPr="0088303B" w:rsidRDefault="00D64629" w:rsidP="0088303B">
      <w:pPr>
        <w:spacing w:after="0" w:line="240" w:lineRule="auto"/>
        <w:ind w:firstLine="284"/>
        <w:jc w:val="both"/>
        <w:rPr>
          <w:rFonts w:ascii="Garamond" w:hAnsi="Garamond"/>
          <w:sz w:val="24"/>
          <w:szCs w:val="24"/>
        </w:rPr>
      </w:pPr>
    </w:p>
    <w:p w14:paraId="076A5745" w14:textId="77777777" w:rsidR="00D64629" w:rsidRPr="0088303B" w:rsidRDefault="00D64629" w:rsidP="0088303B">
      <w:pPr>
        <w:spacing w:after="0" w:line="240" w:lineRule="auto"/>
        <w:ind w:firstLine="284"/>
        <w:jc w:val="both"/>
        <w:rPr>
          <w:rFonts w:ascii="Garamond" w:hAnsi="Garamond"/>
          <w:b/>
          <w:sz w:val="24"/>
          <w:szCs w:val="24"/>
        </w:rPr>
      </w:pPr>
      <w:r w:rsidRPr="0088303B">
        <w:rPr>
          <w:rFonts w:ascii="Garamond" w:hAnsi="Garamond"/>
          <w:b/>
          <w:sz w:val="24"/>
          <w:szCs w:val="24"/>
        </w:rPr>
        <w:t>Project Management Team (PMT)</w:t>
      </w:r>
    </w:p>
    <w:p w14:paraId="076A5746" w14:textId="77777777" w:rsidR="00D64629" w:rsidRPr="0088303B" w:rsidRDefault="00D64629" w:rsidP="0088303B">
      <w:pPr>
        <w:spacing w:after="0" w:line="240" w:lineRule="auto"/>
        <w:ind w:firstLine="284"/>
        <w:jc w:val="both"/>
        <w:rPr>
          <w:rFonts w:ascii="Garamond" w:hAnsi="Garamond"/>
          <w:b/>
          <w:sz w:val="24"/>
          <w:szCs w:val="24"/>
        </w:rPr>
      </w:pPr>
      <w:r w:rsidRPr="0088303B">
        <w:rPr>
          <w:rFonts w:ascii="Garamond" w:hAnsi="Garamond"/>
          <w:b/>
          <w:sz w:val="24"/>
          <w:szCs w:val="24"/>
        </w:rPr>
        <w:t>Social Assistance Modernization Project (</w:t>
      </w:r>
      <w:proofErr w:type="spellStart"/>
      <w:r w:rsidRPr="0088303B">
        <w:rPr>
          <w:rFonts w:ascii="Garamond" w:hAnsi="Garamond"/>
          <w:b/>
          <w:sz w:val="24"/>
          <w:szCs w:val="24"/>
        </w:rPr>
        <w:t>samp</w:t>
      </w:r>
      <w:proofErr w:type="spellEnd"/>
      <w:r w:rsidRPr="0088303B">
        <w:rPr>
          <w:rFonts w:ascii="Garamond" w:hAnsi="Garamond"/>
          <w:b/>
          <w:sz w:val="24"/>
          <w:szCs w:val="24"/>
        </w:rPr>
        <w:t>)</w:t>
      </w:r>
    </w:p>
    <w:p w14:paraId="076A5747" w14:textId="665FF937" w:rsidR="00D64629" w:rsidRPr="0088303B" w:rsidRDefault="00A45966" w:rsidP="0088303B">
      <w:pPr>
        <w:spacing w:after="0" w:line="240" w:lineRule="auto"/>
        <w:ind w:firstLine="284"/>
        <w:jc w:val="both"/>
        <w:rPr>
          <w:rFonts w:ascii="Garamond" w:hAnsi="Garamond"/>
          <w:b/>
          <w:sz w:val="24"/>
          <w:szCs w:val="24"/>
        </w:rPr>
      </w:pPr>
      <w:r w:rsidRPr="0088303B">
        <w:rPr>
          <w:rFonts w:ascii="Garamond" w:hAnsi="Garamond"/>
          <w:b/>
          <w:sz w:val="24"/>
          <w:szCs w:val="24"/>
        </w:rPr>
        <w:t xml:space="preserve">Ministry of </w:t>
      </w:r>
      <w:r w:rsidR="004657B5" w:rsidRPr="0088303B">
        <w:rPr>
          <w:rFonts w:ascii="Garamond" w:hAnsi="Garamond"/>
          <w:b/>
          <w:sz w:val="24"/>
          <w:szCs w:val="24"/>
        </w:rPr>
        <w:t xml:space="preserve">Health and </w:t>
      </w:r>
      <w:r w:rsidRPr="0088303B">
        <w:rPr>
          <w:rFonts w:ascii="Garamond" w:hAnsi="Garamond"/>
          <w:b/>
          <w:sz w:val="24"/>
          <w:szCs w:val="24"/>
        </w:rPr>
        <w:t xml:space="preserve">Social </w:t>
      </w:r>
      <w:r w:rsidR="004657B5" w:rsidRPr="0088303B">
        <w:rPr>
          <w:rFonts w:ascii="Garamond" w:hAnsi="Garamond"/>
          <w:b/>
          <w:sz w:val="24"/>
          <w:szCs w:val="24"/>
        </w:rPr>
        <w:t>Protection</w:t>
      </w:r>
      <w:r w:rsidR="00644882">
        <w:rPr>
          <w:rFonts w:ascii="Garamond" w:hAnsi="Garamond"/>
          <w:b/>
          <w:sz w:val="24"/>
          <w:szCs w:val="24"/>
        </w:rPr>
        <w:t xml:space="preserve"> – </w:t>
      </w:r>
      <w:r w:rsidRPr="0088303B">
        <w:rPr>
          <w:rFonts w:ascii="Garamond" w:hAnsi="Garamond"/>
          <w:b/>
          <w:sz w:val="24"/>
          <w:szCs w:val="24"/>
        </w:rPr>
        <w:t>1</w:t>
      </w:r>
      <w:r w:rsidR="00D64629" w:rsidRPr="0088303B">
        <w:rPr>
          <w:rFonts w:ascii="Garamond" w:hAnsi="Garamond"/>
          <w:b/>
          <w:sz w:val="24"/>
          <w:szCs w:val="24"/>
        </w:rPr>
        <w:t>-</w:t>
      </w:r>
      <w:r w:rsidRPr="0088303B">
        <w:rPr>
          <w:rFonts w:ascii="Garamond" w:hAnsi="Garamond"/>
          <w:b/>
          <w:sz w:val="24"/>
          <w:szCs w:val="24"/>
        </w:rPr>
        <w:t>st</w:t>
      </w:r>
      <w:r w:rsidR="00D64629" w:rsidRPr="0088303B">
        <w:rPr>
          <w:rFonts w:ascii="Garamond" w:hAnsi="Garamond"/>
          <w:b/>
          <w:sz w:val="24"/>
          <w:szCs w:val="24"/>
        </w:rPr>
        <w:t xml:space="preserve"> floor</w:t>
      </w:r>
    </w:p>
    <w:p w14:paraId="076A5748" w14:textId="77777777" w:rsidR="00D64629" w:rsidRPr="0088303B" w:rsidRDefault="00D64629" w:rsidP="0088303B">
      <w:pPr>
        <w:spacing w:after="0" w:line="240" w:lineRule="auto"/>
        <w:ind w:firstLine="284"/>
        <w:jc w:val="both"/>
        <w:rPr>
          <w:rFonts w:ascii="Garamond" w:hAnsi="Garamond"/>
          <w:b/>
          <w:sz w:val="24"/>
          <w:szCs w:val="24"/>
        </w:rPr>
      </w:pPr>
      <w:proofErr w:type="spellStart"/>
      <w:proofErr w:type="gramStart"/>
      <w:r w:rsidRPr="0088303B">
        <w:rPr>
          <w:rFonts w:ascii="Garamond" w:hAnsi="Garamond"/>
          <w:b/>
          <w:sz w:val="24"/>
          <w:szCs w:val="24"/>
        </w:rPr>
        <w:t>Rr</w:t>
      </w:r>
      <w:proofErr w:type="spellEnd"/>
      <w:proofErr w:type="gramEnd"/>
      <w:r w:rsidRPr="0088303B">
        <w:rPr>
          <w:rFonts w:ascii="Garamond" w:hAnsi="Garamond"/>
          <w:b/>
          <w:sz w:val="24"/>
          <w:szCs w:val="24"/>
        </w:rPr>
        <w:t>: “</w:t>
      </w:r>
      <w:proofErr w:type="spellStart"/>
      <w:r w:rsidR="00A45966" w:rsidRPr="0088303B">
        <w:rPr>
          <w:rFonts w:ascii="Garamond" w:hAnsi="Garamond"/>
          <w:b/>
          <w:sz w:val="24"/>
          <w:szCs w:val="24"/>
        </w:rPr>
        <w:t>Kavajës</w:t>
      </w:r>
      <w:proofErr w:type="spellEnd"/>
      <w:r w:rsidRPr="0088303B">
        <w:rPr>
          <w:rFonts w:ascii="Garamond" w:hAnsi="Garamond"/>
          <w:b/>
          <w:sz w:val="24"/>
          <w:szCs w:val="24"/>
        </w:rPr>
        <w:t>”, Nr.</w:t>
      </w:r>
      <w:r w:rsidR="00A45966" w:rsidRPr="0088303B">
        <w:rPr>
          <w:rFonts w:ascii="Garamond" w:hAnsi="Garamond"/>
          <w:b/>
          <w:sz w:val="24"/>
          <w:szCs w:val="24"/>
        </w:rPr>
        <w:t xml:space="preserve"> 5</w:t>
      </w:r>
      <w:r w:rsidRPr="0088303B">
        <w:rPr>
          <w:rFonts w:ascii="Garamond" w:hAnsi="Garamond"/>
          <w:b/>
          <w:sz w:val="24"/>
          <w:szCs w:val="24"/>
        </w:rPr>
        <w:t xml:space="preserve">3, </w:t>
      </w:r>
      <w:r w:rsidR="004657B5" w:rsidRPr="0088303B">
        <w:rPr>
          <w:rFonts w:ascii="Garamond" w:hAnsi="Garamond"/>
          <w:b/>
          <w:sz w:val="24"/>
          <w:szCs w:val="24"/>
        </w:rPr>
        <w:t xml:space="preserve">AL-1001, </w:t>
      </w:r>
      <w:r w:rsidRPr="0088303B">
        <w:rPr>
          <w:rFonts w:ascii="Garamond" w:hAnsi="Garamond"/>
          <w:b/>
          <w:sz w:val="24"/>
          <w:szCs w:val="24"/>
        </w:rPr>
        <w:t xml:space="preserve">Tirana, ALBANIA </w:t>
      </w:r>
    </w:p>
    <w:p w14:paraId="076A5749" w14:textId="77777777" w:rsidR="00D64629" w:rsidRPr="0088303B" w:rsidRDefault="00D64629" w:rsidP="0088303B">
      <w:pPr>
        <w:spacing w:after="0" w:line="240" w:lineRule="auto"/>
        <w:ind w:firstLine="284"/>
        <w:jc w:val="both"/>
        <w:rPr>
          <w:rFonts w:ascii="Garamond" w:hAnsi="Garamond"/>
          <w:b/>
          <w:sz w:val="24"/>
          <w:szCs w:val="24"/>
        </w:rPr>
      </w:pPr>
      <w:proofErr w:type="spellStart"/>
      <w:r w:rsidRPr="0088303B">
        <w:rPr>
          <w:rFonts w:ascii="Garamond" w:hAnsi="Garamond"/>
          <w:b/>
          <w:sz w:val="24"/>
          <w:szCs w:val="24"/>
        </w:rPr>
        <w:t>Att</w:t>
      </w:r>
      <w:proofErr w:type="spellEnd"/>
      <w:r w:rsidRPr="0088303B">
        <w:rPr>
          <w:rFonts w:ascii="Garamond" w:hAnsi="Garamond"/>
          <w:b/>
          <w:sz w:val="24"/>
          <w:szCs w:val="24"/>
        </w:rPr>
        <w:t xml:space="preserve">: </w:t>
      </w:r>
      <w:proofErr w:type="spellStart"/>
      <w:r w:rsidRPr="0088303B">
        <w:rPr>
          <w:rFonts w:ascii="Garamond" w:hAnsi="Garamond"/>
          <w:b/>
          <w:sz w:val="24"/>
          <w:szCs w:val="24"/>
        </w:rPr>
        <w:t>Suzana</w:t>
      </w:r>
      <w:proofErr w:type="spellEnd"/>
      <w:r w:rsidRPr="0088303B">
        <w:rPr>
          <w:rFonts w:ascii="Garamond" w:hAnsi="Garamond"/>
          <w:b/>
          <w:sz w:val="24"/>
          <w:szCs w:val="24"/>
        </w:rPr>
        <w:t xml:space="preserve"> </w:t>
      </w:r>
      <w:proofErr w:type="spellStart"/>
      <w:r w:rsidRPr="0088303B">
        <w:rPr>
          <w:rFonts w:ascii="Garamond" w:hAnsi="Garamond"/>
          <w:b/>
          <w:sz w:val="24"/>
          <w:szCs w:val="24"/>
        </w:rPr>
        <w:t>Papadhopulli</w:t>
      </w:r>
      <w:proofErr w:type="spellEnd"/>
    </w:p>
    <w:p w14:paraId="076A574A" w14:textId="77777777" w:rsidR="00D64629" w:rsidRPr="0088303B" w:rsidRDefault="00D64629" w:rsidP="0088303B">
      <w:pPr>
        <w:spacing w:after="0" w:line="240" w:lineRule="auto"/>
        <w:ind w:firstLine="284"/>
        <w:jc w:val="both"/>
        <w:rPr>
          <w:rFonts w:ascii="Garamond" w:hAnsi="Garamond"/>
          <w:b/>
          <w:sz w:val="24"/>
          <w:szCs w:val="24"/>
        </w:rPr>
      </w:pPr>
      <w:proofErr w:type="gramStart"/>
      <w:r w:rsidRPr="0088303B">
        <w:rPr>
          <w:rFonts w:ascii="Garamond" w:hAnsi="Garamond"/>
          <w:b/>
          <w:sz w:val="24"/>
          <w:szCs w:val="24"/>
        </w:rPr>
        <w:t>e-mail</w:t>
      </w:r>
      <w:proofErr w:type="gramEnd"/>
      <w:r w:rsidRPr="0088303B">
        <w:rPr>
          <w:rFonts w:ascii="Garamond" w:hAnsi="Garamond"/>
          <w:b/>
          <w:sz w:val="24"/>
          <w:szCs w:val="24"/>
        </w:rPr>
        <w:t xml:space="preserve">: </w:t>
      </w:r>
      <w:hyperlink r:id="rId14" w:history="1">
        <w:r w:rsidRPr="0088303B">
          <w:rPr>
            <w:rStyle w:val="Hyperlink"/>
            <w:rFonts w:ascii="Garamond" w:hAnsi="Garamond"/>
            <w:b/>
            <w:sz w:val="24"/>
            <w:szCs w:val="24"/>
          </w:rPr>
          <w:t>samp.papadhopulli@gmail.com</w:t>
        </w:r>
      </w:hyperlink>
    </w:p>
    <w:p w14:paraId="076A574B" w14:textId="77777777" w:rsidR="00AC5E15" w:rsidRDefault="00AC5E15" w:rsidP="0088303B">
      <w:pPr>
        <w:spacing w:after="0" w:line="240" w:lineRule="auto"/>
        <w:ind w:firstLine="284"/>
        <w:jc w:val="both"/>
        <w:rPr>
          <w:rFonts w:ascii="Garamond" w:hAnsi="Garamond"/>
          <w:sz w:val="24"/>
          <w:szCs w:val="24"/>
        </w:rPr>
      </w:pPr>
    </w:p>
    <w:p w14:paraId="1B0D60FA" w14:textId="77777777" w:rsidR="007A1166" w:rsidRDefault="007A1166" w:rsidP="0088303B">
      <w:pPr>
        <w:spacing w:after="0" w:line="240" w:lineRule="auto"/>
        <w:ind w:firstLine="284"/>
        <w:jc w:val="both"/>
        <w:rPr>
          <w:rFonts w:ascii="Garamond" w:hAnsi="Garamond"/>
          <w:sz w:val="24"/>
          <w:szCs w:val="24"/>
        </w:rPr>
      </w:pPr>
    </w:p>
    <w:p w14:paraId="6B4E1336" w14:textId="77777777" w:rsidR="007A1166" w:rsidRDefault="007A1166" w:rsidP="0088303B">
      <w:pPr>
        <w:spacing w:after="0" w:line="240" w:lineRule="auto"/>
        <w:ind w:firstLine="284"/>
        <w:jc w:val="both"/>
        <w:rPr>
          <w:rFonts w:ascii="Garamond" w:hAnsi="Garamond"/>
          <w:sz w:val="24"/>
          <w:szCs w:val="24"/>
        </w:rPr>
      </w:pPr>
    </w:p>
    <w:p w14:paraId="2D43E7E5" w14:textId="77777777" w:rsidR="007A1166" w:rsidRDefault="007A1166" w:rsidP="0088303B">
      <w:pPr>
        <w:spacing w:after="0" w:line="240" w:lineRule="auto"/>
        <w:ind w:firstLine="284"/>
        <w:jc w:val="both"/>
        <w:rPr>
          <w:rFonts w:ascii="Garamond" w:hAnsi="Garamond"/>
          <w:sz w:val="24"/>
          <w:szCs w:val="24"/>
        </w:rPr>
      </w:pPr>
    </w:p>
    <w:p w14:paraId="2123F79D" w14:textId="77777777" w:rsidR="007A1166" w:rsidRDefault="007A1166" w:rsidP="0088303B">
      <w:pPr>
        <w:spacing w:after="0" w:line="240" w:lineRule="auto"/>
        <w:ind w:firstLine="284"/>
        <w:jc w:val="both"/>
        <w:rPr>
          <w:rFonts w:ascii="Garamond" w:hAnsi="Garamond"/>
          <w:sz w:val="24"/>
          <w:szCs w:val="24"/>
        </w:rPr>
      </w:pPr>
    </w:p>
    <w:p w14:paraId="7BDEF715" w14:textId="77777777" w:rsidR="007A1166" w:rsidRDefault="007A1166" w:rsidP="0088303B">
      <w:pPr>
        <w:spacing w:after="0" w:line="240" w:lineRule="auto"/>
        <w:ind w:firstLine="284"/>
        <w:jc w:val="both"/>
        <w:rPr>
          <w:rFonts w:ascii="Garamond" w:hAnsi="Garamond"/>
          <w:sz w:val="24"/>
          <w:szCs w:val="24"/>
        </w:rPr>
      </w:pPr>
    </w:p>
    <w:p w14:paraId="33B9D18C" w14:textId="77777777" w:rsidR="007A1166" w:rsidRDefault="007A1166" w:rsidP="0088303B">
      <w:pPr>
        <w:spacing w:after="0" w:line="240" w:lineRule="auto"/>
        <w:ind w:firstLine="284"/>
        <w:jc w:val="both"/>
        <w:rPr>
          <w:rFonts w:ascii="Garamond" w:hAnsi="Garamond"/>
          <w:sz w:val="24"/>
          <w:szCs w:val="24"/>
        </w:rPr>
      </w:pPr>
    </w:p>
    <w:p w14:paraId="7AA8B781" w14:textId="77777777" w:rsidR="007A1166" w:rsidRDefault="007A1166" w:rsidP="0088303B">
      <w:pPr>
        <w:spacing w:after="0" w:line="240" w:lineRule="auto"/>
        <w:ind w:firstLine="284"/>
        <w:jc w:val="both"/>
        <w:rPr>
          <w:rFonts w:ascii="Garamond" w:hAnsi="Garamond"/>
          <w:sz w:val="24"/>
          <w:szCs w:val="24"/>
        </w:rPr>
      </w:pPr>
    </w:p>
    <w:p w14:paraId="3594D34A" w14:textId="77777777" w:rsidR="007A1166" w:rsidRDefault="007A1166" w:rsidP="0088303B">
      <w:pPr>
        <w:spacing w:after="0" w:line="240" w:lineRule="auto"/>
        <w:ind w:firstLine="284"/>
        <w:jc w:val="both"/>
        <w:rPr>
          <w:rFonts w:ascii="Garamond" w:hAnsi="Garamond"/>
          <w:sz w:val="24"/>
          <w:szCs w:val="24"/>
        </w:rPr>
      </w:pPr>
    </w:p>
    <w:p w14:paraId="297A8870" w14:textId="77777777" w:rsidR="007A1166" w:rsidRDefault="007A1166" w:rsidP="0088303B">
      <w:pPr>
        <w:spacing w:after="0" w:line="240" w:lineRule="auto"/>
        <w:ind w:firstLine="284"/>
        <w:jc w:val="both"/>
        <w:rPr>
          <w:rFonts w:ascii="Garamond" w:hAnsi="Garamond"/>
          <w:sz w:val="24"/>
          <w:szCs w:val="24"/>
        </w:rPr>
      </w:pPr>
    </w:p>
    <w:p w14:paraId="5CD10043" w14:textId="77777777" w:rsidR="007A1166" w:rsidRDefault="007A1166" w:rsidP="0088303B">
      <w:pPr>
        <w:spacing w:after="0" w:line="240" w:lineRule="auto"/>
        <w:ind w:firstLine="284"/>
        <w:jc w:val="both"/>
        <w:rPr>
          <w:rFonts w:ascii="Garamond" w:hAnsi="Garamond"/>
          <w:sz w:val="24"/>
          <w:szCs w:val="24"/>
        </w:rPr>
      </w:pPr>
    </w:p>
    <w:p w14:paraId="5903E06E" w14:textId="77777777" w:rsidR="007A1166" w:rsidRDefault="007A1166" w:rsidP="0088303B">
      <w:pPr>
        <w:spacing w:after="0" w:line="240" w:lineRule="auto"/>
        <w:ind w:firstLine="284"/>
        <w:jc w:val="both"/>
        <w:rPr>
          <w:rFonts w:ascii="Garamond" w:hAnsi="Garamond"/>
          <w:sz w:val="24"/>
          <w:szCs w:val="24"/>
        </w:rPr>
      </w:pPr>
    </w:p>
    <w:p w14:paraId="04C5D0DA" w14:textId="77777777" w:rsidR="007A1166" w:rsidRDefault="007A1166" w:rsidP="0088303B">
      <w:pPr>
        <w:spacing w:after="0" w:line="240" w:lineRule="auto"/>
        <w:ind w:firstLine="284"/>
        <w:jc w:val="both"/>
        <w:rPr>
          <w:rFonts w:ascii="Garamond" w:hAnsi="Garamond"/>
          <w:sz w:val="24"/>
          <w:szCs w:val="24"/>
        </w:rPr>
      </w:pPr>
    </w:p>
    <w:p w14:paraId="33E9FC75" w14:textId="77777777" w:rsidR="007A1166" w:rsidRDefault="007A1166" w:rsidP="0088303B">
      <w:pPr>
        <w:spacing w:after="0" w:line="240" w:lineRule="auto"/>
        <w:ind w:firstLine="284"/>
        <w:jc w:val="both"/>
        <w:rPr>
          <w:rFonts w:ascii="Garamond" w:hAnsi="Garamond"/>
          <w:sz w:val="24"/>
          <w:szCs w:val="24"/>
        </w:rPr>
      </w:pPr>
    </w:p>
    <w:p w14:paraId="3286F65D" w14:textId="77777777" w:rsidR="007A1166" w:rsidRDefault="007A1166" w:rsidP="0088303B">
      <w:pPr>
        <w:spacing w:after="0" w:line="240" w:lineRule="auto"/>
        <w:ind w:firstLine="284"/>
        <w:jc w:val="both"/>
        <w:rPr>
          <w:rFonts w:ascii="Garamond" w:hAnsi="Garamond"/>
          <w:sz w:val="24"/>
          <w:szCs w:val="24"/>
        </w:rPr>
      </w:pPr>
    </w:p>
    <w:p w14:paraId="7EA609CD" w14:textId="77777777" w:rsidR="007A1166" w:rsidRDefault="007A1166" w:rsidP="0088303B">
      <w:pPr>
        <w:spacing w:after="0" w:line="240" w:lineRule="auto"/>
        <w:ind w:firstLine="284"/>
        <w:jc w:val="both"/>
        <w:rPr>
          <w:rFonts w:ascii="Garamond" w:hAnsi="Garamond"/>
          <w:sz w:val="24"/>
          <w:szCs w:val="24"/>
        </w:rPr>
      </w:pPr>
    </w:p>
    <w:p w14:paraId="42D2EA45" w14:textId="77777777" w:rsidR="007A1166" w:rsidRDefault="007A1166" w:rsidP="0088303B">
      <w:pPr>
        <w:spacing w:after="0" w:line="240" w:lineRule="auto"/>
        <w:ind w:firstLine="284"/>
        <w:jc w:val="both"/>
        <w:rPr>
          <w:rFonts w:ascii="Garamond" w:hAnsi="Garamond"/>
          <w:sz w:val="24"/>
          <w:szCs w:val="24"/>
        </w:rPr>
      </w:pPr>
    </w:p>
    <w:p w14:paraId="30722904" w14:textId="77777777" w:rsidR="007A1166" w:rsidRDefault="007A1166" w:rsidP="0088303B">
      <w:pPr>
        <w:spacing w:after="0" w:line="240" w:lineRule="auto"/>
        <w:ind w:firstLine="284"/>
        <w:jc w:val="both"/>
        <w:rPr>
          <w:rFonts w:ascii="Garamond" w:hAnsi="Garamond"/>
          <w:sz w:val="24"/>
          <w:szCs w:val="24"/>
        </w:rPr>
      </w:pPr>
    </w:p>
    <w:p w14:paraId="269C5107" w14:textId="77777777" w:rsidR="007A1166" w:rsidRDefault="007A1166" w:rsidP="0088303B">
      <w:pPr>
        <w:spacing w:after="0" w:line="240" w:lineRule="auto"/>
        <w:ind w:firstLine="284"/>
        <w:jc w:val="both"/>
        <w:rPr>
          <w:rFonts w:ascii="Garamond" w:hAnsi="Garamond"/>
          <w:sz w:val="24"/>
          <w:szCs w:val="24"/>
        </w:rPr>
      </w:pPr>
    </w:p>
    <w:p w14:paraId="55DD3376" w14:textId="77777777" w:rsidR="007A1166" w:rsidRDefault="007A1166" w:rsidP="0088303B">
      <w:pPr>
        <w:spacing w:after="0" w:line="240" w:lineRule="auto"/>
        <w:ind w:firstLine="284"/>
        <w:jc w:val="both"/>
        <w:rPr>
          <w:rFonts w:ascii="Garamond" w:hAnsi="Garamond"/>
          <w:sz w:val="24"/>
          <w:szCs w:val="24"/>
        </w:rPr>
      </w:pPr>
    </w:p>
    <w:p w14:paraId="220C1F5E" w14:textId="77777777" w:rsidR="007A1166" w:rsidRDefault="007A1166" w:rsidP="0088303B">
      <w:pPr>
        <w:spacing w:after="0" w:line="240" w:lineRule="auto"/>
        <w:ind w:firstLine="284"/>
        <w:jc w:val="both"/>
        <w:rPr>
          <w:rFonts w:ascii="Garamond" w:hAnsi="Garamond"/>
          <w:sz w:val="24"/>
          <w:szCs w:val="24"/>
        </w:rPr>
      </w:pPr>
    </w:p>
    <w:p w14:paraId="461C2966" w14:textId="77777777" w:rsidR="007A1166" w:rsidRDefault="007A1166" w:rsidP="0088303B">
      <w:pPr>
        <w:spacing w:after="0" w:line="240" w:lineRule="auto"/>
        <w:ind w:firstLine="284"/>
        <w:jc w:val="both"/>
        <w:rPr>
          <w:rFonts w:ascii="Garamond" w:hAnsi="Garamond"/>
          <w:sz w:val="24"/>
          <w:szCs w:val="24"/>
        </w:rPr>
      </w:pPr>
    </w:p>
    <w:p w14:paraId="416CF623" w14:textId="77777777" w:rsidR="007A1166" w:rsidRDefault="007A1166" w:rsidP="0088303B">
      <w:pPr>
        <w:spacing w:after="0" w:line="240" w:lineRule="auto"/>
        <w:ind w:firstLine="284"/>
        <w:jc w:val="both"/>
        <w:rPr>
          <w:rFonts w:ascii="Garamond" w:hAnsi="Garamond"/>
          <w:sz w:val="24"/>
          <w:szCs w:val="24"/>
        </w:rPr>
      </w:pPr>
    </w:p>
    <w:p w14:paraId="0C2B6C84" w14:textId="77777777" w:rsidR="007A1166" w:rsidRDefault="007A1166" w:rsidP="0088303B">
      <w:pPr>
        <w:spacing w:after="0" w:line="240" w:lineRule="auto"/>
        <w:ind w:firstLine="284"/>
        <w:jc w:val="both"/>
        <w:rPr>
          <w:rFonts w:ascii="Garamond" w:hAnsi="Garamond"/>
          <w:sz w:val="24"/>
          <w:szCs w:val="24"/>
        </w:rPr>
      </w:pPr>
    </w:p>
    <w:p w14:paraId="78EEC896" w14:textId="77777777" w:rsidR="007A1166" w:rsidRDefault="007A1166" w:rsidP="0088303B">
      <w:pPr>
        <w:spacing w:after="0" w:line="240" w:lineRule="auto"/>
        <w:ind w:firstLine="284"/>
        <w:jc w:val="both"/>
        <w:rPr>
          <w:rFonts w:ascii="Garamond" w:hAnsi="Garamond"/>
          <w:sz w:val="24"/>
          <w:szCs w:val="24"/>
        </w:rPr>
      </w:pPr>
    </w:p>
    <w:p w14:paraId="7B920B04" w14:textId="77777777" w:rsidR="007A1166" w:rsidRDefault="007A1166" w:rsidP="0088303B">
      <w:pPr>
        <w:spacing w:after="0" w:line="240" w:lineRule="auto"/>
        <w:ind w:firstLine="284"/>
        <w:jc w:val="both"/>
        <w:rPr>
          <w:rFonts w:ascii="Garamond" w:hAnsi="Garamond"/>
          <w:sz w:val="24"/>
          <w:szCs w:val="24"/>
        </w:rPr>
      </w:pPr>
    </w:p>
    <w:p w14:paraId="076A5757" w14:textId="70E121A8" w:rsidR="0064151E" w:rsidRDefault="0064151E" w:rsidP="0088303B">
      <w:pPr>
        <w:spacing w:after="0" w:line="240" w:lineRule="auto"/>
        <w:ind w:firstLine="284"/>
        <w:jc w:val="both"/>
        <w:rPr>
          <w:rFonts w:ascii="Garamond" w:hAnsi="Garamond"/>
          <w:sz w:val="24"/>
          <w:szCs w:val="24"/>
        </w:rPr>
      </w:pPr>
    </w:p>
    <w:p w14:paraId="014399DD" w14:textId="77777777" w:rsidR="007A1166" w:rsidRPr="0088303B" w:rsidRDefault="007A1166" w:rsidP="0088303B">
      <w:pPr>
        <w:spacing w:after="0" w:line="240" w:lineRule="auto"/>
        <w:ind w:firstLine="284"/>
        <w:jc w:val="both"/>
        <w:rPr>
          <w:rFonts w:ascii="Garamond" w:hAnsi="Garamond"/>
          <w:sz w:val="24"/>
          <w:szCs w:val="24"/>
        </w:rPr>
      </w:pPr>
    </w:p>
    <w:p w14:paraId="38151202" w14:textId="07D51CAD" w:rsidR="00F35CCD" w:rsidRPr="0088303B" w:rsidRDefault="007A1166" w:rsidP="0088303B">
      <w:pPr>
        <w:spacing w:after="0" w:line="240" w:lineRule="auto"/>
        <w:ind w:firstLine="284"/>
        <w:jc w:val="both"/>
        <w:rPr>
          <w:rFonts w:ascii="Garamond" w:hAnsi="Garamond"/>
          <w:sz w:val="24"/>
          <w:szCs w:val="24"/>
        </w:rPr>
      </w:pPr>
      <w:r w:rsidRPr="0088303B">
        <w:rPr>
          <w:rFonts w:ascii="Garamond" w:hAnsi="Garamond"/>
          <w:noProof/>
          <w:sz w:val="24"/>
          <w:szCs w:val="24"/>
          <w:lang w:val="sq-AL" w:eastAsia="sq-AL"/>
        </w:rPr>
        <w:lastRenderedPageBreak/>
        <w:drawing>
          <wp:anchor distT="0" distB="0" distL="114300" distR="114300" simplePos="0" relativeHeight="251658240" behindDoc="1" locked="0" layoutInCell="1" allowOverlap="1" wp14:anchorId="076A5858" wp14:editId="537AF1B7">
            <wp:simplePos x="0" y="0"/>
            <wp:positionH relativeFrom="column">
              <wp:posOffset>-314325</wp:posOffset>
            </wp:positionH>
            <wp:positionV relativeFrom="paragraph">
              <wp:posOffset>-9525</wp:posOffset>
            </wp:positionV>
            <wp:extent cx="6905625" cy="126682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6905625" cy="1266825"/>
                    </a:xfrm>
                    <a:prstGeom prst="rect">
                      <a:avLst/>
                    </a:prstGeom>
                    <a:noFill/>
                    <a:ln w="9525">
                      <a:noFill/>
                      <a:miter lim="800000"/>
                      <a:headEnd/>
                      <a:tailEnd/>
                    </a:ln>
                  </pic:spPr>
                </pic:pic>
              </a:graphicData>
            </a:graphic>
            <wp14:sizeRelV relativeFrom="margin">
              <wp14:pctHeight>0</wp14:pctHeight>
            </wp14:sizeRelV>
          </wp:anchor>
        </w:drawing>
      </w:r>
    </w:p>
    <w:p w14:paraId="1B609D76" w14:textId="77777777" w:rsidR="00F35CCD" w:rsidRPr="0088303B" w:rsidRDefault="00F35CCD" w:rsidP="0088303B">
      <w:pPr>
        <w:spacing w:after="0" w:line="240" w:lineRule="auto"/>
        <w:ind w:firstLine="284"/>
        <w:jc w:val="both"/>
        <w:rPr>
          <w:rFonts w:ascii="Garamond" w:hAnsi="Garamond"/>
          <w:sz w:val="24"/>
          <w:szCs w:val="24"/>
        </w:rPr>
      </w:pPr>
    </w:p>
    <w:p w14:paraId="076A5758" w14:textId="77777777" w:rsidR="0064151E" w:rsidRPr="0088303B" w:rsidRDefault="0064151E" w:rsidP="0088303B">
      <w:pPr>
        <w:spacing w:after="0" w:line="240" w:lineRule="auto"/>
        <w:ind w:firstLine="284"/>
        <w:jc w:val="both"/>
        <w:rPr>
          <w:rFonts w:ascii="Garamond" w:hAnsi="Garamond"/>
          <w:sz w:val="24"/>
          <w:szCs w:val="24"/>
        </w:rPr>
      </w:pPr>
    </w:p>
    <w:p w14:paraId="076A575B" w14:textId="028FE601" w:rsidR="0064151E" w:rsidRPr="0088303B" w:rsidRDefault="0064151E" w:rsidP="0088303B">
      <w:pPr>
        <w:spacing w:after="0" w:line="240" w:lineRule="auto"/>
        <w:ind w:firstLine="284"/>
        <w:jc w:val="both"/>
        <w:rPr>
          <w:rFonts w:ascii="Garamond" w:hAnsi="Garamond"/>
          <w:sz w:val="24"/>
          <w:szCs w:val="24"/>
        </w:rPr>
      </w:pPr>
    </w:p>
    <w:p w14:paraId="076A575C" w14:textId="77777777" w:rsidR="0064151E" w:rsidRPr="0088303B" w:rsidRDefault="0064151E" w:rsidP="0088303B">
      <w:pPr>
        <w:spacing w:after="0" w:line="240" w:lineRule="auto"/>
        <w:ind w:firstLine="284"/>
        <w:jc w:val="both"/>
        <w:rPr>
          <w:rFonts w:ascii="Garamond" w:hAnsi="Garamond"/>
          <w:sz w:val="24"/>
          <w:szCs w:val="24"/>
        </w:rPr>
      </w:pPr>
    </w:p>
    <w:p w14:paraId="076A575D" w14:textId="77777777" w:rsidR="0064151E" w:rsidRPr="0088303B" w:rsidRDefault="0064151E" w:rsidP="0088303B">
      <w:pPr>
        <w:spacing w:after="0" w:line="240" w:lineRule="auto"/>
        <w:ind w:firstLine="284"/>
        <w:jc w:val="both"/>
        <w:rPr>
          <w:rFonts w:ascii="Garamond" w:hAnsi="Garamond"/>
          <w:sz w:val="24"/>
          <w:szCs w:val="24"/>
        </w:rPr>
      </w:pPr>
    </w:p>
    <w:tbl>
      <w:tblPr>
        <w:tblW w:w="9720" w:type="dxa"/>
        <w:tblCellSpacing w:w="30" w:type="dxa"/>
        <w:tblInd w:w="75" w:type="dxa"/>
        <w:tblCellMar>
          <w:top w:w="15" w:type="dxa"/>
          <w:left w:w="15" w:type="dxa"/>
          <w:bottom w:w="15" w:type="dxa"/>
          <w:right w:w="15" w:type="dxa"/>
        </w:tblCellMar>
        <w:tblLook w:val="04A0" w:firstRow="1" w:lastRow="0" w:firstColumn="1" w:lastColumn="0" w:noHBand="0" w:noVBand="1"/>
      </w:tblPr>
      <w:tblGrid>
        <w:gridCol w:w="9720"/>
      </w:tblGrid>
      <w:tr w:rsidR="00325C18" w:rsidRPr="0088303B" w14:paraId="076A5779" w14:textId="77777777" w:rsidTr="00180239">
        <w:trPr>
          <w:tblCellSpacing w:w="30" w:type="dxa"/>
        </w:trPr>
        <w:tc>
          <w:tcPr>
            <w:tcW w:w="9600" w:type="dxa"/>
            <w:vAlign w:val="center"/>
            <w:hideMark/>
          </w:tcPr>
          <w:p w14:paraId="076A575E" w14:textId="728FC067" w:rsidR="00325C18" w:rsidRPr="0088303B" w:rsidRDefault="00325C18" w:rsidP="0088303B">
            <w:pPr>
              <w:spacing w:after="0" w:line="240" w:lineRule="auto"/>
              <w:ind w:firstLine="284"/>
              <w:jc w:val="both"/>
              <w:rPr>
                <w:rFonts w:ascii="Garamond" w:hAnsi="Garamond"/>
                <w:sz w:val="24"/>
                <w:szCs w:val="24"/>
              </w:rPr>
            </w:pPr>
          </w:p>
          <w:p w14:paraId="076A575F" w14:textId="77777777" w:rsidR="00325C18" w:rsidRPr="0088303B" w:rsidRDefault="00325C18" w:rsidP="0088303B">
            <w:pPr>
              <w:spacing w:after="0" w:line="240" w:lineRule="auto"/>
              <w:ind w:firstLine="284"/>
              <w:jc w:val="both"/>
              <w:rPr>
                <w:rFonts w:ascii="Garamond" w:hAnsi="Garamond"/>
                <w:sz w:val="24"/>
                <w:szCs w:val="24"/>
              </w:rPr>
            </w:pPr>
          </w:p>
          <w:p w14:paraId="076A5762" w14:textId="77777777" w:rsidR="00325C18" w:rsidRPr="00086F85" w:rsidRDefault="00325C18" w:rsidP="00086F85">
            <w:pPr>
              <w:spacing w:after="0" w:line="240" w:lineRule="auto"/>
              <w:jc w:val="center"/>
              <w:rPr>
                <w:rFonts w:ascii="Garamond" w:hAnsi="Garamond"/>
                <w:b/>
                <w:sz w:val="24"/>
                <w:szCs w:val="24"/>
              </w:rPr>
            </w:pPr>
            <w:r w:rsidRPr="00086F85">
              <w:rPr>
                <w:rFonts w:ascii="Garamond" w:hAnsi="Garamond"/>
                <w:b/>
                <w:sz w:val="24"/>
                <w:szCs w:val="24"/>
              </w:rPr>
              <w:t>SOCIAL ASSISTANCE MODERNIZATION PROJECT (SAMP)</w:t>
            </w:r>
          </w:p>
          <w:p w14:paraId="076A5763" w14:textId="77777777" w:rsidR="00325C18" w:rsidRPr="0088303B" w:rsidRDefault="00325C18" w:rsidP="00086F85">
            <w:pPr>
              <w:spacing w:after="0" w:line="240" w:lineRule="auto"/>
              <w:jc w:val="center"/>
              <w:rPr>
                <w:rFonts w:ascii="Garamond" w:hAnsi="Garamond"/>
                <w:sz w:val="24"/>
                <w:szCs w:val="24"/>
              </w:rPr>
            </w:pPr>
          </w:p>
          <w:p w14:paraId="076A5766" w14:textId="77777777" w:rsidR="00325C18" w:rsidRPr="0088303B" w:rsidRDefault="00325C18" w:rsidP="00086F85">
            <w:pPr>
              <w:spacing w:after="0" w:line="240" w:lineRule="auto"/>
              <w:jc w:val="center"/>
              <w:rPr>
                <w:rFonts w:ascii="Garamond" w:hAnsi="Garamond"/>
                <w:sz w:val="24"/>
                <w:szCs w:val="24"/>
              </w:rPr>
            </w:pPr>
          </w:p>
          <w:p w14:paraId="076A5767" w14:textId="77777777" w:rsidR="00325C18" w:rsidRPr="0088303B" w:rsidRDefault="00325C18" w:rsidP="00086F85">
            <w:pPr>
              <w:spacing w:after="0" w:line="240" w:lineRule="auto"/>
              <w:jc w:val="center"/>
              <w:rPr>
                <w:rFonts w:ascii="Garamond" w:hAnsi="Garamond"/>
                <w:sz w:val="24"/>
                <w:szCs w:val="24"/>
              </w:rPr>
            </w:pPr>
            <w:r w:rsidRPr="0088303B">
              <w:rPr>
                <w:rFonts w:ascii="Garamond" w:hAnsi="Garamond"/>
                <w:sz w:val="24"/>
                <w:szCs w:val="24"/>
              </w:rPr>
              <w:t>“</w:t>
            </w:r>
            <w:r w:rsidR="009524CB" w:rsidRPr="0088303B">
              <w:rPr>
                <w:rFonts w:ascii="Garamond" w:hAnsi="Garamond"/>
                <w:sz w:val="24"/>
                <w:szCs w:val="24"/>
              </w:rPr>
              <w:t>Strengthening the implementation capacity of  LGU, ROs, and SSS for coordination of social services (case management) for people with disability</w:t>
            </w:r>
            <w:r w:rsidRPr="0088303B">
              <w:rPr>
                <w:rFonts w:ascii="Garamond" w:hAnsi="Garamond"/>
                <w:sz w:val="24"/>
                <w:szCs w:val="24"/>
              </w:rPr>
              <w:t>”</w:t>
            </w:r>
          </w:p>
          <w:p w14:paraId="076A5768" w14:textId="77777777" w:rsidR="00325C18" w:rsidRPr="0088303B" w:rsidRDefault="00325C18" w:rsidP="00086F85">
            <w:pPr>
              <w:spacing w:after="0" w:line="240" w:lineRule="auto"/>
              <w:jc w:val="center"/>
              <w:rPr>
                <w:rFonts w:ascii="Garamond" w:hAnsi="Garamond"/>
                <w:sz w:val="24"/>
                <w:szCs w:val="24"/>
              </w:rPr>
            </w:pPr>
          </w:p>
          <w:p w14:paraId="076A5769" w14:textId="2E97E3A8" w:rsidR="00325C18" w:rsidRPr="00086F85" w:rsidRDefault="00325C18" w:rsidP="00086F85">
            <w:pPr>
              <w:spacing w:after="0" w:line="240" w:lineRule="auto"/>
              <w:jc w:val="center"/>
              <w:rPr>
                <w:rFonts w:ascii="Garamond" w:hAnsi="Garamond"/>
                <w:b/>
                <w:sz w:val="24"/>
                <w:szCs w:val="24"/>
              </w:rPr>
            </w:pPr>
            <w:r w:rsidRPr="00086F85">
              <w:rPr>
                <w:rFonts w:ascii="Garamond" w:hAnsi="Garamond"/>
                <w:b/>
                <w:sz w:val="24"/>
                <w:szCs w:val="24"/>
              </w:rPr>
              <w:t xml:space="preserve">Ref. no. </w:t>
            </w:r>
            <w:r w:rsidR="009524CB" w:rsidRPr="00086F85">
              <w:rPr>
                <w:rFonts w:ascii="Garamond" w:hAnsi="Garamond"/>
                <w:b/>
                <w:sz w:val="24"/>
                <w:szCs w:val="24"/>
              </w:rPr>
              <w:t>SAMP/CS/CQ/04</w:t>
            </w:r>
            <w:r w:rsidRPr="00086F85">
              <w:rPr>
                <w:rFonts w:ascii="Garamond" w:hAnsi="Garamond"/>
                <w:b/>
                <w:sz w:val="24"/>
                <w:szCs w:val="24"/>
              </w:rPr>
              <w:t>-2019</w:t>
            </w:r>
          </w:p>
          <w:p w14:paraId="076A576A" w14:textId="77777777" w:rsidR="00325C18" w:rsidRPr="00086F85" w:rsidRDefault="00325C18" w:rsidP="00086F85">
            <w:pPr>
              <w:spacing w:after="0" w:line="240" w:lineRule="auto"/>
              <w:jc w:val="center"/>
              <w:rPr>
                <w:rFonts w:ascii="Garamond" w:hAnsi="Garamond"/>
                <w:b/>
                <w:sz w:val="24"/>
                <w:szCs w:val="24"/>
              </w:rPr>
            </w:pPr>
          </w:p>
          <w:p w14:paraId="076A576B" w14:textId="77777777" w:rsidR="00325C18" w:rsidRPr="00086F85" w:rsidRDefault="00325C18" w:rsidP="00086F85">
            <w:pPr>
              <w:spacing w:after="0" w:line="240" w:lineRule="auto"/>
              <w:jc w:val="center"/>
              <w:rPr>
                <w:rFonts w:ascii="Garamond" w:hAnsi="Garamond"/>
                <w:b/>
                <w:sz w:val="24"/>
                <w:szCs w:val="24"/>
              </w:rPr>
            </w:pPr>
          </w:p>
          <w:p w14:paraId="076A576C" w14:textId="77777777" w:rsidR="00325C18" w:rsidRPr="00086F85" w:rsidRDefault="00325C18" w:rsidP="00086F85">
            <w:pPr>
              <w:spacing w:after="0" w:line="240" w:lineRule="auto"/>
              <w:jc w:val="center"/>
              <w:rPr>
                <w:rFonts w:ascii="Garamond" w:hAnsi="Garamond"/>
                <w:b/>
                <w:sz w:val="24"/>
                <w:szCs w:val="24"/>
              </w:rPr>
            </w:pPr>
            <w:r w:rsidRPr="00086F85">
              <w:rPr>
                <w:rFonts w:ascii="Garamond" w:hAnsi="Garamond"/>
                <w:b/>
                <w:sz w:val="24"/>
                <w:szCs w:val="24"/>
              </w:rPr>
              <w:t>Terms of reference</w:t>
            </w:r>
          </w:p>
          <w:p w14:paraId="076A5776" w14:textId="77777777" w:rsidR="00325C18" w:rsidRPr="00086F85" w:rsidRDefault="00325C18" w:rsidP="006A271F">
            <w:pPr>
              <w:spacing w:after="0" w:line="240" w:lineRule="auto"/>
              <w:rPr>
                <w:rFonts w:ascii="Garamond" w:hAnsi="Garamond"/>
                <w:b/>
                <w:sz w:val="24"/>
                <w:szCs w:val="24"/>
              </w:rPr>
            </w:pPr>
          </w:p>
          <w:p w14:paraId="076A5777" w14:textId="77777777" w:rsidR="00325C18" w:rsidRPr="00086F85" w:rsidRDefault="009524CB" w:rsidP="00086F85">
            <w:pPr>
              <w:spacing w:after="0" w:line="240" w:lineRule="auto"/>
              <w:jc w:val="center"/>
              <w:rPr>
                <w:rFonts w:ascii="Garamond" w:hAnsi="Garamond"/>
                <w:b/>
                <w:sz w:val="24"/>
                <w:szCs w:val="24"/>
              </w:rPr>
            </w:pPr>
            <w:r w:rsidRPr="00086F85">
              <w:rPr>
                <w:rFonts w:ascii="Garamond" w:hAnsi="Garamond"/>
                <w:b/>
                <w:sz w:val="24"/>
                <w:szCs w:val="24"/>
              </w:rPr>
              <w:t>Ju</w:t>
            </w:r>
            <w:r w:rsidR="00A02A73" w:rsidRPr="00086F85">
              <w:rPr>
                <w:rFonts w:ascii="Garamond" w:hAnsi="Garamond"/>
                <w:b/>
                <w:sz w:val="24"/>
                <w:szCs w:val="24"/>
              </w:rPr>
              <w:t>ne</w:t>
            </w:r>
            <w:r w:rsidR="00325C18" w:rsidRPr="00086F85">
              <w:rPr>
                <w:rFonts w:ascii="Garamond" w:hAnsi="Garamond"/>
                <w:b/>
                <w:sz w:val="24"/>
                <w:szCs w:val="24"/>
              </w:rPr>
              <w:t xml:space="preserve"> 2019</w:t>
            </w:r>
          </w:p>
          <w:p w14:paraId="076A5778" w14:textId="77777777" w:rsidR="00325C18" w:rsidRPr="0088303B" w:rsidRDefault="00325C18" w:rsidP="0088303B">
            <w:pPr>
              <w:spacing w:after="0" w:line="240" w:lineRule="auto"/>
              <w:ind w:firstLine="284"/>
              <w:jc w:val="both"/>
              <w:rPr>
                <w:rFonts w:ascii="Garamond" w:hAnsi="Garamond"/>
                <w:sz w:val="24"/>
                <w:szCs w:val="24"/>
              </w:rPr>
            </w:pPr>
          </w:p>
        </w:tc>
      </w:tr>
      <w:tr w:rsidR="00325C18" w:rsidRPr="0088303B" w14:paraId="076A577B" w14:textId="77777777" w:rsidTr="00180239">
        <w:trPr>
          <w:tblCellSpacing w:w="30" w:type="dxa"/>
        </w:trPr>
        <w:tc>
          <w:tcPr>
            <w:tcW w:w="9600" w:type="dxa"/>
            <w:vAlign w:val="center"/>
          </w:tcPr>
          <w:p w14:paraId="076A577A" w14:textId="77777777" w:rsidR="00325C18" w:rsidRPr="0088303B" w:rsidRDefault="00325C18" w:rsidP="0088303B">
            <w:pPr>
              <w:spacing w:after="0" w:line="240" w:lineRule="auto"/>
              <w:ind w:firstLine="284"/>
              <w:jc w:val="both"/>
              <w:rPr>
                <w:rFonts w:ascii="Garamond" w:hAnsi="Garamond"/>
                <w:sz w:val="24"/>
                <w:szCs w:val="24"/>
              </w:rPr>
            </w:pPr>
          </w:p>
        </w:tc>
      </w:tr>
    </w:tbl>
    <w:p w14:paraId="076A577D" w14:textId="14056645" w:rsidR="009524CB" w:rsidRPr="007A1166" w:rsidRDefault="007A1166" w:rsidP="0088303B">
      <w:pPr>
        <w:spacing w:after="0" w:line="240" w:lineRule="auto"/>
        <w:ind w:firstLine="284"/>
        <w:jc w:val="both"/>
        <w:rPr>
          <w:rFonts w:ascii="Garamond" w:hAnsi="Garamond"/>
          <w:b/>
          <w:sz w:val="24"/>
          <w:szCs w:val="24"/>
        </w:rPr>
      </w:pPr>
      <w:r w:rsidRPr="007A1166">
        <w:rPr>
          <w:rFonts w:ascii="Garamond" w:hAnsi="Garamond"/>
          <w:b/>
          <w:sz w:val="24"/>
          <w:szCs w:val="24"/>
        </w:rPr>
        <w:t xml:space="preserve">1. </w:t>
      </w:r>
      <w:r w:rsidR="009524CB" w:rsidRPr="007A1166">
        <w:rPr>
          <w:rFonts w:ascii="Garamond" w:hAnsi="Garamond"/>
          <w:b/>
          <w:sz w:val="24"/>
          <w:szCs w:val="24"/>
        </w:rPr>
        <w:t>Background</w:t>
      </w:r>
    </w:p>
    <w:p w14:paraId="076A577E"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The Government of Albania has signed an additional loan agreement with the World Bank, on the Social Assistance Modernization Project (SAMP) which supports Albania’s implementation reforms to improve the equity and efficiency of its social assistance programs.  </w:t>
      </w:r>
    </w:p>
    <w:p w14:paraId="076A577F"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The additional financing is expected to further contribute to improve the equity and efficiency of the social assistance system. The equity goal is expected to be strengthened by (</w:t>
      </w:r>
      <w:proofErr w:type="spellStart"/>
      <w:r w:rsidRPr="0088303B">
        <w:rPr>
          <w:rFonts w:ascii="Garamond" w:hAnsi="Garamond"/>
          <w:sz w:val="24"/>
          <w:szCs w:val="24"/>
        </w:rPr>
        <w:t>i</w:t>
      </w:r>
      <w:proofErr w:type="spellEnd"/>
      <w:r w:rsidRPr="0088303B">
        <w:rPr>
          <w:rFonts w:ascii="Garamond" w:hAnsi="Garamond"/>
          <w:sz w:val="24"/>
          <w:szCs w:val="24"/>
        </w:rPr>
        <w:t xml:space="preserve">) scaling up of the new criteria to determine eligibility to the disability assistance  based on the Social Model to at least half of the country’s population; (ii) improving the accessibility of people with disability to State Social Services (SSS) regional centers where final eligibility decisions are determined; (iii) harmonizing the assessment and eligibility criteria across both non-contributory and contributory disability benefits; (iv) promoting the social inclusion of </w:t>
      </w:r>
      <w:proofErr w:type="spellStart"/>
      <w:r w:rsidRPr="0088303B">
        <w:rPr>
          <w:rFonts w:ascii="Garamond" w:hAnsi="Garamond"/>
          <w:sz w:val="24"/>
          <w:szCs w:val="24"/>
        </w:rPr>
        <w:t>Ndihma</w:t>
      </w:r>
      <w:proofErr w:type="spellEnd"/>
      <w:r w:rsidRPr="0088303B">
        <w:rPr>
          <w:rFonts w:ascii="Garamond" w:hAnsi="Garamond"/>
          <w:sz w:val="24"/>
          <w:szCs w:val="24"/>
        </w:rPr>
        <w:t xml:space="preserve"> </w:t>
      </w:r>
      <w:proofErr w:type="spellStart"/>
      <w:r w:rsidRPr="0088303B">
        <w:rPr>
          <w:rFonts w:ascii="Garamond" w:hAnsi="Garamond"/>
          <w:sz w:val="24"/>
          <w:szCs w:val="24"/>
        </w:rPr>
        <w:t>Ekonomike</w:t>
      </w:r>
      <w:proofErr w:type="spellEnd"/>
      <w:r w:rsidRPr="0088303B">
        <w:rPr>
          <w:rFonts w:ascii="Garamond" w:hAnsi="Garamond"/>
          <w:sz w:val="24"/>
          <w:szCs w:val="24"/>
        </w:rPr>
        <w:t xml:space="preserve"> Program NEP in the transition period of exiting the NE cash assistance program. The efficiency goal is expected to be strengthened by (</w:t>
      </w:r>
      <w:proofErr w:type="spellStart"/>
      <w:r w:rsidRPr="0088303B">
        <w:rPr>
          <w:rFonts w:ascii="Garamond" w:hAnsi="Garamond"/>
          <w:sz w:val="24"/>
          <w:szCs w:val="24"/>
        </w:rPr>
        <w:t>i</w:t>
      </w:r>
      <w:proofErr w:type="spellEnd"/>
      <w:r w:rsidRPr="0088303B">
        <w:rPr>
          <w:rFonts w:ascii="Garamond" w:hAnsi="Garamond"/>
          <w:sz w:val="24"/>
          <w:szCs w:val="24"/>
        </w:rPr>
        <w:t>) the production and use of automated MIS reports for DA performance management and (ii) the improved oversight and control of disability assistance benefits</w:t>
      </w:r>
    </w:p>
    <w:p w14:paraId="076A5780"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The Ministry of Health and Social Protection (MHSP) is the ministry responsible for the project implementation. The Department of Health and Social Protection Development Programs (HSPDPD) within MHSP is responsible for all the activities related to the implementation of reforms for both programs, </w:t>
      </w:r>
      <w:proofErr w:type="spellStart"/>
      <w:r w:rsidRPr="0088303B">
        <w:rPr>
          <w:rFonts w:ascii="Garamond" w:hAnsi="Garamond"/>
          <w:sz w:val="24"/>
          <w:szCs w:val="24"/>
        </w:rPr>
        <w:t>Ndihma</w:t>
      </w:r>
      <w:proofErr w:type="spellEnd"/>
      <w:r w:rsidRPr="0088303B">
        <w:rPr>
          <w:rFonts w:ascii="Garamond" w:hAnsi="Garamond"/>
          <w:sz w:val="24"/>
          <w:szCs w:val="24"/>
        </w:rPr>
        <w:t xml:space="preserve"> </w:t>
      </w:r>
      <w:proofErr w:type="spellStart"/>
      <w:r w:rsidRPr="0088303B">
        <w:rPr>
          <w:rFonts w:ascii="Garamond" w:hAnsi="Garamond"/>
          <w:sz w:val="24"/>
          <w:szCs w:val="24"/>
        </w:rPr>
        <w:t>Ekonomike</w:t>
      </w:r>
      <w:proofErr w:type="spellEnd"/>
      <w:r w:rsidRPr="0088303B">
        <w:rPr>
          <w:rFonts w:ascii="Garamond" w:hAnsi="Garamond"/>
          <w:sz w:val="24"/>
          <w:szCs w:val="24"/>
        </w:rPr>
        <w:t xml:space="preserve"> and Disability Assistance. </w:t>
      </w:r>
    </w:p>
    <w:p w14:paraId="076A5781"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In the frame of original SAMP project the MHSP has undertaken the reforming of the Disability Evaluation and Benefits system for the Albanian Non-Contributor (second group), to modernize disability criteria to fit into the broader context of social model, revising assessment criteria to include functional and medical assessment, business procedures and institutional arrangements.</w:t>
      </w:r>
    </w:p>
    <w:p w14:paraId="076A5782"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The objectives of the reform of Albania’s disability assessment program are:</w:t>
      </w:r>
    </w:p>
    <w:p w14:paraId="076A5783" w14:textId="45898ACE"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1. </w:t>
      </w:r>
      <w:r w:rsidR="009524CB" w:rsidRPr="0088303B">
        <w:rPr>
          <w:rFonts w:ascii="Garamond" w:hAnsi="Garamond"/>
          <w:sz w:val="24"/>
          <w:szCs w:val="24"/>
        </w:rPr>
        <w:t xml:space="preserve">To restructure the existing model of disability assessment and determination of related benefits, this relies solely on medical data, by introducing the bio-psycho-social approach of the IFC. </w:t>
      </w:r>
      <w:r w:rsidR="009524CB" w:rsidRPr="0088303B">
        <w:rPr>
          <w:rFonts w:ascii="Garamond" w:hAnsi="Garamond"/>
          <w:sz w:val="24"/>
          <w:szCs w:val="24"/>
        </w:rPr>
        <w:lastRenderedPageBreak/>
        <w:t xml:space="preserve">This functional approach will take into account the interaction of health conditions (diseases, disorders and injuries) and contextual factors (environmental factors and personal factors) in the age appropriate daily activities. </w:t>
      </w:r>
    </w:p>
    <w:p w14:paraId="076A5784" w14:textId="6E5C5932"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2. </w:t>
      </w:r>
      <w:r w:rsidR="009524CB" w:rsidRPr="0088303B">
        <w:rPr>
          <w:rFonts w:ascii="Garamond" w:hAnsi="Garamond"/>
          <w:sz w:val="24"/>
          <w:szCs w:val="24"/>
        </w:rPr>
        <w:t>To introduce, alongside assessment, the process of preparing a multidisciplinary individual support plan for people with disabilities to meet their medical, psychological, and social needs, and to reduce the barriers to social inclusion.</w:t>
      </w:r>
    </w:p>
    <w:p w14:paraId="076A5785" w14:textId="67D6C667"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3. </w:t>
      </w:r>
      <w:r w:rsidR="009524CB" w:rsidRPr="0088303B">
        <w:rPr>
          <w:rFonts w:ascii="Garamond" w:hAnsi="Garamond"/>
          <w:sz w:val="24"/>
          <w:szCs w:val="24"/>
        </w:rPr>
        <w:t>To reorganize the disability assessment administration to improve efficiency, increase accountability by establishing checks and balances, and reduce fraud.</w:t>
      </w:r>
    </w:p>
    <w:p w14:paraId="076A5786"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The pilot program, which started at the beginning of May 2017, was carried out in the Tirana Municipality, in the administrative units, No. 6 and No. 7.  The main purpose of the pilot project was to test and demonstrate the new model of the bio-psycho-social evaluation of disability as well as the newly proposed benefit scheme and acquire information for measures that need to be taken to secure a successful larger rollout, which is expected to start with Tirana region within 2019.</w:t>
      </w:r>
    </w:p>
    <w:p w14:paraId="076A5787" w14:textId="77777777" w:rsidR="009524CB" w:rsidRPr="006A271F" w:rsidRDefault="009524CB" w:rsidP="0088303B">
      <w:pPr>
        <w:spacing w:after="0" w:line="240" w:lineRule="auto"/>
        <w:ind w:firstLine="284"/>
        <w:jc w:val="both"/>
        <w:rPr>
          <w:rFonts w:ascii="Garamond" w:hAnsi="Garamond"/>
          <w:sz w:val="20"/>
          <w:szCs w:val="24"/>
        </w:rPr>
      </w:pPr>
    </w:p>
    <w:p w14:paraId="076A5788" w14:textId="35864558" w:rsidR="009524CB" w:rsidRPr="00086F85" w:rsidRDefault="00086F85" w:rsidP="0088303B">
      <w:pPr>
        <w:spacing w:after="0" w:line="240" w:lineRule="auto"/>
        <w:ind w:firstLine="284"/>
        <w:jc w:val="both"/>
        <w:rPr>
          <w:rFonts w:ascii="Garamond" w:hAnsi="Garamond"/>
          <w:b/>
          <w:sz w:val="24"/>
          <w:szCs w:val="24"/>
        </w:rPr>
      </w:pPr>
      <w:r w:rsidRPr="00086F85">
        <w:rPr>
          <w:rFonts w:ascii="Garamond" w:hAnsi="Garamond"/>
          <w:b/>
          <w:sz w:val="24"/>
          <w:szCs w:val="24"/>
        </w:rPr>
        <w:t xml:space="preserve">2. </w:t>
      </w:r>
      <w:r w:rsidR="009524CB" w:rsidRPr="00086F85">
        <w:rPr>
          <w:rFonts w:ascii="Garamond" w:hAnsi="Garamond"/>
          <w:b/>
          <w:sz w:val="24"/>
          <w:szCs w:val="24"/>
        </w:rPr>
        <w:t>Scope of work</w:t>
      </w:r>
    </w:p>
    <w:p w14:paraId="076A5789"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In the frame of the disability reform a new model for the assessment and administration of disability has been proposed along with an individual support plan process. Based on this proposal the policy paper for the implementation of the new model of evaluation and definition of disability has been developed and approved. </w:t>
      </w:r>
    </w:p>
    <w:p w14:paraId="076A578A"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According to the required design for the bio-psycho-social evaluation, upon identification of needs and the existing environmental barriers and facilitators, the evaluation commission makes a determination of the level of functional impairment and existing barriers and based on it makes recommendations for services, which later become the basis for the development of the individualized support plan by the supports coordinator at the municipality social services. Services recommended will be based on the combination of these three factors: </w:t>
      </w:r>
    </w:p>
    <w:p w14:paraId="076A578B" w14:textId="65700147" w:rsidR="009524CB" w:rsidRPr="0088303B" w:rsidRDefault="00086F85" w:rsidP="0088303B">
      <w:pPr>
        <w:spacing w:after="0" w:line="240" w:lineRule="auto"/>
        <w:ind w:firstLine="284"/>
        <w:jc w:val="both"/>
        <w:rPr>
          <w:rFonts w:ascii="Garamond" w:hAnsi="Garamond"/>
          <w:sz w:val="24"/>
          <w:szCs w:val="24"/>
        </w:rPr>
      </w:pPr>
      <w:proofErr w:type="spellStart"/>
      <w:r>
        <w:rPr>
          <w:rFonts w:ascii="Garamond" w:hAnsi="Garamond"/>
          <w:sz w:val="24"/>
          <w:szCs w:val="24"/>
        </w:rPr>
        <w:t>i</w:t>
      </w:r>
      <w:proofErr w:type="spellEnd"/>
      <w:r>
        <w:rPr>
          <w:rFonts w:ascii="Garamond" w:hAnsi="Garamond"/>
          <w:sz w:val="24"/>
          <w:szCs w:val="24"/>
        </w:rPr>
        <w:t>)</w:t>
      </w:r>
      <w:r w:rsidR="009524CB" w:rsidRPr="0088303B">
        <w:rPr>
          <w:rFonts w:ascii="Garamond" w:hAnsi="Garamond"/>
          <w:sz w:val="24"/>
          <w:szCs w:val="24"/>
        </w:rPr>
        <w:t xml:space="preserve"> Identified age-appropriate individual needs; </w:t>
      </w:r>
    </w:p>
    <w:p w14:paraId="076A578C" w14:textId="3D451133"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ii)</w:t>
      </w:r>
      <w:r w:rsidR="009524CB" w:rsidRPr="0088303B">
        <w:rPr>
          <w:rFonts w:ascii="Garamond" w:hAnsi="Garamond"/>
          <w:sz w:val="24"/>
          <w:szCs w:val="24"/>
        </w:rPr>
        <w:t xml:space="preserve"> Identified individual wishes; </w:t>
      </w:r>
    </w:p>
    <w:p w14:paraId="076A578D" w14:textId="1C8DE042"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iii)</w:t>
      </w:r>
      <w:r w:rsidR="009524CB" w:rsidRPr="0088303B">
        <w:rPr>
          <w:rFonts w:ascii="Garamond" w:hAnsi="Garamond"/>
          <w:sz w:val="24"/>
          <w:szCs w:val="24"/>
        </w:rPr>
        <w:t xml:space="preserve"> Identified individual’s short-term and long term goals </w:t>
      </w:r>
    </w:p>
    <w:p w14:paraId="076A578E" w14:textId="59C608D0" w:rsidR="009524CB" w:rsidRPr="0088303B" w:rsidRDefault="00086F85" w:rsidP="0088303B">
      <w:pPr>
        <w:spacing w:after="0" w:line="240" w:lineRule="auto"/>
        <w:ind w:firstLine="284"/>
        <w:jc w:val="both"/>
        <w:rPr>
          <w:rFonts w:ascii="Garamond" w:hAnsi="Garamond"/>
          <w:sz w:val="24"/>
          <w:szCs w:val="24"/>
        </w:rPr>
      </w:pPr>
      <w:proofErr w:type="gramStart"/>
      <w:r>
        <w:rPr>
          <w:rFonts w:ascii="Garamond" w:hAnsi="Garamond"/>
          <w:sz w:val="24"/>
          <w:szCs w:val="24"/>
        </w:rPr>
        <w:t>iv)</w:t>
      </w:r>
      <w:r w:rsidR="009524CB" w:rsidRPr="0088303B">
        <w:rPr>
          <w:rFonts w:ascii="Garamond" w:hAnsi="Garamond"/>
          <w:sz w:val="24"/>
          <w:szCs w:val="24"/>
        </w:rPr>
        <w:t xml:space="preserve"> Services</w:t>
      </w:r>
      <w:proofErr w:type="gramEnd"/>
      <w:r w:rsidR="009524CB" w:rsidRPr="0088303B">
        <w:rPr>
          <w:rFonts w:ascii="Garamond" w:hAnsi="Garamond"/>
          <w:sz w:val="24"/>
          <w:szCs w:val="24"/>
        </w:rPr>
        <w:t xml:space="preserve"> available in the area where the individual lives. </w:t>
      </w:r>
    </w:p>
    <w:p w14:paraId="076A578F" w14:textId="77777777" w:rsidR="009524CB" w:rsidRPr="006A271F" w:rsidRDefault="009524CB" w:rsidP="0088303B">
      <w:pPr>
        <w:spacing w:after="0" w:line="240" w:lineRule="auto"/>
        <w:ind w:firstLine="284"/>
        <w:jc w:val="both"/>
        <w:rPr>
          <w:rFonts w:ascii="Garamond" w:hAnsi="Garamond"/>
          <w:sz w:val="18"/>
          <w:szCs w:val="24"/>
        </w:rPr>
      </w:pPr>
    </w:p>
    <w:p w14:paraId="076A5790"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In this frame it’s very important the members of the new disability evaluation commission to have the necessary knowledge and information about the existing range of services in accordance with the needs of different disability categories.</w:t>
      </w:r>
    </w:p>
    <w:p w14:paraId="076A5791"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The following is a non-exhaustive list of potential services: </w:t>
      </w:r>
    </w:p>
    <w:p w14:paraId="076A5792" w14:textId="77777777" w:rsidR="009524CB" w:rsidRPr="006A271F" w:rsidRDefault="009524CB" w:rsidP="0088303B">
      <w:pPr>
        <w:spacing w:after="0" w:line="240" w:lineRule="auto"/>
        <w:ind w:firstLine="284"/>
        <w:jc w:val="both"/>
        <w:rPr>
          <w:rFonts w:ascii="Garamond" w:hAnsi="Garamond"/>
          <w:sz w:val="18"/>
          <w:szCs w:val="24"/>
        </w:rPr>
      </w:pPr>
    </w:p>
    <w:p w14:paraId="076A5793" w14:textId="35C485EA" w:rsidR="009524CB" w:rsidRPr="0088303B" w:rsidRDefault="00086F85" w:rsidP="0088303B">
      <w:pPr>
        <w:spacing w:after="0" w:line="240" w:lineRule="auto"/>
        <w:ind w:firstLine="284"/>
        <w:jc w:val="both"/>
        <w:rPr>
          <w:rFonts w:ascii="Garamond" w:hAnsi="Garamond"/>
          <w:sz w:val="24"/>
          <w:szCs w:val="24"/>
        </w:rPr>
      </w:pPr>
      <w:proofErr w:type="gramStart"/>
      <w:r>
        <w:rPr>
          <w:rFonts w:ascii="Garamond" w:hAnsi="Garamond"/>
          <w:sz w:val="24"/>
          <w:szCs w:val="24"/>
        </w:rPr>
        <w:t>a</w:t>
      </w:r>
      <w:proofErr w:type="gramEnd"/>
      <w:r>
        <w:rPr>
          <w:rFonts w:ascii="Garamond" w:hAnsi="Garamond"/>
          <w:sz w:val="24"/>
          <w:szCs w:val="24"/>
        </w:rPr>
        <w:t>)</w:t>
      </w:r>
      <w:r w:rsidR="009524CB" w:rsidRPr="0088303B">
        <w:rPr>
          <w:rFonts w:ascii="Garamond" w:hAnsi="Garamond"/>
          <w:sz w:val="24"/>
          <w:szCs w:val="24"/>
        </w:rPr>
        <w:t xml:space="preserve"> Personal assistant </w:t>
      </w:r>
    </w:p>
    <w:p w14:paraId="076A5794" w14:textId="31C71310"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b)</w:t>
      </w:r>
      <w:r w:rsidR="009524CB" w:rsidRPr="0088303B">
        <w:rPr>
          <w:rFonts w:ascii="Garamond" w:hAnsi="Garamond"/>
          <w:sz w:val="24"/>
          <w:szCs w:val="24"/>
        </w:rPr>
        <w:t xml:space="preserve"> Physical therapy </w:t>
      </w:r>
    </w:p>
    <w:p w14:paraId="076A5795" w14:textId="6BCA7F00"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c)</w:t>
      </w:r>
      <w:r w:rsidR="009524CB" w:rsidRPr="0088303B">
        <w:rPr>
          <w:rFonts w:ascii="Garamond" w:hAnsi="Garamond"/>
          <w:sz w:val="24"/>
          <w:szCs w:val="24"/>
        </w:rPr>
        <w:t xml:space="preserve"> Speech therapy </w:t>
      </w:r>
    </w:p>
    <w:p w14:paraId="076A5796" w14:textId="5E114162"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d)</w:t>
      </w:r>
      <w:r w:rsidR="009524CB" w:rsidRPr="0088303B">
        <w:rPr>
          <w:rFonts w:ascii="Garamond" w:hAnsi="Garamond"/>
          <w:sz w:val="24"/>
          <w:szCs w:val="24"/>
        </w:rPr>
        <w:t xml:space="preserve"> Sign language </w:t>
      </w:r>
    </w:p>
    <w:p w14:paraId="076A5797" w14:textId="69E713A1"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e)</w:t>
      </w:r>
      <w:r w:rsidR="009524CB" w:rsidRPr="0088303B">
        <w:rPr>
          <w:rFonts w:ascii="Garamond" w:hAnsi="Garamond"/>
          <w:sz w:val="24"/>
          <w:szCs w:val="24"/>
        </w:rPr>
        <w:t xml:space="preserve"> Counseling/psychotherapy </w:t>
      </w:r>
    </w:p>
    <w:p w14:paraId="076A5798" w14:textId="74D7F5F1"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f)</w:t>
      </w:r>
      <w:r w:rsidR="009524CB" w:rsidRPr="0088303B">
        <w:rPr>
          <w:rFonts w:ascii="Garamond" w:hAnsi="Garamond"/>
          <w:sz w:val="24"/>
          <w:szCs w:val="24"/>
        </w:rPr>
        <w:t xml:space="preserve"> Positive behavior modification </w:t>
      </w:r>
    </w:p>
    <w:p w14:paraId="076A5799" w14:textId="3365C4C9"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g)</w:t>
      </w:r>
      <w:r w:rsidR="009524CB" w:rsidRPr="0088303B">
        <w:rPr>
          <w:rFonts w:ascii="Garamond" w:hAnsi="Garamond"/>
          <w:sz w:val="24"/>
          <w:szCs w:val="24"/>
        </w:rPr>
        <w:t xml:space="preserve"> Special education </w:t>
      </w:r>
    </w:p>
    <w:p w14:paraId="076A579A" w14:textId="2BFD1812"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h)</w:t>
      </w:r>
      <w:r w:rsidR="009524CB" w:rsidRPr="0088303B">
        <w:rPr>
          <w:rFonts w:ascii="Garamond" w:hAnsi="Garamond"/>
          <w:sz w:val="24"/>
          <w:szCs w:val="24"/>
        </w:rPr>
        <w:t xml:space="preserve"> Special supports for education </w:t>
      </w:r>
    </w:p>
    <w:p w14:paraId="076A579B" w14:textId="60D1480F" w:rsidR="009524CB" w:rsidRPr="0088303B" w:rsidRDefault="00086F85" w:rsidP="0088303B">
      <w:pPr>
        <w:spacing w:after="0" w:line="240" w:lineRule="auto"/>
        <w:ind w:firstLine="284"/>
        <w:jc w:val="both"/>
        <w:rPr>
          <w:rFonts w:ascii="Garamond" w:hAnsi="Garamond"/>
          <w:sz w:val="24"/>
          <w:szCs w:val="24"/>
        </w:rPr>
      </w:pPr>
      <w:proofErr w:type="spellStart"/>
      <w:r>
        <w:rPr>
          <w:rFonts w:ascii="Garamond" w:hAnsi="Garamond"/>
          <w:sz w:val="24"/>
          <w:szCs w:val="24"/>
        </w:rPr>
        <w:t>i</w:t>
      </w:r>
      <w:proofErr w:type="spellEnd"/>
      <w:r>
        <w:rPr>
          <w:rFonts w:ascii="Garamond" w:hAnsi="Garamond"/>
          <w:sz w:val="24"/>
          <w:szCs w:val="24"/>
        </w:rPr>
        <w:t>)</w:t>
      </w:r>
      <w:r w:rsidR="009524CB" w:rsidRPr="0088303B">
        <w:rPr>
          <w:rFonts w:ascii="Garamond" w:hAnsi="Garamond"/>
          <w:sz w:val="24"/>
          <w:szCs w:val="24"/>
        </w:rPr>
        <w:t xml:space="preserve"> Special supports in vocational training </w:t>
      </w:r>
    </w:p>
    <w:p w14:paraId="076A579C" w14:textId="2A936196"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j)</w:t>
      </w:r>
      <w:r w:rsidR="009524CB" w:rsidRPr="0088303B">
        <w:rPr>
          <w:rFonts w:ascii="Garamond" w:hAnsi="Garamond"/>
          <w:sz w:val="24"/>
          <w:szCs w:val="24"/>
        </w:rPr>
        <w:t xml:space="preserve"> Sheltered employment services </w:t>
      </w:r>
    </w:p>
    <w:p w14:paraId="076A579D" w14:textId="22994492"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k)</w:t>
      </w:r>
      <w:r w:rsidR="009524CB" w:rsidRPr="0088303B">
        <w:rPr>
          <w:rFonts w:ascii="Garamond" w:hAnsi="Garamond"/>
          <w:sz w:val="24"/>
          <w:szCs w:val="24"/>
        </w:rPr>
        <w:t xml:space="preserve"> Community integrated employment services </w:t>
      </w:r>
    </w:p>
    <w:p w14:paraId="076A579E" w14:textId="03DD9946"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l)</w:t>
      </w:r>
      <w:r w:rsidR="009524CB" w:rsidRPr="0088303B">
        <w:rPr>
          <w:rFonts w:ascii="Garamond" w:hAnsi="Garamond"/>
          <w:sz w:val="24"/>
          <w:szCs w:val="24"/>
        </w:rPr>
        <w:t xml:space="preserve"> Therapeutic and development day services </w:t>
      </w:r>
    </w:p>
    <w:p w14:paraId="076A579F" w14:textId="3C914E2B"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m)</w:t>
      </w:r>
      <w:r w:rsidR="009524CB" w:rsidRPr="0088303B">
        <w:rPr>
          <w:rFonts w:ascii="Garamond" w:hAnsi="Garamond"/>
          <w:sz w:val="24"/>
          <w:szCs w:val="24"/>
        </w:rPr>
        <w:t xml:space="preserve"> Residential services </w:t>
      </w:r>
    </w:p>
    <w:p w14:paraId="076A57A0" w14:textId="250B8A2C"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n)</w:t>
      </w:r>
      <w:r w:rsidR="009524CB" w:rsidRPr="0088303B">
        <w:rPr>
          <w:rFonts w:ascii="Garamond" w:hAnsi="Garamond"/>
          <w:sz w:val="24"/>
          <w:szCs w:val="24"/>
        </w:rPr>
        <w:t xml:space="preserve"> Transportation services </w:t>
      </w:r>
    </w:p>
    <w:p w14:paraId="076A57A1" w14:textId="5A5057C5"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o)</w:t>
      </w:r>
      <w:r w:rsidR="009524CB" w:rsidRPr="0088303B">
        <w:rPr>
          <w:rFonts w:ascii="Garamond" w:hAnsi="Garamond"/>
          <w:sz w:val="24"/>
          <w:szCs w:val="24"/>
        </w:rPr>
        <w:t xml:space="preserve"> Legal services </w:t>
      </w:r>
    </w:p>
    <w:p w14:paraId="076A57A2" w14:textId="1E4823AB"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p)</w:t>
      </w:r>
      <w:r w:rsidR="009524CB" w:rsidRPr="0088303B">
        <w:rPr>
          <w:rFonts w:ascii="Garamond" w:hAnsi="Garamond"/>
          <w:sz w:val="24"/>
          <w:szCs w:val="24"/>
        </w:rPr>
        <w:t xml:space="preserve"> Advocacy services </w:t>
      </w:r>
    </w:p>
    <w:p w14:paraId="076A57A3" w14:textId="57542696"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q)</w:t>
      </w:r>
      <w:r w:rsidR="009524CB" w:rsidRPr="0088303B">
        <w:rPr>
          <w:rFonts w:ascii="Garamond" w:hAnsi="Garamond"/>
          <w:sz w:val="24"/>
          <w:szCs w:val="24"/>
        </w:rPr>
        <w:t xml:space="preserve"> Community integration/socialization services </w:t>
      </w:r>
    </w:p>
    <w:p w14:paraId="076A57A4" w14:textId="77777777" w:rsidR="009524CB" w:rsidRPr="0088303B" w:rsidRDefault="009524CB" w:rsidP="0088303B">
      <w:pPr>
        <w:spacing w:after="0" w:line="240" w:lineRule="auto"/>
        <w:ind w:firstLine="284"/>
        <w:jc w:val="both"/>
        <w:rPr>
          <w:rFonts w:ascii="Garamond" w:hAnsi="Garamond"/>
          <w:sz w:val="24"/>
          <w:szCs w:val="24"/>
        </w:rPr>
      </w:pPr>
    </w:p>
    <w:p w14:paraId="076A57A5"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Although all types of disability services are important for the improvement of the quality of life of people with disabilities and social inclusion, the implementation of pilot phase for the Bio-Psycho-Social Evaluation of Disability in two administrative units of Tirana identified that three categories of recommended services are closely related to the pilot in particular and essential to the success of the reform. They are employment, supports coordination (case management) and home-based services. </w:t>
      </w:r>
    </w:p>
    <w:p w14:paraId="076A57A6"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Ensuring community living for people with disabilities and their participation in the age-appropriate educational, social, economic, recreational and political activities is a priority for the implementation of the Convention on the Rights of Persons with Disabilities. The main goal of case management services for people with disabilities, which will be called support coordination services, will be to support the efforts of the individuals with disabilities and their families to ensure a good quality of life and full inclusion in the community.      </w:t>
      </w:r>
    </w:p>
    <w:p w14:paraId="076A57A7"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The role of the support coordinators is to help design, coordinate, and monitor supports and services. Some of their main tasks are to: </w:t>
      </w:r>
    </w:p>
    <w:p w14:paraId="076A57A8" w14:textId="5259252D"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Follow the wishes and needs of each individual through a person-centered planning process;</w:t>
      </w:r>
    </w:p>
    <w:p w14:paraId="076A57A9" w14:textId="094FD1A2"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Enable people to explore a full range of options, to include provider options, then identify and access appropriate services and supports;</w:t>
      </w:r>
    </w:p>
    <w:p w14:paraId="076A57AA" w14:textId="5629E408"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Develop formal and informal supports (i.e., circles of support) around the individual. Informal supports are natural supports such as family, friends, neighbors and others;</w:t>
      </w:r>
    </w:p>
    <w:p w14:paraId="076A57AB" w14:textId="201DD8E1"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Support and monitor the service of personal assistants, companions or sign language interpreters.</w:t>
      </w:r>
    </w:p>
    <w:p w14:paraId="076A57AC" w14:textId="3415FEA4"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Represent and advocate for the interests, preferences and dreams of the individual and, when appropriate, the family;</w:t>
      </w:r>
    </w:p>
    <w:p w14:paraId="076A57AD" w14:textId="4AD69752"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Support the development and expression of self-determination and self-advocacy; and</w:t>
      </w:r>
    </w:p>
    <w:p w14:paraId="076A57AE" w14:textId="2577F20B"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 xml:space="preserve">Share information about desired supports and services as well as service gaps with the State Social Services and the local government units and advocate for the development of new services </w:t>
      </w:r>
    </w:p>
    <w:p w14:paraId="076A57AF"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In order to achieve these goals, support coordinators must be provided with ongoing skills development; opportunities to build capacity through peer networks; and equipped with up to date, unbiased knowledge of community resources.</w:t>
      </w:r>
    </w:p>
    <w:p w14:paraId="076A57B0"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Support coordination for people with disabilities in as new service in Albania. Before it is introduced at a national level, the program needs to be developed and be piloted at the municipality of Tirana. The main goal of this consultancy is to develop the support coordination pilot program and support it. In order to do that, the consultant needs to collaborate closely with disability advocacy organizations, the social services at Tirana Municipality, the State Social Services at the national and Regional Services as well as the Ministry of Health and Social Protection.  </w:t>
      </w:r>
    </w:p>
    <w:p w14:paraId="076A57B1" w14:textId="18F1D8A8" w:rsidR="009524CB" w:rsidRPr="00086F85" w:rsidRDefault="00086F85" w:rsidP="0088303B">
      <w:pPr>
        <w:spacing w:after="0" w:line="240" w:lineRule="auto"/>
        <w:ind w:firstLine="284"/>
        <w:jc w:val="both"/>
        <w:rPr>
          <w:rFonts w:ascii="Garamond" w:hAnsi="Garamond"/>
          <w:b/>
          <w:sz w:val="24"/>
          <w:szCs w:val="24"/>
        </w:rPr>
      </w:pPr>
      <w:r w:rsidRPr="00086F85">
        <w:rPr>
          <w:rFonts w:ascii="Garamond" w:hAnsi="Garamond"/>
          <w:b/>
          <w:sz w:val="24"/>
          <w:szCs w:val="24"/>
        </w:rPr>
        <w:t xml:space="preserve">3. </w:t>
      </w:r>
      <w:r w:rsidR="009524CB" w:rsidRPr="00086F85">
        <w:rPr>
          <w:rFonts w:ascii="Garamond" w:hAnsi="Garamond"/>
          <w:b/>
          <w:sz w:val="24"/>
          <w:szCs w:val="24"/>
        </w:rPr>
        <w:t>Consultancy Objectives</w:t>
      </w:r>
    </w:p>
    <w:p w14:paraId="076A57B2"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In this context </w:t>
      </w:r>
      <w:proofErr w:type="spellStart"/>
      <w:r w:rsidRPr="0088303B">
        <w:rPr>
          <w:rFonts w:ascii="Garamond" w:hAnsi="Garamond"/>
          <w:sz w:val="24"/>
          <w:szCs w:val="24"/>
        </w:rPr>
        <w:t>MoHSP</w:t>
      </w:r>
      <w:proofErr w:type="spellEnd"/>
      <w:r w:rsidRPr="0088303B">
        <w:rPr>
          <w:rFonts w:ascii="Garamond" w:hAnsi="Garamond"/>
          <w:sz w:val="24"/>
          <w:szCs w:val="24"/>
        </w:rPr>
        <w:t xml:space="preserve"> will recruit a local firm with strong knowledge and expertise in the social field, preferably in social assistance sector, to assist to develop a model (including procedures, documentation, training, etc.) of case management/supports coordination services for beneficiaries of disability benefits for the Social Services of the Tirana municipality.</w:t>
      </w:r>
    </w:p>
    <w:p w14:paraId="076A57B3"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The objectives of this consultancy are:</w:t>
      </w:r>
    </w:p>
    <w:p w14:paraId="076A57B4" w14:textId="11115AAF"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1. </w:t>
      </w:r>
      <w:r w:rsidR="009524CB" w:rsidRPr="0088303B">
        <w:rPr>
          <w:rFonts w:ascii="Garamond" w:hAnsi="Garamond"/>
          <w:sz w:val="24"/>
          <w:szCs w:val="24"/>
        </w:rPr>
        <w:t>Prepare the background for the pilot program of support coordination for people with disabilities at Tirana municipality.</w:t>
      </w:r>
    </w:p>
    <w:p w14:paraId="076A57B5" w14:textId="659D9A15"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2. </w:t>
      </w:r>
      <w:r w:rsidR="009524CB" w:rsidRPr="0088303B">
        <w:rPr>
          <w:rFonts w:ascii="Garamond" w:hAnsi="Garamond"/>
          <w:sz w:val="24"/>
          <w:szCs w:val="24"/>
        </w:rPr>
        <w:t xml:space="preserve">Prepare the training materials for and train the support coordinators in the pilot project </w:t>
      </w:r>
    </w:p>
    <w:p w14:paraId="076A57B6" w14:textId="6A2CF1D7"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3. </w:t>
      </w:r>
      <w:r w:rsidR="009524CB" w:rsidRPr="0088303B">
        <w:rPr>
          <w:rFonts w:ascii="Garamond" w:hAnsi="Garamond"/>
          <w:sz w:val="24"/>
          <w:szCs w:val="24"/>
        </w:rPr>
        <w:t>Advise on and support the pilot project on as needed basis.</w:t>
      </w:r>
    </w:p>
    <w:p w14:paraId="076A57B7" w14:textId="77777777" w:rsidR="009524CB" w:rsidRPr="0088303B" w:rsidRDefault="009524CB" w:rsidP="0088303B">
      <w:pPr>
        <w:spacing w:after="0" w:line="240" w:lineRule="auto"/>
        <w:ind w:firstLine="284"/>
        <w:jc w:val="both"/>
        <w:rPr>
          <w:rFonts w:ascii="Garamond" w:hAnsi="Garamond"/>
          <w:sz w:val="24"/>
          <w:szCs w:val="24"/>
        </w:rPr>
      </w:pPr>
    </w:p>
    <w:p w14:paraId="076A57B8" w14:textId="094BCD8D" w:rsidR="009524CB" w:rsidRPr="00086F85" w:rsidRDefault="00086F85" w:rsidP="0088303B">
      <w:pPr>
        <w:spacing w:after="0" w:line="240" w:lineRule="auto"/>
        <w:ind w:firstLine="284"/>
        <w:jc w:val="both"/>
        <w:rPr>
          <w:rFonts w:ascii="Garamond" w:hAnsi="Garamond"/>
          <w:b/>
          <w:sz w:val="24"/>
          <w:szCs w:val="24"/>
        </w:rPr>
      </w:pPr>
      <w:r w:rsidRPr="00086F85">
        <w:rPr>
          <w:rFonts w:ascii="Garamond" w:hAnsi="Garamond"/>
          <w:b/>
          <w:sz w:val="24"/>
          <w:szCs w:val="24"/>
        </w:rPr>
        <w:t xml:space="preserve">4. </w:t>
      </w:r>
      <w:r w:rsidR="009524CB" w:rsidRPr="00086F85">
        <w:rPr>
          <w:rFonts w:ascii="Garamond" w:hAnsi="Garamond"/>
          <w:b/>
          <w:sz w:val="24"/>
          <w:szCs w:val="24"/>
        </w:rPr>
        <w:t>Consultant’s responsibilities</w:t>
      </w:r>
    </w:p>
    <w:p w14:paraId="076A57B9"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In close collaboration with and under direct supervision of Department of Health and Social Protection Development Programs (DHSPDP) within MHSP (which is the implementing agency for SAMP), the local company will be responsible for: </w:t>
      </w:r>
    </w:p>
    <w:p w14:paraId="076A57BA" w14:textId="1A90F65F"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1. </w:t>
      </w:r>
      <w:r w:rsidR="009524CB" w:rsidRPr="0088303B">
        <w:rPr>
          <w:rFonts w:ascii="Garamond" w:hAnsi="Garamond"/>
          <w:sz w:val="24"/>
          <w:szCs w:val="24"/>
        </w:rPr>
        <w:t>Pr</w:t>
      </w:r>
      <w:r w:rsidR="00644882">
        <w:rPr>
          <w:rFonts w:ascii="Garamond" w:hAnsi="Garamond"/>
          <w:sz w:val="24"/>
          <w:szCs w:val="24"/>
        </w:rPr>
        <w:t>epare a document that lists the</w:t>
      </w:r>
      <w:r w:rsidR="009524CB" w:rsidRPr="0088303B">
        <w:rPr>
          <w:rFonts w:ascii="Garamond" w:hAnsi="Garamond"/>
          <w:sz w:val="24"/>
          <w:szCs w:val="24"/>
        </w:rPr>
        <w:t xml:space="preserve"> responsibilities for support coordination at:</w:t>
      </w:r>
    </w:p>
    <w:p w14:paraId="076A57BB" w14:textId="5A6E7C74"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a) </w:t>
      </w:r>
      <w:r w:rsidR="009524CB" w:rsidRPr="0088303B">
        <w:rPr>
          <w:rFonts w:ascii="Garamond" w:hAnsi="Garamond"/>
          <w:sz w:val="24"/>
          <w:szCs w:val="24"/>
        </w:rPr>
        <w:t>The social services at the municipal level</w:t>
      </w:r>
    </w:p>
    <w:p w14:paraId="076A57BC" w14:textId="5BA9625A"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b) </w:t>
      </w:r>
      <w:r w:rsidR="009524CB" w:rsidRPr="0088303B">
        <w:rPr>
          <w:rFonts w:ascii="Garamond" w:hAnsi="Garamond"/>
          <w:sz w:val="24"/>
          <w:szCs w:val="24"/>
        </w:rPr>
        <w:t>The regional department of state social services</w:t>
      </w:r>
    </w:p>
    <w:p w14:paraId="076A57BD" w14:textId="03F8F977"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c) </w:t>
      </w:r>
      <w:r w:rsidR="009524CB" w:rsidRPr="0088303B">
        <w:rPr>
          <w:rFonts w:ascii="Garamond" w:hAnsi="Garamond"/>
          <w:sz w:val="24"/>
          <w:szCs w:val="24"/>
        </w:rPr>
        <w:t xml:space="preserve">The general department of state social services </w:t>
      </w:r>
    </w:p>
    <w:p w14:paraId="076A57BE" w14:textId="3E25EB72"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2. </w:t>
      </w:r>
      <w:r w:rsidR="009524CB" w:rsidRPr="0088303B">
        <w:rPr>
          <w:rFonts w:ascii="Garamond" w:hAnsi="Garamond"/>
          <w:sz w:val="24"/>
          <w:szCs w:val="24"/>
        </w:rPr>
        <w:t>Prepare a document that describes the operations and management of the support coordination office at the municipal level.</w:t>
      </w:r>
    </w:p>
    <w:p w14:paraId="076A57BF" w14:textId="03D08B1E"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3. </w:t>
      </w:r>
      <w:r w:rsidR="009524CB" w:rsidRPr="0088303B">
        <w:rPr>
          <w:rFonts w:ascii="Garamond" w:hAnsi="Garamond"/>
          <w:sz w:val="24"/>
          <w:szCs w:val="24"/>
        </w:rPr>
        <w:t>Prepare a job description for support coordinators.</w:t>
      </w:r>
    </w:p>
    <w:p w14:paraId="076A57C0" w14:textId="292AF5A7"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4. </w:t>
      </w:r>
      <w:r w:rsidR="009524CB" w:rsidRPr="0088303B">
        <w:rPr>
          <w:rFonts w:ascii="Garamond" w:hAnsi="Garamond"/>
          <w:sz w:val="24"/>
          <w:szCs w:val="24"/>
        </w:rPr>
        <w:t xml:space="preserve">Prepare an Operations Manual for Support Coordinators with the following parts- as a minimum: </w:t>
      </w:r>
    </w:p>
    <w:p w14:paraId="076A57C1" w14:textId="701EBF56"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9524CB" w:rsidRPr="0088303B">
        <w:rPr>
          <w:rFonts w:ascii="Garamond" w:hAnsi="Garamond"/>
          <w:sz w:val="24"/>
          <w:szCs w:val="24"/>
        </w:rPr>
        <w:t>duties</w:t>
      </w:r>
      <w:proofErr w:type="gramEnd"/>
      <w:r w:rsidR="009524CB" w:rsidRPr="0088303B">
        <w:rPr>
          <w:rFonts w:ascii="Garamond" w:hAnsi="Garamond"/>
          <w:sz w:val="24"/>
          <w:szCs w:val="24"/>
        </w:rPr>
        <w:t xml:space="preserve"> of support coordinators ( with a description of requirements for each duty)</w:t>
      </w:r>
    </w:p>
    <w:p w14:paraId="076A57C2" w14:textId="669F44DE"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b) </w:t>
      </w:r>
      <w:proofErr w:type="gramStart"/>
      <w:r w:rsidR="009524CB" w:rsidRPr="0088303B">
        <w:rPr>
          <w:rFonts w:ascii="Garamond" w:hAnsi="Garamond"/>
          <w:sz w:val="24"/>
          <w:szCs w:val="24"/>
        </w:rPr>
        <w:t>a</w:t>
      </w:r>
      <w:proofErr w:type="gramEnd"/>
      <w:r w:rsidR="009524CB" w:rsidRPr="0088303B">
        <w:rPr>
          <w:rFonts w:ascii="Garamond" w:hAnsi="Garamond"/>
          <w:sz w:val="24"/>
          <w:szCs w:val="24"/>
        </w:rPr>
        <w:t xml:space="preserve"> model/sample for the Individual Support Plan</w:t>
      </w:r>
    </w:p>
    <w:p w14:paraId="076A57C3" w14:textId="0721F7F5"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c) </w:t>
      </w:r>
      <w:proofErr w:type="gramStart"/>
      <w:r w:rsidR="009524CB" w:rsidRPr="0088303B">
        <w:rPr>
          <w:rFonts w:ascii="Garamond" w:hAnsi="Garamond"/>
          <w:sz w:val="24"/>
          <w:szCs w:val="24"/>
        </w:rPr>
        <w:t>a</w:t>
      </w:r>
      <w:proofErr w:type="gramEnd"/>
      <w:r w:rsidR="009524CB" w:rsidRPr="0088303B">
        <w:rPr>
          <w:rFonts w:ascii="Garamond" w:hAnsi="Garamond"/>
          <w:sz w:val="24"/>
          <w:szCs w:val="24"/>
        </w:rPr>
        <w:t xml:space="preserve"> procedure for  the Individual Support Plan Meeting</w:t>
      </w:r>
    </w:p>
    <w:p w14:paraId="076A57C4" w14:textId="3D32166B"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d) </w:t>
      </w:r>
      <w:proofErr w:type="gramStart"/>
      <w:r w:rsidR="009524CB" w:rsidRPr="0088303B">
        <w:rPr>
          <w:rFonts w:ascii="Garamond" w:hAnsi="Garamond"/>
          <w:sz w:val="24"/>
          <w:szCs w:val="24"/>
        </w:rPr>
        <w:t>a</w:t>
      </w:r>
      <w:proofErr w:type="gramEnd"/>
      <w:r w:rsidR="009524CB" w:rsidRPr="0088303B">
        <w:rPr>
          <w:rFonts w:ascii="Garamond" w:hAnsi="Garamond"/>
          <w:sz w:val="24"/>
          <w:szCs w:val="24"/>
        </w:rPr>
        <w:t xml:space="preserve"> procedure for  reporting abuse and/or neglect of people with disabilities</w:t>
      </w:r>
    </w:p>
    <w:p w14:paraId="076A57C5" w14:textId="4592EB5A"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e) </w:t>
      </w:r>
      <w:proofErr w:type="gramStart"/>
      <w:r w:rsidR="009524CB" w:rsidRPr="0088303B">
        <w:rPr>
          <w:rFonts w:ascii="Garamond" w:hAnsi="Garamond"/>
          <w:sz w:val="24"/>
          <w:szCs w:val="24"/>
        </w:rPr>
        <w:t>a</w:t>
      </w:r>
      <w:proofErr w:type="gramEnd"/>
      <w:r w:rsidR="009524CB" w:rsidRPr="0088303B">
        <w:rPr>
          <w:rFonts w:ascii="Garamond" w:hAnsi="Garamond"/>
          <w:sz w:val="24"/>
          <w:szCs w:val="24"/>
        </w:rPr>
        <w:t xml:space="preserve"> procedure for supporting and monitoring the service of personal assistant/companion and  sign language interpreter.</w:t>
      </w:r>
    </w:p>
    <w:p w14:paraId="076A57C6" w14:textId="46E6163F" w:rsidR="009524CB" w:rsidRPr="0088303B" w:rsidRDefault="00086F85" w:rsidP="0088303B">
      <w:pPr>
        <w:spacing w:after="0" w:line="240" w:lineRule="auto"/>
        <w:ind w:firstLine="284"/>
        <w:jc w:val="both"/>
        <w:rPr>
          <w:rFonts w:ascii="Garamond" w:hAnsi="Garamond"/>
          <w:sz w:val="24"/>
          <w:szCs w:val="24"/>
        </w:rPr>
      </w:pPr>
      <w:r>
        <w:rPr>
          <w:rFonts w:ascii="Garamond" w:hAnsi="Garamond"/>
          <w:sz w:val="24"/>
          <w:szCs w:val="24"/>
        </w:rPr>
        <w:t xml:space="preserve">f) </w:t>
      </w:r>
      <w:r w:rsidR="009524CB" w:rsidRPr="0088303B">
        <w:rPr>
          <w:rFonts w:ascii="Garamond" w:hAnsi="Garamond"/>
          <w:sz w:val="24"/>
          <w:szCs w:val="24"/>
        </w:rPr>
        <w:t>Services for people with disabilities in the municipality of Tirana</w:t>
      </w:r>
    </w:p>
    <w:p w14:paraId="076A57C7" w14:textId="5BAAF7E3"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5. </w:t>
      </w:r>
      <w:r w:rsidR="009524CB" w:rsidRPr="0088303B">
        <w:rPr>
          <w:rFonts w:ascii="Garamond" w:hAnsi="Garamond"/>
          <w:sz w:val="24"/>
          <w:szCs w:val="24"/>
        </w:rPr>
        <w:t>Prepare a training manual for support coordinators with these modules as a minimum:</w:t>
      </w:r>
    </w:p>
    <w:p w14:paraId="076A57C8" w14:textId="6E2DCE87"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a) </w:t>
      </w:r>
      <w:r w:rsidR="009524CB" w:rsidRPr="0088303B">
        <w:rPr>
          <w:rFonts w:ascii="Garamond" w:hAnsi="Garamond"/>
          <w:sz w:val="24"/>
          <w:szCs w:val="24"/>
        </w:rPr>
        <w:t>Convention on the Rights of Persons with Disabilities</w:t>
      </w:r>
    </w:p>
    <w:p w14:paraId="076A57C9" w14:textId="6E58F8E4"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b) </w:t>
      </w:r>
      <w:r w:rsidR="009524CB" w:rsidRPr="0088303B">
        <w:rPr>
          <w:rFonts w:ascii="Garamond" w:hAnsi="Garamond"/>
          <w:sz w:val="24"/>
          <w:szCs w:val="24"/>
        </w:rPr>
        <w:t>Albanian Legislation that affects people with disabilities</w:t>
      </w:r>
    </w:p>
    <w:p w14:paraId="076A57CA" w14:textId="505C3240"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c) </w:t>
      </w:r>
      <w:r w:rsidR="009524CB" w:rsidRPr="0088303B">
        <w:rPr>
          <w:rFonts w:ascii="Garamond" w:hAnsi="Garamond"/>
          <w:sz w:val="24"/>
          <w:szCs w:val="24"/>
        </w:rPr>
        <w:t>Information on the main disability categories</w:t>
      </w:r>
    </w:p>
    <w:p w14:paraId="076A57CB" w14:textId="7C00ADAB"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d) </w:t>
      </w:r>
      <w:r w:rsidR="009524CB" w:rsidRPr="0088303B">
        <w:rPr>
          <w:rFonts w:ascii="Garamond" w:hAnsi="Garamond"/>
          <w:sz w:val="24"/>
          <w:szCs w:val="24"/>
        </w:rPr>
        <w:t>The process of the bio-psycho-social evaluation</w:t>
      </w:r>
    </w:p>
    <w:p w14:paraId="076A57CC" w14:textId="411372F4"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e) </w:t>
      </w:r>
      <w:r w:rsidR="009524CB" w:rsidRPr="0088303B">
        <w:rPr>
          <w:rFonts w:ascii="Garamond" w:hAnsi="Garamond"/>
          <w:sz w:val="24"/>
          <w:szCs w:val="24"/>
        </w:rPr>
        <w:t>Duties and guidance on how to perform them.</w:t>
      </w:r>
    </w:p>
    <w:p w14:paraId="076A57CD" w14:textId="5542AD13"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f) </w:t>
      </w:r>
      <w:r w:rsidR="009524CB" w:rsidRPr="0088303B">
        <w:rPr>
          <w:rFonts w:ascii="Garamond" w:hAnsi="Garamond"/>
          <w:sz w:val="24"/>
          <w:szCs w:val="24"/>
        </w:rPr>
        <w:t>Preparing and evaluating an Individual Support Plan</w:t>
      </w:r>
    </w:p>
    <w:p w14:paraId="076A57CE" w14:textId="79F6A4C4"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g) </w:t>
      </w:r>
      <w:r w:rsidR="009524CB" w:rsidRPr="0088303B">
        <w:rPr>
          <w:rFonts w:ascii="Garamond" w:hAnsi="Garamond"/>
          <w:sz w:val="24"/>
          <w:szCs w:val="24"/>
        </w:rPr>
        <w:t>Conducting family visits</w:t>
      </w:r>
    </w:p>
    <w:p w14:paraId="076A57CF" w14:textId="061BDE81"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h) </w:t>
      </w:r>
      <w:r w:rsidR="009524CB" w:rsidRPr="0088303B">
        <w:rPr>
          <w:rFonts w:ascii="Garamond" w:hAnsi="Garamond"/>
          <w:sz w:val="24"/>
          <w:szCs w:val="24"/>
        </w:rPr>
        <w:t>Reporting abuse and/or neglect of people with disabilities</w:t>
      </w:r>
    </w:p>
    <w:p w14:paraId="076A57D0" w14:textId="03CFE666" w:rsidR="009524CB" w:rsidRPr="0088303B" w:rsidRDefault="0066364B" w:rsidP="0088303B">
      <w:pPr>
        <w:spacing w:after="0" w:line="240" w:lineRule="auto"/>
        <w:ind w:firstLine="284"/>
        <w:jc w:val="both"/>
        <w:rPr>
          <w:rFonts w:ascii="Garamond" w:hAnsi="Garamond"/>
          <w:sz w:val="24"/>
          <w:szCs w:val="24"/>
        </w:rPr>
      </w:pPr>
      <w:proofErr w:type="spellStart"/>
      <w:r>
        <w:rPr>
          <w:rFonts w:ascii="Garamond" w:hAnsi="Garamond"/>
          <w:sz w:val="24"/>
          <w:szCs w:val="24"/>
        </w:rPr>
        <w:t>i</w:t>
      </w:r>
      <w:proofErr w:type="spellEnd"/>
      <w:r>
        <w:rPr>
          <w:rFonts w:ascii="Garamond" w:hAnsi="Garamond"/>
          <w:sz w:val="24"/>
          <w:szCs w:val="24"/>
        </w:rPr>
        <w:t xml:space="preserve">) </w:t>
      </w:r>
      <w:r w:rsidR="009524CB" w:rsidRPr="0088303B">
        <w:rPr>
          <w:rFonts w:ascii="Garamond" w:hAnsi="Garamond"/>
          <w:sz w:val="24"/>
          <w:szCs w:val="24"/>
        </w:rPr>
        <w:t>Supporting and monitoring the service of personal assistant/companion and sign language interpreter.</w:t>
      </w:r>
    </w:p>
    <w:p w14:paraId="076A57D1" w14:textId="59C6952B"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j) </w:t>
      </w:r>
      <w:r w:rsidR="009524CB" w:rsidRPr="0088303B">
        <w:rPr>
          <w:rFonts w:ascii="Garamond" w:hAnsi="Garamond"/>
          <w:sz w:val="24"/>
          <w:szCs w:val="24"/>
        </w:rPr>
        <w:t>Advocacy for social inclusion of people with disabilities (with a focus on using mainstream services and developing natural supports for inclusion)</w:t>
      </w:r>
    </w:p>
    <w:p w14:paraId="076A57D2" w14:textId="15847622"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k) </w:t>
      </w:r>
      <w:r w:rsidR="009524CB" w:rsidRPr="0088303B">
        <w:rPr>
          <w:rFonts w:ascii="Garamond" w:hAnsi="Garamond"/>
          <w:sz w:val="24"/>
          <w:szCs w:val="24"/>
        </w:rPr>
        <w:t>Existing services for people with disabilities in Tirana municipality</w:t>
      </w:r>
    </w:p>
    <w:p w14:paraId="076A57D3" w14:textId="15B4AD0D"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6. </w:t>
      </w:r>
      <w:r w:rsidR="009524CB" w:rsidRPr="0088303B">
        <w:rPr>
          <w:rFonts w:ascii="Garamond" w:hAnsi="Garamond"/>
          <w:sz w:val="24"/>
          <w:szCs w:val="24"/>
        </w:rPr>
        <w:t>Conduct the training of support coordinators in the pilot area (Tirana Municipality)</w:t>
      </w:r>
    </w:p>
    <w:p w14:paraId="076A57D4" w14:textId="4F5F9620"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7. </w:t>
      </w:r>
      <w:r w:rsidR="009524CB" w:rsidRPr="0088303B">
        <w:rPr>
          <w:rFonts w:ascii="Garamond" w:hAnsi="Garamond"/>
          <w:sz w:val="24"/>
          <w:szCs w:val="24"/>
        </w:rPr>
        <w:t>Advise and support as needed the pilot program for support coordination at Tirana municipality</w:t>
      </w:r>
    </w:p>
    <w:p w14:paraId="076A57D5"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The company will also provide technical assistance to any other task assigned by the Minister and the Department of HSPDP in MHSP that is strongly linked with the design and implementation of disability reform.</w:t>
      </w:r>
    </w:p>
    <w:p w14:paraId="076A57D6"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For more details on the above please refer to reform materials, which provide more information about the proposed model and relevant documentation for the implementation of the new model prepared by the Directorate of Health and Social Protection Development Programs with the assistance of international and local disability consultants.</w:t>
      </w:r>
    </w:p>
    <w:p w14:paraId="076A57D7" w14:textId="210F31A1" w:rsidR="009524CB" w:rsidRPr="0066364B" w:rsidRDefault="0066364B" w:rsidP="0088303B">
      <w:pPr>
        <w:spacing w:after="0" w:line="240" w:lineRule="auto"/>
        <w:ind w:firstLine="284"/>
        <w:jc w:val="both"/>
        <w:rPr>
          <w:rFonts w:ascii="Garamond" w:hAnsi="Garamond"/>
          <w:b/>
          <w:sz w:val="24"/>
          <w:szCs w:val="24"/>
        </w:rPr>
      </w:pPr>
      <w:r w:rsidRPr="0066364B">
        <w:rPr>
          <w:rFonts w:ascii="Garamond" w:hAnsi="Garamond"/>
          <w:b/>
          <w:sz w:val="24"/>
          <w:szCs w:val="24"/>
        </w:rPr>
        <w:t xml:space="preserve">5. </w:t>
      </w:r>
      <w:r w:rsidR="009524CB" w:rsidRPr="0066364B">
        <w:rPr>
          <w:rFonts w:ascii="Garamond" w:hAnsi="Garamond"/>
          <w:b/>
          <w:sz w:val="24"/>
          <w:szCs w:val="24"/>
        </w:rPr>
        <w:t>Deliverables and Reporting</w:t>
      </w:r>
    </w:p>
    <w:tbl>
      <w:tblPr>
        <w:tblW w:w="9770" w:type="dxa"/>
        <w:tblInd w:w="1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06"/>
        <w:gridCol w:w="1175"/>
        <w:gridCol w:w="4699"/>
        <w:gridCol w:w="1554"/>
        <w:gridCol w:w="1736"/>
      </w:tblGrid>
      <w:tr w:rsidR="009524CB" w:rsidRPr="0066364B" w14:paraId="076A57DC" w14:textId="77777777" w:rsidTr="00F35CCD">
        <w:trPr>
          <w:trHeight w:val="600"/>
        </w:trPr>
        <w:tc>
          <w:tcPr>
            <w:tcW w:w="570" w:type="dxa"/>
            <w:shd w:val="clear" w:color="auto" w:fill="BFBFBF"/>
          </w:tcPr>
          <w:p w14:paraId="076A57D8" w14:textId="77777777" w:rsidR="009524CB" w:rsidRPr="0066364B" w:rsidRDefault="009524CB" w:rsidP="0066364B">
            <w:pPr>
              <w:spacing w:after="0" w:line="240" w:lineRule="auto"/>
              <w:jc w:val="center"/>
              <w:rPr>
                <w:rFonts w:ascii="Garamond" w:hAnsi="Garamond"/>
                <w:b/>
                <w:sz w:val="24"/>
                <w:szCs w:val="24"/>
              </w:rPr>
            </w:pPr>
            <w:r w:rsidRPr="0066364B">
              <w:rPr>
                <w:rFonts w:ascii="Garamond" w:hAnsi="Garamond"/>
                <w:b/>
                <w:sz w:val="24"/>
                <w:szCs w:val="24"/>
              </w:rPr>
              <w:t>No.</w:t>
            </w:r>
          </w:p>
        </w:tc>
        <w:tc>
          <w:tcPr>
            <w:tcW w:w="5907" w:type="dxa"/>
            <w:gridSpan w:val="2"/>
            <w:shd w:val="clear" w:color="auto" w:fill="BFBFBF"/>
          </w:tcPr>
          <w:p w14:paraId="076A57D9" w14:textId="77777777" w:rsidR="009524CB" w:rsidRPr="0066364B" w:rsidRDefault="009524CB" w:rsidP="0066364B">
            <w:pPr>
              <w:spacing w:after="0" w:line="240" w:lineRule="auto"/>
              <w:jc w:val="center"/>
              <w:rPr>
                <w:rFonts w:ascii="Garamond" w:hAnsi="Garamond"/>
                <w:b/>
                <w:sz w:val="24"/>
                <w:szCs w:val="24"/>
              </w:rPr>
            </w:pPr>
            <w:r w:rsidRPr="0066364B">
              <w:rPr>
                <w:rFonts w:ascii="Garamond" w:hAnsi="Garamond"/>
                <w:b/>
                <w:sz w:val="24"/>
                <w:szCs w:val="24"/>
              </w:rPr>
              <w:t>Deliverable</w:t>
            </w:r>
          </w:p>
        </w:tc>
        <w:tc>
          <w:tcPr>
            <w:tcW w:w="1557" w:type="dxa"/>
            <w:shd w:val="clear" w:color="auto" w:fill="BFBFBF"/>
          </w:tcPr>
          <w:p w14:paraId="076A57DA" w14:textId="77777777" w:rsidR="009524CB" w:rsidRPr="0066364B" w:rsidRDefault="009524CB" w:rsidP="0066364B">
            <w:pPr>
              <w:spacing w:after="0" w:line="240" w:lineRule="auto"/>
              <w:jc w:val="center"/>
              <w:rPr>
                <w:rFonts w:ascii="Garamond" w:hAnsi="Garamond"/>
                <w:b/>
                <w:sz w:val="24"/>
                <w:szCs w:val="24"/>
              </w:rPr>
            </w:pPr>
            <w:r w:rsidRPr="0066364B">
              <w:rPr>
                <w:rFonts w:ascii="Garamond" w:hAnsi="Garamond"/>
                <w:b/>
                <w:sz w:val="24"/>
                <w:szCs w:val="24"/>
              </w:rPr>
              <w:t>Estimated working days</w:t>
            </w:r>
          </w:p>
        </w:tc>
        <w:tc>
          <w:tcPr>
            <w:tcW w:w="1736" w:type="dxa"/>
            <w:shd w:val="clear" w:color="auto" w:fill="BFBFBF"/>
          </w:tcPr>
          <w:p w14:paraId="076A57DB" w14:textId="77777777" w:rsidR="009524CB" w:rsidRPr="0066364B" w:rsidRDefault="009524CB" w:rsidP="0066364B">
            <w:pPr>
              <w:spacing w:after="0" w:line="240" w:lineRule="auto"/>
              <w:jc w:val="center"/>
              <w:rPr>
                <w:rFonts w:ascii="Garamond" w:hAnsi="Garamond"/>
                <w:b/>
                <w:sz w:val="24"/>
                <w:szCs w:val="24"/>
              </w:rPr>
            </w:pPr>
            <w:r w:rsidRPr="0066364B">
              <w:rPr>
                <w:rFonts w:ascii="Garamond" w:hAnsi="Garamond"/>
                <w:b/>
                <w:sz w:val="24"/>
                <w:szCs w:val="24"/>
              </w:rPr>
              <w:t>Timing</w:t>
            </w:r>
          </w:p>
        </w:tc>
      </w:tr>
      <w:tr w:rsidR="009524CB" w:rsidRPr="0088303B" w14:paraId="076A57E4" w14:textId="77777777" w:rsidTr="006A271F">
        <w:trPr>
          <w:trHeight w:val="1879"/>
        </w:trPr>
        <w:tc>
          <w:tcPr>
            <w:tcW w:w="570" w:type="dxa"/>
            <w:shd w:val="clear" w:color="auto" w:fill="FFFFFF"/>
          </w:tcPr>
          <w:p w14:paraId="076A57DD" w14:textId="77777777" w:rsidR="009524CB" w:rsidRPr="0066364B" w:rsidRDefault="009524CB" w:rsidP="0066364B">
            <w:pPr>
              <w:spacing w:after="0" w:line="240" w:lineRule="auto"/>
              <w:jc w:val="both"/>
              <w:rPr>
                <w:rFonts w:ascii="Garamond" w:hAnsi="Garamond"/>
                <w:b/>
                <w:sz w:val="24"/>
                <w:szCs w:val="24"/>
              </w:rPr>
            </w:pPr>
            <w:r w:rsidRPr="0066364B">
              <w:rPr>
                <w:rFonts w:ascii="Garamond" w:hAnsi="Garamond"/>
                <w:b/>
                <w:sz w:val="24"/>
                <w:szCs w:val="24"/>
              </w:rPr>
              <w:t>1.</w:t>
            </w:r>
          </w:p>
        </w:tc>
        <w:tc>
          <w:tcPr>
            <w:tcW w:w="5907" w:type="dxa"/>
            <w:gridSpan w:val="2"/>
            <w:shd w:val="clear" w:color="auto" w:fill="FFFFFF"/>
          </w:tcPr>
          <w:p w14:paraId="076A57DE" w14:textId="77777777" w:rsidR="009524CB" w:rsidRPr="0088303B" w:rsidRDefault="009524CB" w:rsidP="0066364B">
            <w:pPr>
              <w:spacing w:after="0" w:line="240" w:lineRule="auto"/>
              <w:jc w:val="both"/>
              <w:rPr>
                <w:rFonts w:ascii="Garamond" w:hAnsi="Garamond"/>
                <w:sz w:val="24"/>
                <w:szCs w:val="24"/>
              </w:rPr>
            </w:pPr>
            <w:r w:rsidRPr="0066364B">
              <w:rPr>
                <w:rFonts w:ascii="Garamond" w:hAnsi="Garamond"/>
                <w:b/>
                <w:sz w:val="24"/>
                <w:szCs w:val="24"/>
              </w:rPr>
              <w:t>Inception Report</w:t>
            </w:r>
            <w:r w:rsidRPr="0088303B">
              <w:rPr>
                <w:rFonts w:ascii="Garamond" w:hAnsi="Garamond"/>
                <w:sz w:val="24"/>
                <w:szCs w:val="24"/>
              </w:rPr>
              <w:t xml:space="preserve"> including</w:t>
            </w:r>
          </w:p>
          <w:p w14:paraId="076A57DF" w14:textId="5BCC937D"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Understanding of consulting assignment.</w:t>
            </w:r>
          </w:p>
          <w:p w14:paraId="076A57E0" w14:textId="15BCE4EF"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Consultant’s responsibilities, approach and methodology (each staff responsibilities and staff distribution as per the methodology proposed).</w:t>
            </w:r>
          </w:p>
          <w:p w14:paraId="076A57E1" w14:textId="0AA75DD9"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Records of meetings, attendees, schedule, purpose, issues and other comments</w:t>
            </w:r>
          </w:p>
        </w:tc>
        <w:tc>
          <w:tcPr>
            <w:tcW w:w="1557" w:type="dxa"/>
            <w:shd w:val="clear" w:color="auto" w:fill="FFFFFF"/>
          </w:tcPr>
          <w:p w14:paraId="076A57E2" w14:textId="77777777" w:rsidR="009524CB" w:rsidRPr="0066364B" w:rsidRDefault="009524CB" w:rsidP="0066364B">
            <w:pPr>
              <w:spacing w:after="0" w:line="240" w:lineRule="auto"/>
              <w:jc w:val="both"/>
              <w:rPr>
                <w:rFonts w:ascii="Garamond" w:hAnsi="Garamond"/>
                <w:b/>
                <w:sz w:val="24"/>
                <w:szCs w:val="24"/>
              </w:rPr>
            </w:pPr>
            <w:r w:rsidRPr="0066364B">
              <w:rPr>
                <w:rFonts w:ascii="Garamond" w:hAnsi="Garamond"/>
                <w:b/>
                <w:sz w:val="24"/>
                <w:szCs w:val="24"/>
              </w:rPr>
              <w:t>5 working days</w:t>
            </w:r>
          </w:p>
        </w:tc>
        <w:tc>
          <w:tcPr>
            <w:tcW w:w="1736" w:type="dxa"/>
            <w:shd w:val="clear" w:color="auto" w:fill="FFFFFF"/>
          </w:tcPr>
          <w:p w14:paraId="076A57E3" w14:textId="77777777" w:rsidR="009524CB" w:rsidRPr="0088303B" w:rsidRDefault="009524CB" w:rsidP="0066364B">
            <w:pPr>
              <w:spacing w:after="0" w:line="240" w:lineRule="auto"/>
              <w:jc w:val="both"/>
              <w:rPr>
                <w:rFonts w:ascii="Garamond" w:hAnsi="Garamond"/>
                <w:sz w:val="24"/>
                <w:szCs w:val="24"/>
              </w:rPr>
            </w:pPr>
            <w:r w:rsidRPr="0088303B">
              <w:rPr>
                <w:rFonts w:ascii="Garamond" w:hAnsi="Garamond"/>
                <w:sz w:val="24"/>
                <w:szCs w:val="24"/>
              </w:rPr>
              <w:t>2 weeks after the contract commencement date.</w:t>
            </w:r>
          </w:p>
        </w:tc>
      </w:tr>
      <w:tr w:rsidR="009524CB" w:rsidRPr="0088303B" w14:paraId="076A57EF" w14:textId="77777777" w:rsidTr="00F35CCD">
        <w:tblPrEx>
          <w:tblLook w:val="0000" w:firstRow="0" w:lastRow="0" w:firstColumn="0" w:lastColumn="0" w:noHBand="0" w:noVBand="0"/>
        </w:tblPrEx>
        <w:tc>
          <w:tcPr>
            <w:tcW w:w="570" w:type="dxa"/>
            <w:shd w:val="clear" w:color="auto" w:fill="FFFFFF"/>
          </w:tcPr>
          <w:p w14:paraId="076A57E5" w14:textId="77777777" w:rsidR="009524CB" w:rsidRPr="0066364B" w:rsidRDefault="009524CB" w:rsidP="0066364B">
            <w:pPr>
              <w:spacing w:after="0" w:line="240" w:lineRule="auto"/>
              <w:jc w:val="both"/>
              <w:rPr>
                <w:rFonts w:ascii="Garamond" w:hAnsi="Garamond"/>
                <w:b/>
                <w:sz w:val="24"/>
                <w:szCs w:val="24"/>
              </w:rPr>
            </w:pPr>
            <w:r w:rsidRPr="0066364B">
              <w:rPr>
                <w:rFonts w:ascii="Garamond" w:hAnsi="Garamond"/>
                <w:b/>
                <w:sz w:val="24"/>
                <w:szCs w:val="24"/>
              </w:rPr>
              <w:t xml:space="preserve">2. </w:t>
            </w:r>
          </w:p>
        </w:tc>
        <w:tc>
          <w:tcPr>
            <w:tcW w:w="5907" w:type="dxa"/>
            <w:gridSpan w:val="2"/>
            <w:shd w:val="clear" w:color="auto" w:fill="FFFFFF"/>
          </w:tcPr>
          <w:p w14:paraId="076A57E6" w14:textId="77777777" w:rsidR="009524CB" w:rsidRPr="0066364B" w:rsidRDefault="009524CB" w:rsidP="0066364B">
            <w:pPr>
              <w:spacing w:after="0" w:line="240" w:lineRule="auto"/>
              <w:jc w:val="both"/>
              <w:rPr>
                <w:rFonts w:ascii="Garamond" w:hAnsi="Garamond"/>
                <w:b/>
                <w:sz w:val="24"/>
                <w:szCs w:val="24"/>
              </w:rPr>
            </w:pPr>
            <w:r w:rsidRPr="0066364B">
              <w:rPr>
                <w:rFonts w:ascii="Garamond" w:hAnsi="Garamond"/>
                <w:b/>
                <w:sz w:val="24"/>
                <w:szCs w:val="24"/>
              </w:rPr>
              <w:t xml:space="preserve">First Report including: </w:t>
            </w:r>
          </w:p>
          <w:p w14:paraId="076A57E7" w14:textId="77777777" w:rsidR="009524CB" w:rsidRPr="0088303B" w:rsidRDefault="009524CB" w:rsidP="0066364B">
            <w:pPr>
              <w:spacing w:after="0" w:line="240" w:lineRule="auto"/>
              <w:jc w:val="both"/>
              <w:rPr>
                <w:rFonts w:ascii="Garamond" w:hAnsi="Garamond"/>
                <w:sz w:val="24"/>
                <w:szCs w:val="24"/>
              </w:rPr>
            </w:pPr>
            <w:r w:rsidRPr="0088303B">
              <w:rPr>
                <w:rFonts w:ascii="Garamond" w:hAnsi="Garamond"/>
                <w:sz w:val="24"/>
                <w:szCs w:val="24"/>
              </w:rPr>
              <w:t>1- A document that lists the  responsibilities for support coordination at:</w:t>
            </w:r>
          </w:p>
          <w:p w14:paraId="076A57E8" w14:textId="51C80A13"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The social services at the municipal level</w:t>
            </w:r>
          </w:p>
          <w:p w14:paraId="076A57E9" w14:textId="69F154E0"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The regional department of state social services</w:t>
            </w:r>
          </w:p>
          <w:p w14:paraId="076A57EA" w14:textId="6A5208C3"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 xml:space="preserve">The general department of state social services </w:t>
            </w:r>
          </w:p>
          <w:p w14:paraId="076A57EB" w14:textId="77777777" w:rsidR="009524CB" w:rsidRPr="0088303B" w:rsidRDefault="009524CB" w:rsidP="0066364B">
            <w:pPr>
              <w:spacing w:after="0" w:line="240" w:lineRule="auto"/>
              <w:jc w:val="both"/>
              <w:rPr>
                <w:rFonts w:ascii="Garamond" w:hAnsi="Garamond"/>
                <w:sz w:val="24"/>
                <w:szCs w:val="24"/>
              </w:rPr>
            </w:pPr>
            <w:r w:rsidRPr="0088303B">
              <w:rPr>
                <w:rFonts w:ascii="Garamond" w:hAnsi="Garamond"/>
                <w:sz w:val="24"/>
                <w:szCs w:val="24"/>
              </w:rPr>
              <w:t>2- A document that describes the operations and management of the support coordination office at the municipal level.</w:t>
            </w:r>
          </w:p>
          <w:p w14:paraId="076A57EC" w14:textId="77777777" w:rsidR="009524CB" w:rsidRPr="0088303B" w:rsidRDefault="009524CB" w:rsidP="0066364B">
            <w:pPr>
              <w:spacing w:after="0" w:line="240" w:lineRule="auto"/>
              <w:jc w:val="both"/>
              <w:rPr>
                <w:rFonts w:ascii="Garamond" w:hAnsi="Garamond"/>
                <w:sz w:val="24"/>
                <w:szCs w:val="24"/>
              </w:rPr>
            </w:pPr>
            <w:r w:rsidRPr="0088303B">
              <w:rPr>
                <w:rFonts w:ascii="Garamond" w:hAnsi="Garamond"/>
                <w:sz w:val="24"/>
                <w:szCs w:val="24"/>
              </w:rPr>
              <w:t>3- Prepare a job description for support coordinators.</w:t>
            </w:r>
          </w:p>
        </w:tc>
        <w:tc>
          <w:tcPr>
            <w:tcW w:w="1557" w:type="dxa"/>
            <w:shd w:val="clear" w:color="auto" w:fill="FFFFFF"/>
          </w:tcPr>
          <w:p w14:paraId="076A57ED" w14:textId="77777777" w:rsidR="009524CB" w:rsidRPr="0066364B" w:rsidRDefault="009524CB" w:rsidP="0066364B">
            <w:pPr>
              <w:spacing w:after="0" w:line="240" w:lineRule="auto"/>
              <w:jc w:val="both"/>
              <w:rPr>
                <w:rFonts w:ascii="Garamond" w:hAnsi="Garamond"/>
                <w:b/>
                <w:sz w:val="24"/>
                <w:szCs w:val="24"/>
              </w:rPr>
            </w:pPr>
            <w:r w:rsidRPr="0066364B">
              <w:rPr>
                <w:rFonts w:ascii="Garamond" w:hAnsi="Garamond"/>
                <w:b/>
                <w:sz w:val="24"/>
                <w:szCs w:val="24"/>
              </w:rPr>
              <w:t>10 working days</w:t>
            </w:r>
          </w:p>
        </w:tc>
        <w:tc>
          <w:tcPr>
            <w:tcW w:w="1736" w:type="dxa"/>
            <w:shd w:val="clear" w:color="auto" w:fill="FFFFFF"/>
          </w:tcPr>
          <w:p w14:paraId="076A57EE" w14:textId="77777777" w:rsidR="009524CB" w:rsidRPr="0088303B" w:rsidRDefault="009524CB" w:rsidP="0066364B">
            <w:pPr>
              <w:spacing w:after="0" w:line="240" w:lineRule="auto"/>
              <w:jc w:val="both"/>
              <w:rPr>
                <w:rFonts w:ascii="Garamond" w:hAnsi="Garamond"/>
                <w:sz w:val="24"/>
                <w:szCs w:val="24"/>
              </w:rPr>
            </w:pPr>
            <w:r w:rsidRPr="0088303B">
              <w:rPr>
                <w:rFonts w:ascii="Garamond" w:hAnsi="Garamond"/>
                <w:sz w:val="24"/>
                <w:szCs w:val="24"/>
              </w:rPr>
              <w:t>4 weeks after the contract commencement date.</w:t>
            </w:r>
          </w:p>
        </w:tc>
      </w:tr>
      <w:tr w:rsidR="009524CB" w:rsidRPr="0088303B" w14:paraId="076A57F2" w14:textId="77777777" w:rsidTr="00F35CCD">
        <w:tblPrEx>
          <w:tblLook w:val="0000" w:firstRow="0" w:lastRow="0" w:firstColumn="0" w:lastColumn="0" w:noHBand="0" w:noVBand="0"/>
        </w:tblPrEx>
        <w:trPr>
          <w:trHeight w:val="453"/>
        </w:trPr>
        <w:tc>
          <w:tcPr>
            <w:tcW w:w="1750" w:type="dxa"/>
            <w:gridSpan w:val="2"/>
            <w:shd w:val="clear" w:color="auto" w:fill="D9D9D9" w:themeFill="background1" w:themeFillShade="D9"/>
          </w:tcPr>
          <w:p w14:paraId="076A57F0" w14:textId="77777777" w:rsidR="009524CB" w:rsidRPr="0088303B" w:rsidRDefault="009524CB" w:rsidP="0066364B">
            <w:pPr>
              <w:spacing w:after="0" w:line="240" w:lineRule="auto"/>
              <w:jc w:val="both"/>
              <w:rPr>
                <w:rFonts w:ascii="Garamond" w:hAnsi="Garamond"/>
                <w:sz w:val="24"/>
                <w:szCs w:val="24"/>
              </w:rPr>
            </w:pPr>
          </w:p>
        </w:tc>
        <w:tc>
          <w:tcPr>
            <w:tcW w:w="8020" w:type="dxa"/>
            <w:gridSpan w:val="3"/>
            <w:shd w:val="clear" w:color="auto" w:fill="D9D9D9" w:themeFill="background1" w:themeFillShade="D9"/>
          </w:tcPr>
          <w:p w14:paraId="076A57F1" w14:textId="6827168D" w:rsidR="009524CB" w:rsidRPr="0088303B" w:rsidRDefault="009524CB" w:rsidP="0066364B">
            <w:pPr>
              <w:spacing w:after="0" w:line="240" w:lineRule="auto"/>
              <w:jc w:val="center"/>
              <w:rPr>
                <w:rFonts w:ascii="Garamond" w:hAnsi="Garamond"/>
                <w:sz w:val="24"/>
                <w:szCs w:val="24"/>
              </w:rPr>
            </w:pPr>
            <w:r w:rsidRPr="0088303B">
              <w:rPr>
                <w:rFonts w:ascii="Garamond" w:hAnsi="Garamond"/>
                <w:sz w:val="24"/>
                <w:szCs w:val="24"/>
              </w:rPr>
              <w:t>Second phase</w:t>
            </w:r>
          </w:p>
        </w:tc>
      </w:tr>
      <w:tr w:rsidR="009524CB" w:rsidRPr="0088303B" w14:paraId="076A580C" w14:textId="77777777" w:rsidTr="00F35CCD">
        <w:tblPrEx>
          <w:tblLook w:val="0000" w:firstRow="0" w:lastRow="0" w:firstColumn="0" w:lastColumn="0" w:noHBand="0" w:noVBand="0"/>
        </w:tblPrEx>
        <w:tc>
          <w:tcPr>
            <w:tcW w:w="570" w:type="dxa"/>
            <w:shd w:val="clear" w:color="auto" w:fill="FFFFFF"/>
          </w:tcPr>
          <w:p w14:paraId="076A57F3" w14:textId="77777777" w:rsidR="009524CB" w:rsidRPr="0066364B" w:rsidRDefault="009524CB" w:rsidP="0066364B">
            <w:pPr>
              <w:spacing w:after="0" w:line="240" w:lineRule="auto"/>
              <w:jc w:val="both"/>
              <w:rPr>
                <w:rFonts w:ascii="Garamond" w:hAnsi="Garamond"/>
                <w:b/>
                <w:sz w:val="24"/>
                <w:szCs w:val="24"/>
              </w:rPr>
            </w:pPr>
            <w:r w:rsidRPr="0066364B">
              <w:rPr>
                <w:rFonts w:ascii="Garamond" w:hAnsi="Garamond"/>
                <w:b/>
                <w:sz w:val="24"/>
                <w:szCs w:val="24"/>
              </w:rPr>
              <w:t xml:space="preserve">3. </w:t>
            </w:r>
          </w:p>
        </w:tc>
        <w:tc>
          <w:tcPr>
            <w:tcW w:w="5907" w:type="dxa"/>
            <w:gridSpan w:val="2"/>
            <w:shd w:val="clear" w:color="auto" w:fill="FFFFFF"/>
          </w:tcPr>
          <w:p w14:paraId="076A57F4" w14:textId="77777777" w:rsidR="009524CB" w:rsidRPr="0066364B" w:rsidRDefault="009524CB" w:rsidP="0066364B">
            <w:pPr>
              <w:spacing w:after="0" w:line="240" w:lineRule="auto"/>
              <w:jc w:val="both"/>
              <w:rPr>
                <w:rFonts w:ascii="Garamond" w:hAnsi="Garamond"/>
                <w:b/>
                <w:sz w:val="24"/>
                <w:szCs w:val="24"/>
              </w:rPr>
            </w:pPr>
            <w:r w:rsidRPr="0066364B">
              <w:rPr>
                <w:rFonts w:ascii="Garamond" w:hAnsi="Garamond"/>
                <w:b/>
                <w:sz w:val="24"/>
                <w:szCs w:val="24"/>
              </w:rPr>
              <w:t xml:space="preserve">Second Report: </w:t>
            </w:r>
          </w:p>
          <w:p w14:paraId="076A57F5" w14:textId="77777777" w:rsidR="009524CB" w:rsidRPr="0066364B" w:rsidRDefault="009524CB" w:rsidP="0066364B">
            <w:pPr>
              <w:spacing w:after="0" w:line="240" w:lineRule="auto"/>
              <w:jc w:val="both"/>
              <w:rPr>
                <w:rFonts w:ascii="Garamond" w:hAnsi="Garamond"/>
                <w:b/>
                <w:sz w:val="24"/>
                <w:szCs w:val="24"/>
              </w:rPr>
            </w:pPr>
            <w:r w:rsidRPr="0066364B">
              <w:rPr>
                <w:rFonts w:ascii="Garamond" w:hAnsi="Garamond"/>
                <w:b/>
                <w:sz w:val="24"/>
                <w:szCs w:val="24"/>
              </w:rPr>
              <w:t xml:space="preserve"> </w:t>
            </w:r>
          </w:p>
          <w:p w14:paraId="076A57F6" w14:textId="0FA5B4D2"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1. </w:t>
            </w:r>
            <w:r w:rsidR="009524CB" w:rsidRPr="0088303B">
              <w:rPr>
                <w:rFonts w:ascii="Garamond" w:hAnsi="Garamond"/>
                <w:sz w:val="24"/>
                <w:szCs w:val="24"/>
              </w:rPr>
              <w:t xml:space="preserve">Prepare an Operations Manual for Support Coordinators with the following parts- as a minimum: </w:t>
            </w:r>
          </w:p>
          <w:p w14:paraId="076A57F7" w14:textId="156BE090"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a) </w:t>
            </w:r>
            <w:r w:rsidR="009524CB" w:rsidRPr="0088303B">
              <w:rPr>
                <w:rFonts w:ascii="Garamond" w:hAnsi="Garamond"/>
                <w:sz w:val="24"/>
                <w:szCs w:val="24"/>
              </w:rPr>
              <w:t>duties of support coordinators ( with a description of requirements for each duty)</w:t>
            </w:r>
          </w:p>
          <w:p w14:paraId="076A57F8" w14:textId="25BCC538"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b) </w:t>
            </w:r>
            <w:r w:rsidR="009524CB" w:rsidRPr="0088303B">
              <w:rPr>
                <w:rFonts w:ascii="Garamond" w:hAnsi="Garamond"/>
                <w:sz w:val="24"/>
                <w:szCs w:val="24"/>
              </w:rPr>
              <w:t>a model/sample for the Individual Support Plan</w:t>
            </w:r>
          </w:p>
          <w:p w14:paraId="076A57F9" w14:textId="0D182FC4"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c) </w:t>
            </w:r>
            <w:r w:rsidR="009524CB" w:rsidRPr="0088303B">
              <w:rPr>
                <w:rFonts w:ascii="Garamond" w:hAnsi="Garamond"/>
                <w:sz w:val="24"/>
                <w:szCs w:val="24"/>
              </w:rPr>
              <w:t>a procedure for  the Individual Support Plan Meeting</w:t>
            </w:r>
          </w:p>
          <w:p w14:paraId="076A57FA" w14:textId="6CB9EB25"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d) </w:t>
            </w:r>
            <w:r w:rsidR="009524CB" w:rsidRPr="0088303B">
              <w:rPr>
                <w:rFonts w:ascii="Garamond" w:hAnsi="Garamond"/>
                <w:sz w:val="24"/>
                <w:szCs w:val="24"/>
              </w:rPr>
              <w:t>a procedure for  reporting abuse and/or neglect of people with disabilities</w:t>
            </w:r>
          </w:p>
          <w:p w14:paraId="076A57FB" w14:textId="2769C8C7"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e) </w:t>
            </w:r>
            <w:proofErr w:type="gramStart"/>
            <w:r w:rsidR="009524CB" w:rsidRPr="0088303B">
              <w:rPr>
                <w:rFonts w:ascii="Garamond" w:hAnsi="Garamond"/>
                <w:sz w:val="24"/>
                <w:szCs w:val="24"/>
              </w:rPr>
              <w:t>a</w:t>
            </w:r>
            <w:proofErr w:type="gramEnd"/>
            <w:r w:rsidR="009524CB" w:rsidRPr="0088303B">
              <w:rPr>
                <w:rFonts w:ascii="Garamond" w:hAnsi="Garamond"/>
                <w:sz w:val="24"/>
                <w:szCs w:val="24"/>
              </w:rPr>
              <w:t xml:space="preserve"> procedure for supporting and monitoring the service of personal assistant/companion and  sign language interpreter.</w:t>
            </w:r>
          </w:p>
          <w:p w14:paraId="076A57FC" w14:textId="0C920A6C"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f) </w:t>
            </w:r>
            <w:r w:rsidR="009524CB" w:rsidRPr="0088303B">
              <w:rPr>
                <w:rFonts w:ascii="Garamond" w:hAnsi="Garamond"/>
                <w:sz w:val="24"/>
                <w:szCs w:val="24"/>
              </w:rPr>
              <w:t>Services for people with disabilities in the municipality of Tirana</w:t>
            </w:r>
          </w:p>
          <w:p w14:paraId="076A57FD" w14:textId="59A68AA1"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2. </w:t>
            </w:r>
            <w:r w:rsidR="009524CB" w:rsidRPr="0088303B">
              <w:rPr>
                <w:rFonts w:ascii="Garamond" w:hAnsi="Garamond"/>
                <w:sz w:val="24"/>
                <w:szCs w:val="24"/>
              </w:rPr>
              <w:t>Prepare a training manual for support coordinators with these modules as a minimum:</w:t>
            </w:r>
          </w:p>
          <w:p w14:paraId="076A57FE" w14:textId="65212192"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a) </w:t>
            </w:r>
            <w:r w:rsidR="009524CB" w:rsidRPr="0088303B">
              <w:rPr>
                <w:rFonts w:ascii="Garamond" w:hAnsi="Garamond"/>
                <w:sz w:val="24"/>
                <w:szCs w:val="24"/>
              </w:rPr>
              <w:t>Convention on the Rights of Persons with Disabilities</w:t>
            </w:r>
          </w:p>
          <w:p w14:paraId="076A57FF" w14:textId="1CAAC32D"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b) </w:t>
            </w:r>
            <w:r w:rsidR="009524CB" w:rsidRPr="0088303B">
              <w:rPr>
                <w:rFonts w:ascii="Garamond" w:hAnsi="Garamond"/>
                <w:sz w:val="24"/>
                <w:szCs w:val="24"/>
              </w:rPr>
              <w:t>Albanian Legislation that affects people with disabilities</w:t>
            </w:r>
          </w:p>
          <w:p w14:paraId="076A5800" w14:textId="265F4B1A"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c) </w:t>
            </w:r>
            <w:r w:rsidR="009524CB" w:rsidRPr="0088303B">
              <w:rPr>
                <w:rFonts w:ascii="Garamond" w:hAnsi="Garamond"/>
                <w:sz w:val="24"/>
                <w:szCs w:val="24"/>
              </w:rPr>
              <w:t>Information on the main disability categories</w:t>
            </w:r>
          </w:p>
          <w:p w14:paraId="076A5801" w14:textId="30D0F2F9"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d) </w:t>
            </w:r>
            <w:r w:rsidR="009524CB" w:rsidRPr="0088303B">
              <w:rPr>
                <w:rFonts w:ascii="Garamond" w:hAnsi="Garamond"/>
                <w:sz w:val="24"/>
                <w:szCs w:val="24"/>
              </w:rPr>
              <w:t>The process of the bio-psycho-social evaluation</w:t>
            </w:r>
          </w:p>
          <w:p w14:paraId="076A5802" w14:textId="13091C00"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e) </w:t>
            </w:r>
            <w:r w:rsidR="009524CB" w:rsidRPr="0088303B">
              <w:rPr>
                <w:rFonts w:ascii="Garamond" w:hAnsi="Garamond"/>
                <w:sz w:val="24"/>
                <w:szCs w:val="24"/>
              </w:rPr>
              <w:t>Duties and guidance on how to perform them.</w:t>
            </w:r>
          </w:p>
          <w:p w14:paraId="076A5803" w14:textId="5F83E8D7"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f) </w:t>
            </w:r>
            <w:r w:rsidR="009524CB" w:rsidRPr="0088303B">
              <w:rPr>
                <w:rFonts w:ascii="Garamond" w:hAnsi="Garamond"/>
                <w:sz w:val="24"/>
                <w:szCs w:val="24"/>
              </w:rPr>
              <w:t>Preparing and evaluating an Individual Support Plan</w:t>
            </w:r>
          </w:p>
          <w:p w14:paraId="076A5804" w14:textId="62886CD3"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g) </w:t>
            </w:r>
            <w:r w:rsidR="009524CB" w:rsidRPr="0088303B">
              <w:rPr>
                <w:rFonts w:ascii="Garamond" w:hAnsi="Garamond"/>
                <w:sz w:val="24"/>
                <w:szCs w:val="24"/>
              </w:rPr>
              <w:t>Conducting family visits</w:t>
            </w:r>
          </w:p>
          <w:p w14:paraId="076A5805" w14:textId="26C3C9FF"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h) </w:t>
            </w:r>
            <w:r w:rsidR="009524CB" w:rsidRPr="0088303B">
              <w:rPr>
                <w:rFonts w:ascii="Garamond" w:hAnsi="Garamond"/>
                <w:sz w:val="24"/>
                <w:szCs w:val="24"/>
              </w:rPr>
              <w:t>Reporting abuse and/or neglect of people with disabilities</w:t>
            </w:r>
          </w:p>
          <w:p w14:paraId="076A5806" w14:textId="10CACE79" w:rsidR="009524CB" w:rsidRPr="0088303B" w:rsidRDefault="0066364B" w:rsidP="0066364B">
            <w:pPr>
              <w:spacing w:after="0" w:line="240" w:lineRule="auto"/>
              <w:jc w:val="both"/>
              <w:rPr>
                <w:rFonts w:ascii="Garamond" w:hAnsi="Garamond"/>
                <w:sz w:val="24"/>
                <w:szCs w:val="24"/>
              </w:rPr>
            </w:pPr>
            <w:proofErr w:type="spellStart"/>
            <w:r>
              <w:rPr>
                <w:rFonts w:ascii="Garamond" w:hAnsi="Garamond"/>
                <w:sz w:val="24"/>
                <w:szCs w:val="24"/>
              </w:rPr>
              <w:t>i</w:t>
            </w:r>
            <w:proofErr w:type="spellEnd"/>
            <w:r>
              <w:rPr>
                <w:rFonts w:ascii="Garamond" w:hAnsi="Garamond"/>
                <w:sz w:val="24"/>
                <w:szCs w:val="24"/>
              </w:rPr>
              <w:t xml:space="preserve">) </w:t>
            </w:r>
            <w:r w:rsidR="009524CB" w:rsidRPr="0088303B">
              <w:rPr>
                <w:rFonts w:ascii="Garamond" w:hAnsi="Garamond"/>
                <w:sz w:val="24"/>
                <w:szCs w:val="24"/>
              </w:rPr>
              <w:t>Supporting and monitoring the service of personal assistant/companion and sign language interpreter.</w:t>
            </w:r>
          </w:p>
          <w:p w14:paraId="076A5807" w14:textId="4F5FAECE"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j) </w:t>
            </w:r>
            <w:r w:rsidR="009524CB" w:rsidRPr="0088303B">
              <w:rPr>
                <w:rFonts w:ascii="Garamond" w:hAnsi="Garamond"/>
                <w:sz w:val="24"/>
                <w:szCs w:val="24"/>
              </w:rPr>
              <w:t>Advocacy for social inclusion of people with disabilities (with a focus on using mainstream services and developing natural supports for inclusion)</w:t>
            </w:r>
          </w:p>
          <w:p w14:paraId="076A5808" w14:textId="24C1ED2E" w:rsidR="009524CB" w:rsidRPr="0088303B" w:rsidRDefault="0066364B" w:rsidP="0066364B">
            <w:pPr>
              <w:spacing w:after="0" w:line="240" w:lineRule="auto"/>
              <w:jc w:val="both"/>
              <w:rPr>
                <w:rFonts w:ascii="Garamond" w:hAnsi="Garamond"/>
                <w:sz w:val="24"/>
                <w:szCs w:val="24"/>
              </w:rPr>
            </w:pPr>
            <w:r>
              <w:rPr>
                <w:rFonts w:ascii="Garamond" w:hAnsi="Garamond"/>
                <w:sz w:val="24"/>
                <w:szCs w:val="24"/>
              </w:rPr>
              <w:t xml:space="preserve">k) </w:t>
            </w:r>
            <w:r w:rsidR="009524CB" w:rsidRPr="0088303B">
              <w:rPr>
                <w:rFonts w:ascii="Garamond" w:hAnsi="Garamond"/>
                <w:sz w:val="24"/>
                <w:szCs w:val="24"/>
              </w:rPr>
              <w:t>Existing services for people with disabilities in Tirana municipality</w:t>
            </w:r>
          </w:p>
        </w:tc>
        <w:tc>
          <w:tcPr>
            <w:tcW w:w="1557" w:type="dxa"/>
            <w:shd w:val="clear" w:color="auto" w:fill="FFFFFF"/>
          </w:tcPr>
          <w:p w14:paraId="076A5809" w14:textId="77777777" w:rsidR="009524CB" w:rsidRPr="0066364B" w:rsidRDefault="009524CB" w:rsidP="0066364B">
            <w:pPr>
              <w:spacing w:after="0" w:line="240" w:lineRule="auto"/>
              <w:jc w:val="both"/>
              <w:rPr>
                <w:rFonts w:ascii="Garamond" w:hAnsi="Garamond"/>
                <w:b/>
                <w:sz w:val="24"/>
                <w:szCs w:val="24"/>
              </w:rPr>
            </w:pPr>
          </w:p>
          <w:p w14:paraId="076A580A" w14:textId="77777777" w:rsidR="009524CB" w:rsidRPr="0066364B" w:rsidRDefault="009524CB" w:rsidP="0066364B">
            <w:pPr>
              <w:spacing w:after="0" w:line="240" w:lineRule="auto"/>
              <w:jc w:val="both"/>
              <w:rPr>
                <w:rFonts w:ascii="Garamond" w:hAnsi="Garamond"/>
                <w:b/>
                <w:sz w:val="24"/>
                <w:szCs w:val="24"/>
              </w:rPr>
            </w:pPr>
            <w:r w:rsidRPr="0066364B">
              <w:rPr>
                <w:rFonts w:ascii="Garamond" w:hAnsi="Garamond"/>
                <w:b/>
                <w:sz w:val="24"/>
                <w:szCs w:val="24"/>
              </w:rPr>
              <w:t>10 working days</w:t>
            </w:r>
          </w:p>
        </w:tc>
        <w:tc>
          <w:tcPr>
            <w:tcW w:w="1736" w:type="dxa"/>
            <w:shd w:val="clear" w:color="auto" w:fill="FFFFFF"/>
          </w:tcPr>
          <w:p w14:paraId="076A580B" w14:textId="77777777" w:rsidR="009524CB" w:rsidRPr="0088303B" w:rsidRDefault="009524CB" w:rsidP="0066364B">
            <w:pPr>
              <w:spacing w:after="0" w:line="240" w:lineRule="auto"/>
              <w:jc w:val="both"/>
              <w:rPr>
                <w:rFonts w:ascii="Garamond" w:hAnsi="Garamond"/>
                <w:sz w:val="24"/>
                <w:szCs w:val="24"/>
              </w:rPr>
            </w:pPr>
            <w:r w:rsidRPr="0088303B">
              <w:rPr>
                <w:rFonts w:ascii="Garamond" w:hAnsi="Garamond"/>
                <w:sz w:val="24"/>
                <w:szCs w:val="24"/>
              </w:rPr>
              <w:t>6 weeks after the contract commencement date.</w:t>
            </w:r>
          </w:p>
        </w:tc>
      </w:tr>
      <w:tr w:rsidR="009524CB" w:rsidRPr="0088303B" w14:paraId="076A5811" w14:textId="77777777" w:rsidTr="00F35CCD">
        <w:tblPrEx>
          <w:tblLook w:val="0000" w:firstRow="0" w:lastRow="0" w:firstColumn="0" w:lastColumn="0" w:noHBand="0" w:noVBand="0"/>
        </w:tblPrEx>
        <w:tc>
          <w:tcPr>
            <w:tcW w:w="570" w:type="dxa"/>
            <w:shd w:val="clear" w:color="auto" w:fill="FFFFFF"/>
          </w:tcPr>
          <w:p w14:paraId="076A580D" w14:textId="77777777" w:rsidR="009524CB" w:rsidRPr="0066364B" w:rsidRDefault="009524CB" w:rsidP="0066364B">
            <w:pPr>
              <w:spacing w:after="0" w:line="240" w:lineRule="auto"/>
              <w:jc w:val="both"/>
              <w:rPr>
                <w:rFonts w:ascii="Garamond" w:hAnsi="Garamond"/>
                <w:b/>
                <w:sz w:val="24"/>
                <w:szCs w:val="24"/>
              </w:rPr>
            </w:pPr>
            <w:r w:rsidRPr="0066364B">
              <w:rPr>
                <w:rFonts w:ascii="Garamond" w:hAnsi="Garamond"/>
                <w:b/>
                <w:sz w:val="24"/>
                <w:szCs w:val="24"/>
              </w:rPr>
              <w:t>4</w:t>
            </w:r>
          </w:p>
        </w:tc>
        <w:tc>
          <w:tcPr>
            <w:tcW w:w="5907" w:type="dxa"/>
            <w:gridSpan w:val="2"/>
            <w:shd w:val="clear" w:color="auto" w:fill="FFFFFF"/>
          </w:tcPr>
          <w:p w14:paraId="076A580E" w14:textId="77777777" w:rsidR="009524CB" w:rsidRPr="0088303B" w:rsidRDefault="009524CB" w:rsidP="0066364B">
            <w:pPr>
              <w:spacing w:after="0" w:line="240" w:lineRule="auto"/>
              <w:jc w:val="both"/>
              <w:rPr>
                <w:rFonts w:ascii="Garamond" w:hAnsi="Garamond"/>
                <w:sz w:val="24"/>
                <w:szCs w:val="24"/>
              </w:rPr>
            </w:pPr>
            <w:r w:rsidRPr="0088303B">
              <w:rPr>
                <w:rFonts w:ascii="Garamond" w:hAnsi="Garamond"/>
                <w:sz w:val="24"/>
                <w:szCs w:val="24"/>
              </w:rPr>
              <w:t>- Conduct the training of support coordinators in the pilot area (Tirana Municipality)</w:t>
            </w:r>
          </w:p>
        </w:tc>
        <w:tc>
          <w:tcPr>
            <w:tcW w:w="1557" w:type="dxa"/>
            <w:shd w:val="clear" w:color="auto" w:fill="FFFFFF"/>
          </w:tcPr>
          <w:p w14:paraId="076A580F" w14:textId="77777777" w:rsidR="009524CB" w:rsidRPr="0066364B" w:rsidRDefault="009524CB" w:rsidP="0066364B">
            <w:pPr>
              <w:spacing w:after="0" w:line="240" w:lineRule="auto"/>
              <w:jc w:val="both"/>
              <w:rPr>
                <w:rFonts w:ascii="Garamond" w:hAnsi="Garamond"/>
                <w:b/>
                <w:sz w:val="24"/>
                <w:szCs w:val="24"/>
              </w:rPr>
            </w:pPr>
            <w:r w:rsidRPr="0066364B">
              <w:rPr>
                <w:rFonts w:ascii="Garamond" w:hAnsi="Garamond"/>
                <w:b/>
                <w:sz w:val="24"/>
                <w:szCs w:val="24"/>
              </w:rPr>
              <w:t>5 working days</w:t>
            </w:r>
          </w:p>
        </w:tc>
        <w:tc>
          <w:tcPr>
            <w:tcW w:w="1736" w:type="dxa"/>
            <w:shd w:val="clear" w:color="auto" w:fill="FFFFFF"/>
          </w:tcPr>
          <w:p w14:paraId="076A5810" w14:textId="77777777" w:rsidR="009524CB" w:rsidRPr="0088303B" w:rsidRDefault="009524CB" w:rsidP="0066364B">
            <w:pPr>
              <w:spacing w:after="0" w:line="240" w:lineRule="auto"/>
              <w:jc w:val="both"/>
              <w:rPr>
                <w:rFonts w:ascii="Garamond" w:hAnsi="Garamond"/>
                <w:sz w:val="24"/>
                <w:szCs w:val="24"/>
              </w:rPr>
            </w:pPr>
            <w:r w:rsidRPr="0066364B">
              <w:rPr>
                <w:rFonts w:ascii="Garamond" w:hAnsi="Garamond"/>
                <w:b/>
                <w:sz w:val="24"/>
                <w:szCs w:val="24"/>
              </w:rPr>
              <w:t>7 weeks</w:t>
            </w:r>
            <w:r w:rsidRPr="0088303B">
              <w:rPr>
                <w:rFonts w:ascii="Garamond" w:hAnsi="Garamond"/>
                <w:sz w:val="24"/>
                <w:szCs w:val="24"/>
              </w:rPr>
              <w:t xml:space="preserve"> after the contract commencement date.</w:t>
            </w:r>
          </w:p>
        </w:tc>
      </w:tr>
      <w:tr w:rsidR="009524CB" w:rsidRPr="0088303B" w14:paraId="076A5818" w14:textId="77777777" w:rsidTr="00F35CCD">
        <w:tblPrEx>
          <w:tblLook w:val="0000" w:firstRow="0" w:lastRow="0" w:firstColumn="0" w:lastColumn="0" w:noHBand="0" w:noVBand="0"/>
        </w:tblPrEx>
        <w:tc>
          <w:tcPr>
            <w:tcW w:w="570" w:type="dxa"/>
            <w:shd w:val="clear" w:color="auto" w:fill="FFFFFF"/>
          </w:tcPr>
          <w:p w14:paraId="076A5812" w14:textId="77777777" w:rsidR="009524CB" w:rsidRPr="0066364B" w:rsidRDefault="009524CB" w:rsidP="0066364B">
            <w:pPr>
              <w:spacing w:after="0" w:line="240" w:lineRule="auto"/>
              <w:jc w:val="both"/>
              <w:rPr>
                <w:rFonts w:ascii="Garamond" w:hAnsi="Garamond"/>
                <w:b/>
                <w:sz w:val="24"/>
                <w:szCs w:val="24"/>
              </w:rPr>
            </w:pPr>
            <w:r w:rsidRPr="0066364B">
              <w:rPr>
                <w:rFonts w:ascii="Garamond" w:hAnsi="Garamond"/>
                <w:b/>
                <w:sz w:val="24"/>
                <w:szCs w:val="24"/>
              </w:rPr>
              <w:t>5.</w:t>
            </w:r>
          </w:p>
        </w:tc>
        <w:tc>
          <w:tcPr>
            <w:tcW w:w="5907" w:type="dxa"/>
            <w:gridSpan w:val="2"/>
            <w:shd w:val="clear" w:color="auto" w:fill="FFFFFF"/>
          </w:tcPr>
          <w:p w14:paraId="076A5813" w14:textId="77777777" w:rsidR="009524CB" w:rsidRPr="0088303B" w:rsidRDefault="009524CB" w:rsidP="0066364B">
            <w:pPr>
              <w:spacing w:after="0" w:line="240" w:lineRule="auto"/>
              <w:jc w:val="both"/>
              <w:rPr>
                <w:rFonts w:ascii="Garamond" w:hAnsi="Garamond"/>
                <w:sz w:val="24"/>
                <w:szCs w:val="24"/>
              </w:rPr>
            </w:pPr>
            <w:r w:rsidRPr="0088303B">
              <w:rPr>
                <w:rFonts w:ascii="Garamond" w:hAnsi="Garamond"/>
                <w:sz w:val="24"/>
                <w:szCs w:val="24"/>
              </w:rPr>
              <w:t>Final Report:</w:t>
            </w:r>
          </w:p>
          <w:p w14:paraId="076A5814" w14:textId="77777777" w:rsidR="009524CB" w:rsidRPr="0088303B" w:rsidRDefault="009524CB" w:rsidP="0066364B">
            <w:pPr>
              <w:spacing w:after="0" w:line="240" w:lineRule="auto"/>
              <w:jc w:val="both"/>
              <w:rPr>
                <w:rFonts w:ascii="Garamond" w:hAnsi="Garamond"/>
                <w:sz w:val="24"/>
                <w:szCs w:val="24"/>
              </w:rPr>
            </w:pPr>
          </w:p>
          <w:p w14:paraId="076A5815" w14:textId="77777777" w:rsidR="009524CB" w:rsidRPr="0088303B" w:rsidRDefault="009524CB" w:rsidP="0066364B">
            <w:pPr>
              <w:spacing w:after="0" w:line="240" w:lineRule="auto"/>
              <w:jc w:val="both"/>
              <w:rPr>
                <w:rFonts w:ascii="Garamond" w:hAnsi="Garamond"/>
                <w:sz w:val="24"/>
                <w:szCs w:val="24"/>
              </w:rPr>
            </w:pPr>
            <w:r w:rsidRPr="0088303B">
              <w:rPr>
                <w:rFonts w:ascii="Garamond" w:hAnsi="Garamond"/>
                <w:sz w:val="24"/>
                <w:szCs w:val="24"/>
              </w:rPr>
              <w:t>A written report on all the work done from company during this service including training, the problematic and recommendations on further improvements of strengthening these capacities to support as needed the pilot program for support coordination at Tirana municipality, and later at the other two municipalities.</w:t>
            </w:r>
          </w:p>
        </w:tc>
        <w:tc>
          <w:tcPr>
            <w:tcW w:w="1557" w:type="dxa"/>
            <w:shd w:val="clear" w:color="auto" w:fill="FFFFFF"/>
          </w:tcPr>
          <w:p w14:paraId="076A5816" w14:textId="77777777" w:rsidR="009524CB" w:rsidRPr="0066364B" w:rsidRDefault="009524CB" w:rsidP="0066364B">
            <w:pPr>
              <w:spacing w:after="0" w:line="240" w:lineRule="auto"/>
              <w:jc w:val="both"/>
              <w:rPr>
                <w:rFonts w:ascii="Garamond" w:hAnsi="Garamond"/>
                <w:b/>
                <w:sz w:val="24"/>
                <w:szCs w:val="24"/>
              </w:rPr>
            </w:pPr>
            <w:r w:rsidRPr="0066364B">
              <w:rPr>
                <w:rFonts w:ascii="Garamond" w:hAnsi="Garamond"/>
                <w:b/>
                <w:sz w:val="24"/>
                <w:szCs w:val="24"/>
              </w:rPr>
              <w:t>5 working days</w:t>
            </w:r>
          </w:p>
        </w:tc>
        <w:tc>
          <w:tcPr>
            <w:tcW w:w="1736" w:type="dxa"/>
            <w:shd w:val="clear" w:color="auto" w:fill="FFFFFF"/>
          </w:tcPr>
          <w:p w14:paraId="076A5817" w14:textId="77777777" w:rsidR="009524CB" w:rsidRPr="0088303B" w:rsidRDefault="009524CB" w:rsidP="0066364B">
            <w:pPr>
              <w:spacing w:after="0" w:line="240" w:lineRule="auto"/>
              <w:jc w:val="both"/>
              <w:rPr>
                <w:rFonts w:ascii="Garamond" w:hAnsi="Garamond"/>
                <w:sz w:val="24"/>
                <w:szCs w:val="24"/>
              </w:rPr>
            </w:pPr>
            <w:r w:rsidRPr="0066364B">
              <w:rPr>
                <w:rFonts w:ascii="Garamond" w:hAnsi="Garamond"/>
                <w:b/>
                <w:sz w:val="24"/>
                <w:szCs w:val="24"/>
              </w:rPr>
              <w:t>8 weeks</w:t>
            </w:r>
            <w:r w:rsidRPr="0088303B">
              <w:rPr>
                <w:rFonts w:ascii="Garamond" w:hAnsi="Garamond"/>
                <w:sz w:val="24"/>
                <w:szCs w:val="24"/>
              </w:rPr>
              <w:t xml:space="preserve"> after the contract commencement date.</w:t>
            </w:r>
          </w:p>
        </w:tc>
      </w:tr>
      <w:tr w:rsidR="009524CB" w:rsidRPr="0088303B" w14:paraId="076A581D" w14:textId="77777777" w:rsidTr="00F35CCD">
        <w:tblPrEx>
          <w:tblLook w:val="0000" w:firstRow="0" w:lastRow="0" w:firstColumn="0" w:lastColumn="0" w:noHBand="0" w:noVBand="0"/>
        </w:tblPrEx>
        <w:tc>
          <w:tcPr>
            <w:tcW w:w="570" w:type="dxa"/>
            <w:shd w:val="clear" w:color="auto" w:fill="FFFFFF"/>
          </w:tcPr>
          <w:p w14:paraId="076A5819" w14:textId="77777777" w:rsidR="009524CB" w:rsidRPr="0088303B" w:rsidRDefault="009524CB" w:rsidP="0066364B">
            <w:pPr>
              <w:spacing w:after="0" w:line="240" w:lineRule="auto"/>
              <w:jc w:val="both"/>
              <w:rPr>
                <w:rFonts w:ascii="Garamond" w:hAnsi="Garamond"/>
                <w:sz w:val="24"/>
                <w:szCs w:val="24"/>
              </w:rPr>
            </w:pPr>
          </w:p>
        </w:tc>
        <w:tc>
          <w:tcPr>
            <w:tcW w:w="5907" w:type="dxa"/>
            <w:gridSpan w:val="2"/>
            <w:shd w:val="clear" w:color="auto" w:fill="FFFFFF"/>
          </w:tcPr>
          <w:p w14:paraId="076A581A" w14:textId="77777777" w:rsidR="009524CB" w:rsidRPr="0066364B" w:rsidRDefault="009524CB" w:rsidP="0066364B">
            <w:pPr>
              <w:spacing w:after="0" w:line="240" w:lineRule="auto"/>
              <w:jc w:val="both"/>
              <w:rPr>
                <w:rFonts w:ascii="Garamond" w:hAnsi="Garamond"/>
                <w:b/>
                <w:sz w:val="24"/>
                <w:szCs w:val="24"/>
              </w:rPr>
            </w:pPr>
            <w:r w:rsidRPr="0066364B">
              <w:rPr>
                <w:rFonts w:ascii="Garamond" w:hAnsi="Garamond"/>
                <w:b/>
                <w:sz w:val="24"/>
                <w:szCs w:val="24"/>
              </w:rPr>
              <w:t xml:space="preserve">TOTAL </w:t>
            </w:r>
          </w:p>
        </w:tc>
        <w:tc>
          <w:tcPr>
            <w:tcW w:w="1557" w:type="dxa"/>
            <w:shd w:val="clear" w:color="auto" w:fill="FFFFFF"/>
          </w:tcPr>
          <w:p w14:paraId="076A581B" w14:textId="77777777" w:rsidR="009524CB" w:rsidRPr="0066364B" w:rsidRDefault="009524CB" w:rsidP="0066364B">
            <w:pPr>
              <w:spacing w:after="0" w:line="240" w:lineRule="auto"/>
              <w:jc w:val="both"/>
              <w:rPr>
                <w:rFonts w:ascii="Garamond" w:hAnsi="Garamond"/>
                <w:b/>
                <w:sz w:val="24"/>
                <w:szCs w:val="24"/>
              </w:rPr>
            </w:pPr>
            <w:r w:rsidRPr="0066364B">
              <w:rPr>
                <w:rFonts w:ascii="Garamond" w:hAnsi="Garamond"/>
                <w:b/>
                <w:sz w:val="24"/>
                <w:szCs w:val="24"/>
              </w:rPr>
              <w:t>35 working days</w:t>
            </w:r>
          </w:p>
        </w:tc>
        <w:tc>
          <w:tcPr>
            <w:tcW w:w="1736" w:type="dxa"/>
            <w:shd w:val="clear" w:color="auto" w:fill="FFFFFF"/>
          </w:tcPr>
          <w:p w14:paraId="076A581C" w14:textId="77777777" w:rsidR="009524CB" w:rsidRPr="0066364B" w:rsidRDefault="009524CB" w:rsidP="0066364B">
            <w:pPr>
              <w:spacing w:after="0" w:line="240" w:lineRule="auto"/>
              <w:jc w:val="both"/>
              <w:rPr>
                <w:rFonts w:ascii="Garamond" w:hAnsi="Garamond"/>
                <w:b/>
                <w:sz w:val="24"/>
                <w:szCs w:val="24"/>
              </w:rPr>
            </w:pPr>
            <w:r w:rsidRPr="0066364B">
              <w:rPr>
                <w:rFonts w:ascii="Garamond" w:hAnsi="Garamond"/>
                <w:b/>
                <w:sz w:val="24"/>
                <w:szCs w:val="24"/>
              </w:rPr>
              <w:t>8 weeks</w:t>
            </w:r>
          </w:p>
        </w:tc>
      </w:tr>
    </w:tbl>
    <w:p w14:paraId="076A581E" w14:textId="77777777" w:rsidR="009524CB" w:rsidRPr="0088303B" w:rsidRDefault="009524CB" w:rsidP="0088303B">
      <w:pPr>
        <w:spacing w:after="0" w:line="240" w:lineRule="auto"/>
        <w:ind w:firstLine="284"/>
        <w:jc w:val="both"/>
        <w:rPr>
          <w:rFonts w:ascii="Garamond" w:hAnsi="Garamond"/>
          <w:sz w:val="24"/>
          <w:szCs w:val="24"/>
        </w:rPr>
      </w:pPr>
    </w:p>
    <w:p w14:paraId="076A581F"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The Consultant will report to the Deputy/Minister of MHSP, Director of Health and Social Protection Development Programs Department within the MHSP. All reports and deliverables are subject of acceptance and responsibility of the Head of HSPDPD. </w:t>
      </w:r>
    </w:p>
    <w:p w14:paraId="076A5820"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All reports shall be written in Albanian and in English (in four originals each) and will be addressed to:</w:t>
      </w:r>
    </w:p>
    <w:p w14:paraId="076A5821" w14:textId="3EB4B71B"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Deputy/Minister of Health Social Protection, MHSP;</w:t>
      </w:r>
    </w:p>
    <w:p w14:paraId="076A5822" w14:textId="631EE44D"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Director of Health and Social Protection Development Programs Department, MHSP;</w:t>
      </w:r>
    </w:p>
    <w:p w14:paraId="076A5823" w14:textId="33294334"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Manager of SAMP;</w:t>
      </w:r>
    </w:p>
    <w:p w14:paraId="076A5824"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The translation of Albanian reports into English will be handled by the consultant to provide reports in both English and Albanian.</w:t>
      </w:r>
    </w:p>
    <w:p w14:paraId="5103E493" w14:textId="77777777" w:rsidR="0066364B" w:rsidRDefault="0066364B" w:rsidP="0088303B">
      <w:pPr>
        <w:spacing w:after="0" w:line="240" w:lineRule="auto"/>
        <w:ind w:firstLine="284"/>
        <w:jc w:val="both"/>
        <w:rPr>
          <w:rFonts w:ascii="Garamond" w:hAnsi="Garamond"/>
          <w:sz w:val="24"/>
          <w:szCs w:val="24"/>
        </w:rPr>
      </w:pPr>
    </w:p>
    <w:p w14:paraId="076A5825" w14:textId="1D64CE92" w:rsidR="009524CB" w:rsidRPr="0066364B" w:rsidRDefault="0066364B" w:rsidP="0088303B">
      <w:pPr>
        <w:spacing w:after="0" w:line="240" w:lineRule="auto"/>
        <w:ind w:firstLine="284"/>
        <w:jc w:val="both"/>
        <w:rPr>
          <w:rFonts w:ascii="Garamond" w:hAnsi="Garamond"/>
          <w:b/>
          <w:sz w:val="24"/>
          <w:szCs w:val="24"/>
        </w:rPr>
      </w:pPr>
      <w:r w:rsidRPr="0066364B">
        <w:rPr>
          <w:rFonts w:ascii="Garamond" w:hAnsi="Garamond"/>
          <w:b/>
          <w:sz w:val="24"/>
          <w:szCs w:val="24"/>
        </w:rPr>
        <w:t xml:space="preserve">6. </w:t>
      </w:r>
      <w:r w:rsidR="009524CB" w:rsidRPr="0066364B">
        <w:rPr>
          <w:rFonts w:ascii="Garamond" w:hAnsi="Garamond"/>
          <w:b/>
          <w:sz w:val="24"/>
          <w:szCs w:val="24"/>
        </w:rPr>
        <w:t>Consultant’s Qualification Criteria</w:t>
      </w:r>
    </w:p>
    <w:p w14:paraId="076A5826"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This service requires a team consisting of a social expert, a medical expert and a legal expert.</w:t>
      </w:r>
    </w:p>
    <w:p w14:paraId="076A5827"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The Consultant must have proved track record in undertaking similar assignments. It must have a multi-disciplinary team, which has significant experience in and familiarity with social protection programs and solid base understanding of procedural, institutional and social development in general. The consultant should have at least 5 years in business.</w:t>
      </w:r>
    </w:p>
    <w:p w14:paraId="076A5828"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Shortlisting (evaluation) criteria for expression of interest will be as follows:</w:t>
      </w:r>
    </w:p>
    <w:p w14:paraId="076A5829" w14:textId="77777777" w:rsidR="009524CB" w:rsidRPr="00644882" w:rsidRDefault="009524CB" w:rsidP="0088303B">
      <w:pPr>
        <w:spacing w:after="0" w:line="240" w:lineRule="auto"/>
        <w:ind w:firstLine="284"/>
        <w:jc w:val="both"/>
        <w:rPr>
          <w:rFonts w:ascii="Garamond" w:hAnsi="Garamond"/>
          <w:b/>
          <w:sz w:val="24"/>
          <w:szCs w:val="24"/>
        </w:rPr>
      </w:pPr>
      <w:r w:rsidRPr="0088303B">
        <w:rPr>
          <w:rFonts w:ascii="Garamond" w:hAnsi="Garamond"/>
          <w:sz w:val="24"/>
          <w:szCs w:val="24"/>
        </w:rPr>
        <w:t>1. Core business and years in business</w:t>
      </w:r>
      <w:r w:rsidRPr="0088303B">
        <w:rPr>
          <w:rFonts w:ascii="Garamond" w:hAnsi="Garamond"/>
          <w:sz w:val="24"/>
          <w:szCs w:val="24"/>
        </w:rPr>
        <w:tab/>
      </w:r>
      <w:r w:rsidRPr="0088303B">
        <w:rPr>
          <w:rFonts w:ascii="Garamond" w:hAnsi="Garamond"/>
          <w:sz w:val="24"/>
          <w:szCs w:val="24"/>
        </w:rPr>
        <w:tab/>
      </w:r>
      <w:r w:rsidRPr="0088303B">
        <w:rPr>
          <w:rFonts w:ascii="Garamond" w:hAnsi="Garamond"/>
          <w:sz w:val="24"/>
          <w:szCs w:val="24"/>
        </w:rPr>
        <w:tab/>
      </w:r>
      <w:r w:rsidRPr="0088303B">
        <w:rPr>
          <w:rFonts w:ascii="Garamond" w:hAnsi="Garamond"/>
          <w:sz w:val="24"/>
          <w:szCs w:val="24"/>
        </w:rPr>
        <w:tab/>
      </w:r>
      <w:r w:rsidRPr="0088303B">
        <w:rPr>
          <w:rFonts w:ascii="Garamond" w:hAnsi="Garamond"/>
          <w:sz w:val="24"/>
          <w:szCs w:val="24"/>
        </w:rPr>
        <w:tab/>
      </w:r>
      <w:r w:rsidRPr="0088303B">
        <w:rPr>
          <w:rFonts w:ascii="Garamond" w:hAnsi="Garamond"/>
          <w:sz w:val="24"/>
          <w:szCs w:val="24"/>
        </w:rPr>
        <w:tab/>
      </w:r>
      <w:r w:rsidRPr="00644882">
        <w:rPr>
          <w:rFonts w:ascii="Garamond" w:hAnsi="Garamond"/>
          <w:b/>
          <w:sz w:val="24"/>
          <w:szCs w:val="24"/>
        </w:rPr>
        <w:t>20 points</w:t>
      </w:r>
    </w:p>
    <w:p w14:paraId="076A582B"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2. Specific experience of the firm in the field of assignment   </w:t>
      </w:r>
      <w:r w:rsidRPr="0088303B">
        <w:rPr>
          <w:rFonts w:ascii="Garamond" w:hAnsi="Garamond"/>
          <w:sz w:val="24"/>
          <w:szCs w:val="24"/>
        </w:rPr>
        <w:tab/>
      </w:r>
      <w:r w:rsidRPr="0088303B">
        <w:rPr>
          <w:rFonts w:ascii="Garamond" w:hAnsi="Garamond"/>
          <w:sz w:val="24"/>
          <w:szCs w:val="24"/>
        </w:rPr>
        <w:tab/>
      </w:r>
      <w:r w:rsidRPr="0088303B">
        <w:rPr>
          <w:rFonts w:ascii="Garamond" w:hAnsi="Garamond"/>
          <w:sz w:val="24"/>
          <w:szCs w:val="24"/>
        </w:rPr>
        <w:tab/>
      </w:r>
      <w:r w:rsidRPr="00644882">
        <w:rPr>
          <w:rFonts w:ascii="Garamond" w:hAnsi="Garamond"/>
          <w:b/>
          <w:sz w:val="24"/>
          <w:szCs w:val="24"/>
        </w:rPr>
        <w:t>40 points</w:t>
      </w:r>
    </w:p>
    <w:p w14:paraId="076A582D"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3. Technical and managerial organization of the firm </w:t>
      </w:r>
      <w:r w:rsidRPr="0088303B">
        <w:rPr>
          <w:rFonts w:ascii="Garamond" w:hAnsi="Garamond"/>
          <w:sz w:val="24"/>
          <w:szCs w:val="24"/>
        </w:rPr>
        <w:tab/>
      </w:r>
      <w:r w:rsidRPr="0088303B">
        <w:rPr>
          <w:rFonts w:ascii="Garamond" w:hAnsi="Garamond"/>
          <w:sz w:val="24"/>
          <w:szCs w:val="24"/>
        </w:rPr>
        <w:tab/>
      </w:r>
      <w:r w:rsidRPr="0088303B">
        <w:rPr>
          <w:rFonts w:ascii="Garamond" w:hAnsi="Garamond"/>
          <w:sz w:val="24"/>
          <w:szCs w:val="24"/>
        </w:rPr>
        <w:tab/>
      </w:r>
      <w:r w:rsidRPr="0088303B">
        <w:rPr>
          <w:rFonts w:ascii="Garamond" w:hAnsi="Garamond"/>
          <w:sz w:val="24"/>
          <w:szCs w:val="24"/>
        </w:rPr>
        <w:tab/>
      </w:r>
      <w:r w:rsidRPr="00644882">
        <w:rPr>
          <w:rFonts w:ascii="Garamond" w:hAnsi="Garamond"/>
          <w:b/>
          <w:sz w:val="24"/>
          <w:szCs w:val="24"/>
        </w:rPr>
        <w:t>10 points</w:t>
      </w:r>
    </w:p>
    <w:p w14:paraId="076A582F"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4. Number of assignment-related contracts completed during last three years   </w:t>
      </w:r>
      <w:r w:rsidRPr="0088303B">
        <w:rPr>
          <w:rFonts w:ascii="Garamond" w:hAnsi="Garamond"/>
          <w:sz w:val="24"/>
          <w:szCs w:val="24"/>
        </w:rPr>
        <w:tab/>
      </w:r>
      <w:r w:rsidRPr="00644882">
        <w:rPr>
          <w:rFonts w:ascii="Garamond" w:hAnsi="Garamond"/>
          <w:b/>
          <w:sz w:val="24"/>
          <w:szCs w:val="24"/>
        </w:rPr>
        <w:t>30 points</w:t>
      </w:r>
    </w:p>
    <w:p w14:paraId="076A5830"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The consultant will appoint the social expert as a Team Leader for this assignment, who will be the contact person on behalf of the consultant. </w:t>
      </w:r>
    </w:p>
    <w:p w14:paraId="076A5831"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The </w:t>
      </w:r>
      <w:r w:rsidRPr="0066364B">
        <w:rPr>
          <w:rFonts w:ascii="Garamond" w:hAnsi="Garamond"/>
          <w:b/>
          <w:sz w:val="24"/>
          <w:szCs w:val="24"/>
        </w:rPr>
        <w:t>Team Leader</w:t>
      </w:r>
      <w:r w:rsidRPr="0088303B">
        <w:rPr>
          <w:rFonts w:ascii="Garamond" w:hAnsi="Garamond"/>
          <w:sz w:val="24"/>
          <w:szCs w:val="24"/>
        </w:rPr>
        <w:t xml:space="preserve"> should be highly experienced in providing services in the designation of similar business procedures and institutional arrangements in the social protection field</w:t>
      </w:r>
      <w:proofErr w:type="gramStart"/>
      <w:r w:rsidRPr="0088303B">
        <w:rPr>
          <w:rFonts w:ascii="Garamond" w:hAnsi="Garamond"/>
          <w:sz w:val="24"/>
          <w:szCs w:val="24"/>
        </w:rPr>
        <w:t>,.</w:t>
      </w:r>
      <w:proofErr w:type="gramEnd"/>
      <w:r w:rsidRPr="0088303B">
        <w:rPr>
          <w:rFonts w:ascii="Garamond" w:hAnsi="Garamond"/>
          <w:sz w:val="24"/>
          <w:szCs w:val="24"/>
        </w:rPr>
        <w:t xml:space="preserve"> He/she must to have at least 10 years relevant professional experience in those fields.</w:t>
      </w:r>
    </w:p>
    <w:p w14:paraId="076A5832" w14:textId="77777777" w:rsidR="009524CB" w:rsidRPr="0066364B" w:rsidRDefault="009524CB" w:rsidP="0088303B">
      <w:pPr>
        <w:spacing w:after="0" w:line="240" w:lineRule="auto"/>
        <w:ind w:firstLine="284"/>
        <w:jc w:val="both"/>
        <w:rPr>
          <w:rFonts w:ascii="Garamond" w:hAnsi="Garamond"/>
          <w:b/>
          <w:sz w:val="24"/>
          <w:szCs w:val="24"/>
        </w:rPr>
      </w:pPr>
      <w:r w:rsidRPr="0066364B">
        <w:rPr>
          <w:rFonts w:ascii="Garamond" w:hAnsi="Garamond"/>
          <w:b/>
          <w:sz w:val="24"/>
          <w:szCs w:val="24"/>
        </w:rPr>
        <w:t xml:space="preserve">Specific qualification requirements for the consultants Team are as below: </w:t>
      </w:r>
    </w:p>
    <w:p w14:paraId="076A5833" w14:textId="77777777" w:rsidR="009524CB" w:rsidRPr="0066364B" w:rsidRDefault="009524CB" w:rsidP="0088303B">
      <w:pPr>
        <w:spacing w:after="0" w:line="240" w:lineRule="auto"/>
        <w:ind w:firstLine="284"/>
        <w:jc w:val="both"/>
        <w:rPr>
          <w:rFonts w:ascii="Garamond" w:hAnsi="Garamond"/>
          <w:b/>
          <w:sz w:val="24"/>
          <w:szCs w:val="24"/>
        </w:rPr>
      </w:pPr>
      <w:r w:rsidRPr="0066364B">
        <w:rPr>
          <w:rFonts w:ascii="Garamond" w:hAnsi="Garamond"/>
          <w:b/>
          <w:sz w:val="24"/>
          <w:szCs w:val="24"/>
        </w:rPr>
        <w:t>Team Leader</w:t>
      </w:r>
    </w:p>
    <w:p w14:paraId="076A5834" w14:textId="77777777" w:rsidR="009524CB" w:rsidRPr="0088303B" w:rsidRDefault="009524CB" w:rsidP="0088303B">
      <w:pPr>
        <w:spacing w:after="0" w:line="240" w:lineRule="auto"/>
        <w:ind w:firstLine="284"/>
        <w:jc w:val="both"/>
        <w:rPr>
          <w:rFonts w:ascii="Garamond" w:hAnsi="Garamond"/>
          <w:sz w:val="24"/>
          <w:szCs w:val="24"/>
        </w:rPr>
      </w:pPr>
      <w:proofErr w:type="spellStart"/>
      <w:r w:rsidRPr="0088303B">
        <w:rPr>
          <w:rFonts w:ascii="Garamond" w:hAnsi="Garamond"/>
          <w:sz w:val="24"/>
          <w:szCs w:val="24"/>
        </w:rPr>
        <w:t>He/She</w:t>
      </w:r>
      <w:proofErr w:type="spellEnd"/>
      <w:r w:rsidRPr="0088303B">
        <w:rPr>
          <w:rFonts w:ascii="Garamond" w:hAnsi="Garamond"/>
          <w:sz w:val="24"/>
          <w:szCs w:val="24"/>
        </w:rPr>
        <w:t xml:space="preserve"> must demonstrate expertise and skills in the following areas:  </w:t>
      </w:r>
    </w:p>
    <w:p w14:paraId="076A5835" w14:textId="1282783C"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A </w:t>
      </w:r>
      <w:proofErr w:type="spellStart"/>
      <w:r w:rsidR="00644882">
        <w:rPr>
          <w:rFonts w:ascii="Garamond" w:hAnsi="Garamond"/>
          <w:sz w:val="24"/>
          <w:szCs w:val="24"/>
        </w:rPr>
        <w:t>Masters</w:t>
      </w:r>
      <w:proofErr w:type="spellEnd"/>
      <w:r w:rsidR="00644882">
        <w:rPr>
          <w:rFonts w:ascii="Garamond" w:hAnsi="Garamond"/>
          <w:sz w:val="24"/>
          <w:szCs w:val="24"/>
        </w:rPr>
        <w:t xml:space="preserve"> </w:t>
      </w:r>
      <w:r w:rsidR="009524CB" w:rsidRPr="0088303B">
        <w:rPr>
          <w:rFonts w:ascii="Garamond" w:hAnsi="Garamond"/>
          <w:sz w:val="24"/>
          <w:szCs w:val="24"/>
        </w:rPr>
        <w:t xml:space="preserve">degree relevant to this assignment (Social Sciences, Public Administration, Public Health, Law or related fields). </w:t>
      </w:r>
    </w:p>
    <w:p w14:paraId="076A5836" w14:textId="3A0D6E7B"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Minimum of 10 years of professional working experience related to social sector development and/or disability system reforms.</w:t>
      </w:r>
    </w:p>
    <w:p w14:paraId="076A5837" w14:textId="305425CC"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Very good previous knowledge / experience in designing and implementation of social services system and drawing up reports.</w:t>
      </w:r>
    </w:p>
    <w:p w14:paraId="076A5838" w14:textId="1DE1A199"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Knowledge of the l</w:t>
      </w:r>
      <w:r w:rsidR="00644882">
        <w:rPr>
          <w:rFonts w:ascii="Garamond" w:hAnsi="Garamond"/>
          <w:sz w:val="24"/>
          <w:szCs w:val="24"/>
        </w:rPr>
        <w:t>egal administration of Albanian</w:t>
      </w:r>
      <w:r w:rsidR="009524CB" w:rsidRPr="0088303B">
        <w:rPr>
          <w:rFonts w:ascii="Garamond" w:hAnsi="Garamond"/>
          <w:sz w:val="24"/>
          <w:szCs w:val="24"/>
        </w:rPr>
        <w:t xml:space="preserve"> social services system and social structures focused mainly in disability program</w:t>
      </w:r>
    </w:p>
    <w:p w14:paraId="076A5839" w14:textId="1758122B"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 xml:space="preserve">Experience in providing expertise to government on development issues; </w:t>
      </w:r>
    </w:p>
    <w:p w14:paraId="076A583A" w14:textId="28BDC14E"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Experience with World Bank or other international organizations would be appreciate</w:t>
      </w:r>
    </w:p>
    <w:p w14:paraId="076A583B" w14:textId="2A85FFEF"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Previous experience in Social Assistance operational issues and social assistance administrative issues;</w:t>
      </w:r>
    </w:p>
    <w:p w14:paraId="076A583C" w14:textId="71B8505C"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 xml:space="preserve">Organizational and institutional strengthening; </w:t>
      </w:r>
    </w:p>
    <w:p w14:paraId="076A583D" w14:textId="46EFBFC6"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Communication and Quality of writing;</w:t>
      </w:r>
    </w:p>
    <w:p w14:paraId="076A583E" w14:textId="769CED90"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Excellent command of spoken and written English;</w:t>
      </w:r>
    </w:p>
    <w:p w14:paraId="076A583F" w14:textId="77777777" w:rsidR="009524CB" w:rsidRPr="0088303B" w:rsidRDefault="009524CB" w:rsidP="0088303B">
      <w:pPr>
        <w:spacing w:after="0" w:line="240" w:lineRule="auto"/>
        <w:ind w:firstLine="284"/>
        <w:jc w:val="both"/>
        <w:rPr>
          <w:rFonts w:ascii="Garamond" w:hAnsi="Garamond"/>
          <w:sz w:val="24"/>
          <w:szCs w:val="24"/>
          <w:highlight w:val="yellow"/>
        </w:rPr>
      </w:pPr>
    </w:p>
    <w:p w14:paraId="076A5840" w14:textId="77777777" w:rsidR="009524CB" w:rsidRPr="0066364B" w:rsidRDefault="009524CB" w:rsidP="0088303B">
      <w:pPr>
        <w:spacing w:after="0" w:line="240" w:lineRule="auto"/>
        <w:ind w:firstLine="284"/>
        <w:jc w:val="both"/>
        <w:rPr>
          <w:rFonts w:ascii="Garamond" w:hAnsi="Garamond"/>
          <w:b/>
          <w:sz w:val="24"/>
          <w:szCs w:val="24"/>
        </w:rPr>
      </w:pPr>
      <w:r w:rsidRPr="0066364B">
        <w:rPr>
          <w:rFonts w:ascii="Garamond" w:hAnsi="Garamond"/>
          <w:b/>
          <w:sz w:val="24"/>
          <w:szCs w:val="24"/>
        </w:rPr>
        <w:t>Medical Expert</w:t>
      </w:r>
    </w:p>
    <w:p w14:paraId="076A5842" w14:textId="7D5296F5"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University degree in medicine (advanced degree preferred).</w:t>
      </w:r>
    </w:p>
    <w:p w14:paraId="076A5843" w14:textId="7E299E06"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Very good knowledge of the social protection system, (DA evaluation system preferred)</w:t>
      </w:r>
    </w:p>
    <w:p w14:paraId="076A5844" w14:textId="1DA046FD"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 xml:space="preserve">Ability to prepare detailed work plans, schedules and progress reports. </w:t>
      </w:r>
    </w:p>
    <w:p w14:paraId="076A5845" w14:textId="28D026A9"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In-depth knowledge of ICT teaching and learning methodology in schools.</w:t>
      </w:r>
    </w:p>
    <w:p w14:paraId="076A5846" w14:textId="5467F790"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At least 7 years of relevant professional experience.</w:t>
      </w:r>
    </w:p>
    <w:p w14:paraId="076A5847" w14:textId="339124CF"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Very good knowledge of English language.</w:t>
      </w:r>
    </w:p>
    <w:p w14:paraId="076A5848" w14:textId="77777777" w:rsidR="009524CB" w:rsidRPr="0088303B" w:rsidRDefault="009524CB" w:rsidP="0088303B">
      <w:pPr>
        <w:spacing w:after="0" w:line="240" w:lineRule="auto"/>
        <w:ind w:firstLine="284"/>
        <w:jc w:val="both"/>
        <w:rPr>
          <w:rFonts w:ascii="Garamond" w:hAnsi="Garamond"/>
          <w:sz w:val="24"/>
          <w:szCs w:val="24"/>
          <w:highlight w:val="yellow"/>
        </w:rPr>
      </w:pPr>
    </w:p>
    <w:p w14:paraId="076A584A" w14:textId="623DD657" w:rsidR="009524CB" w:rsidRPr="0066364B" w:rsidRDefault="0066364B" w:rsidP="0066364B">
      <w:pPr>
        <w:spacing w:after="0" w:line="240" w:lineRule="auto"/>
        <w:ind w:firstLine="284"/>
        <w:jc w:val="both"/>
        <w:rPr>
          <w:rFonts w:ascii="Garamond" w:hAnsi="Garamond"/>
          <w:b/>
          <w:sz w:val="24"/>
          <w:szCs w:val="24"/>
        </w:rPr>
      </w:pPr>
      <w:r>
        <w:rPr>
          <w:rFonts w:ascii="Garamond" w:hAnsi="Garamond"/>
          <w:b/>
          <w:sz w:val="24"/>
          <w:szCs w:val="24"/>
        </w:rPr>
        <w:t xml:space="preserve">Legal Expert </w:t>
      </w:r>
    </w:p>
    <w:p w14:paraId="076A584B" w14:textId="7954A9D5"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 xml:space="preserve">Degree in Law; </w:t>
      </w:r>
    </w:p>
    <w:p w14:paraId="076A584C" w14:textId="18300164"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Significant experience in practicing law in Albania.</w:t>
      </w:r>
    </w:p>
    <w:p w14:paraId="076A584D" w14:textId="04B22203"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644882">
        <w:rPr>
          <w:rFonts w:ascii="Garamond" w:hAnsi="Garamond"/>
          <w:sz w:val="24"/>
          <w:szCs w:val="24"/>
        </w:rPr>
        <w:t>Have at least 5-</w:t>
      </w:r>
      <w:proofErr w:type="spellStart"/>
      <w:r w:rsidR="00644882">
        <w:rPr>
          <w:rFonts w:ascii="Garamond" w:hAnsi="Garamond"/>
          <w:sz w:val="24"/>
          <w:szCs w:val="24"/>
        </w:rPr>
        <w:t xml:space="preserve">years </w:t>
      </w:r>
      <w:r w:rsidR="009524CB" w:rsidRPr="0088303B">
        <w:rPr>
          <w:rFonts w:ascii="Garamond" w:hAnsi="Garamond"/>
          <w:sz w:val="24"/>
          <w:szCs w:val="24"/>
        </w:rPr>
        <w:t>expe</w:t>
      </w:r>
      <w:bookmarkStart w:id="2" w:name="_GoBack"/>
      <w:bookmarkEnd w:id="2"/>
      <w:r w:rsidR="009524CB" w:rsidRPr="0088303B">
        <w:rPr>
          <w:rFonts w:ascii="Garamond" w:hAnsi="Garamond"/>
          <w:sz w:val="24"/>
          <w:szCs w:val="24"/>
        </w:rPr>
        <w:t>rience</w:t>
      </w:r>
      <w:proofErr w:type="spellEnd"/>
      <w:r w:rsidR="009524CB" w:rsidRPr="0088303B">
        <w:rPr>
          <w:rFonts w:ascii="Garamond" w:hAnsi="Garamond"/>
          <w:sz w:val="24"/>
          <w:szCs w:val="24"/>
        </w:rPr>
        <w:t xml:space="preserve"> participating in the consultancy process of various regulatory acts in Albania.</w:t>
      </w:r>
      <w:r w:rsidR="009524CB" w:rsidRPr="0088303B">
        <w:rPr>
          <w:rFonts w:ascii="Garamond" w:hAnsi="Garamond"/>
          <w:sz w:val="24"/>
          <w:szCs w:val="24"/>
        </w:rPr>
        <w:tab/>
      </w:r>
    </w:p>
    <w:p w14:paraId="076A584E" w14:textId="40CF87E9"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 xml:space="preserve">General knowledge on the functioning of state institutions in Albania, </w:t>
      </w:r>
    </w:p>
    <w:p w14:paraId="076A584F" w14:textId="749DBFAC"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Specific knowledge on the functioning of public social institutions in Albania.</w:t>
      </w:r>
    </w:p>
    <w:p w14:paraId="076A5850" w14:textId="62CF1501"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 xml:space="preserve">Have excellent knowledge of international and European DA legal framework including convents, agreements, </w:t>
      </w:r>
      <w:proofErr w:type="spellStart"/>
      <w:r w:rsidR="009524CB" w:rsidRPr="0088303B">
        <w:rPr>
          <w:rFonts w:ascii="Garamond" w:hAnsi="Garamond"/>
          <w:sz w:val="24"/>
          <w:szCs w:val="24"/>
        </w:rPr>
        <w:t>acquis</w:t>
      </w:r>
      <w:proofErr w:type="spellEnd"/>
      <w:r w:rsidR="009524CB" w:rsidRPr="0088303B">
        <w:rPr>
          <w:rFonts w:ascii="Garamond" w:hAnsi="Garamond"/>
          <w:sz w:val="24"/>
          <w:szCs w:val="24"/>
        </w:rPr>
        <w:t xml:space="preserve"> </w:t>
      </w:r>
      <w:proofErr w:type="spellStart"/>
      <w:r w:rsidR="009524CB" w:rsidRPr="0088303B">
        <w:rPr>
          <w:rFonts w:ascii="Garamond" w:hAnsi="Garamond"/>
          <w:sz w:val="24"/>
          <w:szCs w:val="24"/>
        </w:rPr>
        <w:t>communautaire</w:t>
      </w:r>
      <w:proofErr w:type="spellEnd"/>
      <w:r w:rsidR="009524CB" w:rsidRPr="0088303B">
        <w:rPr>
          <w:rFonts w:ascii="Garamond" w:hAnsi="Garamond"/>
          <w:sz w:val="24"/>
          <w:szCs w:val="24"/>
        </w:rPr>
        <w:t xml:space="preserve"> acts, EU directives etc.</w:t>
      </w:r>
    </w:p>
    <w:p w14:paraId="076A5851" w14:textId="3D65BA61"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Have excellent knowledge of the disability Law in Albania and its provisions.</w:t>
      </w:r>
    </w:p>
    <w:p w14:paraId="076A5852" w14:textId="02ABEE1D" w:rsidR="009524CB" w:rsidRPr="0088303B" w:rsidRDefault="0066364B" w:rsidP="0088303B">
      <w:pPr>
        <w:spacing w:after="0" w:line="240" w:lineRule="auto"/>
        <w:ind w:firstLine="284"/>
        <w:jc w:val="both"/>
        <w:rPr>
          <w:rFonts w:ascii="Garamond" w:hAnsi="Garamond"/>
          <w:sz w:val="24"/>
          <w:szCs w:val="24"/>
        </w:rPr>
      </w:pPr>
      <w:r>
        <w:rPr>
          <w:rFonts w:ascii="Garamond" w:hAnsi="Garamond"/>
          <w:sz w:val="24"/>
          <w:szCs w:val="24"/>
        </w:rPr>
        <w:t xml:space="preserve">- </w:t>
      </w:r>
      <w:r w:rsidR="009524CB" w:rsidRPr="0088303B">
        <w:rPr>
          <w:rFonts w:ascii="Garamond" w:hAnsi="Garamond"/>
          <w:sz w:val="24"/>
          <w:szCs w:val="24"/>
        </w:rPr>
        <w:t xml:space="preserve">To write and speak Albanian fluently, and solid knowledge of English language. </w:t>
      </w:r>
    </w:p>
    <w:p w14:paraId="076A5853" w14:textId="77777777" w:rsidR="009524CB" w:rsidRPr="0088303B" w:rsidRDefault="009524CB" w:rsidP="0088303B">
      <w:pPr>
        <w:spacing w:after="0" w:line="240" w:lineRule="auto"/>
        <w:ind w:firstLine="284"/>
        <w:jc w:val="both"/>
        <w:rPr>
          <w:rFonts w:ascii="Garamond" w:hAnsi="Garamond"/>
          <w:sz w:val="24"/>
          <w:szCs w:val="24"/>
        </w:rPr>
      </w:pPr>
    </w:p>
    <w:p w14:paraId="076A5854" w14:textId="111F45C0" w:rsidR="009524CB" w:rsidRPr="0066364B" w:rsidRDefault="0066364B" w:rsidP="0088303B">
      <w:pPr>
        <w:spacing w:after="0" w:line="240" w:lineRule="auto"/>
        <w:ind w:firstLine="284"/>
        <w:jc w:val="both"/>
        <w:rPr>
          <w:rFonts w:ascii="Garamond" w:hAnsi="Garamond"/>
          <w:b/>
          <w:sz w:val="24"/>
          <w:szCs w:val="24"/>
        </w:rPr>
      </w:pPr>
      <w:r w:rsidRPr="0066364B">
        <w:rPr>
          <w:rFonts w:ascii="Garamond" w:hAnsi="Garamond"/>
          <w:b/>
          <w:sz w:val="24"/>
          <w:szCs w:val="24"/>
        </w:rPr>
        <w:t xml:space="preserve">7. </w:t>
      </w:r>
      <w:r w:rsidR="009524CB" w:rsidRPr="0066364B">
        <w:rPr>
          <w:rFonts w:ascii="Garamond" w:hAnsi="Garamond"/>
          <w:b/>
          <w:sz w:val="24"/>
          <w:szCs w:val="24"/>
        </w:rPr>
        <w:t>Contract Duration</w:t>
      </w:r>
    </w:p>
    <w:p w14:paraId="076A5855"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The assignment will be implemented by a Local Firm. The selection method to be applied is Consultants Qualification Selection (CQ), in accordance with the procedures set out the World Bank Procurement Regulation for IPF Borrowers dated July 2016. </w:t>
      </w:r>
    </w:p>
    <w:p w14:paraId="076A5856" w14:textId="77777777" w:rsidR="009524CB" w:rsidRPr="0088303B" w:rsidRDefault="009524CB" w:rsidP="0088303B">
      <w:pPr>
        <w:spacing w:after="0" w:line="240" w:lineRule="auto"/>
        <w:ind w:firstLine="284"/>
        <w:jc w:val="both"/>
        <w:rPr>
          <w:rFonts w:ascii="Garamond" w:hAnsi="Garamond"/>
          <w:sz w:val="24"/>
          <w:szCs w:val="24"/>
        </w:rPr>
      </w:pPr>
      <w:r w:rsidRPr="0088303B">
        <w:rPr>
          <w:rFonts w:ascii="Garamond" w:hAnsi="Garamond"/>
          <w:sz w:val="24"/>
          <w:szCs w:val="24"/>
        </w:rPr>
        <w:t xml:space="preserve">The consultant is expected to start the service on </w:t>
      </w:r>
      <w:r w:rsidR="003E144A" w:rsidRPr="0066364B">
        <w:rPr>
          <w:rFonts w:ascii="Garamond" w:hAnsi="Garamond"/>
          <w:b/>
          <w:sz w:val="24"/>
          <w:szCs w:val="24"/>
        </w:rPr>
        <w:t xml:space="preserve">September </w:t>
      </w:r>
      <w:r w:rsidRPr="0066364B">
        <w:rPr>
          <w:rFonts w:ascii="Garamond" w:hAnsi="Garamond"/>
          <w:b/>
          <w:sz w:val="24"/>
          <w:szCs w:val="24"/>
        </w:rPr>
        <w:t>2019</w:t>
      </w:r>
      <w:r w:rsidRPr="0088303B">
        <w:rPr>
          <w:rFonts w:ascii="Garamond" w:hAnsi="Garamond"/>
          <w:sz w:val="24"/>
          <w:szCs w:val="24"/>
        </w:rPr>
        <w:t xml:space="preserve"> and to complete it by </w:t>
      </w:r>
      <w:r w:rsidR="003E144A" w:rsidRPr="0066364B">
        <w:rPr>
          <w:rFonts w:ascii="Garamond" w:hAnsi="Garamond"/>
          <w:b/>
          <w:sz w:val="24"/>
          <w:szCs w:val="24"/>
        </w:rPr>
        <w:t xml:space="preserve">November </w:t>
      </w:r>
      <w:r w:rsidRPr="0066364B">
        <w:rPr>
          <w:rFonts w:ascii="Garamond" w:hAnsi="Garamond"/>
          <w:b/>
          <w:sz w:val="24"/>
          <w:szCs w:val="24"/>
        </w:rPr>
        <w:t>2019.</w:t>
      </w:r>
    </w:p>
    <w:sectPr w:rsidR="009524CB" w:rsidRPr="0088303B" w:rsidSect="00180239">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98C159" w14:textId="77777777" w:rsidR="00E3730A" w:rsidRDefault="00E3730A" w:rsidP="00A45966">
      <w:pPr>
        <w:spacing w:after="0" w:line="240" w:lineRule="auto"/>
      </w:pPr>
      <w:r>
        <w:separator/>
      </w:r>
    </w:p>
  </w:endnote>
  <w:endnote w:type="continuationSeparator" w:id="0">
    <w:p w14:paraId="43468F25" w14:textId="77777777" w:rsidR="00E3730A" w:rsidRDefault="00E3730A" w:rsidP="00A45966">
      <w:pPr>
        <w:spacing w:after="0" w:line="240" w:lineRule="auto"/>
      </w:pPr>
      <w:r>
        <w:continuationSeparator/>
      </w:r>
    </w:p>
  </w:endnote>
  <w:endnote w:type="continuationNotice" w:id="1">
    <w:p w14:paraId="466757B5" w14:textId="77777777" w:rsidR="00E3730A" w:rsidRDefault="00E373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A585E" w14:textId="0A889029" w:rsidR="00E3730A" w:rsidRDefault="00E3730A">
    <w:pPr>
      <w:pStyle w:val="Footer"/>
      <w:jc w:val="right"/>
    </w:pPr>
  </w:p>
  <w:p w14:paraId="076A585F" w14:textId="77777777" w:rsidR="00E3730A" w:rsidRDefault="00E373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3C196" w14:textId="77777777" w:rsidR="00E3730A" w:rsidRDefault="00E3730A" w:rsidP="00A45966">
      <w:pPr>
        <w:spacing w:after="0" w:line="240" w:lineRule="auto"/>
      </w:pPr>
      <w:r>
        <w:separator/>
      </w:r>
    </w:p>
  </w:footnote>
  <w:footnote w:type="continuationSeparator" w:id="0">
    <w:p w14:paraId="02BBBDCF" w14:textId="77777777" w:rsidR="00E3730A" w:rsidRDefault="00E3730A" w:rsidP="00A45966">
      <w:pPr>
        <w:spacing w:after="0" w:line="240" w:lineRule="auto"/>
      </w:pPr>
      <w:r>
        <w:continuationSeparator/>
      </w:r>
    </w:p>
  </w:footnote>
  <w:footnote w:type="continuationNotice" w:id="1">
    <w:p w14:paraId="3BE6E8E6" w14:textId="77777777" w:rsidR="00E3730A" w:rsidRDefault="00E3730A">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D3491"/>
    <w:multiLevelType w:val="hybridMultilevel"/>
    <w:tmpl w:val="CA164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5867B0"/>
    <w:multiLevelType w:val="hybridMultilevel"/>
    <w:tmpl w:val="1D14EC84"/>
    <w:lvl w:ilvl="0" w:tplc="DFF20030">
      <w:start w:val="1"/>
      <w:numFmt w:val="decimal"/>
      <w:lvlText w:val="%1."/>
      <w:lvlJc w:val="left"/>
      <w:pPr>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6F2EAF"/>
    <w:multiLevelType w:val="multilevel"/>
    <w:tmpl w:val="1F00970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Times New Roman" w:eastAsia="Times New Roman" w:hAnsi="Times New Roman" w:cs="Times New Roman" w:hint="default"/>
        <w:b/>
      </w:rPr>
    </w:lvl>
    <w:lvl w:ilvl="2">
      <w:start w:val="1"/>
      <w:numFmt w:val="lowerLetter"/>
      <w:lvlText w:val="%3)"/>
      <w:lvlJc w:val="left"/>
      <w:pPr>
        <w:ind w:left="2160" w:hanging="360"/>
      </w:pPr>
      <w:rPr>
        <w:rFonts w:eastAsia="Times New Roman"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23DC5CF2"/>
    <w:multiLevelType w:val="hybridMultilevel"/>
    <w:tmpl w:val="94D07674"/>
    <w:lvl w:ilvl="0" w:tplc="9C5AC75A">
      <w:start w:val="1"/>
      <w:numFmt w:val="lowerLetter"/>
      <w:lvlText w:val="(%1)"/>
      <w:lvlJc w:val="left"/>
      <w:pPr>
        <w:ind w:left="1080" w:hanging="720"/>
      </w:pPr>
      <w:rPr>
        <w:rFonts w:asciiTheme="minorHAnsi" w:eastAsia="Times New Roman" w:hAnsiTheme="minorHAnsi" w:cstheme="minorHAnsi"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53D5ACB"/>
    <w:multiLevelType w:val="multilevel"/>
    <w:tmpl w:val="B71E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84E01BC"/>
    <w:multiLevelType w:val="hybridMultilevel"/>
    <w:tmpl w:val="D604D1F4"/>
    <w:lvl w:ilvl="0" w:tplc="6BC6E4DA">
      <w:start w:val="2"/>
      <w:numFmt w:val="bullet"/>
      <w:lvlText w:val="-"/>
      <w:lvlJc w:val="left"/>
      <w:pPr>
        <w:ind w:left="2070" w:hanging="360"/>
      </w:pPr>
      <w:rPr>
        <w:rFonts w:ascii="Times New Roman" w:eastAsia="Times New Roman" w:hAnsi="Times New Roman" w:cs="Times New Roman"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nsid w:val="29E876DA"/>
    <w:multiLevelType w:val="hybridMultilevel"/>
    <w:tmpl w:val="AB80EDC4"/>
    <w:lvl w:ilvl="0" w:tplc="51DA703E">
      <w:start w:val="1"/>
      <w:numFmt w:val="decimal"/>
      <w:lvlText w:val="%1."/>
      <w:lvlJc w:val="left"/>
      <w:pPr>
        <w:tabs>
          <w:tab w:val="num" w:pos="644"/>
        </w:tabs>
        <w:ind w:left="644" w:hanging="360"/>
      </w:pPr>
      <w:rPr>
        <w:color w:val="auto"/>
      </w:rPr>
    </w:lvl>
    <w:lvl w:ilvl="1" w:tplc="04090001">
      <w:start w:val="1"/>
      <w:numFmt w:val="bullet"/>
      <w:lvlText w:val=""/>
      <w:lvlJc w:val="left"/>
      <w:pPr>
        <w:tabs>
          <w:tab w:val="num" w:pos="1724"/>
        </w:tabs>
        <w:ind w:left="1724" w:hanging="360"/>
      </w:pPr>
      <w:rPr>
        <w:rFonts w:ascii="Symbol" w:hAnsi="Symbol" w:hint="default"/>
      </w:rPr>
    </w:lvl>
    <w:lvl w:ilvl="2" w:tplc="0809001B">
      <w:start w:val="1"/>
      <w:numFmt w:val="lowerRoman"/>
      <w:lvlText w:val="%3."/>
      <w:lvlJc w:val="right"/>
      <w:pPr>
        <w:tabs>
          <w:tab w:val="num" w:pos="2444"/>
        </w:tabs>
        <w:ind w:left="2444" w:hanging="180"/>
      </w:pPr>
    </w:lvl>
    <w:lvl w:ilvl="3" w:tplc="0809000F">
      <w:start w:val="1"/>
      <w:numFmt w:val="decimal"/>
      <w:lvlText w:val="%4."/>
      <w:lvlJc w:val="left"/>
      <w:pPr>
        <w:tabs>
          <w:tab w:val="num" w:pos="3164"/>
        </w:tabs>
        <w:ind w:left="3164" w:hanging="360"/>
      </w:pPr>
    </w:lvl>
    <w:lvl w:ilvl="4" w:tplc="08090019">
      <w:start w:val="1"/>
      <w:numFmt w:val="decimal"/>
      <w:lvlText w:val="%5."/>
      <w:lvlJc w:val="left"/>
      <w:pPr>
        <w:tabs>
          <w:tab w:val="num" w:pos="3884"/>
        </w:tabs>
        <w:ind w:left="3884" w:hanging="360"/>
      </w:pPr>
    </w:lvl>
    <w:lvl w:ilvl="5" w:tplc="0809001B">
      <w:start w:val="1"/>
      <w:numFmt w:val="decimal"/>
      <w:lvlText w:val="%6."/>
      <w:lvlJc w:val="left"/>
      <w:pPr>
        <w:tabs>
          <w:tab w:val="num" w:pos="4604"/>
        </w:tabs>
        <w:ind w:left="4604" w:hanging="360"/>
      </w:pPr>
    </w:lvl>
    <w:lvl w:ilvl="6" w:tplc="0809000F">
      <w:start w:val="1"/>
      <w:numFmt w:val="decimal"/>
      <w:lvlText w:val="%7."/>
      <w:lvlJc w:val="left"/>
      <w:pPr>
        <w:tabs>
          <w:tab w:val="num" w:pos="5324"/>
        </w:tabs>
        <w:ind w:left="5324" w:hanging="360"/>
      </w:pPr>
    </w:lvl>
    <w:lvl w:ilvl="7" w:tplc="08090019">
      <w:start w:val="1"/>
      <w:numFmt w:val="decimal"/>
      <w:lvlText w:val="%8."/>
      <w:lvlJc w:val="left"/>
      <w:pPr>
        <w:tabs>
          <w:tab w:val="num" w:pos="6044"/>
        </w:tabs>
        <w:ind w:left="6044" w:hanging="360"/>
      </w:pPr>
    </w:lvl>
    <w:lvl w:ilvl="8" w:tplc="0809001B">
      <w:start w:val="1"/>
      <w:numFmt w:val="decimal"/>
      <w:lvlText w:val="%9."/>
      <w:lvlJc w:val="left"/>
      <w:pPr>
        <w:tabs>
          <w:tab w:val="num" w:pos="6764"/>
        </w:tabs>
        <w:ind w:left="6764" w:hanging="360"/>
      </w:pPr>
    </w:lvl>
  </w:abstractNum>
  <w:abstractNum w:abstractNumId="7">
    <w:nsid w:val="2BE402BD"/>
    <w:multiLevelType w:val="hybridMultilevel"/>
    <w:tmpl w:val="635EA584"/>
    <w:lvl w:ilvl="0" w:tplc="63D2FB0E">
      <w:start w:val="1"/>
      <w:numFmt w:val="bullet"/>
      <w:lvlText w:val=""/>
      <w:lvlJc w:val="left"/>
      <w:pPr>
        <w:tabs>
          <w:tab w:val="num" w:pos="720"/>
        </w:tabs>
        <w:ind w:left="720" w:hanging="360"/>
      </w:pPr>
      <w:rPr>
        <w:rFonts w:ascii="Symbol" w:hAnsi="Symbol" w:hint="default"/>
      </w:rPr>
    </w:lvl>
    <w:lvl w:ilvl="1" w:tplc="041F0019" w:tentative="1">
      <w:start w:val="1"/>
      <w:numFmt w:val="bullet"/>
      <w:lvlText w:val="o"/>
      <w:lvlJc w:val="left"/>
      <w:pPr>
        <w:tabs>
          <w:tab w:val="num" w:pos="1440"/>
        </w:tabs>
        <w:ind w:left="1440" w:hanging="360"/>
      </w:pPr>
      <w:rPr>
        <w:rFonts w:ascii="Courier New" w:hAnsi="Courier New" w:cs="Courier New" w:hint="default"/>
      </w:rPr>
    </w:lvl>
    <w:lvl w:ilvl="2" w:tplc="2076A14A"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cs="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cs="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abstractNum w:abstractNumId="8">
    <w:nsid w:val="2C434378"/>
    <w:multiLevelType w:val="hybridMultilevel"/>
    <w:tmpl w:val="AF5E251A"/>
    <w:lvl w:ilvl="0" w:tplc="0346E8C6">
      <w:start w:val="3"/>
      <w:numFmt w:val="bullet"/>
      <w:lvlText w:val="-"/>
      <w:lvlJc w:val="left"/>
      <w:pPr>
        <w:ind w:left="720" w:hanging="360"/>
      </w:pPr>
      <w:rPr>
        <w:rFonts w:ascii="Times New Roman" w:eastAsiaTheme="minorEastAsia"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D875E4"/>
    <w:multiLevelType w:val="hybridMultilevel"/>
    <w:tmpl w:val="0434A002"/>
    <w:lvl w:ilvl="0" w:tplc="041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6B1FCF"/>
    <w:multiLevelType w:val="hybridMultilevel"/>
    <w:tmpl w:val="0F441E0C"/>
    <w:lvl w:ilvl="0" w:tplc="31F637D6">
      <w:start w:val="1"/>
      <w:numFmt w:val="lowerRoman"/>
      <w:lvlText w:val="(%1)"/>
      <w:lvlJc w:val="left"/>
      <w:pPr>
        <w:ind w:left="1080" w:hanging="720"/>
      </w:pPr>
      <w:rPr>
        <w:rFonts w:hint="default"/>
      </w:rPr>
    </w:lvl>
    <w:lvl w:ilvl="1" w:tplc="31F637D6">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A83BB3"/>
    <w:multiLevelType w:val="hybridMultilevel"/>
    <w:tmpl w:val="A8D6C1E6"/>
    <w:lvl w:ilvl="0" w:tplc="379253E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3C46F4"/>
    <w:multiLevelType w:val="hybridMultilevel"/>
    <w:tmpl w:val="951253FC"/>
    <w:lvl w:ilvl="0" w:tplc="B2CA909E">
      <w:start w:val="1"/>
      <w:numFmt w:val="decimal"/>
      <w:lvlText w:val="(%1)"/>
      <w:lvlJc w:val="left"/>
      <w:pPr>
        <w:ind w:left="1260" w:hanging="720"/>
      </w:pPr>
      <w:rPr>
        <w:rFonts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3AD71AB4"/>
    <w:multiLevelType w:val="hybridMultilevel"/>
    <w:tmpl w:val="2CE232AA"/>
    <w:lvl w:ilvl="0" w:tplc="B5B804A4">
      <w:start w:val="1"/>
      <w:numFmt w:val="bullet"/>
      <w:lvlText w:val=""/>
      <w:lvlJc w:val="left"/>
      <w:pPr>
        <w:tabs>
          <w:tab w:val="num" w:pos="432"/>
        </w:tabs>
        <w:ind w:left="432"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CC755A5"/>
    <w:multiLevelType w:val="hybridMultilevel"/>
    <w:tmpl w:val="0AD85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BA40E0"/>
    <w:multiLevelType w:val="hybridMultilevel"/>
    <w:tmpl w:val="B6648E80"/>
    <w:lvl w:ilvl="0" w:tplc="6630CDB8">
      <w:start w:val="3"/>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6">
    <w:nsid w:val="41EA6E5F"/>
    <w:multiLevelType w:val="hybridMultilevel"/>
    <w:tmpl w:val="716A7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AE3504"/>
    <w:multiLevelType w:val="hybridMultilevel"/>
    <w:tmpl w:val="53D2F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2803E7"/>
    <w:multiLevelType w:val="hybridMultilevel"/>
    <w:tmpl w:val="D72EB708"/>
    <w:lvl w:ilvl="0" w:tplc="5E4C2178">
      <w:start w:val="1"/>
      <w:numFmt w:val="lowerLetter"/>
      <w:lvlText w:val="(%1)"/>
      <w:lvlJc w:val="left"/>
      <w:pPr>
        <w:ind w:left="1080" w:hanging="720"/>
      </w:pPr>
      <w:rPr>
        <w:rFonts w:asciiTheme="minorHAnsi" w:eastAsia="Times New Roman" w:hAnsiTheme="minorHAnsi" w:cstheme="minorHAnsi"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44BC20DC"/>
    <w:multiLevelType w:val="hybridMultilevel"/>
    <w:tmpl w:val="BE6E05E0"/>
    <w:lvl w:ilvl="0" w:tplc="A6F235A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6FE3C6C"/>
    <w:multiLevelType w:val="hybridMultilevel"/>
    <w:tmpl w:val="877AFC7A"/>
    <w:lvl w:ilvl="0" w:tplc="041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8F657F"/>
    <w:multiLevelType w:val="hybridMultilevel"/>
    <w:tmpl w:val="6AB40F62"/>
    <w:lvl w:ilvl="0" w:tplc="647A2F58">
      <w:start w:val="1"/>
      <w:numFmt w:val="lowerLetter"/>
      <w:lvlText w:val="(%1)"/>
      <w:lvlJc w:val="left"/>
      <w:pPr>
        <w:ind w:left="721" w:hanging="360"/>
      </w:pPr>
      <w:rPr>
        <w:rFonts w:asciiTheme="minorHAnsi" w:eastAsia="Times New Roman" w:hAnsiTheme="minorHAnsi" w:cstheme="minorHAnsi" w:hint="default"/>
        <w:i w:val="0"/>
      </w:rPr>
    </w:lvl>
    <w:lvl w:ilvl="1" w:tplc="080A0019" w:tentative="1">
      <w:start w:val="1"/>
      <w:numFmt w:val="lowerLetter"/>
      <w:lvlText w:val="%2."/>
      <w:lvlJc w:val="left"/>
      <w:pPr>
        <w:ind w:left="1441" w:hanging="360"/>
      </w:pPr>
    </w:lvl>
    <w:lvl w:ilvl="2" w:tplc="080A001B" w:tentative="1">
      <w:start w:val="1"/>
      <w:numFmt w:val="lowerRoman"/>
      <w:lvlText w:val="%3."/>
      <w:lvlJc w:val="right"/>
      <w:pPr>
        <w:ind w:left="2161" w:hanging="180"/>
      </w:pPr>
    </w:lvl>
    <w:lvl w:ilvl="3" w:tplc="080A000F" w:tentative="1">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2">
    <w:nsid w:val="4C2A29A5"/>
    <w:multiLevelType w:val="hybridMultilevel"/>
    <w:tmpl w:val="4D180732"/>
    <w:lvl w:ilvl="0" w:tplc="041C000F">
      <w:start w:val="1"/>
      <w:numFmt w:val="decimal"/>
      <w:lvlText w:val="%1."/>
      <w:lvlJc w:val="left"/>
      <w:pPr>
        <w:ind w:left="720" w:hanging="360"/>
      </w:pPr>
      <w:rPr>
        <w:rFonts w:hint="default"/>
      </w:rPr>
    </w:lvl>
    <w:lvl w:ilvl="1" w:tplc="0A0E22B8">
      <w:numFmt w:val="bullet"/>
      <w:lvlText w:val=""/>
      <w:lvlJc w:val="left"/>
      <w:pPr>
        <w:ind w:left="1440" w:hanging="360"/>
      </w:pPr>
      <w:rPr>
        <w:rFonts w:ascii="Times New Roman" w:eastAsia="Calibri" w:hAnsi="Times New Roman" w:cs="Times New Roman"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4DC96342"/>
    <w:multiLevelType w:val="hybridMultilevel"/>
    <w:tmpl w:val="C360D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C47833"/>
    <w:multiLevelType w:val="hybridMultilevel"/>
    <w:tmpl w:val="525026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FE5B6D"/>
    <w:multiLevelType w:val="hybridMultilevel"/>
    <w:tmpl w:val="C722FF5E"/>
    <w:lvl w:ilvl="0" w:tplc="5B44AB6E">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666CA3"/>
    <w:multiLevelType w:val="hybridMultilevel"/>
    <w:tmpl w:val="ED348F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4992603"/>
    <w:multiLevelType w:val="hybridMultilevel"/>
    <w:tmpl w:val="CEC28518"/>
    <w:lvl w:ilvl="0" w:tplc="8B4A1D48">
      <w:start w:val="1"/>
      <w:numFmt w:val="lowerLetter"/>
      <w:lvlText w:val="(%1)"/>
      <w:lvlJc w:val="left"/>
      <w:pPr>
        <w:ind w:left="1080" w:hanging="720"/>
      </w:pPr>
      <w:rPr>
        <w:rFonts w:asciiTheme="minorHAnsi" w:eastAsia="Times New Roman" w:hAnsiTheme="minorHAnsi" w:cstheme="minorHAnsi"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12669C"/>
    <w:multiLevelType w:val="hybridMultilevel"/>
    <w:tmpl w:val="9782E406"/>
    <w:lvl w:ilvl="0" w:tplc="04090019">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775C70"/>
    <w:multiLevelType w:val="hybridMultilevel"/>
    <w:tmpl w:val="8C34129A"/>
    <w:lvl w:ilvl="0" w:tplc="845AEE18">
      <w:start w:val="1"/>
      <w:numFmt w:val="low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09478A"/>
    <w:multiLevelType w:val="hybridMultilevel"/>
    <w:tmpl w:val="D0AE4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22722D"/>
    <w:multiLevelType w:val="hybridMultilevel"/>
    <w:tmpl w:val="525026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1C2E7B"/>
    <w:multiLevelType w:val="hybridMultilevel"/>
    <w:tmpl w:val="C204B5A4"/>
    <w:lvl w:ilvl="0" w:tplc="8B162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5C0822"/>
    <w:multiLevelType w:val="hybridMultilevel"/>
    <w:tmpl w:val="BB6CA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CA437F"/>
    <w:multiLevelType w:val="hybridMultilevel"/>
    <w:tmpl w:val="4B06860E"/>
    <w:lvl w:ilvl="0" w:tplc="041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2E50E1"/>
    <w:multiLevelType w:val="hybridMultilevel"/>
    <w:tmpl w:val="99B2ED8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676A0990"/>
    <w:multiLevelType w:val="hybridMultilevel"/>
    <w:tmpl w:val="D188F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190995"/>
    <w:multiLevelType w:val="hybridMultilevel"/>
    <w:tmpl w:val="61D498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C2711B"/>
    <w:multiLevelType w:val="hybridMultilevel"/>
    <w:tmpl w:val="F60E41B4"/>
    <w:lvl w:ilvl="0" w:tplc="7BBC7A3A">
      <w:start w:val="1"/>
      <w:numFmt w:val="decimal"/>
      <w:lvlText w:val="3.%1."/>
      <w:lvlJc w:val="left"/>
      <w:pPr>
        <w:tabs>
          <w:tab w:val="num" w:pos="1080"/>
        </w:tabs>
        <w:ind w:left="1080" w:hanging="360"/>
      </w:pPr>
      <w:rPr>
        <w:rFonts w:hint="default"/>
        <w:b/>
        <w:bCs/>
        <w:i/>
        <w:iCs w:val="0"/>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9">
    <w:nsid w:val="7A4C07F7"/>
    <w:multiLevelType w:val="hybridMultilevel"/>
    <w:tmpl w:val="9DFA2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8"/>
  </w:num>
  <w:num w:numId="3">
    <w:abstractNumId w:val="15"/>
  </w:num>
  <w:num w:numId="4">
    <w:abstractNumId w:val="32"/>
  </w:num>
  <w:num w:numId="5">
    <w:abstractNumId w:val="16"/>
  </w:num>
  <w:num w:numId="6">
    <w:abstractNumId w:val="19"/>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29"/>
  </w:num>
  <w:num w:numId="10">
    <w:abstractNumId w:val="36"/>
  </w:num>
  <w:num w:numId="11">
    <w:abstractNumId w:val="28"/>
  </w:num>
  <w:num w:numId="12">
    <w:abstractNumId w:val="37"/>
  </w:num>
  <w:num w:numId="13">
    <w:abstractNumId w:val="1"/>
  </w:num>
  <w:num w:numId="14">
    <w:abstractNumId w:val="22"/>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0"/>
  </w:num>
  <w:num w:numId="18">
    <w:abstractNumId w:val="34"/>
  </w:num>
  <w:num w:numId="19">
    <w:abstractNumId w:val="27"/>
  </w:num>
  <w:num w:numId="20">
    <w:abstractNumId w:val="10"/>
  </w:num>
  <w:num w:numId="21">
    <w:abstractNumId w:val="21"/>
  </w:num>
  <w:num w:numId="22">
    <w:abstractNumId w:val="18"/>
  </w:num>
  <w:num w:numId="23">
    <w:abstractNumId w:val="3"/>
  </w:num>
  <w:num w:numId="24">
    <w:abstractNumId w:val="9"/>
  </w:num>
  <w:num w:numId="25">
    <w:abstractNumId w:val="12"/>
  </w:num>
  <w:num w:numId="26">
    <w:abstractNumId w:val="23"/>
  </w:num>
  <w:num w:numId="27">
    <w:abstractNumId w:val="25"/>
  </w:num>
  <w:num w:numId="28">
    <w:abstractNumId w:val="33"/>
  </w:num>
  <w:num w:numId="29">
    <w:abstractNumId w:val="2"/>
  </w:num>
  <w:num w:numId="30">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4"/>
  </w:num>
  <w:num w:numId="33">
    <w:abstractNumId w:val="5"/>
  </w:num>
  <w:num w:numId="34">
    <w:abstractNumId w:val="30"/>
  </w:num>
  <w:num w:numId="35">
    <w:abstractNumId w:val="24"/>
  </w:num>
  <w:num w:numId="36">
    <w:abstractNumId w:val="26"/>
  </w:num>
  <w:num w:numId="37">
    <w:abstractNumId w:val="4"/>
  </w:num>
  <w:num w:numId="38">
    <w:abstractNumId w:val="0"/>
  </w:num>
  <w:num w:numId="39">
    <w:abstractNumId w:val="31"/>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D64629"/>
    <w:rsid w:val="00010B75"/>
    <w:rsid w:val="000313D1"/>
    <w:rsid w:val="00031785"/>
    <w:rsid w:val="00041740"/>
    <w:rsid w:val="00086F85"/>
    <w:rsid w:val="000A2FDC"/>
    <w:rsid w:val="000B2663"/>
    <w:rsid w:val="000C1F09"/>
    <w:rsid w:val="000C606C"/>
    <w:rsid w:val="000E44EE"/>
    <w:rsid w:val="0011186E"/>
    <w:rsid w:val="00121307"/>
    <w:rsid w:val="00134FA1"/>
    <w:rsid w:val="001351BF"/>
    <w:rsid w:val="00135436"/>
    <w:rsid w:val="00154567"/>
    <w:rsid w:val="0015623F"/>
    <w:rsid w:val="001663A0"/>
    <w:rsid w:val="00173CCD"/>
    <w:rsid w:val="00177381"/>
    <w:rsid w:val="00180239"/>
    <w:rsid w:val="00183569"/>
    <w:rsid w:val="0019200F"/>
    <w:rsid w:val="00193F8A"/>
    <w:rsid w:val="001955EE"/>
    <w:rsid w:val="001B001C"/>
    <w:rsid w:val="001C7DB3"/>
    <w:rsid w:val="001F0541"/>
    <w:rsid w:val="00201FA0"/>
    <w:rsid w:val="00223265"/>
    <w:rsid w:val="00223D87"/>
    <w:rsid w:val="0023678D"/>
    <w:rsid w:val="0024609A"/>
    <w:rsid w:val="002460F0"/>
    <w:rsid w:val="00270CA2"/>
    <w:rsid w:val="002906AD"/>
    <w:rsid w:val="00296101"/>
    <w:rsid w:val="002A74D3"/>
    <w:rsid w:val="002D0B88"/>
    <w:rsid w:val="002E4CD5"/>
    <w:rsid w:val="002F0B76"/>
    <w:rsid w:val="002F2DE0"/>
    <w:rsid w:val="00305CCD"/>
    <w:rsid w:val="00311E6A"/>
    <w:rsid w:val="00317930"/>
    <w:rsid w:val="00325C18"/>
    <w:rsid w:val="00373C11"/>
    <w:rsid w:val="003779FE"/>
    <w:rsid w:val="00382AED"/>
    <w:rsid w:val="0039188E"/>
    <w:rsid w:val="003A65D9"/>
    <w:rsid w:val="003B08D5"/>
    <w:rsid w:val="003C3DB3"/>
    <w:rsid w:val="003D30D6"/>
    <w:rsid w:val="003D69CA"/>
    <w:rsid w:val="003E144A"/>
    <w:rsid w:val="003F2AD4"/>
    <w:rsid w:val="003F77CF"/>
    <w:rsid w:val="00415454"/>
    <w:rsid w:val="00416DB1"/>
    <w:rsid w:val="00426A59"/>
    <w:rsid w:val="004346AC"/>
    <w:rsid w:val="004368C5"/>
    <w:rsid w:val="0044518D"/>
    <w:rsid w:val="00445DFD"/>
    <w:rsid w:val="00464389"/>
    <w:rsid w:val="004657B5"/>
    <w:rsid w:val="004A69EA"/>
    <w:rsid w:val="004B01CA"/>
    <w:rsid w:val="004B17A3"/>
    <w:rsid w:val="004D0A00"/>
    <w:rsid w:val="004D1EC2"/>
    <w:rsid w:val="004E7A79"/>
    <w:rsid w:val="004F3EB0"/>
    <w:rsid w:val="004F5DF6"/>
    <w:rsid w:val="00502239"/>
    <w:rsid w:val="00513350"/>
    <w:rsid w:val="00540092"/>
    <w:rsid w:val="00587065"/>
    <w:rsid w:val="005B20A1"/>
    <w:rsid w:val="005B5164"/>
    <w:rsid w:val="00621B45"/>
    <w:rsid w:val="00624A56"/>
    <w:rsid w:val="0062516C"/>
    <w:rsid w:val="00636AD5"/>
    <w:rsid w:val="00640AA3"/>
    <w:rsid w:val="0064151E"/>
    <w:rsid w:val="00641916"/>
    <w:rsid w:val="00644882"/>
    <w:rsid w:val="00654A10"/>
    <w:rsid w:val="00662077"/>
    <w:rsid w:val="0066364B"/>
    <w:rsid w:val="006666F2"/>
    <w:rsid w:val="006905C6"/>
    <w:rsid w:val="006A271F"/>
    <w:rsid w:val="006A59D4"/>
    <w:rsid w:val="006D2C8E"/>
    <w:rsid w:val="006F03ED"/>
    <w:rsid w:val="006F6BEA"/>
    <w:rsid w:val="00700B5A"/>
    <w:rsid w:val="00701E1C"/>
    <w:rsid w:val="00727C66"/>
    <w:rsid w:val="00742659"/>
    <w:rsid w:val="00767232"/>
    <w:rsid w:val="00771A2C"/>
    <w:rsid w:val="00774644"/>
    <w:rsid w:val="007816A7"/>
    <w:rsid w:val="0079596C"/>
    <w:rsid w:val="007A0F88"/>
    <w:rsid w:val="007A1166"/>
    <w:rsid w:val="007A4287"/>
    <w:rsid w:val="007E1BB1"/>
    <w:rsid w:val="007E6863"/>
    <w:rsid w:val="008100B0"/>
    <w:rsid w:val="0081734D"/>
    <w:rsid w:val="00822E0D"/>
    <w:rsid w:val="00833C24"/>
    <w:rsid w:val="00836FAA"/>
    <w:rsid w:val="00867103"/>
    <w:rsid w:val="008707A1"/>
    <w:rsid w:val="008729B8"/>
    <w:rsid w:val="0088303B"/>
    <w:rsid w:val="00890B67"/>
    <w:rsid w:val="00896DF0"/>
    <w:rsid w:val="008A183B"/>
    <w:rsid w:val="008B3529"/>
    <w:rsid w:val="008C6A4C"/>
    <w:rsid w:val="008C74E9"/>
    <w:rsid w:val="008E73D3"/>
    <w:rsid w:val="00902DE2"/>
    <w:rsid w:val="00907844"/>
    <w:rsid w:val="00907AD7"/>
    <w:rsid w:val="0092259E"/>
    <w:rsid w:val="009247AE"/>
    <w:rsid w:val="009524CB"/>
    <w:rsid w:val="00957122"/>
    <w:rsid w:val="00963BCA"/>
    <w:rsid w:val="00972416"/>
    <w:rsid w:val="00977860"/>
    <w:rsid w:val="0098242B"/>
    <w:rsid w:val="0098650D"/>
    <w:rsid w:val="009C1701"/>
    <w:rsid w:val="009C70A6"/>
    <w:rsid w:val="009D617A"/>
    <w:rsid w:val="00A02A73"/>
    <w:rsid w:val="00A11A03"/>
    <w:rsid w:val="00A158EE"/>
    <w:rsid w:val="00A21014"/>
    <w:rsid w:val="00A355AF"/>
    <w:rsid w:val="00A45966"/>
    <w:rsid w:val="00A5374E"/>
    <w:rsid w:val="00A574A5"/>
    <w:rsid w:val="00A60DB3"/>
    <w:rsid w:val="00A73108"/>
    <w:rsid w:val="00A75342"/>
    <w:rsid w:val="00A75685"/>
    <w:rsid w:val="00A84511"/>
    <w:rsid w:val="00A92528"/>
    <w:rsid w:val="00A95E4E"/>
    <w:rsid w:val="00AA73BB"/>
    <w:rsid w:val="00AB2AF7"/>
    <w:rsid w:val="00AC5696"/>
    <w:rsid w:val="00AC5E15"/>
    <w:rsid w:val="00AC7237"/>
    <w:rsid w:val="00AF2932"/>
    <w:rsid w:val="00AF7B20"/>
    <w:rsid w:val="00B01442"/>
    <w:rsid w:val="00B12745"/>
    <w:rsid w:val="00B17556"/>
    <w:rsid w:val="00B42190"/>
    <w:rsid w:val="00B617BD"/>
    <w:rsid w:val="00B667D5"/>
    <w:rsid w:val="00B7249A"/>
    <w:rsid w:val="00BB2B41"/>
    <w:rsid w:val="00BC10B3"/>
    <w:rsid w:val="00BD7B6C"/>
    <w:rsid w:val="00BE6342"/>
    <w:rsid w:val="00BE76E9"/>
    <w:rsid w:val="00C062A8"/>
    <w:rsid w:val="00C13057"/>
    <w:rsid w:val="00C42FFF"/>
    <w:rsid w:val="00C55E01"/>
    <w:rsid w:val="00C615F3"/>
    <w:rsid w:val="00C62AEE"/>
    <w:rsid w:val="00C93013"/>
    <w:rsid w:val="00C944AB"/>
    <w:rsid w:val="00CB70CE"/>
    <w:rsid w:val="00CC1FCD"/>
    <w:rsid w:val="00CC4AE3"/>
    <w:rsid w:val="00CC5AA7"/>
    <w:rsid w:val="00CC7185"/>
    <w:rsid w:val="00CD0753"/>
    <w:rsid w:val="00CE52AF"/>
    <w:rsid w:val="00CE6116"/>
    <w:rsid w:val="00CF0ABE"/>
    <w:rsid w:val="00D32612"/>
    <w:rsid w:val="00D460AC"/>
    <w:rsid w:val="00D473DE"/>
    <w:rsid w:val="00D54C10"/>
    <w:rsid w:val="00D64629"/>
    <w:rsid w:val="00D81CBD"/>
    <w:rsid w:val="00DB5913"/>
    <w:rsid w:val="00DD70C3"/>
    <w:rsid w:val="00DE2CAA"/>
    <w:rsid w:val="00E05DD9"/>
    <w:rsid w:val="00E26033"/>
    <w:rsid w:val="00E303A4"/>
    <w:rsid w:val="00E3730A"/>
    <w:rsid w:val="00E435E5"/>
    <w:rsid w:val="00E55274"/>
    <w:rsid w:val="00E651C7"/>
    <w:rsid w:val="00E80658"/>
    <w:rsid w:val="00E96D94"/>
    <w:rsid w:val="00EB137D"/>
    <w:rsid w:val="00EB3A40"/>
    <w:rsid w:val="00EC157F"/>
    <w:rsid w:val="00ED0187"/>
    <w:rsid w:val="00EE0EAB"/>
    <w:rsid w:val="00F35CCD"/>
    <w:rsid w:val="00F45113"/>
    <w:rsid w:val="00F91648"/>
    <w:rsid w:val="00FB6669"/>
    <w:rsid w:val="00FC0154"/>
    <w:rsid w:val="00FC0CB3"/>
    <w:rsid w:val="00FC63B4"/>
    <w:rsid w:val="00FE06E1"/>
    <w:rsid w:val="00FF4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A5727"/>
  <w15:docId w15:val="{D31797B9-7ED4-4138-86FC-5D4085D3A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629"/>
    <w:rPr>
      <w:rFonts w:eastAsiaTheme="minorEastAsia"/>
    </w:rPr>
  </w:style>
  <w:style w:type="paragraph" w:styleId="Heading1">
    <w:name w:val="heading 1"/>
    <w:basedOn w:val="Normal"/>
    <w:next w:val="Normal"/>
    <w:link w:val="Heading1Char"/>
    <w:qFormat/>
    <w:rsid w:val="00AC5E15"/>
    <w:pPr>
      <w:keepNext/>
      <w:spacing w:after="0" w:line="240" w:lineRule="auto"/>
      <w:outlineLvl w:val="0"/>
    </w:pPr>
    <w:rPr>
      <w:rFonts w:ascii="Times New Roman" w:eastAsia="Times New Roman" w:hAnsi="Times New Roman" w:cs="Times New Roman"/>
      <w:b/>
      <w:bCs/>
      <w:sz w:val="20"/>
      <w:szCs w:val="20"/>
    </w:rPr>
  </w:style>
  <w:style w:type="paragraph" w:styleId="Heading3">
    <w:name w:val="heading 3"/>
    <w:basedOn w:val="Normal"/>
    <w:next w:val="Normal"/>
    <w:link w:val="Heading3Char"/>
    <w:uiPriority w:val="9"/>
    <w:unhideWhenUsed/>
    <w:qFormat/>
    <w:rsid w:val="00325C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135436"/>
    <w:pPr>
      <w:spacing w:after="0" w:line="240" w:lineRule="auto"/>
      <w:jc w:val="center"/>
    </w:pPr>
    <w:rPr>
      <w:rFonts w:ascii="Times New Roman" w:eastAsia="Times New Roman" w:hAnsi="Times New Roman" w:cs="Times New Roman"/>
      <w:b/>
      <w:bCs/>
      <w:sz w:val="24"/>
      <w:szCs w:val="24"/>
      <w:lang w:val="sq-AL"/>
    </w:rPr>
  </w:style>
  <w:style w:type="character" w:customStyle="1" w:styleId="SubtitleChar">
    <w:name w:val="Subtitle Char"/>
    <w:basedOn w:val="DefaultParagraphFont"/>
    <w:link w:val="Subtitle"/>
    <w:rsid w:val="00135436"/>
    <w:rPr>
      <w:rFonts w:ascii="Times New Roman" w:eastAsia="Times New Roman" w:hAnsi="Times New Roman" w:cs="Times New Roman"/>
      <w:b/>
      <w:bCs/>
      <w:sz w:val="24"/>
      <w:szCs w:val="24"/>
      <w:lang w:val="sq-AL"/>
    </w:rPr>
  </w:style>
  <w:style w:type="paragraph" w:styleId="NoSpacing">
    <w:name w:val="No Spacing"/>
    <w:link w:val="NoSpacingChar"/>
    <w:uiPriority w:val="1"/>
    <w:qFormat/>
    <w:rsid w:val="00135436"/>
    <w:pPr>
      <w:spacing w:after="0" w:line="240" w:lineRule="auto"/>
    </w:pPr>
    <w:rPr>
      <w:rFonts w:ascii="Calibri" w:eastAsia="Calibri" w:hAnsi="Calibri" w:cs="Times New Roman"/>
    </w:rPr>
  </w:style>
  <w:style w:type="paragraph" w:styleId="ListParagraph">
    <w:name w:val="List Paragraph"/>
    <w:aliases w:val="NumberedParas,Akapit z listą BS,List Paragraph 1,Bullets,List Paragraph1,Bullet1,List_Paragraph,Multilevel para_II,Main numbered paragraph,References,List Paragraph (numbered (a)),Numbered List Paragraph,NUMBERED PARAGRAPH,Ha,Resume Title"/>
    <w:basedOn w:val="Normal"/>
    <w:link w:val="ListParagraphChar"/>
    <w:uiPriority w:val="99"/>
    <w:qFormat/>
    <w:rsid w:val="00135436"/>
    <w:pPr>
      <w:ind w:left="720"/>
      <w:contextualSpacing/>
    </w:pPr>
    <w:rPr>
      <w:rFonts w:eastAsiaTheme="minorHAnsi"/>
    </w:rPr>
  </w:style>
  <w:style w:type="character" w:customStyle="1" w:styleId="ListParagraphChar">
    <w:name w:val="List Paragraph Char"/>
    <w:aliases w:val="NumberedParas Char,Akapit z listą BS Char,List Paragraph 1 Char,Bullets Char,List Paragraph1 Char,Bullet1 Char,List_Paragraph Char,Multilevel para_II Char,Main numbered paragraph Char,References Char,Numbered List Paragraph Char"/>
    <w:link w:val="ListParagraph"/>
    <w:uiPriority w:val="99"/>
    <w:qFormat/>
    <w:rsid w:val="00135436"/>
  </w:style>
  <w:style w:type="character" w:styleId="Hyperlink">
    <w:name w:val="Hyperlink"/>
    <w:rsid w:val="00D64629"/>
    <w:rPr>
      <w:color w:val="0000FF"/>
      <w:u w:val="single"/>
    </w:rPr>
  </w:style>
  <w:style w:type="character" w:customStyle="1" w:styleId="go">
    <w:name w:val="go"/>
    <w:basedOn w:val="DefaultParagraphFont"/>
    <w:rsid w:val="00D64629"/>
  </w:style>
  <w:style w:type="paragraph" w:styleId="BodyText2">
    <w:name w:val="Body Text 2"/>
    <w:basedOn w:val="Normal"/>
    <w:link w:val="BodyText2Char"/>
    <w:rsid w:val="00CF0ABE"/>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CF0AB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459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966"/>
    <w:rPr>
      <w:rFonts w:eastAsiaTheme="minorEastAsia"/>
    </w:rPr>
  </w:style>
  <w:style w:type="paragraph" w:styleId="Footer">
    <w:name w:val="footer"/>
    <w:basedOn w:val="Normal"/>
    <w:link w:val="FooterChar"/>
    <w:uiPriority w:val="99"/>
    <w:unhideWhenUsed/>
    <w:rsid w:val="00A459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966"/>
    <w:rPr>
      <w:rFonts w:eastAsiaTheme="minorEastAsia"/>
    </w:rPr>
  </w:style>
  <w:style w:type="character" w:customStyle="1" w:styleId="Heading1Char">
    <w:name w:val="Heading 1 Char"/>
    <w:basedOn w:val="DefaultParagraphFont"/>
    <w:link w:val="Heading1"/>
    <w:rsid w:val="00AC5E15"/>
    <w:rPr>
      <w:rFonts w:ascii="Times New Roman" w:eastAsia="Times New Roman" w:hAnsi="Times New Roman" w:cs="Times New Roman"/>
      <w:b/>
      <w:bCs/>
      <w:sz w:val="20"/>
      <w:szCs w:val="20"/>
    </w:rPr>
  </w:style>
  <w:style w:type="character" w:customStyle="1" w:styleId="NoSpacingChar">
    <w:name w:val="No Spacing Char"/>
    <w:link w:val="NoSpacing"/>
    <w:uiPriority w:val="1"/>
    <w:rsid w:val="00AC5E15"/>
    <w:rPr>
      <w:rFonts w:ascii="Calibri" w:eastAsia="Calibri" w:hAnsi="Calibri" w:cs="Times New Roman"/>
    </w:rPr>
  </w:style>
  <w:style w:type="paragraph" w:customStyle="1" w:styleId="Default">
    <w:name w:val="Default"/>
    <w:rsid w:val="0064151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6415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1">
    <w:name w:val="Body Text1"/>
    <w:aliases w:val="OPM,Body text"/>
    <w:basedOn w:val="Normal"/>
    <w:link w:val="BodytextChar"/>
    <w:qFormat/>
    <w:rsid w:val="0064151E"/>
    <w:pPr>
      <w:spacing w:after="240" w:line="240" w:lineRule="auto"/>
      <w:jc w:val="both"/>
    </w:pPr>
    <w:rPr>
      <w:rFonts w:ascii="Arial" w:eastAsia="Times New Roman" w:hAnsi="Arial" w:cs="Times New Roman"/>
      <w:sz w:val="20"/>
      <w:szCs w:val="20"/>
      <w:lang w:val="en-GB"/>
    </w:rPr>
  </w:style>
  <w:style w:type="character" w:customStyle="1" w:styleId="BodytextChar">
    <w:name w:val="Body text Char"/>
    <w:aliases w:val="OPM Char"/>
    <w:link w:val="BodyText1"/>
    <w:rsid w:val="0064151E"/>
    <w:rPr>
      <w:rFonts w:ascii="Arial" w:eastAsia="Times New Roman" w:hAnsi="Arial" w:cs="Times New Roman"/>
      <w:sz w:val="20"/>
      <w:szCs w:val="20"/>
      <w:lang w:val="en-GB"/>
    </w:rPr>
  </w:style>
  <w:style w:type="character" w:customStyle="1" w:styleId="apple-converted-space">
    <w:name w:val="apple-converted-space"/>
    <w:basedOn w:val="DefaultParagraphFont"/>
    <w:rsid w:val="0064151E"/>
  </w:style>
  <w:style w:type="paragraph" w:styleId="BodyText">
    <w:name w:val="Body Text"/>
    <w:basedOn w:val="Normal"/>
    <w:link w:val="BodyTextChar0"/>
    <w:uiPriority w:val="99"/>
    <w:semiHidden/>
    <w:unhideWhenUsed/>
    <w:rsid w:val="00742659"/>
    <w:pPr>
      <w:spacing w:after="120"/>
    </w:pPr>
  </w:style>
  <w:style w:type="character" w:customStyle="1" w:styleId="BodyTextChar0">
    <w:name w:val="Body Text Char"/>
    <w:basedOn w:val="DefaultParagraphFont"/>
    <w:link w:val="BodyText"/>
    <w:uiPriority w:val="99"/>
    <w:semiHidden/>
    <w:rsid w:val="00742659"/>
    <w:rPr>
      <w:rFonts w:eastAsiaTheme="minorEastAsia"/>
    </w:rPr>
  </w:style>
  <w:style w:type="character" w:styleId="CommentReference">
    <w:name w:val="annotation reference"/>
    <w:basedOn w:val="DefaultParagraphFont"/>
    <w:uiPriority w:val="99"/>
    <w:semiHidden/>
    <w:unhideWhenUsed/>
    <w:rsid w:val="007A0F88"/>
    <w:rPr>
      <w:sz w:val="16"/>
      <w:szCs w:val="16"/>
    </w:rPr>
  </w:style>
  <w:style w:type="paragraph" w:styleId="CommentText">
    <w:name w:val="annotation text"/>
    <w:basedOn w:val="Normal"/>
    <w:link w:val="CommentTextChar"/>
    <w:uiPriority w:val="99"/>
    <w:unhideWhenUsed/>
    <w:rsid w:val="007A0F88"/>
    <w:pPr>
      <w:spacing w:line="240" w:lineRule="auto"/>
    </w:pPr>
    <w:rPr>
      <w:sz w:val="20"/>
      <w:szCs w:val="20"/>
    </w:rPr>
  </w:style>
  <w:style w:type="character" w:customStyle="1" w:styleId="CommentTextChar">
    <w:name w:val="Comment Text Char"/>
    <w:basedOn w:val="DefaultParagraphFont"/>
    <w:link w:val="CommentText"/>
    <w:uiPriority w:val="99"/>
    <w:rsid w:val="007A0F88"/>
    <w:rPr>
      <w:rFonts w:eastAsiaTheme="minorEastAsia"/>
      <w:sz w:val="20"/>
      <w:szCs w:val="20"/>
    </w:rPr>
  </w:style>
  <w:style w:type="paragraph" w:styleId="FootnoteText">
    <w:name w:val="footnote text"/>
    <w:basedOn w:val="Normal"/>
    <w:link w:val="FootnoteTextChar"/>
    <w:uiPriority w:val="99"/>
    <w:semiHidden/>
    <w:unhideWhenUsed/>
    <w:rsid w:val="007A0F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0F88"/>
    <w:rPr>
      <w:rFonts w:eastAsiaTheme="minorEastAsia"/>
      <w:sz w:val="20"/>
      <w:szCs w:val="20"/>
    </w:rPr>
  </w:style>
  <w:style w:type="character" w:styleId="FootnoteReference">
    <w:name w:val="footnote reference"/>
    <w:basedOn w:val="DefaultParagraphFont"/>
    <w:uiPriority w:val="99"/>
    <w:semiHidden/>
    <w:unhideWhenUsed/>
    <w:rsid w:val="007A0F88"/>
    <w:rPr>
      <w:vertAlign w:val="superscript"/>
    </w:rPr>
  </w:style>
  <w:style w:type="character" w:customStyle="1" w:styleId="Heading3Char">
    <w:name w:val="Heading 3 Char"/>
    <w:basedOn w:val="DefaultParagraphFont"/>
    <w:link w:val="Heading3"/>
    <w:uiPriority w:val="9"/>
    <w:rsid w:val="00325C18"/>
    <w:rPr>
      <w:rFonts w:asciiTheme="majorHAnsi" w:eastAsiaTheme="majorEastAsia" w:hAnsiTheme="majorHAnsi" w:cstheme="majorBidi"/>
      <w:b/>
      <w:bCs/>
      <w:color w:val="4F81BD" w:themeColor="accent1"/>
    </w:rPr>
  </w:style>
  <w:style w:type="paragraph" w:customStyle="1" w:styleId="BankNormal">
    <w:name w:val="BankNormal"/>
    <w:basedOn w:val="Normal"/>
    <w:rsid w:val="00325C18"/>
    <w:pPr>
      <w:spacing w:after="240" w:line="240" w:lineRule="auto"/>
    </w:pPr>
    <w:rPr>
      <w:rFonts w:ascii="Times New Roman" w:eastAsia="Times New Roman" w:hAnsi="Times New Roman" w:cs="Times New Roman"/>
      <w:sz w:val="24"/>
      <w:szCs w:val="20"/>
    </w:rPr>
  </w:style>
  <w:style w:type="character" w:customStyle="1" w:styleId="hps">
    <w:name w:val="hps"/>
    <w:basedOn w:val="DefaultParagraphFont"/>
    <w:rsid w:val="00325C18"/>
  </w:style>
  <w:style w:type="paragraph" w:customStyle="1" w:styleId="yiv9182069259msonormal">
    <w:name w:val="yiv9182069259msonormal"/>
    <w:basedOn w:val="Normal"/>
    <w:rsid w:val="009524C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samp.papadhopull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Data_x0020_e_x0020_Krijimit xmlns="0e656187-b300-4fb0-8bf4-3a50f872073c">2019-08-29T10:54:55Z</Data_x0020_e_x0020_Krijimit>
    <URL xmlns="0e656187-b300-4fb0-8bf4-3a50f872073c" xsi:nil="true"/>
    <Data xmlns="0e656187-b300-4fb0-8bf4-3a50f872073c">2019-08-27T22:00:00Z</Data>
    <Date_x0020_protokolli xmlns="0e656187-b300-4fb0-8bf4-3a50f872073c">2019-08-28T22:00:00Z</Date_x0020_protokolli>
    <P_x00eb_rshkrimi xmlns="0e656187-b300-4fb0-8bf4-3a50f872073c" xsi:nil="true"/>
    <Nr_x002e__x0020_prot_x0020_QBZ xmlns="0e656187-b300-4fb0-8bf4-3a50f872073c">1229</Nr_x002e__x0020_prot_x0020_QBZ>
    <Krijuesi xmlns="0e656187-b300-4fb0-8bf4-3a50f872073c">Luljeta.Hoti</Krijuesi>
    <Titulli xmlns="0e656187-b300-4fb0-8bf4-3a50f872073c">PËR SHPREHJE INTERESI PËR SHËRBIMIN E KONSULENCËS LOKALE “FORCIMI I KAPACITETIT ZBATUES TË NJËSIVE TË QEVERISJES LOKALE, DREJTORIVE RAJONALE DHE SHSSH-VE QENDRORE PËR KOORDINIMIN E SHËRBIMEVE SOCIALE (MENAXHIMI I RASTEVE) PËR PERSONAT ME AFTËSI TË KUFIZUARA”</Titulli>
    <Data_x0020_e_x0020_BNJZ xmlns="0e656187-b300-4fb0-8bf4-3a50f872073c" xsi:nil="true"/>
    <Eligible_x0020_To_x0020_Select xmlns="0e656187-b300-4fb0-8bf4-3a50f872073c">true</Eligible_x0020_To_x0020_Select>
    <Nr_x002e__x0020_prot_x0020_njoftimit xmlns="0e656187-b300-4fb0-8bf4-3a50f872073c">4238</Nr_x002e__x0020_prot_x0020_njoftimit>
    <Nr_x002e__x0020_BNJZ xmlns="0e656187-b300-4fb0-8bf4-3a50f872073c" xsi:nil="true"/>
    <Modifikuesi xmlns="0e656187-b300-4fb0-8bf4-3a50f872073c">vjollca.pacrami</Modifikuesi>
    <Nr_x002e__x0020_Njoftimi xmlns="0e656187-b300-4fb0-8bf4-3a50f872073c">4238</Nr_x002e__x0020_Njoftimi>
    <Data_x0020_e_x0020_Modifikimit xmlns="0e656187-b300-4fb0-8bf4-3a50f872073c">2019-08-29T11:56:37Z</Data_x0020_e_x0020_Modifikimit>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joftim ligjor" ma:contentTypeID="0x010100E2D534E4B33145858AC9FF5EA8E4836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Data_x0020_e_x0020_Krijimit" minOccurs="0"/>
                <xsd:element ref="ns2:URL" minOccurs="0"/>
                <xsd:element ref="ns2:Data"/>
                <xsd:element ref="ns2:Date_x0020_protokolli"/>
                <xsd:element ref="ns2:P_x00eb_rshkrimi" minOccurs="0"/>
                <xsd:element ref="ns2:Nr_x002e__x0020_prot_x0020_QBZ"/>
                <xsd:element ref="ns2:Krijuesi" minOccurs="0"/>
                <xsd:element ref="ns2:Titulli"/>
                <xsd:element ref="ns2:Data_x0020_e_x0020_BNJZ" minOccurs="0"/>
                <xsd:element ref="ns2:Eligible_x0020_To_x0020_Select" minOccurs="0"/>
                <xsd:element ref="ns2:Nr_x002e__x0020_prot_x0020_njoftimit"/>
                <xsd:element ref="ns2:Nr_x002e__x0020_BNJZ" minOccurs="0"/>
                <xsd:element ref="ns2:Modifikuesi" minOccurs="0"/>
                <xsd:element ref="ns2:Nr_x002e__x0020_Njoftimi"/>
                <xsd:element ref="ns2:Data_x0020_e_x0020_Modifikimit"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URL" ma:index="10" nillable="true" ma:displayName="URL" ma:internalName="URL">
      <xsd:simpleType>
        <xsd:restriction base="dms:Text">
</xsd:restriction>
      </xsd:simpleType>
    </xsd:element>
    <xsd:element name="Data" ma:index="11" ma:displayName="Data" ma:format="DateOnly" ma:internalName="Data">
      <xsd:simpleType>
        <xsd:restriction base="dms:DateTime">
</xsd:restriction>
      </xsd:simpleType>
    </xsd:element>
    <xsd:element name="Date_x0020_protokolli" ma:index="12" ma:displayName="Date protokolli" ma:format="DateOnly" ma:internalName="Date_x0020_protokolli">
      <xsd:simpleType>
        <xsd:restriction base="dms:DateTime">
</xsd:restriction>
      </xsd:simpleType>
    </xsd:element>
    <xsd:element name="P_x00eb_rshkrimi" ma:index="13" nillable="true" ma:displayName="Përshkrimi" ma:internalName="P_x00eb_rshkrimi">
      <xsd:simpleType>
        <xsd:restriction base="dms:Note">
</xsd:restriction>
      </xsd:simpleType>
    </xsd:element>
    <xsd:element name="Nr_x002e__x0020_prot_x0020_QBZ" ma:index="14" ma:displayName="Nr. prot QBZ" ma:internalName="Nr_x002e__x0020_prot_x0020_QBZ">
      <xsd:simpleType>
        <xsd:restriction base="dms:Text">
</xsd:restriction>
      </xsd:simpleType>
    </xsd:element>
    <xsd:element name="Krijuesi" ma:readOnly="true" ma:index="15" nillable="true" ma:displayName="Krijuesi" ma:internalName="Krijuesi">
      <xsd:simpleType>
        <xsd:restriction base="dms:Text">
</xsd:restriction>
      </xsd:simpleType>
    </xsd:element>
    <xsd:element name="Titulli" ma:index="16" ma:displayName="Titulli" ma:internalName="Titulli">
      <xsd:simpleType>
        <xsd:restriction base="dms:Text">
</xsd:restriction>
      </xsd:simpleType>
    </xsd:element>
    <xsd:element name="Data_x0020_e_x0020_BNJZ" ma:index="17" nillable="true" ma:displayName="Data e BNJZ" ma:format="DateOnly" ma:internalName="Data_x0020_e_x0020_BNJZ">
      <xsd:simpleType>
        <xsd:restriction base="dms:DateTime">
</xsd:restriction>
      </xsd:simpleType>
    </xsd:element>
    <xsd:element name="Eligible_x0020_To_x0020_Select" ma:index="18" nillable="true" ma:displayName="Eligible To Select" ma:default="0" ma:internalName="Eligible_x0020_To_x0020_Select">
      <xsd:simpleType>
        <xsd:restriction base="dms:Boolean">
</xsd:restriction>
      </xsd:simpleType>
    </xsd:element>
    <xsd:element name="Nr_x002e__x0020_prot_x0020_njoftimit" ma:index="19" ma:displayName="Nr. prot njoftimit" ma:internalName="Nr_x002e__x0020_prot_x0020_njoftimit">
      <xsd:simpleType>
        <xsd:restriction base="dms:Text">
</xsd:restriction>
      </xsd:simpleType>
    </xsd:element>
    <xsd:element name="Nr_x002e__x0020_BNJZ" ma:index="20" nillable="true" ma:displayName="Nr. BNJZ" ma:internalName="Nr_x002e__x0020_BNJZ">
      <xsd:simpleType>
        <xsd:restriction base="dms:Text">
</xsd:restriction>
      </xsd:simpleType>
    </xsd:element>
    <xsd:element name="Modifikuesi" ma:readOnly="true" ma:index="21" nillable="true" ma:displayName="Modifikuesi" ma:internalName="Modifikuesi">
      <xsd:simpleType>
        <xsd:restriction base="dms:Text">
</xsd:restriction>
      </xsd:simpleType>
    </xsd:element>
    <xsd:element name="Nr_x002e__x0020_Njoftimi" ma:index="22" ma:displayName="Nr. Njoftimi" ma:internalName="Nr_x002e__x0020_Njoftimi">
      <xsd:simpleType>
        <xsd:restriction base="dms:Text">
</xsd:restriction>
      </xsd:simpleType>
    </xsd:element>
    <xsd:element name="Data_x0020_e_x0020_Modifikimit" ma:readOnly="true" ma:index="23" nillable="true" ma:displayName="Data e Modifikimit" ma:format="DateTime" ma:internalName="Data_x0020_e_x0020_Modifikimit">
      <xsd:simpleType>
        <xsd:restriction base="dms:DateTime">
</xsd:restriction>
      </xsd:simpleType>
    </xsd:element>
    <xsd:element name="Data_x0020_e_x0020_Aksesimit_x0020_t_x00eb__x0020_Fundit" ma:readOnly="true" ma:index="24"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Njoftim ligjor" ma:contentTypeID="0x010100E2D534E4B33145858AC9FF5EA8E4836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Data_x0020_e_x0020_Krijimit" minOccurs="0"/>
                <xsd:element ref="ns2:URL" minOccurs="0"/>
                <xsd:element ref="ns2:Data"/>
                <xsd:element ref="ns2:Date_x0020_protokolli"/>
                <xsd:element ref="ns2:P_x00eb_rshkrimi" minOccurs="0"/>
                <xsd:element ref="ns2:Nr_x002e__x0020_prot_x0020_QBZ"/>
                <xsd:element ref="ns2:Krijuesi" minOccurs="0"/>
                <xsd:element ref="ns2:Titulli"/>
                <xsd:element ref="ns2:Data_x0020_e_x0020_BNJZ" minOccurs="0"/>
                <xsd:element ref="ns2:Eligible_x0020_To_x0020_Select" minOccurs="0"/>
                <xsd:element ref="ns2:Nr_x002e__x0020_prot_x0020_njoftimit"/>
                <xsd:element ref="ns2:Nr_x002e__x0020_BNJZ" minOccurs="0"/>
                <xsd:element ref="ns2:Modifikuesi" minOccurs="0"/>
                <xsd:element ref="ns2:Nr_x002e__x0020_Njoftimi"/>
                <xsd:element ref="ns2:Data_x0020_e_x0020_Modifikimit"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URL" ma:index="10" nillable="true" ma:displayName="URL" ma:internalName="URL">
      <xsd:simpleType>
        <xsd:restriction base="dms:Text">
</xsd:restriction>
      </xsd:simpleType>
    </xsd:element>
    <xsd:element name="Data" ma:index="11" ma:displayName="Data" ma:format="DateOnly" ma:internalName="Data">
      <xsd:simpleType>
        <xsd:restriction base="dms:DateTime">
</xsd:restriction>
      </xsd:simpleType>
    </xsd:element>
    <xsd:element name="Date_x0020_protokolli" ma:index="12" ma:displayName="Date protokolli" ma:format="DateOnly" ma:internalName="Date_x0020_protokolli">
      <xsd:simpleType>
        <xsd:restriction base="dms:DateTime">
</xsd:restriction>
      </xsd:simpleType>
    </xsd:element>
    <xsd:element name="P_x00eb_rshkrimi" ma:index="13" nillable="true" ma:displayName="Përshkrimi" ma:internalName="P_x00eb_rshkrimi">
      <xsd:simpleType>
        <xsd:restriction base="dms:Note">
</xsd:restriction>
      </xsd:simpleType>
    </xsd:element>
    <xsd:element name="Nr_x002e__x0020_prot_x0020_QBZ" ma:index="14" ma:displayName="Nr. prot QBZ" ma:internalName="Nr_x002e__x0020_prot_x0020_QBZ">
      <xsd:simpleType>
        <xsd:restriction base="dms:Text">
</xsd:restriction>
      </xsd:simpleType>
    </xsd:element>
    <xsd:element name="Krijuesi" ma:readOnly="true" ma:index="15" nillable="true" ma:displayName="Krijuesi" ma:internalName="Krijuesi">
      <xsd:simpleType>
        <xsd:restriction base="dms:Text">
</xsd:restriction>
      </xsd:simpleType>
    </xsd:element>
    <xsd:element name="Titulli" ma:index="16" ma:displayName="Titulli" ma:internalName="Titulli">
      <xsd:simpleType>
        <xsd:restriction base="dms:Text">
</xsd:restriction>
      </xsd:simpleType>
    </xsd:element>
    <xsd:element name="Data_x0020_e_x0020_BNJZ" ma:index="17" nillable="true" ma:displayName="Data e BNJZ" ma:format="DateOnly" ma:internalName="Data_x0020_e_x0020_BNJZ">
      <xsd:simpleType>
        <xsd:restriction base="dms:DateTime">
</xsd:restriction>
      </xsd:simpleType>
    </xsd:element>
    <xsd:element name="Eligible_x0020_To_x0020_Select" ma:index="18" nillable="true" ma:displayName="Eligible To Select" ma:default="0" ma:internalName="Eligible_x0020_To_x0020_Select">
      <xsd:simpleType>
        <xsd:restriction base="dms:Boolean">
</xsd:restriction>
      </xsd:simpleType>
    </xsd:element>
    <xsd:element name="Nr_x002e__x0020_prot_x0020_njoftimit" ma:index="19" ma:displayName="Nr. prot njoftimit" ma:internalName="Nr_x002e__x0020_prot_x0020_njoftimit">
      <xsd:simpleType>
        <xsd:restriction base="dms:Text">
</xsd:restriction>
      </xsd:simpleType>
    </xsd:element>
    <xsd:element name="Nr_x002e__x0020_BNJZ" ma:index="20" nillable="true" ma:displayName="Nr. BNJZ" ma:internalName="Nr_x002e__x0020_BNJZ">
      <xsd:simpleType>
        <xsd:restriction base="dms:Text">
</xsd:restriction>
      </xsd:simpleType>
    </xsd:element>
    <xsd:element name="Modifikuesi" ma:readOnly="true" ma:index="21" nillable="true" ma:displayName="Modifikuesi" ma:internalName="Modifikuesi">
      <xsd:simpleType>
        <xsd:restriction base="dms:Text">
</xsd:restriction>
      </xsd:simpleType>
    </xsd:element>
    <xsd:element name="Nr_x002e__x0020_Njoftimi" ma:index="22" ma:displayName="Nr. Njoftimi" ma:internalName="Nr_x002e__x0020_Njoftimi">
      <xsd:simpleType>
        <xsd:restriction base="dms:Text">
</xsd:restriction>
      </xsd:simpleType>
    </xsd:element>
    <xsd:element name="Data_x0020_e_x0020_Modifikimit" ma:readOnly="true" ma:index="23" nillable="true" ma:displayName="Data e Modifikimit" ma:format="DateTime" ma:internalName="Data_x0020_e_x0020_Modifikimit">
      <xsd:simpleType>
        <xsd:restriction base="dms:DateTime">
</xsd:restriction>
      </xsd:simpleType>
    </xsd:element>
    <xsd:element name="Data_x0020_e_x0020_Aksesimit_x0020_t_x00eb__x0020_Fundit" ma:readOnly="true" ma:index="24"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BBD011-F309-401A-B8D5-6B221F8EE51A}">
  <ds:schemaRefs>
    <ds:schemaRef ds:uri="http://purl.org/dc/elements/1.1/"/>
    <ds:schemaRef ds:uri="http://schemas.microsoft.com/office/2006/documentManagement/types"/>
    <ds:schemaRef ds:uri="http://purl.org/dc/terms/"/>
    <ds:schemaRef ds:uri="http://purl.org/dc/dcmitype/"/>
    <ds:schemaRef ds:uri="http://www.w3.org/XML/1998/namespace"/>
    <ds:schemaRef ds:uri="http://schemas.openxmlformats.org/package/2006/metadata/core-properties"/>
    <ds:schemaRef ds:uri="0e656187-b300-4fb0-8bf4-3a50f872073c"/>
    <ds:schemaRef ds:uri="http://schemas.microsoft.com/office/2006/metadata/properties"/>
  </ds:schemaRefs>
</ds:datastoreItem>
</file>

<file path=customXml/itemProps2.xml><?xml version="1.0" encoding="utf-8"?>
<ds:datastoreItem xmlns:ds="http://schemas.openxmlformats.org/officeDocument/2006/customXml" ds:itemID="{C3FEA167-15DD-47D7-899C-A94D73BFBC90}">
  <ds:schemaRefs>
    <ds:schemaRef ds:uri="http://schemas.microsoft.com/sharepoint/v3/contenttype/forms"/>
  </ds:schemaRefs>
</ds:datastoreItem>
</file>

<file path=customXml/itemProps3.xml><?xml version="1.0" encoding="utf-8"?>
<ds:datastoreItem xmlns:ds="http://schemas.openxmlformats.org/officeDocument/2006/customXml" ds:itemID="{2466441D-C5A7-4C71-97D7-363D3C918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270E09A-80BC-49B2-9C46-5EA52AF71A00}">
  <ds:schemaRefs>
    <ds:schemaRef ds:uri="http://schemas.openxmlformats.org/officeDocument/2006/bibliography"/>
  </ds:schemaRefs>
</ds:datastoreItem>
</file>

<file path=customXml/itemProps5.xml><?xml version="1.0" encoding="utf-8"?>
<ds:datastoreItem xmlns:ds="http://schemas.openxmlformats.org/officeDocument/2006/customXml" ds:itemID="{07A66392-D2D8-4979-86BF-E8D4A36550FB}">
  <ds:schemaRefs>
    <ds:schemaRef ds:uri="http://schemas.microsoft.com/sharepoint/v3/contenttype/forms"/>
  </ds:schemaRefs>
</ds:datastoreItem>
</file>

<file path=customXml/itemProps6.xml><?xml version="1.0" encoding="utf-8"?>
<ds:datastoreItem xmlns:ds="http://schemas.openxmlformats.org/officeDocument/2006/customXml" ds:itemID="{6BD0E2F6-A74F-4B93-87C5-E1BA509FA3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6327FB82-CAD5-48CF-92FF-9481D6E94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3463</Words>
  <Characters>19743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PËR SHPREHJE INTERESI PËR SHËRBIMIN E KONSULENCËS LOKALE “FORCIMI I KAPACITETIT ZBATUES TË NJËSIVE TË QEVERISJES LOKALE, DREJTORIVE RAJONALE DHE SHSSH-VE QENDRORE PËR KOORDINIMIN E SHËRBIMEVE SOCIALE (MENAXHIMI I RASTEVE) PËR PERSONAT ME AFTËSI TË KUFIZUA</vt:lpstr>
    </vt:vector>
  </TitlesOfParts>
  <Company/>
  <LinksUpToDate>false</LinksUpToDate>
  <CharactersWithSpaces>23160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SHPREHJE INTERESI PËR SHËRBIMIN E KONSULENCËS LOKALE “FORCIMI I KAPACITETIT ZBATUES TË NJËSIVE TË QEVERISJES LOKALE, DREJTORIVE RAJONALE DHE SHSSH-VE QENDRORE PËR KOORDINIMIN E SHËRBIMEVE SOCIALE (MENAXHIMI I RASTEVE) PËR PERSONAT ME AFTËSI TË KUFIZUARA”</dc:title>
  <dc:creator>Elma</dc:creator>
  <cp:lastModifiedBy>Alketa Kosova</cp:lastModifiedBy>
  <cp:revision>10</cp:revision>
  <cp:lastPrinted>2019-04-24T12:56:00Z</cp:lastPrinted>
  <dcterms:created xsi:type="dcterms:W3CDTF">2019-08-27T13:02:00Z</dcterms:created>
  <dcterms:modified xsi:type="dcterms:W3CDTF">2019-09-02T11:32:00Z</dcterms:modified>
</cp:coreProperties>
</file>