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3A5010" w14:textId="235F17D5" w:rsidR="00B6022F" w:rsidRPr="00997BBA" w:rsidRDefault="007E38BA" w:rsidP="000E41B0">
      <w:pPr>
        <w:spacing w:after="0" w:line="240" w:lineRule="auto"/>
        <w:jc w:val="center"/>
        <w:rPr>
          <w:rFonts w:ascii="Garamond" w:hAnsi="Garamond"/>
          <w:b/>
          <w:sz w:val="24"/>
          <w:szCs w:val="24"/>
          <w:lang w:val="sq-AL"/>
        </w:rPr>
      </w:pPr>
      <w:r w:rsidRPr="00997BBA">
        <w:rPr>
          <w:rFonts w:ascii="Garamond" w:hAnsi="Garamond"/>
          <w:b/>
          <w:sz w:val="24"/>
          <w:szCs w:val="24"/>
          <w:lang w:val="sq-AL"/>
        </w:rPr>
        <w:t>KËRKESË</w:t>
      </w:r>
    </w:p>
    <w:p w14:paraId="6A3A5011" w14:textId="77777777" w:rsidR="00B26F3E" w:rsidRPr="00C314F2" w:rsidRDefault="00B26F3E" w:rsidP="000E41B0">
      <w:pPr>
        <w:spacing w:after="0" w:line="240" w:lineRule="auto"/>
        <w:jc w:val="center"/>
        <w:rPr>
          <w:rFonts w:ascii="Garamond" w:hAnsi="Garamond"/>
          <w:b/>
          <w:sz w:val="24"/>
          <w:szCs w:val="24"/>
          <w:lang w:val="sq-AL"/>
        </w:rPr>
      </w:pPr>
      <w:r w:rsidRPr="00C314F2">
        <w:rPr>
          <w:rFonts w:ascii="Garamond" w:hAnsi="Garamond"/>
          <w:b/>
          <w:sz w:val="24"/>
          <w:szCs w:val="24"/>
          <w:lang w:val="sq-AL"/>
        </w:rPr>
        <w:t>Nr. 3912/3, datë 3.7.2020</w:t>
      </w:r>
    </w:p>
    <w:p w14:paraId="6A3A5012" w14:textId="77777777" w:rsidR="00B26F3E" w:rsidRPr="00C314F2" w:rsidRDefault="00B26F3E" w:rsidP="000E41B0">
      <w:pPr>
        <w:spacing w:after="0" w:line="240" w:lineRule="auto"/>
        <w:jc w:val="center"/>
        <w:rPr>
          <w:rFonts w:ascii="Garamond" w:hAnsi="Garamond"/>
          <w:b/>
          <w:sz w:val="24"/>
          <w:szCs w:val="24"/>
          <w:lang w:val="sq-AL"/>
        </w:rPr>
      </w:pPr>
    </w:p>
    <w:p w14:paraId="6A3A5013" w14:textId="77777777" w:rsidR="006265B7" w:rsidRPr="00C314F2" w:rsidRDefault="001676CE" w:rsidP="000E41B0">
      <w:pPr>
        <w:spacing w:after="0" w:line="240" w:lineRule="auto"/>
        <w:jc w:val="center"/>
        <w:rPr>
          <w:rFonts w:ascii="Garamond" w:hAnsi="Garamond"/>
          <w:b/>
          <w:sz w:val="24"/>
          <w:szCs w:val="24"/>
          <w:lang w:val="sq-AL"/>
        </w:rPr>
      </w:pPr>
      <w:r w:rsidRPr="00C314F2">
        <w:rPr>
          <w:rFonts w:ascii="Garamond" w:hAnsi="Garamond"/>
          <w:b/>
          <w:sz w:val="24"/>
          <w:szCs w:val="24"/>
          <w:lang w:val="sq-AL"/>
        </w:rPr>
        <w:t>PËR SHPREHJE INTERESI TË KANDIDATËVE TË INTERESUAR PËR T’U ZGJEDHUR ANËTARË TË BORDIT DISIPLINOR TË DHOMËS KOMBËTARE TË NOTERISË</w:t>
      </w:r>
    </w:p>
    <w:p w14:paraId="6A3A5014" w14:textId="77777777" w:rsidR="006265B7" w:rsidRPr="00C314F2" w:rsidRDefault="006265B7" w:rsidP="000E41B0">
      <w:pPr>
        <w:spacing w:after="0" w:line="240" w:lineRule="auto"/>
        <w:ind w:firstLine="284"/>
        <w:jc w:val="both"/>
        <w:rPr>
          <w:rFonts w:ascii="Garamond" w:hAnsi="Garamond"/>
          <w:sz w:val="24"/>
          <w:szCs w:val="24"/>
          <w:lang w:val="sq-AL"/>
        </w:rPr>
      </w:pPr>
    </w:p>
    <w:p w14:paraId="6A3A5015" w14:textId="2A6B2285" w:rsidR="00134E6F" w:rsidRPr="00C314F2" w:rsidRDefault="006265B7" w:rsidP="000E41B0">
      <w:pPr>
        <w:spacing w:after="0" w:line="240" w:lineRule="auto"/>
        <w:ind w:firstLine="284"/>
        <w:jc w:val="both"/>
        <w:rPr>
          <w:rFonts w:ascii="Garamond" w:hAnsi="Garamond"/>
          <w:sz w:val="24"/>
          <w:szCs w:val="24"/>
          <w:lang w:val="sq-AL"/>
        </w:rPr>
      </w:pPr>
      <w:r w:rsidRPr="00C314F2">
        <w:rPr>
          <w:rFonts w:ascii="Garamond" w:hAnsi="Garamond"/>
          <w:sz w:val="24"/>
          <w:szCs w:val="24"/>
          <w:lang w:val="sq-AL"/>
        </w:rPr>
        <w:t>Në zbatim të nenit 42, të ligjit nr. 110/2018</w:t>
      </w:r>
      <w:r w:rsidR="007E38BA">
        <w:rPr>
          <w:rFonts w:ascii="Garamond" w:hAnsi="Garamond"/>
          <w:sz w:val="24"/>
          <w:szCs w:val="24"/>
          <w:lang w:val="sq-AL"/>
        </w:rPr>
        <w:t>,</w:t>
      </w:r>
      <w:r w:rsidRPr="00C314F2">
        <w:rPr>
          <w:rFonts w:ascii="Garamond" w:hAnsi="Garamond"/>
          <w:sz w:val="24"/>
          <w:szCs w:val="24"/>
          <w:lang w:val="sq-AL"/>
        </w:rPr>
        <w:t xml:space="preserve"> “Për noterinë”,</w:t>
      </w:r>
      <w:r w:rsidR="00F60F46" w:rsidRPr="00C314F2">
        <w:rPr>
          <w:rFonts w:ascii="Garamond" w:hAnsi="Garamond"/>
          <w:sz w:val="24"/>
          <w:szCs w:val="24"/>
          <w:lang w:val="sq-AL"/>
        </w:rPr>
        <w:t xml:space="preserve"> dhe të</w:t>
      </w:r>
      <w:r w:rsidR="00134E6F" w:rsidRPr="00C314F2">
        <w:rPr>
          <w:rFonts w:ascii="Garamond" w:hAnsi="Garamond"/>
          <w:sz w:val="24"/>
          <w:szCs w:val="24"/>
          <w:lang w:val="sq-AL"/>
        </w:rPr>
        <w:t xml:space="preserve"> </w:t>
      </w:r>
      <w:r w:rsidR="007E38BA" w:rsidRPr="00C314F2">
        <w:rPr>
          <w:rFonts w:ascii="Garamond" w:hAnsi="Garamond"/>
          <w:sz w:val="24"/>
          <w:szCs w:val="24"/>
          <w:lang w:val="sq-AL"/>
        </w:rPr>
        <w:t xml:space="preserve">urdhrit të ministrit </w:t>
      </w:r>
      <w:r w:rsidR="00134E6F" w:rsidRPr="00C314F2">
        <w:rPr>
          <w:rFonts w:ascii="Garamond" w:hAnsi="Garamond"/>
          <w:sz w:val="24"/>
          <w:szCs w:val="24"/>
          <w:lang w:val="sq-AL"/>
        </w:rPr>
        <w:t>të Drejtësisë me nr. 169</w:t>
      </w:r>
      <w:r w:rsidR="007E38BA">
        <w:rPr>
          <w:rFonts w:ascii="Garamond" w:hAnsi="Garamond"/>
          <w:sz w:val="24"/>
          <w:szCs w:val="24"/>
          <w:lang w:val="sq-AL"/>
        </w:rPr>
        <w:t>, datë 10.</w:t>
      </w:r>
      <w:r w:rsidR="00134E6F" w:rsidRPr="00C314F2">
        <w:rPr>
          <w:rFonts w:ascii="Garamond" w:hAnsi="Garamond"/>
          <w:sz w:val="24"/>
          <w:szCs w:val="24"/>
          <w:lang w:val="sq-AL"/>
        </w:rPr>
        <w:t>6.2020</w:t>
      </w:r>
      <w:r w:rsidR="007E38BA">
        <w:rPr>
          <w:rFonts w:ascii="Garamond" w:hAnsi="Garamond"/>
          <w:sz w:val="24"/>
          <w:szCs w:val="24"/>
          <w:lang w:val="sq-AL"/>
        </w:rPr>
        <w:t>,</w:t>
      </w:r>
      <w:r w:rsidR="00134E6F" w:rsidRPr="00C314F2">
        <w:rPr>
          <w:rFonts w:ascii="Garamond" w:hAnsi="Garamond"/>
          <w:sz w:val="24"/>
          <w:szCs w:val="24"/>
          <w:lang w:val="sq-AL"/>
        </w:rPr>
        <w:t xml:space="preserve"> “Për miratimin e rregullave të hollësishme për paraqitjen dhe </w:t>
      </w:r>
      <w:r w:rsidR="007E38BA">
        <w:rPr>
          <w:rFonts w:ascii="Garamond" w:hAnsi="Garamond"/>
          <w:sz w:val="24"/>
          <w:szCs w:val="24"/>
          <w:lang w:val="sq-AL"/>
        </w:rPr>
        <w:t xml:space="preserve">për </w:t>
      </w:r>
      <w:r w:rsidR="00134E6F" w:rsidRPr="00C314F2">
        <w:rPr>
          <w:rFonts w:ascii="Garamond" w:hAnsi="Garamond"/>
          <w:sz w:val="24"/>
          <w:szCs w:val="24"/>
          <w:lang w:val="sq-AL"/>
        </w:rPr>
        <w:t>trajtimin e shprehjeve të interesit, si dhe verifikimin e plotësimit të kushteve ligjore për anëtarë të bordit disiplinor”</w:t>
      </w:r>
      <w:r w:rsidR="007E38BA">
        <w:rPr>
          <w:rFonts w:ascii="Garamond" w:hAnsi="Garamond"/>
          <w:sz w:val="24"/>
          <w:szCs w:val="24"/>
          <w:lang w:val="sq-AL"/>
        </w:rPr>
        <w:t>,</w:t>
      </w:r>
      <w:r w:rsidR="00134E6F" w:rsidRPr="00C314F2">
        <w:rPr>
          <w:rFonts w:ascii="Garamond" w:hAnsi="Garamond"/>
          <w:sz w:val="24"/>
          <w:szCs w:val="24"/>
          <w:lang w:val="sq-AL"/>
        </w:rPr>
        <w:t xml:space="preserve"> </w:t>
      </w:r>
      <w:r w:rsidR="00134E6F" w:rsidRPr="000E29BE">
        <w:rPr>
          <w:rFonts w:ascii="Garamond" w:hAnsi="Garamond"/>
          <w:b/>
          <w:sz w:val="24"/>
          <w:szCs w:val="24"/>
          <w:lang w:val="sq-AL"/>
        </w:rPr>
        <w:t>Minist</w:t>
      </w:r>
      <w:r w:rsidR="00B7432B" w:rsidRPr="000E29BE">
        <w:rPr>
          <w:rFonts w:ascii="Garamond" w:hAnsi="Garamond"/>
          <w:b/>
          <w:sz w:val="24"/>
          <w:szCs w:val="24"/>
          <w:lang w:val="sq-AL"/>
        </w:rPr>
        <w:t>ri</w:t>
      </w:r>
      <w:r w:rsidR="00134E6F" w:rsidRPr="000E29BE">
        <w:rPr>
          <w:rFonts w:ascii="Garamond" w:hAnsi="Garamond"/>
          <w:b/>
          <w:sz w:val="24"/>
          <w:szCs w:val="24"/>
          <w:lang w:val="sq-AL"/>
        </w:rPr>
        <w:t xml:space="preserve">a e Drejtësisë shpall </w:t>
      </w:r>
      <w:bookmarkStart w:id="0" w:name="_GoBack"/>
      <w:bookmarkEnd w:id="0"/>
      <w:r w:rsidR="00134E6F" w:rsidRPr="00055F6E">
        <w:rPr>
          <w:rFonts w:ascii="Garamond" w:hAnsi="Garamond"/>
          <w:b/>
          <w:sz w:val="24"/>
          <w:szCs w:val="24"/>
          <w:lang w:val="sq-AL"/>
        </w:rPr>
        <w:t>kërkesën</w:t>
      </w:r>
      <w:r w:rsidR="00134E6F" w:rsidRPr="000E29BE">
        <w:rPr>
          <w:rFonts w:ascii="Garamond" w:hAnsi="Garamond"/>
          <w:b/>
          <w:sz w:val="24"/>
          <w:szCs w:val="24"/>
          <w:lang w:val="sq-AL"/>
        </w:rPr>
        <w:t xml:space="preserve"> për shprehje interesi të kandidatëve të interesuar për t’u zgjedhur anëtarë të Bordit Disiplinor të Dhomës Kombëtare të Noterisë</w:t>
      </w:r>
      <w:r w:rsidR="001676CE" w:rsidRPr="000E29BE">
        <w:rPr>
          <w:rFonts w:ascii="Garamond" w:hAnsi="Garamond"/>
          <w:b/>
          <w:sz w:val="24"/>
          <w:szCs w:val="24"/>
          <w:lang w:val="sq-AL"/>
        </w:rPr>
        <w:t xml:space="preserve">, për 2 anëtarët të cilët zgjidhen nga </w:t>
      </w:r>
      <w:r w:rsidR="007E38BA" w:rsidRPr="000E29BE">
        <w:rPr>
          <w:rFonts w:ascii="Garamond" w:hAnsi="Garamond"/>
          <w:b/>
          <w:sz w:val="24"/>
          <w:szCs w:val="24"/>
          <w:lang w:val="sq-AL"/>
        </w:rPr>
        <w:t xml:space="preserve">ministri </w:t>
      </w:r>
      <w:r w:rsidR="001676CE" w:rsidRPr="000E29BE">
        <w:rPr>
          <w:rFonts w:ascii="Garamond" w:hAnsi="Garamond"/>
          <w:b/>
          <w:sz w:val="24"/>
          <w:szCs w:val="24"/>
          <w:lang w:val="sq-AL"/>
        </w:rPr>
        <w:t>i Drejtësisë.</w:t>
      </w:r>
    </w:p>
    <w:p w14:paraId="6A3A5017" w14:textId="494F02D3" w:rsidR="00134E6F" w:rsidRPr="00C314F2" w:rsidRDefault="005008F1" w:rsidP="000E41B0">
      <w:pPr>
        <w:spacing w:after="0" w:line="240" w:lineRule="auto"/>
        <w:ind w:firstLine="284"/>
        <w:jc w:val="both"/>
        <w:rPr>
          <w:rFonts w:ascii="Garamond" w:hAnsi="Garamond"/>
          <w:sz w:val="24"/>
          <w:szCs w:val="24"/>
          <w:lang w:val="sq-AL"/>
        </w:rPr>
      </w:pPr>
      <w:r w:rsidRPr="00C314F2">
        <w:rPr>
          <w:rFonts w:ascii="Garamond" w:hAnsi="Garamond"/>
          <w:sz w:val="24"/>
          <w:szCs w:val="24"/>
          <w:lang w:val="sq-AL"/>
        </w:rPr>
        <w:t xml:space="preserve">1. </w:t>
      </w:r>
      <w:r w:rsidR="00134E6F" w:rsidRPr="00C314F2">
        <w:rPr>
          <w:rFonts w:ascii="Garamond" w:hAnsi="Garamond"/>
          <w:sz w:val="24"/>
          <w:szCs w:val="24"/>
          <w:lang w:val="sq-AL"/>
        </w:rPr>
        <w:t>Kandidatët e interesuar</w:t>
      </w:r>
      <w:r w:rsidR="007E38BA">
        <w:rPr>
          <w:rFonts w:ascii="Garamond" w:hAnsi="Garamond"/>
          <w:sz w:val="24"/>
          <w:szCs w:val="24"/>
          <w:lang w:val="sq-AL"/>
        </w:rPr>
        <w:t>,</w:t>
      </w:r>
      <w:r w:rsidR="00134E6F" w:rsidRPr="00C314F2">
        <w:rPr>
          <w:rFonts w:ascii="Garamond" w:hAnsi="Garamond"/>
          <w:sz w:val="24"/>
          <w:szCs w:val="24"/>
          <w:lang w:val="sq-AL"/>
        </w:rPr>
        <w:t xml:space="preserve"> për të qenë anëtar</w:t>
      </w:r>
      <w:r w:rsidR="00B10FFA" w:rsidRPr="00C314F2">
        <w:rPr>
          <w:rFonts w:ascii="Garamond" w:hAnsi="Garamond"/>
          <w:sz w:val="24"/>
          <w:szCs w:val="24"/>
          <w:lang w:val="sq-AL"/>
        </w:rPr>
        <w:t>ë</w:t>
      </w:r>
      <w:r w:rsidR="00134E6F" w:rsidRPr="00C314F2">
        <w:rPr>
          <w:rFonts w:ascii="Garamond" w:hAnsi="Garamond"/>
          <w:sz w:val="24"/>
          <w:szCs w:val="24"/>
          <w:lang w:val="sq-AL"/>
        </w:rPr>
        <w:t xml:space="preserve"> të Bordit Disiplinor të Dhomës Kombëtare të Noterisë</w:t>
      </w:r>
      <w:r w:rsidR="007E38BA">
        <w:rPr>
          <w:rFonts w:ascii="Garamond" w:hAnsi="Garamond"/>
          <w:sz w:val="24"/>
          <w:szCs w:val="24"/>
          <w:lang w:val="sq-AL"/>
        </w:rPr>
        <w:t>,</w:t>
      </w:r>
      <w:r w:rsidR="00134E6F" w:rsidRPr="00C314F2">
        <w:rPr>
          <w:rFonts w:ascii="Garamond" w:hAnsi="Garamond"/>
          <w:sz w:val="24"/>
          <w:szCs w:val="24"/>
          <w:lang w:val="sq-AL"/>
        </w:rPr>
        <w:t xml:space="preserve"> duhet të plotësojnë kushtet ligjore të parashikuar</w:t>
      </w:r>
      <w:r w:rsidR="00FE1E5C" w:rsidRPr="00C314F2">
        <w:rPr>
          <w:rFonts w:ascii="Garamond" w:hAnsi="Garamond"/>
          <w:sz w:val="24"/>
          <w:szCs w:val="24"/>
          <w:lang w:val="sq-AL"/>
        </w:rPr>
        <w:t>a</w:t>
      </w:r>
      <w:r w:rsidR="00134E6F" w:rsidRPr="00C314F2">
        <w:rPr>
          <w:rFonts w:ascii="Garamond" w:hAnsi="Garamond"/>
          <w:sz w:val="24"/>
          <w:szCs w:val="24"/>
          <w:lang w:val="sq-AL"/>
        </w:rPr>
        <w:t xml:space="preserve"> në pikën 2</w:t>
      </w:r>
      <w:r w:rsidR="007E38BA">
        <w:rPr>
          <w:rFonts w:ascii="Garamond" w:hAnsi="Garamond"/>
          <w:sz w:val="24"/>
          <w:szCs w:val="24"/>
          <w:lang w:val="sq-AL"/>
        </w:rPr>
        <w:t>,</w:t>
      </w:r>
      <w:r w:rsidR="00134E6F" w:rsidRPr="00C314F2">
        <w:rPr>
          <w:rFonts w:ascii="Garamond" w:hAnsi="Garamond"/>
          <w:sz w:val="24"/>
          <w:szCs w:val="24"/>
          <w:lang w:val="sq-AL"/>
        </w:rPr>
        <w:t xml:space="preserve"> të nenit 42, të ligjit nr. 110/2018</w:t>
      </w:r>
      <w:r w:rsidR="007E38BA">
        <w:rPr>
          <w:rFonts w:ascii="Garamond" w:hAnsi="Garamond"/>
          <w:sz w:val="24"/>
          <w:szCs w:val="24"/>
          <w:lang w:val="sq-AL"/>
        </w:rPr>
        <w:t>,</w:t>
      </w:r>
      <w:r w:rsidR="00134E6F" w:rsidRPr="00C314F2">
        <w:rPr>
          <w:rFonts w:ascii="Garamond" w:hAnsi="Garamond"/>
          <w:sz w:val="24"/>
          <w:szCs w:val="24"/>
          <w:lang w:val="sq-AL"/>
        </w:rPr>
        <w:t xml:space="preserve"> “Për noterinë”</w:t>
      </w:r>
      <w:r w:rsidR="007E38BA">
        <w:rPr>
          <w:rFonts w:ascii="Garamond" w:hAnsi="Garamond"/>
          <w:sz w:val="24"/>
          <w:szCs w:val="24"/>
          <w:lang w:val="sq-AL"/>
        </w:rPr>
        <w:t>,</w:t>
      </w:r>
      <w:r w:rsidR="00134E6F" w:rsidRPr="00C314F2">
        <w:rPr>
          <w:rFonts w:ascii="Garamond" w:hAnsi="Garamond"/>
          <w:sz w:val="24"/>
          <w:szCs w:val="24"/>
          <w:lang w:val="sq-AL"/>
        </w:rPr>
        <w:t xml:space="preserve"> ku parashikohet se:</w:t>
      </w:r>
    </w:p>
    <w:p w14:paraId="6A3A5019" w14:textId="77B92500" w:rsidR="00134E6F" w:rsidRPr="000E29BE" w:rsidRDefault="000E41B0" w:rsidP="000E41B0">
      <w:pPr>
        <w:spacing w:after="0" w:line="240" w:lineRule="auto"/>
        <w:ind w:firstLine="284"/>
        <w:jc w:val="both"/>
        <w:rPr>
          <w:rFonts w:ascii="Garamond" w:hAnsi="Garamond"/>
          <w:i/>
          <w:sz w:val="24"/>
          <w:szCs w:val="24"/>
          <w:lang w:val="sq-AL"/>
        </w:rPr>
      </w:pPr>
      <w:r w:rsidRPr="000E29BE">
        <w:rPr>
          <w:rFonts w:ascii="Garamond" w:hAnsi="Garamond"/>
          <w:i/>
          <w:sz w:val="24"/>
          <w:szCs w:val="24"/>
          <w:lang w:val="sq-AL"/>
        </w:rPr>
        <w:t xml:space="preserve"> </w:t>
      </w:r>
      <w:r w:rsidR="00134E6F" w:rsidRPr="000E29BE">
        <w:rPr>
          <w:rFonts w:ascii="Garamond" w:hAnsi="Garamond"/>
          <w:i/>
          <w:sz w:val="24"/>
          <w:szCs w:val="24"/>
          <w:lang w:val="sq-AL"/>
        </w:rPr>
        <w:t>“2. Kandidatët e zgjedhur</w:t>
      </w:r>
      <w:r w:rsidR="007E38BA" w:rsidRPr="000E29BE">
        <w:rPr>
          <w:rFonts w:ascii="Garamond" w:hAnsi="Garamond"/>
          <w:i/>
          <w:sz w:val="24"/>
          <w:szCs w:val="24"/>
          <w:lang w:val="sq-AL"/>
        </w:rPr>
        <w:t>,</w:t>
      </w:r>
      <w:r w:rsidR="00134E6F" w:rsidRPr="000E29BE">
        <w:rPr>
          <w:rFonts w:ascii="Garamond" w:hAnsi="Garamond"/>
          <w:i/>
          <w:sz w:val="24"/>
          <w:szCs w:val="24"/>
          <w:lang w:val="sq-AL"/>
        </w:rPr>
        <w:t xml:space="preserve"> sipas pikës 1 të këtij neni, duhet të plotësojnë kushtet e mëposhtme:</w:t>
      </w:r>
    </w:p>
    <w:p w14:paraId="6A3A501A" w14:textId="77777777" w:rsidR="00134E6F" w:rsidRPr="000E29BE" w:rsidRDefault="00134E6F" w:rsidP="000E41B0">
      <w:pPr>
        <w:spacing w:after="0" w:line="240" w:lineRule="auto"/>
        <w:ind w:firstLine="284"/>
        <w:jc w:val="both"/>
        <w:rPr>
          <w:rFonts w:ascii="Garamond" w:hAnsi="Garamond"/>
          <w:i/>
          <w:sz w:val="24"/>
          <w:szCs w:val="24"/>
          <w:lang w:val="sq-AL"/>
        </w:rPr>
      </w:pPr>
      <w:r w:rsidRPr="000E29BE">
        <w:rPr>
          <w:rFonts w:ascii="Garamond" w:hAnsi="Garamond"/>
          <w:i/>
          <w:sz w:val="24"/>
          <w:szCs w:val="24"/>
          <w:lang w:val="sq-AL"/>
        </w:rPr>
        <w:t>a) të jenë shtetas shqiptarë;</w:t>
      </w:r>
    </w:p>
    <w:p w14:paraId="6A3A501B" w14:textId="26B0BE55" w:rsidR="00134E6F" w:rsidRPr="000E29BE" w:rsidRDefault="00134E6F" w:rsidP="000E41B0">
      <w:pPr>
        <w:spacing w:after="0" w:line="240" w:lineRule="auto"/>
        <w:ind w:firstLine="284"/>
        <w:jc w:val="both"/>
        <w:rPr>
          <w:rFonts w:ascii="Garamond" w:hAnsi="Garamond"/>
          <w:i/>
          <w:sz w:val="24"/>
          <w:szCs w:val="24"/>
          <w:lang w:val="sq-AL"/>
        </w:rPr>
      </w:pPr>
      <w:r w:rsidRPr="000E29BE">
        <w:rPr>
          <w:rFonts w:ascii="Garamond" w:hAnsi="Garamond"/>
          <w:i/>
          <w:sz w:val="24"/>
          <w:szCs w:val="24"/>
          <w:lang w:val="sq-AL"/>
        </w:rPr>
        <w:t>b) të kenë përfunduar ciklin e dytë të stud</w:t>
      </w:r>
      <w:r w:rsidR="007E38BA" w:rsidRPr="000E29BE">
        <w:rPr>
          <w:rFonts w:ascii="Garamond" w:hAnsi="Garamond"/>
          <w:i/>
          <w:sz w:val="24"/>
          <w:szCs w:val="24"/>
          <w:lang w:val="sq-AL"/>
        </w:rPr>
        <w:t>imeve universitare për drejtësi</w:t>
      </w:r>
      <w:r w:rsidRPr="000E29BE">
        <w:rPr>
          <w:rFonts w:ascii="Garamond" w:hAnsi="Garamond"/>
          <w:i/>
          <w:sz w:val="24"/>
          <w:szCs w:val="24"/>
          <w:lang w:val="sq-AL"/>
        </w:rPr>
        <w:t xml:space="preserve"> ose diplomë të njësuar me të;</w:t>
      </w:r>
    </w:p>
    <w:p w14:paraId="6A3A501C" w14:textId="77777777" w:rsidR="00134E6F" w:rsidRPr="000E29BE" w:rsidRDefault="00134E6F" w:rsidP="000E41B0">
      <w:pPr>
        <w:spacing w:after="0" w:line="240" w:lineRule="auto"/>
        <w:ind w:firstLine="284"/>
        <w:jc w:val="both"/>
        <w:rPr>
          <w:rFonts w:ascii="Garamond" w:hAnsi="Garamond"/>
          <w:i/>
          <w:sz w:val="24"/>
          <w:szCs w:val="24"/>
          <w:lang w:val="sq-AL"/>
        </w:rPr>
      </w:pPr>
      <w:r w:rsidRPr="000E29BE">
        <w:rPr>
          <w:rFonts w:ascii="Garamond" w:hAnsi="Garamond"/>
          <w:i/>
          <w:sz w:val="24"/>
          <w:szCs w:val="24"/>
          <w:lang w:val="sq-AL"/>
        </w:rPr>
        <w:t>c) të kenë jo më pak se 15 vjet përvojë profesionale si jurist;</w:t>
      </w:r>
    </w:p>
    <w:p w14:paraId="6A3A501D" w14:textId="77777777" w:rsidR="00134E6F" w:rsidRPr="000E29BE" w:rsidRDefault="00134E6F" w:rsidP="000E41B0">
      <w:pPr>
        <w:spacing w:after="0" w:line="240" w:lineRule="auto"/>
        <w:ind w:firstLine="284"/>
        <w:jc w:val="both"/>
        <w:rPr>
          <w:rFonts w:ascii="Garamond" w:hAnsi="Garamond"/>
          <w:i/>
          <w:sz w:val="24"/>
          <w:szCs w:val="24"/>
          <w:lang w:val="sq-AL"/>
        </w:rPr>
      </w:pPr>
      <w:r w:rsidRPr="000E29BE">
        <w:rPr>
          <w:rFonts w:ascii="Garamond" w:hAnsi="Garamond"/>
          <w:i/>
          <w:sz w:val="24"/>
          <w:szCs w:val="24"/>
          <w:lang w:val="sq-AL"/>
        </w:rPr>
        <w:t>ç) të mos jenë shkarkuar nga detyra për shkaqe disiplinore, si dhe të mos kenë masë disiplinore në fuqi;</w:t>
      </w:r>
    </w:p>
    <w:p w14:paraId="6A3A501E" w14:textId="77777777" w:rsidR="00134E6F" w:rsidRPr="000E29BE" w:rsidRDefault="00134E6F" w:rsidP="000E41B0">
      <w:pPr>
        <w:spacing w:after="0" w:line="240" w:lineRule="auto"/>
        <w:ind w:firstLine="284"/>
        <w:jc w:val="both"/>
        <w:rPr>
          <w:rFonts w:ascii="Garamond" w:hAnsi="Garamond"/>
          <w:i/>
          <w:sz w:val="24"/>
          <w:szCs w:val="24"/>
          <w:lang w:val="sq-AL"/>
        </w:rPr>
      </w:pPr>
      <w:r w:rsidRPr="000E29BE">
        <w:rPr>
          <w:rFonts w:ascii="Garamond" w:hAnsi="Garamond"/>
          <w:i/>
          <w:sz w:val="24"/>
          <w:szCs w:val="24"/>
          <w:lang w:val="sq-AL"/>
        </w:rPr>
        <w:t>d) të mos kenë qenë dënuar me vendim gjyqësor të formës së prerë për kryerjen e një vepre penale;</w:t>
      </w:r>
    </w:p>
    <w:p w14:paraId="6A3A501F" w14:textId="2E75D9E9" w:rsidR="00134E6F" w:rsidRPr="000E29BE" w:rsidRDefault="00134E6F" w:rsidP="000E41B0">
      <w:pPr>
        <w:spacing w:after="0" w:line="240" w:lineRule="auto"/>
        <w:ind w:firstLine="284"/>
        <w:jc w:val="both"/>
        <w:rPr>
          <w:rFonts w:ascii="Garamond" w:hAnsi="Garamond"/>
          <w:i/>
          <w:sz w:val="24"/>
          <w:szCs w:val="24"/>
          <w:lang w:val="sq-AL"/>
        </w:rPr>
      </w:pPr>
      <w:r w:rsidRPr="000E29BE">
        <w:rPr>
          <w:rFonts w:ascii="Garamond" w:hAnsi="Garamond"/>
          <w:i/>
          <w:sz w:val="24"/>
          <w:szCs w:val="24"/>
          <w:lang w:val="sq-AL"/>
        </w:rPr>
        <w:t>dh) të mos kenë qenë anëtarë, bashkëpunëtorë ose të favorizuar të ish-Sigurimit të Shtetit</w:t>
      </w:r>
      <w:r w:rsidR="00886D5E" w:rsidRPr="000E29BE">
        <w:rPr>
          <w:rFonts w:ascii="Garamond" w:hAnsi="Garamond"/>
          <w:i/>
          <w:sz w:val="24"/>
          <w:szCs w:val="24"/>
          <w:lang w:val="sq-AL"/>
        </w:rPr>
        <w:t>,</w:t>
      </w:r>
      <w:r w:rsidRPr="000E29BE">
        <w:rPr>
          <w:rFonts w:ascii="Garamond" w:hAnsi="Garamond"/>
          <w:i/>
          <w:sz w:val="24"/>
          <w:szCs w:val="24"/>
          <w:lang w:val="sq-AL"/>
        </w:rPr>
        <w:t xml:space="preserve"> në kuptimin e legjislacionit në fuqi për të drejtën e informimit për dokumentet e ish-Sigurimit të Shtetit të Republikës Popullore Socialiste të Shqipërisë;</w:t>
      </w:r>
    </w:p>
    <w:p w14:paraId="6A3A5020" w14:textId="77777777" w:rsidR="00134E6F" w:rsidRPr="000E29BE" w:rsidRDefault="00134E6F" w:rsidP="000E41B0">
      <w:pPr>
        <w:spacing w:after="0" w:line="240" w:lineRule="auto"/>
        <w:ind w:firstLine="284"/>
        <w:jc w:val="both"/>
        <w:rPr>
          <w:rFonts w:ascii="Garamond" w:hAnsi="Garamond"/>
          <w:i/>
          <w:sz w:val="24"/>
          <w:szCs w:val="24"/>
          <w:lang w:val="sq-AL"/>
        </w:rPr>
      </w:pPr>
      <w:r w:rsidRPr="000E29BE">
        <w:rPr>
          <w:rFonts w:ascii="Garamond" w:hAnsi="Garamond"/>
          <w:i/>
          <w:sz w:val="24"/>
          <w:szCs w:val="24"/>
          <w:lang w:val="sq-AL"/>
        </w:rPr>
        <w:t>e) në kohën e kandidimit, të mos kenë asnjë anëtar të familjes, si dhe të afërm të shkallës së parë që është noter në detyrë.</w:t>
      </w:r>
      <w:r w:rsidR="005008F1" w:rsidRPr="000E29BE">
        <w:rPr>
          <w:rFonts w:ascii="Garamond" w:hAnsi="Garamond"/>
          <w:i/>
          <w:sz w:val="24"/>
          <w:szCs w:val="24"/>
          <w:lang w:val="sq-AL"/>
        </w:rPr>
        <w:t>”</w:t>
      </w:r>
    </w:p>
    <w:p w14:paraId="6A3A5022" w14:textId="5B115B10" w:rsidR="00134E6F" w:rsidRPr="00C314F2" w:rsidRDefault="00B10FFA" w:rsidP="000E41B0">
      <w:pPr>
        <w:spacing w:after="0" w:line="240" w:lineRule="auto"/>
        <w:ind w:firstLine="284"/>
        <w:jc w:val="both"/>
        <w:rPr>
          <w:rFonts w:ascii="Garamond" w:hAnsi="Garamond"/>
          <w:sz w:val="24"/>
          <w:szCs w:val="24"/>
          <w:lang w:val="sq-AL"/>
        </w:rPr>
      </w:pPr>
      <w:r w:rsidRPr="00C314F2">
        <w:rPr>
          <w:rFonts w:ascii="Garamond" w:hAnsi="Garamond"/>
          <w:sz w:val="24"/>
          <w:szCs w:val="24"/>
          <w:lang w:val="sq-AL"/>
        </w:rPr>
        <w:t>2</w:t>
      </w:r>
      <w:r w:rsidR="005008F1" w:rsidRPr="00C314F2">
        <w:rPr>
          <w:rFonts w:ascii="Garamond" w:hAnsi="Garamond"/>
          <w:sz w:val="24"/>
          <w:szCs w:val="24"/>
          <w:lang w:val="sq-AL"/>
        </w:rPr>
        <w:t xml:space="preserve">. </w:t>
      </w:r>
      <w:r w:rsidR="00134E6F" w:rsidRPr="00C314F2">
        <w:rPr>
          <w:rFonts w:ascii="Garamond" w:hAnsi="Garamond"/>
          <w:sz w:val="24"/>
          <w:szCs w:val="24"/>
          <w:lang w:val="sq-AL"/>
        </w:rPr>
        <w:t>Në përzgjedhjen e anëtarëve të Bordit Disiplinor preferencë do të kenë kandidatët që zotër</w:t>
      </w:r>
      <w:r w:rsidR="007E38BA">
        <w:rPr>
          <w:rFonts w:ascii="Garamond" w:hAnsi="Garamond"/>
          <w:sz w:val="24"/>
          <w:szCs w:val="24"/>
          <w:lang w:val="sq-AL"/>
        </w:rPr>
        <w:t>ojnë titull ose gradë shkencore</w:t>
      </w:r>
      <w:r w:rsidR="00134E6F" w:rsidRPr="00C314F2">
        <w:rPr>
          <w:rFonts w:ascii="Garamond" w:hAnsi="Garamond"/>
          <w:sz w:val="24"/>
          <w:szCs w:val="24"/>
          <w:lang w:val="sq-AL"/>
        </w:rPr>
        <w:t xml:space="preserve"> ose kanë eksperiencë të provuar shkencore dhe/ose profesionale në çështjet e së drejtës civile.</w:t>
      </w:r>
    </w:p>
    <w:p w14:paraId="6A3A5024" w14:textId="77777777" w:rsidR="00134E6F" w:rsidRPr="00C314F2" w:rsidRDefault="00B10FFA" w:rsidP="000E41B0">
      <w:pPr>
        <w:spacing w:after="0" w:line="240" w:lineRule="auto"/>
        <w:ind w:firstLine="284"/>
        <w:jc w:val="both"/>
        <w:rPr>
          <w:rFonts w:ascii="Garamond" w:hAnsi="Garamond"/>
          <w:sz w:val="24"/>
          <w:szCs w:val="24"/>
          <w:lang w:val="sq-AL"/>
        </w:rPr>
      </w:pPr>
      <w:r w:rsidRPr="00C314F2">
        <w:rPr>
          <w:rFonts w:ascii="Garamond" w:hAnsi="Garamond"/>
          <w:sz w:val="24"/>
          <w:szCs w:val="24"/>
          <w:lang w:val="sq-AL"/>
        </w:rPr>
        <w:t>3</w:t>
      </w:r>
      <w:r w:rsidR="005008F1" w:rsidRPr="00C314F2">
        <w:rPr>
          <w:rFonts w:ascii="Garamond" w:hAnsi="Garamond"/>
          <w:sz w:val="24"/>
          <w:szCs w:val="24"/>
          <w:lang w:val="sq-AL"/>
        </w:rPr>
        <w:t>.</w:t>
      </w:r>
      <w:r w:rsidR="00134E6F" w:rsidRPr="00C314F2">
        <w:rPr>
          <w:rFonts w:ascii="Garamond" w:hAnsi="Garamond"/>
          <w:sz w:val="24"/>
          <w:szCs w:val="24"/>
          <w:lang w:val="sq-AL"/>
        </w:rPr>
        <w:t xml:space="preserve"> Kandidatët e interesuar duhet të depozitojnë me postë, dorazi në protokollin e </w:t>
      </w:r>
      <w:r w:rsidRPr="00C314F2">
        <w:rPr>
          <w:rFonts w:ascii="Garamond" w:hAnsi="Garamond"/>
          <w:sz w:val="24"/>
          <w:szCs w:val="24"/>
          <w:lang w:val="sq-AL"/>
        </w:rPr>
        <w:t>Ministrisë së Drejtësisë</w:t>
      </w:r>
      <w:r w:rsidR="00134E6F" w:rsidRPr="00C314F2">
        <w:rPr>
          <w:rFonts w:ascii="Garamond" w:hAnsi="Garamond"/>
          <w:sz w:val="24"/>
          <w:szCs w:val="24"/>
          <w:lang w:val="sq-AL"/>
        </w:rPr>
        <w:t xml:space="preserve"> apo në rrugë elektronike pranë </w:t>
      </w:r>
      <w:r w:rsidRPr="00C314F2">
        <w:rPr>
          <w:rFonts w:ascii="Garamond" w:hAnsi="Garamond"/>
          <w:sz w:val="24"/>
          <w:szCs w:val="24"/>
          <w:lang w:val="sq-AL"/>
        </w:rPr>
        <w:t>Ministrisë së Drejtësisë</w:t>
      </w:r>
      <w:r w:rsidR="00FE1E5C" w:rsidRPr="00C314F2">
        <w:rPr>
          <w:rFonts w:ascii="Garamond" w:hAnsi="Garamond"/>
          <w:sz w:val="24"/>
          <w:szCs w:val="24"/>
          <w:lang w:val="sq-AL"/>
        </w:rPr>
        <w:t>,</w:t>
      </w:r>
      <w:r w:rsidR="00134E6F" w:rsidRPr="00C314F2">
        <w:rPr>
          <w:rFonts w:ascii="Garamond" w:hAnsi="Garamond"/>
          <w:sz w:val="24"/>
          <w:szCs w:val="24"/>
          <w:lang w:val="sq-AL"/>
        </w:rPr>
        <w:t xml:space="preserve"> dokumentacionin e mëposhtëm:</w:t>
      </w:r>
    </w:p>
    <w:p w14:paraId="6A3A5026" w14:textId="77777777" w:rsidR="00134E6F" w:rsidRPr="00C314F2" w:rsidRDefault="00134E6F" w:rsidP="000E41B0">
      <w:pPr>
        <w:spacing w:after="0" w:line="240" w:lineRule="auto"/>
        <w:ind w:firstLine="284"/>
        <w:jc w:val="both"/>
        <w:rPr>
          <w:rFonts w:ascii="Garamond" w:hAnsi="Garamond"/>
          <w:sz w:val="24"/>
          <w:szCs w:val="24"/>
          <w:lang w:val="sq-AL"/>
        </w:rPr>
      </w:pPr>
      <w:r w:rsidRPr="00C314F2">
        <w:rPr>
          <w:rFonts w:ascii="Garamond" w:hAnsi="Garamond"/>
          <w:sz w:val="24"/>
          <w:szCs w:val="24"/>
          <w:lang w:val="sq-AL"/>
        </w:rPr>
        <w:t>a)</w:t>
      </w:r>
      <w:r w:rsidR="001676CE" w:rsidRPr="00C314F2">
        <w:rPr>
          <w:rFonts w:ascii="Garamond" w:hAnsi="Garamond"/>
          <w:sz w:val="24"/>
          <w:szCs w:val="24"/>
          <w:lang w:val="sq-AL"/>
        </w:rPr>
        <w:t xml:space="preserve"> </w:t>
      </w:r>
      <w:r w:rsidRPr="00C314F2">
        <w:rPr>
          <w:rFonts w:ascii="Garamond" w:hAnsi="Garamond"/>
          <w:sz w:val="24"/>
          <w:szCs w:val="24"/>
          <w:lang w:val="sq-AL"/>
        </w:rPr>
        <w:t>kërkesë për shprehje interesi;</w:t>
      </w:r>
    </w:p>
    <w:p w14:paraId="6A3A5027" w14:textId="77777777" w:rsidR="00134E6F" w:rsidRPr="00C314F2" w:rsidRDefault="00134E6F" w:rsidP="000E41B0">
      <w:pPr>
        <w:spacing w:after="0" w:line="240" w:lineRule="auto"/>
        <w:ind w:firstLine="284"/>
        <w:jc w:val="both"/>
        <w:rPr>
          <w:rFonts w:ascii="Garamond" w:hAnsi="Garamond"/>
          <w:sz w:val="24"/>
          <w:szCs w:val="24"/>
          <w:lang w:val="sq-AL"/>
        </w:rPr>
      </w:pPr>
      <w:r w:rsidRPr="00C314F2">
        <w:rPr>
          <w:rFonts w:ascii="Garamond" w:hAnsi="Garamond"/>
          <w:sz w:val="24"/>
          <w:szCs w:val="24"/>
          <w:lang w:val="sq-AL"/>
        </w:rPr>
        <w:t>b)</w:t>
      </w:r>
      <w:r w:rsidR="001676CE" w:rsidRPr="00C314F2">
        <w:rPr>
          <w:rFonts w:ascii="Garamond" w:hAnsi="Garamond"/>
          <w:sz w:val="24"/>
          <w:szCs w:val="24"/>
          <w:lang w:val="sq-AL"/>
        </w:rPr>
        <w:t xml:space="preserve"> </w:t>
      </w:r>
      <w:r w:rsidRPr="00C314F2">
        <w:rPr>
          <w:rFonts w:ascii="Garamond" w:hAnsi="Garamond"/>
          <w:sz w:val="24"/>
          <w:szCs w:val="24"/>
          <w:lang w:val="sq-AL"/>
        </w:rPr>
        <w:t>jetëshkrim;</w:t>
      </w:r>
    </w:p>
    <w:p w14:paraId="6A3A5028" w14:textId="77777777" w:rsidR="00134E6F" w:rsidRPr="00C314F2" w:rsidRDefault="00134E6F" w:rsidP="000E41B0">
      <w:pPr>
        <w:spacing w:after="0" w:line="240" w:lineRule="auto"/>
        <w:ind w:firstLine="284"/>
        <w:jc w:val="both"/>
        <w:rPr>
          <w:rFonts w:ascii="Garamond" w:hAnsi="Garamond"/>
          <w:sz w:val="24"/>
          <w:szCs w:val="24"/>
          <w:lang w:val="sq-AL"/>
        </w:rPr>
      </w:pPr>
      <w:r w:rsidRPr="00C314F2">
        <w:rPr>
          <w:rFonts w:ascii="Garamond" w:hAnsi="Garamond"/>
          <w:sz w:val="24"/>
          <w:szCs w:val="24"/>
          <w:lang w:val="sq-AL"/>
        </w:rPr>
        <w:t>c)</w:t>
      </w:r>
      <w:r w:rsidR="001676CE" w:rsidRPr="00C314F2">
        <w:rPr>
          <w:rFonts w:ascii="Garamond" w:hAnsi="Garamond"/>
          <w:sz w:val="24"/>
          <w:szCs w:val="24"/>
          <w:lang w:val="sq-AL"/>
        </w:rPr>
        <w:t xml:space="preserve"> </w:t>
      </w:r>
      <w:r w:rsidRPr="00C314F2">
        <w:rPr>
          <w:rFonts w:ascii="Garamond" w:hAnsi="Garamond"/>
          <w:sz w:val="24"/>
          <w:szCs w:val="24"/>
          <w:lang w:val="sq-AL"/>
        </w:rPr>
        <w:t>kopje të mjetit të identifikimit;</w:t>
      </w:r>
    </w:p>
    <w:p w14:paraId="6A3A5029" w14:textId="43DF5B51" w:rsidR="00134E6F" w:rsidRPr="00C314F2" w:rsidRDefault="00134E6F" w:rsidP="000E41B0">
      <w:pPr>
        <w:spacing w:after="0" w:line="240" w:lineRule="auto"/>
        <w:ind w:firstLine="284"/>
        <w:jc w:val="both"/>
        <w:rPr>
          <w:rFonts w:ascii="Garamond" w:hAnsi="Garamond"/>
          <w:sz w:val="24"/>
          <w:szCs w:val="24"/>
          <w:lang w:val="sq-AL"/>
        </w:rPr>
      </w:pPr>
      <w:r w:rsidRPr="00C314F2">
        <w:rPr>
          <w:rFonts w:ascii="Garamond" w:hAnsi="Garamond"/>
          <w:sz w:val="24"/>
          <w:szCs w:val="24"/>
          <w:lang w:val="sq-AL"/>
        </w:rPr>
        <w:t>ç) diplomë që vërteton përfundimin e ciklit të dytë të studimeve universitare për drejtësi ose diplomë të njësuar me të;</w:t>
      </w:r>
    </w:p>
    <w:p w14:paraId="6A3A502A" w14:textId="77777777" w:rsidR="00134E6F" w:rsidRPr="00C314F2" w:rsidRDefault="00134E6F" w:rsidP="000E41B0">
      <w:pPr>
        <w:spacing w:after="0" w:line="240" w:lineRule="auto"/>
        <w:ind w:firstLine="284"/>
        <w:jc w:val="both"/>
        <w:rPr>
          <w:rFonts w:ascii="Garamond" w:hAnsi="Garamond"/>
          <w:sz w:val="24"/>
          <w:szCs w:val="24"/>
          <w:lang w:val="sq-AL"/>
        </w:rPr>
      </w:pPr>
      <w:r w:rsidRPr="00C314F2">
        <w:rPr>
          <w:rFonts w:ascii="Garamond" w:hAnsi="Garamond"/>
          <w:sz w:val="24"/>
          <w:szCs w:val="24"/>
          <w:lang w:val="sq-AL"/>
        </w:rPr>
        <w:t>d)</w:t>
      </w:r>
      <w:r w:rsidR="001676CE" w:rsidRPr="00C314F2">
        <w:rPr>
          <w:rFonts w:ascii="Garamond" w:hAnsi="Garamond"/>
          <w:sz w:val="24"/>
          <w:szCs w:val="24"/>
          <w:lang w:val="sq-AL"/>
        </w:rPr>
        <w:t xml:space="preserve"> </w:t>
      </w:r>
      <w:r w:rsidRPr="00C314F2">
        <w:rPr>
          <w:rFonts w:ascii="Garamond" w:hAnsi="Garamond"/>
          <w:sz w:val="24"/>
          <w:szCs w:val="24"/>
          <w:lang w:val="sq-AL"/>
        </w:rPr>
        <w:t xml:space="preserve">vërtetim nga punëdhënësi aktual apo ai i mëparshëm, ku të përcaktohet vjetërsia në punë dhe fakti nëse ka apo jo masa disiplinore, shoqëruar me kopje të librezës së punës; </w:t>
      </w:r>
    </w:p>
    <w:p w14:paraId="6A3A502B" w14:textId="77777777" w:rsidR="00134E6F" w:rsidRPr="00C314F2" w:rsidRDefault="00134E6F" w:rsidP="000E41B0">
      <w:pPr>
        <w:spacing w:after="0" w:line="240" w:lineRule="auto"/>
        <w:ind w:firstLine="284"/>
        <w:jc w:val="both"/>
        <w:rPr>
          <w:rFonts w:ascii="Garamond" w:hAnsi="Garamond"/>
          <w:sz w:val="24"/>
          <w:szCs w:val="24"/>
          <w:lang w:val="sq-AL"/>
        </w:rPr>
      </w:pPr>
      <w:r w:rsidRPr="00C314F2">
        <w:rPr>
          <w:rFonts w:ascii="Garamond" w:hAnsi="Garamond"/>
          <w:sz w:val="24"/>
          <w:szCs w:val="24"/>
          <w:lang w:val="sq-AL"/>
        </w:rPr>
        <w:t>dh)</w:t>
      </w:r>
      <w:r w:rsidR="001676CE" w:rsidRPr="00C314F2">
        <w:rPr>
          <w:rFonts w:ascii="Garamond" w:hAnsi="Garamond"/>
          <w:sz w:val="24"/>
          <w:szCs w:val="24"/>
          <w:lang w:val="sq-AL"/>
        </w:rPr>
        <w:t xml:space="preserve"> </w:t>
      </w:r>
      <w:r w:rsidRPr="00C314F2">
        <w:rPr>
          <w:rFonts w:ascii="Garamond" w:hAnsi="Garamond"/>
          <w:sz w:val="24"/>
          <w:szCs w:val="24"/>
          <w:lang w:val="sq-AL"/>
        </w:rPr>
        <w:t>autorizim për verifikimin e gjendjes gjyqësore;</w:t>
      </w:r>
    </w:p>
    <w:p w14:paraId="6A3A502C" w14:textId="7A357A29" w:rsidR="00134E6F" w:rsidRPr="00C314F2" w:rsidRDefault="00134E6F" w:rsidP="000E41B0">
      <w:pPr>
        <w:spacing w:after="0" w:line="240" w:lineRule="auto"/>
        <w:ind w:firstLine="284"/>
        <w:jc w:val="both"/>
        <w:rPr>
          <w:rFonts w:ascii="Garamond" w:hAnsi="Garamond"/>
          <w:sz w:val="24"/>
          <w:szCs w:val="24"/>
          <w:lang w:val="sq-AL"/>
        </w:rPr>
      </w:pPr>
      <w:r w:rsidRPr="00C314F2">
        <w:rPr>
          <w:rFonts w:ascii="Garamond" w:hAnsi="Garamond"/>
          <w:sz w:val="24"/>
          <w:szCs w:val="24"/>
          <w:lang w:val="sq-AL"/>
        </w:rPr>
        <w:t>e)</w:t>
      </w:r>
      <w:r w:rsidR="001676CE" w:rsidRPr="00C314F2">
        <w:rPr>
          <w:rFonts w:ascii="Garamond" w:hAnsi="Garamond"/>
          <w:sz w:val="24"/>
          <w:szCs w:val="24"/>
          <w:lang w:val="sq-AL"/>
        </w:rPr>
        <w:t xml:space="preserve"> </w:t>
      </w:r>
      <w:r w:rsidRPr="00C314F2">
        <w:rPr>
          <w:rFonts w:ascii="Garamond" w:hAnsi="Garamond"/>
          <w:sz w:val="24"/>
          <w:szCs w:val="24"/>
          <w:lang w:val="sq-AL"/>
        </w:rPr>
        <w:t>deklaratë se nuk ka qenë anëtar, bashkëpunëtor ose i favorizuar i ish-Sigurimit të Shtetit</w:t>
      </w:r>
      <w:r w:rsidR="00886D5E">
        <w:rPr>
          <w:rFonts w:ascii="Garamond" w:hAnsi="Garamond"/>
          <w:sz w:val="24"/>
          <w:szCs w:val="24"/>
          <w:lang w:val="sq-AL"/>
        </w:rPr>
        <w:t>,</w:t>
      </w:r>
      <w:r w:rsidRPr="00C314F2">
        <w:rPr>
          <w:rFonts w:ascii="Garamond" w:hAnsi="Garamond"/>
          <w:sz w:val="24"/>
          <w:szCs w:val="24"/>
          <w:lang w:val="sq-AL"/>
        </w:rPr>
        <w:t xml:space="preserve"> në kuptimin e legjislacionit në fuqi për të drejtën e informimit për dokumentet e ish-Sigurimit të Shtetit të Republikës Popullore Socialiste të Shqipërisë dhe autorizimin përkatës për kryerjen e verifikimeve;</w:t>
      </w:r>
    </w:p>
    <w:p w14:paraId="6A3A502D" w14:textId="77777777" w:rsidR="00134E6F" w:rsidRPr="00C314F2" w:rsidRDefault="00134E6F" w:rsidP="000E41B0">
      <w:pPr>
        <w:spacing w:after="0" w:line="240" w:lineRule="auto"/>
        <w:ind w:firstLine="284"/>
        <w:jc w:val="both"/>
        <w:rPr>
          <w:rFonts w:ascii="Garamond" w:hAnsi="Garamond"/>
          <w:sz w:val="24"/>
          <w:szCs w:val="24"/>
          <w:lang w:val="sq-AL"/>
        </w:rPr>
      </w:pPr>
      <w:r w:rsidRPr="00C314F2">
        <w:rPr>
          <w:rFonts w:ascii="Garamond" w:hAnsi="Garamond"/>
          <w:sz w:val="24"/>
          <w:szCs w:val="24"/>
          <w:lang w:val="sq-AL"/>
        </w:rPr>
        <w:t>ë)</w:t>
      </w:r>
      <w:r w:rsidR="001676CE" w:rsidRPr="00C314F2">
        <w:rPr>
          <w:rFonts w:ascii="Garamond" w:hAnsi="Garamond"/>
          <w:sz w:val="24"/>
          <w:szCs w:val="24"/>
          <w:lang w:val="sq-AL"/>
        </w:rPr>
        <w:t xml:space="preserve"> </w:t>
      </w:r>
      <w:r w:rsidRPr="00C314F2">
        <w:rPr>
          <w:rFonts w:ascii="Garamond" w:hAnsi="Garamond"/>
          <w:sz w:val="24"/>
          <w:szCs w:val="24"/>
          <w:lang w:val="sq-AL"/>
        </w:rPr>
        <w:t>deklaratë se nuk ka asnjë anëtar të familjes, si dhe të afërm të shkallës së parë që është noter në detyrë;</w:t>
      </w:r>
    </w:p>
    <w:p w14:paraId="6A3A502E" w14:textId="77777777" w:rsidR="00134E6F" w:rsidRPr="00C314F2" w:rsidRDefault="00134E6F" w:rsidP="000E41B0">
      <w:pPr>
        <w:spacing w:after="0" w:line="240" w:lineRule="auto"/>
        <w:ind w:firstLine="284"/>
        <w:jc w:val="both"/>
        <w:rPr>
          <w:rFonts w:ascii="Garamond" w:hAnsi="Garamond"/>
          <w:sz w:val="24"/>
          <w:szCs w:val="24"/>
          <w:lang w:val="sq-AL"/>
        </w:rPr>
      </w:pPr>
      <w:r w:rsidRPr="00C314F2">
        <w:rPr>
          <w:rFonts w:ascii="Garamond" w:hAnsi="Garamond"/>
          <w:sz w:val="24"/>
          <w:szCs w:val="24"/>
          <w:lang w:val="sq-AL"/>
        </w:rPr>
        <w:t>f)</w:t>
      </w:r>
      <w:r w:rsidR="001676CE" w:rsidRPr="00C314F2">
        <w:rPr>
          <w:rFonts w:ascii="Garamond" w:hAnsi="Garamond"/>
          <w:sz w:val="24"/>
          <w:szCs w:val="24"/>
          <w:lang w:val="sq-AL"/>
        </w:rPr>
        <w:t xml:space="preserve"> </w:t>
      </w:r>
      <w:r w:rsidRPr="00C314F2">
        <w:rPr>
          <w:rFonts w:ascii="Garamond" w:hAnsi="Garamond"/>
          <w:sz w:val="24"/>
          <w:szCs w:val="24"/>
          <w:lang w:val="sq-AL"/>
        </w:rPr>
        <w:t>çdo dokument tjetër provues që vërteton plotësimin e kritereve ligjore.</w:t>
      </w:r>
    </w:p>
    <w:p w14:paraId="6A3A5030" w14:textId="77777777" w:rsidR="00861FE2" w:rsidRPr="00C314F2" w:rsidRDefault="002D72B5" w:rsidP="000E41B0">
      <w:pPr>
        <w:spacing w:after="0" w:line="240" w:lineRule="auto"/>
        <w:ind w:firstLine="284"/>
        <w:jc w:val="both"/>
        <w:rPr>
          <w:rFonts w:ascii="Garamond" w:hAnsi="Garamond"/>
          <w:sz w:val="24"/>
          <w:szCs w:val="24"/>
          <w:lang w:val="sq-AL"/>
        </w:rPr>
      </w:pPr>
      <w:r w:rsidRPr="00C314F2">
        <w:rPr>
          <w:rFonts w:ascii="Garamond" w:hAnsi="Garamond"/>
          <w:sz w:val="24"/>
          <w:szCs w:val="24"/>
          <w:lang w:val="sq-AL"/>
        </w:rPr>
        <w:t>4</w:t>
      </w:r>
      <w:r w:rsidR="005008F1" w:rsidRPr="00C314F2">
        <w:rPr>
          <w:rFonts w:ascii="Garamond" w:hAnsi="Garamond"/>
          <w:sz w:val="24"/>
          <w:szCs w:val="24"/>
          <w:lang w:val="sq-AL"/>
        </w:rPr>
        <w:t xml:space="preserve">. </w:t>
      </w:r>
      <w:r w:rsidR="00861FE2" w:rsidRPr="00C314F2">
        <w:rPr>
          <w:rFonts w:ascii="Garamond" w:hAnsi="Garamond"/>
          <w:sz w:val="24"/>
          <w:szCs w:val="24"/>
          <w:lang w:val="sq-AL"/>
        </w:rPr>
        <w:t>Afati për dorëzimin e dokumentacionit pranë Ministrisë së Drejtësisë është 10 ditë pas përfundimit të afatit të shpalljes</w:t>
      </w:r>
      <w:r w:rsidR="00C95D2E" w:rsidRPr="00C314F2">
        <w:rPr>
          <w:rFonts w:ascii="Garamond" w:hAnsi="Garamond"/>
          <w:sz w:val="24"/>
          <w:szCs w:val="24"/>
          <w:lang w:val="sq-AL"/>
        </w:rPr>
        <w:t>.</w:t>
      </w:r>
    </w:p>
    <w:p w14:paraId="6A3A5032" w14:textId="77777777" w:rsidR="001676CE" w:rsidRPr="00C314F2" w:rsidRDefault="002D72B5" w:rsidP="000E41B0">
      <w:pPr>
        <w:spacing w:after="0" w:line="240" w:lineRule="auto"/>
        <w:ind w:firstLine="284"/>
        <w:jc w:val="both"/>
        <w:rPr>
          <w:rFonts w:ascii="Garamond" w:hAnsi="Garamond"/>
          <w:sz w:val="24"/>
          <w:szCs w:val="24"/>
          <w:lang w:val="sq-AL"/>
        </w:rPr>
      </w:pPr>
      <w:r w:rsidRPr="00C314F2">
        <w:rPr>
          <w:rFonts w:ascii="Garamond" w:hAnsi="Garamond"/>
          <w:sz w:val="24"/>
          <w:szCs w:val="24"/>
          <w:lang w:val="sq-AL"/>
        </w:rPr>
        <w:lastRenderedPageBreak/>
        <w:t>5</w:t>
      </w:r>
      <w:r w:rsidR="005008F1" w:rsidRPr="00C314F2">
        <w:rPr>
          <w:rFonts w:ascii="Garamond" w:hAnsi="Garamond"/>
          <w:sz w:val="24"/>
          <w:szCs w:val="24"/>
          <w:lang w:val="sq-AL"/>
        </w:rPr>
        <w:t xml:space="preserve">. </w:t>
      </w:r>
      <w:r w:rsidR="001676CE" w:rsidRPr="00C314F2">
        <w:rPr>
          <w:rFonts w:ascii="Garamond" w:hAnsi="Garamond"/>
          <w:sz w:val="24"/>
          <w:szCs w:val="24"/>
          <w:lang w:val="sq-AL"/>
        </w:rPr>
        <w:t>Kandidatët e interesuar për të qenë anëtarë të Bordit Disiplinor të Noterisë nuk duhet të jenë anëtarë të Bordit të Auditimit, si dhe të organeve të tjera drejtuese të Dhomës Kombëtare të Noterisë.</w:t>
      </w:r>
    </w:p>
    <w:p w14:paraId="6A3A5034" w14:textId="77777777" w:rsidR="001676CE" w:rsidRPr="00C314F2" w:rsidRDefault="005008F1" w:rsidP="000E41B0">
      <w:pPr>
        <w:spacing w:after="0" w:line="240" w:lineRule="auto"/>
        <w:ind w:firstLine="284"/>
        <w:jc w:val="both"/>
        <w:rPr>
          <w:rFonts w:ascii="Garamond" w:hAnsi="Garamond"/>
          <w:sz w:val="24"/>
          <w:szCs w:val="24"/>
          <w:lang w:val="sq-AL"/>
        </w:rPr>
      </w:pPr>
      <w:r w:rsidRPr="00C314F2">
        <w:rPr>
          <w:rFonts w:ascii="Garamond" w:hAnsi="Garamond"/>
          <w:sz w:val="24"/>
          <w:szCs w:val="24"/>
          <w:lang w:val="sq-AL"/>
        </w:rPr>
        <w:t xml:space="preserve">6. </w:t>
      </w:r>
      <w:r w:rsidR="001676CE" w:rsidRPr="00C314F2">
        <w:rPr>
          <w:rFonts w:ascii="Garamond" w:hAnsi="Garamond"/>
          <w:sz w:val="24"/>
          <w:szCs w:val="24"/>
          <w:lang w:val="sq-AL"/>
        </w:rPr>
        <w:t>Për secilin kandidat që ka përcjellë shprehje interesi përgatitet relacion, me të cilin kandidati ka të drejtë të njihet në përfundi</w:t>
      </w:r>
      <w:r w:rsidRPr="00C314F2">
        <w:rPr>
          <w:rFonts w:ascii="Garamond" w:hAnsi="Garamond"/>
          <w:sz w:val="24"/>
          <w:szCs w:val="24"/>
          <w:lang w:val="sq-AL"/>
        </w:rPr>
        <w:t xml:space="preserve">m të procedurës administrative. </w:t>
      </w:r>
      <w:r w:rsidR="001676CE" w:rsidRPr="00C314F2">
        <w:rPr>
          <w:rFonts w:ascii="Garamond" w:hAnsi="Garamond"/>
          <w:sz w:val="24"/>
          <w:szCs w:val="24"/>
          <w:lang w:val="sq-AL"/>
        </w:rPr>
        <w:t xml:space="preserve">Pas procesit të vlerësimit, secilit kandidat i njoftohet vendimmarrja, së bashku me relacionin e përgatitur për kandidatin. </w:t>
      </w:r>
    </w:p>
    <w:p w14:paraId="6A3A5036" w14:textId="0EF3B0FF" w:rsidR="001676CE" w:rsidRPr="00C314F2" w:rsidRDefault="002D72B5" w:rsidP="000E41B0">
      <w:pPr>
        <w:spacing w:after="0" w:line="240" w:lineRule="auto"/>
        <w:ind w:firstLine="284"/>
        <w:jc w:val="both"/>
        <w:rPr>
          <w:rFonts w:ascii="Garamond" w:hAnsi="Garamond"/>
          <w:sz w:val="24"/>
          <w:szCs w:val="24"/>
          <w:lang w:val="sq-AL"/>
        </w:rPr>
      </w:pPr>
      <w:r w:rsidRPr="00C314F2">
        <w:rPr>
          <w:rFonts w:ascii="Garamond" w:hAnsi="Garamond"/>
          <w:sz w:val="24"/>
          <w:szCs w:val="24"/>
          <w:lang w:val="sq-AL"/>
        </w:rPr>
        <w:t>7</w:t>
      </w:r>
      <w:r w:rsidR="005008F1" w:rsidRPr="00C314F2">
        <w:rPr>
          <w:rFonts w:ascii="Garamond" w:hAnsi="Garamond"/>
          <w:sz w:val="24"/>
          <w:szCs w:val="24"/>
          <w:lang w:val="sq-AL"/>
        </w:rPr>
        <w:t xml:space="preserve">. </w:t>
      </w:r>
      <w:r w:rsidR="001676CE" w:rsidRPr="00C314F2">
        <w:rPr>
          <w:rFonts w:ascii="Garamond" w:hAnsi="Garamond"/>
          <w:sz w:val="24"/>
          <w:szCs w:val="24"/>
          <w:lang w:val="sq-AL"/>
        </w:rPr>
        <w:t>Kandidatët e interesuar, kanë të drejtën e ankimit</w:t>
      </w:r>
      <w:r w:rsidR="000112D6">
        <w:rPr>
          <w:rFonts w:ascii="Garamond" w:hAnsi="Garamond"/>
          <w:sz w:val="24"/>
          <w:szCs w:val="24"/>
          <w:lang w:val="sq-AL"/>
        </w:rPr>
        <w:t>,</w:t>
      </w:r>
      <w:r w:rsidR="001676CE" w:rsidRPr="00C314F2">
        <w:rPr>
          <w:rFonts w:ascii="Garamond" w:hAnsi="Garamond"/>
          <w:sz w:val="24"/>
          <w:szCs w:val="24"/>
          <w:lang w:val="sq-AL"/>
        </w:rPr>
        <w:t xml:space="preserve"> brenda 3 ditëve nga dita e njoftimit</w:t>
      </w:r>
      <w:r w:rsidR="000112D6">
        <w:rPr>
          <w:rFonts w:ascii="Garamond" w:hAnsi="Garamond"/>
          <w:sz w:val="24"/>
          <w:szCs w:val="24"/>
          <w:lang w:val="sq-AL"/>
        </w:rPr>
        <w:t>,</w:t>
      </w:r>
      <w:r w:rsidR="001676CE" w:rsidRPr="00C314F2">
        <w:rPr>
          <w:rFonts w:ascii="Garamond" w:hAnsi="Garamond"/>
          <w:sz w:val="24"/>
          <w:szCs w:val="24"/>
          <w:lang w:val="sq-AL"/>
        </w:rPr>
        <w:t xml:space="preserve"> sipas pikës 11 të </w:t>
      </w:r>
      <w:r w:rsidR="000112D6" w:rsidRPr="00C314F2">
        <w:rPr>
          <w:rFonts w:ascii="Garamond" w:hAnsi="Garamond"/>
          <w:sz w:val="24"/>
          <w:szCs w:val="24"/>
          <w:lang w:val="sq-AL"/>
        </w:rPr>
        <w:t xml:space="preserve">urdhrit të ministrit </w:t>
      </w:r>
      <w:r w:rsidR="00FE1E5C" w:rsidRPr="00C314F2">
        <w:rPr>
          <w:rFonts w:ascii="Garamond" w:hAnsi="Garamond"/>
          <w:sz w:val="24"/>
          <w:szCs w:val="24"/>
          <w:lang w:val="sq-AL"/>
        </w:rPr>
        <w:t>të Drejtësisë nr.</w:t>
      </w:r>
      <w:r w:rsidR="000112D6">
        <w:rPr>
          <w:rFonts w:ascii="Garamond" w:hAnsi="Garamond"/>
          <w:sz w:val="24"/>
          <w:szCs w:val="24"/>
          <w:lang w:val="sq-AL"/>
        </w:rPr>
        <w:t xml:space="preserve"> </w:t>
      </w:r>
      <w:r w:rsidR="00FE1E5C" w:rsidRPr="00C314F2">
        <w:rPr>
          <w:rFonts w:ascii="Garamond" w:hAnsi="Garamond"/>
          <w:sz w:val="24"/>
          <w:szCs w:val="24"/>
          <w:lang w:val="sq-AL"/>
        </w:rPr>
        <w:t>169, datë 10.6.2020.</w:t>
      </w:r>
      <w:r w:rsidR="001676CE" w:rsidRPr="00C314F2">
        <w:rPr>
          <w:rFonts w:ascii="Garamond" w:hAnsi="Garamond"/>
          <w:sz w:val="24"/>
          <w:szCs w:val="24"/>
          <w:lang w:val="sq-AL"/>
        </w:rPr>
        <w:t xml:space="preserve"> </w:t>
      </w:r>
    </w:p>
    <w:p w14:paraId="6A3A5038" w14:textId="77777777" w:rsidR="001676CE" w:rsidRPr="00C314F2" w:rsidRDefault="002D72B5" w:rsidP="000E41B0">
      <w:pPr>
        <w:spacing w:after="0" w:line="240" w:lineRule="auto"/>
        <w:ind w:firstLine="284"/>
        <w:jc w:val="both"/>
        <w:rPr>
          <w:rFonts w:ascii="Garamond" w:hAnsi="Garamond"/>
          <w:sz w:val="24"/>
          <w:szCs w:val="24"/>
          <w:lang w:val="sq-AL"/>
        </w:rPr>
      </w:pPr>
      <w:r w:rsidRPr="00C314F2">
        <w:rPr>
          <w:rFonts w:ascii="Garamond" w:hAnsi="Garamond"/>
          <w:sz w:val="24"/>
          <w:szCs w:val="24"/>
          <w:lang w:val="sq-AL"/>
        </w:rPr>
        <w:t>8</w:t>
      </w:r>
      <w:r w:rsidR="005008F1" w:rsidRPr="00C314F2">
        <w:rPr>
          <w:rFonts w:ascii="Garamond" w:hAnsi="Garamond"/>
          <w:sz w:val="24"/>
          <w:szCs w:val="24"/>
          <w:lang w:val="sq-AL"/>
        </w:rPr>
        <w:t xml:space="preserve">. </w:t>
      </w:r>
      <w:r w:rsidR="001676CE" w:rsidRPr="00C314F2">
        <w:rPr>
          <w:rFonts w:ascii="Garamond" w:hAnsi="Garamond"/>
          <w:sz w:val="24"/>
          <w:szCs w:val="24"/>
          <w:lang w:val="sq-AL"/>
        </w:rPr>
        <w:t>Lista përfundimtare e renditjes së kandidatëve publikohet në faqen zyrtare të Ministrisë së Drejtësisë.</w:t>
      </w:r>
    </w:p>
    <w:p w14:paraId="6A3A503A" w14:textId="647DD983" w:rsidR="001676CE" w:rsidRPr="00C314F2" w:rsidRDefault="002D72B5" w:rsidP="000E41B0">
      <w:pPr>
        <w:spacing w:after="0" w:line="240" w:lineRule="auto"/>
        <w:ind w:firstLine="284"/>
        <w:jc w:val="both"/>
        <w:rPr>
          <w:rFonts w:ascii="Garamond" w:hAnsi="Garamond"/>
          <w:sz w:val="24"/>
          <w:szCs w:val="24"/>
          <w:lang w:val="sq-AL"/>
        </w:rPr>
      </w:pPr>
      <w:r w:rsidRPr="00C314F2">
        <w:rPr>
          <w:rFonts w:ascii="Garamond" w:hAnsi="Garamond"/>
          <w:sz w:val="24"/>
          <w:szCs w:val="24"/>
          <w:lang w:val="sq-AL"/>
        </w:rPr>
        <w:t>9</w:t>
      </w:r>
      <w:r w:rsidR="005008F1" w:rsidRPr="00C314F2">
        <w:rPr>
          <w:rFonts w:ascii="Garamond" w:hAnsi="Garamond"/>
          <w:sz w:val="24"/>
          <w:szCs w:val="24"/>
          <w:lang w:val="sq-AL"/>
        </w:rPr>
        <w:t xml:space="preserve">. </w:t>
      </w:r>
      <w:r w:rsidR="001676CE" w:rsidRPr="00C314F2">
        <w:rPr>
          <w:rFonts w:ascii="Garamond" w:hAnsi="Garamond"/>
          <w:sz w:val="24"/>
          <w:szCs w:val="24"/>
          <w:lang w:val="sq-AL"/>
        </w:rPr>
        <w:t xml:space="preserve">Vendimi për kandidatin fitues, formalizohet me aktin përkatës administrativ të </w:t>
      </w:r>
      <w:r w:rsidR="000112D6" w:rsidRPr="00C314F2">
        <w:rPr>
          <w:rFonts w:ascii="Garamond" w:hAnsi="Garamond"/>
          <w:sz w:val="24"/>
          <w:szCs w:val="24"/>
          <w:lang w:val="sq-AL"/>
        </w:rPr>
        <w:t xml:space="preserve">ministrit </w:t>
      </w:r>
      <w:r w:rsidR="000112D6">
        <w:rPr>
          <w:rFonts w:ascii="Garamond" w:hAnsi="Garamond"/>
          <w:sz w:val="24"/>
          <w:szCs w:val="24"/>
          <w:lang w:val="sq-AL"/>
        </w:rPr>
        <w:t>të Drejtësisë</w:t>
      </w:r>
      <w:r w:rsidR="001676CE" w:rsidRPr="00C314F2">
        <w:rPr>
          <w:rFonts w:ascii="Garamond" w:hAnsi="Garamond"/>
          <w:sz w:val="24"/>
          <w:szCs w:val="24"/>
          <w:lang w:val="sq-AL"/>
        </w:rPr>
        <w:t xml:space="preserve"> dhe publikohet në faqen zyrtare të institucionit përkatës dhe në Buletinin e Njoftimeve Zyrtare të Republikës së Shqipërisë, si dhe </w:t>
      </w:r>
      <w:r w:rsidR="000112D6">
        <w:rPr>
          <w:rFonts w:ascii="Garamond" w:hAnsi="Garamond"/>
          <w:sz w:val="24"/>
          <w:szCs w:val="24"/>
          <w:lang w:val="sq-AL"/>
        </w:rPr>
        <w:t>u</w:t>
      </w:r>
      <w:r w:rsidR="001676CE" w:rsidRPr="00C314F2">
        <w:rPr>
          <w:rFonts w:ascii="Garamond" w:hAnsi="Garamond"/>
          <w:sz w:val="24"/>
          <w:szCs w:val="24"/>
          <w:lang w:val="sq-AL"/>
        </w:rPr>
        <w:t xml:space="preserve"> komunikohet njëkohësisht kandidatëve fitues dhe Dhomës Kombëtare të Noterisë.</w:t>
      </w:r>
    </w:p>
    <w:p w14:paraId="6A3A503C" w14:textId="77777777" w:rsidR="00134E6F" w:rsidRPr="00C314F2" w:rsidRDefault="002D72B5" w:rsidP="000E41B0">
      <w:pPr>
        <w:spacing w:after="0" w:line="240" w:lineRule="auto"/>
        <w:ind w:firstLine="284"/>
        <w:jc w:val="both"/>
        <w:rPr>
          <w:rFonts w:ascii="Garamond" w:hAnsi="Garamond"/>
          <w:sz w:val="24"/>
          <w:szCs w:val="24"/>
          <w:lang w:val="sq-AL"/>
        </w:rPr>
      </w:pPr>
      <w:r w:rsidRPr="00C314F2">
        <w:rPr>
          <w:rFonts w:ascii="Garamond" w:hAnsi="Garamond"/>
          <w:sz w:val="24"/>
          <w:szCs w:val="24"/>
          <w:lang w:val="sq-AL"/>
        </w:rPr>
        <w:t>10</w:t>
      </w:r>
      <w:r w:rsidR="005008F1" w:rsidRPr="00C314F2">
        <w:rPr>
          <w:rFonts w:ascii="Garamond" w:hAnsi="Garamond"/>
          <w:sz w:val="24"/>
          <w:szCs w:val="24"/>
          <w:lang w:val="sq-AL"/>
        </w:rPr>
        <w:t xml:space="preserve">. </w:t>
      </w:r>
      <w:r w:rsidR="001676CE" w:rsidRPr="00C314F2">
        <w:rPr>
          <w:rFonts w:ascii="Garamond" w:hAnsi="Garamond"/>
          <w:sz w:val="24"/>
          <w:szCs w:val="24"/>
          <w:lang w:val="sq-AL"/>
        </w:rPr>
        <w:t>Nëse kandidati fitues, sipas renditjes përfundimtare, tërhiqet, përzgjidhet kandidati i renditur menjëherë pas tij në listë.</w:t>
      </w:r>
    </w:p>
    <w:p w14:paraId="6A3A503D" w14:textId="77777777" w:rsidR="002D72B5" w:rsidRPr="00C314F2" w:rsidRDefault="002D72B5" w:rsidP="000E41B0">
      <w:pPr>
        <w:spacing w:after="0" w:line="240" w:lineRule="auto"/>
        <w:ind w:firstLine="284"/>
        <w:jc w:val="both"/>
        <w:rPr>
          <w:rFonts w:ascii="Garamond" w:hAnsi="Garamond"/>
          <w:sz w:val="24"/>
          <w:szCs w:val="24"/>
          <w:lang w:val="sq-AL"/>
        </w:rPr>
      </w:pPr>
    </w:p>
    <w:p w14:paraId="6A3A5040" w14:textId="33168E6D" w:rsidR="00B26F3E" w:rsidRPr="00C314F2" w:rsidRDefault="00B26F3E" w:rsidP="000E41B0">
      <w:pPr>
        <w:spacing w:after="0" w:line="240" w:lineRule="auto"/>
        <w:jc w:val="center"/>
        <w:rPr>
          <w:rFonts w:ascii="Garamond" w:hAnsi="Garamond"/>
          <w:b/>
          <w:sz w:val="24"/>
          <w:szCs w:val="24"/>
          <w:lang w:val="sq-AL"/>
        </w:rPr>
      </w:pPr>
      <w:r w:rsidRPr="00C314F2">
        <w:rPr>
          <w:rFonts w:ascii="Garamond" w:hAnsi="Garamond"/>
          <w:b/>
          <w:sz w:val="24"/>
          <w:szCs w:val="24"/>
          <w:lang w:val="sq-AL"/>
        </w:rPr>
        <w:t>PËR SHPREHJE INTERESI TË KANDIDATËVE TË INTERESUAR PËR T’U ZGJEDHUR ANËTAR I KOMISIONIT DISIPLINOR TË PËRMBARUESVE GJYQËSORË PRIVATË</w:t>
      </w:r>
    </w:p>
    <w:p w14:paraId="6A3A5041" w14:textId="77777777" w:rsidR="00B26F3E" w:rsidRPr="00C314F2" w:rsidRDefault="00B26F3E" w:rsidP="000E41B0">
      <w:pPr>
        <w:spacing w:after="0" w:line="240" w:lineRule="auto"/>
        <w:ind w:firstLine="284"/>
        <w:jc w:val="both"/>
        <w:rPr>
          <w:rFonts w:ascii="Garamond" w:hAnsi="Garamond"/>
          <w:sz w:val="24"/>
          <w:szCs w:val="24"/>
          <w:lang w:val="sq-AL"/>
        </w:rPr>
      </w:pPr>
    </w:p>
    <w:p w14:paraId="6A3A5042" w14:textId="36932798" w:rsidR="00B26F3E" w:rsidRPr="000E29BE" w:rsidRDefault="00B26F3E" w:rsidP="000E41B0">
      <w:pPr>
        <w:spacing w:after="0" w:line="240" w:lineRule="auto"/>
        <w:ind w:firstLine="284"/>
        <w:jc w:val="both"/>
        <w:rPr>
          <w:rFonts w:ascii="Garamond" w:hAnsi="Garamond"/>
          <w:b/>
          <w:sz w:val="24"/>
          <w:szCs w:val="24"/>
          <w:lang w:val="sq-AL"/>
        </w:rPr>
      </w:pPr>
      <w:r w:rsidRPr="00C314F2">
        <w:rPr>
          <w:rFonts w:ascii="Garamond" w:hAnsi="Garamond"/>
          <w:sz w:val="24"/>
          <w:szCs w:val="24"/>
          <w:lang w:val="sq-AL"/>
        </w:rPr>
        <w:t>Në zbatim të nenit 73</w:t>
      </w:r>
      <w:r w:rsidR="0059088B">
        <w:rPr>
          <w:rFonts w:ascii="Garamond" w:hAnsi="Garamond"/>
          <w:sz w:val="24"/>
          <w:szCs w:val="24"/>
          <w:lang w:val="sq-AL"/>
        </w:rPr>
        <w:t>,</w:t>
      </w:r>
      <w:r w:rsidRPr="00C314F2">
        <w:rPr>
          <w:rFonts w:ascii="Garamond" w:hAnsi="Garamond"/>
          <w:sz w:val="24"/>
          <w:szCs w:val="24"/>
          <w:lang w:val="sq-AL"/>
        </w:rPr>
        <w:t xml:space="preserve"> të ligjit nr. 26/2019</w:t>
      </w:r>
      <w:r w:rsidR="0059088B">
        <w:rPr>
          <w:rFonts w:ascii="Garamond" w:hAnsi="Garamond"/>
          <w:sz w:val="24"/>
          <w:szCs w:val="24"/>
          <w:lang w:val="sq-AL"/>
        </w:rPr>
        <w:t>,</w:t>
      </w:r>
      <w:r w:rsidRPr="00C314F2">
        <w:rPr>
          <w:rFonts w:ascii="Garamond" w:hAnsi="Garamond"/>
          <w:sz w:val="24"/>
          <w:szCs w:val="24"/>
          <w:lang w:val="sq-AL"/>
        </w:rPr>
        <w:t xml:space="preserve"> “Për shërbimin përmbarimor gjyqësor privat”, dhe të </w:t>
      </w:r>
      <w:r w:rsidR="0059088B" w:rsidRPr="00C314F2">
        <w:rPr>
          <w:rFonts w:ascii="Garamond" w:hAnsi="Garamond"/>
          <w:sz w:val="24"/>
          <w:szCs w:val="24"/>
          <w:lang w:val="sq-AL"/>
        </w:rPr>
        <w:t xml:space="preserve">urdhrit të ministrit </w:t>
      </w:r>
      <w:r w:rsidRPr="00C314F2">
        <w:rPr>
          <w:rFonts w:ascii="Garamond" w:hAnsi="Garamond"/>
          <w:sz w:val="24"/>
          <w:szCs w:val="24"/>
          <w:lang w:val="sq-AL"/>
        </w:rPr>
        <w:t>të Drejtësisë nr. 197</w:t>
      </w:r>
      <w:r w:rsidR="0059088B">
        <w:rPr>
          <w:rFonts w:ascii="Garamond" w:hAnsi="Garamond"/>
          <w:sz w:val="24"/>
          <w:szCs w:val="24"/>
          <w:lang w:val="sq-AL"/>
        </w:rPr>
        <w:t>, datë 26.</w:t>
      </w:r>
      <w:r w:rsidRPr="00C314F2">
        <w:rPr>
          <w:rFonts w:ascii="Garamond" w:hAnsi="Garamond"/>
          <w:sz w:val="24"/>
          <w:szCs w:val="24"/>
          <w:lang w:val="sq-AL"/>
        </w:rPr>
        <w:t>6.2020</w:t>
      </w:r>
      <w:r w:rsidR="0059088B">
        <w:rPr>
          <w:rFonts w:ascii="Garamond" w:hAnsi="Garamond"/>
          <w:sz w:val="24"/>
          <w:szCs w:val="24"/>
          <w:lang w:val="sq-AL"/>
        </w:rPr>
        <w:t>,</w:t>
      </w:r>
      <w:r w:rsidRPr="00C314F2">
        <w:rPr>
          <w:rFonts w:ascii="Garamond" w:hAnsi="Garamond"/>
          <w:sz w:val="24"/>
          <w:szCs w:val="24"/>
          <w:lang w:val="sq-AL"/>
        </w:rPr>
        <w:t xml:space="preserve"> “Për miratimin e rregullave për paraqitjen, trajtimin e shprehjeve të interesit</w:t>
      </w:r>
      <w:r w:rsidR="0059088B">
        <w:rPr>
          <w:rFonts w:ascii="Garamond" w:hAnsi="Garamond"/>
          <w:sz w:val="24"/>
          <w:szCs w:val="24"/>
          <w:lang w:val="sq-AL"/>
        </w:rPr>
        <w:t>,</w:t>
      </w:r>
      <w:r w:rsidRPr="00C314F2">
        <w:rPr>
          <w:rFonts w:ascii="Garamond" w:hAnsi="Garamond"/>
          <w:sz w:val="24"/>
          <w:szCs w:val="24"/>
          <w:lang w:val="sq-AL"/>
        </w:rPr>
        <w:t xml:space="preserve"> si dhe verifikimin e </w:t>
      </w:r>
      <w:r w:rsidR="0059088B" w:rsidRPr="00C314F2">
        <w:rPr>
          <w:rFonts w:ascii="Garamond" w:hAnsi="Garamond"/>
          <w:sz w:val="24"/>
          <w:szCs w:val="24"/>
          <w:lang w:val="sq-AL"/>
        </w:rPr>
        <w:t>plotësimit</w:t>
      </w:r>
      <w:r w:rsidRPr="00C314F2">
        <w:rPr>
          <w:rFonts w:ascii="Garamond" w:hAnsi="Garamond"/>
          <w:sz w:val="24"/>
          <w:szCs w:val="24"/>
          <w:lang w:val="sq-AL"/>
        </w:rPr>
        <w:t xml:space="preserve"> t</w:t>
      </w:r>
      <w:r w:rsidR="0059088B">
        <w:rPr>
          <w:rFonts w:ascii="Garamond" w:hAnsi="Garamond"/>
          <w:sz w:val="24"/>
          <w:szCs w:val="24"/>
          <w:lang w:val="sq-AL"/>
        </w:rPr>
        <w:t>ë</w:t>
      </w:r>
      <w:r w:rsidRPr="00C314F2">
        <w:rPr>
          <w:rFonts w:ascii="Garamond" w:hAnsi="Garamond"/>
          <w:sz w:val="24"/>
          <w:szCs w:val="24"/>
          <w:lang w:val="sq-AL"/>
        </w:rPr>
        <w:t xml:space="preserve"> kushteve ligjore, për anëtarët e Komisionit Disiplinor të Përmbaruesve Gjyqësorë Privatë”</w:t>
      </w:r>
      <w:r w:rsidR="0059088B">
        <w:rPr>
          <w:rFonts w:ascii="Garamond" w:hAnsi="Garamond"/>
          <w:sz w:val="24"/>
          <w:szCs w:val="24"/>
          <w:lang w:val="sq-AL"/>
        </w:rPr>
        <w:t>,</w:t>
      </w:r>
      <w:r w:rsidRPr="00C314F2">
        <w:rPr>
          <w:rFonts w:ascii="Garamond" w:hAnsi="Garamond"/>
          <w:sz w:val="24"/>
          <w:szCs w:val="24"/>
          <w:lang w:val="sq-AL"/>
        </w:rPr>
        <w:t xml:space="preserve"> </w:t>
      </w:r>
      <w:r w:rsidRPr="000E29BE">
        <w:rPr>
          <w:rFonts w:ascii="Garamond" w:hAnsi="Garamond"/>
          <w:b/>
          <w:sz w:val="24"/>
          <w:szCs w:val="24"/>
          <w:lang w:val="sq-AL"/>
        </w:rPr>
        <w:t>Ministria e Drejtësisë shpall kërkesën për shprehje të interesi të kandidatëve të interesuar për t’u zgjedhur anëtar</w:t>
      </w:r>
      <w:r w:rsidR="00625A1C" w:rsidRPr="000E29BE">
        <w:rPr>
          <w:rFonts w:ascii="Garamond" w:hAnsi="Garamond"/>
          <w:b/>
          <w:sz w:val="24"/>
          <w:szCs w:val="24"/>
          <w:lang w:val="sq-AL"/>
        </w:rPr>
        <w:t>ë</w:t>
      </w:r>
      <w:r w:rsidRPr="000E29BE">
        <w:rPr>
          <w:rFonts w:ascii="Garamond" w:hAnsi="Garamond"/>
          <w:b/>
          <w:sz w:val="24"/>
          <w:szCs w:val="24"/>
          <w:lang w:val="sq-AL"/>
        </w:rPr>
        <w:t xml:space="preserve"> </w:t>
      </w:r>
      <w:r w:rsidR="00625A1C" w:rsidRPr="000E29BE">
        <w:rPr>
          <w:rFonts w:ascii="Garamond" w:hAnsi="Garamond"/>
          <w:b/>
          <w:sz w:val="24"/>
          <w:szCs w:val="24"/>
          <w:lang w:val="sq-AL"/>
        </w:rPr>
        <w:t>të</w:t>
      </w:r>
      <w:r w:rsidRPr="000E29BE">
        <w:rPr>
          <w:rFonts w:ascii="Garamond" w:hAnsi="Garamond"/>
          <w:b/>
          <w:sz w:val="24"/>
          <w:szCs w:val="24"/>
          <w:lang w:val="sq-AL"/>
        </w:rPr>
        <w:t xml:space="preserve"> Komisionit Disiplinor të Përmbaruesve Gjyqësorë Privatë, për një anëtar i cili zgjidhet nga </w:t>
      </w:r>
      <w:r w:rsidR="0059088B" w:rsidRPr="000E29BE">
        <w:rPr>
          <w:rFonts w:ascii="Garamond" w:hAnsi="Garamond"/>
          <w:b/>
          <w:sz w:val="24"/>
          <w:szCs w:val="24"/>
          <w:lang w:val="sq-AL"/>
        </w:rPr>
        <w:t xml:space="preserve">ministri </w:t>
      </w:r>
      <w:r w:rsidRPr="000E29BE">
        <w:rPr>
          <w:rFonts w:ascii="Garamond" w:hAnsi="Garamond"/>
          <w:b/>
          <w:sz w:val="24"/>
          <w:szCs w:val="24"/>
          <w:lang w:val="sq-AL"/>
        </w:rPr>
        <w:t>i Drejtësisë.</w:t>
      </w:r>
    </w:p>
    <w:p w14:paraId="6A3A5044" w14:textId="257C65DC" w:rsidR="00B26F3E" w:rsidRPr="00C314F2" w:rsidRDefault="00B26F3E" w:rsidP="000E41B0">
      <w:pPr>
        <w:spacing w:after="0" w:line="240" w:lineRule="auto"/>
        <w:ind w:firstLine="284"/>
        <w:jc w:val="both"/>
        <w:rPr>
          <w:rFonts w:ascii="Garamond" w:hAnsi="Garamond"/>
          <w:sz w:val="24"/>
          <w:szCs w:val="24"/>
          <w:lang w:val="sq-AL"/>
        </w:rPr>
      </w:pPr>
      <w:r w:rsidRPr="00C314F2">
        <w:rPr>
          <w:rFonts w:ascii="Garamond" w:hAnsi="Garamond"/>
          <w:sz w:val="24"/>
          <w:szCs w:val="24"/>
          <w:lang w:val="sq-AL"/>
        </w:rPr>
        <w:t>1. Kandidatët e interesuar për të qenë anëtar</w:t>
      </w:r>
      <w:r w:rsidR="00625A1C">
        <w:rPr>
          <w:rFonts w:ascii="Garamond" w:hAnsi="Garamond"/>
          <w:sz w:val="24"/>
          <w:szCs w:val="24"/>
          <w:lang w:val="sq-AL"/>
        </w:rPr>
        <w:t>ë</w:t>
      </w:r>
      <w:r w:rsidRPr="00C314F2">
        <w:rPr>
          <w:rFonts w:ascii="Garamond" w:hAnsi="Garamond"/>
          <w:sz w:val="24"/>
          <w:szCs w:val="24"/>
          <w:lang w:val="sq-AL"/>
        </w:rPr>
        <w:t xml:space="preserve"> të Komisionit Disiplinor të Përmbaruesve Gjyqësorë Privatë duhet të plotësojnë kushtet ligjore të parashikuar në pikën 2, të nenit 73, të ligjit nr. 26/2019</w:t>
      </w:r>
      <w:r w:rsidR="007804A1">
        <w:rPr>
          <w:rFonts w:ascii="Garamond" w:hAnsi="Garamond"/>
          <w:sz w:val="24"/>
          <w:szCs w:val="24"/>
          <w:lang w:val="sq-AL"/>
        </w:rPr>
        <w:t>,</w:t>
      </w:r>
      <w:r w:rsidRPr="00C314F2">
        <w:rPr>
          <w:rFonts w:ascii="Garamond" w:hAnsi="Garamond"/>
          <w:sz w:val="24"/>
          <w:szCs w:val="24"/>
          <w:lang w:val="sq-AL"/>
        </w:rPr>
        <w:t xml:space="preserve"> “Për shërbimin përmbarimor gjyqësor privat”</w:t>
      </w:r>
      <w:r w:rsidR="007804A1">
        <w:rPr>
          <w:rFonts w:ascii="Garamond" w:hAnsi="Garamond"/>
          <w:sz w:val="24"/>
          <w:szCs w:val="24"/>
          <w:lang w:val="sq-AL"/>
        </w:rPr>
        <w:t>,</w:t>
      </w:r>
      <w:r w:rsidRPr="00C314F2">
        <w:rPr>
          <w:rFonts w:ascii="Garamond" w:hAnsi="Garamond"/>
          <w:sz w:val="24"/>
          <w:szCs w:val="24"/>
          <w:lang w:val="sq-AL"/>
        </w:rPr>
        <w:t xml:space="preserve"> ku parashikohet se:</w:t>
      </w:r>
    </w:p>
    <w:p w14:paraId="6A3A5046" w14:textId="5CB6A7DE" w:rsidR="00B26F3E" w:rsidRPr="000E29BE" w:rsidRDefault="000E41B0" w:rsidP="000E41B0">
      <w:pPr>
        <w:spacing w:after="0" w:line="240" w:lineRule="auto"/>
        <w:ind w:firstLine="284"/>
        <w:jc w:val="both"/>
        <w:rPr>
          <w:rFonts w:ascii="Garamond" w:hAnsi="Garamond"/>
          <w:i/>
          <w:sz w:val="24"/>
          <w:szCs w:val="24"/>
          <w:lang w:val="sq-AL"/>
        </w:rPr>
      </w:pPr>
      <w:r w:rsidRPr="000E29BE">
        <w:rPr>
          <w:rFonts w:ascii="Garamond" w:hAnsi="Garamond"/>
          <w:i/>
          <w:sz w:val="24"/>
          <w:szCs w:val="24"/>
          <w:lang w:val="sq-AL"/>
        </w:rPr>
        <w:t xml:space="preserve"> </w:t>
      </w:r>
      <w:r w:rsidR="00B26F3E" w:rsidRPr="000E29BE">
        <w:rPr>
          <w:rFonts w:ascii="Garamond" w:hAnsi="Garamond"/>
          <w:i/>
          <w:sz w:val="24"/>
          <w:szCs w:val="24"/>
          <w:lang w:val="sq-AL"/>
        </w:rPr>
        <w:t>“2. Kandidatët e zgjedhur sipas pikës 1, shkronjat “a” dhe “b”, të këtij neni, duhet të plotësojnë kushtet e mëposhtme:</w:t>
      </w:r>
    </w:p>
    <w:p w14:paraId="6A3A5047" w14:textId="77777777" w:rsidR="00B26F3E" w:rsidRPr="000E29BE" w:rsidRDefault="00B26F3E" w:rsidP="000E41B0">
      <w:pPr>
        <w:spacing w:after="0" w:line="240" w:lineRule="auto"/>
        <w:ind w:firstLine="284"/>
        <w:jc w:val="both"/>
        <w:rPr>
          <w:rFonts w:ascii="Garamond" w:hAnsi="Garamond"/>
          <w:i/>
          <w:sz w:val="24"/>
          <w:szCs w:val="24"/>
          <w:lang w:val="sq-AL"/>
        </w:rPr>
      </w:pPr>
      <w:r w:rsidRPr="000E29BE">
        <w:rPr>
          <w:rFonts w:ascii="Garamond" w:hAnsi="Garamond"/>
          <w:i/>
          <w:sz w:val="24"/>
          <w:szCs w:val="24"/>
          <w:lang w:val="sq-AL"/>
        </w:rPr>
        <w:t>a) të jenë shtetas shqiptarë;</w:t>
      </w:r>
    </w:p>
    <w:p w14:paraId="6A3A5048" w14:textId="1FDE6388" w:rsidR="00B26F3E" w:rsidRPr="000E29BE" w:rsidRDefault="00B26F3E" w:rsidP="000E41B0">
      <w:pPr>
        <w:spacing w:after="0" w:line="240" w:lineRule="auto"/>
        <w:ind w:firstLine="284"/>
        <w:jc w:val="both"/>
        <w:rPr>
          <w:rFonts w:ascii="Garamond" w:hAnsi="Garamond"/>
          <w:i/>
          <w:sz w:val="24"/>
          <w:szCs w:val="24"/>
          <w:lang w:val="sq-AL"/>
        </w:rPr>
      </w:pPr>
      <w:r w:rsidRPr="000E29BE">
        <w:rPr>
          <w:rFonts w:ascii="Garamond" w:hAnsi="Garamond"/>
          <w:i/>
          <w:sz w:val="24"/>
          <w:szCs w:val="24"/>
          <w:lang w:val="sq-AL"/>
        </w:rPr>
        <w:t>b) të kenë përfunduar ciklin e dytë të studimeve universitare për drejtësi ose diplomë të njësuar me të;</w:t>
      </w:r>
    </w:p>
    <w:p w14:paraId="6A3A5049" w14:textId="77777777" w:rsidR="00B26F3E" w:rsidRPr="000E29BE" w:rsidRDefault="00B26F3E" w:rsidP="000E41B0">
      <w:pPr>
        <w:spacing w:after="0" w:line="240" w:lineRule="auto"/>
        <w:ind w:firstLine="284"/>
        <w:jc w:val="both"/>
        <w:rPr>
          <w:rFonts w:ascii="Garamond" w:hAnsi="Garamond"/>
          <w:i/>
          <w:sz w:val="24"/>
          <w:szCs w:val="24"/>
          <w:lang w:val="sq-AL"/>
        </w:rPr>
      </w:pPr>
      <w:r w:rsidRPr="000E29BE">
        <w:rPr>
          <w:rFonts w:ascii="Garamond" w:hAnsi="Garamond"/>
          <w:i/>
          <w:sz w:val="24"/>
          <w:szCs w:val="24"/>
          <w:lang w:val="sq-AL"/>
        </w:rPr>
        <w:t>c) të kenë jo më pak se 10 vjet përvojë profesionale si jurist;</w:t>
      </w:r>
    </w:p>
    <w:p w14:paraId="6A3A504A" w14:textId="77777777" w:rsidR="00B26F3E" w:rsidRPr="000E29BE" w:rsidRDefault="00B26F3E" w:rsidP="000E41B0">
      <w:pPr>
        <w:spacing w:after="0" w:line="240" w:lineRule="auto"/>
        <w:ind w:firstLine="284"/>
        <w:jc w:val="both"/>
        <w:rPr>
          <w:rFonts w:ascii="Garamond" w:hAnsi="Garamond"/>
          <w:i/>
          <w:sz w:val="24"/>
          <w:szCs w:val="24"/>
          <w:lang w:val="sq-AL"/>
        </w:rPr>
      </w:pPr>
      <w:r w:rsidRPr="000E29BE">
        <w:rPr>
          <w:rFonts w:ascii="Garamond" w:hAnsi="Garamond"/>
          <w:i/>
          <w:sz w:val="24"/>
          <w:szCs w:val="24"/>
          <w:lang w:val="sq-AL"/>
        </w:rPr>
        <w:t>ç) të mos jenë shkarkuar nga detyra për shkaqe disiplinore, si dhe të mos kenë masë disiplinore në fuqi;</w:t>
      </w:r>
    </w:p>
    <w:p w14:paraId="6A3A504B" w14:textId="77777777" w:rsidR="00B26F3E" w:rsidRPr="000E29BE" w:rsidRDefault="00B26F3E" w:rsidP="000E41B0">
      <w:pPr>
        <w:spacing w:after="0" w:line="240" w:lineRule="auto"/>
        <w:ind w:firstLine="284"/>
        <w:jc w:val="both"/>
        <w:rPr>
          <w:rFonts w:ascii="Garamond" w:hAnsi="Garamond"/>
          <w:i/>
          <w:sz w:val="24"/>
          <w:szCs w:val="24"/>
          <w:lang w:val="sq-AL"/>
        </w:rPr>
      </w:pPr>
      <w:r w:rsidRPr="000E29BE">
        <w:rPr>
          <w:rFonts w:ascii="Garamond" w:hAnsi="Garamond"/>
          <w:i/>
          <w:sz w:val="24"/>
          <w:szCs w:val="24"/>
          <w:lang w:val="sq-AL"/>
        </w:rPr>
        <w:t>d) të mos kenë qenë dënuar me vendim gjyqësor të formës së prerë për kryerjen e një krimi;</w:t>
      </w:r>
    </w:p>
    <w:p w14:paraId="6A3A504C" w14:textId="709C71C6" w:rsidR="00B26F3E" w:rsidRPr="000E29BE" w:rsidRDefault="00B26F3E" w:rsidP="000E41B0">
      <w:pPr>
        <w:spacing w:after="0" w:line="240" w:lineRule="auto"/>
        <w:ind w:firstLine="284"/>
        <w:jc w:val="both"/>
        <w:rPr>
          <w:rFonts w:ascii="Garamond" w:hAnsi="Garamond"/>
          <w:i/>
          <w:sz w:val="24"/>
          <w:szCs w:val="24"/>
          <w:lang w:val="sq-AL"/>
        </w:rPr>
      </w:pPr>
      <w:r w:rsidRPr="000E29BE">
        <w:rPr>
          <w:rFonts w:ascii="Garamond" w:hAnsi="Garamond"/>
          <w:i/>
          <w:sz w:val="24"/>
          <w:szCs w:val="24"/>
          <w:lang w:val="sq-AL"/>
        </w:rPr>
        <w:t>dh) të mos kenë qenë anëtarë, bashkëpunëtorë ose të favorizuar të ish-Sigurimit të Shtetit</w:t>
      </w:r>
      <w:r w:rsidR="00886D5E" w:rsidRPr="000E29BE">
        <w:rPr>
          <w:rFonts w:ascii="Garamond" w:hAnsi="Garamond"/>
          <w:i/>
          <w:sz w:val="24"/>
          <w:szCs w:val="24"/>
          <w:lang w:val="sq-AL"/>
        </w:rPr>
        <w:t>,</w:t>
      </w:r>
      <w:r w:rsidRPr="000E29BE">
        <w:rPr>
          <w:rFonts w:ascii="Garamond" w:hAnsi="Garamond"/>
          <w:i/>
          <w:sz w:val="24"/>
          <w:szCs w:val="24"/>
          <w:lang w:val="sq-AL"/>
        </w:rPr>
        <w:t xml:space="preserve"> në kuptimin e legjislacionit në fuqi për të drejtën e informimit për dokumentet e ish-Sigurimit të Shtetit të Republikës Popullore Socialiste të Shqipërisë;</w:t>
      </w:r>
    </w:p>
    <w:p w14:paraId="6A3A504D" w14:textId="77777777" w:rsidR="00B26F3E" w:rsidRPr="000E29BE" w:rsidRDefault="00B26F3E" w:rsidP="000E41B0">
      <w:pPr>
        <w:spacing w:after="0" w:line="240" w:lineRule="auto"/>
        <w:ind w:firstLine="284"/>
        <w:jc w:val="both"/>
        <w:rPr>
          <w:rFonts w:ascii="Garamond" w:hAnsi="Garamond"/>
          <w:i/>
          <w:sz w:val="24"/>
          <w:szCs w:val="24"/>
          <w:lang w:val="sq-AL"/>
        </w:rPr>
      </w:pPr>
      <w:r w:rsidRPr="000E29BE">
        <w:rPr>
          <w:rFonts w:ascii="Garamond" w:hAnsi="Garamond"/>
          <w:i/>
          <w:sz w:val="24"/>
          <w:szCs w:val="24"/>
          <w:lang w:val="sq-AL"/>
        </w:rPr>
        <w:t>e) në kohën e kandidimit, të mos kenë asnjë anëtar të familjes, si dhe të afërm të shkallës së parë që është përmbarues gjyqësor në detyrë.”</w:t>
      </w:r>
    </w:p>
    <w:p w14:paraId="6A3A504E" w14:textId="77777777" w:rsidR="00B26F3E" w:rsidRPr="00C314F2" w:rsidRDefault="00B26F3E" w:rsidP="000E41B0">
      <w:pPr>
        <w:spacing w:after="0" w:line="240" w:lineRule="auto"/>
        <w:ind w:firstLine="284"/>
        <w:jc w:val="both"/>
        <w:rPr>
          <w:rFonts w:ascii="Garamond" w:hAnsi="Garamond"/>
          <w:sz w:val="24"/>
          <w:szCs w:val="24"/>
          <w:lang w:val="sq-AL"/>
        </w:rPr>
      </w:pPr>
    </w:p>
    <w:p w14:paraId="6A3A504F" w14:textId="77777777" w:rsidR="00B26F3E" w:rsidRPr="00C314F2" w:rsidRDefault="00B26F3E" w:rsidP="000E41B0">
      <w:pPr>
        <w:spacing w:after="0" w:line="240" w:lineRule="auto"/>
        <w:ind w:firstLine="284"/>
        <w:jc w:val="both"/>
        <w:rPr>
          <w:rFonts w:ascii="Garamond" w:hAnsi="Garamond"/>
          <w:sz w:val="24"/>
          <w:szCs w:val="24"/>
          <w:lang w:val="sq-AL"/>
        </w:rPr>
      </w:pPr>
      <w:r w:rsidRPr="00C314F2">
        <w:rPr>
          <w:rFonts w:ascii="Garamond" w:hAnsi="Garamond"/>
          <w:sz w:val="24"/>
          <w:szCs w:val="24"/>
          <w:lang w:val="sq-AL"/>
        </w:rPr>
        <w:t>2. Në përzgjedhjen e anëtarëve të Komisionit Disiplinor kanë përparësi kandidatët që zotërojnë titull ose gradë shkencore ose kanë eksperiencë të provuar shkencore dhe/ose profesionale në çështjet e së drejtës civile.</w:t>
      </w:r>
    </w:p>
    <w:p w14:paraId="6A3A5051" w14:textId="18C6BF1D" w:rsidR="00B26F3E" w:rsidRPr="00C314F2" w:rsidRDefault="00B26F3E" w:rsidP="000E41B0">
      <w:pPr>
        <w:spacing w:after="0" w:line="240" w:lineRule="auto"/>
        <w:ind w:firstLine="284"/>
        <w:jc w:val="both"/>
        <w:rPr>
          <w:rFonts w:ascii="Garamond" w:hAnsi="Garamond"/>
          <w:sz w:val="24"/>
          <w:szCs w:val="24"/>
          <w:lang w:val="sq-AL"/>
        </w:rPr>
      </w:pPr>
      <w:r w:rsidRPr="00C314F2">
        <w:rPr>
          <w:rFonts w:ascii="Garamond" w:hAnsi="Garamond"/>
          <w:sz w:val="24"/>
          <w:szCs w:val="24"/>
          <w:lang w:val="sq-AL"/>
        </w:rPr>
        <w:lastRenderedPageBreak/>
        <w:t>3. Kandidatët e interesuar për të qenë anëtar</w:t>
      </w:r>
      <w:r w:rsidR="00886D5E">
        <w:rPr>
          <w:rFonts w:ascii="Garamond" w:hAnsi="Garamond"/>
          <w:sz w:val="24"/>
          <w:szCs w:val="24"/>
          <w:lang w:val="sq-AL"/>
        </w:rPr>
        <w:t>ë</w:t>
      </w:r>
      <w:r w:rsidRPr="00C314F2">
        <w:rPr>
          <w:rFonts w:ascii="Garamond" w:hAnsi="Garamond"/>
          <w:sz w:val="24"/>
          <w:szCs w:val="24"/>
          <w:lang w:val="sq-AL"/>
        </w:rPr>
        <w:t xml:space="preserve"> </w:t>
      </w:r>
      <w:r w:rsidR="00886D5E">
        <w:rPr>
          <w:rFonts w:ascii="Garamond" w:hAnsi="Garamond"/>
          <w:sz w:val="24"/>
          <w:szCs w:val="24"/>
          <w:lang w:val="sq-AL"/>
        </w:rPr>
        <w:t>të</w:t>
      </w:r>
      <w:r w:rsidRPr="00C314F2">
        <w:rPr>
          <w:rFonts w:ascii="Garamond" w:hAnsi="Garamond"/>
          <w:sz w:val="24"/>
          <w:szCs w:val="24"/>
          <w:lang w:val="sq-AL"/>
        </w:rPr>
        <w:t xml:space="preserve"> Komisionit Disiplinor të Përmbaruesve Gjyqësor Privat</w:t>
      </w:r>
      <w:r w:rsidR="00886D5E">
        <w:rPr>
          <w:rFonts w:ascii="Garamond" w:hAnsi="Garamond"/>
          <w:sz w:val="24"/>
          <w:szCs w:val="24"/>
          <w:lang w:val="sq-AL"/>
        </w:rPr>
        <w:t>ë</w:t>
      </w:r>
      <w:r w:rsidRPr="00C314F2">
        <w:rPr>
          <w:rFonts w:ascii="Garamond" w:hAnsi="Garamond"/>
          <w:sz w:val="24"/>
          <w:szCs w:val="24"/>
          <w:lang w:val="sq-AL"/>
        </w:rPr>
        <w:t xml:space="preserve"> të zgjedhur nga Ministria e Drejtësisë, duhet të depozitojnë me postë, dorazi në protokollin e Ministrisë së Drejtësisë apo në rrugë elektronike pranë Ministrisë së Drejtësisë, dokumentacionin e mëposhtëm, vërtetues të plotësimit të kushteve ligjore:</w:t>
      </w:r>
    </w:p>
    <w:p w14:paraId="6A3A5053" w14:textId="77777777" w:rsidR="00B26F3E" w:rsidRPr="00C314F2" w:rsidRDefault="00B26F3E" w:rsidP="000E41B0">
      <w:pPr>
        <w:spacing w:after="0" w:line="240" w:lineRule="auto"/>
        <w:ind w:firstLine="284"/>
        <w:jc w:val="both"/>
        <w:rPr>
          <w:rFonts w:ascii="Garamond" w:hAnsi="Garamond"/>
          <w:sz w:val="24"/>
          <w:szCs w:val="24"/>
          <w:lang w:val="sq-AL"/>
        </w:rPr>
      </w:pPr>
      <w:r w:rsidRPr="00C314F2">
        <w:rPr>
          <w:rFonts w:ascii="Garamond" w:hAnsi="Garamond"/>
          <w:sz w:val="24"/>
          <w:szCs w:val="24"/>
          <w:lang w:val="sq-AL"/>
        </w:rPr>
        <w:t>a) kërkesë për shprehje interesi;</w:t>
      </w:r>
    </w:p>
    <w:p w14:paraId="6A3A5054" w14:textId="77777777" w:rsidR="00B26F3E" w:rsidRPr="00C314F2" w:rsidRDefault="00B26F3E" w:rsidP="000E41B0">
      <w:pPr>
        <w:spacing w:after="0" w:line="240" w:lineRule="auto"/>
        <w:ind w:firstLine="284"/>
        <w:jc w:val="both"/>
        <w:rPr>
          <w:rFonts w:ascii="Garamond" w:hAnsi="Garamond"/>
          <w:sz w:val="24"/>
          <w:szCs w:val="24"/>
          <w:lang w:val="sq-AL"/>
        </w:rPr>
      </w:pPr>
      <w:r w:rsidRPr="00C314F2">
        <w:rPr>
          <w:rFonts w:ascii="Garamond" w:hAnsi="Garamond"/>
          <w:sz w:val="24"/>
          <w:szCs w:val="24"/>
          <w:lang w:val="sq-AL"/>
        </w:rPr>
        <w:t>b) jetëshkrim;</w:t>
      </w:r>
    </w:p>
    <w:p w14:paraId="6A3A5055" w14:textId="77777777" w:rsidR="00B26F3E" w:rsidRPr="00C314F2" w:rsidRDefault="00B26F3E" w:rsidP="000E41B0">
      <w:pPr>
        <w:spacing w:after="0" w:line="240" w:lineRule="auto"/>
        <w:ind w:firstLine="284"/>
        <w:jc w:val="both"/>
        <w:rPr>
          <w:rFonts w:ascii="Garamond" w:hAnsi="Garamond"/>
          <w:sz w:val="24"/>
          <w:szCs w:val="24"/>
          <w:lang w:val="sq-AL"/>
        </w:rPr>
      </w:pPr>
      <w:r w:rsidRPr="00C314F2">
        <w:rPr>
          <w:rFonts w:ascii="Garamond" w:hAnsi="Garamond"/>
          <w:sz w:val="24"/>
          <w:szCs w:val="24"/>
          <w:lang w:val="sq-AL"/>
        </w:rPr>
        <w:t>c) kopje të mjetit të identifikimit;</w:t>
      </w:r>
    </w:p>
    <w:p w14:paraId="6A3A5056" w14:textId="1B9E747C" w:rsidR="00B26F3E" w:rsidRPr="00C314F2" w:rsidRDefault="00B26F3E" w:rsidP="000E41B0">
      <w:pPr>
        <w:spacing w:after="0" w:line="240" w:lineRule="auto"/>
        <w:ind w:firstLine="284"/>
        <w:jc w:val="both"/>
        <w:rPr>
          <w:rFonts w:ascii="Garamond" w:hAnsi="Garamond"/>
          <w:sz w:val="24"/>
          <w:szCs w:val="24"/>
          <w:lang w:val="sq-AL"/>
        </w:rPr>
      </w:pPr>
      <w:r w:rsidRPr="00C314F2">
        <w:rPr>
          <w:rFonts w:ascii="Garamond" w:hAnsi="Garamond"/>
          <w:sz w:val="24"/>
          <w:szCs w:val="24"/>
          <w:lang w:val="sq-AL"/>
        </w:rPr>
        <w:t>ç) diplomën që vërteton përfundimin e ciklit të dytë të studimeve universitare për drejtësi ose diplomë të njësuar me të;</w:t>
      </w:r>
    </w:p>
    <w:p w14:paraId="6A3A5057" w14:textId="77777777" w:rsidR="00B26F3E" w:rsidRPr="00C314F2" w:rsidRDefault="00B26F3E" w:rsidP="000E41B0">
      <w:pPr>
        <w:spacing w:after="0" w:line="240" w:lineRule="auto"/>
        <w:ind w:firstLine="284"/>
        <w:jc w:val="both"/>
        <w:rPr>
          <w:rFonts w:ascii="Garamond" w:hAnsi="Garamond"/>
          <w:sz w:val="24"/>
          <w:szCs w:val="24"/>
          <w:lang w:val="sq-AL"/>
        </w:rPr>
      </w:pPr>
      <w:r w:rsidRPr="00C314F2">
        <w:rPr>
          <w:rFonts w:ascii="Garamond" w:hAnsi="Garamond"/>
          <w:sz w:val="24"/>
          <w:szCs w:val="24"/>
          <w:lang w:val="sq-AL"/>
        </w:rPr>
        <w:t>d) vërtetimi nga punëdhënësi aktual apo ai i mëparshëm, ku të përcaktohet vjetërsia në punë dhe fakti nëse ka apo jo masa disiplinore, shoqëruar me kopje të librezës së punës;</w:t>
      </w:r>
    </w:p>
    <w:p w14:paraId="6A3A5058" w14:textId="77777777" w:rsidR="00B26F3E" w:rsidRPr="00C314F2" w:rsidRDefault="00B26F3E" w:rsidP="000E41B0">
      <w:pPr>
        <w:spacing w:after="0" w:line="240" w:lineRule="auto"/>
        <w:ind w:firstLine="284"/>
        <w:jc w:val="both"/>
        <w:rPr>
          <w:rFonts w:ascii="Garamond" w:hAnsi="Garamond"/>
          <w:sz w:val="24"/>
          <w:szCs w:val="24"/>
          <w:lang w:val="sq-AL"/>
        </w:rPr>
      </w:pPr>
      <w:r w:rsidRPr="00C314F2">
        <w:rPr>
          <w:rFonts w:ascii="Garamond" w:hAnsi="Garamond"/>
          <w:sz w:val="24"/>
          <w:szCs w:val="24"/>
          <w:lang w:val="sq-AL"/>
        </w:rPr>
        <w:t>dh) autorizim për verifikimin e gjendjes gjyqësore;</w:t>
      </w:r>
    </w:p>
    <w:p w14:paraId="6A3A5059" w14:textId="28E76E53" w:rsidR="00B26F3E" w:rsidRPr="00C314F2" w:rsidRDefault="00B26F3E" w:rsidP="000E41B0">
      <w:pPr>
        <w:spacing w:after="0" w:line="240" w:lineRule="auto"/>
        <w:ind w:firstLine="284"/>
        <w:jc w:val="both"/>
        <w:rPr>
          <w:rFonts w:ascii="Garamond" w:hAnsi="Garamond"/>
          <w:sz w:val="24"/>
          <w:szCs w:val="24"/>
          <w:lang w:val="sq-AL"/>
        </w:rPr>
      </w:pPr>
      <w:r w:rsidRPr="00C314F2">
        <w:rPr>
          <w:rFonts w:ascii="Garamond" w:hAnsi="Garamond"/>
          <w:sz w:val="24"/>
          <w:szCs w:val="24"/>
          <w:lang w:val="sq-AL"/>
        </w:rPr>
        <w:t>e) deklaratë se nuk ka qenë anëtar, bashkëpunëtor ose i favorizuar i ish-Sigurimit të Shtetit</w:t>
      </w:r>
      <w:r w:rsidR="00886D5E">
        <w:rPr>
          <w:rFonts w:ascii="Garamond" w:hAnsi="Garamond"/>
          <w:sz w:val="24"/>
          <w:szCs w:val="24"/>
          <w:lang w:val="sq-AL"/>
        </w:rPr>
        <w:t>,</w:t>
      </w:r>
      <w:r w:rsidRPr="00C314F2">
        <w:rPr>
          <w:rFonts w:ascii="Garamond" w:hAnsi="Garamond"/>
          <w:sz w:val="24"/>
          <w:szCs w:val="24"/>
          <w:lang w:val="sq-AL"/>
        </w:rPr>
        <w:t xml:space="preserve"> në kuptimin e legjislacionit në fuqi për të drejtën e informimit për dokumentet e ish-Sigurimit të Shtetit të Republikës Popullore Socialiste të Shqipërisë dhe autorizimin përkatës për kryerjen e verifikimeve;</w:t>
      </w:r>
    </w:p>
    <w:p w14:paraId="6A3A505A" w14:textId="77777777" w:rsidR="00B26F3E" w:rsidRPr="00C314F2" w:rsidRDefault="00B26F3E" w:rsidP="000E41B0">
      <w:pPr>
        <w:spacing w:after="0" w:line="240" w:lineRule="auto"/>
        <w:ind w:firstLine="284"/>
        <w:jc w:val="both"/>
        <w:rPr>
          <w:rFonts w:ascii="Garamond" w:hAnsi="Garamond"/>
          <w:sz w:val="24"/>
          <w:szCs w:val="24"/>
          <w:lang w:val="sq-AL"/>
        </w:rPr>
      </w:pPr>
      <w:r w:rsidRPr="00C314F2">
        <w:rPr>
          <w:rFonts w:ascii="Garamond" w:hAnsi="Garamond"/>
          <w:sz w:val="24"/>
          <w:szCs w:val="24"/>
          <w:lang w:val="sq-AL"/>
        </w:rPr>
        <w:t>ë) deklaratë se nuk ka asnjë anëtar të familjes, si dhe të afërm të shkallës së parë që është përmbarues në detyrë;</w:t>
      </w:r>
    </w:p>
    <w:p w14:paraId="6A3A505B" w14:textId="77777777" w:rsidR="00B26F3E" w:rsidRPr="00C314F2" w:rsidRDefault="00B26F3E" w:rsidP="000E41B0">
      <w:pPr>
        <w:spacing w:after="0" w:line="240" w:lineRule="auto"/>
        <w:ind w:firstLine="284"/>
        <w:jc w:val="both"/>
        <w:rPr>
          <w:rFonts w:ascii="Garamond" w:hAnsi="Garamond"/>
          <w:sz w:val="24"/>
          <w:szCs w:val="24"/>
          <w:lang w:val="sq-AL"/>
        </w:rPr>
      </w:pPr>
      <w:r w:rsidRPr="00C314F2">
        <w:rPr>
          <w:rFonts w:ascii="Garamond" w:hAnsi="Garamond"/>
          <w:sz w:val="24"/>
          <w:szCs w:val="24"/>
          <w:lang w:val="sq-AL"/>
        </w:rPr>
        <w:t>f) çdo dokument tjetër provues që vërteton plotësimin e kritereve ligjore.</w:t>
      </w:r>
    </w:p>
    <w:p w14:paraId="6A3A505D" w14:textId="77777777" w:rsidR="00B26F3E" w:rsidRPr="00C314F2" w:rsidRDefault="00B26F3E" w:rsidP="000E41B0">
      <w:pPr>
        <w:spacing w:after="0" w:line="240" w:lineRule="auto"/>
        <w:ind w:firstLine="284"/>
        <w:jc w:val="both"/>
        <w:rPr>
          <w:rFonts w:ascii="Garamond" w:hAnsi="Garamond"/>
          <w:sz w:val="24"/>
          <w:szCs w:val="24"/>
          <w:lang w:val="sq-AL"/>
        </w:rPr>
      </w:pPr>
      <w:r w:rsidRPr="00C314F2">
        <w:rPr>
          <w:rFonts w:ascii="Garamond" w:hAnsi="Garamond"/>
          <w:sz w:val="24"/>
          <w:szCs w:val="24"/>
          <w:lang w:val="sq-AL"/>
        </w:rPr>
        <w:t>4. Afati për dorëzimin e dokumentacionit pranë Ministrisë së Drejtësisë është 10 ditë pas përfundimit të afatit të shpalljes.</w:t>
      </w:r>
    </w:p>
    <w:p w14:paraId="6A3A505F" w14:textId="2839747D" w:rsidR="00B26F3E" w:rsidRPr="00C314F2" w:rsidRDefault="00B26F3E" w:rsidP="000E41B0">
      <w:pPr>
        <w:spacing w:after="0" w:line="240" w:lineRule="auto"/>
        <w:ind w:firstLine="284"/>
        <w:jc w:val="both"/>
        <w:rPr>
          <w:rFonts w:ascii="Garamond" w:hAnsi="Garamond"/>
          <w:sz w:val="24"/>
          <w:szCs w:val="24"/>
          <w:lang w:val="sq-AL"/>
        </w:rPr>
      </w:pPr>
      <w:r w:rsidRPr="00C314F2">
        <w:rPr>
          <w:rFonts w:ascii="Garamond" w:hAnsi="Garamond"/>
          <w:sz w:val="24"/>
          <w:szCs w:val="24"/>
          <w:lang w:val="sq-AL"/>
        </w:rPr>
        <w:t xml:space="preserve">5. Për secilin kandidat që ka përcjellë shprehje interesi përgatitet relacion, me të cilin kandidati ka të drejtë të njihet në përfundim të procedurës administrative. Pas përfundimit të procesit të </w:t>
      </w:r>
      <w:r w:rsidR="00886D5E" w:rsidRPr="00C314F2">
        <w:rPr>
          <w:rFonts w:ascii="Garamond" w:hAnsi="Garamond"/>
          <w:sz w:val="24"/>
          <w:szCs w:val="24"/>
          <w:lang w:val="sq-AL"/>
        </w:rPr>
        <w:t>verifikimit</w:t>
      </w:r>
      <w:r w:rsidRPr="00C314F2">
        <w:rPr>
          <w:rFonts w:ascii="Garamond" w:hAnsi="Garamond"/>
          <w:sz w:val="24"/>
          <w:szCs w:val="24"/>
          <w:lang w:val="sq-AL"/>
        </w:rPr>
        <w:t xml:space="preserve"> të plotësimit të kushteve ligjore, secilit kandidat i njoftohet vendimi </w:t>
      </w:r>
      <w:r w:rsidR="00886D5E" w:rsidRPr="00C314F2">
        <w:rPr>
          <w:rFonts w:ascii="Garamond" w:hAnsi="Garamond"/>
          <w:sz w:val="24"/>
          <w:szCs w:val="24"/>
          <w:lang w:val="sq-AL"/>
        </w:rPr>
        <w:t>për</w:t>
      </w:r>
      <w:r w:rsidRPr="00C314F2">
        <w:rPr>
          <w:rFonts w:ascii="Garamond" w:hAnsi="Garamond"/>
          <w:sz w:val="24"/>
          <w:szCs w:val="24"/>
          <w:lang w:val="sq-AL"/>
        </w:rPr>
        <w:t xml:space="preserve"> </w:t>
      </w:r>
      <w:r w:rsidR="00886D5E" w:rsidRPr="00C314F2">
        <w:rPr>
          <w:rFonts w:ascii="Garamond" w:hAnsi="Garamond"/>
          <w:sz w:val="24"/>
          <w:szCs w:val="24"/>
          <w:lang w:val="sq-AL"/>
        </w:rPr>
        <w:t>plotësimin</w:t>
      </w:r>
      <w:r w:rsidRPr="00C314F2">
        <w:rPr>
          <w:rFonts w:ascii="Garamond" w:hAnsi="Garamond"/>
          <w:sz w:val="24"/>
          <w:szCs w:val="24"/>
          <w:lang w:val="sq-AL"/>
        </w:rPr>
        <w:t xml:space="preserve"> ose jo t</w:t>
      </w:r>
      <w:r w:rsidR="00886D5E">
        <w:rPr>
          <w:rFonts w:ascii="Garamond" w:hAnsi="Garamond"/>
          <w:sz w:val="24"/>
          <w:szCs w:val="24"/>
          <w:lang w:val="sq-AL"/>
        </w:rPr>
        <w:t>ë</w:t>
      </w:r>
      <w:r w:rsidRPr="00C314F2">
        <w:rPr>
          <w:rFonts w:ascii="Garamond" w:hAnsi="Garamond"/>
          <w:sz w:val="24"/>
          <w:szCs w:val="24"/>
          <w:lang w:val="sq-AL"/>
        </w:rPr>
        <w:t xml:space="preserve"> kushteve ligjore.</w:t>
      </w:r>
    </w:p>
    <w:p w14:paraId="6A3A5061" w14:textId="2F347788" w:rsidR="00B26F3E" w:rsidRPr="00C314F2" w:rsidRDefault="00B26F3E" w:rsidP="000E41B0">
      <w:pPr>
        <w:spacing w:after="0" w:line="240" w:lineRule="auto"/>
        <w:ind w:firstLine="284"/>
        <w:jc w:val="both"/>
        <w:rPr>
          <w:rFonts w:ascii="Garamond" w:hAnsi="Garamond"/>
          <w:sz w:val="24"/>
          <w:szCs w:val="24"/>
          <w:lang w:val="sq-AL"/>
        </w:rPr>
      </w:pPr>
      <w:r w:rsidRPr="00C314F2">
        <w:rPr>
          <w:rFonts w:ascii="Garamond" w:hAnsi="Garamond"/>
          <w:sz w:val="24"/>
          <w:szCs w:val="24"/>
          <w:lang w:val="sq-AL"/>
        </w:rPr>
        <w:t>6. Kandidatët e interesuar kanë të drejtën e ankimit</w:t>
      </w:r>
      <w:r w:rsidR="00886D5E">
        <w:rPr>
          <w:rFonts w:ascii="Garamond" w:hAnsi="Garamond"/>
          <w:sz w:val="24"/>
          <w:szCs w:val="24"/>
          <w:lang w:val="sq-AL"/>
        </w:rPr>
        <w:t>,</w:t>
      </w:r>
      <w:r w:rsidRPr="00C314F2">
        <w:rPr>
          <w:rFonts w:ascii="Garamond" w:hAnsi="Garamond"/>
          <w:sz w:val="24"/>
          <w:szCs w:val="24"/>
          <w:lang w:val="sq-AL"/>
        </w:rPr>
        <w:t xml:space="preserve"> brenda 3 ditëve nga dita e njoftimit. </w:t>
      </w:r>
    </w:p>
    <w:p w14:paraId="6A3A5063" w14:textId="77777777" w:rsidR="00B26F3E" w:rsidRPr="00C314F2" w:rsidRDefault="00B26F3E" w:rsidP="000E41B0">
      <w:pPr>
        <w:spacing w:after="0" w:line="240" w:lineRule="auto"/>
        <w:ind w:firstLine="284"/>
        <w:jc w:val="both"/>
        <w:rPr>
          <w:rFonts w:ascii="Garamond" w:hAnsi="Garamond"/>
          <w:sz w:val="24"/>
          <w:szCs w:val="24"/>
          <w:lang w:val="sq-AL"/>
        </w:rPr>
      </w:pPr>
      <w:r w:rsidRPr="00C314F2">
        <w:rPr>
          <w:rFonts w:ascii="Garamond" w:hAnsi="Garamond"/>
          <w:sz w:val="24"/>
          <w:szCs w:val="24"/>
          <w:lang w:val="sq-AL"/>
        </w:rPr>
        <w:t>7. Lista përfundimtare e renditjes së kandidatëve publikohet përkatësisht në faqen zyrtare të institucioneve.</w:t>
      </w:r>
    </w:p>
    <w:p w14:paraId="6A3A5065" w14:textId="5AE560C8" w:rsidR="00B26F3E" w:rsidRPr="00C314F2" w:rsidRDefault="00B26F3E" w:rsidP="000E41B0">
      <w:pPr>
        <w:spacing w:after="0" w:line="240" w:lineRule="auto"/>
        <w:ind w:firstLine="284"/>
        <w:jc w:val="both"/>
        <w:rPr>
          <w:rFonts w:ascii="Garamond" w:hAnsi="Garamond"/>
          <w:sz w:val="24"/>
          <w:szCs w:val="24"/>
          <w:lang w:val="sq-AL"/>
        </w:rPr>
      </w:pPr>
      <w:r w:rsidRPr="00C314F2">
        <w:rPr>
          <w:rFonts w:ascii="Garamond" w:hAnsi="Garamond"/>
          <w:sz w:val="24"/>
          <w:szCs w:val="24"/>
          <w:lang w:val="sq-AL"/>
        </w:rPr>
        <w:t xml:space="preserve">8. Vendimi për kandidatin fitues, formalizohet me aktin përkatës administrativ të </w:t>
      </w:r>
      <w:r w:rsidR="00886D5E" w:rsidRPr="00C314F2">
        <w:rPr>
          <w:rFonts w:ascii="Garamond" w:hAnsi="Garamond"/>
          <w:sz w:val="24"/>
          <w:szCs w:val="24"/>
          <w:lang w:val="sq-AL"/>
        </w:rPr>
        <w:t xml:space="preserve">ministrit </w:t>
      </w:r>
      <w:r w:rsidRPr="00C314F2">
        <w:rPr>
          <w:rFonts w:ascii="Garamond" w:hAnsi="Garamond"/>
          <w:sz w:val="24"/>
          <w:szCs w:val="24"/>
          <w:lang w:val="sq-AL"/>
        </w:rPr>
        <w:t>të Drejtësisë dhe publikohet në faqen zyrtare të Ministrisë së Drejtësisë dhe në Buletinin e Njoftimeve Zyrtare të Republikës së Shqipërisë.</w:t>
      </w:r>
    </w:p>
    <w:p w14:paraId="6A3A5067" w14:textId="77777777" w:rsidR="00B26F3E" w:rsidRPr="00C314F2" w:rsidRDefault="00B26F3E" w:rsidP="000E41B0">
      <w:pPr>
        <w:spacing w:after="0" w:line="240" w:lineRule="auto"/>
        <w:ind w:firstLine="284"/>
        <w:jc w:val="both"/>
        <w:rPr>
          <w:rFonts w:ascii="Garamond" w:hAnsi="Garamond"/>
          <w:sz w:val="24"/>
          <w:szCs w:val="24"/>
          <w:lang w:val="sq-AL"/>
        </w:rPr>
      </w:pPr>
      <w:r w:rsidRPr="00C314F2">
        <w:rPr>
          <w:rFonts w:ascii="Garamond" w:hAnsi="Garamond"/>
          <w:sz w:val="24"/>
          <w:szCs w:val="24"/>
          <w:lang w:val="sq-AL"/>
        </w:rPr>
        <w:t>9. Nëse kandidati fitues, sipas renditjes përfundimtare, tërhiqet, përzgjidhet kandidati i renditur menjëherë pas tij në listë.</w:t>
      </w:r>
    </w:p>
    <w:p w14:paraId="6A3A5068" w14:textId="77777777" w:rsidR="00B26F3E" w:rsidRPr="00C314F2" w:rsidRDefault="00B26F3E" w:rsidP="000E41B0">
      <w:pPr>
        <w:spacing w:after="0" w:line="240" w:lineRule="auto"/>
        <w:ind w:firstLine="284"/>
        <w:jc w:val="both"/>
        <w:rPr>
          <w:rFonts w:ascii="Garamond" w:hAnsi="Garamond"/>
          <w:sz w:val="24"/>
          <w:szCs w:val="24"/>
          <w:lang w:val="sq-AL"/>
        </w:rPr>
      </w:pPr>
    </w:p>
    <w:p w14:paraId="6A3A5069" w14:textId="77777777" w:rsidR="00B26F3E" w:rsidRPr="00C314F2" w:rsidRDefault="00B26F3E" w:rsidP="000E41B0">
      <w:pPr>
        <w:spacing w:after="0" w:line="240" w:lineRule="auto"/>
        <w:ind w:firstLine="284"/>
        <w:jc w:val="both"/>
        <w:rPr>
          <w:rFonts w:ascii="Garamond" w:hAnsi="Garamond"/>
          <w:sz w:val="24"/>
          <w:szCs w:val="24"/>
          <w:lang w:val="sq-AL"/>
        </w:rPr>
      </w:pPr>
    </w:p>
    <w:p w14:paraId="6A3A506A" w14:textId="77777777" w:rsidR="00557F5F" w:rsidRPr="00C314F2" w:rsidRDefault="00557F5F" w:rsidP="000E41B0">
      <w:pPr>
        <w:spacing w:after="0" w:line="240" w:lineRule="auto"/>
        <w:ind w:firstLine="284"/>
        <w:jc w:val="both"/>
        <w:rPr>
          <w:rFonts w:ascii="Garamond" w:hAnsi="Garamond"/>
          <w:sz w:val="24"/>
          <w:szCs w:val="24"/>
          <w:lang w:val="sq-AL"/>
        </w:rPr>
      </w:pPr>
    </w:p>
    <w:sectPr w:rsidR="00557F5F" w:rsidRPr="00C314F2" w:rsidSect="006E032F">
      <w:pgSz w:w="12240" w:h="15840"/>
      <w:pgMar w:top="1440" w:right="1440" w:bottom="1440" w:left="1440" w:header="72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849C45" w14:textId="77777777" w:rsidR="00055F6E" w:rsidRDefault="00055F6E">
      <w:pPr>
        <w:spacing w:after="0" w:line="240" w:lineRule="auto"/>
      </w:pPr>
      <w:r>
        <w:separator/>
      </w:r>
    </w:p>
  </w:endnote>
  <w:endnote w:type="continuationSeparator" w:id="0">
    <w:p w14:paraId="69660BB9" w14:textId="77777777" w:rsidR="00055F6E" w:rsidRDefault="00055F6E">
      <w:pPr>
        <w:spacing w:after="0" w:line="240" w:lineRule="auto"/>
      </w:pPr>
      <w:r>
        <w:continuationSeparator/>
      </w:r>
    </w:p>
  </w:endnote>
  <w:endnote w:type="continuationNotice" w:id="1">
    <w:p w14:paraId="4ECC9AA3" w14:textId="77777777" w:rsidR="00055F6E" w:rsidRDefault="00055F6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C87FFA" w14:textId="77777777" w:rsidR="00055F6E" w:rsidRDefault="00055F6E">
      <w:pPr>
        <w:spacing w:after="0" w:line="240" w:lineRule="auto"/>
      </w:pPr>
      <w:r>
        <w:separator/>
      </w:r>
    </w:p>
  </w:footnote>
  <w:footnote w:type="continuationSeparator" w:id="0">
    <w:p w14:paraId="753A260F" w14:textId="77777777" w:rsidR="00055F6E" w:rsidRDefault="00055F6E">
      <w:pPr>
        <w:spacing w:after="0" w:line="240" w:lineRule="auto"/>
      </w:pPr>
      <w:r>
        <w:continuationSeparator/>
      </w:r>
    </w:p>
  </w:footnote>
  <w:footnote w:type="continuationNotice" w:id="1">
    <w:p w14:paraId="03558D26" w14:textId="77777777" w:rsidR="00055F6E" w:rsidRDefault="00055F6E">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013963"/>
    <w:multiLevelType w:val="hybridMultilevel"/>
    <w:tmpl w:val="0BCC05BE"/>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
    <w:nsid w:val="341D77CD"/>
    <w:multiLevelType w:val="hybridMultilevel"/>
    <w:tmpl w:val="81A4D224"/>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
    <w:nsid w:val="4F7D28F4"/>
    <w:multiLevelType w:val="hybridMultilevel"/>
    <w:tmpl w:val="31F4C29E"/>
    <w:lvl w:ilvl="0" w:tplc="BD2854A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6F531916"/>
    <w:multiLevelType w:val="hybridMultilevel"/>
    <w:tmpl w:val="C0D439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55A2"/>
    <w:rsid w:val="000112D6"/>
    <w:rsid w:val="000514CB"/>
    <w:rsid w:val="00055F6E"/>
    <w:rsid w:val="000E29BE"/>
    <w:rsid w:val="000E41B0"/>
    <w:rsid w:val="000E599F"/>
    <w:rsid w:val="00125374"/>
    <w:rsid w:val="00134E6F"/>
    <w:rsid w:val="001676CE"/>
    <w:rsid w:val="001B79F3"/>
    <w:rsid w:val="001D2924"/>
    <w:rsid w:val="002A68B1"/>
    <w:rsid w:val="002B4B7E"/>
    <w:rsid w:val="002D72B5"/>
    <w:rsid w:val="0041555E"/>
    <w:rsid w:val="004414A2"/>
    <w:rsid w:val="005008F1"/>
    <w:rsid w:val="00557F5F"/>
    <w:rsid w:val="00587A4A"/>
    <w:rsid w:val="0059088B"/>
    <w:rsid w:val="00625A1C"/>
    <w:rsid w:val="006265B7"/>
    <w:rsid w:val="006C1E0B"/>
    <w:rsid w:val="006D4AB8"/>
    <w:rsid w:val="006E032F"/>
    <w:rsid w:val="006E5E13"/>
    <w:rsid w:val="00740530"/>
    <w:rsid w:val="007804A1"/>
    <w:rsid w:val="0078580E"/>
    <w:rsid w:val="007D4577"/>
    <w:rsid w:val="007E38BA"/>
    <w:rsid w:val="008529DB"/>
    <w:rsid w:val="00861FE2"/>
    <w:rsid w:val="008765CB"/>
    <w:rsid w:val="00876EA4"/>
    <w:rsid w:val="00886D5E"/>
    <w:rsid w:val="00996E59"/>
    <w:rsid w:val="00997BBA"/>
    <w:rsid w:val="009C29F6"/>
    <w:rsid w:val="00A06AB0"/>
    <w:rsid w:val="00A41407"/>
    <w:rsid w:val="00B10FFA"/>
    <w:rsid w:val="00B26F3E"/>
    <w:rsid w:val="00B54BF1"/>
    <w:rsid w:val="00B6022F"/>
    <w:rsid w:val="00B7432B"/>
    <w:rsid w:val="00BA6346"/>
    <w:rsid w:val="00C314F2"/>
    <w:rsid w:val="00C95D2E"/>
    <w:rsid w:val="00CB2C26"/>
    <w:rsid w:val="00D70502"/>
    <w:rsid w:val="00E06770"/>
    <w:rsid w:val="00E07BEE"/>
    <w:rsid w:val="00EE43B5"/>
    <w:rsid w:val="00F255A2"/>
    <w:rsid w:val="00F60F46"/>
    <w:rsid w:val="00FE1E5C"/>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A5010"/>
  <w15:docId w15:val="{7AEE89C2-CC9C-4218-A913-88B913E31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5374"/>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253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5374"/>
    <w:rPr>
      <w:lang w:val="en-US"/>
    </w:rPr>
  </w:style>
  <w:style w:type="character" w:styleId="Hyperlink">
    <w:name w:val="Hyperlink"/>
    <w:basedOn w:val="DefaultParagraphFont"/>
    <w:uiPriority w:val="99"/>
    <w:unhideWhenUsed/>
    <w:rsid w:val="00125374"/>
    <w:rPr>
      <w:color w:val="0563C1" w:themeColor="hyperlink"/>
      <w:u w:val="single"/>
    </w:rPr>
  </w:style>
  <w:style w:type="character" w:styleId="CommentReference">
    <w:name w:val="annotation reference"/>
    <w:basedOn w:val="DefaultParagraphFont"/>
    <w:uiPriority w:val="99"/>
    <w:semiHidden/>
    <w:unhideWhenUsed/>
    <w:rsid w:val="00134E6F"/>
    <w:rPr>
      <w:sz w:val="16"/>
      <w:szCs w:val="16"/>
    </w:rPr>
  </w:style>
  <w:style w:type="paragraph" w:styleId="CommentText">
    <w:name w:val="annotation text"/>
    <w:basedOn w:val="Normal"/>
    <w:link w:val="CommentTextChar"/>
    <w:uiPriority w:val="99"/>
    <w:semiHidden/>
    <w:unhideWhenUsed/>
    <w:rsid w:val="00134E6F"/>
    <w:pPr>
      <w:spacing w:line="240" w:lineRule="auto"/>
    </w:pPr>
    <w:rPr>
      <w:sz w:val="20"/>
      <w:szCs w:val="20"/>
    </w:rPr>
  </w:style>
  <w:style w:type="character" w:customStyle="1" w:styleId="CommentTextChar">
    <w:name w:val="Comment Text Char"/>
    <w:basedOn w:val="DefaultParagraphFont"/>
    <w:link w:val="CommentText"/>
    <w:uiPriority w:val="99"/>
    <w:semiHidden/>
    <w:rsid w:val="00134E6F"/>
    <w:rPr>
      <w:sz w:val="20"/>
      <w:szCs w:val="20"/>
      <w:lang w:val="en-US"/>
    </w:rPr>
  </w:style>
  <w:style w:type="paragraph" w:styleId="CommentSubject">
    <w:name w:val="annotation subject"/>
    <w:basedOn w:val="CommentText"/>
    <w:next w:val="CommentText"/>
    <w:link w:val="CommentSubjectChar"/>
    <w:uiPriority w:val="99"/>
    <w:semiHidden/>
    <w:unhideWhenUsed/>
    <w:rsid w:val="00134E6F"/>
    <w:rPr>
      <w:b/>
      <w:bCs/>
    </w:rPr>
  </w:style>
  <w:style w:type="character" w:customStyle="1" w:styleId="CommentSubjectChar">
    <w:name w:val="Comment Subject Char"/>
    <w:basedOn w:val="CommentTextChar"/>
    <w:link w:val="CommentSubject"/>
    <w:uiPriority w:val="99"/>
    <w:semiHidden/>
    <w:rsid w:val="00134E6F"/>
    <w:rPr>
      <w:b/>
      <w:bCs/>
      <w:sz w:val="20"/>
      <w:szCs w:val="20"/>
      <w:lang w:val="en-US"/>
    </w:rPr>
  </w:style>
  <w:style w:type="paragraph" w:styleId="BalloonText">
    <w:name w:val="Balloon Text"/>
    <w:basedOn w:val="Normal"/>
    <w:link w:val="BalloonTextChar"/>
    <w:uiPriority w:val="99"/>
    <w:semiHidden/>
    <w:unhideWhenUsed/>
    <w:rsid w:val="00134E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4E6F"/>
    <w:rPr>
      <w:rFonts w:ascii="Segoe UI" w:hAnsi="Segoe UI" w:cs="Segoe UI"/>
      <w:sz w:val="18"/>
      <w:szCs w:val="18"/>
      <w:lang w:val="en-US"/>
    </w:rPr>
  </w:style>
  <w:style w:type="paragraph" w:styleId="ListParagraph">
    <w:name w:val="List Paragraph"/>
    <w:basedOn w:val="Normal"/>
    <w:uiPriority w:val="34"/>
    <w:qFormat/>
    <w:rsid w:val="006E032F"/>
    <w:pPr>
      <w:ind w:left="720"/>
      <w:contextualSpacing/>
    </w:pPr>
  </w:style>
  <w:style w:type="paragraph" w:styleId="Header">
    <w:name w:val="header"/>
    <w:basedOn w:val="Normal"/>
    <w:link w:val="HeaderChar"/>
    <w:uiPriority w:val="99"/>
    <w:unhideWhenUsed/>
    <w:rsid w:val="002D72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72B5"/>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Njoftim ligjor" ma:contentTypeID="0x010100B0474376E32147288388792DC05A8BB8"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Data_x0020_e_x0020_Krijimit" minOccurs="0"/>
                <xsd:element ref="ns2:URL" minOccurs="0"/>
                <xsd:element ref="ns2:Data"/>
                <xsd:element ref="ns2:Date_x0020_protokolli"/>
                <xsd:element ref="ns2:P_x00eb_rshkrimi" minOccurs="0"/>
                <xsd:element ref="ns2:Nr_x002e__x0020_prot_x0020_QBZ"/>
                <xsd:element ref="ns2:Krijuesi" minOccurs="0"/>
                <xsd:element ref="ns2:Titulli"/>
                <xsd:element ref="ns2:Data_x0020_e_x0020_BNJZ" minOccurs="0"/>
                <xsd:element ref="ns2:Eligible_x0020_To_x0020_Select" minOccurs="0"/>
                <xsd:element ref="ns2:Nr_x002e__x0020_prot_x0020_njoftimit"/>
                <xsd:element ref="ns2:Nr_x002e__x0020_BNJZ" minOccurs="0"/>
                <xsd:element ref="ns2:Modifikuesi" minOccurs="0"/>
                <xsd:element ref="ns2:Nr_x002e__x0020_Njoftimi"/>
                <xsd:element ref="ns2:Data_x0020_e_x0020_Modifikimit"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URL" ma:index="10" nillable="true" ma:displayName="URL" ma:internalName="URL">
      <xsd:simpleType>
        <xsd:restriction base="dms:Text">
</xsd:restriction>
      </xsd:simpleType>
    </xsd:element>
    <xsd:element name="Data" ma:index="11" ma:displayName="Data" ma:format="DateOnly" ma:internalName="Data">
      <xsd:simpleType>
        <xsd:restriction base="dms:DateTime">
</xsd:restriction>
      </xsd:simpleType>
    </xsd:element>
    <xsd:element name="Date_x0020_protokolli" ma:index="12" ma:displayName="Date protokolli" ma:format="DateOnly" ma:internalName="Date_x0020_protokolli">
      <xsd:simpleType>
        <xsd:restriction base="dms:DateTime">
</xsd:restriction>
      </xsd:simpleType>
    </xsd:element>
    <xsd:element name="P_x00eb_rshkrimi" ma:index="13" nillable="true" ma:displayName="Përshkrimi" ma:internalName="P_x00eb_rshkrimi">
      <xsd:simpleType>
        <xsd:restriction base="dms:Note">
</xsd:restriction>
      </xsd:simpleType>
    </xsd:element>
    <xsd:element name="Nr_x002e__x0020_prot_x0020_QBZ" ma:index="14" ma:displayName="Nr. prot QBZ" ma:internalName="Nr_x002e__x0020_prot_x0020_QBZ">
      <xsd:simpleType>
        <xsd:restriction base="dms:Text">
</xsd:restriction>
      </xsd:simpleType>
    </xsd:element>
    <xsd:element name="Krijuesi" ma:readOnly="true" ma:index="15" nillable="true" ma:displayName="Krijuesi" ma:internalName="Krijuesi">
      <xsd:simpleType>
        <xsd:restriction base="dms:Text">
</xsd:restriction>
      </xsd:simpleType>
    </xsd:element>
    <xsd:element name="Titulli" ma:index="16" ma:displayName="Titulli" ma:internalName="Titulli">
      <xsd:simpleType>
        <xsd:restriction base="dms:Text">
</xsd:restriction>
      </xsd:simpleType>
    </xsd:element>
    <xsd:element name="Data_x0020_e_x0020_BNJZ" ma:index="17" nillable="true" ma:displayName="Data e BNJZ" ma:format="DateOnly" ma:internalName="Data_x0020_e_x0020_BNJZ">
      <xsd:simpleType>
        <xsd:restriction base="dms:DateTime">
</xsd:restriction>
      </xsd:simpleType>
    </xsd:element>
    <xsd:element name="Eligible_x0020_To_x0020_Select" ma:index="18" nillable="true" ma:displayName="Eligible To Select" ma:default="0" ma:internalName="Eligible_x0020_To_x0020_Select">
      <xsd:simpleType>
        <xsd:restriction base="dms:Boolean">
</xsd:restriction>
      </xsd:simpleType>
    </xsd:element>
    <xsd:element name="Nr_x002e__x0020_prot_x0020_njoftimit" ma:index="19" ma:displayName="Nr. prot njoftimit" ma:internalName="Nr_x002e__x0020_prot_x0020_njoftimit">
      <xsd:simpleType>
        <xsd:restriction base="dms:Text">
</xsd:restriction>
      </xsd:simpleType>
    </xsd:element>
    <xsd:element name="Nr_x002e__x0020_BNJZ" ma:index="20" nillable="true" ma:displayName="Nr. BNJZ" ma:internalName="Nr_x002e__x0020_BNJZ">
      <xsd:simpleType>
        <xsd:restriction base="dms:Text">
</xsd:restriction>
      </xsd:simpleType>
    </xsd:element>
    <xsd:element name="Modifikuesi" ma:readOnly="true" ma:index="21" nillable="true" ma:displayName="Modifikuesi" ma:internalName="Modifikuesi">
      <xsd:simpleType>
        <xsd:restriction base="dms:Text">
</xsd:restriction>
      </xsd:simpleType>
    </xsd:element>
    <xsd:element name="Nr_x002e__x0020_Njoftimi" ma:index="22" ma:displayName="Nr. Njoftimi" ma:internalName="Nr_x002e__x0020_Njoftimi">
      <xsd:simpleType>
        <xsd:restriction base="dms:Text">
</xsd:restriction>
      </xsd:simpleType>
    </xsd:element>
    <xsd:element name="Data_x0020_e_x0020_Modifikimit" ma:readOnly="true" ma:index="23" nillable="true" ma:displayName="Data e Modifikimit" ma:format="DateTime" ma:internalName="Data_x0020_e_x0020_Modifikimit">
      <xsd:simpleType>
        <xsd:restriction base="dms:DateTime">
</xsd:restriction>
      </xsd:simpleType>
    </xsd:element>
    <xsd:element name="Data_x0020_e_x0020_Aksesimit_x0020_t_x00eb__x0020_Fundit" ma:readOnly="true" ma:index="24"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Data_x0020_e_x0020_Krijimit xmlns="0e656187-b300-4fb0-8bf4-3a50f872073c">2020-07-06T12:55:35Z</Data_x0020_e_x0020_Krijimit>
    <URL xmlns="0e656187-b300-4fb0-8bf4-3a50f872073c" xsi:nil="true"/>
    <Data xmlns="0e656187-b300-4fb0-8bf4-3a50f872073c">2020-07-02T22:00:00Z</Data>
    <Date_x0020_protokolli xmlns="0e656187-b300-4fb0-8bf4-3a50f872073c">2020-07-05T22:00:00Z</Date_x0020_protokolli>
    <P_x00eb_rshkrimi xmlns="0e656187-b300-4fb0-8bf4-3a50f872073c" xsi:nil="true"/>
    <Nr_x002e__x0020_prot_x0020_QBZ xmlns="0e656187-b300-4fb0-8bf4-3a50f872073c">1057</Nr_x002e__x0020_prot_x0020_QBZ>
    <Krijuesi xmlns="0e656187-b300-4fb0-8bf4-3a50f872073c">Luljeta.Hoti</Krijuesi>
    <Titulli xmlns="0e656187-b300-4fb0-8bf4-3a50f872073c">PËR SHPREHJE INTERESI TË KANDIDATËVE TË INTERESUAR PËR T’U ZGJEDHUR ANËTARË TË BORDIT DISIPLINOR TË DHOMËS KOMBËTARE TË NOTERISË, SI DHE  PËR SHPREHJE INTERESI TË KANDIDATËVE TË INTERESUAR PËR T’U ZGJEDHUR ANËTAR I KOMISIONIT DISIPLINOR TË PËRMBARUESVE GJYQËSORË PRIVATË</Titulli>
    <Data_x0020_e_x0020_BNJZ xmlns="0e656187-b300-4fb0-8bf4-3a50f872073c" xsi:nil="true"/>
    <Eligible_x0020_To_x0020_Select xmlns="0e656187-b300-4fb0-8bf4-3a50f872073c">true</Eligible_x0020_To_x0020_Select>
    <Nr_x002e__x0020_prot_x0020_njoftimit xmlns="0e656187-b300-4fb0-8bf4-3a50f872073c">3912-3</Nr_x002e__x0020_prot_x0020_njoftimit>
    <Nr_x002e__x0020_BNJZ xmlns="0e656187-b300-4fb0-8bf4-3a50f872073c" xsi:nil="true"/>
    <Modifikuesi xmlns="0e656187-b300-4fb0-8bf4-3a50f872073c">alma.lisaku</Modifikuesi>
    <Nr_x002e__x0020_Njoftimi xmlns="0e656187-b300-4fb0-8bf4-3a50f872073c">3912-3</Nr_x002e__x0020_Njoftimi>
    <Data_x0020_e_x0020_Modifikimit xmlns="0e656187-b300-4fb0-8bf4-3a50f872073c">2020-07-06T13:27:02Z</Data_x0020_e_x0020_Modifikimit>
    <Data_x0020_e_x0020_Aksesimit_x0020_t_x00eb__x0020_Fundit xmlns="0e656187-b300-4fb0-8bf4-3a50f872073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Njoftim ligjor" ma:contentTypeID="0x010100B0474376E32147288388792DC05A8BB8"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Data_x0020_e_x0020_Krijimit" minOccurs="0"/>
                <xsd:element ref="ns2:URL" minOccurs="0"/>
                <xsd:element ref="ns2:Data"/>
                <xsd:element ref="ns2:Date_x0020_protokolli"/>
                <xsd:element ref="ns2:P_x00eb_rshkrimi" minOccurs="0"/>
                <xsd:element ref="ns2:Nr_x002e__x0020_prot_x0020_QBZ"/>
                <xsd:element ref="ns2:Krijuesi" minOccurs="0"/>
                <xsd:element ref="ns2:Titulli"/>
                <xsd:element ref="ns2:Data_x0020_e_x0020_BNJZ" minOccurs="0"/>
                <xsd:element ref="ns2:Eligible_x0020_To_x0020_Select" minOccurs="0"/>
                <xsd:element ref="ns2:Nr_x002e__x0020_prot_x0020_njoftimit"/>
                <xsd:element ref="ns2:Nr_x002e__x0020_BNJZ" minOccurs="0"/>
                <xsd:element ref="ns2:Modifikuesi" minOccurs="0"/>
                <xsd:element ref="ns2:Nr_x002e__x0020_Njoftimi"/>
                <xsd:element ref="ns2:Data_x0020_e_x0020_Modifikimit"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URL" ma:index="10" nillable="true" ma:displayName="URL" ma:internalName="URL">
      <xsd:simpleType>
        <xsd:restriction base="dms:Text">
</xsd:restriction>
      </xsd:simpleType>
    </xsd:element>
    <xsd:element name="Data" ma:index="11" ma:displayName="Data" ma:format="DateOnly" ma:internalName="Data">
      <xsd:simpleType>
        <xsd:restriction base="dms:DateTime">
</xsd:restriction>
      </xsd:simpleType>
    </xsd:element>
    <xsd:element name="Date_x0020_protokolli" ma:index="12" ma:displayName="Date protokolli" ma:format="DateOnly" ma:internalName="Date_x0020_protokolli">
      <xsd:simpleType>
        <xsd:restriction base="dms:DateTime">
</xsd:restriction>
      </xsd:simpleType>
    </xsd:element>
    <xsd:element name="P_x00eb_rshkrimi" ma:index="13" nillable="true" ma:displayName="Përshkrimi" ma:internalName="P_x00eb_rshkrimi">
      <xsd:simpleType>
        <xsd:restriction base="dms:Note">
</xsd:restriction>
      </xsd:simpleType>
    </xsd:element>
    <xsd:element name="Nr_x002e__x0020_prot_x0020_QBZ" ma:index="14" ma:displayName="Nr. prot QBZ" ma:internalName="Nr_x002e__x0020_prot_x0020_QBZ">
      <xsd:simpleType>
        <xsd:restriction base="dms:Text">
</xsd:restriction>
      </xsd:simpleType>
    </xsd:element>
    <xsd:element name="Krijuesi" ma:readOnly="true" ma:index="15" nillable="true" ma:displayName="Krijuesi" ma:internalName="Krijuesi">
      <xsd:simpleType>
        <xsd:restriction base="dms:Text">
</xsd:restriction>
      </xsd:simpleType>
    </xsd:element>
    <xsd:element name="Titulli" ma:index="16" ma:displayName="Titulli" ma:internalName="Titulli">
      <xsd:simpleType>
        <xsd:restriction base="dms:Text">
</xsd:restriction>
      </xsd:simpleType>
    </xsd:element>
    <xsd:element name="Data_x0020_e_x0020_BNJZ" ma:index="17" nillable="true" ma:displayName="Data e BNJZ" ma:format="DateOnly" ma:internalName="Data_x0020_e_x0020_BNJZ">
      <xsd:simpleType>
        <xsd:restriction base="dms:DateTime">
</xsd:restriction>
      </xsd:simpleType>
    </xsd:element>
    <xsd:element name="Eligible_x0020_To_x0020_Select" ma:index="18" nillable="true" ma:displayName="Eligible To Select" ma:default="0" ma:internalName="Eligible_x0020_To_x0020_Select">
      <xsd:simpleType>
        <xsd:restriction base="dms:Boolean">
</xsd:restriction>
      </xsd:simpleType>
    </xsd:element>
    <xsd:element name="Nr_x002e__x0020_prot_x0020_njoftimit" ma:index="19" ma:displayName="Nr. prot njoftimit" ma:internalName="Nr_x002e__x0020_prot_x0020_njoftimit">
      <xsd:simpleType>
        <xsd:restriction base="dms:Text">
</xsd:restriction>
      </xsd:simpleType>
    </xsd:element>
    <xsd:element name="Nr_x002e__x0020_BNJZ" ma:index="20" nillable="true" ma:displayName="Nr. BNJZ" ma:internalName="Nr_x002e__x0020_BNJZ">
      <xsd:simpleType>
        <xsd:restriction base="dms:Text">
</xsd:restriction>
      </xsd:simpleType>
    </xsd:element>
    <xsd:element name="Modifikuesi" ma:readOnly="true" ma:index="21" nillable="true" ma:displayName="Modifikuesi" ma:internalName="Modifikuesi">
      <xsd:simpleType>
        <xsd:restriction base="dms:Text">
</xsd:restriction>
      </xsd:simpleType>
    </xsd:element>
    <xsd:element name="Nr_x002e__x0020_Njoftimi" ma:index="22" ma:displayName="Nr. Njoftimi" ma:internalName="Nr_x002e__x0020_Njoftimi">
      <xsd:simpleType>
        <xsd:restriction base="dms:Text">
</xsd:restriction>
      </xsd:simpleType>
    </xsd:element>
    <xsd:element name="Data_x0020_e_x0020_Modifikimit" ma:readOnly="true" ma:index="23" nillable="true" ma:displayName="Data e Modifikimit" ma:format="DateTime" ma:internalName="Data_x0020_e_x0020_Modifikimit">
      <xsd:simpleType>
        <xsd:restriction base="dms:DateTime">
</xsd:restriction>
      </xsd:simpleType>
    </xsd:element>
    <xsd:element name="Data_x0020_e_x0020_Aksesimit_x0020_t_x00eb__x0020_Fundit" ma:readOnly="true" ma:index="24"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68A58C-05CC-483B-A449-2761F2F561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A31770E0-546A-4D30-8027-9E3AA15F9CCF}">
  <ds:schemaRefs>
    <ds:schemaRef ds:uri="http://purl.org/dc/terms/"/>
    <ds:schemaRef ds:uri="http://www.w3.org/XML/1998/namespace"/>
    <ds:schemaRef ds:uri="http://schemas.microsoft.com/office/2006/metadata/properties"/>
    <ds:schemaRef ds:uri="http://purl.org/dc/elements/1.1/"/>
    <ds:schemaRef ds:uri="http://schemas.microsoft.com/office/2006/documentManagement/types"/>
    <ds:schemaRef ds:uri="0e656187-b300-4fb0-8bf4-3a50f872073c"/>
    <ds:schemaRef ds:uri="http://purl.org/dc/dcmitype/"/>
    <ds:schemaRef ds:uri="http://schemas.openxmlformats.org/package/2006/metadata/core-properties"/>
  </ds:schemaRefs>
</ds:datastoreItem>
</file>

<file path=customXml/itemProps3.xml><?xml version="1.0" encoding="utf-8"?>
<ds:datastoreItem xmlns:ds="http://schemas.openxmlformats.org/officeDocument/2006/customXml" ds:itemID="{961638A0-5F20-4498-8252-F47A570FD293}">
  <ds:schemaRefs>
    <ds:schemaRef ds:uri="http://schemas.microsoft.com/sharepoint/v3/contenttype/forms"/>
  </ds:schemaRefs>
</ds:datastoreItem>
</file>

<file path=customXml/itemProps4.xml><?xml version="1.0" encoding="utf-8"?>
<ds:datastoreItem xmlns:ds="http://schemas.openxmlformats.org/officeDocument/2006/customXml" ds:itemID="{6FA06A65-FB75-4553-BAF8-189EB21E329C}">
  <ds:schemaRefs>
    <ds:schemaRef ds:uri="http://schemas.microsoft.com/sharepoint/v3/contenttype/forms"/>
  </ds:schemaRefs>
</ds:datastoreItem>
</file>

<file path=customXml/itemProps5.xml><?xml version="1.0" encoding="utf-8"?>
<ds:datastoreItem xmlns:ds="http://schemas.openxmlformats.org/officeDocument/2006/customXml" ds:itemID="{60AC1AF4-54BA-485D-A01A-6089480F99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BD9589A3-2D1B-4C0F-ABF9-77417DD9B5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3</Pages>
  <Words>1336</Words>
  <Characters>7618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PËR SHPREHJE INTERESI TË KANDIDATËVE TË INTERESUAR PËR T’U ZGJEDHUR ANËTARË TË BORDIT DISIPLINOR TË DHOMËS KOMBËTARE TË NOTERISË, SI DHE PËR SHPREHJE INTERESI TË KANDIDATËVE TË INTERESUAR PËR T’U ZGJEDHUR ANËTAR I KOMISIONIT DISIPLINOR TË PËRMBARUESVE GJY</vt:lpstr>
    </vt:vector>
  </TitlesOfParts>
  <Company/>
  <LinksUpToDate>false</LinksUpToDate>
  <CharactersWithSpaces>8937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SHPREHJE INTERESI TË KANDIDATËVE TË INTERESUAR PËR T’U ZGJEDHUR ANËTARË TË BORDIT DISIPLINOR TË DHOMËS KOMBËTARE TË NOTERISË, SI DHE PËR SHPREHJE INTERESI TË KANDIDATËVE TË INTERESUAR PËR T’U ZGJEDHUR ANËTAR I KOMISIONIT DISIPLINOR TË PËRMBARUESVE GJYQËSORË PRIVATË</dc:title>
  <dc:creator>Roland Stafa</dc:creator>
  <cp:lastModifiedBy>Luljeta Hoti</cp:lastModifiedBy>
  <cp:revision>24</cp:revision>
  <cp:lastPrinted>2020-07-03T09:50:00Z</cp:lastPrinted>
  <dcterms:created xsi:type="dcterms:W3CDTF">2020-07-03T08:12:00Z</dcterms:created>
  <dcterms:modified xsi:type="dcterms:W3CDTF">2020-07-06T13:35:00Z</dcterms:modified>
</cp:coreProperties>
</file>