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25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710"/>
        <w:gridCol w:w="2180"/>
        <w:gridCol w:w="1330"/>
        <w:gridCol w:w="1620"/>
        <w:gridCol w:w="1773"/>
      </w:tblGrid>
      <w:tr w:rsidR="00B1460C" w:rsidRPr="00B97FDF" w:rsidTr="00B1460C">
        <w:trPr>
          <w:trHeight w:val="57"/>
        </w:trPr>
        <w:tc>
          <w:tcPr>
            <w:tcW w:w="715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Nr</w:t>
            </w:r>
          </w:p>
        </w:tc>
        <w:tc>
          <w:tcPr>
            <w:tcW w:w="171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hAnsi="Times New Roman"/>
              </w:rPr>
              <w:t>Objekti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i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prokurimit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hAnsi="Times New Roman"/>
              </w:rPr>
              <w:t>Lloji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i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97FDF">
              <w:rPr>
                <w:rFonts w:ascii="Times New Roman" w:hAnsi="Times New Roman"/>
              </w:rPr>
              <w:t>procedurës</w:t>
            </w:r>
            <w:proofErr w:type="spellEnd"/>
            <w:r w:rsidRPr="00B97FDF">
              <w:rPr>
                <w:rFonts w:ascii="Times New Roman" w:hAnsi="Times New Roman"/>
              </w:rPr>
              <w:t>(</w:t>
            </w:r>
            <w:proofErr w:type="spellStart"/>
            <w:proofErr w:type="gramEnd"/>
            <w:r w:rsidRPr="00B97FDF">
              <w:rPr>
                <w:rFonts w:ascii="Times New Roman" w:hAnsi="Times New Roman"/>
              </w:rPr>
              <w:t>minikontratë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në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kuadër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të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marreveshjes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kuadër</w:t>
            </w:r>
            <w:proofErr w:type="spellEnd"/>
            <w:r w:rsidRPr="00B97FDF">
              <w:rPr>
                <w:rFonts w:ascii="Times New Roman" w:hAnsi="Times New Roman"/>
              </w:rPr>
              <w:t>)</w:t>
            </w:r>
          </w:p>
        </w:tc>
        <w:tc>
          <w:tcPr>
            <w:tcW w:w="133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 xml:space="preserve">Data e </w:t>
            </w:r>
            <w:proofErr w:type="spellStart"/>
            <w:r w:rsidRPr="00B97FDF">
              <w:rPr>
                <w:rFonts w:ascii="Times New Roman" w:hAnsi="Times New Roman"/>
              </w:rPr>
              <w:t>zhvillimt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të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procedurës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Emri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i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operatorit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ekonomik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të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shpallur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fitues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dhe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NIUS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Vlera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e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kontrates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së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bCs/>
                <w:color w:val="000000"/>
              </w:rPr>
              <w:t>nënshkruar</w:t>
            </w:r>
            <w:proofErr w:type="spellEnd"/>
            <w:r w:rsidRPr="00B97FDF">
              <w:rPr>
                <w:rFonts w:ascii="Times New Roman" w:hAnsi="Times New Roman"/>
                <w:bCs/>
                <w:color w:val="000000"/>
              </w:rPr>
              <w:t xml:space="preserve"> LEK</w:t>
            </w:r>
          </w:p>
        </w:tc>
      </w:tr>
      <w:tr w:rsidR="00B1460C" w:rsidRPr="00B97FDF" w:rsidTr="00B1460C">
        <w:trPr>
          <w:trHeight w:val="57"/>
        </w:trPr>
        <w:tc>
          <w:tcPr>
            <w:tcW w:w="715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1</w:t>
            </w:r>
          </w:p>
        </w:tc>
        <w:tc>
          <w:tcPr>
            <w:tcW w:w="171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hAnsi="Times New Roman"/>
              </w:rPr>
              <w:t>Botime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speciale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dhe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shtypje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kapakësh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për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vitin</w:t>
            </w:r>
            <w:proofErr w:type="spellEnd"/>
            <w:r w:rsidRPr="00B97FDF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218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hAnsi="Times New Roman"/>
              </w:rPr>
              <w:t>prokurim</w:t>
            </w:r>
            <w:proofErr w:type="spellEnd"/>
            <w:r w:rsidRPr="00B97FDF">
              <w:rPr>
                <w:rFonts w:ascii="Times New Roman" w:hAnsi="Times New Roman"/>
              </w:rPr>
              <w:t xml:space="preserve"> me </w:t>
            </w:r>
            <w:proofErr w:type="spellStart"/>
            <w:r w:rsidRPr="00B97FDF">
              <w:rPr>
                <w:rFonts w:ascii="Times New Roman" w:hAnsi="Times New Roman"/>
              </w:rPr>
              <w:t>vlere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të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vogël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15.05.2024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7FDF">
              <w:rPr>
                <w:rFonts w:ascii="Times New Roman" w:hAnsi="Times New Roman"/>
                <w:color w:val="000000"/>
              </w:rPr>
              <w:t>ONUFRI</w:t>
            </w:r>
          </w:p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7FDF">
              <w:rPr>
                <w:rFonts w:ascii="Times New Roman" w:hAnsi="Times New Roman"/>
                <w:color w:val="000000"/>
                <w:shd w:val="clear" w:color="auto" w:fill="FFFFFF"/>
              </w:rPr>
              <w:t>J91801003E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7FDF">
              <w:rPr>
                <w:rFonts w:ascii="Times New Roman" w:hAnsi="Times New Roman"/>
                <w:color w:val="000000"/>
              </w:rPr>
              <w:t>235000.00</w:t>
            </w:r>
          </w:p>
        </w:tc>
      </w:tr>
      <w:tr w:rsidR="00B1460C" w:rsidRPr="00B97FDF" w:rsidTr="00B1460C">
        <w:trPr>
          <w:trHeight w:val="57"/>
        </w:trPr>
        <w:tc>
          <w:tcPr>
            <w:tcW w:w="715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2</w:t>
            </w:r>
          </w:p>
        </w:tc>
        <w:tc>
          <w:tcPr>
            <w:tcW w:w="171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hAnsi="Times New Roman"/>
              </w:rPr>
              <w:t>Blerje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materiale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pastrimi</w:t>
            </w:r>
            <w:proofErr w:type="spellEnd"/>
            <w:r w:rsidRPr="00B97FDF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218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eastAsia="Times New Roman" w:hAnsi="Times New Roman"/>
                <w:color w:val="000000"/>
              </w:rPr>
              <w:t>Blerje</w:t>
            </w:r>
            <w:proofErr w:type="spellEnd"/>
            <w:r w:rsidRPr="00B97FD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eastAsia="Times New Roman" w:hAnsi="Times New Roman"/>
                <w:color w:val="000000"/>
              </w:rPr>
              <w:t>nen</w:t>
            </w:r>
            <w:proofErr w:type="spellEnd"/>
            <w:r w:rsidRPr="00B97FD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eastAsia="Times New Roman" w:hAnsi="Times New Roman"/>
                <w:color w:val="000000"/>
              </w:rPr>
              <w:t>vleren</w:t>
            </w:r>
            <w:proofErr w:type="spellEnd"/>
            <w:r w:rsidRPr="00B97FDF">
              <w:rPr>
                <w:rFonts w:ascii="Times New Roman" w:eastAsia="Times New Roman" w:hAnsi="Times New Roman"/>
                <w:color w:val="000000"/>
              </w:rPr>
              <w:t xml:space="preserve"> 100 000 </w:t>
            </w:r>
            <w:proofErr w:type="spellStart"/>
            <w:r w:rsidRPr="00B97FDF">
              <w:rPr>
                <w:rFonts w:ascii="Times New Roman" w:eastAsia="Times New Roman" w:hAnsi="Times New Roman"/>
                <w:color w:val="000000"/>
              </w:rPr>
              <w:t>Leke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25.4.2024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7FDF">
              <w:rPr>
                <w:rFonts w:ascii="Times New Roman" w:hAnsi="Times New Roman"/>
                <w:color w:val="000000"/>
              </w:rPr>
              <w:t>TOTAL CLEANING L42307019E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7FDF">
              <w:rPr>
                <w:rFonts w:ascii="Times New Roman" w:hAnsi="Times New Roman"/>
                <w:color w:val="000000"/>
              </w:rPr>
              <w:t>99558.33</w:t>
            </w:r>
          </w:p>
        </w:tc>
      </w:tr>
      <w:tr w:rsidR="00B1460C" w:rsidRPr="00B97FDF" w:rsidTr="00B1460C">
        <w:trPr>
          <w:trHeight w:val="57"/>
        </w:trPr>
        <w:tc>
          <w:tcPr>
            <w:tcW w:w="715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3</w:t>
            </w:r>
          </w:p>
        </w:tc>
        <w:tc>
          <w:tcPr>
            <w:tcW w:w="171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hAnsi="Times New Roman"/>
              </w:rPr>
              <w:t>Dezinfektim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ambjentesh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eastAsia="Times New Roman" w:hAnsi="Times New Roman"/>
                <w:color w:val="000000"/>
              </w:rPr>
              <w:t>Blerje</w:t>
            </w:r>
            <w:proofErr w:type="spellEnd"/>
            <w:r w:rsidRPr="00B97FD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eastAsia="Times New Roman" w:hAnsi="Times New Roman"/>
                <w:color w:val="000000"/>
              </w:rPr>
              <w:t>nen</w:t>
            </w:r>
            <w:proofErr w:type="spellEnd"/>
            <w:r w:rsidRPr="00B97FD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eastAsia="Times New Roman" w:hAnsi="Times New Roman"/>
                <w:color w:val="000000"/>
              </w:rPr>
              <w:t>vleren</w:t>
            </w:r>
            <w:proofErr w:type="spellEnd"/>
            <w:r w:rsidRPr="00B97FDF">
              <w:rPr>
                <w:rFonts w:ascii="Times New Roman" w:eastAsia="Times New Roman" w:hAnsi="Times New Roman"/>
                <w:color w:val="000000"/>
              </w:rPr>
              <w:t xml:space="preserve"> 100 000 </w:t>
            </w:r>
            <w:proofErr w:type="spellStart"/>
            <w:r w:rsidRPr="00B97FDF">
              <w:rPr>
                <w:rFonts w:ascii="Times New Roman" w:eastAsia="Times New Roman" w:hAnsi="Times New Roman"/>
                <w:color w:val="000000"/>
              </w:rPr>
              <w:t>Leke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25.4.2024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7FDF">
              <w:rPr>
                <w:rFonts w:ascii="Times New Roman" w:hAnsi="Times New Roman"/>
                <w:color w:val="000000"/>
              </w:rPr>
              <w:t xml:space="preserve">Aldi </w:t>
            </w:r>
            <w:proofErr w:type="spellStart"/>
            <w:r w:rsidRPr="00B97FDF">
              <w:rPr>
                <w:rFonts w:ascii="Times New Roman" w:hAnsi="Times New Roman"/>
                <w:color w:val="000000"/>
              </w:rPr>
              <w:t>Bixhaka</w:t>
            </w:r>
            <w:proofErr w:type="spellEnd"/>
            <w:r w:rsidRPr="00B97FDF">
              <w:rPr>
                <w:rFonts w:ascii="Times New Roman" w:hAnsi="Times New Roman"/>
                <w:color w:val="000000"/>
              </w:rPr>
              <w:t xml:space="preserve"> L91505027R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7FDF">
              <w:rPr>
                <w:rFonts w:ascii="Times New Roman" w:hAnsi="Times New Roman"/>
                <w:color w:val="000000"/>
                <w:shd w:val="clear" w:color="auto" w:fill="FFFFFF"/>
              </w:rPr>
              <w:t>33333.33</w:t>
            </w:r>
          </w:p>
        </w:tc>
      </w:tr>
      <w:tr w:rsidR="00B1460C" w:rsidRPr="00B97FDF" w:rsidTr="00B1460C">
        <w:trPr>
          <w:trHeight w:val="57"/>
        </w:trPr>
        <w:tc>
          <w:tcPr>
            <w:tcW w:w="715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4</w:t>
            </w:r>
          </w:p>
        </w:tc>
        <w:tc>
          <w:tcPr>
            <w:tcW w:w="171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hAnsi="Times New Roman"/>
              </w:rPr>
              <w:t>Blerje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Bojra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printeri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97FDF">
              <w:rPr>
                <w:rFonts w:ascii="Times New Roman" w:hAnsi="Times New Roman"/>
              </w:rPr>
              <w:t>prokurim</w:t>
            </w:r>
            <w:proofErr w:type="spellEnd"/>
            <w:r w:rsidRPr="00B97FDF">
              <w:rPr>
                <w:rFonts w:ascii="Times New Roman" w:hAnsi="Times New Roman"/>
              </w:rPr>
              <w:t xml:space="preserve"> me </w:t>
            </w:r>
            <w:proofErr w:type="spellStart"/>
            <w:r w:rsidRPr="00B97FDF">
              <w:rPr>
                <w:rFonts w:ascii="Times New Roman" w:hAnsi="Times New Roman"/>
              </w:rPr>
              <w:t>vlere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të</w:t>
            </w:r>
            <w:proofErr w:type="spellEnd"/>
            <w:r w:rsidRPr="00B97FDF">
              <w:rPr>
                <w:rFonts w:ascii="Times New Roman" w:hAnsi="Times New Roman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</w:rPr>
              <w:t>vogel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7FDF">
              <w:rPr>
                <w:rFonts w:ascii="Times New Roman" w:hAnsi="Times New Roman"/>
              </w:rPr>
              <w:t>02.5.2024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B97FDF">
              <w:rPr>
                <w:rFonts w:ascii="Times New Roman" w:hAnsi="Times New Roman"/>
                <w:color w:val="000000"/>
              </w:rPr>
              <w:t>Adenis</w:t>
            </w:r>
            <w:proofErr w:type="spellEnd"/>
            <w:r w:rsidRPr="00B97FD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97FDF">
              <w:rPr>
                <w:rFonts w:ascii="Times New Roman" w:hAnsi="Times New Roman"/>
                <w:color w:val="000000"/>
              </w:rPr>
              <w:t>Kastrati</w:t>
            </w:r>
            <w:proofErr w:type="spellEnd"/>
            <w:r w:rsidRPr="00B97FDF">
              <w:rPr>
                <w:rFonts w:ascii="Times New Roman" w:hAnsi="Times New Roman"/>
                <w:color w:val="000000"/>
              </w:rPr>
              <w:t xml:space="preserve"> L51611004I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60C" w:rsidRPr="00B97FDF" w:rsidRDefault="00B1460C" w:rsidP="00B14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7FDF">
              <w:rPr>
                <w:rFonts w:ascii="Times New Roman" w:hAnsi="Times New Roman"/>
                <w:color w:val="000000"/>
                <w:shd w:val="clear" w:color="auto" w:fill="FFFFFF"/>
              </w:rPr>
              <w:t>144800.00</w:t>
            </w:r>
          </w:p>
        </w:tc>
      </w:tr>
    </w:tbl>
    <w:p w:rsidR="00B1460C" w:rsidRDefault="00B1460C" w:rsidP="00B1460C">
      <w:pPr>
        <w:rPr>
          <w:rFonts w:ascii="Times New Roman" w:hAnsi="Times New Roman"/>
          <w:sz w:val="28"/>
          <w:szCs w:val="28"/>
        </w:rPr>
      </w:pPr>
    </w:p>
    <w:p w:rsidR="00B1460C" w:rsidRPr="00B1460C" w:rsidRDefault="00B1460C" w:rsidP="00B1460C">
      <w:pPr>
        <w:rPr>
          <w:rFonts w:ascii="Times New Roman" w:hAnsi="Times New Roman"/>
          <w:sz w:val="28"/>
          <w:szCs w:val="28"/>
        </w:rPr>
      </w:pPr>
    </w:p>
    <w:p w:rsidR="00B1460C" w:rsidRDefault="00B1460C" w:rsidP="00B1460C">
      <w:pPr>
        <w:rPr>
          <w:rFonts w:ascii="Times New Roman" w:hAnsi="Times New Roman"/>
          <w:sz w:val="28"/>
          <w:szCs w:val="28"/>
        </w:rPr>
      </w:pPr>
    </w:p>
    <w:p w:rsidR="00B1460C" w:rsidRPr="00B1460C" w:rsidRDefault="00B1460C" w:rsidP="00B146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1460C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Pr="00B1460C">
        <w:rPr>
          <w:rFonts w:ascii="Times New Roman" w:hAnsi="Times New Roman"/>
          <w:sz w:val="28"/>
          <w:szCs w:val="28"/>
        </w:rPr>
        <w:t>Procedurat</w:t>
      </w:r>
      <w:proofErr w:type="spellEnd"/>
      <w:r w:rsidRPr="00B1460C">
        <w:rPr>
          <w:rFonts w:ascii="Times New Roman" w:hAnsi="Times New Roman"/>
          <w:sz w:val="28"/>
          <w:szCs w:val="28"/>
        </w:rPr>
        <w:t xml:space="preserve"> e </w:t>
      </w:r>
      <w:proofErr w:type="spellStart"/>
      <w:r w:rsidRPr="00B1460C">
        <w:rPr>
          <w:rFonts w:ascii="Times New Roman" w:hAnsi="Times New Roman"/>
          <w:sz w:val="28"/>
          <w:szCs w:val="28"/>
        </w:rPr>
        <w:t>prokurimit</w:t>
      </w:r>
      <w:proofErr w:type="spellEnd"/>
      <w:r w:rsidRPr="00B146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460C">
        <w:rPr>
          <w:rFonts w:ascii="Times New Roman" w:hAnsi="Times New Roman"/>
          <w:sz w:val="28"/>
          <w:szCs w:val="28"/>
        </w:rPr>
        <w:t>janar-qershor</w:t>
      </w:r>
      <w:proofErr w:type="spellEnd"/>
      <w:r w:rsidRPr="00B1460C">
        <w:rPr>
          <w:rFonts w:ascii="Times New Roman" w:hAnsi="Times New Roman"/>
          <w:sz w:val="28"/>
          <w:szCs w:val="28"/>
        </w:rPr>
        <w:t xml:space="preserve"> 2024</w:t>
      </w:r>
    </w:p>
    <w:p w:rsidR="00B1460C" w:rsidRPr="00B1460C" w:rsidRDefault="00B1460C" w:rsidP="00B1460C">
      <w:pPr>
        <w:tabs>
          <w:tab w:val="left" w:pos="2475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1460C" w:rsidRPr="00B14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0C"/>
    <w:rsid w:val="00B1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5AB8A"/>
  <w15:chartTrackingRefBased/>
  <w15:docId w15:val="{601E4AD1-7B29-47BE-AB4D-7E3DD56C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6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Enida Plaku</dc:creator>
  <cp:keywords/>
  <dc:description/>
  <cp:lastModifiedBy>Enida Plaku</cp:lastModifiedBy>
  <cp:revision>1</cp:revision>
  <dcterms:created xsi:type="dcterms:W3CDTF">2024-07-05T14:10:00Z</dcterms:created>
  <dcterms:modified xsi:type="dcterms:W3CDTF">2024-07-05T14:11:00Z</dcterms:modified>
</cp:coreProperties>
</file>