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050" w:rsidRPr="00794741" w:rsidRDefault="00DA7050" w:rsidP="00DA7050">
      <w:pPr>
        <w:spacing w:after="0" w:line="360" w:lineRule="auto"/>
        <w:jc w:val="center"/>
        <w:rPr>
          <w:rFonts w:ascii="Times New Roman" w:hAnsi="Times New Roman" w:cs="Times New Roman"/>
          <w:b/>
          <w:bCs/>
          <w:sz w:val="24"/>
          <w:szCs w:val="24"/>
        </w:rPr>
      </w:pPr>
      <w:bookmarkStart w:id="0" w:name="_GoBack"/>
      <w:bookmarkEnd w:id="0"/>
      <w:r w:rsidRPr="00794741">
        <w:rPr>
          <w:rFonts w:ascii="Times New Roman" w:hAnsi="Times New Roman" w:cs="Times New Roman"/>
          <w:b/>
          <w:noProof/>
          <w:sz w:val="24"/>
          <w:szCs w:val="24"/>
          <w:lang w:eastAsia="sq-AL"/>
        </w:rPr>
        <w:drawing>
          <wp:anchor distT="0" distB="0" distL="114300" distR="114300" simplePos="0" relativeHeight="251660288" behindDoc="0" locked="0" layoutInCell="1" allowOverlap="1" wp14:anchorId="540A9D17" wp14:editId="36396DC6">
            <wp:simplePos x="0" y="0"/>
            <wp:positionH relativeFrom="column">
              <wp:posOffset>-438150</wp:posOffset>
            </wp:positionH>
            <wp:positionV relativeFrom="paragraph">
              <wp:posOffset>190500</wp:posOffset>
            </wp:positionV>
            <wp:extent cx="6707505" cy="11245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7505" cy="1124585"/>
                    </a:xfrm>
                    <a:prstGeom prst="rect">
                      <a:avLst/>
                    </a:prstGeom>
                    <a:noFill/>
                  </pic:spPr>
                </pic:pic>
              </a:graphicData>
            </a:graphic>
            <wp14:sizeRelH relativeFrom="margin">
              <wp14:pctWidth>0</wp14:pctWidth>
            </wp14:sizeRelH>
            <wp14:sizeRelV relativeFrom="margin">
              <wp14:pctHeight>0</wp14:pctHeight>
            </wp14:sizeRelV>
          </wp:anchor>
        </w:drawing>
      </w:r>
    </w:p>
    <w:p w:rsidR="00DA7050" w:rsidRPr="00794741" w:rsidRDefault="00DA7050" w:rsidP="00DA7050">
      <w:pPr>
        <w:spacing w:after="0" w:line="360" w:lineRule="auto"/>
        <w:jc w:val="center"/>
        <w:rPr>
          <w:rFonts w:ascii="Times New Roman" w:hAnsi="Times New Roman" w:cs="Times New Roman"/>
          <w:b/>
          <w:sz w:val="24"/>
          <w:szCs w:val="24"/>
        </w:rPr>
      </w:pPr>
      <w:r w:rsidRPr="00794741">
        <w:rPr>
          <w:rFonts w:ascii="Times New Roman" w:hAnsi="Times New Roman" w:cs="Times New Roman"/>
          <w:b/>
          <w:noProof/>
          <w:sz w:val="24"/>
          <w:szCs w:val="24"/>
          <w:lang w:eastAsia="sq-AL"/>
        </w:rPr>
        <w:drawing>
          <wp:anchor distT="0" distB="0" distL="114300" distR="114300" simplePos="0" relativeHeight="251659264" behindDoc="0" locked="0" layoutInCell="1" allowOverlap="1" wp14:anchorId="5435066B" wp14:editId="11440746">
            <wp:simplePos x="0" y="0"/>
            <wp:positionH relativeFrom="column">
              <wp:posOffset>-478790</wp:posOffset>
            </wp:positionH>
            <wp:positionV relativeFrom="paragraph">
              <wp:posOffset>0</wp:posOffset>
            </wp:positionV>
            <wp:extent cx="6707505" cy="10528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7505" cy="1052830"/>
                    </a:xfrm>
                    <a:prstGeom prst="rect">
                      <a:avLst/>
                    </a:prstGeom>
                    <a:noFill/>
                  </pic:spPr>
                </pic:pic>
              </a:graphicData>
            </a:graphic>
            <wp14:sizeRelH relativeFrom="margin">
              <wp14:pctWidth>0</wp14:pctWidth>
            </wp14:sizeRelH>
            <wp14:sizeRelV relativeFrom="margin">
              <wp14:pctHeight>0</wp14:pctHeight>
            </wp14:sizeRelV>
          </wp:anchor>
        </w:drawing>
      </w:r>
      <w:r w:rsidRPr="00794741">
        <w:rPr>
          <w:rFonts w:ascii="Times New Roman" w:hAnsi="Times New Roman" w:cs="Times New Roman"/>
          <w:b/>
          <w:bCs/>
          <w:sz w:val="24"/>
          <w:szCs w:val="24"/>
        </w:rPr>
        <w:t xml:space="preserve"> </w:t>
      </w:r>
      <w:r w:rsidRPr="00794741">
        <w:rPr>
          <w:rFonts w:ascii="Times New Roman" w:hAnsi="Times New Roman" w:cs="Times New Roman"/>
          <w:sz w:val="24"/>
          <w:szCs w:val="24"/>
        </w:rPr>
        <w:t xml:space="preserve">  </w:t>
      </w:r>
      <w:r w:rsidRPr="00794741">
        <w:rPr>
          <w:rFonts w:ascii="Times New Roman" w:hAnsi="Times New Roman" w:cs="Times New Roman"/>
          <w:b/>
          <w:sz w:val="24"/>
          <w:szCs w:val="24"/>
        </w:rPr>
        <w:t>GJYKATA KUSHTETUESE</w:t>
      </w:r>
    </w:p>
    <w:p w:rsidR="00DA7050" w:rsidRPr="00794741" w:rsidRDefault="00DA7050" w:rsidP="00DA7050">
      <w:pPr>
        <w:spacing w:after="0" w:line="360" w:lineRule="auto"/>
        <w:jc w:val="center"/>
        <w:rPr>
          <w:rFonts w:ascii="Times New Roman" w:hAnsi="Times New Roman" w:cs="Times New Roman"/>
          <w:b/>
          <w:sz w:val="24"/>
          <w:szCs w:val="24"/>
        </w:rPr>
      </w:pPr>
    </w:p>
    <w:p w:rsidR="00DA7050" w:rsidRPr="00794741" w:rsidRDefault="00DA7050" w:rsidP="00DA7050">
      <w:pPr>
        <w:spacing w:after="0" w:line="360" w:lineRule="auto"/>
        <w:rPr>
          <w:rFonts w:ascii="Times New Roman" w:eastAsiaTheme="minorHAnsi" w:hAnsi="Times New Roman" w:cs="Times New Roman"/>
          <w:b/>
          <w:bCs/>
          <w:sz w:val="24"/>
          <w:szCs w:val="24"/>
        </w:rPr>
      </w:pPr>
      <w:r w:rsidRPr="00794741">
        <w:rPr>
          <w:rFonts w:ascii="Times New Roman" w:hAnsi="Times New Roman" w:cs="Times New Roman"/>
          <w:b/>
          <w:bCs/>
          <w:sz w:val="24"/>
          <w:szCs w:val="24"/>
        </w:rPr>
        <w:t>Nr. 7 (</w:t>
      </w:r>
      <w:r w:rsidR="007B2199" w:rsidRPr="00794741">
        <w:rPr>
          <w:rFonts w:ascii="Times New Roman" w:hAnsi="Times New Roman" w:cs="Times New Roman"/>
          <w:b/>
          <w:bCs/>
          <w:sz w:val="24"/>
          <w:szCs w:val="24"/>
        </w:rPr>
        <w:t>K</w:t>
      </w:r>
      <w:r w:rsidRPr="00794741">
        <w:rPr>
          <w:rFonts w:ascii="Times New Roman" w:hAnsi="Times New Roman" w:cs="Times New Roman"/>
          <w:b/>
          <w:bCs/>
          <w:sz w:val="24"/>
          <w:szCs w:val="24"/>
        </w:rPr>
        <w:t>) 202</w:t>
      </w:r>
      <w:r w:rsidR="007B2199" w:rsidRPr="00794741">
        <w:rPr>
          <w:rFonts w:ascii="Times New Roman" w:hAnsi="Times New Roman" w:cs="Times New Roman"/>
          <w:b/>
          <w:bCs/>
          <w:sz w:val="24"/>
          <w:szCs w:val="24"/>
        </w:rPr>
        <w:t>5</w:t>
      </w:r>
      <w:r w:rsidRPr="00794741">
        <w:rPr>
          <w:rFonts w:ascii="Times New Roman" w:hAnsi="Times New Roman" w:cs="Times New Roman"/>
          <w:b/>
          <w:bCs/>
          <w:sz w:val="24"/>
          <w:szCs w:val="24"/>
        </w:rPr>
        <w:t xml:space="preserve"> i Regjistrit Themeltar </w:t>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 xml:space="preserve">            Nr. </w:t>
      </w:r>
      <w:r w:rsidR="00CF4116" w:rsidRPr="00794741">
        <w:rPr>
          <w:rFonts w:ascii="Times New Roman" w:hAnsi="Times New Roman" w:cs="Times New Roman"/>
          <w:b/>
          <w:bCs/>
          <w:sz w:val="24"/>
          <w:szCs w:val="24"/>
        </w:rPr>
        <w:t>78</w:t>
      </w:r>
      <w:r w:rsidRPr="00794741">
        <w:rPr>
          <w:rFonts w:ascii="Times New Roman" w:hAnsi="Times New Roman" w:cs="Times New Roman"/>
          <w:b/>
          <w:bCs/>
          <w:sz w:val="24"/>
          <w:szCs w:val="24"/>
        </w:rPr>
        <w:t xml:space="preserve"> i Vendimit       </w:t>
      </w:r>
    </w:p>
    <w:p w:rsidR="00DA7050" w:rsidRPr="00794741" w:rsidRDefault="00DA7050" w:rsidP="00DA7050">
      <w:pPr>
        <w:tabs>
          <w:tab w:val="left" w:pos="1080"/>
        </w:tabs>
        <w:spacing w:after="0" w:line="360" w:lineRule="auto"/>
        <w:contextualSpacing/>
        <w:jc w:val="center"/>
        <w:rPr>
          <w:rFonts w:ascii="Times New Roman" w:hAnsi="Times New Roman" w:cs="Times New Roman"/>
          <w:b/>
          <w:bCs/>
          <w:sz w:val="24"/>
          <w:szCs w:val="24"/>
        </w:rPr>
      </w:pPr>
    </w:p>
    <w:p w:rsidR="00DA7050" w:rsidRPr="00794741" w:rsidRDefault="00DA7050" w:rsidP="00DA7050">
      <w:pPr>
        <w:keepNext/>
        <w:shd w:val="clear" w:color="auto" w:fill="FFFFFF"/>
        <w:autoSpaceDE w:val="0"/>
        <w:autoSpaceDN w:val="0"/>
        <w:spacing w:after="0" w:line="360" w:lineRule="auto"/>
        <w:contextualSpacing/>
        <w:jc w:val="center"/>
        <w:outlineLvl w:val="0"/>
        <w:rPr>
          <w:rFonts w:ascii="Times New Roman" w:eastAsia="Times New Roman" w:hAnsi="Times New Roman" w:cs="Times New Roman"/>
          <w:b/>
          <w:bCs/>
          <w:sz w:val="24"/>
          <w:szCs w:val="24"/>
        </w:rPr>
      </w:pPr>
      <w:r w:rsidRPr="00794741">
        <w:rPr>
          <w:rFonts w:ascii="Times New Roman" w:eastAsia="Times New Roman" w:hAnsi="Times New Roman" w:cs="Times New Roman"/>
          <w:b/>
          <w:bCs/>
          <w:sz w:val="24"/>
          <w:szCs w:val="24"/>
        </w:rPr>
        <w:t>V E N D I M</w:t>
      </w:r>
    </w:p>
    <w:p w:rsidR="00DA7050" w:rsidRPr="00794741" w:rsidRDefault="00DA7050" w:rsidP="00DA7050">
      <w:pPr>
        <w:keepNext/>
        <w:shd w:val="clear" w:color="auto" w:fill="FFFFFF"/>
        <w:autoSpaceDE w:val="0"/>
        <w:autoSpaceDN w:val="0"/>
        <w:spacing w:after="0" w:line="360" w:lineRule="auto"/>
        <w:contextualSpacing/>
        <w:jc w:val="center"/>
        <w:outlineLvl w:val="0"/>
        <w:rPr>
          <w:rFonts w:ascii="Times New Roman" w:eastAsia="Times New Roman" w:hAnsi="Times New Roman" w:cs="Times New Roman"/>
          <w:b/>
          <w:bCs/>
          <w:sz w:val="24"/>
          <w:szCs w:val="24"/>
        </w:rPr>
      </w:pPr>
      <w:r w:rsidRPr="00794741">
        <w:rPr>
          <w:rFonts w:ascii="Times New Roman" w:eastAsia="Times New Roman" w:hAnsi="Times New Roman" w:cs="Times New Roman"/>
          <w:b/>
          <w:bCs/>
          <w:sz w:val="24"/>
          <w:szCs w:val="24"/>
        </w:rPr>
        <w:t>“NË EMËR TË REPUBLIKËS SË SHQIPËRISË”</w:t>
      </w:r>
    </w:p>
    <w:p w:rsidR="00DA7050" w:rsidRPr="00794741" w:rsidRDefault="00DA7050" w:rsidP="00DA7050">
      <w:pPr>
        <w:tabs>
          <w:tab w:val="left" w:pos="1080"/>
        </w:tabs>
        <w:spacing w:after="0" w:line="360" w:lineRule="auto"/>
        <w:ind w:firstLine="720"/>
        <w:contextualSpacing/>
        <w:jc w:val="both"/>
        <w:rPr>
          <w:rFonts w:ascii="Times New Roman" w:hAnsi="Times New Roman" w:cs="Times New Roman"/>
          <w:b/>
          <w:bCs/>
          <w:sz w:val="24"/>
          <w:szCs w:val="24"/>
          <w:u w:val="single"/>
        </w:rPr>
      </w:pPr>
    </w:p>
    <w:p w:rsidR="00DA7050" w:rsidRPr="00794741" w:rsidRDefault="00DA7050" w:rsidP="00DA7050">
      <w:pPr>
        <w:spacing w:after="0" w:line="360" w:lineRule="auto"/>
        <w:ind w:firstLine="567"/>
        <w:jc w:val="both"/>
        <w:rPr>
          <w:rFonts w:ascii="Times New Roman" w:hAnsi="Times New Roman" w:cs="Times New Roman"/>
          <w:sz w:val="24"/>
          <w:szCs w:val="24"/>
        </w:rPr>
      </w:pPr>
      <w:r w:rsidRPr="00794741">
        <w:rPr>
          <w:rFonts w:ascii="Times New Roman" w:hAnsi="Times New Roman" w:cs="Times New Roman"/>
          <w:sz w:val="24"/>
          <w:szCs w:val="24"/>
        </w:rPr>
        <w:t>Gjykata Kushtetuese e Republikës së Shqipërisë, e përbërë nga:</w:t>
      </w:r>
    </w:p>
    <w:p w:rsidR="00DA7050" w:rsidRPr="00794741" w:rsidRDefault="00DA7050" w:rsidP="00DA7050">
      <w:pPr>
        <w:spacing w:after="0" w:line="360" w:lineRule="auto"/>
        <w:ind w:firstLine="567"/>
        <w:jc w:val="both"/>
        <w:rPr>
          <w:rFonts w:ascii="Times New Roman" w:hAnsi="Times New Roman" w:cs="Times New Roman"/>
          <w:sz w:val="24"/>
          <w:szCs w:val="24"/>
        </w:rPr>
      </w:pPr>
    </w:p>
    <w:p w:rsidR="00DA7050" w:rsidRPr="00794741" w:rsidRDefault="00CF4116" w:rsidP="00DA7050">
      <w:pPr>
        <w:spacing w:after="0" w:line="360" w:lineRule="auto"/>
        <w:ind w:left="2970"/>
        <w:jc w:val="both"/>
        <w:rPr>
          <w:rFonts w:ascii="Times New Roman" w:hAnsi="Times New Roman" w:cs="Times New Roman"/>
          <w:bCs/>
          <w:sz w:val="24"/>
          <w:szCs w:val="24"/>
        </w:rPr>
      </w:pPr>
      <w:r w:rsidRPr="00794741">
        <w:rPr>
          <w:rFonts w:ascii="Times New Roman" w:hAnsi="Times New Roman" w:cs="Times New Roman"/>
          <w:bCs/>
          <w:sz w:val="24"/>
          <w:szCs w:val="24"/>
        </w:rPr>
        <w:t>Marsida Xhaferllari</w:t>
      </w:r>
      <w:r w:rsidR="00DA7050" w:rsidRPr="00794741">
        <w:rPr>
          <w:rFonts w:ascii="Times New Roman" w:hAnsi="Times New Roman" w:cs="Times New Roman"/>
          <w:bCs/>
          <w:sz w:val="24"/>
          <w:szCs w:val="24"/>
        </w:rPr>
        <w:t>,</w:t>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t>Krye</w:t>
      </w:r>
      <w:r w:rsidRPr="00794741">
        <w:rPr>
          <w:rFonts w:ascii="Times New Roman" w:hAnsi="Times New Roman" w:cs="Times New Roman"/>
          <w:bCs/>
          <w:sz w:val="24"/>
          <w:szCs w:val="24"/>
        </w:rPr>
        <w:t>suese</w:t>
      </w:r>
    </w:p>
    <w:p w:rsidR="00DA7050" w:rsidRPr="00794741" w:rsidRDefault="00CF4116" w:rsidP="00DA7050">
      <w:pPr>
        <w:tabs>
          <w:tab w:val="left" w:pos="720"/>
        </w:tabs>
        <w:spacing w:after="0" w:line="360" w:lineRule="auto"/>
        <w:ind w:left="2970"/>
        <w:rPr>
          <w:rFonts w:ascii="Times New Roman" w:hAnsi="Times New Roman" w:cs="Times New Roman"/>
          <w:bCs/>
          <w:sz w:val="24"/>
          <w:szCs w:val="24"/>
        </w:rPr>
      </w:pPr>
      <w:r w:rsidRPr="00794741">
        <w:rPr>
          <w:rFonts w:ascii="Times New Roman" w:hAnsi="Times New Roman" w:cs="Times New Roman"/>
          <w:bCs/>
          <w:sz w:val="24"/>
          <w:szCs w:val="24"/>
        </w:rPr>
        <w:t>Fiona Papajorgji</w:t>
      </w:r>
      <w:r w:rsidR="00DA7050" w:rsidRPr="00794741">
        <w:rPr>
          <w:rFonts w:ascii="Times New Roman" w:hAnsi="Times New Roman" w:cs="Times New Roman"/>
          <w:bCs/>
          <w:sz w:val="24"/>
          <w:szCs w:val="24"/>
        </w:rPr>
        <w:t>,</w:t>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t xml:space="preserve">Anëtare </w:t>
      </w:r>
    </w:p>
    <w:p w:rsidR="00DA7050" w:rsidRPr="00794741" w:rsidRDefault="00CF4116" w:rsidP="00DA7050">
      <w:pPr>
        <w:tabs>
          <w:tab w:val="left" w:pos="720"/>
        </w:tabs>
        <w:spacing w:after="0" w:line="360" w:lineRule="auto"/>
        <w:ind w:left="2970"/>
        <w:rPr>
          <w:rFonts w:ascii="Times New Roman" w:hAnsi="Times New Roman" w:cs="Times New Roman"/>
          <w:bCs/>
          <w:sz w:val="24"/>
          <w:szCs w:val="24"/>
        </w:rPr>
      </w:pPr>
      <w:r w:rsidRPr="00794741">
        <w:rPr>
          <w:rFonts w:ascii="Times New Roman" w:hAnsi="Times New Roman" w:cs="Times New Roman"/>
          <w:bCs/>
          <w:sz w:val="24"/>
          <w:szCs w:val="24"/>
        </w:rPr>
        <w:t>Sonila Bejtja</w:t>
      </w:r>
      <w:r w:rsidR="00874C19" w:rsidRPr="00794741">
        <w:rPr>
          <w:rFonts w:ascii="Times New Roman" w:hAnsi="Times New Roman" w:cs="Times New Roman"/>
          <w:bCs/>
          <w:sz w:val="24"/>
          <w:szCs w:val="24"/>
        </w:rPr>
        <w:t>,</w:t>
      </w:r>
      <w:r w:rsidR="00DA7050" w:rsidRPr="00794741">
        <w:rPr>
          <w:rFonts w:ascii="Times New Roman" w:hAnsi="Times New Roman" w:cs="Times New Roman"/>
          <w:bCs/>
          <w:sz w:val="24"/>
          <w:szCs w:val="24"/>
        </w:rPr>
        <w:t xml:space="preserve"> </w:t>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t>Anëtare</w:t>
      </w:r>
    </w:p>
    <w:p w:rsidR="00DA7050" w:rsidRPr="00794741" w:rsidRDefault="00126D0F" w:rsidP="00DA7050">
      <w:pPr>
        <w:tabs>
          <w:tab w:val="left" w:pos="720"/>
        </w:tabs>
        <w:spacing w:after="0" w:line="360" w:lineRule="auto"/>
        <w:ind w:left="2970"/>
        <w:rPr>
          <w:rFonts w:ascii="Times New Roman" w:hAnsi="Times New Roman" w:cs="Times New Roman"/>
          <w:bCs/>
          <w:sz w:val="24"/>
          <w:szCs w:val="24"/>
        </w:rPr>
      </w:pPr>
      <w:r w:rsidRPr="00794741">
        <w:rPr>
          <w:rFonts w:ascii="Times New Roman" w:hAnsi="Times New Roman" w:cs="Times New Roman"/>
          <w:bCs/>
          <w:sz w:val="24"/>
          <w:szCs w:val="24"/>
        </w:rPr>
        <w:t>Sandër Beci</w:t>
      </w:r>
      <w:r w:rsidR="00DA7050" w:rsidRPr="00794741">
        <w:rPr>
          <w:rFonts w:ascii="Times New Roman" w:hAnsi="Times New Roman" w:cs="Times New Roman"/>
          <w:bCs/>
          <w:sz w:val="24"/>
          <w:szCs w:val="24"/>
        </w:rPr>
        <w:t>,</w:t>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t>Anëtar</w:t>
      </w:r>
    </w:p>
    <w:p w:rsidR="00DA7050" w:rsidRPr="00794741" w:rsidRDefault="00126D0F" w:rsidP="00DA7050">
      <w:pPr>
        <w:tabs>
          <w:tab w:val="left" w:pos="720"/>
        </w:tabs>
        <w:spacing w:after="0" w:line="360" w:lineRule="auto"/>
        <w:ind w:left="2970"/>
        <w:rPr>
          <w:rFonts w:ascii="Times New Roman" w:hAnsi="Times New Roman" w:cs="Times New Roman"/>
          <w:bCs/>
          <w:sz w:val="24"/>
          <w:szCs w:val="24"/>
        </w:rPr>
      </w:pPr>
      <w:r w:rsidRPr="00794741">
        <w:rPr>
          <w:rFonts w:ascii="Times New Roman" w:hAnsi="Times New Roman" w:cs="Times New Roman"/>
          <w:bCs/>
          <w:sz w:val="24"/>
          <w:szCs w:val="24"/>
        </w:rPr>
        <w:t>Ilir Toska</w:t>
      </w:r>
      <w:r w:rsidR="00DA7050" w:rsidRPr="00794741">
        <w:rPr>
          <w:rFonts w:ascii="Times New Roman" w:hAnsi="Times New Roman" w:cs="Times New Roman"/>
          <w:bCs/>
          <w:sz w:val="24"/>
          <w:szCs w:val="24"/>
        </w:rPr>
        <w:t>,</w:t>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t xml:space="preserve">Anëtar </w:t>
      </w:r>
    </w:p>
    <w:p w:rsidR="00DA7050" w:rsidRPr="00C96185" w:rsidRDefault="00126D0F" w:rsidP="00DA7050">
      <w:pPr>
        <w:tabs>
          <w:tab w:val="left" w:pos="720"/>
        </w:tabs>
        <w:spacing w:after="0" w:line="360" w:lineRule="auto"/>
        <w:ind w:left="2970"/>
        <w:rPr>
          <w:rFonts w:ascii="Times New Roman" w:hAnsi="Times New Roman" w:cs="Times New Roman"/>
          <w:bCs/>
          <w:sz w:val="24"/>
          <w:szCs w:val="24"/>
        </w:rPr>
      </w:pPr>
      <w:r w:rsidRPr="00794741">
        <w:rPr>
          <w:rFonts w:ascii="Times New Roman" w:hAnsi="Times New Roman" w:cs="Times New Roman"/>
          <w:bCs/>
          <w:sz w:val="24"/>
          <w:szCs w:val="24"/>
        </w:rPr>
        <w:t>Marjana Semini</w:t>
      </w:r>
      <w:r w:rsidR="00DA7050" w:rsidRPr="00794741">
        <w:rPr>
          <w:rFonts w:ascii="Times New Roman" w:hAnsi="Times New Roman" w:cs="Times New Roman"/>
          <w:bCs/>
          <w:sz w:val="24"/>
          <w:szCs w:val="24"/>
        </w:rPr>
        <w:t>,</w:t>
      </w:r>
      <w:r w:rsidR="00DA7050"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b/>
        <w:t>Anëtar</w:t>
      </w:r>
      <w:r w:rsidR="00CB3758" w:rsidRPr="00794741">
        <w:rPr>
          <w:rFonts w:ascii="Times New Roman" w:hAnsi="Times New Roman" w:cs="Times New Roman"/>
          <w:bCs/>
          <w:sz w:val="24"/>
          <w:szCs w:val="24"/>
        </w:rPr>
        <w:t>e</w:t>
      </w:r>
    </w:p>
    <w:p w:rsidR="00DA7050" w:rsidRPr="00794741" w:rsidRDefault="00126D0F" w:rsidP="00DA7050">
      <w:pPr>
        <w:spacing w:after="0" w:line="360" w:lineRule="auto"/>
        <w:ind w:left="2970"/>
        <w:jc w:val="both"/>
        <w:rPr>
          <w:rFonts w:ascii="Times New Roman" w:hAnsi="Times New Roman" w:cs="Times New Roman"/>
          <w:bCs/>
          <w:sz w:val="24"/>
          <w:szCs w:val="24"/>
        </w:rPr>
      </w:pPr>
      <w:r w:rsidRPr="006009A9">
        <w:rPr>
          <w:rFonts w:ascii="Times New Roman" w:hAnsi="Times New Roman" w:cs="Times New Roman"/>
          <w:bCs/>
          <w:sz w:val="24"/>
          <w:szCs w:val="24"/>
        </w:rPr>
        <w:t>Asim Vokshi</w:t>
      </w:r>
      <w:r w:rsidR="00DA7050" w:rsidRPr="006009A9">
        <w:rPr>
          <w:rFonts w:ascii="Times New Roman" w:hAnsi="Times New Roman" w:cs="Times New Roman"/>
          <w:bCs/>
          <w:sz w:val="24"/>
          <w:szCs w:val="24"/>
        </w:rPr>
        <w:t>,</w:t>
      </w:r>
      <w:r w:rsidR="00DA7050" w:rsidRPr="006009A9">
        <w:rPr>
          <w:rFonts w:ascii="Times New Roman" w:hAnsi="Times New Roman" w:cs="Times New Roman"/>
          <w:bCs/>
          <w:sz w:val="24"/>
          <w:szCs w:val="24"/>
        </w:rPr>
        <w:tab/>
      </w:r>
      <w:r w:rsidR="00DA7050" w:rsidRPr="006009A9">
        <w:rPr>
          <w:rFonts w:ascii="Times New Roman" w:hAnsi="Times New Roman" w:cs="Times New Roman"/>
          <w:bCs/>
          <w:sz w:val="24"/>
          <w:szCs w:val="24"/>
        </w:rPr>
        <w:tab/>
      </w:r>
      <w:r w:rsidRPr="00794741">
        <w:rPr>
          <w:rFonts w:ascii="Times New Roman" w:hAnsi="Times New Roman" w:cs="Times New Roman"/>
          <w:bCs/>
          <w:sz w:val="24"/>
          <w:szCs w:val="24"/>
        </w:rPr>
        <w:tab/>
      </w:r>
      <w:r w:rsidR="00DA7050" w:rsidRPr="00794741">
        <w:rPr>
          <w:rFonts w:ascii="Times New Roman" w:hAnsi="Times New Roman" w:cs="Times New Roman"/>
          <w:bCs/>
          <w:sz w:val="24"/>
          <w:szCs w:val="24"/>
        </w:rPr>
        <w:t>Anëtar</w:t>
      </w:r>
    </w:p>
    <w:p w:rsidR="00DA7050" w:rsidRPr="00794741" w:rsidRDefault="00DA7050" w:rsidP="00DA7050">
      <w:pPr>
        <w:spacing w:after="0"/>
        <w:ind w:left="2029" w:firstLine="851"/>
        <w:jc w:val="both"/>
        <w:rPr>
          <w:rFonts w:ascii="Times New Roman" w:hAnsi="Times New Roman" w:cs="Times New Roman"/>
          <w:bCs/>
          <w:sz w:val="24"/>
          <w:szCs w:val="24"/>
        </w:rPr>
      </w:pPr>
      <w:r w:rsidRPr="00794741">
        <w:rPr>
          <w:rFonts w:ascii="Times New Roman" w:hAnsi="Times New Roman" w:cs="Times New Roman"/>
          <w:bCs/>
          <w:sz w:val="24"/>
          <w:szCs w:val="24"/>
        </w:rPr>
        <w:t xml:space="preserve"> Genti Ibrahimi,  </w:t>
      </w:r>
      <w:r w:rsidRPr="00794741">
        <w:rPr>
          <w:rFonts w:ascii="Times New Roman" w:hAnsi="Times New Roman" w:cs="Times New Roman"/>
          <w:bCs/>
          <w:sz w:val="24"/>
          <w:szCs w:val="24"/>
        </w:rPr>
        <w:tab/>
      </w:r>
      <w:r w:rsidRPr="00794741">
        <w:rPr>
          <w:rFonts w:ascii="Times New Roman" w:hAnsi="Times New Roman" w:cs="Times New Roman"/>
          <w:bCs/>
          <w:sz w:val="24"/>
          <w:szCs w:val="24"/>
        </w:rPr>
        <w:tab/>
        <w:t>Anëtar</w:t>
      </w:r>
    </w:p>
    <w:p w:rsidR="00DA7050" w:rsidRPr="00794741" w:rsidRDefault="00DA7050" w:rsidP="00DA7050">
      <w:pPr>
        <w:spacing w:after="0" w:line="360" w:lineRule="auto"/>
        <w:jc w:val="both"/>
        <w:rPr>
          <w:rFonts w:ascii="Times New Roman" w:hAnsi="Times New Roman" w:cs="Times New Roman"/>
          <w:sz w:val="24"/>
          <w:szCs w:val="24"/>
          <w:lang w:eastAsia="fr-FR"/>
        </w:rPr>
      </w:pPr>
    </w:p>
    <w:p w:rsidR="00DA7050" w:rsidRPr="00794741" w:rsidRDefault="00DA7050" w:rsidP="00DA7050">
      <w:pPr>
        <w:spacing w:after="0" w:line="360" w:lineRule="auto"/>
        <w:ind w:firstLine="720"/>
        <w:jc w:val="both"/>
        <w:rPr>
          <w:rFonts w:ascii="Times New Roman" w:hAnsi="Times New Roman" w:cs="Times New Roman"/>
          <w:sz w:val="24"/>
          <w:szCs w:val="24"/>
          <w:lang w:eastAsia="fr-FR"/>
        </w:rPr>
      </w:pPr>
      <w:r w:rsidRPr="00794741">
        <w:rPr>
          <w:rFonts w:ascii="Times New Roman" w:hAnsi="Times New Roman" w:cs="Times New Roman"/>
          <w:sz w:val="24"/>
          <w:szCs w:val="24"/>
          <w:lang w:eastAsia="fr-FR"/>
        </w:rPr>
        <w:t xml:space="preserve">me sekretare </w:t>
      </w:r>
      <w:r w:rsidR="00CF4116" w:rsidRPr="00794741">
        <w:rPr>
          <w:rFonts w:ascii="Times New Roman" w:hAnsi="Times New Roman" w:cs="Times New Roman"/>
          <w:sz w:val="24"/>
          <w:szCs w:val="24"/>
          <w:lang w:eastAsia="fr-FR"/>
        </w:rPr>
        <w:t>Anjeza Puka</w:t>
      </w:r>
      <w:r w:rsidRPr="00794741">
        <w:rPr>
          <w:rFonts w:ascii="Times New Roman" w:hAnsi="Times New Roman" w:cs="Times New Roman"/>
          <w:sz w:val="24"/>
          <w:szCs w:val="24"/>
          <w:lang w:eastAsia="fr-FR"/>
        </w:rPr>
        <w:t xml:space="preserve">, në datën </w:t>
      </w:r>
      <w:r w:rsidR="00CF4116" w:rsidRPr="00794741">
        <w:rPr>
          <w:rFonts w:ascii="Times New Roman" w:hAnsi="Times New Roman" w:cs="Times New Roman"/>
          <w:sz w:val="24"/>
          <w:szCs w:val="24"/>
          <w:lang w:eastAsia="fr-FR"/>
        </w:rPr>
        <w:t>03</w:t>
      </w:r>
      <w:r w:rsidRPr="00794741">
        <w:rPr>
          <w:rFonts w:ascii="Times New Roman" w:hAnsi="Times New Roman" w:cs="Times New Roman"/>
          <w:sz w:val="24"/>
          <w:szCs w:val="24"/>
          <w:lang w:eastAsia="fr-FR"/>
        </w:rPr>
        <w:t>.</w:t>
      </w:r>
      <w:r w:rsidR="007B2199" w:rsidRPr="00794741">
        <w:rPr>
          <w:rFonts w:ascii="Times New Roman" w:hAnsi="Times New Roman" w:cs="Times New Roman"/>
          <w:sz w:val="24"/>
          <w:szCs w:val="24"/>
          <w:lang w:eastAsia="fr-FR"/>
        </w:rPr>
        <w:t>1</w:t>
      </w:r>
      <w:r w:rsidR="00CF4116" w:rsidRPr="00794741">
        <w:rPr>
          <w:rFonts w:ascii="Times New Roman" w:hAnsi="Times New Roman" w:cs="Times New Roman"/>
          <w:sz w:val="24"/>
          <w:szCs w:val="24"/>
          <w:lang w:eastAsia="fr-FR"/>
        </w:rPr>
        <w:t>2</w:t>
      </w:r>
      <w:r w:rsidRPr="00794741">
        <w:rPr>
          <w:rFonts w:ascii="Times New Roman" w:hAnsi="Times New Roman" w:cs="Times New Roman"/>
          <w:sz w:val="24"/>
          <w:szCs w:val="24"/>
          <w:lang w:eastAsia="fr-FR"/>
        </w:rPr>
        <w:t>.2025 mori në shqyrtim në seancë plenare mbi bazë të dokumenteve kërkesën nr. 7 (</w:t>
      </w:r>
      <w:r w:rsidR="007B2199" w:rsidRPr="00794741">
        <w:rPr>
          <w:rFonts w:ascii="Times New Roman" w:hAnsi="Times New Roman" w:cs="Times New Roman"/>
          <w:sz w:val="24"/>
          <w:szCs w:val="24"/>
          <w:lang w:eastAsia="fr-FR"/>
        </w:rPr>
        <w:t>K</w:t>
      </w:r>
      <w:r w:rsidRPr="00794741">
        <w:rPr>
          <w:rFonts w:ascii="Times New Roman" w:hAnsi="Times New Roman" w:cs="Times New Roman"/>
          <w:sz w:val="24"/>
          <w:szCs w:val="24"/>
          <w:lang w:eastAsia="fr-FR"/>
        </w:rPr>
        <w:t>) 202</w:t>
      </w:r>
      <w:r w:rsidR="007B2199" w:rsidRPr="00794741">
        <w:rPr>
          <w:rFonts w:ascii="Times New Roman" w:hAnsi="Times New Roman" w:cs="Times New Roman"/>
          <w:sz w:val="24"/>
          <w:szCs w:val="24"/>
          <w:lang w:eastAsia="fr-FR"/>
        </w:rPr>
        <w:t>5</w:t>
      </w:r>
      <w:r w:rsidRPr="00794741">
        <w:rPr>
          <w:rFonts w:ascii="Times New Roman" w:hAnsi="Times New Roman" w:cs="Times New Roman"/>
          <w:sz w:val="24"/>
          <w:szCs w:val="24"/>
          <w:lang w:eastAsia="fr-FR"/>
        </w:rPr>
        <w:t xml:space="preserve"> të Regjistrit Themeltar, që u përket:</w:t>
      </w:r>
    </w:p>
    <w:p w:rsidR="00DA7050" w:rsidRPr="00794741" w:rsidRDefault="00DA7050" w:rsidP="00DA7050">
      <w:pPr>
        <w:spacing w:after="0" w:line="360" w:lineRule="auto"/>
        <w:rPr>
          <w:rFonts w:ascii="Times New Roman" w:eastAsiaTheme="minorHAnsi" w:hAnsi="Times New Roman" w:cs="Times New Roman"/>
          <w:b/>
          <w:bCs/>
          <w:sz w:val="24"/>
          <w:szCs w:val="24"/>
        </w:rPr>
      </w:pPr>
    </w:p>
    <w:p w:rsidR="007B2199" w:rsidRPr="00794741" w:rsidRDefault="007B2199" w:rsidP="007B2199">
      <w:pPr>
        <w:spacing w:after="0" w:line="360" w:lineRule="auto"/>
        <w:ind w:left="3330" w:hanging="2610"/>
        <w:jc w:val="both"/>
        <w:rPr>
          <w:rFonts w:ascii="Times New Roman" w:hAnsi="Times New Roman"/>
          <w:sz w:val="24"/>
          <w:szCs w:val="24"/>
        </w:rPr>
      </w:pPr>
      <w:r w:rsidRPr="00794741">
        <w:rPr>
          <w:rFonts w:ascii="Times New Roman" w:eastAsia="Times New Roman" w:hAnsi="Times New Roman" w:cs="Times New Roman"/>
          <w:b/>
          <w:sz w:val="24"/>
          <w:szCs w:val="24"/>
        </w:rPr>
        <w:t>KËRKUES:</w:t>
      </w:r>
      <w:r w:rsidRPr="00794741">
        <w:rPr>
          <w:rFonts w:ascii="Times New Roman" w:eastAsia="Times New Roman" w:hAnsi="Times New Roman" w:cs="Times New Roman"/>
          <w:b/>
          <w:sz w:val="24"/>
          <w:szCs w:val="24"/>
        </w:rPr>
        <w:tab/>
        <w:t xml:space="preserve">KLEANT KESHI (alias GENTIAN HYSA), </w:t>
      </w:r>
      <w:r w:rsidRPr="00794741">
        <w:rPr>
          <w:rFonts w:ascii="Times New Roman" w:hAnsi="Times New Roman"/>
          <w:sz w:val="24"/>
          <w:szCs w:val="24"/>
        </w:rPr>
        <w:t>përfaqësuar nga avokat Ardian Visha, me prokurë të posaçme.</w:t>
      </w:r>
    </w:p>
    <w:p w:rsidR="007B2199" w:rsidRPr="00794741" w:rsidRDefault="007B2199" w:rsidP="007B2199">
      <w:pPr>
        <w:spacing w:after="0" w:line="360" w:lineRule="auto"/>
        <w:ind w:left="3330" w:hanging="2610"/>
        <w:jc w:val="both"/>
        <w:rPr>
          <w:rFonts w:ascii="Times New Roman" w:eastAsia="Times New Roman" w:hAnsi="Times New Roman" w:cs="Times New Roman"/>
          <w:b/>
          <w:sz w:val="24"/>
          <w:szCs w:val="24"/>
        </w:rPr>
      </w:pPr>
    </w:p>
    <w:p w:rsidR="00534EA1" w:rsidRPr="00794741" w:rsidRDefault="00534EA1" w:rsidP="00534EA1">
      <w:pPr>
        <w:tabs>
          <w:tab w:val="left" w:pos="851"/>
        </w:tabs>
        <w:spacing w:after="0" w:line="360" w:lineRule="auto"/>
        <w:ind w:left="3420" w:hanging="2853"/>
        <w:jc w:val="both"/>
        <w:rPr>
          <w:rFonts w:ascii="Times New Roman" w:eastAsia="Times New Roman" w:hAnsi="Times New Roman" w:cs="Times New Roman"/>
          <w:b/>
          <w:sz w:val="24"/>
          <w:szCs w:val="24"/>
        </w:rPr>
      </w:pPr>
      <w:r w:rsidRPr="00794741">
        <w:rPr>
          <w:rFonts w:ascii="Times New Roman" w:eastAsia="Times New Roman" w:hAnsi="Times New Roman" w:cs="Times New Roman"/>
          <w:b/>
          <w:sz w:val="24"/>
          <w:szCs w:val="24"/>
        </w:rPr>
        <w:t>SUBJEKT I INTERESUAR:</w:t>
      </w:r>
    </w:p>
    <w:p w:rsidR="00534EA1" w:rsidRPr="00794741" w:rsidRDefault="00534EA1" w:rsidP="00534EA1">
      <w:pPr>
        <w:tabs>
          <w:tab w:val="left" w:pos="851"/>
        </w:tabs>
        <w:spacing w:after="0" w:line="360" w:lineRule="auto"/>
        <w:ind w:left="3420" w:hanging="2853"/>
        <w:jc w:val="both"/>
        <w:rPr>
          <w:rFonts w:ascii="Times New Roman" w:eastAsia="Times New Roman" w:hAnsi="Times New Roman" w:cs="Times New Roman"/>
          <w:sz w:val="24"/>
          <w:szCs w:val="24"/>
        </w:rPr>
      </w:pPr>
      <w:r w:rsidRPr="00794741">
        <w:rPr>
          <w:rFonts w:ascii="Times New Roman" w:eastAsia="Times New Roman" w:hAnsi="Times New Roman" w:cs="Times New Roman"/>
          <w:b/>
          <w:sz w:val="24"/>
          <w:szCs w:val="24"/>
        </w:rPr>
        <w:tab/>
      </w:r>
      <w:r w:rsidRPr="00794741">
        <w:rPr>
          <w:rFonts w:ascii="Times New Roman" w:eastAsia="Times New Roman" w:hAnsi="Times New Roman" w:cs="Times New Roman"/>
          <w:b/>
          <w:sz w:val="24"/>
          <w:szCs w:val="24"/>
        </w:rPr>
        <w:tab/>
        <w:t xml:space="preserve">PROKURORIA E PËRGJITHSHME, </w:t>
      </w:r>
      <w:r w:rsidRPr="00794741">
        <w:rPr>
          <w:rFonts w:ascii="Times New Roman" w:eastAsia="Times New Roman" w:hAnsi="Times New Roman" w:cs="Times New Roman"/>
          <w:sz w:val="24"/>
          <w:szCs w:val="24"/>
        </w:rPr>
        <w:t>përfaqësuar nga prokuror Isa Jata, me autorizim.</w:t>
      </w:r>
    </w:p>
    <w:p w:rsidR="00534EA1" w:rsidRPr="00794741" w:rsidRDefault="00534EA1" w:rsidP="007B2199">
      <w:pPr>
        <w:tabs>
          <w:tab w:val="left" w:pos="1080"/>
        </w:tabs>
        <w:suppressAutoHyphens/>
        <w:spacing w:after="0" w:line="360" w:lineRule="auto"/>
        <w:ind w:left="3402" w:hanging="2682"/>
        <w:jc w:val="both"/>
        <w:outlineLvl w:val="0"/>
        <w:rPr>
          <w:rFonts w:ascii="Times New Roman" w:hAnsi="Times New Roman" w:cs="Times New Roman"/>
          <w:b/>
          <w:sz w:val="24"/>
          <w:szCs w:val="24"/>
          <w:lang w:eastAsia="fr-FR"/>
        </w:rPr>
      </w:pPr>
    </w:p>
    <w:p w:rsidR="007B2199" w:rsidRPr="00794741" w:rsidRDefault="007B2199" w:rsidP="007B2199">
      <w:pPr>
        <w:tabs>
          <w:tab w:val="left" w:pos="1080"/>
        </w:tabs>
        <w:suppressAutoHyphens/>
        <w:spacing w:after="0" w:line="360" w:lineRule="auto"/>
        <w:ind w:left="3402" w:hanging="2682"/>
        <w:jc w:val="both"/>
        <w:outlineLvl w:val="0"/>
        <w:rPr>
          <w:rFonts w:ascii="Times New Roman" w:hAnsi="Times New Roman" w:cs="Times New Roman"/>
          <w:b/>
          <w:sz w:val="24"/>
          <w:szCs w:val="24"/>
          <w:lang w:eastAsia="fr-FR"/>
        </w:rPr>
      </w:pPr>
      <w:r w:rsidRPr="00794741">
        <w:rPr>
          <w:rFonts w:ascii="Times New Roman" w:hAnsi="Times New Roman" w:cs="Times New Roman"/>
          <w:b/>
          <w:sz w:val="24"/>
          <w:szCs w:val="24"/>
          <w:lang w:eastAsia="fr-FR"/>
        </w:rPr>
        <w:lastRenderedPageBreak/>
        <w:t>OBJEKTI:</w:t>
      </w:r>
      <w:r w:rsidRPr="00794741">
        <w:rPr>
          <w:rFonts w:ascii="Times New Roman" w:hAnsi="Times New Roman" w:cs="Times New Roman"/>
          <w:b/>
          <w:sz w:val="24"/>
          <w:szCs w:val="24"/>
          <w:lang w:eastAsia="fr-FR"/>
        </w:rPr>
        <w:tab/>
        <w:t>Shfuqizimi i vendimit nr. 00-2024-1319 (184), datë 16.07.2024 të Kolegjit Penal të Gjykatës së Lartë, si i papajtueshëm me Kushtetutën e Republikës së Shqipërisë.</w:t>
      </w:r>
    </w:p>
    <w:p w:rsidR="007B2199" w:rsidRPr="00794741" w:rsidRDefault="007B2199" w:rsidP="007B2199">
      <w:pPr>
        <w:tabs>
          <w:tab w:val="left" w:pos="3444"/>
        </w:tabs>
        <w:suppressAutoHyphens/>
        <w:spacing w:after="0" w:line="360" w:lineRule="auto"/>
        <w:ind w:left="3402" w:hanging="2682"/>
        <w:jc w:val="both"/>
        <w:outlineLvl w:val="0"/>
        <w:rPr>
          <w:rFonts w:ascii="Times New Roman" w:eastAsia="Times New Roman" w:hAnsi="Times New Roman" w:cs="Times New Roman"/>
          <w:b/>
          <w:sz w:val="24"/>
          <w:szCs w:val="24"/>
        </w:rPr>
      </w:pPr>
      <w:r w:rsidRPr="00794741">
        <w:rPr>
          <w:rFonts w:ascii="Times New Roman" w:eastAsia="Times New Roman" w:hAnsi="Times New Roman" w:cs="Times New Roman"/>
          <w:b/>
          <w:sz w:val="24"/>
          <w:szCs w:val="24"/>
        </w:rPr>
        <w:tab/>
        <w:t>Refuzimi i ekstradimit të shtetasit Kleant Keshi alias Gentian Hysa nga Republika e Shqipërisë drejt Republikës së Italisë.</w:t>
      </w:r>
    </w:p>
    <w:p w:rsidR="007B2199" w:rsidRPr="00794741" w:rsidRDefault="007B2199" w:rsidP="007B2199">
      <w:pPr>
        <w:tabs>
          <w:tab w:val="left" w:pos="3444"/>
        </w:tabs>
        <w:suppressAutoHyphens/>
        <w:spacing w:after="0" w:line="360" w:lineRule="auto"/>
        <w:ind w:left="3402" w:hanging="2682"/>
        <w:jc w:val="both"/>
        <w:outlineLvl w:val="0"/>
        <w:rPr>
          <w:rFonts w:ascii="Times New Roman" w:eastAsia="Times New Roman" w:hAnsi="Times New Roman" w:cs="Times New Roman"/>
          <w:b/>
          <w:sz w:val="24"/>
          <w:szCs w:val="24"/>
        </w:rPr>
      </w:pPr>
    </w:p>
    <w:p w:rsidR="007B2199" w:rsidRPr="00794741" w:rsidRDefault="007B2199" w:rsidP="007B2199">
      <w:pPr>
        <w:tabs>
          <w:tab w:val="left" w:pos="851"/>
        </w:tabs>
        <w:spacing w:after="0" w:line="360" w:lineRule="auto"/>
        <w:ind w:left="3420" w:hanging="2853"/>
        <w:jc w:val="both"/>
        <w:rPr>
          <w:rFonts w:ascii="Times New Roman" w:eastAsia="Times New Roman" w:hAnsi="Times New Roman" w:cs="Times New Roman"/>
          <w:b/>
          <w:sz w:val="24"/>
          <w:szCs w:val="24"/>
        </w:rPr>
      </w:pPr>
      <w:r w:rsidRPr="00794741">
        <w:rPr>
          <w:rFonts w:ascii="Times New Roman" w:eastAsia="Times New Roman" w:hAnsi="Times New Roman" w:cs="Times New Roman"/>
          <w:b/>
          <w:sz w:val="24"/>
          <w:szCs w:val="24"/>
        </w:rPr>
        <w:t>BAZA LIGJORE:</w:t>
      </w:r>
      <w:r w:rsidRPr="00794741">
        <w:rPr>
          <w:rFonts w:ascii="Times New Roman" w:eastAsia="Times New Roman" w:hAnsi="Times New Roman" w:cs="Times New Roman"/>
          <w:b/>
          <w:sz w:val="24"/>
          <w:szCs w:val="24"/>
        </w:rPr>
        <w:tab/>
        <w:t xml:space="preserve">Nenet 42, </w:t>
      </w:r>
      <w:r w:rsidRPr="00794741">
        <w:rPr>
          <w:rFonts w:ascii="Times New Roman" w:hAnsi="Times New Roman" w:cs="Times New Roman"/>
          <w:b/>
          <w:sz w:val="24"/>
          <w:szCs w:val="24"/>
        </w:rPr>
        <w:t>131, pika 1, 134, pika 1, shkronja “i” dhe</w:t>
      </w:r>
      <w:r w:rsidRPr="00794741">
        <w:rPr>
          <w:rFonts w:ascii="Times New Roman" w:eastAsia="Times New Roman" w:hAnsi="Times New Roman" w:cs="Times New Roman"/>
          <w:b/>
          <w:sz w:val="24"/>
          <w:szCs w:val="24"/>
        </w:rPr>
        <w:t xml:space="preserve"> 134, pika 2</w:t>
      </w:r>
      <w:r w:rsidR="00CB3758" w:rsidRPr="00794741">
        <w:rPr>
          <w:rFonts w:ascii="Times New Roman" w:eastAsia="Times New Roman" w:hAnsi="Times New Roman" w:cs="Times New Roman"/>
          <w:b/>
          <w:sz w:val="24"/>
          <w:szCs w:val="24"/>
        </w:rPr>
        <w:t>,</w:t>
      </w:r>
      <w:r w:rsidRPr="00794741">
        <w:rPr>
          <w:rFonts w:ascii="Times New Roman" w:eastAsia="Times New Roman" w:hAnsi="Times New Roman" w:cs="Times New Roman"/>
          <w:b/>
          <w:sz w:val="24"/>
          <w:szCs w:val="24"/>
        </w:rPr>
        <w:t xml:space="preserve"> të Kushtetutës së Republikës së Shqipërisë (</w:t>
      </w:r>
      <w:r w:rsidRPr="00794741">
        <w:rPr>
          <w:rFonts w:ascii="Times New Roman" w:eastAsia="Times New Roman" w:hAnsi="Times New Roman" w:cs="Times New Roman"/>
          <w:b/>
          <w:i/>
          <w:sz w:val="24"/>
          <w:szCs w:val="24"/>
        </w:rPr>
        <w:t>Kushtetuta</w:t>
      </w:r>
      <w:r w:rsidRPr="00794741">
        <w:rPr>
          <w:rFonts w:ascii="Times New Roman" w:eastAsia="Times New Roman" w:hAnsi="Times New Roman" w:cs="Times New Roman"/>
          <w:b/>
          <w:sz w:val="24"/>
          <w:szCs w:val="24"/>
        </w:rPr>
        <w:t xml:space="preserve">); neni 6 i Konventës Evropiane për të Drejtat e Njeriut dhe neni 4 i </w:t>
      </w:r>
      <w:r w:rsidR="00794741" w:rsidRPr="00794741">
        <w:rPr>
          <w:rFonts w:ascii="Times New Roman" w:eastAsia="Times New Roman" w:hAnsi="Times New Roman" w:cs="Times New Roman"/>
          <w:b/>
          <w:sz w:val="24"/>
          <w:szCs w:val="24"/>
        </w:rPr>
        <w:t xml:space="preserve">Protokollit </w:t>
      </w:r>
      <w:r w:rsidRPr="00794741">
        <w:rPr>
          <w:rFonts w:ascii="Times New Roman" w:eastAsia="Times New Roman" w:hAnsi="Times New Roman" w:cs="Times New Roman"/>
          <w:b/>
          <w:sz w:val="24"/>
          <w:szCs w:val="24"/>
        </w:rPr>
        <w:t>nr. 7 të saj</w:t>
      </w:r>
      <w:r w:rsidR="00C40B31">
        <w:rPr>
          <w:rFonts w:ascii="Times New Roman" w:eastAsia="Times New Roman" w:hAnsi="Times New Roman" w:cs="Times New Roman"/>
          <w:b/>
          <w:sz w:val="24"/>
          <w:szCs w:val="24"/>
        </w:rPr>
        <w:t xml:space="preserve"> </w:t>
      </w:r>
      <w:r w:rsidR="00C40B31" w:rsidRPr="002B0DAA">
        <w:rPr>
          <w:rFonts w:ascii="Times New Roman" w:eastAsia="Times New Roman" w:hAnsi="Times New Roman" w:cs="Times New Roman"/>
          <w:b/>
          <w:i/>
          <w:sz w:val="24"/>
          <w:szCs w:val="24"/>
        </w:rPr>
        <w:t>(KEDNJ)</w:t>
      </w:r>
      <w:r w:rsidRPr="00C713AE">
        <w:rPr>
          <w:rFonts w:ascii="Times New Roman" w:eastAsia="Times New Roman" w:hAnsi="Times New Roman" w:cs="Times New Roman"/>
          <w:b/>
          <w:sz w:val="24"/>
          <w:szCs w:val="24"/>
        </w:rPr>
        <w:t>; nenet 27, 49, pika 3, shkronja “e”, 71 dhe 71/a të ligjit nr. 8577, datë 10.02.2000 “Për organizimin dhe funksionimin</w:t>
      </w:r>
      <w:r w:rsidRPr="006009A9">
        <w:rPr>
          <w:rFonts w:ascii="Times New Roman" w:eastAsia="Times New Roman" w:hAnsi="Times New Roman" w:cs="Times New Roman"/>
          <w:b/>
          <w:sz w:val="24"/>
          <w:szCs w:val="24"/>
        </w:rPr>
        <w:t xml:space="preserve"> e Gjykatës Kushtetuese të Republikës së Shqipërisë”, të ndryshuar (</w:t>
      </w:r>
      <w:r w:rsidR="00CB3758" w:rsidRPr="00794741">
        <w:rPr>
          <w:rFonts w:ascii="Times New Roman" w:eastAsia="Times New Roman" w:hAnsi="Times New Roman" w:cs="Times New Roman"/>
          <w:b/>
          <w:i/>
          <w:sz w:val="24"/>
          <w:szCs w:val="24"/>
        </w:rPr>
        <w:t xml:space="preserve">Ligji Organik </w:t>
      </w:r>
      <w:r w:rsidR="00CF4116" w:rsidRPr="00794741">
        <w:rPr>
          <w:rFonts w:ascii="Times New Roman" w:eastAsia="Times New Roman" w:hAnsi="Times New Roman" w:cs="Times New Roman"/>
          <w:b/>
          <w:i/>
          <w:sz w:val="24"/>
          <w:szCs w:val="24"/>
        </w:rPr>
        <w:t>i Gjykatës</w:t>
      </w:r>
      <w:r w:rsidRPr="00794741">
        <w:rPr>
          <w:rFonts w:ascii="Times New Roman" w:eastAsia="Times New Roman" w:hAnsi="Times New Roman" w:cs="Times New Roman"/>
          <w:b/>
          <w:sz w:val="24"/>
          <w:szCs w:val="24"/>
        </w:rPr>
        <w:t>).</w:t>
      </w:r>
    </w:p>
    <w:p w:rsidR="00DA7050" w:rsidRPr="00794741" w:rsidRDefault="00DA7050" w:rsidP="00DA7050">
      <w:pPr>
        <w:tabs>
          <w:tab w:val="left" w:pos="1080"/>
        </w:tabs>
        <w:suppressAutoHyphens/>
        <w:spacing w:after="0" w:line="360" w:lineRule="auto"/>
        <w:contextualSpacing/>
        <w:jc w:val="both"/>
        <w:outlineLvl w:val="0"/>
        <w:rPr>
          <w:rFonts w:ascii="Times New Roman" w:hAnsi="Times New Roman" w:cs="Times New Roman"/>
          <w:b/>
          <w:bCs/>
          <w:sz w:val="24"/>
          <w:szCs w:val="24"/>
        </w:rPr>
      </w:pPr>
    </w:p>
    <w:p w:rsidR="00DA7050" w:rsidRPr="00794741" w:rsidRDefault="00DA7050" w:rsidP="00DA7050">
      <w:pPr>
        <w:spacing w:after="0" w:line="360" w:lineRule="auto"/>
        <w:jc w:val="center"/>
        <w:rPr>
          <w:rFonts w:ascii="Times New Roman" w:hAnsi="Times New Roman" w:cs="Times New Roman"/>
          <w:b/>
          <w:bCs/>
          <w:sz w:val="24"/>
          <w:szCs w:val="24"/>
        </w:rPr>
      </w:pPr>
      <w:r w:rsidRPr="00794741">
        <w:rPr>
          <w:rFonts w:ascii="Times New Roman" w:hAnsi="Times New Roman" w:cs="Times New Roman"/>
          <w:b/>
          <w:bCs/>
          <w:sz w:val="24"/>
          <w:szCs w:val="24"/>
        </w:rPr>
        <w:t>GJYKATA KUSHTETUESE,</w:t>
      </w:r>
    </w:p>
    <w:p w:rsidR="00DA7050" w:rsidRPr="00C713AE" w:rsidRDefault="00DA7050" w:rsidP="00DA7050">
      <w:pPr>
        <w:spacing w:after="0" w:line="360" w:lineRule="auto"/>
        <w:ind w:firstLine="720"/>
        <w:jc w:val="both"/>
        <w:rPr>
          <w:rFonts w:ascii="Times New Roman" w:eastAsia="Times New Roman" w:hAnsi="Times New Roman" w:cs="Times New Roman"/>
          <w:sz w:val="24"/>
          <w:szCs w:val="24"/>
        </w:rPr>
      </w:pPr>
      <w:r w:rsidRPr="00794741">
        <w:rPr>
          <w:rFonts w:ascii="Times New Roman" w:hAnsi="Times New Roman" w:cs="Times New Roman"/>
          <w:sz w:val="24"/>
          <w:szCs w:val="24"/>
          <w:lang w:eastAsia="fr-FR"/>
        </w:rPr>
        <w:t>pasi dëgjoi relatorin e çështjes Genti Ibrahimi, mori në shqyrtim parashtrimet me shkrim të kërkuesit</w:t>
      </w:r>
      <w:r w:rsidR="00794741" w:rsidRPr="00794741">
        <w:rPr>
          <w:rFonts w:ascii="Times New Roman" w:hAnsi="Times New Roman" w:cs="Times New Roman"/>
          <w:sz w:val="24"/>
          <w:szCs w:val="24"/>
          <w:lang w:eastAsia="fr-FR"/>
        </w:rPr>
        <w:t>,</w:t>
      </w:r>
      <w:r w:rsidR="00617088" w:rsidRPr="00794741">
        <w:rPr>
          <w:rFonts w:ascii="Times New Roman" w:eastAsia="Times New Roman" w:hAnsi="Times New Roman" w:cs="Times New Roman"/>
          <w:sz w:val="24"/>
          <w:szCs w:val="24"/>
        </w:rPr>
        <w:t xml:space="preserve"> </w:t>
      </w:r>
      <w:r w:rsidR="007B2199" w:rsidRPr="00794741">
        <w:rPr>
          <w:rFonts w:ascii="Times New Roman" w:hAnsi="Times New Roman" w:cs="Times New Roman"/>
          <w:sz w:val="24"/>
          <w:szCs w:val="24"/>
        </w:rPr>
        <w:t>Kleant Keshi (alias Gentian Hysa)</w:t>
      </w:r>
      <w:r w:rsidR="00CB3758" w:rsidRPr="00794741">
        <w:rPr>
          <w:rFonts w:ascii="Times New Roman" w:hAnsi="Times New Roman" w:cs="Times New Roman"/>
          <w:sz w:val="24"/>
          <w:szCs w:val="24"/>
        </w:rPr>
        <w:t xml:space="preserve"> (</w:t>
      </w:r>
      <w:r w:rsidR="00CB3758" w:rsidRPr="002B0DAA">
        <w:rPr>
          <w:rFonts w:ascii="Times New Roman" w:hAnsi="Times New Roman" w:cs="Times New Roman"/>
          <w:i/>
          <w:sz w:val="24"/>
          <w:szCs w:val="24"/>
        </w:rPr>
        <w:t>kërkuesi</w:t>
      </w:r>
      <w:r w:rsidR="00CB3758" w:rsidRPr="00794741">
        <w:rPr>
          <w:rFonts w:ascii="Times New Roman" w:hAnsi="Times New Roman" w:cs="Times New Roman"/>
          <w:sz w:val="24"/>
          <w:szCs w:val="24"/>
        </w:rPr>
        <w:t>)</w:t>
      </w:r>
      <w:r w:rsidRPr="00794741">
        <w:rPr>
          <w:rFonts w:ascii="Times New Roman" w:hAnsi="Times New Roman" w:cs="Times New Roman"/>
          <w:sz w:val="24"/>
          <w:szCs w:val="24"/>
          <w:lang w:eastAsia="fr-FR"/>
        </w:rPr>
        <w:t>, i cili ka kërkuar pranimin e kërkesës, prapësimet e subjektit të interesuar, Prokurori</w:t>
      </w:r>
      <w:r w:rsidR="00E55871" w:rsidRPr="00C96185">
        <w:rPr>
          <w:rFonts w:ascii="Times New Roman" w:hAnsi="Times New Roman" w:cs="Times New Roman"/>
          <w:sz w:val="24"/>
          <w:szCs w:val="24"/>
          <w:lang w:eastAsia="fr-FR"/>
        </w:rPr>
        <w:t>së</w:t>
      </w:r>
      <w:r w:rsidRPr="00C96185">
        <w:rPr>
          <w:rFonts w:ascii="Times New Roman" w:hAnsi="Times New Roman" w:cs="Times New Roman"/>
          <w:sz w:val="24"/>
          <w:szCs w:val="24"/>
          <w:lang w:eastAsia="fr-FR"/>
        </w:rPr>
        <w:t xml:space="preserve"> </w:t>
      </w:r>
      <w:r w:rsidR="00E55871" w:rsidRPr="00C96185">
        <w:rPr>
          <w:rFonts w:ascii="Times New Roman" w:hAnsi="Times New Roman" w:cs="Times New Roman"/>
          <w:sz w:val="24"/>
          <w:szCs w:val="24"/>
          <w:lang w:eastAsia="fr-FR"/>
        </w:rPr>
        <w:t>së</w:t>
      </w:r>
      <w:r w:rsidRPr="00C96185">
        <w:rPr>
          <w:rFonts w:ascii="Times New Roman" w:hAnsi="Times New Roman" w:cs="Times New Roman"/>
          <w:sz w:val="24"/>
          <w:szCs w:val="24"/>
          <w:lang w:eastAsia="fr-FR"/>
        </w:rPr>
        <w:t xml:space="preserve"> Përgjithshme, </w:t>
      </w:r>
      <w:r w:rsidRPr="00C96185">
        <w:rPr>
          <w:rFonts w:ascii="Times New Roman" w:hAnsi="Times New Roman" w:cs="Times New Roman"/>
          <w:sz w:val="24"/>
          <w:szCs w:val="24"/>
        </w:rPr>
        <w:t>që ka kërkuar rrëzimin e kërkesës</w:t>
      </w:r>
      <w:r w:rsidRPr="00C713AE">
        <w:rPr>
          <w:rFonts w:ascii="Times New Roman" w:hAnsi="Times New Roman" w:cs="Times New Roman"/>
          <w:sz w:val="24"/>
          <w:szCs w:val="24"/>
          <w:lang w:eastAsia="fr-FR"/>
        </w:rPr>
        <w:t>, si dhe diskutoi çështjen në tërësi,</w:t>
      </w:r>
      <w:r w:rsidRPr="00C713AE">
        <w:rPr>
          <w:rFonts w:ascii="Times New Roman" w:hAnsi="Times New Roman" w:cs="Times New Roman"/>
          <w:sz w:val="24"/>
          <w:szCs w:val="24"/>
        </w:rPr>
        <w:t xml:space="preserve"> </w:t>
      </w:r>
    </w:p>
    <w:p w:rsidR="00DA7050" w:rsidRPr="006009A9" w:rsidRDefault="00DA7050" w:rsidP="00DA7050">
      <w:pPr>
        <w:tabs>
          <w:tab w:val="left" w:pos="1080"/>
        </w:tabs>
        <w:spacing w:after="0" w:line="360" w:lineRule="auto"/>
        <w:jc w:val="center"/>
        <w:rPr>
          <w:rFonts w:ascii="Times New Roman" w:eastAsia="Times New Roman" w:hAnsi="Times New Roman" w:cs="Times New Roman"/>
          <w:b/>
          <w:sz w:val="24"/>
          <w:szCs w:val="24"/>
        </w:rPr>
      </w:pPr>
    </w:p>
    <w:p w:rsidR="00DA7050" w:rsidRPr="00794741" w:rsidRDefault="00DA7050" w:rsidP="00DA7050">
      <w:pPr>
        <w:tabs>
          <w:tab w:val="left" w:pos="1080"/>
        </w:tabs>
        <w:spacing w:after="0" w:line="360" w:lineRule="auto"/>
        <w:jc w:val="center"/>
        <w:rPr>
          <w:rFonts w:ascii="Times New Roman" w:eastAsia="Times New Roman" w:hAnsi="Times New Roman" w:cs="Times New Roman"/>
          <w:b/>
          <w:sz w:val="24"/>
          <w:szCs w:val="24"/>
        </w:rPr>
      </w:pPr>
      <w:r w:rsidRPr="00794741">
        <w:rPr>
          <w:rFonts w:ascii="Times New Roman" w:eastAsia="Times New Roman" w:hAnsi="Times New Roman" w:cs="Times New Roman"/>
          <w:b/>
          <w:sz w:val="24"/>
          <w:szCs w:val="24"/>
        </w:rPr>
        <w:t>V Ë R E N:</w:t>
      </w:r>
    </w:p>
    <w:p w:rsidR="00DA7050" w:rsidRPr="00794741" w:rsidRDefault="00DA7050" w:rsidP="00DA7050">
      <w:pPr>
        <w:tabs>
          <w:tab w:val="left" w:pos="1080"/>
        </w:tabs>
        <w:spacing w:after="0" w:line="360" w:lineRule="auto"/>
        <w:jc w:val="center"/>
        <w:rPr>
          <w:rFonts w:ascii="Times New Roman" w:eastAsia="Times New Roman" w:hAnsi="Times New Roman" w:cs="Times New Roman"/>
          <w:b/>
          <w:sz w:val="24"/>
          <w:szCs w:val="24"/>
        </w:rPr>
      </w:pPr>
      <w:r w:rsidRPr="00794741">
        <w:rPr>
          <w:rFonts w:ascii="Times New Roman" w:eastAsia="Times New Roman" w:hAnsi="Times New Roman" w:cs="Times New Roman"/>
          <w:b/>
          <w:sz w:val="24"/>
          <w:szCs w:val="24"/>
        </w:rPr>
        <w:t>I</w:t>
      </w:r>
    </w:p>
    <w:p w:rsidR="00DA7050" w:rsidRPr="00794741" w:rsidRDefault="00DA7050" w:rsidP="00DA7050">
      <w:pPr>
        <w:tabs>
          <w:tab w:val="left" w:pos="1080"/>
        </w:tabs>
        <w:spacing w:after="0" w:line="360" w:lineRule="auto"/>
        <w:jc w:val="center"/>
        <w:rPr>
          <w:rFonts w:ascii="Times New Roman" w:eastAsia="Times New Roman" w:hAnsi="Times New Roman" w:cs="Times New Roman"/>
          <w:b/>
          <w:sz w:val="24"/>
          <w:szCs w:val="24"/>
        </w:rPr>
      </w:pPr>
      <w:r w:rsidRPr="00794741">
        <w:rPr>
          <w:rFonts w:ascii="Times New Roman" w:eastAsia="Times New Roman" w:hAnsi="Times New Roman" w:cs="Times New Roman"/>
          <w:b/>
          <w:sz w:val="24"/>
          <w:szCs w:val="24"/>
        </w:rPr>
        <w:t>Rrethanat e çështjes</w:t>
      </w:r>
    </w:p>
    <w:p w:rsidR="007B2199" w:rsidRPr="00C713AE"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bookmarkStart w:id="1" w:name="_Hlk195695602"/>
      <w:r w:rsidRPr="00794741">
        <w:rPr>
          <w:rFonts w:ascii="Times New Roman" w:eastAsia="Times New Roman" w:hAnsi="Times New Roman" w:cs="Times New Roman"/>
          <w:sz w:val="24"/>
          <w:szCs w:val="24"/>
          <w:lang w:val="sq-AL"/>
        </w:rPr>
        <w:t>Kërkuesi është deklaruar fajtor nga gjykatat italiane në tre procese penale, konkretisht: (i) për veprën penale “Prodhimi dhe shitja e lëndëve narkotike”, të parashikuar nga neni 73 i ligjit nr. 309/1990 dhe neni 240 i Kodit Penal Italian, për të cilën është d</w:t>
      </w:r>
      <w:r w:rsidRPr="00C96185">
        <w:rPr>
          <w:rFonts w:ascii="Times New Roman" w:eastAsia="Times New Roman" w:hAnsi="Times New Roman" w:cs="Times New Roman"/>
          <w:sz w:val="24"/>
          <w:szCs w:val="24"/>
          <w:lang w:val="sq-AL"/>
        </w:rPr>
        <w:t xml:space="preserve">ënuar me 4 vjet e 4 muaj burgim, me gjobë në masën 18.000 euro, si dhe me dënim plotësues “Heqja e së drejtës për të ushtruar funksione publike”; (ii) për veprat penale “Dëmtimi” dhe “Kundërshtimi i zyrtarit publik”, të parashikuara nga nenet 337, 582 dhe </w:t>
      </w:r>
      <w:r w:rsidRPr="00C713AE">
        <w:rPr>
          <w:rFonts w:ascii="Times New Roman" w:eastAsia="Times New Roman" w:hAnsi="Times New Roman" w:cs="Times New Roman"/>
          <w:sz w:val="24"/>
          <w:szCs w:val="24"/>
          <w:lang w:val="sq-AL"/>
        </w:rPr>
        <w:t xml:space="preserve">576 të KP-së italiane, në rrethana cilësuese, për të cilat është dënuar me 5 muaj burgim; (iii) për veprat penale “Vjedhja”, në rrethana rënduese dhe “Kundërshtimi i zyrtarit publik”, të parashikuara nga nenet 624, 625, paragrafi 7, 337 dhe 99, paragrafi 4, të KP-së </w:t>
      </w:r>
      <w:r w:rsidRPr="00C713AE">
        <w:rPr>
          <w:rFonts w:ascii="Times New Roman" w:eastAsia="Times New Roman" w:hAnsi="Times New Roman" w:cs="Times New Roman"/>
          <w:sz w:val="24"/>
          <w:szCs w:val="24"/>
          <w:lang w:val="sq-AL"/>
        </w:rPr>
        <w:lastRenderedPageBreak/>
        <w:t xml:space="preserve">italiane, për të cilat është dënuar me 1 vit burgim. Mbi bazën e këtyre vendimeve gjyqësore, </w:t>
      </w:r>
      <w:r w:rsidR="00794741">
        <w:rPr>
          <w:rFonts w:ascii="Times New Roman" w:eastAsia="Times New Roman" w:hAnsi="Times New Roman" w:cs="Times New Roman"/>
          <w:sz w:val="24"/>
          <w:szCs w:val="24"/>
          <w:lang w:val="sq-AL"/>
        </w:rPr>
        <w:t>p</w:t>
      </w:r>
      <w:r w:rsidR="00794741" w:rsidRPr="00794741">
        <w:rPr>
          <w:rFonts w:ascii="Times New Roman" w:eastAsia="Times New Roman" w:hAnsi="Times New Roman" w:cs="Times New Roman"/>
          <w:sz w:val="24"/>
          <w:szCs w:val="24"/>
          <w:lang w:val="sq-AL"/>
        </w:rPr>
        <w:t xml:space="preserve">rokurori </w:t>
      </w:r>
      <w:r w:rsidRPr="00794741">
        <w:rPr>
          <w:rFonts w:ascii="Times New Roman" w:eastAsia="Times New Roman" w:hAnsi="Times New Roman" w:cs="Times New Roman"/>
          <w:sz w:val="24"/>
          <w:szCs w:val="24"/>
          <w:lang w:val="sq-AL"/>
        </w:rPr>
        <w:t xml:space="preserve">pranë Gjykatës së Apelit Torino ka nxjerrë urdhrin nr. SIEP 939/2020, datë 15.12.2020, duke përcaktuar ndaj kërkuesit dënimin përfundimtar me 5 vjet e 5 muaj e 27 ditë burgim për të </w:t>
      </w:r>
      <w:r w:rsidR="00794741" w:rsidRPr="00794741">
        <w:rPr>
          <w:rFonts w:ascii="Times New Roman" w:eastAsia="Times New Roman" w:hAnsi="Times New Roman" w:cs="Times New Roman"/>
          <w:sz w:val="24"/>
          <w:szCs w:val="24"/>
          <w:lang w:val="sq-AL"/>
        </w:rPr>
        <w:t>tr</w:t>
      </w:r>
      <w:r w:rsidR="00794741">
        <w:rPr>
          <w:rFonts w:ascii="Times New Roman" w:eastAsia="Times New Roman" w:hAnsi="Times New Roman" w:cs="Times New Roman"/>
          <w:sz w:val="24"/>
          <w:szCs w:val="24"/>
          <w:lang w:val="sq-AL"/>
        </w:rPr>
        <w:t>ia</w:t>
      </w:r>
      <w:r w:rsidR="00794741" w:rsidRPr="00794741">
        <w:rPr>
          <w:rFonts w:ascii="Times New Roman" w:eastAsia="Times New Roman" w:hAnsi="Times New Roman" w:cs="Times New Roman"/>
          <w:sz w:val="24"/>
          <w:szCs w:val="24"/>
          <w:lang w:val="sq-AL"/>
        </w:rPr>
        <w:t xml:space="preserve"> </w:t>
      </w:r>
      <w:r w:rsidRPr="00794741">
        <w:rPr>
          <w:rFonts w:ascii="Times New Roman" w:eastAsia="Times New Roman" w:hAnsi="Times New Roman" w:cs="Times New Roman"/>
          <w:sz w:val="24"/>
          <w:szCs w:val="24"/>
          <w:lang w:val="sq-AL"/>
        </w:rPr>
        <w:t>dënimet penale të vendosura ndaj tij, për të cilat ka kërkuar arrestimin e përkohshëm, me qëllim ekstradimin dhe, mbi bazën e këtij urdhri, në datën 07.01.2021 kërkuesi është shpallur në kërkim ndërkombëtar nga I</w:t>
      </w:r>
      <w:r w:rsidRPr="00C96185">
        <w:rPr>
          <w:rFonts w:ascii="Times New Roman" w:eastAsia="Times New Roman" w:hAnsi="Times New Roman" w:cs="Times New Roman"/>
          <w:sz w:val="24"/>
          <w:szCs w:val="24"/>
          <w:lang w:val="sq-AL"/>
        </w:rPr>
        <w:t>nterpol Roma, Itali.</w:t>
      </w:r>
    </w:p>
    <w:p w:rsidR="007B2199" w:rsidRPr="00C96185"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6009A9">
        <w:rPr>
          <w:rFonts w:ascii="Times New Roman" w:eastAsia="Times New Roman" w:hAnsi="Times New Roman" w:cs="Times New Roman"/>
          <w:sz w:val="24"/>
          <w:szCs w:val="24"/>
          <w:lang w:val="sq-AL"/>
        </w:rPr>
        <w:t xml:space="preserve">Në datën 13.01.2021 kërkuesi është arrestuar nga Drejtoria Vendore e Policisë Dibër, ndërsa Prokuroria pranë Gjykatës së Rrethit Gjyqësor Dibër </w:t>
      </w:r>
      <w:r w:rsidRPr="006009A9">
        <w:rPr>
          <w:rFonts w:ascii="Times New Roman" w:eastAsia="Times New Roman" w:hAnsi="Times New Roman" w:cs="Times New Roman"/>
          <w:i/>
          <w:sz w:val="24"/>
          <w:szCs w:val="24"/>
          <w:lang w:val="sq-AL"/>
        </w:rPr>
        <w:t>(</w:t>
      </w:r>
      <w:r w:rsidR="004B09BC">
        <w:rPr>
          <w:rFonts w:ascii="Times New Roman" w:eastAsia="Times New Roman" w:hAnsi="Times New Roman" w:cs="Times New Roman"/>
          <w:i/>
          <w:sz w:val="24"/>
          <w:szCs w:val="24"/>
          <w:lang w:val="sq-AL"/>
        </w:rPr>
        <w:t>P</w:t>
      </w:r>
      <w:r w:rsidRPr="006009A9">
        <w:rPr>
          <w:rFonts w:ascii="Times New Roman" w:eastAsia="Times New Roman" w:hAnsi="Times New Roman" w:cs="Times New Roman"/>
          <w:i/>
          <w:sz w:val="24"/>
          <w:szCs w:val="24"/>
          <w:lang w:val="sq-AL"/>
        </w:rPr>
        <w:t>rokuroria</w:t>
      </w:r>
      <w:r w:rsidR="004B09BC">
        <w:rPr>
          <w:rFonts w:ascii="Times New Roman" w:eastAsia="Times New Roman" w:hAnsi="Times New Roman" w:cs="Times New Roman"/>
          <w:i/>
          <w:sz w:val="24"/>
          <w:szCs w:val="24"/>
          <w:lang w:val="sq-AL"/>
        </w:rPr>
        <w:t xml:space="preserve"> e Dibrës</w:t>
      </w:r>
      <w:r w:rsidRPr="00794741">
        <w:rPr>
          <w:rFonts w:ascii="Times New Roman" w:eastAsia="Times New Roman" w:hAnsi="Times New Roman" w:cs="Times New Roman"/>
          <w:i/>
          <w:sz w:val="24"/>
          <w:szCs w:val="24"/>
          <w:lang w:val="sq-AL"/>
        </w:rPr>
        <w:t>)</w:t>
      </w:r>
      <w:r w:rsidRPr="00794741">
        <w:rPr>
          <w:rFonts w:ascii="Times New Roman" w:eastAsia="Times New Roman" w:hAnsi="Times New Roman" w:cs="Times New Roman"/>
          <w:sz w:val="24"/>
          <w:szCs w:val="24"/>
          <w:lang w:val="sq-AL"/>
        </w:rPr>
        <w:t xml:space="preserve"> i ka kërkuar asaj gjykate vleftësimin të ligjshëm të arrestit të përkohshëm, m</w:t>
      </w:r>
      <w:r w:rsidRPr="00C96185">
        <w:rPr>
          <w:rFonts w:ascii="Times New Roman" w:eastAsia="Times New Roman" w:hAnsi="Times New Roman" w:cs="Times New Roman"/>
          <w:sz w:val="24"/>
          <w:szCs w:val="24"/>
          <w:lang w:val="sq-AL"/>
        </w:rPr>
        <w:t xml:space="preserve">e qëllim ekstradimin e tij në Itali. Gjykata e Rrethit Gjyqësor Dibër, me vendimin nr. 6, datë 16.01.2021, ka vendosur pranimin e kërkesës së prokurorisë, duke caktuar ndaj kërkuesit masën e sigurisë “Arresti në burg”. </w:t>
      </w:r>
      <w:r w:rsidR="004940B0" w:rsidRPr="00C713AE">
        <w:rPr>
          <w:rFonts w:ascii="Times New Roman" w:eastAsia="Times New Roman" w:hAnsi="Times New Roman" w:cs="Times New Roman"/>
          <w:sz w:val="24"/>
          <w:szCs w:val="24"/>
          <w:lang w:val="sq-AL"/>
        </w:rPr>
        <w:t>Këtë vendim kërkuesi e ka kundërshtua</w:t>
      </w:r>
      <w:r w:rsidR="004940B0" w:rsidRPr="006009A9">
        <w:rPr>
          <w:rFonts w:ascii="Times New Roman" w:eastAsia="Times New Roman" w:hAnsi="Times New Roman" w:cs="Times New Roman"/>
          <w:sz w:val="24"/>
          <w:szCs w:val="24"/>
          <w:lang w:val="sq-AL"/>
        </w:rPr>
        <w:t xml:space="preserve">r në Gjykatën e Apelit Tiranë, e cila, me vendimin nr. 115, datë 05.02.2021, ka lënë në fuqi vendimin e gjykatës së shkallës së parë nr. 6, datë 16.01.2021. Kërkuesi, më pas, ka paraqitur në Gjykatën e Rrethit Gjyqësor Dibër kërkesën me objekt shuarjen/revokimin e masës së sigurisë “Arresti </w:t>
      </w:r>
      <w:r w:rsidR="004940B0" w:rsidRPr="00794741">
        <w:rPr>
          <w:rFonts w:ascii="Times New Roman" w:eastAsia="Times New Roman" w:hAnsi="Times New Roman" w:cs="Times New Roman"/>
          <w:sz w:val="24"/>
          <w:szCs w:val="24"/>
          <w:lang w:val="sq-AL"/>
        </w:rPr>
        <w:t>në burg</w:t>
      </w:r>
      <w:r w:rsidR="00D400FD">
        <w:rPr>
          <w:rFonts w:ascii="Times New Roman" w:eastAsia="Times New Roman" w:hAnsi="Times New Roman" w:cs="Times New Roman"/>
          <w:sz w:val="24"/>
          <w:szCs w:val="24"/>
          <w:lang w:val="sq-AL"/>
        </w:rPr>
        <w:t>”</w:t>
      </w:r>
      <w:r w:rsidR="004940B0" w:rsidRPr="00D400FD">
        <w:rPr>
          <w:rFonts w:ascii="Times New Roman" w:eastAsia="Times New Roman" w:hAnsi="Times New Roman" w:cs="Times New Roman"/>
          <w:sz w:val="24"/>
          <w:szCs w:val="24"/>
          <w:lang w:val="sq-AL"/>
        </w:rPr>
        <w:t>, të caktuar me vendimin nr. 6, datë 16.01.2021 të asaj gjykate, pasi</w:t>
      </w:r>
      <w:r w:rsidR="00D400FD">
        <w:rPr>
          <w:rFonts w:ascii="Times New Roman" w:eastAsia="Times New Roman" w:hAnsi="Times New Roman" w:cs="Times New Roman"/>
          <w:sz w:val="24"/>
          <w:szCs w:val="24"/>
          <w:lang w:val="sq-AL"/>
        </w:rPr>
        <w:t>,</w:t>
      </w:r>
      <w:r w:rsidR="004940B0" w:rsidRPr="00D400FD">
        <w:rPr>
          <w:lang w:val="sq-AL"/>
        </w:rPr>
        <w:t xml:space="preserve"> </w:t>
      </w:r>
      <w:r w:rsidR="004940B0" w:rsidRPr="00D400FD">
        <w:rPr>
          <w:rFonts w:ascii="Times New Roman" w:eastAsia="Times New Roman" w:hAnsi="Times New Roman" w:cs="Times New Roman"/>
          <w:sz w:val="24"/>
          <w:szCs w:val="24"/>
          <w:lang w:val="sq-AL"/>
        </w:rPr>
        <w:t>sipas tij</w:t>
      </w:r>
      <w:r w:rsidR="00D400FD">
        <w:rPr>
          <w:rFonts w:ascii="Times New Roman" w:eastAsia="Times New Roman" w:hAnsi="Times New Roman" w:cs="Times New Roman"/>
          <w:sz w:val="24"/>
          <w:szCs w:val="24"/>
          <w:lang w:val="sq-AL"/>
        </w:rPr>
        <w:t>,</w:t>
      </w:r>
      <w:r w:rsidR="004940B0" w:rsidRPr="00D400FD">
        <w:rPr>
          <w:rFonts w:ascii="Times New Roman" w:eastAsia="Times New Roman" w:hAnsi="Times New Roman" w:cs="Times New Roman"/>
          <w:sz w:val="24"/>
          <w:szCs w:val="24"/>
          <w:lang w:val="sq-AL"/>
        </w:rPr>
        <w:t xml:space="preserve"> dënimi i mbetur për t’u ekzekutuar ishte tepër i shkurtër. </w:t>
      </w:r>
      <w:r w:rsidR="00D400FD">
        <w:rPr>
          <w:rFonts w:ascii="Times New Roman" w:eastAsia="Times New Roman" w:hAnsi="Times New Roman" w:cs="Times New Roman"/>
          <w:sz w:val="24"/>
          <w:szCs w:val="24"/>
          <w:lang w:val="sq-AL"/>
        </w:rPr>
        <w:t>G</w:t>
      </w:r>
      <w:r w:rsidR="004940B0" w:rsidRPr="00D400FD">
        <w:rPr>
          <w:rFonts w:ascii="Times New Roman" w:eastAsia="Times New Roman" w:hAnsi="Times New Roman" w:cs="Times New Roman"/>
          <w:sz w:val="24"/>
          <w:szCs w:val="24"/>
          <w:lang w:val="sq-AL"/>
        </w:rPr>
        <w:t xml:space="preserve">jykata e shkallës së parë, me vendimin nr. 27, datë 05.03.2021, ka vendosur </w:t>
      </w:r>
      <w:r w:rsidR="004940B0" w:rsidRPr="002B0DAA">
        <w:rPr>
          <w:rFonts w:ascii="Times New Roman" w:eastAsia="Times New Roman" w:hAnsi="Times New Roman" w:cs="Times New Roman"/>
          <w:sz w:val="24"/>
          <w:szCs w:val="24"/>
          <w:lang w:val="sq-AL"/>
        </w:rPr>
        <w:t xml:space="preserve">rrëzimin e kërkesës. </w:t>
      </w:r>
      <w:r w:rsidR="004940B0" w:rsidRPr="00D400FD">
        <w:rPr>
          <w:rFonts w:ascii="Times New Roman" w:eastAsia="Times New Roman" w:hAnsi="Times New Roman" w:cs="Times New Roman"/>
          <w:sz w:val="24"/>
          <w:szCs w:val="24"/>
          <w:lang w:val="sq-AL"/>
        </w:rPr>
        <w:t>Edhe këtë vendim kërkuesi e ka kundërshtuar me ankim në Gjykatën e Apelit Tiranë.</w:t>
      </w:r>
    </w:p>
    <w:p w:rsidR="007B2199" w:rsidRPr="00794741" w:rsidRDefault="00FC24C4"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C713AE">
        <w:rPr>
          <w:rFonts w:ascii="Times New Roman" w:eastAsia="Times New Roman" w:hAnsi="Times New Roman" w:cs="Times New Roman"/>
          <w:sz w:val="24"/>
          <w:szCs w:val="24"/>
          <w:lang w:val="sq-AL"/>
        </w:rPr>
        <w:t xml:space="preserve">Lidhur me themelin, </w:t>
      </w:r>
      <w:r w:rsidR="004B09BC">
        <w:rPr>
          <w:rFonts w:ascii="Times New Roman" w:eastAsia="Times New Roman" w:hAnsi="Times New Roman" w:cs="Times New Roman"/>
          <w:sz w:val="24"/>
          <w:szCs w:val="24"/>
          <w:lang w:val="sq-AL"/>
        </w:rPr>
        <w:t>P</w:t>
      </w:r>
      <w:r w:rsidR="00B135EB" w:rsidRPr="00C713AE">
        <w:rPr>
          <w:rFonts w:ascii="Times New Roman" w:eastAsia="Times New Roman" w:hAnsi="Times New Roman" w:cs="Times New Roman"/>
          <w:sz w:val="24"/>
          <w:szCs w:val="24"/>
          <w:lang w:val="sq-AL"/>
        </w:rPr>
        <w:t>rokuroria</w:t>
      </w:r>
      <w:r w:rsidR="004B09BC">
        <w:rPr>
          <w:rFonts w:ascii="Times New Roman" w:eastAsia="Times New Roman" w:hAnsi="Times New Roman" w:cs="Times New Roman"/>
          <w:sz w:val="24"/>
          <w:szCs w:val="24"/>
          <w:lang w:val="sq-AL"/>
        </w:rPr>
        <w:t xml:space="preserve"> e Dibrës</w:t>
      </w:r>
      <w:r w:rsidR="00B135EB" w:rsidRPr="00C713AE">
        <w:rPr>
          <w:rFonts w:ascii="Times New Roman" w:eastAsia="Times New Roman" w:hAnsi="Times New Roman" w:cs="Times New Roman"/>
          <w:sz w:val="24"/>
          <w:szCs w:val="24"/>
          <w:lang w:val="sq-AL"/>
        </w:rPr>
        <w:t xml:space="preserve"> </w:t>
      </w:r>
      <w:r w:rsidR="007B2199" w:rsidRPr="00C713AE">
        <w:rPr>
          <w:rFonts w:ascii="Times New Roman" w:eastAsia="Times New Roman" w:hAnsi="Times New Roman" w:cs="Times New Roman"/>
          <w:sz w:val="24"/>
          <w:szCs w:val="24"/>
          <w:lang w:val="sq-AL"/>
        </w:rPr>
        <w:t>ka paraqitur në Gjykatën e Rrethit Gjyqësor Dibër kërkesë</w:t>
      </w:r>
      <w:r w:rsidR="007B2199" w:rsidRPr="006009A9">
        <w:rPr>
          <w:rFonts w:ascii="Times New Roman" w:eastAsia="Times New Roman" w:hAnsi="Times New Roman" w:cs="Times New Roman"/>
          <w:sz w:val="24"/>
          <w:szCs w:val="24"/>
          <w:lang w:val="sq-AL"/>
        </w:rPr>
        <w:t xml:space="preserve"> për ekstradimin e kërkuesit nga Republika e Shqipërisë në Republikën e Italisë. Ajo gjykatë, me vendimin nr. 28, datë 16.03.2021, ka vendosur pranimin e kërkesës së prokurorisë, duke lejuar ekstradimin e kërkuesit për zbatimin e urdhrit nr. SIEP 939/2020, datë 15.12.2020 të </w:t>
      </w:r>
      <w:r w:rsidR="00B135EB">
        <w:rPr>
          <w:rFonts w:ascii="Times New Roman" w:eastAsia="Times New Roman" w:hAnsi="Times New Roman" w:cs="Times New Roman"/>
          <w:sz w:val="24"/>
          <w:szCs w:val="24"/>
          <w:lang w:val="sq-AL"/>
        </w:rPr>
        <w:t>p</w:t>
      </w:r>
      <w:r w:rsidR="00B135EB" w:rsidRPr="006009A9">
        <w:rPr>
          <w:rFonts w:ascii="Times New Roman" w:eastAsia="Times New Roman" w:hAnsi="Times New Roman" w:cs="Times New Roman"/>
          <w:sz w:val="24"/>
          <w:szCs w:val="24"/>
          <w:lang w:val="sq-AL"/>
        </w:rPr>
        <w:t xml:space="preserve">rokurorit </w:t>
      </w:r>
      <w:r w:rsidR="007B2199" w:rsidRPr="006009A9">
        <w:rPr>
          <w:rFonts w:ascii="Times New Roman" w:eastAsia="Times New Roman" w:hAnsi="Times New Roman" w:cs="Times New Roman"/>
          <w:sz w:val="24"/>
          <w:szCs w:val="24"/>
          <w:lang w:val="sq-AL"/>
        </w:rPr>
        <w:t>pranë Gjykatës së Apelit të Torinos, për të t</w:t>
      </w:r>
      <w:r w:rsidR="007B2199" w:rsidRPr="00794741">
        <w:rPr>
          <w:rFonts w:ascii="Times New Roman" w:eastAsia="Times New Roman" w:hAnsi="Times New Roman" w:cs="Times New Roman"/>
          <w:sz w:val="24"/>
          <w:szCs w:val="24"/>
          <w:lang w:val="sq-AL"/>
        </w:rPr>
        <w:t xml:space="preserve">ria çështjet penale për të cilat ishte gjykuar dhe dënuar, pasi nuk ekzistojnë rrethanat që përbëjnë pengesa ligjore të cilat nuk lejojnë ekstradimin dhe, po kështu, kërkesa plotëson kriteret procedurale dhe materiale për këtë qëllim. Kërkuesi në datën 24.03.2021 ka paraqitur ankim kundër vendimit të </w:t>
      </w:r>
      <w:r w:rsidR="00B135EB">
        <w:rPr>
          <w:rFonts w:ascii="Times New Roman" w:eastAsia="Times New Roman" w:hAnsi="Times New Roman" w:cs="Times New Roman"/>
          <w:sz w:val="24"/>
          <w:szCs w:val="24"/>
          <w:lang w:val="sq-AL"/>
        </w:rPr>
        <w:t xml:space="preserve">gjykatës së </w:t>
      </w:r>
      <w:r w:rsidR="007B2199" w:rsidRPr="00794741">
        <w:rPr>
          <w:rFonts w:ascii="Times New Roman" w:eastAsia="Times New Roman" w:hAnsi="Times New Roman" w:cs="Times New Roman"/>
          <w:sz w:val="24"/>
          <w:szCs w:val="24"/>
          <w:lang w:val="sq-AL"/>
        </w:rPr>
        <w:t xml:space="preserve">shkallës së parë në Gjykatën e Apelit Tiranë. </w:t>
      </w:r>
    </w:p>
    <w:p w:rsidR="00520905" w:rsidRPr="00794741"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color w:val="FF0000"/>
          <w:sz w:val="24"/>
          <w:szCs w:val="24"/>
          <w:lang w:val="sq-AL"/>
        </w:rPr>
      </w:pPr>
      <w:r w:rsidRPr="00794741">
        <w:rPr>
          <w:rFonts w:ascii="Times New Roman" w:eastAsia="Times New Roman" w:hAnsi="Times New Roman" w:cs="Times New Roman"/>
          <w:sz w:val="24"/>
          <w:szCs w:val="24"/>
          <w:lang w:val="sq-AL"/>
        </w:rPr>
        <w:t>Gjykata e Apelit Tiranë</w:t>
      </w:r>
      <w:r w:rsidR="00D400FD">
        <w:rPr>
          <w:rFonts w:ascii="Times New Roman" w:eastAsia="Times New Roman" w:hAnsi="Times New Roman" w:cs="Times New Roman"/>
          <w:sz w:val="24"/>
          <w:szCs w:val="24"/>
          <w:lang w:val="sq-AL"/>
        </w:rPr>
        <w:t>,</w:t>
      </w:r>
      <w:r w:rsidRPr="00D400FD">
        <w:rPr>
          <w:rFonts w:ascii="Times New Roman" w:eastAsia="Times New Roman" w:hAnsi="Times New Roman" w:cs="Times New Roman"/>
          <w:sz w:val="24"/>
          <w:szCs w:val="24"/>
          <w:lang w:val="sq-AL"/>
        </w:rPr>
        <w:t xml:space="preserve"> me vendimin nr. 258, datë 17.03.2022, ka vendosur lënien në fuqi të vendimit të gjykatës së shkallës së par</w:t>
      </w:r>
      <w:r w:rsidRPr="00C96185">
        <w:rPr>
          <w:rFonts w:ascii="Times New Roman" w:eastAsia="Times New Roman" w:hAnsi="Times New Roman" w:cs="Times New Roman"/>
          <w:sz w:val="24"/>
          <w:szCs w:val="24"/>
          <w:lang w:val="sq-AL"/>
        </w:rPr>
        <w:t>ë për sa i përket lejimit të ekstradimit për ekzekutimin e vendimit të dënimit të tij për veprat penale “Dëmtimi” dhe “Kundërshtimi i zyrtarit publik” dhe të vendimit për veprat penale “Vjedhja”, në rrethana rënduese dhe “Kundërshtimi i zyrtarit publik”, p</w:t>
      </w:r>
      <w:r w:rsidRPr="00C713AE">
        <w:rPr>
          <w:rFonts w:ascii="Times New Roman" w:eastAsia="Times New Roman" w:hAnsi="Times New Roman" w:cs="Times New Roman"/>
          <w:sz w:val="24"/>
          <w:szCs w:val="24"/>
          <w:lang w:val="sq-AL"/>
        </w:rPr>
        <w:t xml:space="preserve">or e ka ndryshuar atë vendim, duke vendosur refuzimin e ekstradimit të kërkuesit për ekzekutimin e vendimit të dënimit të tij për veprën penale “Prodhimi dhe shitja e lëndëve narkotike”, pasi për </w:t>
      </w:r>
      <w:r w:rsidRPr="00C713AE">
        <w:rPr>
          <w:rFonts w:ascii="Times New Roman" w:eastAsia="Times New Roman" w:hAnsi="Times New Roman" w:cs="Times New Roman"/>
          <w:sz w:val="24"/>
          <w:szCs w:val="24"/>
          <w:lang w:val="sq-AL"/>
        </w:rPr>
        <w:lastRenderedPageBreak/>
        <w:t>këtë të fundit është parashkruar ndjekja penale sipas legjis</w:t>
      </w:r>
      <w:r w:rsidRPr="006009A9">
        <w:rPr>
          <w:rFonts w:ascii="Times New Roman" w:eastAsia="Times New Roman" w:hAnsi="Times New Roman" w:cs="Times New Roman"/>
          <w:sz w:val="24"/>
          <w:szCs w:val="24"/>
          <w:lang w:val="sq-AL"/>
        </w:rPr>
        <w:t xml:space="preserve">lacionit shqiptar dhe në bazë të parimit të reciprocitetit në marrëdhëniet juridiksionale, kërkuesi nuk mund të ekstradohet. </w:t>
      </w:r>
      <w:r w:rsidRPr="00794741">
        <w:rPr>
          <w:rFonts w:ascii="Times New Roman" w:eastAsia="Times New Roman" w:hAnsi="Times New Roman" w:cs="Times New Roman"/>
          <w:spacing w:val="1"/>
          <w:sz w:val="24"/>
          <w:szCs w:val="24"/>
          <w:bdr w:val="none" w:sz="0" w:space="0" w:color="auto" w:frame="1"/>
          <w:lang w:val="sq-AL"/>
        </w:rPr>
        <w:t>Vendimin nr. 258, datë 17.03.2022 të gjykatës së apelit e kanë kundërshtuar të dyja palët me rekurse në Gjykatën e Lartë.</w:t>
      </w:r>
      <w:r w:rsidR="00582E1B" w:rsidRPr="00794741">
        <w:rPr>
          <w:rFonts w:ascii="Times New Roman" w:eastAsia="Times New Roman" w:hAnsi="Times New Roman" w:cs="Times New Roman"/>
          <w:spacing w:val="1"/>
          <w:sz w:val="24"/>
          <w:szCs w:val="24"/>
          <w:bdr w:val="none" w:sz="0" w:space="0" w:color="auto" w:frame="1"/>
          <w:lang w:val="sq-AL"/>
        </w:rPr>
        <w:t xml:space="preserve"> </w:t>
      </w:r>
    </w:p>
    <w:p w:rsidR="00FC24C4" w:rsidRPr="00D400FD" w:rsidRDefault="00FC24C4"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794741">
        <w:rPr>
          <w:rFonts w:ascii="Times New Roman" w:eastAsia="Times New Roman" w:hAnsi="Times New Roman" w:cs="Times New Roman"/>
          <w:spacing w:val="1"/>
          <w:sz w:val="24"/>
          <w:szCs w:val="24"/>
          <w:bdr w:val="none" w:sz="0" w:space="0" w:color="auto" w:frame="1"/>
          <w:lang w:val="sq-AL"/>
        </w:rPr>
        <w:t>Ndërkohë, pas dhënies së vendimit nr. 258, datë 17.03.2022, gjykata e apelit ka marrë në shqyrtim edhe ankimin e kërkuesit ndaj vendimit nr. 27, datë 05.03.2021 të gjykatës së shkallës së parë, që kishte rrëzuar kërkesën e tij</w:t>
      </w:r>
      <w:r w:rsidR="00B135EB">
        <w:rPr>
          <w:rFonts w:ascii="Times New Roman" w:eastAsia="Times New Roman" w:hAnsi="Times New Roman" w:cs="Times New Roman"/>
          <w:spacing w:val="1"/>
          <w:sz w:val="24"/>
          <w:szCs w:val="24"/>
          <w:bdr w:val="none" w:sz="0" w:space="0" w:color="auto" w:frame="1"/>
          <w:lang w:val="sq-AL"/>
        </w:rPr>
        <w:t>,</w:t>
      </w:r>
      <w:r w:rsidRPr="00794741">
        <w:rPr>
          <w:rFonts w:ascii="Times New Roman" w:eastAsia="Times New Roman" w:hAnsi="Times New Roman" w:cs="Times New Roman"/>
          <w:spacing w:val="1"/>
          <w:sz w:val="24"/>
          <w:szCs w:val="24"/>
          <w:bdr w:val="none" w:sz="0" w:space="0" w:color="auto" w:frame="1"/>
          <w:lang w:val="sq-AL"/>
        </w:rPr>
        <w:t xml:space="preserve"> me objekt: “Shuarje/revokim ose zëvendësim të masës shtrënguese të përkohshme “Arresti në burg”” </w:t>
      </w:r>
      <w:r w:rsidRPr="00794741">
        <w:rPr>
          <w:rFonts w:ascii="Times New Roman" w:eastAsia="Times New Roman" w:hAnsi="Times New Roman" w:cs="Times New Roman"/>
          <w:i/>
          <w:spacing w:val="1"/>
          <w:sz w:val="24"/>
          <w:szCs w:val="24"/>
          <w:bdr w:val="none" w:sz="0" w:space="0" w:color="auto" w:frame="1"/>
          <w:lang w:val="sq-AL"/>
        </w:rPr>
        <w:t xml:space="preserve">(shih paragrafin 2 </w:t>
      </w:r>
      <w:r w:rsidR="00D400FD">
        <w:rPr>
          <w:rFonts w:ascii="Times New Roman" w:eastAsia="Times New Roman" w:hAnsi="Times New Roman" w:cs="Times New Roman"/>
          <w:i/>
          <w:spacing w:val="1"/>
          <w:sz w:val="24"/>
          <w:szCs w:val="24"/>
          <w:bdr w:val="none" w:sz="0" w:space="0" w:color="auto" w:frame="1"/>
          <w:lang w:val="sq-AL"/>
        </w:rPr>
        <w:t>të vendimit</w:t>
      </w:r>
      <w:r w:rsidRPr="00D400FD">
        <w:rPr>
          <w:rFonts w:ascii="Times New Roman" w:eastAsia="Times New Roman" w:hAnsi="Times New Roman" w:cs="Times New Roman"/>
          <w:i/>
          <w:spacing w:val="1"/>
          <w:sz w:val="24"/>
          <w:szCs w:val="24"/>
          <w:bdr w:val="none" w:sz="0" w:space="0" w:color="auto" w:frame="1"/>
          <w:lang w:val="sq-AL"/>
        </w:rPr>
        <w:t>)</w:t>
      </w:r>
      <w:r w:rsidRPr="00D400FD">
        <w:rPr>
          <w:rFonts w:ascii="Times New Roman" w:eastAsia="Times New Roman" w:hAnsi="Times New Roman" w:cs="Times New Roman"/>
          <w:spacing w:val="1"/>
          <w:sz w:val="24"/>
          <w:szCs w:val="24"/>
          <w:bdr w:val="none" w:sz="0" w:space="0" w:color="auto" w:frame="1"/>
          <w:lang w:val="sq-AL"/>
        </w:rPr>
        <w:t>. Me vendimin nr. 278, datë 28.03.2022, Gjykata e Apelit Tiranë ka vendosur pranimin e kërkesës, duke zëvendësuar masën “Arresti në burg”, të caktuar me vendimin nr. 6, datë 16.01.2021 të gjykatës së shkallës së parë, me masën “Arresti në shtëpi”, sipas nenit 237 të Kodit të Procedurës Penale (</w:t>
      </w:r>
      <w:r w:rsidRPr="002B0DAA">
        <w:rPr>
          <w:rFonts w:ascii="Times New Roman" w:eastAsia="Times New Roman" w:hAnsi="Times New Roman" w:cs="Times New Roman"/>
          <w:i/>
          <w:spacing w:val="1"/>
          <w:sz w:val="24"/>
          <w:szCs w:val="24"/>
          <w:bdr w:val="none" w:sz="0" w:space="0" w:color="auto" w:frame="1"/>
          <w:lang w:val="sq-AL"/>
        </w:rPr>
        <w:t>KPP</w:t>
      </w:r>
      <w:r w:rsidRPr="00D400FD">
        <w:rPr>
          <w:rFonts w:ascii="Times New Roman" w:eastAsia="Times New Roman" w:hAnsi="Times New Roman" w:cs="Times New Roman"/>
          <w:spacing w:val="1"/>
          <w:sz w:val="24"/>
          <w:szCs w:val="24"/>
          <w:bdr w:val="none" w:sz="0" w:space="0" w:color="auto" w:frame="1"/>
          <w:lang w:val="sq-AL"/>
        </w:rPr>
        <w:t>).</w:t>
      </w:r>
    </w:p>
    <w:p w:rsidR="007B2199" w:rsidRPr="002A7562"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2A7562">
        <w:rPr>
          <w:rFonts w:ascii="Times New Roman" w:eastAsia="Times New Roman" w:hAnsi="Times New Roman" w:cs="Times New Roman"/>
          <w:spacing w:val="1"/>
          <w:sz w:val="24"/>
          <w:szCs w:val="24"/>
          <w:bdr w:val="none" w:sz="0" w:space="0" w:color="auto" w:frame="1"/>
          <w:lang w:val="sq-AL"/>
        </w:rPr>
        <w:t>Gjykata e Lartë</w:t>
      </w:r>
      <w:r w:rsidR="002A7562">
        <w:rPr>
          <w:rFonts w:ascii="Times New Roman" w:eastAsia="Times New Roman" w:hAnsi="Times New Roman" w:cs="Times New Roman"/>
          <w:spacing w:val="1"/>
          <w:sz w:val="24"/>
          <w:szCs w:val="24"/>
          <w:bdr w:val="none" w:sz="0" w:space="0" w:color="auto" w:frame="1"/>
          <w:lang w:val="sq-AL"/>
        </w:rPr>
        <w:t>,</w:t>
      </w:r>
      <w:r w:rsidRPr="002A7562">
        <w:rPr>
          <w:rFonts w:ascii="Times New Roman" w:eastAsia="Times New Roman" w:hAnsi="Times New Roman" w:cs="Times New Roman"/>
          <w:spacing w:val="1"/>
          <w:sz w:val="24"/>
          <w:szCs w:val="24"/>
          <w:bdr w:val="none" w:sz="0" w:space="0" w:color="auto" w:frame="1"/>
          <w:lang w:val="sq-AL"/>
        </w:rPr>
        <w:t xml:space="preserve"> me vendimin nr. 00-2022-1250 (264), datë 13.10.2022, në dhomën e këshillimit, ka vendosur prishjen </w:t>
      </w:r>
      <w:r w:rsidRPr="00C96185">
        <w:rPr>
          <w:rFonts w:ascii="Times New Roman" w:eastAsia="Times New Roman" w:hAnsi="Times New Roman" w:cs="Times New Roman"/>
          <w:spacing w:val="1"/>
          <w:sz w:val="24"/>
          <w:szCs w:val="24"/>
          <w:bdr w:val="none" w:sz="0" w:space="0" w:color="auto" w:frame="1"/>
          <w:lang w:val="sq-AL"/>
        </w:rPr>
        <w:t>e vendimit nr. 258, datë 17.03.2022 të gjykatës së apelit dhe lënien në fuqi të vendimit nr. 28, datë 16.03.2021 të gjykatës së shkallës së parë. Në vendimin e saj Gjykata e Lartë ka arsyetuar se pretendimet e ngritura në rekursin e kërkuesit nuk janë të b</w:t>
      </w:r>
      <w:r w:rsidRPr="00C713AE">
        <w:rPr>
          <w:rFonts w:ascii="Times New Roman" w:eastAsia="Times New Roman" w:hAnsi="Times New Roman" w:cs="Times New Roman"/>
          <w:spacing w:val="1"/>
          <w:sz w:val="24"/>
          <w:szCs w:val="24"/>
          <w:bdr w:val="none" w:sz="0" w:space="0" w:color="auto" w:frame="1"/>
          <w:lang w:val="sq-AL"/>
        </w:rPr>
        <w:t xml:space="preserve">azuara dhe për to ka marrë përgjigje të arsyetuar. Nga ana tjetër, ajo gjykatë ka vlerësuar se rekursi i </w:t>
      </w:r>
      <w:r w:rsidR="002A7562">
        <w:rPr>
          <w:rFonts w:ascii="Times New Roman" w:eastAsia="Times New Roman" w:hAnsi="Times New Roman" w:cs="Times New Roman"/>
          <w:spacing w:val="1"/>
          <w:sz w:val="24"/>
          <w:szCs w:val="24"/>
          <w:bdr w:val="none" w:sz="0" w:space="0" w:color="auto" w:frame="1"/>
          <w:lang w:val="sq-AL"/>
        </w:rPr>
        <w:t>p</w:t>
      </w:r>
      <w:r w:rsidR="002A7562" w:rsidRPr="002A7562">
        <w:rPr>
          <w:rFonts w:ascii="Times New Roman" w:eastAsia="Times New Roman" w:hAnsi="Times New Roman" w:cs="Times New Roman"/>
          <w:spacing w:val="1"/>
          <w:sz w:val="24"/>
          <w:szCs w:val="24"/>
          <w:bdr w:val="none" w:sz="0" w:space="0" w:color="auto" w:frame="1"/>
          <w:lang w:val="sq-AL"/>
        </w:rPr>
        <w:t xml:space="preserve">rokurorisë </w:t>
      </w:r>
      <w:r w:rsidRPr="002A7562">
        <w:rPr>
          <w:rFonts w:ascii="Times New Roman" w:eastAsia="Times New Roman" w:hAnsi="Times New Roman" w:cs="Times New Roman"/>
          <w:spacing w:val="1"/>
          <w:sz w:val="24"/>
          <w:szCs w:val="24"/>
          <w:bdr w:val="none" w:sz="0" w:space="0" w:color="auto" w:frame="1"/>
          <w:lang w:val="sq-AL"/>
        </w:rPr>
        <w:t xml:space="preserve">pranë Gjykatës së Apelit Tiranë përmban shkaqe të parashikuara në nenin 432 të KPP-së, të cilat lidhen me zbatimin e gabuar të ligjit nga gjykata e apelit, pasi në kushtet kur Republika e Italisë e ka pranuar me rezervë Protokollin e </w:t>
      </w:r>
      <w:r w:rsidR="004B09BC">
        <w:rPr>
          <w:rFonts w:ascii="Times New Roman" w:eastAsia="Times New Roman" w:hAnsi="Times New Roman" w:cs="Times New Roman"/>
          <w:spacing w:val="1"/>
          <w:sz w:val="24"/>
          <w:szCs w:val="24"/>
          <w:bdr w:val="none" w:sz="0" w:space="0" w:color="auto" w:frame="1"/>
          <w:lang w:val="sq-AL"/>
        </w:rPr>
        <w:t>k</w:t>
      </w:r>
      <w:r w:rsidR="004B09BC" w:rsidRPr="002A7562">
        <w:rPr>
          <w:rFonts w:ascii="Times New Roman" w:eastAsia="Times New Roman" w:hAnsi="Times New Roman" w:cs="Times New Roman"/>
          <w:spacing w:val="1"/>
          <w:sz w:val="24"/>
          <w:szCs w:val="24"/>
          <w:bdr w:val="none" w:sz="0" w:space="0" w:color="auto" w:frame="1"/>
          <w:lang w:val="sq-AL"/>
        </w:rPr>
        <w:t xml:space="preserve">atërt </w:t>
      </w:r>
      <w:r w:rsidR="004B09BC">
        <w:rPr>
          <w:rFonts w:ascii="Times New Roman" w:eastAsia="Times New Roman" w:hAnsi="Times New Roman" w:cs="Times New Roman"/>
          <w:spacing w:val="1"/>
          <w:sz w:val="24"/>
          <w:szCs w:val="24"/>
          <w:bdr w:val="none" w:sz="0" w:space="0" w:color="auto" w:frame="1"/>
          <w:lang w:val="sq-AL"/>
        </w:rPr>
        <w:t>s</w:t>
      </w:r>
      <w:r w:rsidR="004B09BC" w:rsidRPr="002A7562">
        <w:rPr>
          <w:rFonts w:ascii="Times New Roman" w:eastAsia="Times New Roman" w:hAnsi="Times New Roman" w:cs="Times New Roman"/>
          <w:spacing w:val="1"/>
          <w:sz w:val="24"/>
          <w:szCs w:val="24"/>
          <w:bdr w:val="none" w:sz="0" w:space="0" w:color="auto" w:frame="1"/>
          <w:lang w:val="sq-AL"/>
        </w:rPr>
        <w:t xml:space="preserve">htesë </w:t>
      </w:r>
      <w:r w:rsidRPr="002A7562">
        <w:rPr>
          <w:rFonts w:ascii="Times New Roman" w:eastAsia="Times New Roman" w:hAnsi="Times New Roman" w:cs="Times New Roman"/>
          <w:spacing w:val="1"/>
          <w:sz w:val="24"/>
          <w:szCs w:val="24"/>
          <w:bdr w:val="none" w:sz="0" w:space="0" w:color="auto" w:frame="1"/>
          <w:lang w:val="sq-AL"/>
        </w:rPr>
        <w:t>të Konventës Evropiane për Ekstradimin</w:t>
      </w:r>
      <w:r w:rsidR="00BA4D1F" w:rsidRPr="002A7562">
        <w:rPr>
          <w:rFonts w:ascii="Times New Roman" w:eastAsia="Times New Roman" w:hAnsi="Times New Roman" w:cs="Times New Roman"/>
          <w:spacing w:val="1"/>
          <w:sz w:val="24"/>
          <w:szCs w:val="24"/>
          <w:bdr w:val="none" w:sz="0" w:space="0" w:color="auto" w:frame="1"/>
          <w:lang w:val="sq-AL"/>
        </w:rPr>
        <w:t xml:space="preserve"> </w:t>
      </w:r>
      <w:r w:rsidR="00BA4D1F" w:rsidRPr="002A7562">
        <w:rPr>
          <w:rFonts w:ascii="Times New Roman" w:eastAsia="Times New Roman" w:hAnsi="Times New Roman" w:cs="Times New Roman"/>
          <w:i/>
          <w:spacing w:val="1"/>
          <w:sz w:val="24"/>
          <w:szCs w:val="24"/>
          <w:bdr w:val="none" w:sz="0" w:space="0" w:color="auto" w:frame="1"/>
          <w:lang w:val="sq-AL"/>
        </w:rPr>
        <w:t>(Konventa</w:t>
      </w:r>
      <w:r w:rsidR="004B09BC">
        <w:rPr>
          <w:rFonts w:ascii="Times New Roman" w:eastAsia="Times New Roman" w:hAnsi="Times New Roman" w:cs="Times New Roman"/>
          <w:i/>
          <w:spacing w:val="1"/>
          <w:sz w:val="24"/>
          <w:szCs w:val="24"/>
          <w:bdr w:val="none" w:sz="0" w:space="0" w:color="auto" w:frame="1"/>
          <w:lang w:val="sq-AL"/>
        </w:rPr>
        <w:t xml:space="preserve"> për Ekstradimin</w:t>
      </w:r>
      <w:r w:rsidR="00BA4D1F" w:rsidRPr="002A7562">
        <w:rPr>
          <w:rFonts w:ascii="Times New Roman" w:eastAsia="Times New Roman" w:hAnsi="Times New Roman" w:cs="Times New Roman"/>
          <w:i/>
          <w:spacing w:val="1"/>
          <w:sz w:val="24"/>
          <w:szCs w:val="24"/>
          <w:bdr w:val="none" w:sz="0" w:space="0" w:color="auto" w:frame="1"/>
          <w:lang w:val="sq-AL"/>
        </w:rPr>
        <w:t>)</w:t>
      </w:r>
      <w:r w:rsidR="002E0CA5" w:rsidRPr="002A7562">
        <w:rPr>
          <w:rFonts w:ascii="Times New Roman" w:eastAsia="Times New Roman" w:hAnsi="Times New Roman" w:cs="Times New Roman"/>
          <w:spacing w:val="1"/>
          <w:sz w:val="24"/>
          <w:szCs w:val="24"/>
          <w:bdr w:val="none" w:sz="0" w:space="0" w:color="auto" w:frame="1"/>
          <w:lang w:val="sq-AL"/>
        </w:rPr>
        <w:t xml:space="preserve">. </w:t>
      </w:r>
      <w:r w:rsidR="009B122A" w:rsidRPr="002A7562">
        <w:rPr>
          <w:rFonts w:ascii="Times New Roman" w:eastAsia="Times New Roman" w:hAnsi="Times New Roman" w:cs="Times New Roman"/>
          <w:spacing w:val="1"/>
          <w:sz w:val="24"/>
          <w:szCs w:val="24"/>
          <w:bdr w:val="none" w:sz="0" w:space="0" w:color="auto" w:frame="1"/>
          <w:lang w:val="sq-AL"/>
        </w:rPr>
        <w:t xml:space="preserve">Sipas saj, edhe pse shteti </w:t>
      </w:r>
      <w:r w:rsidR="002A7562">
        <w:rPr>
          <w:rFonts w:ascii="Times New Roman" w:eastAsia="Times New Roman" w:hAnsi="Times New Roman" w:cs="Times New Roman"/>
          <w:spacing w:val="1"/>
          <w:sz w:val="24"/>
          <w:szCs w:val="24"/>
          <w:bdr w:val="none" w:sz="0" w:space="0" w:color="auto" w:frame="1"/>
          <w:lang w:val="sq-AL"/>
        </w:rPr>
        <w:t>i</w:t>
      </w:r>
      <w:r w:rsidR="002A7562" w:rsidRPr="002A7562">
        <w:rPr>
          <w:rFonts w:ascii="Times New Roman" w:eastAsia="Times New Roman" w:hAnsi="Times New Roman" w:cs="Times New Roman"/>
          <w:spacing w:val="1"/>
          <w:sz w:val="24"/>
          <w:szCs w:val="24"/>
          <w:bdr w:val="none" w:sz="0" w:space="0" w:color="auto" w:frame="1"/>
          <w:lang w:val="sq-AL"/>
        </w:rPr>
        <w:t xml:space="preserve">talian </w:t>
      </w:r>
      <w:r w:rsidR="009B122A" w:rsidRPr="002A7562">
        <w:rPr>
          <w:rFonts w:ascii="Times New Roman" w:eastAsia="Times New Roman" w:hAnsi="Times New Roman" w:cs="Times New Roman"/>
          <w:spacing w:val="1"/>
          <w:sz w:val="24"/>
          <w:szCs w:val="24"/>
          <w:bdr w:val="none" w:sz="0" w:space="0" w:color="auto" w:frame="1"/>
          <w:lang w:val="sq-AL"/>
        </w:rPr>
        <w:t>ka bërë rezervë</w:t>
      </w:r>
      <w:r w:rsidR="009B122A" w:rsidRPr="002A7562">
        <w:rPr>
          <w:rFonts w:ascii="Times New Roman" w:hAnsi="Times New Roman" w:cs="Times New Roman"/>
          <w:i/>
          <w:sz w:val="24"/>
          <w:szCs w:val="24"/>
          <w:lang w:val="sq-AL"/>
        </w:rPr>
        <w:t xml:space="preserve"> </w:t>
      </w:r>
      <w:r w:rsidR="009B122A" w:rsidRPr="002A7562">
        <w:rPr>
          <w:rFonts w:ascii="Times New Roman" w:hAnsi="Times New Roman" w:cs="Times New Roman"/>
          <w:sz w:val="24"/>
          <w:szCs w:val="24"/>
          <w:lang w:val="sq-AL"/>
        </w:rPr>
        <w:t>në nenin 10, paragrafi 2</w:t>
      </w:r>
      <w:r w:rsidR="009B122A" w:rsidRPr="002A7562">
        <w:rPr>
          <w:rFonts w:ascii="Times New Roman" w:eastAsia="Times New Roman" w:hAnsi="Times New Roman" w:cs="Times New Roman"/>
          <w:spacing w:val="1"/>
          <w:sz w:val="24"/>
          <w:szCs w:val="24"/>
          <w:bdr w:val="none" w:sz="0" w:space="0" w:color="auto" w:frame="1"/>
          <w:lang w:val="sq-AL"/>
        </w:rPr>
        <w:t xml:space="preserve">, të Konventës në ndryshim nga </w:t>
      </w:r>
      <w:r w:rsidR="002A7562">
        <w:rPr>
          <w:rFonts w:ascii="Times New Roman" w:eastAsia="Times New Roman" w:hAnsi="Times New Roman" w:cs="Times New Roman"/>
          <w:spacing w:val="1"/>
          <w:sz w:val="24"/>
          <w:szCs w:val="24"/>
          <w:bdr w:val="none" w:sz="0" w:space="0" w:color="auto" w:frame="1"/>
          <w:lang w:val="sq-AL"/>
        </w:rPr>
        <w:t>s</w:t>
      </w:r>
      <w:r w:rsidR="002A7562" w:rsidRPr="002A7562">
        <w:rPr>
          <w:rFonts w:ascii="Times New Roman" w:eastAsia="Times New Roman" w:hAnsi="Times New Roman" w:cs="Times New Roman"/>
          <w:spacing w:val="1"/>
          <w:sz w:val="24"/>
          <w:szCs w:val="24"/>
          <w:bdr w:val="none" w:sz="0" w:space="0" w:color="auto" w:frame="1"/>
          <w:lang w:val="sq-AL"/>
        </w:rPr>
        <w:t xml:space="preserve">hteti </w:t>
      </w:r>
      <w:r w:rsidR="002A7562">
        <w:rPr>
          <w:rFonts w:ascii="Times New Roman" w:eastAsia="Times New Roman" w:hAnsi="Times New Roman" w:cs="Times New Roman"/>
          <w:spacing w:val="1"/>
          <w:sz w:val="24"/>
          <w:szCs w:val="24"/>
          <w:bdr w:val="none" w:sz="0" w:space="0" w:color="auto" w:frame="1"/>
          <w:lang w:val="sq-AL"/>
        </w:rPr>
        <w:t>s</w:t>
      </w:r>
      <w:r w:rsidR="002A7562" w:rsidRPr="002A7562">
        <w:rPr>
          <w:rFonts w:ascii="Times New Roman" w:eastAsia="Times New Roman" w:hAnsi="Times New Roman" w:cs="Times New Roman"/>
          <w:spacing w:val="1"/>
          <w:sz w:val="24"/>
          <w:szCs w:val="24"/>
          <w:bdr w:val="none" w:sz="0" w:space="0" w:color="auto" w:frame="1"/>
          <w:lang w:val="sq-AL"/>
        </w:rPr>
        <w:t>hqiptar</w:t>
      </w:r>
      <w:r w:rsidR="009B122A" w:rsidRPr="002A7562">
        <w:rPr>
          <w:rFonts w:ascii="Times New Roman" w:eastAsia="Times New Roman" w:hAnsi="Times New Roman" w:cs="Times New Roman"/>
          <w:spacing w:val="1"/>
          <w:sz w:val="24"/>
          <w:szCs w:val="24"/>
          <w:bdr w:val="none" w:sz="0" w:space="0" w:color="auto" w:frame="1"/>
          <w:lang w:val="sq-AL"/>
        </w:rPr>
        <w:t xml:space="preserve">, në këtë rast </w:t>
      </w:r>
      <w:r w:rsidRPr="002A7562">
        <w:rPr>
          <w:rFonts w:ascii="Times New Roman" w:eastAsia="Times New Roman" w:hAnsi="Times New Roman" w:cs="Times New Roman"/>
          <w:spacing w:val="1"/>
          <w:sz w:val="24"/>
          <w:szCs w:val="24"/>
          <w:bdr w:val="none" w:sz="0" w:space="0" w:color="auto" w:frame="1"/>
          <w:lang w:val="sq-AL"/>
        </w:rPr>
        <w:t>nuk zbatohet parimi i reciprocitetit, por ai i hierarkisë së akteve.</w:t>
      </w:r>
      <w:r w:rsidRPr="002A7562">
        <w:rPr>
          <w:rFonts w:ascii="Times New Roman" w:eastAsia="Times New Roman" w:hAnsi="Times New Roman" w:cs="Times New Roman"/>
          <w:sz w:val="24"/>
          <w:szCs w:val="24"/>
          <w:lang w:val="sq-AL"/>
        </w:rPr>
        <w:t xml:space="preserve"> Ky vendim i Gjykatës së Lartë është ankimuar nga kërkuesi në Gjykatën Kushtetuese </w:t>
      </w:r>
      <w:r w:rsidRPr="002A7562">
        <w:rPr>
          <w:rFonts w:ascii="Times New Roman" w:eastAsia="Times New Roman" w:hAnsi="Times New Roman" w:cs="Times New Roman"/>
          <w:i/>
          <w:sz w:val="24"/>
          <w:szCs w:val="24"/>
          <w:lang w:val="sq-AL"/>
        </w:rPr>
        <w:t>(Gjykata)</w:t>
      </w:r>
      <w:r w:rsidR="002A7562">
        <w:rPr>
          <w:rFonts w:ascii="Times New Roman" w:eastAsia="Times New Roman" w:hAnsi="Times New Roman" w:cs="Times New Roman"/>
          <w:i/>
          <w:sz w:val="24"/>
          <w:szCs w:val="24"/>
          <w:lang w:val="sq-AL"/>
        </w:rPr>
        <w:t>,</w:t>
      </w:r>
      <w:r w:rsidR="00CD609B" w:rsidRPr="002A7562">
        <w:rPr>
          <w:rFonts w:ascii="Times New Roman" w:eastAsia="Times New Roman" w:hAnsi="Times New Roman" w:cs="Times New Roman"/>
          <w:i/>
          <w:sz w:val="24"/>
          <w:szCs w:val="24"/>
          <w:lang w:val="sq-AL"/>
        </w:rPr>
        <w:t xml:space="preserve"> </w:t>
      </w:r>
      <w:r w:rsidR="00CD609B" w:rsidRPr="002A7562">
        <w:rPr>
          <w:rFonts w:ascii="Times New Roman" w:eastAsia="Times New Roman" w:hAnsi="Times New Roman" w:cs="Times New Roman"/>
          <w:sz w:val="24"/>
          <w:szCs w:val="24"/>
          <w:lang w:val="sq-AL"/>
        </w:rPr>
        <w:t>duke ngritu</w:t>
      </w:r>
      <w:r w:rsidR="002E0CA5" w:rsidRPr="002A7562">
        <w:rPr>
          <w:rFonts w:ascii="Times New Roman" w:eastAsia="Times New Roman" w:hAnsi="Times New Roman" w:cs="Times New Roman"/>
          <w:sz w:val="24"/>
          <w:szCs w:val="24"/>
          <w:lang w:val="sq-AL"/>
        </w:rPr>
        <w:t>r</w:t>
      </w:r>
      <w:r w:rsidR="00CD609B" w:rsidRPr="002A7562">
        <w:rPr>
          <w:rFonts w:ascii="Times New Roman" w:eastAsia="Times New Roman" w:hAnsi="Times New Roman" w:cs="Times New Roman"/>
          <w:sz w:val="24"/>
          <w:szCs w:val="24"/>
          <w:lang w:val="sq-AL"/>
        </w:rPr>
        <w:t xml:space="preserve"> si pretendime cenimin</w:t>
      </w:r>
      <w:r w:rsidR="00CD609B" w:rsidRPr="00C96185">
        <w:rPr>
          <w:rFonts w:ascii="Times New Roman" w:eastAsia="Times New Roman" w:hAnsi="Times New Roman" w:cs="Times New Roman"/>
          <w:sz w:val="24"/>
          <w:szCs w:val="24"/>
          <w:lang w:val="sq-AL"/>
        </w:rPr>
        <w:t xml:space="preserve"> e s</w:t>
      </w:r>
      <w:r w:rsidR="00967290" w:rsidRPr="00C96185">
        <w:rPr>
          <w:rFonts w:ascii="Times New Roman" w:eastAsia="Times New Roman" w:hAnsi="Times New Roman" w:cs="Times New Roman"/>
          <w:sz w:val="24"/>
          <w:szCs w:val="24"/>
          <w:lang w:val="sq-AL"/>
        </w:rPr>
        <w:t>ë</w:t>
      </w:r>
      <w:r w:rsidR="00CD609B" w:rsidRPr="00C96185">
        <w:rPr>
          <w:rFonts w:ascii="Times New Roman" w:eastAsia="Times New Roman" w:hAnsi="Times New Roman" w:cs="Times New Roman"/>
          <w:sz w:val="24"/>
          <w:szCs w:val="24"/>
          <w:lang w:val="sq-AL"/>
        </w:rPr>
        <w:t xml:space="preserve"> drejt</w:t>
      </w:r>
      <w:r w:rsidR="00967290" w:rsidRPr="00C96185">
        <w:rPr>
          <w:rFonts w:ascii="Times New Roman" w:eastAsia="Times New Roman" w:hAnsi="Times New Roman" w:cs="Times New Roman"/>
          <w:sz w:val="24"/>
          <w:szCs w:val="24"/>
          <w:lang w:val="sq-AL"/>
        </w:rPr>
        <w:t>ë</w:t>
      </w:r>
      <w:r w:rsidR="00CD609B" w:rsidRPr="00C96185">
        <w:rPr>
          <w:rFonts w:ascii="Times New Roman" w:eastAsia="Times New Roman" w:hAnsi="Times New Roman" w:cs="Times New Roman"/>
          <w:sz w:val="24"/>
          <w:szCs w:val="24"/>
          <w:lang w:val="sq-AL"/>
        </w:rPr>
        <w:t>s p</w:t>
      </w:r>
      <w:r w:rsidR="00967290" w:rsidRPr="00C96185">
        <w:rPr>
          <w:rFonts w:ascii="Times New Roman" w:eastAsia="Times New Roman" w:hAnsi="Times New Roman" w:cs="Times New Roman"/>
          <w:sz w:val="24"/>
          <w:szCs w:val="24"/>
          <w:lang w:val="sq-AL"/>
        </w:rPr>
        <w:t>ë</w:t>
      </w:r>
      <w:r w:rsidR="00CD609B" w:rsidRPr="00C96185">
        <w:rPr>
          <w:rFonts w:ascii="Times New Roman" w:eastAsia="Times New Roman" w:hAnsi="Times New Roman" w:cs="Times New Roman"/>
          <w:sz w:val="24"/>
          <w:szCs w:val="24"/>
          <w:lang w:val="sq-AL"/>
        </w:rPr>
        <w:t>r t’u njoftuar p</w:t>
      </w:r>
      <w:r w:rsidR="00967290" w:rsidRPr="00C96185">
        <w:rPr>
          <w:rFonts w:ascii="Times New Roman" w:eastAsia="Times New Roman" w:hAnsi="Times New Roman" w:cs="Times New Roman"/>
          <w:sz w:val="24"/>
          <w:szCs w:val="24"/>
          <w:lang w:val="sq-AL"/>
        </w:rPr>
        <w:t>ë</w:t>
      </w:r>
      <w:r w:rsidR="00CD609B" w:rsidRPr="00C96185">
        <w:rPr>
          <w:rFonts w:ascii="Times New Roman" w:eastAsia="Times New Roman" w:hAnsi="Times New Roman" w:cs="Times New Roman"/>
          <w:sz w:val="24"/>
          <w:szCs w:val="24"/>
          <w:lang w:val="sq-AL"/>
        </w:rPr>
        <w:t>r seanc</w:t>
      </w:r>
      <w:r w:rsidR="00967290" w:rsidRPr="00C713AE">
        <w:rPr>
          <w:rFonts w:ascii="Times New Roman" w:eastAsia="Times New Roman" w:hAnsi="Times New Roman" w:cs="Times New Roman"/>
          <w:sz w:val="24"/>
          <w:szCs w:val="24"/>
          <w:lang w:val="sq-AL"/>
        </w:rPr>
        <w:t>ë</w:t>
      </w:r>
      <w:r w:rsidR="00CD609B" w:rsidRPr="00C713AE">
        <w:rPr>
          <w:rFonts w:ascii="Times New Roman" w:eastAsia="Times New Roman" w:hAnsi="Times New Roman" w:cs="Times New Roman"/>
          <w:sz w:val="24"/>
          <w:szCs w:val="24"/>
          <w:lang w:val="sq-AL"/>
        </w:rPr>
        <w:t>n gjyq</w:t>
      </w:r>
      <w:r w:rsidR="00967290" w:rsidRPr="00C713AE">
        <w:rPr>
          <w:rFonts w:ascii="Times New Roman" w:eastAsia="Times New Roman" w:hAnsi="Times New Roman" w:cs="Times New Roman"/>
          <w:sz w:val="24"/>
          <w:szCs w:val="24"/>
          <w:lang w:val="sq-AL"/>
        </w:rPr>
        <w:t>ë</w:t>
      </w:r>
      <w:r w:rsidR="00CD609B" w:rsidRPr="00C713AE">
        <w:rPr>
          <w:rFonts w:ascii="Times New Roman" w:eastAsia="Times New Roman" w:hAnsi="Times New Roman" w:cs="Times New Roman"/>
          <w:sz w:val="24"/>
          <w:szCs w:val="24"/>
          <w:lang w:val="sq-AL"/>
        </w:rPr>
        <w:t>sore dhe cenimin e s</w:t>
      </w:r>
      <w:r w:rsidR="00967290" w:rsidRPr="00C713AE">
        <w:rPr>
          <w:rFonts w:ascii="Times New Roman" w:eastAsia="Times New Roman" w:hAnsi="Times New Roman" w:cs="Times New Roman"/>
          <w:sz w:val="24"/>
          <w:szCs w:val="24"/>
          <w:lang w:val="sq-AL"/>
        </w:rPr>
        <w:t>ë</w:t>
      </w:r>
      <w:r w:rsidR="00CD609B" w:rsidRPr="00C713AE">
        <w:rPr>
          <w:rFonts w:ascii="Times New Roman" w:eastAsia="Times New Roman" w:hAnsi="Times New Roman" w:cs="Times New Roman"/>
          <w:sz w:val="24"/>
          <w:szCs w:val="24"/>
          <w:lang w:val="sq-AL"/>
        </w:rPr>
        <w:t xml:space="preserve"> drejt</w:t>
      </w:r>
      <w:r w:rsidR="00967290" w:rsidRPr="00C713AE">
        <w:rPr>
          <w:rFonts w:ascii="Times New Roman" w:eastAsia="Times New Roman" w:hAnsi="Times New Roman" w:cs="Times New Roman"/>
          <w:sz w:val="24"/>
          <w:szCs w:val="24"/>
          <w:lang w:val="sq-AL"/>
        </w:rPr>
        <w:t>ë</w:t>
      </w:r>
      <w:r w:rsidR="00CD609B" w:rsidRPr="00C713AE">
        <w:rPr>
          <w:rFonts w:ascii="Times New Roman" w:eastAsia="Times New Roman" w:hAnsi="Times New Roman" w:cs="Times New Roman"/>
          <w:sz w:val="24"/>
          <w:szCs w:val="24"/>
          <w:lang w:val="sq-AL"/>
        </w:rPr>
        <w:t>s p</w:t>
      </w:r>
      <w:r w:rsidR="00967290" w:rsidRPr="00C713AE">
        <w:rPr>
          <w:rFonts w:ascii="Times New Roman" w:eastAsia="Times New Roman" w:hAnsi="Times New Roman" w:cs="Times New Roman"/>
          <w:sz w:val="24"/>
          <w:szCs w:val="24"/>
          <w:lang w:val="sq-AL"/>
        </w:rPr>
        <w:t>ë</w:t>
      </w:r>
      <w:r w:rsidR="00CD609B" w:rsidRPr="00C713AE">
        <w:rPr>
          <w:rFonts w:ascii="Times New Roman" w:eastAsia="Times New Roman" w:hAnsi="Times New Roman" w:cs="Times New Roman"/>
          <w:sz w:val="24"/>
          <w:szCs w:val="24"/>
          <w:lang w:val="sq-AL"/>
        </w:rPr>
        <w:t>r t’u gjykuar nga nj</w:t>
      </w:r>
      <w:r w:rsidR="00967290" w:rsidRPr="00C713AE">
        <w:rPr>
          <w:rFonts w:ascii="Times New Roman" w:eastAsia="Times New Roman" w:hAnsi="Times New Roman" w:cs="Times New Roman"/>
          <w:sz w:val="24"/>
          <w:szCs w:val="24"/>
          <w:lang w:val="sq-AL"/>
        </w:rPr>
        <w:t>ë</w:t>
      </w:r>
      <w:r w:rsidR="00CD609B" w:rsidRPr="00C713AE">
        <w:rPr>
          <w:rFonts w:ascii="Times New Roman" w:eastAsia="Times New Roman" w:hAnsi="Times New Roman" w:cs="Times New Roman"/>
          <w:sz w:val="24"/>
          <w:szCs w:val="24"/>
          <w:lang w:val="sq-AL"/>
        </w:rPr>
        <w:t xml:space="preserve"> gjykat</w:t>
      </w:r>
      <w:r w:rsidR="00967290" w:rsidRPr="00C713AE">
        <w:rPr>
          <w:rFonts w:ascii="Times New Roman" w:eastAsia="Times New Roman" w:hAnsi="Times New Roman" w:cs="Times New Roman"/>
          <w:sz w:val="24"/>
          <w:szCs w:val="24"/>
          <w:lang w:val="sq-AL"/>
        </w:rPr>
        <w:t>ë</w:t>
      </w:r>
      <w:r w:rsidR="00CD609B" w:rsidRPr="00C713AE">
        <w:rPr>
          <w:rFonts w:ascii="Times New Roman" w:eastAsia="Times New Roman" w:hAnsi="Times New Roman" w:cs="Times New Roman"/>
          <w:sz w:val="24"/>
          <w:szCs w:val="24"/>
          <w:lang w:val="sq-AL"/>
        </w:rPr>
        <w:t xml:space="preserve"> e caktuar me ligj </w:t>
      </w:r>
      <w:r w:rsidR="002A7562">
        <w:rPr>
          <w:rFonts w:ascii="Times New Roman" w:eastAsia="Times New Roman" w:hAnsi="Times New Roman" w:cs="Times New Roman"/>
          <w:sz w:val="24"/>
          <w:szCs w:val="24"/>
          <w:lang w:val="sq-AL"/>
        </w:rPr>
        <w:t xml:space="preserve">të </w:t>
      </w:r>
      <w:r w:rsidR="00CD609B" w:rsidRPr="002A7562">
        <w:rPr>
          <w:rFonts w:ascii="Times New Roman" w:eastAsia="Times New Roman" w:hAnsi="Times New Roman" w:cs="Times New Roman"/>
          <w:sz w:val="24"/>
          <w:szCs w:val="24"/>
          <w:lang w:val="sq-AL"/>
        </w:rPr>
        <w:t>lidhur me t</w:t>
      </w:r>
      <w:r w:rsidR="00967290" w:rsidRPr="002A7562">
        <w:rPr>
          <w:rFonts w:ascii="Times New Roman" w:eastAsia="Times New Roman" w:hAnsi="Times New Roman" w:cs="Times New Roman"/>
          <w:sz w:val="24"/>
          <w:szCs w:val="24"/>
          <w:lang w:val="sq-AL"/>
        </w:rPr>
        <w:t>ë</w:t>
      </w:r>
      <w:r w:rsidR="00CD609B" w:rsidRPr="002A7562">
        <w:rPr>
          <w:rFonts w:ascii="Times New Roman" w:eastAsia="Times New Roman" w:hAnsi="Times New Roman" w:cs="Times New Roman"/>
          <w:sz w:val="24"/>
          <w:szCs w:val="24"/>
          <w:lang w:val="sq-AL"/>
        </w:rPr>
        <w:t xml:space="preserve"> drejt</w:t>
      </w:r>
      <w:r w:rsidR="00967290" w:rsidRPr="002A7562">
        <w:rPr>
          <w:rFonts w:ascii="Times New Roman" w:eastAsia="Times New Roman" w:hAnsi="Times New Roman" w:cs="Times New Roman"/>
          <w:sz w:val="24"/>
          <w:szCs w:val="24"/>
          <w:lang w:val="sq-AL"/>
        </w:rPr>
        <w:t>ë</w:t>
      </w:r>
      <w:r w:rsidR="00CD609B" w:rsidRPr="002A7562">
        <w:rPr>
          <w:rFonts w:ascii="Times New Roman" w:eastAsia="Times New Roman" w:hAnsi="Times New Roman" w:cs="Times New Roman"/>
          <w:sz w:val="24"/>
          <w:szCs w:val="24"/>
          <w:lang w:val="sq-AL"/>
        </w:rPr>
        <w:t>n e aksesit</w:t>
      </w:r>
      <w:r w:rsidRPr="002A7562">
        <w:rPr>
          <w:rFonts w:ascii="Times New Roman" w:eastAsia="Times New Roman" w:hAnsi="Times New Roman" w:cs="Times New Roman"/>
          <w:sz w:val="24"/>
          <w:szCs w:val="24"/>
          <w:lang w:val="sq-AL"/>
        </w:rPr>
        <w:t>.</w:t>
      </w:r>
    </w:p>
    <w:p w:rsidR="007B2199" w:rsidRPr="002A7562"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C96185">
        <w:rPr>
          <w:rFonts w:ascii="Times New Roman" w:eastAsia="Times New Roman" w:hAnsi="Times New Roman" w:cs="Times New Roman"/>
          <w:bCs/>
          <w:spacing w:val="1"/>
          <w:sz w:val="24"/>
          <w:szCs w:val="24"/>
          <w:bdr w:val="none" w:sz="0" w:space="0" w:color="auto" w:frame="1"/>
          <w:lang w:val="sq-AL" w:bidi="en-US"/>
        </w:rPr>
        <w:t>Prokuroria në datën 08.11.2022 ka nxjerrë urdhrin për ekzekutimin e vendimit penal të lejimit të</w:t>
      </w:r>
      <w:r w:rsidRPr="00C713AE">
        <w:rPr>
          <w:rFonts w:ascii="Times New Roman" w:eastAsia="Times New Roman" w:hAnsi="Times New Roman" w:cs="Times New Roman"/>
          <w:bCs/>
          <w:spacing w:val="1"/>
          <w:sz w:val="24"/>
          <w:szCs w:val="24"/>
          <w:bdr w:val="none" w:sz="0" w:space="0" w:color="auto" w:frame="1"/>
          <w:lang w:val="sq-AL" w:bidi="en-US"/>
        </w:rPr>
        <w:t xml:space="preserve"> ekstradimit, i cili nuk është ekzekutuar për shkak të largimit të kërkuesit nga banesa</w:t>
      </w:r>
      <w:r w:rsidRPr="00C713AE">
        <w:rPr>
          <w:rFonts w:ascii="Times New Roman" w:eastAsia="Times New Roman" w:hAnsi="Times New Roman" w:cs="Times New Roman"/>
          <w:spacing w:val="1"/>
          <w:sz w:val="24"/>
          <w:szCs w:val="24"/>
          <w:bdr w:val="none" w:sz="0" w:space="0" w:color="auto" w:frame="1"/>
          <w:lang w:val="sq-AL"/>
        </w:rPr>
        <w:t>, duke regjistruar ndaj tij procedimin penal nr. 451, datë 15.11.2022 për veprën penale “Largimi i të burgosurit nga vendi i qëndrimit”, të parashikuar nga neni 323 i Kodit Penal</w:t>
      </w:r>
      <w:r w:rsidR="002A7562">
        <w:rPr>
          <w:rFonts w:ascii="Times New Roman" w:eastAsia="Times New Roman" w:hAnsi="Times New Roman" w:cs="Times New Roman"/>
          <w:spacing w:val="1"/>
          <w:sz w:val="24"/>
          <w:szCs w:val="24"/>
          <w:bdr w:val="none" w:sz="0" w:space="0" w:color="auto" w:frame="1"/>
          <w:lang w:val="sq-AL"/>
        </w:rPr>
        <w:t xml:space="preserve"> (</w:t>
      </w:r>
      <w:r w:rsidR="002A7562" w:rsidRPr="002B0DAA">
        <w:rPr>
          <w:rFonts w:ascii="Times New Roman" w:eastAsia="Times New Roman" w:hAnsi="Times New Roman" w:cs="Times New Roman"/>
          <w:i/>
          <w:spacing w:val="1"/>
          <w:sz w:val="24"/>
          <w:szCs w:val="24"/>
          <w:bdr w:val="none" w:sz="0" w:space="0" w:color="auto" w:frame="1"/>
          <w:lang w:val="sq-AL"/>
        </w:rPr>
        <w:t>KP</w:t>
      </w:r>
      <w:r w:rsidR="002A7562">
        <w:rPr>
          <w:rFonts w:ascii="Times New Roman" w:eastAsia="Times New Roman" w:hAnsi="Times New Roman" w:cs="Times New Roman"/>
          <w:spacing w:val="1"/>
          <w:sz w:val="24"/>
          <w:szCs w:val="24"/>
          <w:bdr w:val="none" w:sz="0" w:space="0" w:color="auto" w:frame="1"/>
          <w:lang w:val="sq-AL"/>
        </w:rPr>
        <w:t>)</w:t>
      </w:r>
      <w:r w:rsidRPr="002A7562">
        <w:rPr>
          <w:rFonts w:ascii="Times New Roman" w:eastAsia="Times New Roman" w:hAnsi="Times New Roman" w:cs="Times New Roman"/>
          <w:spacing w:val="1"/>
          <w:sz w:val="24"/>
          <w:szCs w:val="24"/>
          <w:bdr w:val="none" w:sz="0" w:space="0" w:color="auto" w:frame="1"/>
          <w:lang w:val="sq-AL"/>
        </w:rPr>
        <w:t xml:space="preserve">. </w:t>
      </w:r>
    </w:p>
    <w:p w:rsidR="007B2199" w:rsidRPr="002A7562"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2A7562">
        <w:rPr>
          <w:rFonts w:ascii="Times New Roman" w:eastAsia="Times New Roman" w:hAnsi="Times New Roman" w:cs="Times New Roman"/>
          <w:sz w:val="24"/>
          <w:szCs w:val="24"/>
          <w:lang w:val="sq-AL"/>
        </w:rPr>
        <w:t>Gjykata</w:t>
      </w:r>
      <w:r w:rsidR="002A7562">
        <w:rPr>
          <w:rFonts w:ascii="Times New Roman" w:eastAsia="Times New Roman" w:hAnsi="Times New Roman" w:cs="Times New Roman"/>
          <w:sz w:val="24"/>
          <w:szCs w:val="24"/>
          <w:lang w:val="sq-AL"/>
        </w:rPr>
        <w:t>,</w:t>
      </w:r>
      <w:r w:rsidRPr="002A7562">
        <w:rPr>
          <w:rFonts w:ascii="Times New Roman" w:eastAsia="Times New Roman" w:hAnsi="Times New Roman" w:cs="Times New Roman"/>
          <w:sz w:val="24"/>
          <w:szCs w:val="24"/>
          <w:lang w:val="sq-AL"/>
        </w:rPr>
        <w:t xml:space="preserve"> me vendimin e saj nr. 48 të datës 11.10.2023, pasi e ka marrë çështjen në shqyrtim, në seancë plenare mbi bazë </w:t>
      </w:r>
      <w:r w:rsidR="002A7562">
        <w:rPr>
          <w:rFonts w:ascii="Times New Roman" w:eastAsia="Times New Roman" w:hAnsi="Times New Roman" w:cs="Times New Roman"/>
          <w:sz w:val="24"/>
          <w:szCs w:val="24"/>
          <w:lang w:val="sq-AL"/>
        </w:rPr>
        <w:t xml:space="preserve">të </w:t>
      </w:r>
      <w:r w:rsidR="002A7562" w:rsidRPr="002A7562">
        <w:rPr>
          <w:rFonts w:ascii="Times New Roman" w:eastAsia="Times New Roman" w:hAnsi="Times New Roman" w:cs="Times New Roman"/>
          <w:sz w:val="24"/>
          <w:szCs w:val="24"/>
          <w:lang w:val="sq-AL"/>
        </w:rPr>
        <w:t>dokumente</w:t>
      </w:r>
      <w:r w:rsidR="002A7562">
        <w:rPr>
          <w:rFonts w:ascii="Times New Roman" w:eastAsia="Times New Roman" w:hAnsi="Times New Roman" w:cs="Times New Roman"/>
          <w:sz w:val="24"/>
          <w:szCs w:val="24"/>
          <w:lang w:val="sq-AL"/>
        </w:rPr>
        <w:t>ve</w:t>
      </w:r>
      <w:r w:rsidRPr="002A7562">
        <w:rPr>
          <w:rFonts w:ascii="Times New Roman" w:eastAsia="Times New Roman" w:hAnsi="Times New Roman" w:cs="Times New Roman"/>
          <w:sz w:val="24"/>
          <w:szCs w:val="24"/>
          <w:lang w:val="sq-AL"/>
        </w:rPr>
        <w:t xml:space="preserve">, ka vendosur pranimin e kërkesës dhe shfuqizimin e vendimit </w:t>
      </w:r>
      <w:r w:rsidRPr="002A7562">
        <w:rPr>
          <w:rFonts w:ascii="Times New Roman" w:eastAsia="Times New Roman" w:hAnsi="Times New Roman" w:cs="Times New Roman"/>
          <w:spacing w:val="1"/>
          <w:sz w:val="24"/>
          <w:szCs w:val="24"/>
          <w:bdr w:val="none" w:sz="0" w:space="0" w:color="auto" w:frame="1"/>
          <w:lang w:val="sq-AL"/>
        </w:rPr>
        <w:t>00-2022-1250 (264), datë 13.10.2022</w:t>
      </w:r>
      <w:r w:rsidRPr="002A7562">
        <w:rPr>
          <w:rFonts w:ascii="Times New Roman" w:eastAsia="Times New Roman" w:hAnsi="Times New Roman" w:cs="Times New Roman"/>
          <w:sz w:val="24"/>
          <w:szCs w:val="24"/>
          <w:lang w:val="sq-AL"/>
        </w:rPr>
        <w:t xml:space="preserve"> të Kolegjit Penal të Gjykatës së Lartë</w:t>
      </w:r>
      <w:r w:rsidR="002A7562">
        <w:rPr>
          <w:rFonts w:ascii="Times New Roman" w:eastAsia="Times New Roman" w:hAnsi="Times New Roman" w:cs="Times New Roman"/>
          <w:sz w:val="24"/>
          <w:szCs w:val="24"/>
          <w:lang w:val="sq-AL"/>
        </w:rPr>
        <w:t>,</w:t>
      </w:r>
      <w:r w:rsidRPr="002A7562">
        <w:rPr>
          <w:rFonts w:ascii="Times New Roman" w:eastAsia="Times New Roman" w:hAnsi="Times New Roman" w:cs="Times New Roman"/>
          <w:sz w:val="24"/>
          <w:szCs w:val="24"/>
          <w:lang w:val="sq-AL"/>
        </w:rPr>
        <w:t xml:space="preserve"> si dhe dërgimin e çështjes për shqyrtim pranë atij </w:t>
      </w:r>
      <w:r w:rsidR="00B135EB">
        <w:rPr>
          <w:rFonts w:ascii="Times New Roman" w:eastAsia="Times New Roman" w:hAnsi="Times New Roman" w:cs="Times New Roman"/>
          <w:sz w:val="24"/>
          <w:szCs w:val="24"/>
          <w:lang w:val="sq-AL"/>
        </w:rPr>
        <w:t>k</w:t>
      </w:r>
      <w:r w:rsidR="00B135EB" w:rsidRPr="002A7562">
        <w:rPr>
          <w:rFonts w:ascii="Times New Roman" w:eastAsia="Times New Roman" w:hAnsi="Times New Roman" w:cs="Times New Roman"/>
          <w:sz w:val="24"/>
          <w:szCs w:val="24"/>
          <w:lang w:val="sq-AL"/>
        </w:rPr>
        <w:t>olegji</w:t>
      </w:r>
      <w:r w:rsidRPr="002A7562">
        <w:rPr>
          <w:rFonts w:ascii="Times New Roman" w:eastAsia="Times New Roman" w:hAnsi="Times New Roman" w:cs="Times New Roman"/>
          <w:sz w:val="24"/>
          <w:szCs w:val="24"/>
          <w:lang w:val="sq-AL"/>
        </w:rPr>
        <w:t xml:space="preserve">. </w:t>
      </w:r>
    </w:p>
    <w:p w:rsidR="007B2199" w:rsidRPr="00794741"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C96185">
        <w:rPr>
          <w:rFonts w:ascii="Times New Roman" w:eastAsia="Times New Roman" w:hAnsi="Times New Roman" w:cs="Times New Roman"/>
          <w:sz w:val="24"/>
          <w:szCs w:val="24"/>
          <w:lang w:val="sq-AL"/>
        </w:rPr>
        <w:lastRenderedPageBreak/>
        <w:t xml:space="preserve">Gjykata në vendimin e saj ka arsyetuar se </w:t>
      </w:r>
      <w:r w:rsidRPr="00C96185">
        <w:rPr>
          <w:rFonts w:ascii="Times New Roman" w:hAnsi="Times New Roman" w:cs="Times New Roman"/>
          <w:sz w:val="24"/>
          <w:szCs w:val="24"/>
          <w:lang w:val="sq-AL"/>
        </w:rPr>
        <w:t xml:space="preserve">Gjykata e Lartë është prirur nga shpejtësia në gjykimin e çështjes, duke e marrë në shqyrtim me prioritet në raport me çështjet e </w:t>
      </w:r>
      <w:r w:rsidRPr="00C713AE">
        <w:rPr>
          <w:rFonts w:ascii="Times New Roman" w:hAnsi="Times New Roman" w:cs="Times New Roman"/>
          <w:sz w:val="24"/>
          <w:szCs w:val="24"/>
          <w:lang w:val="sq-AL"/>
        </w:rPr>
        <w:t>tjera të regjistruara, si dhe duke shkurtuar afatin ligjor të njoftimit me 20 ditë, pa dhënë arsye për këtë  shkurtim dhe në rrethanat që as palët nuk kanë dhënë pëlqimin e tyre në drejtim të shkurtimit të tij. Në këtë kuptim, Gjykata ka çmuar se mosrespektimi i afateve të publikimit të datës së seancës në faqen zyrtare të Gjykatës së Lartë, si dhe mosnjoftimi nga ana e sekretarisë së kësaj gjykate të datës së seancës në adresën elektronike të depozituar nga avokati i kërkuesit, përbëjnë shkelje me natyrë t</w:t>
      </w:r>
      <w:r w:rsidRPr="00170BF4">
        <w:rPr>
          <w:rFonts w:ascii="Times New Roman" w:hAnsi="Times New Roman" w:cs="Times New Roman"/>
          <w:sz w:val="24"/>
          <w:szCs w:val="24"/>
          <w:lang w:val="sq-AL"/>
        </w:rPr>
        <w:t>helbësore, vërtetimi i të cilave ka shkaktuar pamundësinë e kërkuesit për të marrë pjesë në gjykim.</w:t>
      </w:r>
      <w:r w:rsidRPr="00170BF4">
        <w:rPr>
          <w:rFonts w:ascii="Times New Roman" w:hAnsi="Times New Roman" w:cs="Times New Roman"/>
          <w:sz w:val="24"/>
          <w:szCs w:val="24"/>
          <w:lang w:val="sq-AL" w:eastAsia="sq-AL"/>
        </w:rPr>
        <w:t xml:space="preserve"> Me fjalë të tjera, këto shkelje procedurale të konstatuara kanë karakter të tillë që kanë passjellë</w:t>
      </w:r>
      <w:r w:rsidRPr="006009A9">
        <w:rPr>
          <w:rFonts w:ascii="Times New Roman" w:hAnsi="Times New Roman" w:cs="Times New Roman"/>
          <w:sz w:val="24"/>
          <w:szCs w:val="24"/>
          <w:lang w:val="sq-AL" w:eastAsia="sq-AL"/>
        </w:rPr>
        <w:t xml:space="preserve"> kufizimin e së drejtës për t’u dëgjuar, për t’u mbrojtur dhe të parimit të barazisë së armëve në gjykim për kërkuesin, gjykim i cili kishte interes të lartë për të, pasi lidhej drejtpërdrejt me kufizimin e së drejtës kushtetuese për të mos u dëbuar nga territori, përveçse me anë të ekstradimit. </w:t>
      </w:r>
      <w:r w:rsidRPr="00794741">
        <w:rPr>
          <w:rFonts w:ascii="Times New Roman" w:hAnsi="Times New Roman" w:cs="Times New Roman"/>
          <w:sz w:val="24"/>
          <w:szCs w:val="24"/>
          <w:lang w:val="sq-AL"/>
        </w:rPr>
        <w:t>Bazuar në këto premisa, Gjykata ka vlerësuar se Gjykata e Lartë, në funksionin e saj si gjykatë e ligjit, duhej të kishte respektuar rregullat e njoftimit të parashikuara nga neni 436 i KPP-së, në drejtim të njoftimit elektronik dhe afatit 30-ditor, për t’u dhënë palëve mundësinë të ushtronin të drejtën e tyre të mbrojtjes me cilësi dhe efektivitet, aq më tepër kur në rastin konkret duhej pasur në konsideratë fakti se vendimet e dhëna nga dy gjykatat e shkallëve më të ulëta ishin diametralisht të kundërta me njëra-tjetrën</w:t>
      </w:r>
      <w:r w:rsidRPr="00794741">
        <w:rPr>
          <w:rFonts w:ascii="Times New Roman" w:hAnsi="Times New Roman" w:cs="Times New Roman"/>
          <w:sz w:val="24"/>
          <w:szCs w:val="24"/>
          <w:lang w:val="sq-AL" w:eastAsia="sq-AL"/>
        </w:rPr>
        <w:t xml:space="preserve"> dhe gjykata e apelit kishte dhënë vendim të favorshëm për kërkuesin</w:t>
      </w:r>
      <w:r w:rsidRPr="00794741">
        <w:rPr>
          <w:rFonts w:ascii="Times New Roman" w:hAnsi="Times New Roman" w:cs="Times New Roman"/>
          <w:sz w:val="24"/>
          <w:szCs w:val="24"/>
          <w:lang w:val="sq-AL"/>
        </w:rPr>
        <w:t>.</w:t>
      </w:r>
    </w:p>
    <w:p w:rsidR="007B2199" w:rsidRPr="00C713AE" w:rsidRDefault="007B2199" w:rsidP="007B2199">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lang w:val="sq-AL"/>
        </w:rPr>
      </w:pPr>
      <w:r w:rsidRPr="00794741">
        <w:rPr>
          <w:rFonts w:ascii="Times New Roman" w:eastAsia="Times New Roman" w:hAnsi="Times New Roman" w:cs="Times New Roman"/>
          <w:sz w:val="24"/>
          <w:szCs w:val="24"/>
          <w:lang w:val="sq-AL"/>
        </w:rPr>
        <w:t>Kolegji Penal i Gjykatës së Lartë ka marrë në rishqyrtim në dhomë</w:t>
      </w:r>
      <w:r w:rsidR="00C96185">
        <w:rPr>
          <w:rFonts w:ascii="Times New Roman" w:eastAsia="Times New Roman" w:hAnsi="Times New Roman" w:cs="Times New Roman"/>
          <w:sz w:val="24"/>
          <w:szCs w:val="24"/>
          <w:lang w:val="sq-AL"/>
        </w:rPr>
        <w:t>n e</w:t>
      </w:r>
      <w:r w:rsidRPr="00C96185">
        <w:rPr>
          <w:rFonts w:ascii="Times New Roman" w:eastAsia="Times New Roman" w:hAnsi="Times New Roman" w:cs="Times New Roman"/>
          <w:sz w:val="24"/>
          <w:szCs w:val="24"/>
          <w:lang w:val="sq-AL"/>
        </w:rPr>
        <w:t xml:space="preserve"> këshillimi</w:t>
      </w:r>
      <w:r w:rsidR="00C96185">
        <w:rPr>
          <w:rFonts w:ascii="Times New Roman" w:eastAsia="Times New Roman" w:hAnsi="Times New Roman" w:cs="Times New Roman"/>
          <w:sz w:val="24"/>
          <w:szCs w:val="24"/>
          <w:lang w:val="sq-AL"/>
        </w:rPr>
        <w:t>t</w:t>
      </w:r>
      <w:r w:rsidRPr="00C96185">
        <w:rPr>
          <w:rFonts w:ascii="Times New Roman" w:eastAsia="Times New Roman" w:hAnsi="Times New Roman" w:cs="Times New Roman"/>
          <w:sz w:val="24"/>
          <w:szCs w:val="24"/>
          <w:lang w:val="sq-AL"/>
        </w:rPr>
        <w:t xml:space="preserve"> çështjen dhe me vendimin </w:t>
      </w:r>
      <w:r w:rsidRPr="00C96185">
        <w:rPr>
          <w:rFonts w:ascii="Times New Roman" w:hAnsi="Times New Roman" w:cs="Times New Roman"/>
          <w:sz w:val="24"/>
          <w:szCs w:val="24"/>
          <w:lang w:val="sq-AL" w:eastAsia="fr-FR"/>
        </w:rPr>
        <w:t>nr. 00-2024-1319 (184), datë 16.07.2024</w:t>
      </w:r>
      <w:r w:rsidRPr="00C96185">
        <w:rPr>
          <w:rFonts w:ascii="Times New Roman" w:eastAsia="Times New Roman" w:hAnsi="Times New Roman" w:cs="Times New Roman"/>
          <w:sz w:val="24"/>
          <w:szCs w:val="24"/>
          <w:lang w:val="sq-AL"/>
        </w:rPr>
        <w:t xml:space="preserve"> ka vendosur prishjen e vendimit të Gjykatës së Apelit Tiranë nr. 258, datë 17.03.2022 dhe lënien në fuqi të vendimit nr. 28, datë 16.03.2021</w:t>
      </w:r>
      <w:r w:rsidRPr="00C713AE">
        <w:rPr>
          <w:rFonts w:ascii="Times New Roman" w:eastAsia="Times New Roman" w:hAnsi="Times New Roman" w:cs="Times New Roman"/>
          <w:sz w:val="24"/>
          <w:szCs w:val="24"/>
          <w:lang w:val="sq-AL"/>
        </w:rPr>
        <w:t xml:space="preserve"> të Gjykatës së Rrethit Gjyqësor Dibër. Kolegji Penal ka arsyetuar se ekzistojnë të gjitha kushtet ligjore që ai të ekstradohet dhe të vuajë dënimin në Itali dhe se rekursi i tij</w:t>
      </w:r>
      <w:r w:rsidR="00EB5089" w:rsidRPr="00C713AE">
        <w:rPr>
          <w:rFonts w:ascii="Times New Roman" w:eastAsia="Times New Roman" w:hAnsi="Times New Roman" w:cs="Times New Roman"/>
          <w:sz w:val="24"/>
          <w:szCs w:val="24"/>
          <w:lang w:val="sq-AL"/>
        </w:rPr>
        <w:t>, ndryshe nga ai i prokurorit,</w:t>
      </w:r>
      <w:r w:rsidRPr="00C713AE">
        <w:rPr>
          <w:rFonts w:ascii="Times New Roman" w:eastAsia="Times New Roman" w:hAnsi="Times New Roman" w:cs="Times New Roman"/>
          <w:sz w:val="24"/>
          <w:szCs w:val="24"/>
          <w:lang w:val="sq-AL"/>
        </w:rPr>
        <w:t xml:space="preserve"> nuk përmbush kërkesat e nenit 432 të KPP-së. </w:t>
      </w:r>
    </w:p>
    <w:p w:rsidR="00DA7050" w:rsidRPr="006009A9" w:rsidRDefault="007B2199" w:rsidP="00DA7050">
      <w:pPr>
        <w:pStyle w:val="ListParagraph"/>
        <w:numPr>
          <w:ilvl w:val="0"/>
          <w:numId w:val="2"/>
        </w:numPr>
        <w:shd w:val="clear" w:color="auto" w:fill="FFFFFF" w:themeFill="background1"/>
        <w:tabs>
          <w:tab w:val="left" w:pos="720"/>
          <w:tab w:val="left" w:pos="1080"/>
        </w:tabs>
        <w:spacing w:after="0" w:line="360" w:lineRule="auto"/>
        <w:ind w:left="0" w:firstLine="720"/>
        <w:jc w:val="both"/>
        <w:rPr>
          <w:rFonts w:ascii="Times New Roman" w:hAnsi="Times New Roman" w:cs="Times New Roman"/>
          <w:sz w:val="24"/>
          <w:szCs w:val="24"/>
          <w:lang w:val="sq-AL"/>
        </w:rPr>
      </w:pPr>
      <w:r w:rsidRPr="00C713AE">
        <w:rPr>
          <w:rFonts w:ascii="Times New Roman" w:eastAsia="Times New Roman" w:hAnsi="Times New Roman" w:cs="Times New Roman"/>
          <w:sz w:val="24"/>
          <w:szCs w:val="24"/>
          <w:lang w:val="sq-AL"/>
        </w:rPr>
        <w:t xml:space="preserve">Në datën 17.02.2025 kërkuesi ka paraqitur ankim kushtetues individual në </w:t>
      </w:r>
      <w:r w:rsidRPr="007B376E">
        <w:rPr>
          <w:rFonts w:ascii="Times New Roman" w:eastAsia="Times New Roman" w:hAnsi="Times New Roman" w:cs="Times New Roman"/>
          <w:sz w:val="24"/>
          <w:szCs w:val="24"/>
          <w:lang w:val="sq-AL"/>
        </w:rPr>
        <w:t>Gjykatë</w:t>
      </w:r>
      <w:r w:rsidR="00B135EB">
        <w:rPr>
          <w:rFonts w:ascii="Times New Roman" w:eastAsia="Times New Roman" w:hAnsi="Times New Roman" w:cs="Times New Roman"/>
          <w:sz w:val="24"/>
          <w:szCs w:val="24"/>
          <w:lang w:val="sq-AL"/>
        </w:rPr>
        <w:t>,</w:t>
      </w:r>
      <w:r w:rsidRPr="00170BF4">
        <w:rPr>
          <w:rFonts w:ascii="Times New Roman" w:eastAsia="Times New Roman" w:hAnsi="Times New Roman" w:cs="Times New Roman"/>
          <w:sz w:val="24"/>
          <w:szCs w:val="24"/>
          <w:lang w:val="sq-AL"/>
        </w:rPr>
        <w:t xml:space="preserve"> </w:t>
      </w:r>
      <w:r w:rsidRPr="007F7A07">
        <w:rPr>
          <w:rFonts w:ascii="Times New Roman" w:eastAsia="Times New Roman" w:hAnsi="Times New Roman" w:cs="Times New Roman"/>
          <w:sz w:val="24"/>
          <w:szCs w:val="24"/>
          <w:lang w:val="sq-AL"/>
        </w:rPr>
        <w:t>sipas objektit të tij.</w:t>
      </w:r>
      <w:bookmarkEnd w:id="1"/>
      <w:r w:rsidRPr="007F7A07">
        <w:rPr>
          <w:rFonts w:ascii="Times New Roman" w:eastAsia="Times New Roman" w:hAnsi="Times New Roman" w:cs="Times New Roman"/>
          <w:sz w:val="24"/>
          <w:szCs w:val="24"/>
          <w:lang w:val="sq-AL"/>
        </w:rPr>
        <w:t xml:space="preserve"> </w:t>
      </w:r>
      <w:r w:rsidR="00DA7050" w:rsidRPr="00ED28DA">
        <w:rPr>
          <w:rFonts w:ascii="Times New Roman" w:eastAsia="Times New Roman" w:hAnsi="Times New Roman" w:cs="Times New Roman"/>
          <w:sz w:val="24"/>
          <w:szCs w:val="24"/>
          <w:lang w:val="sq-AL"/>
        </w:rPr>
        <w:t>K</w:t>
      </w:r>
      <w:r w:rsidRPr="00ED28DA">
        <w:rPr>
          <w:rFonts w:ascii="Times New Roman" w:eastAsia="Times New Roman" w:hAnsi="Times New Roman" w:cs="Times New Roman"/>
          <w:sz w:val="24"/>
          <w:szCs w:val="24"/>
          <w:lang w:val="sq-AL"/>
        </w:rPr>
        <w:t>o</w:t>
      </w:r>
      <w:r w:rsidR="00DA7050" w:rsidRPr="00ED28DA">
        <w:rPr>
          <w:rFonts w:ascii="Times New Roman" w:eastAsia="Times New Roman" w:hAnsi="Times New Roman" w:cs="Times New Roman"/>
          <w:sz w:val="24"/>
          <w:szCs w:val="24"/>
          <w:lang w:val="sq-AL"/>
        </w:rPr>
        <w:t>legji i Gjykatës në datën 15.0</w:t>
      </w:r>
      <w:r w:rsidRPr="00386F94">
        <w:rPr>
          <w:rFonts w:ascii="Times New Roman" w:eastAsia="Times New Roman" w:hAnsi="Times New Roman" w:cs="Times New Roman"/>
          <w:sz w:val="24"/>
          <w:szCs w:val="24"/>
          <w:lang w:val="sq-AL"/>
        </w:rPr>
        <w:t>4</w:t>
      </w:r>
      <w:r w:rsidR="00DA7050" w:rsidRPr="00386F94">
        <w:rPr>
          <w:rFonts w:ascii="Times New Roman" w:eastAsia="Times New Roman" w:hAnsi="Times New Roman" w:cs="Times New Roman"/>
          <w:sz w:val="24"/>
          <w:szCs w:val="24"/>
          <w:lang w:val="sq-AL"/>
        </w:rPr>
        <w:t xml:space="preserve">.2025 ka vendosur kalimin e çështjes për shqyrtim në seancë plenare mbi bazë të dokumenteve. </w:t>
      </w:r>
    </w:p>
    <w:p w:rsidR="007B2199" w:rsidRPr="00794741" w:rsidRDefault="007B2199" w:rsidP="007B2199">
      <w:pPr>
        <w:pStyle w:val="ListParagraph"/>
        <w:shd w:val="clear" w:color="auto" w:fill="FFFFFF" w:themeFill="background1"/>
        <w:tabs>
          <w:tab w:val="left" w:pos="720"/>
          <w:tab w:val="left" w:pos="1080"/>
        </w:tabs>
        <w:spacing w:after="0" w:line="360" w:lineRule="auto"/>
        <w:jc w:val="both"/>
        <w:rPr>
          <w:rFonts w:ascii="Times New Roman" w:hAnsi="Times New Roman" w:cs="Times New Roman"/>
          <w:sz w:val="24"/>
          <w:szCs w:val="24"/>
          <w:lang w:val="sq-AL"/>
        </w:rPr>
      </w:pPr>
    </w:p>
    <w:p w:rsidR="00DA7050" w:rsidRPr="00794741" w:rsidRDefault="00DA7050" w:rsidP="00DA7050">
      <w:pPr>
        <w:spacing w:after="0" w:line="360" w:lineRule="auto"/>
        <w:jc w:val="center"/>
        <w:rPr>
          <w:rFonts w:ascii="Times New Roman" w:hAnsi="Times New Roman" w:cs="Times New Roman"/>
          <w:b/>
          <w:sz w:val="24"/>
          <w:szCs w:val="24"/>
        </w:rPr>
      </w:pPr>
      <w:r w:rsidRPr="00794741">
        <w:rPr>
          <w:rFonts w:ascii="Times New Roman" w:hAnsi="Times New Roman" w:cs="Times New Roman"/>
          <w:b/>
          <w:sz w:val="24"/>
          <w:szCs w:val="24"/>
        </w:rPr>
        <w:t>II</w:t>
      </w:r>
    </w:p>
    <w:p w:rsidR="00DA7050" w:rsidRPr="00794741" w:rsidRDefault="00DA7050" w:rsidP="00DA7050">
      <w:pPr>
        <w:spacing w:after="0" w:line="360" w:lineRule="auto"/>
        <w:jc w:val="center"/>
        <w:rPr>
          <w:rFonts w:ascii="Times New Roman" w:eastAsia="Times New Roman" w:hAnsi="Times New Roman" w:cs="Times New Roman"/>
          <w:b/>
          <w:sz w:val="24"/>
          <w:szCs w:val="24"/>
        </w:rPr>
      </w:pPr>
      <w:r w:rsidRPr="00794741">
        <w:rPr>
          <w:rFonts w:ascii="Times New Roman" w:hAnsi="Times New Roman" w:cs="Times New Roman"/>
          <w:b/>
          <w:sz w:val="24"/>
          <w:szCs w:val="24"/>
        </w:rPr>
        <w:t>Pretendimet në Gjykatën Kushtetuese</w:t>
      </w:r>
    </w:p>
    <w:p w:rsidR="007B2199" w:rsidRPr="00C713AE" w:rsidRDefault="00DA7050" w:rsidP="007B2199">
      <w:pPr>
        <w:pStyle w:val="ListParagraph"/>
        <w:numPr>
          <w:ilvl w:val="0"/>
          <w:numId w:val="2"/>
        </w:numPr>
        <w:shd w:val="clear" w:color="auto" w:fill="FFFFFF"/>
        <w:tabs>
          <w:tab w:val="left" w:pos="810"/>
          <w:tab w:val="left" w:pos="1080"/>
        </w:tabs>
        <w:spacing w:after="0" w:line="360" w:lineRule="auto"/>
        <w:jc w:val="both"/>
        <w:rPr>
          <w:rFonts w:ascii="Times New Roman" w:eastAsia="Times New Roman" w:hAnsi="Times New Roman"/>
          <w:sz w:val="24"/>
          <w:szCs w:val="24"/>
          <w:lang w:val="sq-AL"/>
        </w:rPr>
      </w:pPr>
      <w:r w:rsidRPr="00794741">
        <w:rPr>
          <w:rFonts w:ascii="Times New Roman" w:hAnsi="Times New Roman" w:cs="Times New Roman"/>
          <w:i/>
          <w:iCs/>
          <w:color w:val="FF0000"/>
          <w:sz w:val="24"/>
          <w:szCs w:val="24"/>
          <w:shd w:val="clear" w:color="auto" w:fill="FFFFFF"/>
          <w:lang w:val="sq-AL"/>
        </w:rPr>
        <w:t xml:space="preserve"> </w:t>
      </w:r>
      <w:r w:rsidR="007B2199" w:rsidRPr="002B0DAA">
        <w:rPr>
          <w:rFonts w:ascii="Times New Roman" w:eastAsia="Times New Roman" w:hAnsi="Times New Roman"/>
          <w:b/>
          <w:i/>
          <w:sz w:val="24"/>
          <w:szCs w:val="24"/>
          <w:lang w:val="sq-AL"/>
        </w:rPr>
        <w:t>Kërkuesi</w:t>
      </w:r>
      <w:r w:rsidR="007B2199" w:rsidRPr="00794741">
        <w:rPr>
          <w:rFonts w:ascii="Times New Roman" w:eastAsia="Times New Roman" w:hAnsi="Times New Roman"/>
          <w:b/>
          <w:sz w:val="24"/>
          <w:szCs w:val="24"/>
          <w:lang w:val="sq-AL"/>
        </w:rPr>
        <w:t>,</w:t>
      </w:r>
      <w:r w:rsidR="007B2199" w:rsidRPr="00794741">
        <w:rPr>
          <w:rFonts w:ascii="Times New Roman" w:eastAsia="Times New Roman" w:hAnsi="Times New Roman"/>
          <w:sz w:val="24"/>
          <w:szCs w:val="24"/>
          <w:lang w:val="sq-AL"/>
        </w:rPr>
        <w:t xml:space="preserve"> në mënyrë të përmbledhur, ka pretenduar</w:t>
      </w:r>
      <w:r w:rsidR="007B2199" w:rsidRPr="00C713AE">
        <w:rPr>
          <w:rFonts w:ascii="Times New Roman" w:eastAsia="Times New Roman" w:hAnsi="Times New Roman"/>
          <w:sz w:val="24"/>
          <w:szCs w:val="24"/>
          <w:lang w:val="sq-AL"/>
        </w:rPr>
        <w:t>:</w:t>
      </w:r>
    </w:p>
    <w:p w:rsidR="007B2199" w:rsidRPr="00C713AE" w:rsidRDefault="007B2199" w:rsidP="007B2199">
      <w:pPr>
        <w:spacing w:after="0" w:line="360" w:lineRule="auto"/>
        <w:ind w:left="1530" w:hanging="810"/>
        <w:jc w:val="both"/>
        <w:rPr>
          <w:rFonts w:ascii="Times New Roman" w:eastAsia="Times New Roman" w:hAnsi="Times New Roman" w:cs="Times New Roman"/>
          <w:color w:val="FF0000"/>
          <w:sz w:val="24"/>
          <w:szCs w:val="24"/>
        </w:rPr>
      </w:pPr>
      <w:r w:rsidRPr="00C713AE">
        <w:rPr>
          <w:rFonts w:ascii="Times New Roman" w:eastAsia="Times New Roman" w:hAnsi="Times New Roman" w:cs="Times New Roman"/>
          <w:i/>
          <w:sz w:val="24"/>
          <w:szCs w:val="24"/>
        </w:rPr>
        <w:t xml:space="preserve">     </w:t>
      </w:r>
      <w:r w:rsidR="00FC2FEC" w:rsidRPr="00C713AE">
        <w:rPr>
          <w:rFonts w:ascii="Times New Roman" w:eastAsia="Times New Roman" w:hAnsi="Times New Roman" w:cs="Times New Roman"/>
          <w:sz w:val="24"/>
          <w:szCs w:val="24"/>
        </w:rPr>
        <w:t>12</w:t>
      </w:r>
      <w:r w:rsidRPr="00C713AE">
        <w:rPr>
          <w:rFonts w:ascii="Times New Roman" w:eastAsia="Times New Roman" w:hAnsi="Times New Roman" w:cs="Times New Roman"/>
          <w:sz w:val="24"/>
          <w:szCs w:val="24"/>
        </w:rPr>
        <w:t>.1.</w:t>
      </w:r>
      <w:bookmarkStart w:id="2" w:name="_Hlk195695855"/>
      <w:r w:rsidR="004B09BC" w:rsidRPr="002B0DAA">
        <w:rPr>
          <w:rFonts w:ascii="Times New Roman" w:eastAsia="Times New Roman" w:hAnsi="Times New Roman" w:cs="Times New Roman"/>
          <w:i/>
          <w:sz w:val="24"/>
          <w:szCs w:val="24"/>
        </w:rPr>
        <w:t>Cenimin e</w:t>
      </w:r>
      <w:r w:rsidR="004B09BC">
        <w:rPr>
          <w:rFonts w:ascii="Times New Roman" w:eastAsia="Times New Roman" w:hAnsi="Times New Roman" w:cs="Times New Roman"/>
          <w:i/>
          <w:sz w:val="24"/>
          <w:szCs w:val="24"/>
        </w:rPr>
        <w:t xml:space="preserve"> së</w:t>
      </w:r>
      <w:r w:rsidRPr="00C713AE">
        <w:rPr>
          <w:rFonts w:ascii="Times New Roman" w:eastAsia="Times New Roman" w:hAnsi="Times New Roman" w:cs="Times New Roman"/>
          <w:i/>
          <w:sz w:val="24"/>
          <w:szCs w:val="24"/>
        </w:rPr>
        <w:t xml:space="preserve"> drejt</w:t>
      </w:r>
      <w:r w:rsidR="004B09BC">
        <w:rPr>
          <w:rFonts w:ascii="Times New Roman" w:eastAsia="Times New Roman" w:hAnsi="Times New Roman" w:cs="Times New Roman"/>
          <w:i/>
          <w:sz w:val="24"/>
          <w:szCs w:val="24"/>
        </w:rPr>
        <w:t>ës</w:t>
      </w:r>
      <w:r w:rsidRPr="00C713AE">
        <w:rPr>
          <w:rFonts w:ascii="Times New Roman" w:eastAsia="Times New Roman" w:hAnsi="Times New Roman" w:cs="Times New Roman"/>
          <w:i/>
          <w:sz w:val="24"/>
          <w:szCs w:val="24"/>
        </w:rPr>
        <w:t xml:space="preserve"> për proces të rregullt ligjor</w:t>
      </w:r>
      <w:r w:rsidRPr="00C713AE">
        <w:rPr>
          <w:rFonts w:ascii="Times New Roman" w:eastAsia="Times New Roman" w:hAnsi="Times New Roman" w:cs="Times New Roman"/>
          <w:sz w:val="24"/>
          <w:szCs w:val="24"/>
        </w:rPr>
        <w:t xml:space="preserve"> në drejtim të </w:t>
      </w:r>
      <w:r w:rsidRPr="00C713AE">
        <w:rPr>
          <w:rFonts w:ascii="Times New Roman" w:eastAsia="Times New Roman" w:hAnsi="Times New Roman" w:cs="Times New Roman"/>
          <w:i/>
          <w:sz w:val="24"/>
          <w:szCs w:val="24"/>
        </w:rPr>
        <w:t xml:space="preserve">së drejtës për t’u dëgjuar, </w:t>
      </w:r>
      <w:r w:rsidRPr="00C713AE">
        <w:rPr>
          <w:rFonts w:ascii="Times New Roman" w:eastAsia="Times New Roman" w:hAnsi="Times New Roman" w:cs="Times New Roman"/>
          <w:sz w:val="24"/>
          <w:szCs w:val="24"/>
        </w:rPr>
        <w:t>pasi në kushtet kur</w:t>
      </w:r>
      <w:r w:rsidR="00C713AE">
        <w:rPr>
          <w:rFonts w:ascii="Times New Roman" w:eastAsia="Times New Roman" w:hAnsi="Times New Roman" w:cs="Times New Roman"/>
          <w:sz w:val="24"/>
          <w:szCs w:val="24"/>
        </w:rPr>
        <w:t>,</w:t>
      </w:r>
      <w:r w:rsidRPr="00C713AE">
        <w:rPr>
          <w:rFonts w:ascii="Times New Roman" w:eastAsia="Times New Roman" w:hAnsi="Times New Roman" w:cs="Times New Roman"/>
          <w:sz w:val="24"/>
          <w:szCs w:val="24"/>
        </w:rPr>
        <w:t xml:space="preserve"> referuar edhe ndryshimeve në KPP</w:t>
      </w:r>
      <w:r w:rsidRPr="00C96185">
        <w:rPr>
          <w:rFonts w:ascii="Times New Roman" w:eastAsia="Times New Roman" w:hAnsi="Times New Roman" w:cs="Times New Roman"/>
          <w:sz w:val="24"/>
          <w:szCs w:val="24"/>
        </w:rPr>
        <w:t xml:space="preserve"> </w:t>
      </w:r>
      <w:r w:rsidR="00B135EB">
        <w:rPr>
          <w:rFonts w:ascii="Times New Roman" w:eastAsia="Times New Roman" w:hAnsi="Times New Roman" w:cs="Times New Roman"/>
          <w:sz w:val="24"/>
          <w:szCs w:val="24"/>
        </w:rPr>
        <w:t>e</w:t>
      </w:r>
      <w:r w:rsidR="00B135EB" w:rsidRPr="00C96185">
        <w:rPr>
          <w:rFonts w:ascii="Times New Roman" w:eastAsia="Times New Roman" w:hAnsi="Times New Roman" w:cs="Times New Roman"/>
          <w:sz w:val="24"/>
          <w:szCs w:val="24"/>
        </w:rPr>
        <w:t xml:space="preserve"> </w:t>
      </w:r>
      <w:r w:rsidRPr="00C96185">
        <w:rPr>
          <w:rFonts w:ascii="Times New Roman" w:eastAsia="Times New Roman" w:hAnsi="Times New Roman" w:cs="Times New Roman"/>
          <w:sz w:val="24"/>
          <w:szCs w:val="24"/>
        </w:rPr>
        <w:t xml:space="preserve">vitit 2017, </w:t>
      </w:r>
      <w:r w:rsidRPr="00C96185">
        <w:rPr>
          <w:rFonts w:ascii="Times New Roman" w:eastAsia="Times New Roman" w:hAnsi="Times New Roman" w:cs="Times New Roman"/>
          <w:sz w:val="24"/>
          <w:szCs w:val="24"/>
        </w:rPr>
        <w:lastRenderedPageBreak/>
        <w:t>vendimi i Gjykatës së Lartë është</w:t>
      </w:r>
      <w:r w:rsidRPr="00C713AE">
        <w:rPr>
          <w:rFonts w:ascii="Times New Roman" w:eastAsia="Times New Roman" w:hAnsi="Times New Roman" w:cs="Times New Roman"/>
          <w:sz w:val="24"/>
          <w:szCs w:val="24"/>
        </w:rPr>
        <w:t xml:space="preserve"> vendim i formës së prerë, ajo gjykatë duhej ta kishte gjykuar çështjen në seancë publike me praninë e palëve si një garanci shtesë</w:t>
      </w:r>
      <w:r w:rsidR="00096A64" w:rsidRPr="00C713AE">
        <w:rPr>
          <w:rFonts w:ascii="Times New Roman" w:eastAsia="Times New Roman" w:hAnsi="Times New Roman" w:cs="Times New Roman"/>
          <w:sz w:val="24"/>
          <w:szCs w:val="24"/>
        </w:rPr>
        <w:t xml:space="preserve"> për të drejtat e tij</w:t>
      </w:r>
      <w:r w:rsidRPr="00C713AE">
        <w:rPr>
          <w:rFonts w:ascii="Times New Roman" w:eastAsia="Times New Roman" w:hAnsi="Times New Roman" w:cs="Times New Roman"/>
          <w:sz w:val="24"/>
          <w:szCs w:val="24"/>
        </w:rPr>
        <w:t xml:space="preserve">. </w:t>
      </w:r>
    </w:p>
    <w:p w:rsidR="007B2199" w:rsidRPr="00C713AE" w:rsidRDefault="007B2199" w:rsidP="007B2199">
      <w:pPr>
        <w:spacing w:after="0" w:line="360" w:lineRule="auto"/>
        <w:ind w:left="1530" w:hanging="810"/>
        <w:jc w:val="both"/>
        <w:rPr>
          <w:rFonts w:ascii="Times New Roman" w:eastAsia="Times New Roman" w:hAnsi="Times New Roman" w:cs="Times New Roman"/>
          <w:sz w:val="24"/>
          <w:szCs w:val="24"/>
        </w:rPr>
      </w:pPr>
      <w:r w:rsidRPr="00C713AE">
        <w:rPr>
          <w:rFonts w:ascii="Times New Roman" w:eastAsia="Times New Roman" w:hAnsi="Times New Roman" w:cs="Times New Roman"/>
          <w:color w:val="FF0000"/>
          <w:sz w:val="24"/>
          <w:szCs w:val="24"/>
        </w:rPr>
        <w:t xml:space="preserve">    </w:t>
      </w:r>
      <w:r w:rsidR="00582E1B" w:rsidRPr="007B376E">
        <w:rPr>
          <w:rFonts w:ascii="Times New Roman" w:eastAsia="Times New Roman" w:hAnsi="Times New Roman" w:cs="Times New Roman"/>
          <w:color w:val="FF0000"/>
          <w:sz w:val="24"/>
          <w:szCs w:val="24"/>
        </w:rPr>
        <w:t xml:space="preserve"> </w:t>
      </w:r>
      <w:r w:rsidRPr="007B376E">
        <w:rPr>
          <w:rFonts w:ascii="Times New Roman" w:eastAsia="Times New Roman" w:hAnsi="Times New Roman" w:cs="Times New Roman"/>
          <w:sz w:val="24"/>
          <w:szCs w:val="24"/>
        </w:rPr>
        <w:t>1</w:t>
      </w:r>
      <w:r w:rsidR="00FC2FEC" w:rsidRPr="007B376E">
        <w:rPr>
          <w:rFonts w:ascii="Times New Roman" w:eastAsia="Times New Roman" w:hAnsi="Times New Roman" w:cs="Times New Roman"/>
          <w:sz w:val="24"/>
          <w:szCs w:val="24"/>
        </w:rPr>
        <w:t>2</w:t>
      </w:r>
      <w:r w:rsidRPr="007B376E">
        <w:rPr>
          <w:rFonts w:ascii="Times New Roman" w:eastAsia="Times New Roman" w:hAnsi="Times New Roman" w:cs="Times New Roman"/>
          <w:sz w:val="24"/>
          <w:szCs w:val="24"/>
        </w:rPr>
        <w:t>.2.</w:t>
      </w:r>
      <w:bookmarkStart w:id="3" w:name="_Hlk214013206"/>
      <w:r w:rsidRPr="007B376E">
        <w:rPr>
          <w:rFonts w:ascii="Times New Roman" w:eastAsia="Times New Roman" w:hAnsi="Times New Roman" w:cs="Times New Roman"/>
          <w:i/>
          <w:sz w:val="24"/>
          <w:szCs w:val="24"/>
        </w:rPr>
        <w:t>Ekstradim</w:t>
      </w:r>
      <w:r w:rsidRPr="00C713AE">
        <w:rPr>
          <w:rFonts w:ascii="Times New Roman" w:eastAsia="Times New Roman" w:hAnsi="Times New Roman" w:cs="Times New Roman"/>
          <w:i/>
          <w:sz w:val="24"/>
          <w:szCs w:val="24"/>
        </w:rPr>
        <w:t>i është lejuar pa ligj,</w:t>
      </w:r>
      <w:r w:rsidRPr="00C713AE">
        <w:rPr>
          <w:rFonts w:ascii="Times New Roman" w:eastAsia="Times New Roman" w:hAnsi="Times New Roman" w:cs="Times New Roman"/>
          <w:b/>
          <w:i/>
          <w:sz w:val="24"/>
          <w:szCs w:val="24"/>
        </w:rPr>
        <w:t xml:space="preserve"> </w:t>
      </w:r>
      <w:r w:rsidRPr="00C713AE">
        <w:rPr>
          <w:rFonts w:ascii="Times New Roman" w:eastAsia="Times New Roman" w:hAnsi="Times New Roman" w:cs="Times New Roman"/>
          <w:sz w:val="24"/>
          <w:szCs w:val="24"/>
        </w:rPr>
        <w:t>pasi është lejuar mbi një dënim të parashkruar sipas legjislacionit shqiptar dhe në kundërshtim me nenin 491, shkronja “ë”</w:t>
      </w:r>
      <w:r w:rsidR="00C713AE">
        <w:rPr>
          <w:rFonts w:ascii="Times New Roman" w:eastAsia="Times New Roman" w:hAnsi="Times New Roman" w:cs="Times New Roman"/>
          <w:sz w:val="24"/>
          <w:szCs w:val="24"/>
        </w:rPr>
        <w:t>,</w:t>
      </w:r>
      <w:r w:rsidRPr="00C713AE">
        <w:rPr>
          <w:rFonts w:ascii="Times New Roman" w:eastAsia="Times New Roman" w:hAnsi="Times New Roman" w:cs="Times New Roman"/>
          <w:sz w:val="24"/>
          <w:szCs w:val="24"/>
        </w:rPr>
        <w:t xml:space="preserve"> të KPP-së</w:t>
      </w:r>
      <w:r w:rsidR="00C713AE">
        <w:rPr>
          <w:rFonts w:ascii="Times New Roman" w:eastAsia="Times New Roman" w:hAnsi="Times New Roman" w:cs="Times New Roman"/>
          <w:sz w:val="24"/>
          <w:szCs w:val="24"/>
        </w:rPr>
        <w:t>,</w:t>
      </w:r>
      <w:r w:rsidRPr="00C713AE">
        <w:rPr>
          <w:rFonts w:ascii="Times New Roman" w:eastAsia="Times New Roman" w:hAnsi="Times New Roman" w:cs="Times New Roman"/>
          <w:sz w:val="24"/>
          <w:szCs w:val="24"/>
        </w:rPr>
        <w:t xml:space="preserve"> </w:t>
      </w:r>
      <w:r w:rsidRPr="00C713AE">
        <w:rPr>
          <w:rFonts w:ascii="Times New Roman" w:hAnsi="Times New Roman" w:cs="Times New Roman"/>
          <w:sz w:val="24"/>
          <w:szCs w:val="24"/>
          <w:lang w:eastAsia="fr-FR"/>
        </w:rPr>
        <w:t>e cila</w:t>
      </w:r>
      <w:r w:rsidRPr="00C713AE">
        <w:rPr>
          <w:rFonts w:ascii="Times New Roman" w:hAnsi="Times New Roman" w:cs="Times New Roman"/>
          <w:b/>
          <w:sz w:val="24"/>
          <w:szCs w:val="24"/>
          <w:lang w:eastAsia="fr-FR"/>
        </w:rPr>
        <w:t xml:space="preserve"> </w:t>
      </w:r>
      <w:r w:rsidRPr="00C713AE">
        <w:rPr>
          <w:rFonts w:ascii="Times New Roman" w:hAnsi="Times New Roman" w:cs="Times New Roman"/>
          <w:sz w:val="24"/>
          <w:szCs w:val="24"/>
          <w:lang w:eastAsia="fr-FR"/>
        </w:rPr>
        <w:t>parashikon se</w:t>
      </w:r>
      <w:r w:rsidRPr="00794741">
        <w:rPr>
          <w:rFonts w:ascii="Calibri" w:hAnsi="Calibri" w:cs="Times New Roman"/>
          <w:noProof/>
          <w:lang w:eastAsia="sq-AL"/>
        </w:rPr>
        <w:drawing>
          <wp:anchor distT="0" distB="0" distL="114300" distR="114300" simplePos="0" relativeHeight="251662336" behindDoc="0" locked="0" layoutInCell="1" allowOverlap="0" wp14:anchorId="79D7B815" wp14:editId="63BDEB8C">
            <wp:simplePos x="0" y="0"/>
            <wp:positionH relativeFrom="page">
              <wp:posOffset>7458075</wp:posOffset>
            </wp:positionH>
            <wp:positionV relativeFrom="page">
              <wp:posOffset>5839460</wp:posOffset>
            </wp:positionV>
            <wp:extent cx="3175" cy="31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2B0DAA">
        <w:rPr>
          <w:rFonts w:ascii="Calibri" w:hAnsi="Calibri" w:cs="Times New Roman"/>
          <w:noProof/>
          <w:lang w:eastAsia="sq-AL"/>
        </w:rPr>
        <w:drawing>
          <wp:anchor distT="0" distB="0" distL="114300" distR="114300" simplePos="0" relativeHeight="251663360" behindDoc="0" locked="0" layoutInCell="1" allowOverlap="0" wp14:anchorId="080245AF" wp14:editId="5A380CA9">
            <wp:simplePos x="0" y="0"/>
            <wp:positionH relativeFrom="page">
              <wp:posOffset>7482840</wp:posOffset>
            </wp:positionH>
            <wp:positionV relativeFrom="page">
              <wp:posOffset>5568950</wp:posOffset>
            </wp:positionV>
            <wp:extent cx="3175" cy="31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2B0DAA">
        <w:rPr>
          <w:rFonts w:ascii="Calibri" w:hAnsi="Calibri" w:cs="Times New Roman"/>
          <w:noProof/>
          <w:lang w:eastAsia="sq-AL"/>
        </w:rPr>
        <w:drawing>
          <wp:anchor distT="0" distB="0" distL="114300" distR="114300" simplePos="0" relativeHeight="251664384" behindDoc="0" locked="0" layoutInCell="1" allowOverlap="0" wp14:anchorId="334A912D" wp14:editId="4EB046C2">
            <wp:simplePos x="0" y="0"/>
            <wp:positionH relativeFrom="page">
              <wp:posOffset>7458075</wp:posOffset>
            </wp:positionH>
            <wp:positionV relativeFrom="page">
              <wp:posOffset>6156960</wp:posOffset>
            </wp:positionV>
            <wp:extent cx="3175" cy="63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2B0DAA">
        <w:rPr>
          <w:rFonts w:ascii="Calibri" w:hAnsi="Calibri" w:cs="Times New Roman"/>
          <w:noProof/>
          <w:lang w:eastAsia="sq-AL"/>
        </w:rPr>
        <w:drawing>
          <wp:anchor distT="0" distB="0" distL="114300" distR="114300" simplePos="0" relativeHeight="251665408" behindDoc="0" locked="0" layoutInCell="1" allowOverlap="0" wp14:anchorId="5B977164" wp14:editId="5BE5FF44">
            <wp:simplePos x="0" y="0"/>
            <wp:positionH relativeFrom="page">
              <wp:posOffset>7451725</wp:posOffset>
            </wp:positionH>
            <wp:positionV relativeFrom="page">
              <wp:posOffset>6225540</wp:posOffset>
            </wp:positionV>
            <wp:extent cx="6350" cy="63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2B0DAA">
        <w:rPr>
          <w:rFonts w:ascii="Calibri" w:hAnsi="Calibri" w:cs="Times New Roman"/>
          <w:noProof/>
          <w:lang w:eastAsia="sq-AL"/>
        </w:rPr>
        <w:drawing>
          <wp:anchor distT="0" distB="0" distL="114300" distR="114300" simplePos="0" relativeHeight="251666432" behindDoc="0" locked="0" layoutInCell="1" allowOverlap="0" wp14:anchorId="217EA9CC" wp14:editId="1344C5A3">
            <wp:simplePos x="0" y="0"/>
            <wp:positionH relativeFrom="page">
              <wp:posOffset>7433310</wp:posOffset>
            </wp:positionH>
            <wp:positionV relativeFrom="page">
              <wp:posOffset>6459220</wp:posOffset>
            </wp:positionV>
            <wp:extent cx="3175" cy="31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794741">
        <w:rPr>
          <w:rFonts w:ascii="Times New Roman" w:hAnsi="Times New Roman" w:cs="Times New Roman"/>
          <w:sz w:val="24"/>
          <w:szCs w:val="24"/>
          <w:lang w:eastAsia="fr-FR"/>
        </w:rPr>
        <w:t xml:space="preserve"> nuk mund të jepet ekstradimi “</w:t>
      </w:r>
      <w:r w:rsidRPr="00794741">
        <w:rPr>
          <w:rFonts w:ascii="Times New Roman" w:hAnsi="Times New Roman" w:cs="Times New Roman"/>
          <w:i/>
          <w:sz w:val="24"/>
          <w:szCs w:val="24"/>
          <w:lang w:eastAsia="fr-FR"/>
        </w:rPr>
        <w:t>kur është parashkruar ndjekja penale ose dënimi sipas ligjit të shtetit të kërkuar</w:t>
      </w:r>
      <w:r w:rsidRPr="00794741">
        <w:rPr>
          <w:rFonts w:ascii="Times New Roman" w:hAnsi="Times New Roman" w:cs="Times New Roman"/>
          <w:sz w:val="24"/>
          <w:szCs w:val="24"/>
          <w:lang w:eastAsia="fr-FR"/>
        </w:rPr>
        <w:t xml:space="preserve">”. Ndërsa në nenin 32 të ligjit </w:t>
      </w:r>
      <w:r w:rsidRPr="00794741">
        <w:rPr>
          <w:rFonts w:ascii="Times New Roman" w:hAnsi="Times New Roman" w:cs="Times New Roman"/>
          <w:bCs/>
          <w:sz w:val="24"/>
          <w:szCs w:val="24"/>
        </w:rPr>
        <w:t xml:space="preserve">nr. </w:t>
      </w:r>
      <w:r w:rsidRPr="002A7562">
        <w:rPr>
          <w:rFonts w:ascii="Times New Roman" w:hAnsi="Times New Roman" w:cs="Times New Roman"/>
          <w:bCs/>
          <w:sz w:val="24"/>
          <w:szCs w:val="24"/>
        </w:rPr>
        <w:t>10193, datë 03.12.2009 “</w:t>
      </w:r>
      <w:r w:rsidRPr="002A7562">
        <w:rPr>
          <w:rFonts w:ascii="Times New Roman" w:hAnsi="Times New Roman" w:cs="Times New Roman"/>
          <w:bCs/>
          <w:i/>
          <w:sz w:val="24"/>
          <w:szCs w:val="24"/>
        </w:rPr>
        <w:t>Për marrëdhëniet juridiksionale me jashtë</w:t>
      </w:r>
      <w:r w:rsidRPr="002A7562">
        <w:rPr>
          <w:rFonts w:ascii="Times New Roman" w:hAnsi="Times New Roman" w:cs="Times New Roman"/>
          <w:bCs/>
          <w:sz w:val="24"/>
          <w:szCs w:val="24"/>
        </w:rPr>
        <w:t>”</w:t>
      </w:r>
      <w:r w:rsidR="00C713AE">
        <w:rPr>
          <w:rFonts w:ascii="Times New Roman" w:hAnsi="Times New Roman" w:cs="Times New Roman"/>
          <w:bCs/>
          <w:sz w:val="24"/>
          <w:szCs w:val="24"/>
        </w:rPr>
        <w:t>,</w:t>
      </w:r>
      <w:r w:rsidRPr="002A7562">
        <w:rPr>
          <w:rFonts w:ascii="Times New Roman" w:hAnsi="Times New Roman" w:cs="Times New Roman"/>
          <w:bCs/>
          <w:sz w:val="24"/>
          <w:szCs w:val="24"/>
        </w:rPr>
        <w:t xml:space="preserve"> </w:t>
      </w:r>
      <w:r w:rsidR="00C713AE">
        <w:rPr>
          <w:rFonts w:ascii="Times New Roman" w:hAnsi="Times New Roman" w:cs="Times New Roman"/>
          <w:bCs/>
          <w:sz w:val="24"/>
          <w:szCs w:val="24"/>
        </w:rPr>
        <w:t>të</w:t>
      </w:r>
      <w:r w:rsidR="00C713AE" w:rsidRPr="002A7562">
        <w:rPr>
          <w:rFonts w:ascii="Times New Roman" w:hAnsi="Times New Roman" w:cs="Times New Roman"/>
          <w:bCs/>
          <w:sz w:val="24"/>
          <w:szCs w:val="24"/>
        </w:rPr>
        <w:t xml:space="preserve"> </w:t>
      </w:r>
      <w:r w:rsidRPr="002A7562">
        <w:rPr>
          <w:rFonts w:ascii="Times New Roman" w:hAnsi="Times New Roman" w:cs="Times New Roman"/>
          <w:bCs/>
          <w:sz w:val="24"/>
          <w:szCs w:val="24"/>
        </w:rPr>
        <w:t xml:space="preserve">ndryshuar </w:t>
      </w:r>
      <w:r w:rsidRPr="00C96185">
        <w:rPr>
          <w:rFonts w:ascii="Times New Roman" w:hAnsi="Times New Roman" w:cs="Times New Roman"/>
          <w:bCs/>
          <w:i/>
          <w:sz w:val="24"/>
          <w:szCs w:val="24"/>
        </w:rPr>
        <w:t>(ligji nr. 10193/2009)</w:t>
      </w:r>
      <w:r w:rsidRPr="00C96185">
        <w:rPr>
          <w:rFonts w:ascii="Times New Roman" w:hAnsi="Times New Roman" w:cs="Times New Roman"/>
          <w:bCs/>
          <w:sz w:val="24"/>
          <w:szCs w:val="24"/>
        </w:rPr>
        <w:t xml:space="preserve"> parashikohet se përveç kushteve të parashikuara në KP dhe në KPP, ekstradimi i një personi në drejtim të një shteti të huaj lejohet kur ndjekja penale ose</w:t>
      </w:r>
      <w:r w:rsidRPr="00C713AE">
        <w:rPr>
          <w:rFonts w:ascii="Times New Roman" w:hAnsi="Times New Roman" w:cs="Times New Roman"/>
          <w:bCs/>
          <w:sz w:val="24"/>
          <w:szCs w:val="24"/>
        </w:rPr>
        <w:t xml:space="preserve"> ekzekutimi i dënimit penal nuk </w:t>
      </w:r>
      <w:r w:rsidR="00C713AE">
        <w:rPr>
          <w:rFonts w:ascii="Times New Roman" w:hAnsi="Times New Roman" w:cs="Times New Roman"/>
          <w:bCs/>
          <w:sz w:val="24"/>
          <w:szCs w:val="24"/>
        </w:rPr>
        <w:t>është</w:t>
      </w:r>
      <w:r w:rsidR="00C713AE" w:rsidRPr="00C713AE">
        <w:rPr>
          <w:rFonts w:ascii="Times New Roman" w:hAnsi="Times New Roman" w:cs="Times New Roman"/>
          <w:bCs/>
          <w:sz w:val="24"/>
          <w:szCs w:val="24"/>
        </w:rPr>
        <w:t xml:space="preserve"> </w:t>
      </w:r>
      <w:r w:rsidRPr="00C713AE">
        <w:rPr>
          <w:rFonts w:ascii="Times New Roman" w:hAnsi="Times New Roman" w:cs="Times New Roman"/>
          <w:bCs/>
          <w:sz w:val="24"/>
          <w:szCs w:val="24"/>
        </w:rPr>
        <w:t xml:space="preserve">parashkruar sipas </w:t>
      </w:r>
      <w:r w:rsidRPr="00C713AE">
        <w:rPr>
          <w:rFonts w:ascii="Times New Roman" w:hAnsi="Times New Roman" w:cs="Times New Roman"/>
          <w:bCs/>
          <w:i/>
          <w:sz w:val="24"/>
          <w:szCs w:val="24"/>
        </w:rPr>
        <w:t>legjislacionit të shtetit kërkues.</w:t>
      </w:r>
      <w:r w:rsidRPr="00C713AE">
        <w:rPr>
          <w:rFonts w:ascii="Times New Roman" w:hAnsi="Times New Roman" w:cs="Times New Roman"/>
          <w:bCs/>
          <w:sz w:val="24"/>
          <w:szCs w:val="24"/>
        </w:rPr>
        <w:t xml:space="preserve"> Parashkrimi ka gjetur zbatim deri në ratifikimin e </w:t>
      </w:r>
      <w:r w:rsidR="00C713AE">
        <w:rPr>
          <w:rFonts w:ascii="Times New Roman" w:hAnsi="Times New Roman" w:cs="Times New Roman"/>
          <w:bCs/>
          <w:sz w:val="24"/>
          <w:szCs w:val="24"/>
        </w:rPr>
        <w:t>P</w:t>
      </w:r>
      <w:r w:rsidR="00C713AE" w:rsidRPr="00C713AE">
        <w:rPr>
          <w:rFonts w:ascii="Times New Roman" w:hAnsi="Times New Roman" w:cs="Times New Roman"/>
          <w:bCs/>
          <w:sz w:val="24"/>
          <w:szCs w:val="24"/>
        </w:rPr>
        <w:t xml:space="preserve">rotokollit </w:t>
      </w:r>
      <w:r w:rsidRPr="00C713AE">
        <w:rPr>
          <w:rFonts w:ascii="Times New Roman" w:hAnsi="Times New Roman" w:cs="Times New Roman"/>
          <w:bCs/>
          <w:sz w:val="24"/>
          <w:szCs w:val="24"/>
        </w:rPr>
        <w:t xml:space="preserve">të katërt shtesë, i cili </w:t>
      </w:r>
      <w:r w:rsidR="00C713AE">
        <w:rPr>
          <w:rFonts w:ascii="Times New Roman" w:hAnsi="Times New Roman" w:cs="Times New Roman"/>
          <w:bCs/>
          <w:sz w:val="24"/>
          <w:szCs w:val="24"/>
        </w:rPr>
        <w:t xml:space="preserve">ka </w:t>
      </w:r>
      <w:r w:rsidR="00C713AE" w:rsidRPr="00C713AE">
        <w:rPr>
          <w:rFonts w:ascii="Times New Roman" w:hAnsi="Times New Roman" w:cs="Times New Roman"/>
          <w:bCs/>
          <w:sz w:val="24"/>
          <w:szCs w:val="24"/>
        </w:rPr>
        <w:t>riformul</w:t>
      </w:r>
      <w:r w:rsidR="00C713AE">
        <w:rPr>
          <w:rFonts w:ascii="Times New Roman" w:hAnsi="Times New Roman" w:cs="Times New Roman"/>
          <w:bCs/>
          <w:sz w:val="24"/>
          <w:szCs w:val="24"/>
        </w:rPr>
        <w:t>uar</w:t>
      </w:r>
      <w:r w:rsidR="00C713AE" w:rsidRPr="00C713AE">
        <w:rPr>
          <w:rFonts w:ascii="Times New Roman" w:hAnsi="Times New Roman" w:cs="Times New Roman"/>
          <w:bCs/>
          <w:sz w:val="24"/>
          <w:szCs w:val="24"/>
        </w:rPr>
        <w:t xml:space="preserve"> </w:t>
      </w:r>
      <w:r w:rsidRPr="00C713AE">
        <w:rPr>
          <w:rFonts w:ascii="Times New Roman" w:hAnsi="Times New Roman" w:cs="Times New Roman"/>
          <w:bCs/>
          <w:sz w:val="24"/>
          <w:szCs w:val="24"/>
        </w:rPr>
        <w:t>nenin 10 të Konventës, duke e ndaluar ekstradimin e shtetasve vetëm nëse vepra penale ose ekzekutimi i dënimit është parashkruar në bazë të legjislacionit të palës kërkuese dhe jo më edhe të asaj të kërkuar. Republika e Italisë</w:t>
      </w:r>
      <w:r w:rsidRPr="00C713AE">
        <w:rPr>
          <w:rFonts w:ascii="Times New Roman" w:eastAsia="Times New Roman" w:hAnsi="Times New Roman" w:cs="Times New Roman"/>
          <w:sz w:val="24"/>
          <w:szCs w:val="24"/>
        </w:rPr>
        <w:t xml:space="preserve"> ka rezervuar të drejtën për të mos zbatuar nenin 10, paragrafi 2</w:t>
      </w:r>
      <w:r w:rsidR="004B09BC">
        <w:rPr>
          <w:rFonts w:ascii="Times New Roman" w:eastAsia="Times New Roman" w:hAnsi="Times New Roman" w:cs="Times New Roman"/>
          <w:sz w:val="24"/>
          <w:szCs w:val="24"/>
        </w:rPr>
        <w:t xml:space="preserve"> të Konventës për Ekstradimin</w:t>
      </w:r>
      <w:r w:rsidRPr="00C713AE">
        <w:rPr>
          <w:rFonts w:ascii="Times New Roman" w:eastAsia="Times New Roman" w:hAnsi="Times New Roman" w:cs="Times New Roman"/>
          <w:sz w:val="24"/>
          <w:szCs w:val="24"/>
        </w:rPr>
        <w:t xml:space="preserve">, kur kërkesa për ekstradim bazohet në vepra penale për të cilat ai shtet ka juridiksion sipas së drejtës së tij penale. Moszbatimi </w:t>
      </w:r>
      <w:r w:rsidR="00C713AE">
        <w:rPr>
          <w:rFonts w:ascii="Times New Roman" w:eastAsia="Times New Roman" w:hAnsi="Times New Roman" w:cs="Times New Roman"/>
          <w:sz w:val="24"/>
          <w:szCs w:val="24"/>
        </w:rPr>
        <w:t xml:space="preserve">i </w:t>
      </w:r>
      <w:r w:rsidRPr="00C713AE">
        <w:rPr>
          <w:rFonts w:ascii="Times New Roman" w:eastAsia="Times New Roman" w:hAnsi="Times New Roman" w:cs="Times New Roman"/>
          <w:sz w:val="24"/>
          <w:szCs w:val="24"/>
        </w:rPr>
        <w:t xml:space="preserve">parimit të reciprocitetit nga ana e vendit tonë i ka cenuar atij interesat dhe e ka vendosur shtetin </w:t>
      </w:r>
      <w:r w:rsidR="00C713AE">
        <w:rPr>
          <w:rFonts w:ascii="Times New Roman" w:eastAsia="Times New Roman" w:hAnsi="Times New Roman" w:cs="Times New Roman"/>
          <w:sz w:val="24"/>
          <w:szCs w:val="24"/>
        </w:rPr>
        <w:t>s</w:t>
      </w:r>
      <w:r w:rsidR="00C713AE" w:rsidRPr="00C713AE">
        <w:rPr>
          <w:rFonts w:ascii="Times New Roman" w:eastAsia="Times New Roman" w:hAnsi="Times New Roman" w:cs="Times New Roman"/>
          <w:sz w:val="24"/>
          <w:szCs w:val="24"/>
        </w:rPr>
        <w:t xml:space="preserve">hqiptar </w:t>
      </w:r>
      <w:r w:rsidRPr="00C713AE">
        <w:rPr>
          <w:rFonts w:ascii="Times New Roman" w:eastAsia="Times New Roman" w:hAnsi="Times New Roman" w:cs="Times New Roman"/>
          <w:sz w:val="24"/>
          <w:szCs w:val="24"/>
        </w:rPr>
        <w:t xml:space="preserve">në një pozitë inferioriteti. </w:t>
      </w:r>
      <w:r w:rsidRPr="00C713AE">
        <w:rPr>
          <w:rFonts w:ascii="Times New Roman" w:hAnsi="Times New Roman" w:cs="Times New Roman"/>
          <w:iCs/>
          <w:sz w:val="24"/>
          <w:szCs w:val="24"/>
        </w:rPr>
        <w:t xml:space="preserve">Në zbatim të nenit 26 të Konventës </w:t>
      </w:r>
      <w:r w:rsidR="004B09BC">
        <w:rPr>
          <w:rFonts w:ascii="Times New Roman" w:hAnsi="Times New Roman" w:cs="Times New Roman"/>
          <w:iCs/>
          <w:sz w:val="24"/>
          <w:szCs w:val="24"/>
        </w:rPr>
        <w:t>për</w:t>
      </w:r>
      <w:r w:rsidR="004B09BC" w:rsidRPr="00C713AE">
        <w:rPr>
          <w:rFonts w:ascii="Times New Roman" w:hAnsi="Times New Roman" w:cs="Times New Roman"/>
          <w:iCs/>
          <w:sz w:val="24"/>
          <w:szCs w:val="24"/>
        </w:rPr>
        <w:t xml:space="preserve"> </w:t>
      </w:r>
      <w:r w:rsidRPr="00C713AE">
        <w:rPr>
          <w:rFonts w:ascii="Times New Roman" w:hAnsi="Times New Roman" w:cs="Times New Roman"/>
          <w:iCs/>
          <w:sz w:val="24"/>
          <w:szCs w:val="24"/>
        </w:rPr>
        <w:t>Ekstradimi</w:t>
      </w:r>
      <w:r w:rsidR="004B09BC">
        <w:rPr>
          <w:rFonts w:ascii="Times New Roman" w:hAnsi="Times New Roman" w:cs="Times New Roman"/>
          <w:iCs/>
          <w:sz w:val="24"/>
          <w:szCs w:val="24"/>
        </w:rPr>
        <w:t>n</w:t>
      </w:r>
      <w:r w:rsidRPr="00C713AE">
        <w:rPr>
          <w:rFonts w:ascii="Times New Roman" w:hAnsi="Times New Roman" w:cs="Times New Roman"/>
          <w:iCs/>
          <w:sz w:val="24"/>
          <w:szCs w:val="24"/>
        </w:rPr>
        <w:t>, shteti italian nuk mund të kërkojë zbatimin e kësaj dispozite nga një shtet tjetër kontraktues. Në këto kushte do të zbatohej ligji i brendshëm, pra neni 491, shkronja “ë”</w:t>
      </w:r>
      <w:r w:rsidR="00C713AE">
        <w:rPr>
          <w:rFonts w:ascii="Times New Roman" w:hAnsi="Times New Roman" w:cs="Times New Roman"/>
          <w:iCs/>
          <w:sz w:val="24"/>
          <w:szCs w:val="24"/>
        </w:rPr>
        <w:t>,</w:t>
      </w:r>
      <w:r w:rsidRPr="00C713AE">
        <w:rPr>
          <w:rFonts w:ascii="Times New Roman" w:hAnsi="Times New Roman" w:cs="Times New Roman"/>
          <w:iCs/>
          <w:sz w:val="24"/>
          <w:szCs w:val="24"/>
        </w:rPr>
        <w:t xml:space="preserve"> </w:t>
      </w:r>
      <w:r w:rsidR="00C713AE">
        <w:rPr>
          <w:rFonts w:ascii="Times New Roman" w:hAnsi="Times New Roman" w:cs="Times New Roman"/>
          <w:iCs/>
          <w:sz w:val="24"/>
          <w:szCs w:val="24"/>
        </w:rPr>
        <w:t>i</w:t>
      </w:r>
      <w:r w:rsidR="00C713AE" w:rsidRPr="00C713AE">
        <w:rPr>
          <w:rFonts w:ascii="Times New Roman" w:hAnsi="Times New Roman" w:cs="Times New Roman"/>
          <w:iCs/>
          <w:sz w:val="24"/>
          <w:szCs w:val="24"/>
        </w:rPr>
        <w:t xml:space="preserve"> </w:t>
      </w:r>
      <w:r w:rsidRPr="00C713AE">
        <w:rPr>
          <w:rFonts w:ascii="Times New Roman" w:hAnsi="Times New Roman" w:cs="Times New Roman"/>
          <w:iCs/>
          <w:sz w:val="24"/>
          <w:szCs w:val="24"/>
        </w:rPr>
        <w:t>KPP-së dhe kërkuesi nuk mund të ekstradohej.</w:t>
      </w:r>
    </w:p>
    <w:bookmarkEnd w:id="3"/>
    <w:p w:rsidR="00DA7050" w:rsidRPr="00794741" w:rsidRDefault="00582E1B" w:rsidP="001227AD">
      <w:pPr>
        <w:spacing w:after="0" w:line="360" w:lineRule="auto"/>
        <w:ind w:left="1440" w:hanging="540"/>
        <w:jc w:val="both"/>
        <w:rPr>
          <w:rFonts w:ascii="Times New Roman" w:eastAsia="Times New Roman" w:hAnsi="Times New Roman" w:cs="Times New Roman"/>
          <w:sz w:val="24"/>
          <w:szCs w:val="24"/>
        </w:rPr>
      </w:pPr>
      <w:r w:rsidRPr="00C713AE">
        <w:rPr>
          <w:rFonts w:ascii="Times New Roman" w:eastAsia="Times New Roman" w:hAnsi="Times New Roman" w:cs="Times New Roman"/>
          <w:sz w:val="24"/>
          <w:szCs w:val="24"/>
        </w:rPr>
        <w:t xml:space="preserve"> </w:t>
      </w:r>
      <w:r w:rsidR="007B2199" w:rsidRPr="00C713AE">
        <w:rPr>
          <w:rFonts w:ascii="Times New Roman" w:eastAsia="Times New Roman" w:hAnsi="Times New Roman" w:cs="Times New Roman"/>
          <w:sz w:val="24"/>
          <w:szCs w:val="24"/>
        </w:rPr>
        <w:t>1</w:t>
      </w:r>
      <w:r w:rsidR="00FC2FEC" w:rsidRPr="00C713AE">
        <w:rPr>
          <w:rFonts w:ascii="Times New Roman" w:eastAsia="Times New Roman" w:hAnsi="Times New Roman" w:cs="Times New Roman"/>
          <w:sz w:val="24"/>
          <w:szCs w:val="24"/>
        </w:rPr>
        <w:t>2</w:t>
      </w:r>
      <w:r w:rsidR="007B2199" w:rsidRPr="007B376E">
        <w:rPr>
          <w:rFonts w:ascii="Times New Roman" w:eastAsia="Times New Roman" w:hAnsi="Times New Roman" w:cs="Times New Roman"/>
          <w:sz w:val="24"/>
          <w:szCs w:val="24"/>
        </w:rPr>
        <w:t>.3.</w:t>
      </w:r>
      <w:r w:rsidR="007B2199" w:rsidRPr="007B376E">
        <w:rPr>
          <w:rFonts w:ascii="Times New Roman" w:eastAsia="Times New Roman" w:hAnsi="Times New Roman" w:cs="Times New Roman"/>
          <w:i/>
          <w:sz w:val="24"/>
          <w:szCs w:val="24"/>
        </w:rPr>
        <w:t>Ekstradimi është lejuar në mungesë të garancisë rishikuese dhe në kundërshtim me nenin 491, shkronja “f”</w:t>
      </w:r>
      <w:r w:rsidR="007B376E">
        <w:rPr>
          <w:rFonts w:ascii="Times New Roman" w:eastAsia="Times New Roman" w:hAnsi="Times New Roman" w:cs="Times New Roman"/>
          <w:i/>
          <w:sz w:val="24"/>
          <w:szCs w:val="24"/>
        </w:rPr>
        <w:t>,</w:t>
      </w:r>
      <w:r w:rsidR="007B2199" w:rsidRPr="007B376E">
        <w:rPr>
          <w:rFonts w:ascii="Times New Roman" w:eastAsia="Times New Roman" w:hAnsi="Times New Roman" w:cs="Times New Roman"/>
          <w:i/>
          <w:sz w:val="24"/>
          <w:szCs w:val="24"/>
        </w:rPr>
        <w:t xml:space="preserve"> të KPP-së, </w:t>
      </w:r>
      <w:r w:rsidR="007B2199" w:rsidRPr="007B376E">
        <w:rPr>
          <w:rFonts w:ascii="Times New Roman" w:eastAsia="Times New Roman" w:hAnsi="Times New Roman" w:cs="Times New Roman"/>
          <w:sz w:val="24"/>
          <w:szCs w:val="24"/>
        </w:rPr>
        <w:t xml:space="preserve">sipas të cilit nuk mund të jepet ekstradimi </w:t>
      </w:r>
      <w:r w:rsidR="00663795" w:rsidRPr="007B376E">
        <w:rPr>
          <w:rFonts w:ascii="Times New Roman" w:eastAsia="Times New Roman" w:hAnsi="Times New Roman" w:cs="Times New Roman"/>
          <w:sz w:val="24"/>
          <w:szCs w:val="24"/>
        </w:rPr>
        <w:t>kur</w:t>
      </w:r>
      <w:r w:rsidR="007B2199" w:rsidRPr="007B376E">
        <w:rPr>
          <w:rFonts w:ascii="Times New Roman" w:eastAsia="Times New Roman" w:hAnsi="Times New Roman" w:cs="Times New Roman"/>
          <w:sz w:val="24"/>
          <w:szCs w:val="24"/>
        </w:rPr>
        <w:t xml:space="preserve"> personi i kërkuar është dënuar në mungesë, me përjashtim të rastit kur shteti kërkues jep garanci për rishikimin e vendimit</w:t>
      </w:r>
      <w:r w:rsidR="007B2199" w:rsidRPr="006009A9">
        <w:rPr>
          <w:rFonts w:ascii="Times New Roman" w:eastAsia="Times New Roman" w:hAnsi="Times New Roman" w:cs="Times New Roman"/>
          <w:i/>
          <w:sz w:val="24"/>
          <w:szCs w:val="24"/>
        </w:rPr>
        <w:t>.</w:t>
      </w:r>
      <w:r w:rsidR="007B2199" w:rsidRPr="006009A9">
        <w:rPr>
          <w:rFonts w:ascii="Times New Roman" w:eastAsia="Times New Roman" w:hAnsi="Times New Roman" w:cs="Times New Roman"/>
          <w:sz w:val="24"/>
          <w:szCs w:val="24"/>
        </w:rPr>
        <w:t xml:space="preserve"> Gjykata e Lartë e ka rrëzuar pretendimin e kërkuesit se atij nuk i është dhënë garancia rishikuese</w:t>
      </w:r>
      <w:r w:rsidR="007B376E">
        <w:rPr>
          <w:rFonts w:ascii="Times New Roman" w:eastAsia="Times New Roman" w:hAnsi="Times New Roman" w:cs="Times New Roman"/>
          <w:sz w:val="24"/>
          <w:szCs w:val="24"/>
        </w:rPr>
        <w:t>,</w:t>
      </w:r>
      <w:r w:rsidR="007B2199" w:rsidRPr="007B376E">
        <w:rPr>
          <w:rFonts w:ascii="Times New Roman" w:eastAsia="Times New Roman" w:hAnsi="Times New Roman" w:cs="Times New Roman"/>
          <w:sz w:val="24"/>
          <w:szCs w:val="24"/>
        </w:rPr>
        <w:t xml:space="preserve"> duke vlerësuar se nuk ka argume</w:t>
      </w:r>
      <w:r w:rsidR="007B2199" w:rsidRPr="006009A9">
        <w:rPr>
          <w:rFonts w:ascii="Times New Roman" w:eastAsia="Times New Roman" w:hAnsi="Times New Roman" w:cs="Times New Roman"/>
          <w:sz w:val="24"/>
          <w:szCs w:val="24"/>
        </w:rPr>
        <w:t xml:space="preserve">nt konkret </w:t>
      </w:r>
      <w:r w:rsidR="00B135EB">
        <w:rPr>
          <w:rFonts w:ascii="Times New Roman" w:eastAsia="Times New Roman" w:hAnsi="Times New Roman" w:cs="Times New Roman"/>
          <w:sz w:val="24"/>
          <w:szCs w:val="24"/>
        </w:rPr>
        <w:t>për</w:t>
      </w:r>
      <w:r w:rsidR="007B2199" w:rsidRPr="006009A9">
        <w:rPr>
          <w:rFonts w:ascii="Times New Roman" w:eastAsia="Times New Roman" w:hAnsi="Times New Roman" w:cs="Times New Roman"/>
          <w:sz w:val="24"/>
          <w:szCs w:val="24"/>
        </w:rPr>
        <w:t xml:space="preserve"> këtë pretendim, pasi në KPP-në italiane është parashikuar instituti i rishikimit dhe i rivendosjes në afat. Lejimi i ekstradimit në kundërshtim me garancitë procedurale ka cenuar nenin 39 të Kushtetutës.</w:t>
      </w:r>
      <w:bookmarkEnd w:id="2"/>
    </w:p>
    <w:p w:rsidR="00D400FD" w:rsidRPr="002B0DAA" w:rsidRDefault="00DA7050" w:rsidP="002B0DAA">
      <w:pPr>
        <w:pStyle w:val="ListParagraph"/>
        <w:numPr>
          <w:ilvl w:val="0"/>
          <w:numId w:val="2"/>
        </w:numPr>
        <w:shd w:val="clear" w:color="auto" w:fill="FFFFFF" w:themeFill="background1"/>
        <w:tabs>
          <w:tab w:val="left" w:pos="1170"/>
        </w:tabs>
        <w:spacing w:after="0" w:line="360" w:lineRule="auto"/>
        <w:ind w:left="0" w:firstLine="630"/>
        <w:jc w:val="both"/>
        <w:rPr>
          <w:rFonts w:ascii="Times New Roman" w:eastAsia="Times New Roman" w:hAnsi="Times New Roman" w:cs="Times New Roman"/>
          <w:sz w:val="24"/>
          <w:szCs w:val="24"/>
          <w:lang w:val="sq-AL"/>
        </w:rPr>
      </w:pPr>
      <w:r w:rsidRPr="00794741">
        <w:rPr>
          <w:rFonts w:ascii="Times New Roman" w:eastAsia="Times New Roman" w:hAnsi="Times New Roman" w:cs="Times New Roman"/>
          <w:b/>
          <w:i/>
          <w:sz w:val="24"/>
          <w:szCs w:val="24"/>
          <w:lang w:val="sq-AL"/>
        </w:rPr>
        <w:t>Subjekti i interesuar, Prokuroria e Përgjithshme</w:t>
      </w:r>
      <w:r w:rsidRPr="00794741">
        <w:rPr>
          <w:rFonts w:ascii="Times New Roman" w:eastAsia="Times New Roman" w:hAnsi="Times New Roman" w:cs="Times New Roman"/>
          <w:sz w:val="24"/>
          <w:szCs w:val="24"/>
          <w:lang w:val="sq-AL"/>
        </w:rPr>
        <w:t xml:space="preserve">, </w:t>
      </w:r>
      <w:r w:rsidRPr="00794741">
        <w:rPr>
          <w:rFonts w:ascii="Times New Roman" w:hAnsi="Times New Roman" w:cs="Times New Roman"/>
          <w:sz w:val="24"/>
          <w:szCs w:val="24"/>
          <w:lang w:val="sq-AL"/>
        </w:rPr>
        <w:t>në mënyrë të përmbledhur, ka parashtruar</w:t>
      </w:r>
      <w:r w:rsidR="00B135EB">
        <w:rPr>
          <w:rFonts w:ascii="Times New Roman" w:hAnsi="Times New Roman" w:cs="Times New Roman"/>
          <w:sz w:val="24"/>
          <w:szCs w:val="24"/>
          <w:lang w:val="sq-AL"/>
        </w:rPr>
        <w:t>,</w:t>
      </w:r>
      <w:r w:rsidRPr="007B376E">
        <w:rPr>
          <w:rFonts w:ascii="Times New Roman" w:hAnsi="Times New Roman" w:cs="Times New Roman"/>
          <w:sz w:val="24"/>
          <w:szCs w:val="24"/>
          <w:lang w:val="sq-AL"/>
        </w:rPr>
        <w:t xml:space="preserve"> si vijon:</w:t>
      </w:r>
    </w:p>
    <w:p w:rsidR="000124F5" w:rsidRPr="00794741" w:rsidRDefault="000124F5" w:rsidP="00FC2FEC">
      <w:pPr>
        <w:pStyle w:val="ListParagraph"/>
        <w:numPr>
          <w:ilvl w:val="1"/>
          <w:numId w:val="20"/>
        </w:numPr>
        <w:shd w:val="clear" w:color="auto" w:fill="FFFFFF" w:themeFill="background1"/>
        <w:tabs>
          <w:tab w:val="left" w:pos="1260"/>
        </w:tabs>
        <w:spacing w:after="0" w:line="360" w:lineRule="auto"/>
        <w:jc w:val="both"/>
        <w:rPr>
          <w:rFonts w:ascii="Times New Roman" w:hAnsi="Times New Roman" w:cs="Times New Roman"/>
          <w:iCs/>
          <w:sz w:val="24"/>
          <w:szCs w:val="24"/>
          <w:shd w:val="clear" w:color="auto" w:fill="FFFFFF"/>
          <w:lang w:val="sq-AL"/>
        </w:rPr>
      </w:pPr>
      <w:bookmarkStart w:id="4" w:name="_Hlk214010562"/>
      <w:r w:rsidRPr="00D400FD">
        <w:rPr>
          <w:rFonts w:ascii="Times New Roman" w:eastAsia="Times New Roman" w:hAnsi="Times New Roman" w:cs="Times New Roman"/>
          <w:sz w:val="24"/>
          <w:szCs w:val="24"/>
          <w:lang w:val="sq-AL"/>
        </w:rPr>
        <w:lastRenderedPageBreak/>
        <w:t>P</w:t>
      </w:r>
      <w:r w:rsidR="00DA7050" w:rsidRPr="00D400FD">
        <w:rPr>
          <w:rFonts w:ascii="Times New Roman" w:eastAsia="Times New Roman" w:hAnsi="Times New Roman" w:cs="Times New Roman"/>
          <w:sz w:val="24"/>
          <w:szCs w:val="24"/>
          <w:lang w:val="sq-AL"/>
        </w:rPr>
        <w:t xml:space="preserve">retendimi për </w:t>
      </w:r>
      <w:r w:rsidR="007B2199" w:rsidRPr="00D400FD">
        <w:rPr>
          <w:rFonts w:ascii="Times New Roman" w:eastAsia="Times New Roman" w:hAnsi="Times New Roman" w:cs="Times New Roman"/>
          <w:sz w:val="24"/>
          <w:szCs w:val="24"/>
          <w:lang w:val="sq-AL"/>
        </w:rPr>
        <w:t>cenimin e s</w:t>
      </w:r>
      <w:r w:rsidR="00520905" w:rsidRPr="00D400FD">
        <w:rPr>
          <w:rFonts w:ascii="Times New Roman" w:eastAsia="Times New Roman" w:hAnsi="Times New Roman" w:cs="Times New Roman"/>
          <w:sz w:val="24"/>
          <w:szCs w:val="24"/>
          <w:lang w:val="sq-AL"/>
        </w:rPr>
        <w:t>ë</w:t>
      </w:r>
      <w:r w:rsidR="007B2199" w:rsidRPr="002A7562">
        <w:rPr>
          <w:rFonts w:ascii="Times New Roman" w:eastAsia="Times New Roman" w:hAnsi="Times New Roman" w:cs="Times New Roman"/>
          <w:sz w:val="24"/>
          <w:szCs w:val="24"/>
          <w:lang w:val="sq-AL"/>
        </w:rPr>
        <w:t xml:space="preserve"> drejt</w:t>
      </w:r>
      <w:r w:rsidR="00520905" w:rsidRPr="002A7562">
        <w:rPr>
          <w:rFonts w:ascii="Times New Roman" w:eastAsia="Times New Roman" w:hAnsi="Times New Roman" w:cs="Times New Roman"/>
          <w:sz w:val="24"/>
          <w:szCs w:val="24"/>
          <w:lang w:val="sq-AL"/>
        </w:rPr>
        <w:t>ë</w:t>
      </w:r>
      <w:r w:rsidR="00BE236D" w:rsidRPr="002A7562">
        <w:rPr>
          <w:rFonts w:ascii="Times New Roman" w:eastAsia="Times New Roman" w:hAnsi="Times New Roman" w:cs="Times New Roman"/>
          <w:sz w:val="24"/>
          <w:szCs w:val="24"/>
          <w:lang w:val="sq-AL"/>
        </w:rPr>
        <w:t>s</w:t>
      </w:r>
      <w:r w:rsidR="007B2199" w:rsidRPr="002A7562">
        <w:rPr>
          <w:rFonts w:ascii="Times New Roman" w:eastAsia="Times New Roman" w:hAnsi="Times New Roman" w:cs="Times New Roman"/>
          <w:sz w:val="24"/>
          <w:szCs w:val="24"/>
          <w:lang w:val="sq-AL"/>
        </w:rPr>
        <w:t xml:space="preserve"> p</w:t>
      </w:r>
      <w:r w:rsidR="00520905" w:rsidRPr="002A7562">
        <w:rPr>
          <w:rFonts w:ascii="Times New Roman" w:eastAsia="Times New Roman" w:hAnsi="Times New Roman" w:cs="Times New Roman"/>
          <w:sz w:val="24"/>
          <w:szCs w:val="24"/>
          <w:lang w:val="sq-AL"/>
        </w:rPr>
        <w:t>ë</w:t>
      </w:r>
      <w:r w:rsidR="007B2199" w:rsidRPr="002A7562">
        <w:rPr>
          <w:rFonts w:ascii="Times New Roman" w:eastAsia="Times New Roman" w:hAnsi="Times New Roman" w:cs="Times New Roman"/>
          <w:sz w:val="24"/>
          <w:szCs w:val="24"/>
          <w:lang w:val="sq-AL"/>
        </w:rPr>
        <w:t>r t’u d</w:t>
      </w:r>
      <w:r w:rsidR="00520905" w:rsidRPr="002A7562">
        <w:rPr>
          <w:rFonts w:ascii="Times New Roman" w:eastAsia="Times New Roman" w:hAnsi="Times New Roman" w:cs="Times New Roman"/>
          <w:sz w:val="24"/>
          <w:szCs w:val="24"/>
          <w:lang w:val="sq-AL"/>
        </w:rPr>
        <w:t>ë</w:t>
      </w:r>
      <w:r w:rsidR="007B2199" w:rsidRPr="00C96185">
        <w:rPr>
          <w:rFonts w:ascii="Times New Roman" w:eastAsia="Times New Roman" w:hAnsi="Times New Roman" w:cs="Times New Roman"/>
          <w:sz w:val="24"/>
          <w:szCs w:val="24"/>
          <w:lang w:val="sq-AL"/>
        </w:rPr>
        <w:t>gjuar n</w:t>
      </w:r>
      <w:r w:rsidR="00786502" w:rsidRPr="00C96185">
        <w:rPr>
          <w:rFonts w:ascii="Times New Roman" w:eastAsia="Times New Roman" w:hAnsi="Times New Roman" w:cs="Times New Roman"/>
          <w:sz w:val="24"/>
          <w:szCs w:val="24"/>
          <w:lang w:val="sq-AL"/>
        </w:rPr>
        <w:t>ë</w:t>
      </w:r>
      <w:r w:rsidR="007B2199" w:rsidRPr="00C96185">
        <w:rPr>
          <w:rFonts w:ascii="Times New Roman" w:eastAsia="Times New Roman" w:hAnsi="Times New Roman" w:cs="Times New Roman"/>
          <w:sz w:val="24"/>
          <w:szCs w:val="24"/>
          <w:lang w:val="sq-AL"/>
        </w:rPr>
        <w:t xml:space="preserve"> seanc</w:t>
      </w:r>
      <w:r w:rsidR="00520905" w:rsidRPr="00C96185">
        <w:rPr>
          <w:rFonts w:ascii="Times New Roman" w:eastAsia="Times New Roman" w:hAnsi="Times New Roman" w:cs="Times New Roman"/>
          <w:sz w:val="24"/>
          <w:szCs w:val="24"/>
          <w:lang w:val="sq-AL"/>
        </w:rPr>
        <w:t>ë</w:t>
      </w:r>
      <w:r w:rsidR="007B2199" w:rsidRPr="00C96185">
        <w:rPr>
          <w:rFonts w:ascii="Times New Roman" w:eastAsia="Times New Roman" w:hAnsi="Times New Roman" w:cs="Times New Roman"/>
          <w:sz w:val="24"/>
          <w:szCs w:val="24"/>
          <w:lang w:val="sq-AL"/>
        </w:rPr>
        <w:t xml:space="preserve"> publike</w:t>
      </w:r>
      <w:r w:rsidR="00634BA4" w:rsidRPr="00C713AE">
        <w:rPr>
          <w:rFonts w:ascii="Times New Roman" w:eastAsia="Times New Roman" w:hAnsi="Times New Roman" w:cs="Times New Roman"/>
          <w:sz w:val="24"/>
          <w:szCs w:val="24"/>
          <w:lang w:val="sq-AL"/>
        </w:rPr>
        <w:t xml:space="preserve"> </w:t>
      </w:r>
      <w:r w:rsidR="00BE236D" w:rsidRPr="00C713AE">
        <w:rPr>
          <w:rFonts w:ascii="Times New Roman" w:eastAsia="Times New Roman" w:hAnsi="Times New Roman" w:cs="Times New Roman"/>
          <w:sz w:val="24"/>
          <w:szCs w:val="24"/>
          <w:lang w:val="sq-AL"/>
        </w:rPr>
        <w:t>gjat</w:t>
      </w:r>
      <w:r w:rsidR="00DB7A37" w:rsidRPr="00C713AE">
        <w:rPr>
          <w:rFonts w:ascii="Times New Roman" w:eastAsia="Times New Roman" w:hAnsi="Times New Roman" w:cs="Times New Roman"/>
          <w:sz w:val="24"/>
          <w:szCs w:val="24"/>
          <w:lang w:val="sq-AL"/>
        </w:rPr>
        <w:t>ë</w:t>
      </w:r>
      <w:r w:rsidR="00BE236D" w:rsidRPr="00C713AE">
        <w:rPr>
          <w:rFonts w:ascii="Times New Roman" w:eastAsia="Times New Roman" w:hAnsi="Times New Roman" w:cs="Times New Roman"/>
          <w:sz w:val="24"/>
          <w:szCs w:val="24"/>
          <w:lang w:val="sq-AL"/>
        </w:rPr>
        <w:t xml:space="preserve"> gjykimit n</w:t>
      </w:r>
      <w:r w:rsidR="00DB7A37" w:rsidRPr="00C713AE">
        <w:rPr>
          <w:rFonts w:ascii="Times New Roman" w:eastAsia="Times New Roman" w:hAnsi="Times New Roman" w:cs="Times New Roman"/>
          <w:sz w:val="24"/>
          <w:szCs w:val="24"/>
          <w:lang w:val="sq-AL"/>
        </w:rPr>
        <w:t>ë</w:t>
      </w:r>
      <w:r w:rsidR="00BE236D" w:rsidRPr="00C713AE">
        <w:rPr>
          <w:rFonts w:ascii="Times New Roman" w:eastAsia="Times New Roman" w:hAnsi="Times New Roman" w:cs="Times New Roman"/>
          <w:sz w:val="24"/>
          <w:szCs w:val="24"/>
          <w:lang w:val="sq-AL"/>
        </w:rPr>
        <w:t xml:space="preserve"> Gjykat</w:t>
      </w:r>
      <w:r w:rsidR="00DB7A37" w:rsidRPr="00C713AE">
        <w:rPr>
          <w:rFonts w:ascii="Times New Roman" w:eastAsia="Times New Roman" w:hAnsi="Times New Roman" w:cs="Times New Roman"/>
          <w:sz w:val="24"/>
          <w:szCs w:val="24"/>
          <w:lang w:val="sq-AL"/>
        </w:rPr>
        <w:t>ë</w:t>
      </w:r>
      <w:r w:rsidR="00BE236D" w:rsidRPr="00C713AE">
        <w:rPr>
          <w:rFonts w:ascii="Times New Roman" w:eastAsia="Times New Roman" w:hAnsi="Times New Roman" w:cs="Times New Roman"/>
          <w:sz w:val="24"/>
          <w:szCs w:val="24"/>
          <w:lang w:val="sq-AL"/>
        </w:rPr>
        <w:t>n e Lart</w:t>
      </w:r>
      <w:r w:rsidR="00DB7A37" w:rsidRPr="00C713AE">
        <w:rPr>
          <w:rFonts w:ascii="Times New Roman" w:eastAsia="Times New Roman" w:hAnsi="Times New Roman" w:cs="Times New Roman"/>
          <w:sz w:val="24"/>
          <w:szCs w:val="24"/>
          <w:lang w:val="sq-AL"/>
        </w:rPr>
        <w:t>ë</w:t>
      </w:r>
      <w:r w:rsidR="00BE236D" w:rsidRPr="00C713AE">
        <w:rPr>
          <w:rFonts w:ascii="Times New Roman" w:eastAsia="Times New Roman" w:hAnsi="Times New Roman" w:cs="Times New Roman"/>
          <w:sz w:val="24"/>
          <w:szCs w:val="24"/>
          <w:lang w:val="sq-AL"/>
        </w:rPr>
        <w:t xml:space="preserve"> </w:t>
      </w:r>
      <w:r w:rsidR="00634BA4" w:rsidRPr="00C713AE">
        <w:rPr>
          <w:rFonts w:ascii="Times New Roman" w:eastAsia="Times New Roman" w:hAnsi="Times New Roman" w:cs="Times New Roman"/>
          <w:sz w:val="24"/>
          <w:szCs w:val="24"/>
          <w:lang w:val="sq-AL"/>
        </w:rPr>
        <w:t>nuk q</w:t>
      </w:r>
      <w:r w:rsidR="00520905" w:rsidRPr="00C713AE">
        <w:rPr>
          <w:rFonts w:ascii="Times New Roman" w:eastAsia="Times New Roman" w:hAnsi="Times New Roman" w:cs="Times New Roman"/>
          <w:sz w:val="24"/>
          <w:szCs w:val="24"/>
          <w:lang w:val="sq-AL"/>
        </w:rPr>
        <w:t>ë</w:t>
      </w:r>
      <w:r w:rsidR="00634BA4" w:rsidRPr="00C713AE">
        <w:rPr>
          <w:rFonts w:ascii="Times New Roman" w:eastAsia="Times New Roman" w:hAnsi="Times New Roman" w:cs="Times New Roman"/>
          <w:sz w:val="24"/>
          <w:szCs w:val="24"/>
          <w:lang w:val="sq-AL"/>
        </w:rPr>
        <w:t>ndron</w:t>
      </w:r>
      <w:r w:rsidR="007B2199" w:rsidRPr="00C713AE">
        <w:rPr>
          <w:rFonts w:ascii="Times New Roman" w:eastAsia="Times New Roman" w:hAnsi="Times New Roman" w:cs="Times New Roman"/>
          <w:sz w:val="24"/>
          <w:szCs w:val="24"/>
          <w:lang w:val="sq-AL"/>
        </w:rPr>
        <w:t xml:space="preserve">, </w:t>
      </w:r>
      <w:r w:rsidRPr="00C713AE">
        <w:rPr>
          <w:rFonts w:ascii="Times New Roman" w:eastAsia="Times New Roman" w:hAnsi="Times New Roman" w:cs="Times New Roman"/>
          <w:sz w:val="24"/>
          <w:szCs w:val="24"/>
          <w:lang w:val="sq-AL"/>
        </w:rPr>
        <w:t>pasi parashikimi i b</w:t>
      </w:r>
      <w:r w:rsidR="00520905" w:rsidRPr="007B376E">
        <w:rPr>
          <w:rFonts w:ascii="Times New Roman" w:eastAsia="Times New Roman" w:hAnsi="Times New Roman" w:cs="Times New Roman"/>
          <w:sz w:val="24"/>
          <w:szCs w:val="24"/>
          <w:lang w:val="sq-AL"/>
        </w:rPr>
        <w:t>ë</w:t>
      </w:r>
      <w:r w:rsidRPr="007B376E">
        <w:rPr>
          <w:rFonts w:ascii="Times New Roman" w:eastAsia="Times New Roman" w:hAnsi="Times New Roman" w:cs="Times New Roman"/>
          <w:sz w:val="24"/>
          <w:szCs w:val="24"/>
          <w:lang w:val="sq-AL"/>
        </w:rPr>
        <w:t>r</w:t>
      </w:r>
      <w:r w:rsidR="00520905" w:rsidRPr="007B376E">
        <w:rPr>
          <w:rFonts w:ascii="Times New Roman" w:eastAsia="Times New Roman" w:hAnsi="Times New Roman" w:cs="Times New Roman"/>
          <w:sz w:val="24"/>
          <w:szCs w:val="24"/>
          <w:lang w:val="sq-AL"/>
        </w:rPr>
        <w:t>ë</w:t>
      </w:r>
      <w:r w:rsidRPr="007B376E">
        <w:rPr>
          <w:rFonts w:ascii="Times New Roman" w:eastAsia="Times New Roman" w:hAnsi="Times New Roman" w:cs="Times New Roman"/>
          <w:sz w:val="24"/>
          <w:szCs w:val="24"/>
          <w:lang w:val="sq-AL"/>
        </w:rPr>
        <w:t xml:space="preserve"> n</w:t>
      </w:r>
      <w:r w:rsidR="00520905" w:rsidRPr="007B376E">
        <w:rPr>
          <w:rFonts w:ascii="Times New Roman" w:eastAsia="Times New Roman" w:hAnsi="Times New Roman" w:cs="Times New Roman"/>
          <w:sz w:val="24"/>
          <w:szCs w:val="24"/>
          <w:lang w:val="sq-AL"/>
        </w:rPr>
        <w:t>ë</w:t>
      </w:r>
      <w:r w:rsidRPr="007B376E">
        <w:rPr>
          <w:rFonts w:ascii="Times New Roman" w:eastAsia="Times New Roman" w:hAnsi="Times New Roman" w:cs="Times New Roman"/>
          <w:sz w:val="24"/>
          <w:szCs w:val="24"/>
          <w:lang w:val="sq-AL"/>
        </w:rPr>
        <w:t xml:space="preserve"> nenin 462 t</w:t>
      </w:r>
      <w:r w:rsidR="00520905" w:rsidRPr="007B376E">
        <w:rPr>
          <w:rFonts w:ascii="Times New Roman" w:eastAsia="Times New Roman" w:hAnsi="Times New Roman" w:cs="Times New Roman"/>
          <w:sz w:val="24"/>
          <w:szCs w:val="24"/>
          <w:lang w:val="sq-AL"/>
        </w:rPr>
        <w:t>ë</w:t>
      </w:r>
      <w:r w:rsidRPr="007B376E">
        <w:rPr>
          <w:rFonts w:ascii="Times New Roman" w:eastAsia="Times New Roman" w:hAnsi="Times New Roman" w:cs="Times New Roman"/>
          <w:sz w:val="24"/>
          <w:szCs w:val="24"/>
          <w:lang w:val="sq-AL"/>
        </w:rPr>
        <w:t xml:space="preserve"> KPP-s</w:t>
      </w:r>
      <w:r w:rsidR="00520905" w:rsidRPr="007B376E">
        <w:rPr>
          <w:rFonts w:ascii="Times New Roman" w:eastAsia="Times New Roman" w:hAnsi="Times New Roman" w:cs="Times New Roman"/>
          <w:sz w:val="24"/>
          <w:szCs w:val="24"/>
          <w:lang w:val="sq-AL"/>
        </w:rPr>
        <w:t>ë</w:t>
      </w:r>
      <w:r w:rsidRPr="007B376E">
        <w:rPr>
          <w:rFonts w:ascii="Times New Roman" w:eastAsia="Times New Roman" w:hAnsi="Times New Roman" w:cs="Times New Roman"/>
          <w:sz w:val="24"/>
          <w:szCs w:val="24"/>
          <w:lang w:val="sq-AL"/>
        </w:rPr>
        <w:t xml:space="preserve"> </w:t>
      </w:r>
      <w:r w:rsidR="00BE236D" w:rsidRPr="006009A9">
        <w:rPr>
          <w:rFonts w:ascii="Times New Roman" w:eastAsia="Times New Roman" w:hAnsi="Times New Roman" w:cs="Times New Roman"/>
          <w:sz w:val="24"/>
          <w:szCs w:val="24"/>
          <w:lang w:val="sq-AL"/>
        </w:rPr>
        <w:t>(i cili lejon ekzekutimin e vendimit t</w:t>
      </w:r>
      <w:r w:rsidR="00DB7A37" w:rsidRPr="006009A9">
        <w:rPr>
          <w:rFonts w:ascii="Times New Roman" w:eastAsia="Times New Roman" w:hAnsi="Times New Roman" w:cs="Times New Roman"/>
          <w:sz w:val="24"/>
          <w:szCs w:val="24"/>
          <w:lang w:val="sq-AL"/>
        </w:rPr>
        <w:t>ë</w:t>
      </w:r>
      <w:r w:rsidR="00BE236D" w:rsidRPr="006009A9">
        <w:rPr>
          <w:rFonts w:ascii="Times New Roman" w:eastAsia="Times New Roman" w:hAnsi="Times New Roman" w:cs="Times New Roman"/>
          <w:sz w:val="24"/>
          <w:szCs w:val="24"/>
          <w:lang w:val="sq-AL"/>
        </w:rPr>
        <w:t xml:space="preserve"> ekstradimit vet</w:t>
      </w:r>
      <w:r w:rsidR="00DB7A37" w:rsidRPr="001753F3">
        <w:rPr>
          <w:rFonts w:ascii="Times New Roman" w:eastAsia="Times New Roman" w:hAnsi="Times New Roman" w:cs="Times New Roman"/>
          <w:sz w:val="24"/>
          <w:szCs w:val="24"/>
          <w:lang w:val="sq-AL"/>
        </w:rPr>
        <w:t>ë</w:t>
      </w:r>
      <w:r w:rsidR="00BE236D" w:rsidRPr="001753F3">
        <w:rPr>
          <w:rFonts w:ascii="Times New Roman" w:eastAsia="Times New Roman" w:hAnsi="Times New Roman" w:cs="Times New Roman"/>
          <w:sz w:val="24"/>
          <w:szCs w:val="24"/>
          <w:lang w:val="sq-AL"/>
        </w:rPr>
        <w:t>m pas vendimit t</w:t>
      </w:r>
      <w:r w:rsidR="00DB7A37" w:rsidRPr="001753F3">
        <w:rPr>
          <w:rFonts w:ascii="Times New Roman" w:eastAsia="Times New Roman" w:hAnsi="Times New Roman" w:cs="Times New Roman"/>
          <w:sz w:val="24"/>
          <w:szCs w:val="24"/>
          <w:lang w:val="sq-AL"/>
        </w:rPr>
        <w:t>ë</w:t>
      </w:r>
      <w:r w:rsidR="00BE236D" w:rsidRPr="001753F3">
        <w:rPr>
          <w:rFonts w:ascii="Times New Roman" w:eastAsia="Times New Roman" w:hAnsi="Times New Roman" w:cs="Times New Roman"/>
          <w:sz w:val="24"/>
          <w:szCs w:val="24"/>
          <w:lang w:val="sq-AL"/>
        </w:rPr>
        <w:t xml:space="preserve"> Gjykat</w:t>
      </w:r>
      <w:r w:rsidR="00DB7A37" w:rsidRPr="00F444C0">
        <w:rPr>
          <w:rFonts w:ascii="Times New Roman" w:eastAsia="Times New Roman" w:hAnsi="Times New Roman" w:cs="Times New Roman"/>
          <w:sz w:val="24"/>
          <w:szCs w:val="24"/>
          <w:lang w:val="sq-AL"/>
        </w:rPr>
        <w:t>ë</w:t>
      </w:r>
      <w:r w:rsidR="00BE236D" w:rsidRPr="00794741">
        <w:rPr>
          <w:rFonts w:ascii="Times New Roman" w:eastAsia="Times New Roman" w:hAnsi="Times New Roman" w:cs="Times New Roman"/>
          <w:sz w:val="24"/>
          <w:szCs w:val="24"/>
          <w:lang w:val="sq-AL"/>
        </w:rPr>
        <w:t>s s</w:t>
      </w:r>
      <w:r w:rsidR="00DB7A37" w:rsidRPr="00794741">
        <w:rPr>
          <w:rFonts w:ascii="Times New Roman" w:eastAsia="Times New Roman" w:hAnsi="Times New Roman" w:cs="Times New Roman"/>
          <w:sz w:val="24"/>
          <w:szCs w:val="24"/>
          <w:lang w:val="sq-AL"/>
        </w:rPr>
        <w:t>ë</w:t>
      </w:r>
      <w:r w:rsidR="00BE236D" w:rsidRPr="00794741">
        <w:rPr>
          <w:rFonts w:ascii="Times New Roman" w:eastAsia="Times New Roman" w:hAnsi="Times New Roman" w:cs="Times New Roman"/>
          <w:sz w:val="24"/>
          <w:szCs w:val="24"/>
          <w:lang w:val="sq-AL"/>
        </w:rPr>
        <w:t xml:space="preserve"> Lart</w:t>
      </w:r>
      <w:r w:rsidR="00DB7A37" w:rsidRPr="00794741">
        <w:rPr>
          <w:rFonts w:ascii="Times New Roman" w:eastAsia="Times New Roman" w:hAnsi="Times New Roman" w:cs="Times New Roman"/>
          <w:sz w:val="24"/>
          <w:szCs w:val="24"/>
          <w:lang w:val="sq-AL"/>
        </w:rPr>
        <w:t>ë</w:t>
      </w:r>
      <w:r w:rsidR="00BE236D" w:rsidRPr="00794741">
        <w:rPr>
          <w:rFonts w:ascii="Times New Roman" w:eastAsia="Times New Roman" w:hAnsi="Times New Roman" w:cs="Times New Roman"/>
          <w:sz w:val="24"/>
          <w:szCs w:val="24"/>
          <w:lang w:val="sq-AL"/>
        </w:rPr>
        <w:t xml:space="preserve">) </w:t>
      </w:r>
      <w:r w:rsidRPr="00794741">
        <w:rPr>
          <w:rFonts w:ascii="Times New Roman" w:eastAsia="Times New Roman" w:hAnsi="Times New Roman" w:cs="Times New Roman"/>
          <w:sz w:val="24"/>
          <w:szCs w:val="24"/>
          <w:lang w:val="sq-AL"/>
        </w:rPr>
        <w:t>nuk ndryshon natyr</w:t>
      </w:r>
      <w:r w:rsidR="00520905"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 xml:space="preserve">n </w:t>
      </w:r>
      <w:r w:rsidR="00BE236D" w:rsidRPr="00794741">
        <w:rPr>
          <w:rFonts w:ascii="Times New Roman" w:eastAsia="Times New Roman" w:hAnsi="Times New Roman" w:cs="Times New Roman"/>
          <w:sz w:val="24"/>
          <w:szCs w:val="24"/>
          <w:lang w:val="sq-AL"/>
        </w:rPr>
        <w:t>e gjykimit n</w:t>
      </w:r>
      <w:r w:rsidR="00DB7A37"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 xml:space="preserve"> Gjykat</w:t>
      </w:r>
      <w:r w:rsidR="00520905" w:rsidRPr="00794741">
        <w:rPr>
          <w:rFonts w:ascii="Times New Roman" w:eastAsia="Times New Roman" w:hAnsi="Times New Roman" w:cs="Times New Roman"/>
          <w:sz w:val="24"/>
          <w:szCs w:val="24"/>
          <w:lang w:val="sq-AL"/>
        </w:rPr>
        <w:t>ë</w:t>
      </w:r>
      <w:r w:rsidR="00BE236D" w:rsidRPr="00794741">
        <w:rPr>
          <w:rFonts w:ascii="Times New Roman" w:eastAsia="Times New Roman" w:hAnsi="Times New Roman" w:cs="Times New Roman"/>
          <w:sz w:val="24"/>
          <w:szCs w:val="24"/>
          <w:lang w:val="sq-AL"/>
        </w:rPr>
        <w:t>n</w:t>
      </w:r>
      <w:r w:rsidRPr="00794741">
        <w:rPr>
          <w:rFonts w:ascii="Times New Roman" w:eastAsia="Times New Roman" w:hAnsi="Times New Roman" w:cs="Times New Roman"/>
          <w:sz w:val="24"/>
          <w:szCs w:val="24"/>
          <w:lang w:val="sq-AL"/>
        </w:rPr>
        <w:t xml:space="preserve"> </w:t>
      </w:r>
      <w:r w:rsidR="00BE236D" w:rsidRPr="00794741">
        <w:rPr>
          <w:rFonts w:ascii="Times New Roman" w:eastAsia="Times New Roman" w:hAnsi="Times New Roman" w:cs="Times New Roman"/>
          <w:sz w:val="24"/>
          <w:szCs w:val="24"/>
          <w:lang w:val="sq-AL"/>
        </w:rPr>
        <w:t>e</w:t>
      </w:r>
      <w:r w:rsidRPr="00794741">
        <w:rPr>
          <w:rFonts w:ascii="Times New Roman" w:eastAsia="Times New Roman" w:hAnsi="Times New Roman" w:cs="Times New Roman"/>
          <w:sz w:val="24"/>
          <w:szCs w:val="24"/>
          <w:lang w:val="sq-AL"/>
        </w:rPr>
        <w:t xml:space="preserve"> Lart</w:t>
      </w:r>
      <w:r w:rsidR="00520905" w:rsidRPr="00794741">
        <w:rPr>
          <w:rFonts w:ascii="Times New Roman" w:eastAsia="Times New Roman" w:hAnsi="Times New Roman" w:cs="Times New Roman"/>
          <w:sz w:val="24"/>
          <w:szCs w:val="24"/>
          <w:lang w:val="sq-AL"/>
        </w:rPr>
        <w:t>ë</w:t>
      </w:r>
      <w:r w:rsidR="007B376E">
        <w:rPr>
          <w:rFonts w:ascii="Times New Roman" w:eastAsia="Times New Roman" w:hAnsi="Times New Roman" w:cs="Times New Roman"/>
          <w:sz w:val="24"/>
          <w:szCs w:val="24"/>
          <w:lang w:val="sq-AL"/>
        </w:rPr>
        <w:t>,</w:t>
      </w:r>
      <w:r w:rsidR="00BE236D" w:rsidRPr="007B376E">
        <w:rPr>
          <w:rFonts w:ascii="Times New Roman" w:eastAsia="Times New Roman" w:hAnsi="Times New Roman" w:cs="Times New Roman"/>
          <w:sz w:val="24"/>
          <w:szCs w:val="24"/>
          <w:lang w:val="sq-AL"/>
        </w:rPr>
        <w:t xml:space="preserve"> por thjesht shtyn ekzekutimin e vendimit t</w:t>
      </w:r>
      <w:r w:rsidR="00DB7A37" w:rsidRPr="006009A9">
        <w:rPr>
          <w:rFonts w:ascii="Times New Roman" w:eastAsia="Times New Roman" w:hAnsi="Times New Roman" w:cs="Times New Roman"/>
          <w:sz w:val="24"/>
          <w:szCs w:val="24"/>
          <w:lang w:val="sq-AL"/>
        </w:rPr>
        <w:t>ë</w:t>
      </w:r>
      <w:r w:rsidR="00BE236D" w:rsidRPr="006009A9">
        <w:rPr>
          <w:rFonts w:ascii="Times New Roman" w:eastAsia="Times New Roman" w:hAnsi="Times New Roman" w:cs="Times New Roman"/>
          <w:sz w:val="24"/>
          <w:szCs w:val="24"/>
          <w:lang w:val="sq-AL"/>
        </w:rPr>
        <w:t xml:space="preserve"> lejimit t</w:t>
      </w:r>
      <w:r w:rsidR="00DB7A37" w:rsidRPr="006009A9">
        <w:rPr>
          <w:rFonts w:ascii="Times New Roman" w:eastAsia="Times New Roman" w:hAnsi="Times New Roman" w:cs="Times New Roman"/>
          <w:sz w:val="24"/>
          <w:szCs w:val="24"/>
          <w:lang w:val="sq-AL"/>
        </w:rPr>
        <w:t>ë</w:t>
      </w:r>
      <w:r w:rsidR="00BE236D" w:rsidRPr="001753F3">
        <w:rPr>
          <w:rFonts w:ascii="Times New Roman" w:eastAsia="Times New Roman" w:hAnsi="Times New Roman" w:cs="Times New Roman"/>
          <w:sz w:val="24"/>
          <w:szCs w:val="24"/>
          <w:lang w:val="sq-AL"/>
        </w:rPr>
        <w:t xml:space="preserve"> ekstradimit </w:t>
      </w:r>
      <w:r w:rsidRPr="001753F3">
        <w:rPr>
          <w:rFonts w:ascii="Times New Roman" w:eastAsia="Times New Roman" w:hAnsi="Times New Roman" w:cs="Times New Roman"/>
          <w:sz w:val="24"/>
          <w:szCs w:val="24"/>
          <w:lang w:val="sq-AL"/>
        </w:rPr>
        <w:t xml:space="preserve">nga ana e Ministrisë së Drejtësisë dhe Policisë së Shtetit </w:t>
      </w:r>
      <w:r w:rsidR="00BE236D" w:rsidRPr="00794741">
        <w:rPr>
          <w:rFonts w:ascii="Times New Roman" w:eastAsia="Times New Roman" w:hAnsi="Times New Roman" w:cs="Times New Roman"/>
          <w:sz w:val="24"/>
          <w:szCs w:val="24"/>
          <w:lang w:val="sq-AL"/>
        </w:rPr>
        <w:t>pas vendimit t</w:t>
      </w:r>
      <w:r w:rsidR="00DB7A37"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 xml:space="preserve"> Gjykat</w:t>
      </w:r>
      <w:r w:rsidR="00DB7A37" w:rsidRPr="00794741">
        <w:rPr>
          <w:rFonts w:ascii="Times New Roman" w:eastAsia="Times New Roman" w:hAnsi="Times New Roman" w:cs="Times New Roman"/>
          <w:sz w:val="24"/>
          <w:szCs w:val="24"/>
          <w:lang w:val="sq-AL"/>
        </w:rPr>
        <w:t>ë</w:t>
      </w:r>
      <w:r w:rsidR="00BE236D" w:rsidRPr="00794741">
        <w:rPr>
          <w:rFonts w:ascii="Times New Roman" w:eastAsia="Times New Roman" w:hAnsi="Times New Roman" w:cs="Times New Roman"/>
          <w:sz w:val="24"/>
          <w:szCs w:val="24"/>
          <w:lang w:val="sq-AL"/>
        </w:rPr>
        <w:t>s</w:t>
      </w:r>
      <w:r w:rsidRPr="00794741">
        <w:rPr>
          <w:rFonts w:ascii="Times New Roman" w:eastAsia="Times New Roman" w:hAnsi="Times New Roman" w:cs="Times New Roman"/>
          <w:sz w:val="24"/>
          <w:szCs w:val="24"/>
          <w:lang w:val="sq-AL"/>
        </w:rPr>
        <w:t xml:space="preserve"> </w:t>
      </w:r>
      <w:r w:rsidR="00BE236D" w:rsidRPr="00794741">
        <w:rPr>
          <w:rFonts w:ascii="Times New Roman" w:eastAsia="Times New Roman" w:hAnsi="Times New Roman" w:cs="Times New Roman"/>
          <w:sz w:val="24"/>
          <w:szCs w:val="24"/>
          <w:lang w:val="sq-AL"/>
        </w:rPr>
        <w:t>s</w:t>
      </w:r>
      <w:r w:rsidR="00DB7A37"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 xml:space="preserve"> Lartë.</w:t>
      </w:r>
    </w:p>
    <w:p w:rsidR="00786502" w:rsidRPr="007B376E" w:rsidRDefault="00786502" w:rsidP="00786502">
      <w:pPr>
        <w:pStyle w:val="ListParagraph"/>
        <w:numPr>
          <w:ilvl w:val="1"/>
          <w:numId w:val="20"/>
        </w:numPr>
        <w:shd w:val="clear" w:color="auto" w:fill="FFFFFF" w:themeFill="background1"/>
        <w:tabs>
          <w:tab w:val="left" w:pos="1260"/>
        </w:tabs>
        <w:spacing w:after="0" w:line="360" w:lineRule="auto"/>
        <w:jc w:val="both"/>
        <w:rPr>
          <w:rFonts w:ascii="Times New Roman" w:hAnsi="Times New Roman" w:cs="Times New Roman"/>
          <w:iCs/>
          <w:sz w:val="24"/>
          <w:szCs w:val="24"/>
          <w:shd w:val="clear" w:color="auto" w:fill="FFFFFF"/>
          <w:lang w:val="sq-AL"/>
        </w:rPr>
      </w:pPr>
      <w:bookmarkStart w:id="5" w:name="_Hlk213848927"/>
      <w:bookmarkEnd w:id="4"/>
      <w:r w:rsidRPr="00794741">
        <w:rPr>
          <w:rFonts w:ascii="Times New Roman" w:eastAsia="Times New Roman" w:hAnsi="Times New Roman" w:cs="Times New Roman"/>
          <w:sz w:val="24"/>
          <w:szCs w:val="24"/>
          <w:lang w:val="sq-AL"/>
        </w:rPr>
        <w:t xml:space="preserve">Pretendimi për faktin se ekstradimi është lejuar </w:t>
      </w:r>
      <w:r w:rsidR="007B376E">
        <w:rPr>
          <w:rFonts w:ascii="Times New Roman" w:eastAsia="Times New Roman" w:hAnsi="Times New Roman" w:cs="Times New Roman"/>
          <w:sz w:val="24"/>
          <w:szCs w:val="24"/>
          <w:lang w:val="sq-AL"/>
        </w:rPr>
        <w:t>për</w:t>
      </w:r>
      <w:r w:rsidR="007B376E" w:rsidRPr="007B376E">
        <w:rPr>
          <w:rFonts w:ascii="Times New Roman" w:eastAsia="Times New Roman" w:hAnsi="Times New Roman" w:cs="Times New Roman"/>
          <w:sz w:val="24"/>
          <w:szCs w:val="24"/>
          <w:lang w:val="sq-AL"/>
        </w:rPr>
        <w:t xml:space="preserve"> </w:t>
      </w:r>
      <w:r w:rsidRPr="007B376E">
        <w:rPr>
          <w:rFonts w:ascii="Times New Roman" w:eastAsia="Times New Roman" w:hAnsi="Times New Roman" w:cs="Times New Roman"/>
          <w:sz w:val="24"/>
          <w:szCs w:val="24"/>
          <w:lang w:val="sq-AL"/>
        </w:rPr>
        <w:t>një dënim të parashkruar sipas legjislacionit shqiptar dhe në kundërshtim me nenin 491, shkronja “ë”</w:t>
      </w:r>
      <w:r w:rsidR="007B376E">
        <w:rPr>
          <w:rFonts w:ascii="Times New Roman" w:eastAsia="Times New Roman" w:hAnsi="Times New Roman" w:cs="Times New Roman"/>
          <w:sz w:val="24"/>
          <w:szCs w:val="24"/>
          <w:lang w:val="sq-AL"/>
        </w:rPr>
        <w:t>,</w:t>
      </w:r>
      <w:r w:rsidRPr="007B376E">
        <w:rPr>
          <w:rFonts w:ascii="Times New Roman" w:eastAsia="Times New Roman" w:hAnsi="Times New Roman" w:cs="Times New Roman"/>
          <w:sz w:val="24"/>
          <w:szCs w:val="24"/>
          <w:lang w:val="sq-AL"/>
        </w:rPr>
        <w:t xml:space="preserve"> të KPP-së nuk qëndron</w:t>
      </w:r>
      <w:r w:rsidR="007B376E">
        <w:rPr>
          <w:rFonts w:ascii="Times New Roman" w:eastAsia="Times New Roman" w:hAnsi="Times New Roman" w:cs="Times New Roman"/>
          <w:sz w:val="24"/>
          <w:szCs w:val="24"/>
          <w:lang w:val="sq-AL"/>
        </w:rPr>
        <w:t>,</w:t>
      </w:r>
      <w:r w:rsidRPr="007B376E">
        <w:rPr>
          <w:rFonts w:ascii="Times New Roman" w:eastAsia="Times New Roman" w:hAnsi="Times New Roman" w:cs="Times New Roman"/>
          <w:sz w:val="24"/>
          <w:szCs w:val="24"/>
          <w:lang w:val="sq-AL"/>
        </w:rPr>
        <w:t xml:space="preserve"> pasi, </w:t>
      </w:r>
      <w:r w:rsidRPr="007B376E">
        <w:rPr>
          <w:rFonts w:ascii="Times New Roman" w:eastAsia="Times New Roman" w:hAnsi="Times New Roman" w:cs="Times New Roman"/>
          <w:sz w:val="24"/>
          <w:szCs w:val="24"/>
          <w:lang w:val="sq-AL" w:eastAsia="sq-AL"/>
        </w:rPr>
        <w:t>neni 39, pika 2</w:t>
      </w:r>
      <w:r w:rsidR="007B376E">
        <w:rPr>
          <w:rFonts w:ascii="Times New Roman" w:eastAsia="Times New Roman" w:hAnsi="Times New Roman" w:cs="Times New Roman"/>
          <w:sz w:val="24"/>
          <w:szCs w:val="24"/>
          <w:lang w:val="sq-AL" w:eastAsia="sq-AL"/>
        </w:rPr>
        <w:t>,</w:t>
      </w:r>
      <w:r w:rsidRPr="007B376E">
        <w:rPr>
          <w:rFonts w:ascii="Times New Roman" w:eastAsia="Times New Roman" w:hAnsi="Times New Roman" w:cs="Times New Roman"/>
          <w:sz w:val="24"/>
          <w:szCs w:val="24"/>
          <w:lang w:val="sq-AL" w:eastAsia="sq-AL"/>
        </w:rPr>
        <w:t xml:space="preserve"> </w:t>
      </w:r>
      <w:r w:rsidR="007B376E">
        <w:rPr>
          <w:rFonts w:ascii="Times New Roman" w:eastAsia="Times New Roman" w:hAnsi="Times New Roman" w:cs="Times New Roman"/>
          <w:sz w:val="24"/>
          <w:szCs w:val="24"/>
          <w:lang w:val="sq-AL" w:eastAsia="sq-AL"/>
        </w:rPr>
        <w:t>i</w:t>
      </w:r>
      <w:r w:rsidR="007B376E" w:rsidRPr="007B376E">
        <w:rPr>
          <w:rFonts w:ascii="Times New Roman" w:eastAsia="Times New Roman" w:hAnsi="Times New Roman" w:cs="Times New Roman"/>
          <w:sz w:val="24"/>
          <w:szCs w:val="24"/>
          <w:lang w:val="sq-AL" w:eastAsia="sq-AL"/>
        </w:rPr>
        <w:t xml:space="preserve"> </w:t>
      </w:r>
      <w:r w:rsidRPr="007B376E">
        <w:rPr>
          <w:rFonts w:ascii="Times New Roman" w:eastAsia="Times New Roman" w:hAnsi="Times New Roman" w:cs="Times New Roman"/>
          <w:sz w:val="24"/>
          <w:szCs w:val="24"/>
          <w:lang w:val="sq-AL" w:eastAsia="sq-AL"/>
        </w:rPr>
        <w:t xml:space="preserve">Kushtetutës parashikon se ekstradimi lejohet kur parashikohet shprehimisht në marrëveshjet ndërkombëtare dhe vetëm me vendim </w:t>
      </w:r>
      <w:r w:rsidR="007B376E">
        <w:rPr>
          <w:rFonts w:ascii="Times New Roman" w:eastAsia="Times New Roman" w:hAnsi="Times New Roman" w:cs="Times New Roman"/>
          <w:sz w:val="24"/>
          <w:szCs w:val="24"/>
          <w:lang w:val="sq-AL" w:eastAsia="sq-AL"/>
        </w:rPr>
        <w:t>g</w:t>
      </w:r>
      <w:r w:rsidR="007B376E" w:rsidRPr="007B376E">
        <w:rPr>
          <w:rFonts w:ascii="Times New Roman" w:eastAsia="Times New Roman" w:hAnsi="Times New Roman" w:cs="Times New Roman"/>
          <w:sz w:val="24"/>
          <w:szCs w:val="24"/>
          <w:lang w:val="sq-AL" w:eastAsia="sq-AL"/>
        </w:rPr>
        <w:t>jykate</w:t>
      </w:r>
      <w:r w:rsidRPr="007B376E">
        <w:rPr>
          <w:rFonts w:ascii="Times New Roman" w:eastAsia="Times New Roman" w:hAnsi="Times New Roman" w:cs="Times New Roman"/>
          <w:sz w:val="24"/>
          <w:szCs w:val="24"/>
          <w:lang w:val="sq-AL" w:eastAsia="sq-AL"/>
        </w:rPr>
        <w:t>. Në rastin konkret të dy</w:t>
      </w:r>
      <w:r w:rsidR="007B376E">
        <w:rPr>
          <w:rFonts w:ascii="Times New Roman" w:eastAsia="Times New Roman" w:hAnsi="Times New Roman" w:cs="Times New Roman"/>
          <w:sz w:val="24"/>
          <w:szCs w:val="24"/>
          <w:lang w:val="sq-AL" w:eastAsia="sq-AL"/>
        </w:rPr>
        <w:t>ja</w:t>
      </w:r>
      <w:r w:rsidRPr="007B376E">
        <w:rPr>
          <w:rFonts w:ascii="Times New Roman" w:eastAsia="Times New Roman" w:hAnsi="Times New Roman" w:cs="Times New Roman"/>
          <w:sz w:val="24"/>
          <w:szCs w:val="24"/>
          <w:lang w:val="sq-AL" w:eastAsia="sq-AL"/>
        </w:rPr>
        <w:t xml:space="preserve"> shtetet janë nënshkrues</w:t>
      </w:r>
      <w:r w:rsidR="007B376E">
        <w:rPr>
          <w:rFonts w:ascii="Times New Roman" w:eastAsia="Times New Roman" w:hAnsi="Times New Roman" w:cs="Times New Roman"/>
          <w:sz w:val="24"/>
          <w:szCs w:val="24"/>
          <w:lang w:val="sq-AL" w:eastAsia="sq-AL"/>
        </w:rPr>
        <w:t>e</w:t>
      </w:r>
      <w:r w:rsidRPr="007B376E">
        <w:rPr>
          <w:rFonts w:ascii="Times New Roman" w:eastAsia="Times New Roman" w:hAnsi="Times New Roman" w:cs="Times New Roman"/>
          <w:sz w:val="24"/>
          <w:szCs w:val="24"/>
          <w:lang w:val="sq-AL" w:eastAsia="sq-AL"/>
        </w:rPr>
        <w:t xml:space="preserve"> të Konventës dhe protokolleve shtesë të saj dhe neni 10 (i ndryshuar) parashikon se ekstradimi lejohet në rastet kur ndjekja penale nuk është parashkruar sipas ligjit të vendit kërkues, pavarësisht nëse është parashkruar sipas ligjit të vendit të kërkuar. Ky përcaktim krijon konflikt me </w:t>
      </w:r>
      <w:r w:rsidRPr="007B376E">
        <w:rPr>
          <w:rFonts w:ascii="Times New Roman" w:eastAsia="Times New Roman" w:hAnsi="Times New Roman" w:cs="Times New Roman"/>
          <w:sz w:val="24"/>
          <w:szCs w:val="24"/>
          <w:lang w:val="sq-AL"/>
        </w:rPr>
        <w:t>nenin 491, shkronja “ë”</w:t>
      </w:r>
      <w:r w:rsidR="007B376E">
        <w:rPr>
          <w:rFonts w:ascii="Times New Roman" w:eastAsia="Times New Roman" w:hAnsi="Times New Roman" w:cs="Times New Roman"/>
          <w:sz w:val="24"/>
          <w:szCs w:val="24"/>
          <w:lang w:val="sq-AL"/>
        </w:rPr>
        <w:t>,</w:t>
      </w:r>
      <w:r w:rsidRPr="007B376E">
        <w:rPr>
          <w:rFonts w:ascii="Times New Roman" w:eastAsia="Times New Roman" w:hAnsi="Times New Roman" w:cs="Times New Roman"/>
          <w:sz w:val="24"/>
          <w:szCs w:val="24"/>
          <w:lang w:val="sq-AL"/>
        </w:rPr>
        <w:t xml:space="preserve"> të KPP-së dhe në rastin konkret</w:t>
      </w:r>
      <w:r w:rsidR="007B376E">
        <w:rPr>
          <w:rFonts w:ascii="Times New Roman" w:eastAsia="Times New Roman" w:hAnsi="Times New Roman" w:cs="Times New Roman"/>
          <w:sz w:val="24"/>
          <w:szCs w:val="24"/>
          <w:lang w:val="sq-AL"/>
        </w:rPr>
        <w:t>,</w:t>
      </w:r>
      <w:r w:rsidRPr="007B376E">
        <w:rPr>
          <w:rFonts w:ascii="Times New Roman" w:eastAsia="Times New Roman" w:hAnsi="Times New Roman" w:cs="Times New Roman"/>
          <w:sz w:val="24"/>
          <w:szCs w:val="24"/>
          <w:lang w:val="sq-AL"/>
        </w:rPr>
        <w:t xml:space="preserve"> referuar nenit 122, pika 2, të Kushtetutës, marrëveshjet ndërkombëtare kanë përparësi ndaj legjislacionit vendas. Kjo linjë arsyetimi është përdorur edhe nga Gjykata e Lartë </w:t>
      </w:r>
      <w:r w:rsidR="007B376E" w:rsidRPr="007B376E">
        <w:rPr>
          <w:rFonts w:ascii="Times New Roman" w:eastAsia="Times New Roman" w:hAnsi="Times New Roman" w:cs="Times New Roman"/>
          <w:sz w:val="24"/>
          <w:szCs w:val="24"/>
          <w:lang w:val="sq-AL"/>
        </w:rPr>
        <w:t>n</w:t>
      </w:r>
      <w:r w:rsidR="007B376E">
        <w:rPr>
          <w:rFonts w:ascii="Times New Roman" w:eastAsia="Times New Roman" w:hAnsi="Times New Roman" w:cs="Times New Roman"/>
          <w:sz w:val="24"/>
          <w:szCs w:val="24"/>
          <w:lang w:val="sq-AL"/>
        </w:rPr>
        <w:t>ë</w:t>
      </w:r>
      <w:r w:rsidR="007B376E" w:rsidRPr="007B376E">
        <w:rPr>
          <w:rFonts w:ascii="Times New Roman" w:eastAsia="Times New Roman" w:hAnsi="Times New Roman" w:cs="Times New Roman"/>
          <w:sz w:val="24"/>
          <w:szCs w:val="24"/>
          <w:lang w:val="sq-AL"/>
        </w:rPr>
        <w:t xml:space="preserve"> </w:t>
      </w:r>
      <w:r w:rsidRPr="007B376E">
        <w:rPr>
          <w:rFonts w:ascii="Times New Roman" w:eastAsia="Times New Roman" w:hAnsi="Times New Roman" w:cs="Times New Roman"/>
          <w:sz w:val="24"/>
          <w:szCs w:val="24"/>
          <w:lang w:val="sq-AL"/>
        </w:rPr>
        <w:t xml:space="preserve">vendimin e saj </w:t>
      </w:r>
      <w:r w:rsidR="007B376E" w:rsidRPr="007B376E">
        <w:rPr>
          <w:rFonts w:ascii="Times New Roman" w:eastAsia="Times New Roman" w:hAnsi="Times New Roman" w:cs="Times New Roman"/>
          <w:sz w:val="24"/>
          <w:szCs w:val="24"/>
          <w:lang w:val="sq-AL"/>
        </w:rPr>
        <w:t>nj</w:t>
      </w:r>
      <w:r w:rsidR="007B376E">
        <w:rPr>
          <w:rFonts w:ascii="Times New Roman" w:eastAsia="Times New Roman" w:hAnsi="Times New Roman" w:cs="Times New Roman"/>
          <w:sz w:val="24"/>
          <w:szCs w:val="24"/>
          <w:lang w:val="sq-AL"/>
        </w:rPr>
        <w:t>ë</w:t>
      </w:r>
      <w:r w:rsidR="007B376E" w:rsidRPr="007B376E">
        <w:rPr>
          <w:rFonts w:ascii="Times New Roman" w:eastAsia="Times New Roman" w:hAnsi="Times New Roman" w:cs="Times New Roman"/>
          <w:sz w:val="24"/>
          <w:szCs w:val="24"/>
          <w:lang w:val="sq-AL"/>
        </w:rPr>
        <w:t xml:space="preserve">sues </w:t>
      </w:r>
      <w:r w:rsidRPr="007B376E">
        <w:rPr>
          <w:rFonts w:ascii="Times New Roman" w:eastAsia="Times New Roman" w:hAnsi="Times New Roman" w:cs="Times New Roman"/>
          <w:sz w:val="24"/>
          <w:szCs w:val="24"/>
          <w:lang w:val="sq-AL"/>
        </w:rPr>
        <w:t>nr. 125, datë</w:t>
      </w:r>
      <w:r w:rsidR="007B376E">
        <w:rPr>
          <w:rFonts w:ascii="Times New Roman" w:eastAsia="Times New Roman" w:hAnsi="Times New Roman" w:cs="Times New Roman"/>
          <w:sz w:val="24"/>
          <w:szCs w:val="24"/>
          <w:lang w:val="sq-AL"/>
        </w:rPr>
        <w:t xml:space="preserve"> </w:t>
      </w:r>
      <w:r w:rsidRPr="007B376E">
        <w:rPr>
          <w:rFonts w:ascii="Times New Roman" w:eastAsia="Times New Roman" w:hAnsi="Times New Roman" w:cs="Times New Roman"/>
          <w:sz w:val="24"/>
          <w:szCs w:val="24"/>
          <w:lang w:val="sq-AL"/>
        </w:rPr>
        <w:t xml:space="preserve">22.05.2024. Në përfundim ky unanimitet jurisprudencial konfirmon se KPP-ja nuk duhet aplikuar në kushtet kur bie ndesh me </w:t>
      </w:r>
      <w:r w:rsidR="007B376E">
        <w:rPr>
          <w:rFonts w:ascii="Times New Roman" w:eastAsia="Times New Roman" w:hAnsi="Times New Roman" w:cs="Times New Roman"/>
          <w:sz w:val="24"/>
          <w:szCs w:val="24"/>
          <w:lang w:val="sq-AL"/>
        </w:rPr>
        <w:t>K</w:t>
      </w:r>
      <w:r w:rsidR="007B376E" w:rsidRPr="007B376E">
        <w:rPr>
          <w:rFonts w:ascii="Times New Roman" w:eastAsia="Times New Roman" w:hAnsi="Times New Roman" w:cs="Times New Roman"/>
          <w:sz w:val="24"/>
          <w:szCs w:val="24"/>
          <w:lang w:val="sq-AL"/>
        </w:rPr>
        <w:t>onventën</w:t>
      </w:r>
      <w:r w:rsidR="004B09BC">
        <w:rPr>
          <w:rFonts w:ascii="Times New Roman" w:eastAsia="Times New Roman" w:hAnsi="Times New Roman" w:cs="Times New Roman"/>
          <w:sz w:val="24"/>
          <w:szCs w:val="24"/>
          <w:lang w:val="sq-AL"/>
        </w:rPr>
        <w:t xml:space="preserve"> për Ekstradimin</w:t>
      </w:r>
      <w:r w:rsidRPr="007B376E">
        <w:rPr>
          <w:rFonts w:ascii="Times New Roman" w:eastAsia="Times New Roman" w:hAnsi="Times New Roman" w:cs="Times New Roman"/>
          <w:sz w:val="24"/>
          <w:szCs w:val="24"/>
          <w:lang w:val="sq-AL"/>
        </w:rPr>
        <w:t>.</w:t>
      </w:r>
    </w:p>
    <w:p w:rsidR="00786502" w:rsidRPr="00C85C1C" w:rsidDel="00786502" w:rsidRDefault="00CD3CFC" w:rsidP="00C85C1C">
      <w:pPr>
        <w:pStyle w:val="ListParagraph"/>
        <w:numPr>
          <w:ilvl w:val="1"/>
          <w:numId w:val="20"/>
        </w:numPr>
        <w:shd w:val="clear" w:color="auto" w:fill="FFFFFF" w:themeFill="background1"/>
        <w:tabs>
          <w:tab w:val="left" w:pos="1260"/>
        </w:tabs>
        <w:spacing w:after="0" w:line="360" w:lineRule="auto"/>
        <w:jc w:val="both"/>
        <w:rPr>
          <w:rFonts w:ascii="Times New Roman" w:hAnsi="Times New Roman" w:cs="Times New Roman"/>
          <w:iCs/>
          <w:sz w:val="24"/>
          <w:szCs w:val="24"/>
          <w:shd w:val="clear" w:color="auto" w:fill="FFFFFF"/>
          <w:lang w:val="sq-AL"/>
        </w:rPr>
      </w:pPr>
      <w:r w:rsidRPr="006009A9">
        <w:rPr>
          <w:rFonts w:ascii="Times New Roman" w:eastAsia="Times New Roman" w:hAnsi="Times New Roman" w:cs="Times New Roman"/>
          <w:sz w:val="24"/>
          <w:szCs w:val="24"/>
          <w:lang w:val="sq-AL"/>
        </w:rPr>
        <w:t>P</w:t>
      </w:r>
      <w:r w:rsidR="00DA7050" w:rsidRPr="006009A9">
        <w:rPr>
          <w:rFonts w:ascii="Times New Roman" w:eastAsia="Times New Roman" w:hAnsi="Times New Roman" w:cs="Times New Roman"/>
          <w:sz w:val="24"/>
          <w:szCs w:val="24"/>
          <w:lang w:val="sq-AL"/>
        </w:rPr>
        <w:t xml:space="preserve">retendimi për </w:t>
      </w:r>
      <w:r w:rsidR="000124F5" w:rsidRPr="006009A9">
        <w:rPr>
          <w:rFonts w:ascii="Times New Roman" w:eastAsia="Times New Roman" w:hAnsi="Times New Roman" w:cs="Times New Roman"/>
          <w:sz w:val="24"/>
          <w:szCs w:val="24"/>
          <w:lang w:val="sq-AL"/>
        </w:rPr>
        <w:t xml:space="preserve">faktin se ekstradimi është lejuar </w:t>
      </w:r>
      <w:r w:rsidR="00582E1B" w:rsidRPr="001753F3">
        <w:rPr>
          <w:rFonts w:ascii="Times New Roman" w:eastAsia="Times New Roman" w:hAnsi="Times New Roman" w:cs="Times New Roman"/>
          <w:sz w:val="24"/>
          <w:szCs w:val="24"/>
          <w:lang w:val="sq-AL"/>
        </w:rPr>
        <w:t>n</w:t>
      </w:r>
      <w:r w:rsidR="00520905" w:rsidRPr="001753F3">
        <w:rPr>
          <w:rFonts w:ascii="Times New Roman" w:eastAsia="Times New Roman" w:hAnsi="Times New Roman" w:cs="Times New Roman"/>
          <w:sz w:val="24"/>
          <w:szCs w:val="24"/>
          <w:lang w:val="sq-AL"/>
        </w:rPr>
        <w:t>ë</w:t>
      </w:r>
      <w:r w:rsidR="00582E1B" w:rsidRPr="001753F3">
        <w:rPr>
          <w:rFonts w:ascii="Times New Roman" w:eastAsia="Times New Roman" w:hAnsi="Times New Roman" w:cs="Times New Roman"/>
          <w:sz w:val="24"/>
          <w:szCs w:val="24"/>
          <w:lang w:val="sq-AL"/>
        </w:rPr>
        <w:t xml:space="preserve"> munges</w:t>
      </w:r>
      <w:r w:rsidR="00520905" w:rsidRPr="001753F3">
        <w:rPr>
          <w:rFonts w:ascii="Times New Roman" w:eastAsia="Times New Roman" w:hAnsi="Times New Roman" w:cs="Times New Roman"/>
          <w:sz w:val="24"/>
          <w:szCs w:val="24"/>
          <w:lang w:val="sq-AL"/>
        </w:rPr>
        <w:t>ë</w:t>
      </w:r>
      <w:r w:rsidR="00582E1B" w:rsidRPr="00F444C0">
        <w:rPr>
          <w:rFonts w:ascii="Times New Roman" w:eastAsia="Times New Roman" w:hAnsi="Times New Roman" w:cs="Times New Roman"/>
          <w:sz w:val="24"/>
          <w:szCs w:val="24"/>
          <w:lang w:val="sq-AL"/>
        </w:rPr>
        <w:t xml:space="preserve"> t</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gar</w:t>
      </w:r>
      <w:r w:rsidR="00520905" w:rsidRPr="00794741">
        <w:rPr>
          <w:rFonts w:ascii="Times New Roman" w:eastAsia="Times New Roman" w:hAnsi="Times New Roman" w:cs="Times New Roman"/>
          <w:sz w:val="24"/>
          <w:szCs w:val="24"/>
          <w:lang w:val="sq-AL"/>
        </w:rPr>
        <w:t>a</w:t>
      </w:r>
      <w:r w:rsidR="00582E1B" w:rsidRPr="00794741">
        <w:rPr>
          <w:rFonts w:ascii="Times New Roman" w:eastAsia="Times New Roman" w:hAnsi="Times New Roman" w:cs="Times New Roman"/>
          <w:sz w:val="24"/>
          <w:szCs w:val="24"/>
          <w:lang w:val="sq-AL"/>
        </w:rPr>
        <w:t>ncis</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rishikuese</w:t>
      </w:r>
      <w:r w:rsidR="000124F5" w:rsidRPr="00794741">
        <w:rPr>
          <w:rFonts w:ascii="Times New Roman" w:eastAsia="Times New Roman" w:hAnsi="Times New Roman" w:cs="Times New Roman"/>
          <w:sz w:val="24"/>
          <w:szCs w:val="24"/>
          <w:lang w:val="sq-AL"/>
        </w:rPr>
        <w:t xml:space="preserve"> dhe në kundërshtim me nenin 491, shkronja “</w:t>
      </w:r>
      <w:r w:rsidR="00582E1B" w:rsidRPr="00794741">
        <w:rPr>
          <w:rFonts w:ascii="Times New Roman" w:eastAsia="Times New Roman" w:hAnsi="Times New Roman" w:cs="Times New Roman"/>
          <w:sz w:val="24"/>
          <w:szCs w:val="24"/>
          <w:lang w:val="sq-AL"/>
        </w:rPr>
        <w:t>f</w:t>
      </w:r>
      <w:r w:rsidR="000124F5" w:rsidRPr="00794741">
        <w:rPr>
          <w:rFonts w:ascii="Times New Roman" w:eastAsia="Times New Roman" w:hAnsi="Times New Roman" w:cs="Times New Roman"/>
          <w:sz w:val="24"/>
          <w:szCs w:val="24"/>
          <w:lang w:val="sq-AL"/>
        </w:rPr>
        <w:t>”</w:t>
      </w:r>
      <w:r w:rsidR="007B376E">
        <w:rPr>
          <w:rFonts w:ascii="Times New Roman" w:eastAsia="Times New Roman" w:hAnsi="Times New Roman" w:cs="Times New Roman"/>
          <w:sz w:val="24"/>
          <w:szCs w:val="24"/>
          <w:lang w:val="sq-AL"/>
        </w:rPr>
        <w:t>,</w:t>
      </w:r>
      <w:r w:rsidR="000124F5" w:rsidRPr="007B376E">
        <w:rPr>
          <w:rFonts w:ascii="Times New Roman" w:eastAsia="Times New Roman" w:hAnsi="Times New Roman" w:cs="Times New Roman"/>
          <w:sz w:val="24"/>
          <w:szCs w:val="24"/>
          <w:lang w:val="sq-AL"/>
        </w:rPr>
        <w:t xml:space="preserve"> të KPP-së nuk q</w:t>
      </w:r>
      <w:r w:rsidR="00520905" w:rsidRPr="007B376E">
        <w:rPr>
          <w:rFonts w:ascii="Times New Roman" w:eastAsia="Times New Roman" w:hAnsi="Times New Roman" w:cs="Times New Roman"/>
          <w:sz w:val="24"/>
          <w:szCs w:val="24"/>
          <w:lang w:val="sq-AL"/>
        </w:rPr>
        <w:t>ë</w:t>
      </w:r>
      <w:r w:rsidR="000124F5" w:rsidRPr="007B376E">
        <w:rPr>
          <w:rFonts w:ascii="Times New Roman" w:eastAsia="Times New Roman" w:hAnsi="Times New Roman" w:cs="Times New Roman"/>
          <w:sz w:val="24"/>
          <w:szCs w:val="24"/>
          <w:lang w:val="sq-AL"/>
        </w:rPr>
        <w:t>ndron</w:t>
      </w:r>
      <w:r w:rsidR="007B376E">
        <w:rPr>
          <w:rFonts w:ascii="Times New Roman" w:eastAsia="Times New Roman" w:hAnsi="Times New Roman" w:cs="Times New Roman"/>
          <w:sz w:val="24"/>
          <w:szCs w:val="24"/>
          <w:lang w:val="sq-AL"/>
        </w:rPr>
        <w:t>,</w:t>
      </w:r>
      <w:r w:rsidR="000124F5" w:rsidRPr="007B376E">
        <w:rPr>
          <w:rFonts w:ascii="Times New Roman" w:eastAsia="Times New Roman" w:hAnsi="Times New Roman" w:cs="Times New Roman"/>
          <w:sz w:val="24"/>
          <w:szCs w:val="24"/>
          <w:lang w:val="sq-AL"/>
        </w:rPr>
        <w:t xml:space="preserve"> pasi </w:t>
      </w:r>
      <w:bookmarkEnd w:id="5"/>
      <w:r w:rsidR="00582E1B" w:rsidRPr="007B376E">
        <w:rPr>
          <w:rFonts w:ascii="Times New Roman" w:eastAsia="Times New Roman" w:hAnsi="Times New Roman" w:cs="Times New Roman"/>
          <w:sz w:val="24"/>
          <w:szCs w:val="24"/>
          <w:lang w:val="sq-AL"/>
        </w:rPr>
        <w:t>nga aktet e dosjes s</w:t>
      </w:r>
      <w:r w:rsidR="00520905" w:rsidRPr="006009A9">
        <w:rPr>
          <w:rFonts w:ascii="Times New Roman" w:eastAsia="Times New Roman" w:hAnsi="Times New Roman" w:cs="Times New Roman"/>
          <w:sz w:val="24"/>
          <w:szCs w:val="24"/>
          <w:lang w:val="sq-AL"/>
        </w:rPr>
        <w:t>ë</w:t>
      </w:r>
      <w:r w:rsidR="00582E1B" w:rsidRPr="006009A9">
        <w:rPr>
          <w:rFonts w:ascii="Times New Roman" w:eastAsia="Times New Roman" w:hAnsi="Times New Roman" w:cs="Times New Roman"/>
          <w:sz w:val="24"/>
          <w:szCs w:val="24"/>
          <w:lang w:val="sq-AL"/>
        </w:rPr>
        <w:t xml:space="preserve"> ekstradimit rezulton se k</w:t>
      </w:r>
      <w:r w:rsidR="00520905" w:rsidRPr="006009A9">
        <w:rPr>
          <w:rFonts w:ascii="Times New Roman" w:eastAsia="Times New Roman" w:hAnsi="Times New Roman" w:cs="Times New Roman"/>
          <w:sz w:val="24"/>
          <w:szCs w:val="24"/>
          <w:lang w:val="sq-AL"/>
        </w:rPr>
        <w:t>ë</w:t>
      </w:r>
      <w:r w:rsidR="00582E1B" w:rsidRPr="001753F3">
        <w:rPr>
          <w:rFonts w:ascii="Times New Roman" w:eastAsia="Times New Roman" w:hAnsi="Times New Roman" w:cs="Times New Roman"/>
          <w:sz w:val="24"/>
          <w:szCs w:val="24"/>
          <w:lang w:val="sq-AL"/>
        </w:rPr>
        <w:t>rkuesi n</w:t>
      </w:r>
      <w:r w:rsidR="00520905" w:rsidRPr="001753F3">
        <w:rPr>
          <w:rFonts w:ascii="Times New Roman" w:eastAsia="Times New Roman" w:hAnsi="Times New Roman" w:cs="Times New Roman"/>
          <w:sz w:val="24"/>
          <w:szCs w:val="24"/>
          <w:lang w:val="sq-AL"/>
        </w:rPr>
        <w:t>ë</w:t>
      </w:r>
      <w:r w:rsidR="00582E1B" w:rsidRPr="001753F3">
        <w:rPr>
          <w:rFonts w:ascii="Times New Roman" w:eastAsia="Times New Roman" w:hAnsi="Times New Roman" w:cs="Times New Roman"/>
          <w:sz w:val="24"/>
          <w:szCs w:val="24"/>
          <w:lang w:val="sq-AL"/>
        </w:rPr>
        <w:t xml:space="preserve"> t</w:t>
      </w:r>
      <w:r w:rsidR="00520905" w:rsidRPr="001753F3">
        <w:rPr>
          <w:rFonts w:ascii="Times New Roman" w:eastAsia="Times New Roman" w:hAnsi="Times New Roman" w:cs="Times New Roman"/>
          <w:sz w:val="24"/>
          <w:szCs w:val="24"/>
          <w:lang w:val="sq-AL"/>
        </w:rPr>
        <w:t>ë</w:t>
      </w:r>
      <w:r w:rsidR="00582E1B" w:rsidRPr="00F444C0">
        <w:rPr>
          <w:rFonts w:ascii="Times New Roman" w:eastAsia="Times New Roman" w:hAnsi="Times New Roman" w:cs="Times New Roman"/>
          <w:sz w:val="24"/>
          <w:szCs w:val="24"/>
          <w:lang w:val="sq-AL"/>
        </w:rPr>
        <w:t xml:space="preserve"> gjitha sea</w:t>
      </w:r>
      <w:r w:rsidR="00520905" w:rsidRPr="00794741">
        <w:rPr>
          <w:rFonts w:ascii="Times New Roman" w:eastAsia="Times New Roman" w:hAnsi="Times New Roman" w:cs="Times New Roman"/>
          <w:sz w:val="24"/>
          <w:szCs w:val="24"/>
          <w:lang w:val="sq-AL"/>
        </w:rPr>
        <w:t>n</w:t>
      </w:r>
      <w:r w:rsidR="00582E1B" w:rsidRPr="00794741">
        <w:rPr>
          <w:rFonts w:ascii="Times New Roman" w:eastAsia="Times New Roman" w:hAnsi="Times New Roman" w:cs="Times New Roman"/>
          <w:sz w:val="24"/>
          <w:szCs w:val="24"/>
          <w:lang w:val="sq-AL"/>
        </w:rPr>
        <w:t xml:space="preserve">cat </w:t>
      </w:r>
      <w:r w:rsidR="00021DB4" w:rsidRPr="00794741">
        <w:rPr>
          <w:rFonts w:ascii="Times New Roman" w:eastAsia="Times New Roman" w:hAnsi="Times New Roman" w:cs="Times New Roman"/>
          <w:sz w:val="24"/>
          <w:szCs w:val="24"/>
          <w:lang w:val="sq-AL"/>
        </w:rPr>
        <w:t>gjyq</w:t>
      </w:r>
      <w:r w:rsidR="00DB7A37" w:rsidRPr="00794741">
        <w:rPr>
          <w:rFonts w:ascii="Times New Roman" w:eastAsia="Times New Roman" w:hAnsi="Times New Roman" w:cs="Times New Roman"/>
          <w:sz w:val="24"/>
          <w:szCs w:val="24"/>
          <w:lang w:val="sq-AL"/>
        </w:rPr>
        <w:t>ë</w:t>
      </w:r>
      <w:r w:rsidR="00021DB4" w:rsidRPr="00794741">
        <w:rPr>
          <w:rFonts w:ascii="Times New Roman" w:eastAsia="Times New Roman" w:hAnsi="Times New Roman" w:cs="Times New Roman"/>
          <w:sz w:val="24"/>
          <w:szCs w:val="24"/>
          <w:lang w:val="sq-AL"/>
        </w:rPr>
        <w:t>sore t</w:t>
      </w:r>
      <w:r w:rsidR="00DB7A37" w:rsidRPr="00794741">
        <w:rPr>
          <w:rFonts w:ascii="Times New Roman" w:eastAsia="Times New Roman" w:hAnsi="Times New Roman" w:cs="Times New Roman"/>
          <w:sz w:val="24"/>
          <w:szCs w:val="24"/>
          <w:lang w:val="sq-AL"/>
        </w:rPr>
        <w:t>ë</w:t>
      </w:r>
      <w:r w:rsidR="00021DB4" w:rsidRPr="00794741">
        <w:rPr>
          <w:rFonts w:ascii="Times New Roman" w:eastAsia="Times New Roman" w:hAnsi="Times New Roman" w:cs="Times New Roman"/>
          <w:sz w:val="24"/>
          <w:szCs w:val="24"/>
          <w:lang w:val="sq-AL"/>
        </w:rPr>
        <w:t xml:space="preserve"> zhvilluara n</w:t>
      </w:r>
      <w:r w:rsidR="00DB7A37" w:rsidRPr="00794741">
        <w:rPr>
          <w:rFonts w:ascii="Times New Roman" w:eastAsia="Times New Roman" w:hAnsi="Times New Roman" w:cs="Times New Roman"/>
          <w:sz w:val="24"/>
          <w:szCs w:val="24"/>
          <w:lang w:val="sq-AL"/>
        </w:rPr>
        <w:t>ë</w:t>
      </w:r>
      <w:r w:rsidR="00021DB4" w:rsidRPr="00794741">
        <w:rPr>
          <w:rFonts w:ascii="Times New Roman" w:eastAsia="Times New Roman" w:hAnsi="Times New Roman" w:cs="Times New Roman"/>
          <w:sz w:val="24"/>
          <w:szCs w:val="24"/>
          <w:lang w:val="sq-AL"/>
        </w:rPr>
        <w:t xml:space="preserve"> Itali</w:t>
      </w:r>
      <w:r w:rsidR="00582E1B" w:rsidRPr="00794741">
        <w:rPr>
          <w:rFonts w:ascii="Times New Roman" w:eastAsia="Times New Roman" w:hAnsi="Times New Roman" w:cs="Times New Roman"/>
          <w:sz w:val="24"/>
          <w:szCs w:val="24"/>
          <w:lang w:val="sq-AL"/>
        </w:rPr>
        <w:t xml:space="preserve"> </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sht</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p</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rfaq</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suar me avokat</w:t>
      </w:r>
      <w:r w:rsidR="00B135EB">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t</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zgjedhur prej tij dhe t</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pakt</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n n</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nj</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r</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n ç</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shtje ka qen</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edhe personalisht i pranish</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m n</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xml:space="preserve"> seanc</w:t>
      </w:r>
      <w:r w:rsidR="00520905" w:rsidRPr="00794741">
        <w:rPr>
          <w:rFonts w:ascii="Times New Roman" w:eastAsia="Times New Roman" w:hAnsi="Times New Roman" w:cs="Times New Roman"/>
          <w:sz w:val="24"/>
          <w:szCs w:val="24"/>
          <w:lang w:val="sq-AL"/>
        </w:rPr>
        <w:t>ë</w:t>
      </w:r>
      <w:r w:rsidR="00582E1B" w:rsidRPr="00794741">
        <w:rPr>
          <w:rFonts w:ascii="Times New Roman" w:eastAsia="Times New Roman" w:hAnsi="Times New Roman" w:cs="Times New Roman"/>
          <w:sz w:val="24"/>
          <w:szCs w:val="24"/>
          <w:lang w:val="sq-AL"/>
        </w:rPr>
        <w:t>. Po ashtu</w:t>
      </w:r>
      <w:r w:rsidR="007B376E">
        <w:rPr>
          <w:rFonts w:ascii="Times New Roman" w:eastAsia="Times New Roman" w:hAnsi="Times New Roman" w:cs="Times New Roman"/>
          <w:sz w:val="24"/>
          <w:szCs w:val="24"/>
          <w:lang w:val="sq-AL"/>
        </w:rPr>
        <w:t>,</w:t>
      </w:r>
      <w:r w:rsidR="00582E1B" w:rsidRPr="007B376E">
        <w:rPr>
          <w:rFonts w:ascii="Times New Roman" w:eastAsia="Times New Roman" w:hAnsi="Times New Roman" w:cs="Times New Roman"/>
          <w:sz w:val="24"/>
          <w:szCs w:val="24"/>
          <w:lang w:val="sq-AL"/>
        </w:rPr>
        <w:t xml:space="preserve"> ai</w:t>
      </w:r>
      <w:r w:rsidR="007B376E">
        <w:rPr>
          <w:rFonts w:ascii="Times New Roman" w:eastAsia="Times New Roman" w:hAnsi="Times New Roman" w:cs="Times New Roman"/>
          <w:sz w:val="24"/>
          <w:szCs w:val="24"/>
          <w:lang w:val="sq-AL"/>
        </w:rPr>
        <w:t>,</w:t>
      </w:r>
      <w:r w:rsidR="00582E1B" w:rsidRPr="007B376E">
        <w:rPr>
          <w:rFonts w:ascii="Times New Roman" w:eastAsia="Times New Roman" w:hAnsi="Times New Roman" w:cs="Times New Roman"/>
          <w:sz w:val="24"/>
          <w:szCs w:val="24"/>
          <w:lang w:val="sq-AL"/>
        </w:rPr>
        <w:t xml:space="preserve"> n</w:t>
      </w:r>
      <w:r w:rsidR="00520905" w:rsidRPr="007B376E">
        <w:rPr>
          <w:rFonts w:ascii="Times New Roman" w:eastAsia="Times New Roman" w:hAnsi="Times New Roman" w:cs="Times New Roman"/>
          <w:sz w:val="24"/>
          <w:szCs w:val="24"/>
          <w:lang w:val="sq-AL"/>
        </w:rPr>
        <w:t>ë</w:t>
      </w:r>
      <w:r w:rsidR="00582E1B" w:rsidRPr="007B376E">
        <w:rPr>
          <w:rFonts w:ascii="Times New Roman" w:eastAsia="Times New Roman" w:hAnsi="Times New Roman" w:cs="Times New Roman"/>
          <w:sz w:val="24"/>
          <w:szCs w:val="24"/>
          <w:lang w:val="sq-AL"/>
        </w:rPr>
        <w:t>p</w:t>
      </w:r>
      <w:r w:rsidR="00520905" w:rsidRPr="007B376E">
        <w:rPr>
          <w:rFonts w:ascii="Times New Roman" w:eastAsia="Times New Roman" w:hAnsi="Times New Roman" w:cs="Times New Roman"/>
          <w:sz w:val="24"/>
          <w:szCs w:val="24"/>
          <w:lang w:val="sq-AL"/>
        </w:rPr>
        <w:t>ë</w:t>
      </w:r>
      <w:r w:rsidR="00582E1B" w:rsidRPr="007B376E">
        <w:rPr>
          <w:rFonts w:ascii="Times New Roman" w:eastAsia="Times New Roman" w:hAnsi="Times New Roman" w:cs="Times New Roman"/>
          <w:sz w:val="24"/>
          <w:szCs w:val="24"/>
          <w:lang w:val="sq-AL"/>
        </w:rPr>
        <w:t>rmjet t</w:t>
      </w:r>
      <w:r w:rsidR="00520905" w:rsidRPr="00170BF4">
        <w:rPr>
          <w:rFonts w:ascii="Times New Roman" w:eastAsia="Times New Roman" w:hAnsi="Times New Roman" w:cs="Times New Roman"/>
          <w:sz w:val="24"/>
          <w:szCs w:val="24"/>
          <w:lang w:val="sq-AL"/>
        </w:rPr>
        <w:t>ë</w:t>
      </w:r>
      <w:r w:rsidR="00582E1B" w:rsidRPr="00170BF4">
        <w:rPr>
          <w:rFonts w:ascii="Times New Roman" w:eastAsia="Times New Roman" w:hAnsi="Times New Roman" w:cs="Times New Roman"/>
          <w:sz w:val="24"/>
          <w:szCs w:val="24"/>
          <w:lang w:val="sq-AL"/>
        </w:rPr>
        <w:t xml:space="preserve"> zgjedhurve t</w:t>
      </w:r>
      <w:r w:rsidR="00520905" w:rsidRPr="00170BF4">
        <w:rPr>
          <w:rFonts w:ascii="Times New Roman" w:eastAsia="Times New Roman" w:hAnsi="Times New Roman" w:cs="Times New Roman"/>
          <w:sz w:val="24"/>
          <w:szCs w:val="24"/>
          <w:lang w:val="sq-AL"/>
        </w:rPr>
        <w:t>ë</w:t>
      </w:r>
      <w:r w:rsidR="00582E1B" w:rsidRPr="007F7A07">
        <w:rPr>
          <w:rFonts w:ascii="Times New Roman" w:eastAsia="Times New Roman" w:hAnsi="Times New Roman" w:cs="Times New Roman"/>
          <w:sz w:val="24"/>
          <w:szCs w:val="24"/>
          <w:lang w:val="sq-AL"/>
        </w:rPr>
        <w:t xml:space="preserve"> tij</w:t>
      </w:r>
      <w:r w:rsidR="007B376E">
        <w:rPr>
          <w:rFonts w:ascii="Times New Roman" w:eastAsia="Times New Roman" w:hAnsi="Times New Roman" w:cs="Times New Roman"/>
          <w:sz w:val="24"/>
          <w:szCs w:val="24"/>
          <w:lang w:val="sq-AL"/>
        </w:rPr>
        <w:t>,</w:t>
      </w:r>
      <w:r w:rsidR="00582E1B" w:rsidRPr="007B376E">
        <w:rPr>
          <w:rFonts w:ascii="Times New Roman" w:eastAsia="Times New Roman" w:hAnsi="Times New Roman" w:cs="Times New Roman"/>
          <w:sz w:val="24"/>
          <w:szCs w:val="24"/>
          <w:lang w:val="sq-AL"/>
        </w:rPr>
        <w:t xml:space="preserve"> ka ushtruar edhe t</w:t>
      </w:r>
      <w:r w:rsidR="00520905" w:rsidRPr="007B376E">
        <w:rPr>
          <w:rFonts w:ascii="Times New Roman" w:eastAsia="Times New Roman" w:hAnsi="Times New Roman" w:cs="Times New Roman"/>
          <w:sz w:val="24"/>
          <w:szCs w:val="24"/>
          <w:lang w:val="sq-AL"/>
        </w:rPr>
        <w:t>ë</w:t>
      </w:r>
      <w:r w:rsidR="00582E1B" w:rsidRPr="007B376E">
        <w:rPr>
          <w:rFonts w:ascii="Times New Roman" w:eastAsia="Times New Roman" w:hAnsi="Times New Roman" w:cs="Times New Roman"/>
          <w:sz w:val="24"/>
          <w:szCs w:val="24"/>
          <w:lang w:val="sq-AL"/>
        </w:rPr>
        <w:t xml:space="preserve"> drejt</w:t>
      </w:r>
      <w:r w:rsidR="00520905" w:rsidRPr="007B376E">
        <w:rPr>
          <w:rFonts w:ascii="Times New Roman" w:eastAsia="Times New Roman" w:hAnsi="Times New Roman" w:cs="Times New Roman"/>
          <w:sz w:val="24"/>
          <w:szCs w:val="24"/>
          <w:lang w:val="sq-AL"/>
        </w:rPr>
        <w:t>ë</w:t>
      </w:r>
      <w:r w:rsidR="00582E1B" w:rsidRPr="00170BF4">
        <w:rPr>
          <w:rFonts w:ascii="Times New Roman" w:eastAsia="Times New Roman" w:hAnsi="Times New Roman" w:cs="Times New Roman"/>
          <w:sz w:val="24"/>
          <w:szCs w:val="24"/>
          <w:lang w:val="sq-AL"/>
        </w:rPr>
        <w:t>n e ankimit. T</w:t>
      </w:r>
      <w:r w:rsidR="00520905" w:rsidRPr="00170BF4">
        <w:rPr>
          <w:rFonts w:ascii="Times New Roman" w:eastAsia="Times New Roman" w:hAnsi="Times New Roman" w:cs="Times New Roman"/>
          <w:sz w:val="24"/>
          <w:szCs w:val="24"/>
          <w:lang w:val="sq-AL"/>
        </w:rPr>
        <w:t>ë</w:t>
      </w:r>
      <w:r w:rsidR="00582E1B" w:rsidRPr="00170BF4">
        <w:rPr>
          <w:rFonts w:ascii="Times New Roman" w:eastAsia="Times New Roman" w:hAnsi="Times New Roman" w:cs="Times New Roman"/>
          <w:sz w:val="24"/>
          <w:szCs w:val="24"/>
          <w:lang w:val="sq-AL"/>
        </w:rPr>
        <w:t xml:space="preserve"> gjitha k</w:t>
      </w:r>
      <w:r w:rsidR="00520905" w:rsidRPr="007F7A07">
        <w:rPr>
          <w:rFonts w:ascii="Times New Roman" w:eastAsia="Times New Roman" w:hAnsi="Times New Roman" w:cs="Times New Roman"/>
          <w:sz w:val="24"/>
          <w:szCs w:val="24"/>
          <w:lang w:val="sq-AL"/>
        </w:rPr>
        <w:t>ë</w:t>
      </w:r>
      <w:r w:rsidR="00582E1B" w:rsidRPr="007F7A07">
        <w:rPr>
          <w:rFonts w:ascii="Times New Roman" w:eastAsia="Times New Roman" w:hAnsi="Times New Roman" w:cs="Times New Roman"/>
          <w:sz w:val="24"/>
          <w:szCs w:val="24"/>
          <w:lang w:val="sq-AL"/>
        </w:rPr>
        <w:t>to fakte tregojn</w:t>
      </w:r>
      <w:r w:rsidR="00520905" w:rsidRPr="006009A9">
        <w:rPr>
          <w:rFonts w:ascii="Times New Roman" w:eastAsia="Times New Roman" w:hAnsi="Times New Roman" w:cs="Times New Roman"/>
          <w:sz w:val="24"/>
          <w:szCs w:val="24"/>
          <w:lang w:val="sq-AL"/>
        </w:rPr>
        <w:t>ë</w:t>
      </w:r>
      <w:r w:rsidR="00582E1B" w:rsidRPr="006009A9">
        <w:rPr>
          <w:rFonts w:ascii="Times New Roman" w:eastAsia="Times New Roman" w:hAnsi="Times New Roman" w:cs="Times New Roman"/>
          <w:sz w:val="24"/>
          <w:szCs w:val="24"/>
          <w:lang w:val="sq-AL"/>
        </w:rPr>
        <w:t xml:space="preserve"> se k</w:t>
      </w:r>
      <w:r w:rsidR="00520905" w:rsidRPr="006009A9">
        <w:rPr>
          <w:rFonts w:ascii="Times New Roman" w:eastAsia="Times New Roman" w:hAnsi="Times New Roman" w:cs="Times New Roman"/>
          <w:sz w:val="24"/>
          <w:szCs w:val="24"/>
          <w:lang w:val="sq-AL"/>
        </w:rPr>
        <w:t>ë</w:t>
      </w:r>
      <w:r w:rsidR="00582E1B" w:rsidRPr="001753F3">
        <w:rPr>
          <w:rFonts w:ascii="Times New Roman" w:eastAsia="Times New Roman" w:hAnsi="Times New Roman" w:cs="Times New Roman"/>
          <w:sz w:val="24"/>
          <w:szCs w:val="24"/>
          <w:lang w:val="sq-AL"/>
        </w:rPr>
        <w:t>rkuesi nuk p</w:t>
      </w:r>
      <w:r w:rsidR="00520905" w:rsidRPr="001753F3">
        <w:rPr>
          <w:rFonts w:ascii="Times New Roman" w:eastAsia="Times New Roman" w:hAnsi="Times New Roman" w:cs="Times New Roman"/>
          <w:sz w:val="24"/>
          <w:szCs w:val="24"/>
          <w:lang w:val="sq-AL"/>
        </w:rPr>
        <w:t>ë</w:t>
      </w:r>
      <w:r w:rsidR="00582E1B" w:rsidRPr="001753F3">
        <w:rPr>
          <w:rFonts w:ascii="Times New Roman" w:eastAsia="Times New Roman" w:hAnsi="Times New Roman" w:cs="Times New Roman"/>
          <w:sz w:val="24"/>
          <w:szCs w:val="24"/>
          <w:lang w:val="sq-AL"/>
        </w:rPr>
        <w:t xml:space="preserve">rfiton nga shkaku ndalues </w:t>
      </w:r>
      <w:r w:rsidR="00C10C3E" w:rsidRPr="001753F3">
        <w:rPr>
          <w:rFonts w:ascii="Times New Roman" w:eastAsia="Times New Roman" w:hAnsi="Times New Roman" w:cs="Times New Roman"/>
          <w:sz w:val="24"/>
          <w:szCs w:val="24"/>
          <w:lang w:val="sq-AL"/>
        </w:rPr>
        <w:t>i</w:t>
      </w:r>
      <w:r w:rsidR="00582E1B" w:rsidRPr="00F444C0">
        <w:rPr>
          <w:rFonts w:ascii="Times New Roman" w:eastAsia="Times New Roman" w:hAnsi="Times New Roman" w:cs="Times New Roman"/>
          <w:sz w:val="24"/>
          <w:szCs w:val="24"/>
          <w:lang w:val="sq-AL"/>
        </w:rPr>
        <w:t xml:space="preserve"> </w:t>
      </w:r>
      <w:r w:rsidR="00C10C3E" w:rsidRPr="00794741">
        <w:rPr>
          <w:rFonts w:ascii="Times New Roman" w:eastAsia="Times New Roman" w:hAnsi="Times New Roman" w:cs="Times New Roman"/>
          <w:sz w:val="24"/>
          <w:szCs w:val="24"/>
          <w:lang w:val="sq-AL"/>
        </w:rPr>
        <w:t>KPP-s</w:t>
      </w:r>
      <w:r w:rsidR="00520905" w:rsidRPr="00794741">
        <w:rPr>
          <w:rFonts w:ascii="Times New Roman" w:eastAsia="Times New Roman" w:hAnsi="Times New Roman" w:cs="Times New Roman"/>
          <w:sz w:val="24"/>
          <w:szCs w:val="24"/>
          <w:lang w:val="sq-AL"/>
        </w:rPr>
        <w:t>ë</w:t>
      </w:r>
      <w:r w:rsidR="00C10C3E" w:rsidRPr="00794741">
        <w:rPr>
          <w:rFonts w:ascii="Times New Roman" w:eastAsia="Times New Roman" w:hAnsi="Times New Roman" w:cs="Times New Roman"/>
          <w:sz w:val="24"/>
          <w:szCs w:val="24"/>
          <w:lang w:val="sq-AL"/>
        </w:rPr>
        <w:t>.</w:t>
      </w:r>
      <w:r w:rsidR="00582E1B" w:rsidRPr="00794741">
        <w:rPr>
          <w:rFonts w:ascii="Times New Roman" w:eastAsia="Times New Roman" w:hAnsi="Times New Roman" w:cs="Times New Roman"/>
          <w:sz w:val="24"/>
          <w:szCs w:val="24"/>
          <w:lang w:val="sq-AL"/>
        </w:rPr>
        <w:t xml:space="preserve"> </w:t>
      </w:r>
    </w:p>
    <w:p w:rsidR="00DA7050" w:rsidRPr="00794741" w:rsidRDefault="00DA7050" w:rsidP="00DA7050">
      <w:pPr>
        <w:pStyle w:val="ListParagraph"/>
        <w:shd w:val="clear" w:color="auto" w:fill="FFFFFF" w:themeFill="background1"/>
        <w:tabs>
          <w:tab w:val="left" w:pos="1080"/>
        </w:tabs>
        <w:spacing w:after="0" w:line="360" w:lineRule="auto"/>
        <w:ind w:left="1260" w:hanging="540"/>
        <w:jc w:val="both"/>
        <w:rPr>
          <w:rFonts w:ascii="Times New Roman" w:eastAsia="Times New Roman" w:hAnsi="Times New Roman" w:cs="Times New Roman"/>
          <w:sz w:val="24"/>
          <w:szCs w:val="24"/>
          <w:lang w:val="sq-AL"/>
        </w:rPr>
      </w:pPr>
    </w:p>
    <w:p w:rsidR="00DA7050" w:rsidRPr="00794741" w:rsidRDefault="00DA7050" w:rsidP="00DA7050">
      <w:pPr>
        <w:tabs>
          <w:tab w:val="left" w:pos="1080"/>
        </w:tabs>
        <w:spacing w:after="0" w:line="360" w:lineRule="auto"/>
        <w:jc w:val="center"/>
        <w:rPr>
          <w:rFonts w:ascii="Times New Roman" w:eastAsia="Times New Roman" w:hAnsi="Times New Roman" w:cs="Times New Roman"/>
          <w:b/>
          <w:sz w:val="24"/>
          <w:szCs w:val="24"/>
        </w:rPr>
      </w:pPr>
      <w:r w:rsidRPr="00794741">
        <w:rPr>
          <w:rFonts w:ascii="Times New Roman" w:eastAsia="Times New Roman" w:hAnsi="Times New Roman" w:cs="Times New Roman"/>
          <w:b/>
          <w:sz w:val="24"/>
          <w:szCs w:val="24"/>
        </w:rPr>
        <w:t>III</w:t>
      </w:r>
    </w:p>
    <w:p w:rsidR="00DA7050" w:rsidRPr="00794741" w:rsidRDefault="00DA7050" w:rsidP="00DA7050">
      <w:pPr>
        <w:tabs>
          <w:tab w:val="left" w:pos="1080"/>
        </w:tabs>
        <w:spacing w:after="0" w:line="360" w:lineRule="auto"/>
        <w:jc w:val="center"/>
        <w:rPr>
          <w:rFonts w:ascii="Times New Roman" w:eastAsia="Times New Roman" w:hAnsi="Times New Roman" w:cs="Times New Roman"/>
          <w:sz w:val="24"/>
          <w:szCs w:val="24"/>
        </w:rPr>
      </w:pPr>
      <w:r w:rsidRPr="00794741">
        <w:rPr>
          <w:rFonts w:ascii="Times New Roman" w:eastAsia="Times New Roman" w:hAnsi="Times New Roman" w:cs="Times New Roman"/>
          <w:b/>
          <w:sz w:val="24"/>
          <w:szCs w:val="24"/>
        </w:rPr>
        <w:t>Vlerësimi i Gjykatës Kushtetuese</w:t>
      </w:r>
    </w:p>
    <w:p w:rsidR="00DA7050" w:rsidRPr="00794741" w:rsidRDefault="00DA7050" w:rsidP="00DA7050">
      <w:pPr>
        <w:numPr>
          <w:ilvl w:val="0"/>
          <w:numId w:val="1"/>
        </w:numPr>
        <w:tabs>
          <w:tab w:val="left" w:pos="1080"/>
        </w:tabs>
        <w:spacing w:after="0" w:line="360" w:lineRule="auto"/>
        <w:ind w:left="0" w:firstLine="720"/>
        <w:jc w:val="both"/>
        <w:rPr>
          <w:rFonts w:ascii="Times New Roman" w:eastAsia="Times New Roman" w:hAnsi="Times New Roman" w:cs="Times New Roman"/>
          <w:i/>
          <w:sz w:val="24"/>
          <w:szCs w:val="24"/>
        </w:rPr>
      </w:pPr>
      <w:r w:rsidRPr="00794741">
        <w:rPr>
          <w:rFonts w:ascii="Times New Roman" w:eastAsia="Times New Roman" w:hAnsi="Times New Roman" w:cs="Times New Roman"/>
          <w:i/>
          <w:sz w:val="24"/>
          <w:szCs w:val="24"/>
        </w:rPr>
        <w:t xml:space="preserve">Për legjitimimin e kërkuesit </w:t>
      </w:r>
    </w:p>
    <w:p w:rsidR="00D97173" w:rsidRPr="00794741" w:rsidRDefault="00DA7050" w:rsidP="00FC2FEC">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794741">
        <w:rPr>
          <w:rFonts w:ascii="Times New Roman" w:hAnsi="Times New Roman" w:cs="Times New Roman"/>
          <w:sz w:val="24"/>
          <w:szCs w:val="24"/>
          <w:lang w:val="sq-AL"/>
        </w:rPr>
        <w:t xml:space="preserve">Çështja e legjitimimit </w:t>
      </w:r>
      <w:r w:rsidRPr="00794741">
        <w:rPr>
          <w:rFonts w:ascii="Times New Roman" w:hAnsi="Times New Roman" w:cs="Times New Roman"/>
          <w:i/>
          <w:sz w:val="24"/>
          <w:szCs w:val="24"/>
          <w:lang w:val="sq-AL"/>
        </w:rPr>
        <w:t>(locus standi)</w:t>
      </w:r>
      <w:r w:rsidRPr="00794741">
        <w:rPr>
          <w:rFonts w:ascii="Times New Roman" w:hAnsi="Times New Roman" w:cs="Times New Roman"/>
          <w:sz w:val="24"/>
          <w:szCs w:val="24"/>
          <w:lang w:val="sq-AL"/>
        </w:rPr>
        <w:t xml:space="preserve"> është një ndër aspektet kryesore që lidhet me nisjen e një procesi kushtetues. Sipas neneve 131, pika 1, shkronja “f” dhe 134, pikat 1, shkronja “i” dhe </w:t>
      </w:r>
      <w:r w:rsidRPr="00794741">
        <w:rPr>
          <w:rFonts w:ascii="Times New Roman" w:hAnsi="Times New Roman" w:cs="Times New Roman"/>
          <w:sz w:val="24"/>
          <w:szCs w:val="24"/>
          <w:lang w:val="sq-AL"/>
        </w:rPr>
        <w:lastRenderedPageBreak/>
        <w:t xml:space="preserve">2, të Kushtetutës, si dhe nenit 71 të </w:t>
      </w:r>
      <w:r w:rsidR="007B376E">
        <w:rPr>
          <w:rFonts w:ascii="Times New Roman" w:hAnsi="Times New Roman" w:cs="Times New Roman"/>
          <w:sz w:val="24"/>
          <w:szCs w:val="24"/>
          <w:lang w:val="sq-AL"/>
        </w:rPr>
        <w:t>L</w:t>
      </w:r>
      <w:r w:rsidR="007B376E" w:rsidRPr="007B376E">
        <w:rPr>
          <w:rFonts w:ascii="Times New Roman" w:hAnsi="Times New Roman" w:cs="Times New Roman"/>
          <w:sz w:val="24"/>
          <w:szCs w:val="24"/>
          <w:lang w:val="sq-AL"/>
        </w:rPr>
        <w:t xml:space="preserve">igjit </w:t>
      </w:r>
      <w:r w:rsidR="007B376E">
        <w:rPr>
          <w:rFonts w:ascii="Times New Roman" w:hAnsi="Times New Roman" w:cs="Times New Roman"/>
          <w:sz w:val="24"/>
          <w:szCs w:val="24"/>
          <w:lang w:val="sq-AL"/>
        </w:rPr>
        <w:t>O</w:t>
      </w:r>
      <w:r w:rsidR="007B376E" w:rsidRPr="007B376E">
        <w:rPr>
          <w:rFonts w:ascii="Times New Roman" w:hAnsi="Times New Roman" w:cs="Times New Roman"/>
          <w:sz w:val="24"/>
          <w:szCs w:val="24"/>
          <w:lang w:val="sq-AL"/>
        </w:rPr>
        <w:t xml:space="preserve">rganik </w:t>
      </w:r>
      <w:r w:rsidR="00CF4116" w:rsidRPr="007B376E">
        <w:rPr>
          <w:rFonts w:ascii="Times New Roman" w:hAnsi="Times New Roman" w:cs="Times New Roman"/>
          <w:sz w:val="24"/>
          <w:szCs w:val="24"/>
          <w:lang w:val="sq-AL"/>
        </w:rPr>
        <w:t>të Gjykatës</w:t>
      </w:r>
      <w:r w:rsidRPr="007B376E">
        <w:rPr>
          <w:rFonts w:ascii="Times New Roman" w:hAnsi="Times New Roman" w:cs="Times New Roman"/>
          <w:sz w:val="24"/>
          <w:szCs w:val="24"/>
          <w:lang w:val="sq-AL"/>
        </w:rPr>
        <w:t>, çdo individ, person fizik ose juridik, subjekt i së drejtës private dhe publike mund të vërë në lëvizje Gjykatën për gjykimin përfundimtar të ankesave kundër çdo akti të pushtetit publik ose vendimi gjyqësor që cenon të drejtat dhe liritë themelore të gar</w:t>
      </w:r>
      <w:r w:rsidRPr="006009A9">
        <w:rPr>
          <w:rFonts w:ascii="Times New Roman" w:hAnsi="Times New Roman" w:cs="Times New Roman"/>
          <w:sz w:val="24"/>
          <w:szCs w:val="24"/>
          <w:lang w:val="sq-AL"/>
        </w:rPr>
        <w:t>antuara në Kushtetutë. Ankimi kushtetues individual, në çdo rast, duhet të plotësojë kriteret kumulative të nenit 71</w:t>
      </w:r>
      <w:r w:rsidRPr="00794741">
        <w:rPr>
          <w:rFonts w:ascii="Times New Roman" w:hAnsi="Times New Roman" w:cs="Times New Roman"/>
          <w:sz w:val="24"/>
          <w:szCs w:val="24"/>
          <w:lang w:val="sq-AL"/>
        </w:rPr>
        <w:t xml:space="preserve">/a të </w:t>
      </w:r>
      <w:r w:rsidR="007B376E">
        <w:rPr>
          <w:rFonts w:ascii="Times New Roman" w:hAnsi="Times New Roman" w:cs="Times New Roman"/>
          <w:sz w:val="24"/>
          <w:szCs w:val="24"/>
          <w:lang w:val="sq-AL"/>
        </w:rPr>
        <w:t>L</w:t>
      </w:r>
      <w:r w:rsidR="007B376E" w:rsidRPr="007B376E">
        <w:rPr>
          <w:rFonts w:ascii="Times New Roman" w:hAnsi="Times New Roman" w:cs="Times New Roman"/>
          <w:sz w:val="24"/>
          <w:szCs w:val="24"/>
          <w:lang w:val="sq-AL"/>
        </w:rPr>
        <w:t xml:space="preserve">igjit </w:t>
      </w:r>
      <w:r w:rsidR="007B376E">
        <w:rPr>
          <w:rFonts w:ascii="Times New Roman" w:hAnsi="Times New Roman" w:cs="Times New Roman"/>
          <w:sz w:val="24"/>
          <w:szCs w:val="24"/>
          <w:lang w:val="sq-AL"/>
        </w:rPr>
        <w:t>O</w:t>
      </w:r>
      <w:r w:rsidR="007B376E" w:rsidRPr="007B376E">
        <w:rPr>
          <w:rFonts w:ascii="Times New Roman" w:hAnsi="Times New Roman" w:cs="Times New Roman"/>
          <w:sz w:val="24"/>
          <w:szCs w:val="24"/>
          <w:lang w:val="sq-AL"/>
        </w:rPr>
        <w:t xml:space="preserve">rganik </w:t>
      </w:r>
      <w:r w:rsidR="00CF4116" w:rsidRPr="007B376E">
        <w:rPr>
          <w:rFonts w:ascii="Times New Roman" w:hAnsi="Times New Roman" w:cs="Times New Roman"/>
          <w:sz w:val="24"/>
          <w:szCs w:val="24"/>
          <w:lang w:val="sq-AL"/>
        </w:rPr>
        <w:t>të Gjykatës</w:t>
      </w:r>
      <w:r w:rsidRPr="007B376E">
        <w:rPr>
          <w:rFonts w:ascii="Times New Roman" w:hAnsi="Times New Roman" w:cs="Times New Roman"/>
          <w:sz w:val="24"/>
          <w:szCs w:val="24"/>
          <w:lang w:val="sq-AL"/>
        </w:rPr>
        <w:t>, që lidhen me afatin e paraqitjes së kërkesës, pasojat negative të pësuara në mënyrë të drejtpërdrejtë e re</w:t>
      </w:r>
      <w:r w:rsidRPr="006009A9">
        <w:rPr>
          <w:rFonts w:ascii="Times New Roman" w:hAnsi="Times New Roman" w:cs="Times New Roman"/>
          <w:sz w:val="24"/>
          <w:szCs w:val="24"/>
          <w:lang w:val="sq-AL"/>
        </w:rPr>
        <w:t xml:space="preserve">ale, shterimin e mjeteve juridike efektive, </w:t>
      </w:r>
      <w:r w:rsidR="00907591" w:rsidRPr="006009A9">
        <w:rPr>
          <w:rFonts w:ascii="Times New Roman" w:hAnsi="Times New Roman" w:cs="Times New Roman"/>
          <w:sz w:val="24"/>
          <w:szCs w:val="24"/>
          <w:lang w:val="sq-AL"/>
        </w:rPr>
        <w:t xml:space="preserve">si dhe </w:t>
      </w:r>
      <w:r w:rsidRPr="006009A9">
        <w:rPr>
          <w:rFonts w:ascii="Times New Roman" w:hAnsi="Times New Roman" w:cs="Times New Roman"/>
          <w:sz w:val="24"/>
          <w:szCs w:val="24"/>
          <w:lang w:val="sq-AL"/>
        </w:rPr>
        <w:t>mundësinë për rivendosjen e së drejtës së shkelur.</w:t>
      </w:r>
      <w:r w:rsidRPr="00794741">
        <w:rPr>
          <w:rFonts w:ascii="Times New Roman" w:hAnsi="Times New Roman" w:cs="Times New Roman"/>
          <w:sz w:val="24"/>
          <w:szCs w:val="24"/>
          <w:lang w:val="sq-AL"/>
        </w:rPr>
        <w:t xml:space="preserve"> </w:t>
      </w:r>
    </w:p>
    <w:p w:rsidR="00D97173" w:rsidRPr="00794741" w:rsidRDefault="00D97173" w:rsidP="00D97173">
      <w:pPr>
        <w:pStyle w:val="ListParagraph"/>
        <w:numPr>
          <w:ilvl w:val="0"/>
          <w:numId w:val="6"/>
        </w:numPr>
        <w:tabs>
          <w:tab w:val="left" w:pos="1080"/>
        </w:tabs>
        <w:spacing w:after="0" w:line="360" w:lineRule="auto"/>
        <w:ind w:left="0" w:firstLine="720"/>
        <w:jc w:val="both"/>
        <w:rPr>
          <w:rFonts w:ascii="Times New Roman" w:hAnsi="Times New Roman"/>
          <w:sz w:val="24"/>
          <w:szCs w:val="24"/>
          <w:lang w:val="sq-AL"/>
        </w:rPr>
      </w:pPr>
      <w:r w:rsidRPr="00794741">
        <w:rPr>
          <w:rFonts w:ascii="Times New Roman" w:hAnsi="Times New Roman" w:cs="Times New Roman"/>
          <w:sz w:val="24"/>
          <w:szCs w:val="24"/>
          <w:lang w:val="sq-AL"/>
        </w:rPr>
        <w:t xml:space="preserve">Në këtë këndvështrim, Gjykata çmon se kërkuesi, si individ, legjitimohet </w:t>
      </w:r>
      <w:r w:rsidRPr="00794741">
        <w:rPr>
          <w:rFonts w:ascii="Times New Roman" w:hAnsi="Times New Roman" w:cs="Times New Roman"/>
          <w:i/>
          <w:sz w:val="24"/>
          <w:szCs w:val="24"/>
          <w:lang w:val="sq-AL"/>
        </w:rPr>
        <w:t>ratione personae</w:t>
      </w:r>
      <w:r w:rsidRPr="00794741">
        <w:rPr>
          <w:rFonts w:ascii="Times New Roman" w:hAnsi="Times New Roman" w:cs="Times New Roman"/>
          <w:sz w:val="24"/>
          <w:szCs w:val="24"/>
          <w:lang w:val="sq-AL"/>
        </w:rPr>
        <w:t xml:space="preserve">, në kuptim të shkronjës “f” të pikës 1 të nenit 131 dhe shkronjës “i” të pikës 1 të nenit 134 të Kushtetutës, pasi është palë ndërgjyqëse në çështjen objekt të ankimit kushtetues individual, për rrjedhojë ka interes të drejtpërdrejtë </w:t>
      </w:r>
      <w:bookmarkStart w:id="6" w:name="_Hlk151368294"/>
      <w:r w:rsidRPr="00794741">
        <w:rPr>
          <w:rFonts w:ascii="Times New Roman" w:hAnsi="Times New Roman" w:cs="Times New Roman"/>
          <w:sz w:val="24"/>
          <w:szCs w:val="24"/>
          <w:lang w:val="sq-AL"/>
        </w:rPr>
        <w:t xml:space="preserve">për vënien në lëvizje të këtij </w:t>
      </w:r>
      <w:bookmarkEnd w:id="6"/>
      <w:r w:rsidRPr="00794741">
        <w:rPr>
          <w:rFonts w:ascii="Times New Roman" w:hAnsi="Times New Roman" w:cs="Times New Roman"/>
          <w:sz w:val="24"/>
          <w:szCs w:val="24"/>
          <w:lang w:val="sq-AL"/>
        </w:rPr>
        <w:t>gjykimi kushtetues.</w:t>
      </w:r>
    </w:p>
    <w:p w:rsidR="00D97173" w:rsidRPr="006009A9" w:rsidRDefault="00D97173" w:rsidP="00D97173">
      <w:pPr>
        <w:pStyle w:val="ListParagraph"/>
        <w:numPr>
          <w:ilvl w:val="0"/>
          <w:numId w:val="6"/>
        </w:numPr>
        <w:tabs>
          <w:tab w:val="left" w:pos="1080"/>
        </w:tabs>
        <w:spacing w:after="0" w:line="360" w:lineRule="auto"/>
        <w:ind w:left="0" w:firstLine="720"/>
        <w:jc w:val="both"/>
        <w:rPr>
          <w:rFonts w:ascii="Times New Roman" w:hAnsi="Times New Roman"/>
          <w:sz w:val="24"/>
          <w:szCs w:val="24"/>
          <w:lang w:val="sq-AL"/>
        </w:rPr>
      </w:pPr>
      <w:r w:rsidRPr="00794741">
        <w:rPr>
          <w:rFonts w:ascii="Times New Roman" w:hAnsi="Times New Roman" w:cs="Times New Roman"/>
          <w:sz w:val="24"/>
          <w:szCs w:val="24"/>
          <w:lang w:val="sq-AL"/>
        </w:rPr>
        <w:t xml:space="preserve">Në lidhje me kriterin e </w:t>
      </w:r>
      <w:r w:rsidRPr="00794741">
        <w:rPr>
          <w:rFonts w:ascii="Times New Roman" w:hAnsi="Times New Roman" w:cs="Times New Roman"/>
          <w:i/>
          <w:sz w:val="24"/>
          <w:szCs w:val="24"/>
          <w:lang w:val="sq-AL"/>
        </w:rPr>
        <w:t>shterimit të mjeteve juridike efektive</w:t>
      </w:r>
      <w:r w:rsidRPr="00794741">
        <w:rPr>
          <w:rFonts w:ascii="Times New Roman" w:hAnsi="Times New Roman" w:cs="Times New Roman"/>
          <w:sz w:val="24"/>
          <w:szCs w:val="24"/>
          <w:lang w:val="sq-AL"/>
        </w:rPr>
        <w:t xml:space="preserve">, në kuptim të nenit 131, pika 1, shkronja “f”, të Kushtetutës, Gjykata </w:t>
      </w:r>
      <w:r w:rsidR="00786502" w:rsidRPr="00794741">
        <w:rPr>
          <w:rFonts w:ascii="Times New Roman" w:hAnsi="Times New Roman" w:cs="Times New Roman"/>
          <w:sz w:val="24"/>
          <w:szCs w:val="24"/>
          <w:lang w:val="sq-AL"/>
        </w:rPr>
        <w:t>v</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ren se me vendimin e saj nr. 48 t</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dat</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s 11.10.2023, ajo ka marr</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n</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shqyrtim n</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seanc</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plenare mbi baz</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w:t>
      </w:r>
      <w:r w:rsidR="00170BF4">
        <w:rPr>
          <w:rFonts w:ascii="Times New Roman" w:hAnsi="Times New Roman" w:cs="Times New Roman"/>
          <w:sz w:val="24"/>
          <w:szCs w:val="24"/>
          <w:lang w:val="sq-AL"/>
        </w:rPr>
        <w:t xml:space="preserve">të </w:t>
      </w:r>
      <w:r w:rsidR="00170BF4" w:rsidRPr="00170BF4">
        <w:rPr>
          <w:rFonts w:ascii="Times New Roman" w:hAnsi="Times New Roman" w:cs="Times New Roman"/>
          <w:sz w:val="24"/>
          <w:szCs w:val="24"/>
          <w:lang w:val="sq-AL"/>
        </w:rPr>
        <w:t>dokument</w:t>
      </w:r>
      <w:r w:rsidR="00170BF4">
        <w:rPr>
          <w:rFonts w:ascii="Times New Roman" w:hAnsi="Times New Roman" w:cs="Times New Roman"/>
          <w:sz w:val="24"/>
          <w:szCs w:val="24"/>
          <w:lang w:val="sq-AL"/>
        </w:rPr>
        <w:t>eve</w:t>
      </w:r>
      <w:r w:rsidR="00170BF4" w:rsidRPr="00170BF4">
        <w:rPr>
          <w:rFonts w:ascii="Times New Roman" w:hAnsi="Times New Roman" w:cs="Times New Roman"/>
          <w:sz w:val="24"/>
          <w:szCs w:val="24"/>
          <w:lang w:val="sq-AL"/>
        </w:rPr>
        <w:t xml:space="preserve"> </w:t>
      </w:r>
      <w:r w:rsidR="00786502" w:rsidRPr="00170BF4">
        <w:rPr>
          <w:rFonts w:ascii="Times New Roman" w:hAnsi="Times New Roman" w:cs="Times New Roman"/>
          <w:sz w:val="24"/>
          <w:szCs w:val="24"/>
          <w:lang w:val="sq-AL"/>
        </w:rPr>
        <w:t>ç</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shtjen e k</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rkuesit dhe ka vendosur shfuqizimin e vendimit 00-2022-1250</w:t>
      </w:r>
      <w:r w:rsidR="00B135EB">
        <w:rPr>
          <w:rFonts w:ascii="Times New Roman" w:hAnsi="Times New Roman" w:cs="Times New Roman"/>
          <w:sz w:val="24"/>
          <w:szCs w:val="24"/>
          <w:lang w:val="sq-AL"/>
        </w:rPr>
        <w:t xml:space="preserve"> </w:t>
      </w:r>
      <w:r w:rsidR="00786502" w:rsidRPr="00170BF4">
        <w:rPr>
          <w:rFonts w:ascii="Times New Roman" w:hAnsi="Times New Roman" w:cs="Times New Roman"/>
          <w:sz w:val="24"/>
          <w:szCs w:val="24"/>
          <w:lang w:val="sq-AL"/>
        </w:rPr>
        <w:t>(264), dat</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 xml:space="preserve"> 13.10.2022 t</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 xml:space="preserve"> Kolegjit Penal t</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 xml:space="preserve"> Gjykat</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s s</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 xml:space="preserve"> Lart</w:t>
      </w:r>
      <w:r w:rsidR="00DB7A37" w:rsidRPr="00170BF4">
        <w:rPr>
          <w:rFonts w:ascii="Times New Roman" w:hAnsi="Times New Roman" w:cs="Times New Roman"/>
          <w:sz w:val="24"/>
          <w:szCs w:val="24"/>
          <w:lang w:val="sq-AL"/>
        </w:rPr>
        <w:t>ë</w:t>
      </w:r>
      <w:r w:rsidR="00170BF4">
        <w:rPr>
          <w:rFonts w:ascii="Times New Roman" w:hAnsi="Times New Roman" w:cs="Times New Roman"/>
          <w:sz w:val="24"/>
          <w:szCs w:val="24"/>
          <w:lang w:val="sq-AL"/>
        </w:rPr>
        <w:t>,</w:t>
      </w:r>
      <w:r w:rsidR="00786502" w:rsidRPr="00170BF4">
        <w:rPr>
          <w:rFonts w:ascii="Times New Roman" w:hAnsi="Times New Roman" w:cs="Times New Roman"/>
          <w:sz w:val="24"/>
          <w:szCs w:val="24"/>
          <w:lang w:val="sq-AL"/>
        </w:rPr>
        <w:t xml:space="preserve"> si dhe d</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rgimin e ç</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shtjes p</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r shqyrtim pran</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 xml:space="preserve"> atij </w:t>
      </w:r>
      <w:r w:rsidR="00170BF4">
        <w:rPr>
          <w:rFonts w:ascii="Times New Roman" w:hAnsi="Times New Roman" w:cs="Times New Roman"/>
          <w:sz w:val="24"/>
          <w:szCs w:val="24"/>
          <w:lang w:val="sq-AL"/>
        </w:rPr>
        <w:t>k</w:t>
      </w:r>
      <w:r w:rsidR="00170BF4" w:rsidRPr="00170BF4">
        <w:rPr>
          <w:rFonts w:ascii="Times New Roman" w:hAnsi="Times New Roman" w:cs="Times New Roman"/>
          <w:sz w:val="24"/>
          <w:szCs w:val="24"/>
          <w:lang w:val="sq-AL"/>
        </w:rPr>
        <w:t xml:space="preserve">olegji </w:t>
      </w:r>
      <w:r w:rsidR="00786502" w:rsidRPr="00170BF4">
        <w:rPr>
          <w:rFonts w:ascii="Times New Roman" w:hAnsi="Times New Roman" w:cs="Times New Roman"/>
          <w:sz w:val="24"/>
          <w:szCs w:val="24"/>
          <w:lang w:val="sq-AL"/>
        </w:rPr>
        <w:t>p</w:t>
      </w:r>
      <w:r w:rsidR="00DB7A37" w:rsidRPr="00170BF4">
        <w:rPr>
          <w:rFonts w:ascii="Times New Roman" w:hAnsi="Times New Roman" w:cs="Times New Roman"/>
          <w:sz w:val="24"/>
          <w:szCs w:val="24"/>
          <w:lang w:val="sq-AL"/>
        </w:rPr>
        <w:t>ë</w:t>
      </w:r>
      <w:r w:rsidR="00786502" w:rsidRPr="00170BF4">
        <w:rPr>
          <w:rFonts w:ascii="Times New Roman" w:hAnsi="Times New Roman" w:cs="Times New Roman"/>
          <w:sz w:val="24"/>
          <w:szCs w:val="24"/>
          <w:lang w:val="sq-AL"/>
        </w:rPr>
        <w:t>r shkak t</w:t>
      </w:r>
      <w:r w:rsidR="00DB7A37" w:rsidRPr="006009A9">
        <w:rPr>
          <w:rFonts w:ascii="Times New Roman" w:hAnsi="Times New Roman" w:cs="Times New Roman"/>
          <w:sz w:val="24"/>
          <w:szCs w:val="24"/>
          <w:lang w:val="sq-AL"/>
        </w:rPr>
        <w:t>ë</w:t>
      </w:r>
      <w:r w:rsidR="00786502" w:rsidRPr="006009A9">
        <w:rPr>
          <w:rFonts w:ascii="Times New Roman" w:hAnsi="Times New Roman" w:cs="Times New Roman"/>
          <w:sz w:val="24"/>
          <w:szCs w:val="24"/>
          <w:lang w:val="sq-AL"/>
        </w:rPr>
        <w:t xml:space="preserve"> mos</w:t>
      </w:r>
      <w:r w:rsidR="00786502" w:rsidRPr="001753F3">
        <w:rPr>
          <w:rFonts w:ascii="Times New Roman" w:hAnsi="Times New Roman" w:cs="Times New Roman"/>
          <w:sz w:val="24"/>
          <w:szCs w:val="24"/>
          <w:lang w:val="sq-AL"/>
        </w:rPr>
        <w:t>respektimit t</w:t>
      </w:r>
      <w:r w:rsidR="00DB7A37" w:rsidRPr="001753F3">
        <w:rPr>
          <w:rFonts w:ascii="Times New Roman" w:hAnsi="Times New Roman" w:cs="Times New Roman"/>
          <w:sz w:val="24"/>
          <w:szCs w:val="24"/>
          <w:lang w:val="sq-AL"/>
        </w:rPr>
        <w:t>ë</w:t>
      </w:r>
      <w:r w:rsidR="00786502" w:rsidRPr="001753F3">
        <w:rPr>
          <w:rFonts w:ascii="Times New Roman" w:hAnsi="Times New Roman" w:cs="Times New Roman"/>
          <w:sz w:val="24"/>
          <w:szCs w:val="24"/>
          <w:lang w:val="sq-AL"/>
        </w:rPr>
        <w:t xml:space="preserve"> afateve t</w:t>
      </w:r>
      <w:r w:rsidR="00DB7A37" w:rsidRPr="00F444C0">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publikimit t</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dat</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s s</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seanc</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s dhe t</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mosnjoftimit t</w:t>
      </w:r>
      <w:r w:rsidR="00DB7A37" w:rsidRPr="00794741">
        <w:rPr>
          <w:rFonts w:ascii="Times New Roman" w:hAnsi="Times New Roman" w:cs="Times New Roman"/>
          <w:sz w:val="24"/>
          <w:szCs w:val="24"/>
          <w:lang w:val="sq-AL"/>
        </w:rPr>
        <w:t>ë</w:t>
      </w:r>
      <w:r w:rsidR="00786502" w:rsidRPr="00794741">
        <w:rPr>
          <w:rFonts w:ascii="Times New Roman" w:hAnsi="Times New Roman" w:cs="Times New Roman"/>
          <w:sz w:val="24"/>
          <w:szCs w:val="24"/>
          <w:lang w:val="sq-AL"/>
        </w:rPr>
        <w:t xml:space="preserve"> </w:t>
      </w:r>
      <w:r w:rsidR="009915C8" w:rsidRPr="00794741">
        <w:rPr>
          <w:rFonts w:ascii="Times New Roman" w:hAnsi="Times New Roman" w:cs="Times New Roman"/>
          <w:sz w:val="24"/>
          <w:szCs w:val="24"/>
          <w:lang w:val="sq-AL"/>
        </w:rPr>
        <w:t>dat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s s</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seanc</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s n</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adres</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n elektronike 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k</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rkuesit. Ankimi kushtetues i k</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rkuesit </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sht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paraqitur pas rishqyrtimit 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ç</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shtjes me vendimin e Kolegjit Penal 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Gjykat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s s</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Lart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nr. 00-2024-1319 (184), dat</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 xml:space="preserve"> 16.07.2024 (objekt k</w:t>
      </w:r>
      <w:r w:rsidR="00DB7A37" w:rsidRPr="00794741">
        <w:rPr>
          <w:rFonts w:ascii="Times New Roman" w:hAnsi="Times New Roman" w:cs="Times New Roman"/>
          <w:sz w:val="24"/>
          <w:szCs w:val="24"/>
          <w:lang w:val="sq-AL"/>
        </w:rPr>
        <w:t>ë</w:t>
      </w:r>
      <w:r w:rsidR="009915C8" w:rsidRPr="00794741">
        <w:rPr>
          <w:rFonts w:ascii="Times New Roman" w:hAnsi="Times New Roman" w:cs="Times New Roman"/>
          <w:sz w:val="24"/>
          <w:szCs w:val="24"/>
          <w:lang w:val="sq-AL"/>
        </w:rPr>
        <w:t>rkimi)</w:t>
      </w:r>
      <w:r w:rsidR="00170BF4" w:rsidRPr="00170BF4">
        <w:rPr>
          <w:rFonts w:ascii="Times New Roman" w:hAnsi="Times New Roman" w:cs="Times New Roman"/>
          <w:sz w:val="24"/>
          <w:szCs w:val="24"/>
          <w:lang w:val="sq-AL"/>
        </w:rPr>
        <w:t xml:space="preserve"> </w:t>
      </w:r>
      <w:r w:rsidR="00170BF4" w:rsidRPr="00BB3A27">
        <w:rPr>
          <w:rFonts w:ascii="Times New Roman" w:hAnsi="Times New Roman" w:cs="Times New Roman"/>
          <w:sz w:val="24"/>
          <w:szCs w:val="24"/>
          <w:lang w:val="sq-AL"/>
        </w:rPr>
        <w:t>,</w:t>
      </w:r>
      <w:r w:rsidR="00170BF4">
        <w:rPr>
          <w:rFonts w:ascii="Times New Roman" w:hAnsi="Times New Roman" w:cs="Times New Roman"/>
          <w:sz w:val="24"/>
          <w:szCs w:val="24"/>
          <w:lang w:val="sq-AL"/>
        </w:rPr>
        <w:t xml:space="preserve"> </w:t>
      </w:r>
      <w:r w:rsidR="009915C8" w:rsidRPr="00170BF4">
        <w:rPr>
          <w:rFonts w:ascii="Times New Roman" w:hAnsi="Times New Roman" w:cs="Times New Roman"/>
          <w:sz w:val="24"/>
          <w:szCs w:val="24"/>
          <w:lang w:val="sq-AL"/>
        </w:rPr>
        <w:t>p</w:t>
      </w:r>
      <w:r w:rsidRPr="00170BF4">
        <w:rPr>
          <w:rFonts w:ascii="Times New Roman" w:hAnsi="Times New Roman" w:cs="Times New Roman"/>
          <w:sz w:val="24"/>
          <w:szCs w:val="24"/>
          <w:lang w:val="sq-AL"/>
        </w:rPr>
        <w:t>ër rrjedhojë ai nuk ka mjet tjetër juridik në dispozicion për mbrojtjen e të drejtave të tij kushtetuese përveç paraqitjes së ankimit kushtetues individual.</w:t>
      </w:r>
    </w:p>
    <w:p w:rsidR="00D97173" w:rsidRPr="001753F3" w:rsidRDefault="00D97173" w:rsidP="00D97173">
      <w:pPr>
        <w:pStyle w:val="ListParagraph"/>
        <w:numPr>
          <w:ilvl w:val="0"/>
          <w:numId w:val="6"/>
        </w:numPr>
        <w:tabs>
          <w:tab w:val="left" w:pos="1080"/>
        </w:tabs>
        <w:spacing w:after="0" w:line="360" w:lineRule="auto"/>
        <w:ind w:left="0" w:firstLine="720"/>
        <w:jc w:val="both"/>
        <w:rPr>
          <w:rFonts w:ascii="Times New Roman" w:hAnsi="Times New Roman"/>
          <w:sz w:val="24"/>
          <w:szCs w:val="24"/>
          <w:lang w:val="sq-AL"/>
        </w:rPr>
      </w:pPr>
      <w:r w:rsidRPr="00794741">
        <w:rPr>
          <w:rFonts w:ascii="Times New Roman" w:hAnsi="Times New Roman" w:cs="Times New Roman"/>
          <w:sz w:val="24"/>
          <w:szCs w:val="24"/>
          <w:lang w:val="sq-AL"/>
        </w:rPr>
        <w:t xml:space="preserve">Për sa i përket legjitimimit </w:t>
      </w:r>
      <w:r w:rsidRPr="00794741">
        <w:rPr>
          <w:rFonts w:ascii="Times New Roman" w:hAnsi="Times New Roman" w:cs="Times New Roman"/>
          <w:i/>
          <w:sz w:val="24"/>
          <w:szCs w:val="24"/>
          <w:lang w:val="sq-AL"/>
        </w:rPr>
        <w:t>ratione temporis</w:t>
      </w:r>
      <w:r w:rsidRPr="00794741">
        <w:rPr>
          <w:rFonts w:ascii="Times New Roman" w:hAnsi="Times New Roman" w:cs="Times New Roman"/>
          <w:sz w:val="24"/>
          <w:szCs w:val="24"/>
          <w:lang w:val="sq-AL"/>
        </w:rPr>
        <w:t xml:space="preserve">, bazuar në nenin 71/a, pika 1, shkronja “b”, të </w:t>
      </w:r>
      <w:r w:rsidR="00170BF4">
        <w:rPr>
          <w:rFonts w:ascii="Times New Roman" w:hAnsi="Times New Roman" w:cs="Times New Roman"/>
          <w:sz w:val="24"/>
          <w:szCs w:val="24"/>
          <w:lang w:val="sq-AL"/>
        </w:rPr>
        <w:t>L</w:t>
      </w:r>
      <w:r w:rsidR="00170BF4" w:rsidRPr="00170BF4">
        <w:rPr>
          <w:rFonts w:ascii="Times New Roman" w:hAnsi="Times New Roman" w:cs="Times New Roman"/>
          <w:sz w:val="24"/>
          <w:szCs w:val="24"/>
          <w:lang w:val="sq-AL"/>
        </w:rPr>
        <w:t xml:space="preserve">igjit </w:t>
      </w:r>
      <w:r w:rsidR="00170BF4">
        <w:rPr>
          <w:rFonts w:ascii="Times New Roman" w:hAnsi="Times New Roman" w:cs="Times New Roman"/>
          <w:sz w:val="24"/>
          <w:szCs w:val="24"/>
          <w:lang w:val="sq-AL"/>
        </w:rPr>
        <w:t>O</w:t>
      </w:r>
      <w:r w:rsidR="00170BF4" w:rsidRPr="00170BF4">
        <w:rPr>
          <w:rFonts w:ascii="Times New Roman" w:hAnsi="Times New Roman" w:cs="Times New Roman"/>
          <w:sz w:val="24"/>
          <w:szCs w:val="24"/>
          <w:lang w:val="sq-AL"/>
        </w:rPr>
        <w:t xml:space="preserve">rganik </w:t>
      </w:r>
      <w:r w:rsidR="00CF4116" w:rsidRPr="00170BF4">
        <w:rPr>
          <w:rFonts w:ascii="Times New Roman" w:hAnsi="Times New Roman" w:cs="Times New Roman"/>
          <w:sz w:val="24"/>
          <w:szCs w:val="24"/>
          <w:lang w:val="sq-AL"/>
        </w:rPr>
        <w:t>të Gjykatës</w:t>
      </w:r>
      <w:r w:rsidRPr="00170BF4">
        <w:rPr>
          <w:rFonts w:ascii="Times New Roman" w:hAnsi="Times New Roman" w:cs="Times New Roman"/>
          <w:sz w:val="24"/>
          <w:szCs w:val="24"/>
          <w:lang w:val="sq-AL"/>
        </w:rPr>
        <w:t>, afati për paraqitjen e ankimit kushtetues individual është 4 muaj nga konstatimi i cenimit të së drejtës. Në rastet e kundërshtimit të vendimit gjyqësor të Gjykatës së Lartë, Gjykata e ka llogaritur afatin ligjor 4-mujor duke filluar nga data në të cilën vendimi i arsyetuar bëhet i disponueshëm për palët përmes depozitimit të tij në sekretarinë gjyqësore dhe publikimit në faqen zyrtare ose njoftimit elektronik të tij, në rast se palët kanë lënë të dhënat elektronike të kontakti</w:t>
      </w:r>
      <w:r w:rsidRPr="006009A9">
        <w:rPr>
          <w:rFonts w:ascii="Times New Roman" w:hAnsi="Times New Roman" w:cs="Times New Roman"/>
          <w:sz w:val="24"/>
          <w:szCs w:val="24"/>
          <w:lang w:val="sq-AL"/>
        </w:rPr>
        <w:t xml:space="preserve">t </w:t>
      </w:r>
      <w:r w:rsidRPr="006009A9">
        <w:rPr>
          <w:rFonts w:ascii="Times New Roman" w:hAnsi="Times New Roman" w:cs="Times New Roman"/>
          <w:i/>
          <w:sz w:val="24"/>
          <w:szCs w:val="24"/>
          <w:lang w:val="sq-AL"/>
        </w:rPr>
        <w:t>(shih vendimin nr. 42, datë 19.09.2023 të Gjykatës Kushtetuese)</w:t>
      </w:r>
      <w:r w:rsidRPr="006009A9">
        <w:rPr>
          <w:rFonts w:ascii="Times New Roman" w:hAnsi="Times New Roman" w:cs="Times New Roman"/>
          <w:sz w:val="24"/>
          <w:szCs w:val="24"/>
          <w:lang w:val="sq-AL"/>
        </w:rPr>
        <w:t>.</w:t>
      </w:r>
    </w:p>
    <w:p w:rsidR="00D97173" w:rsidRPr="00794741" w:rsidRDefault="004B09BC" w:rsidP="00D97173">
      <w:pPr>
        <w:pStyle w:val="ListParagraph"/>
        <w:numPr>
          <w:ilvl w:val="0"/>
          <w:numId w:val="6"/>
        </w:numPr>
        <w:tabs>
          <w:tab w:val="left" w:pos="1080"/>
        </w:tabs>
        <w:spacing w:after="0" w:line="360" w:lineRule="auto"/>
        <w:ind w:left="0" w:firstLine="720"/>
        <w:jc w:val="both"/>
        <w:rPr>
          <w:rFonts w:ascii="Times New Roman" w:hAnsi="Times New Roman"/>
          <w:sz w:val="24"/>
          <w:szCs w:val="24"/>
          <w:lang w:val="sq-AL"/>
        </w:rPr>
      </w:pPr>
      <w:r>
        <w:rPr>
          <w:rFonts w:ascii="Times New Roman" w:hAnsi="Times New Roman" w:cs="Times New Roman"/>
          <w:sz w:val="24"/>
          <w:szCs w:val="24"/>
          <w:lang w:val="sq-AL"/>
        </w:rPr>
        <w:t>Gjykata vëren se k</w:t>
      </w:r>
      <w:r w:rsidR="00D97173" w:rsidRPr="00794741">
        <w:rPr>
          <w:rFonts w:ascii="Times New Roman" w:hAnsi="Times New Roman" w:cs="Times New Roman"/>
          <w:sz w:val="24"/>
          <w:szCs w:val="24"/>
          <w:lang w:val="sq-AL"/>
        </w:rPr>
        <w:t xml:space="preserve">ërkuesi i është drejtuar Gjykatës me ankim kushtetues individual në datën 17.02.2025, ndërsa vendimi gjyqësor më i fundit që kundërshtohet prej tij është dhënë nga Gjykata e Lartë në datën </w:t>
      </w:r>
      <w:r w:rsidR="00D97173" w:rsidRPr="00794741">
        <w:rPr>
          <w:rFonts w:ascii="Times New Roman" w:hAnsi="Times New Roman" w:cs="Times New Roman"/>
          <w:sz w:val="24"/>
          <w:szCs w:val="24"/>
          <w:lang w:val="sq-AL" w:eastAsia="fr-FR"/>
        </w:rPr>
        <w:t>16.07.2024</w:t>
      </w:r>
      <w:r w:rsidR="00D97173" w:rsidRPr="00794741">
        <w:rPr>
          <w:rFonts w:ascii="Times New Roman" w:hAnsi="Times New Roman" w:cs="Times New Roman"/>
          <w:sz w:val="24"/>
          <w:szCs w:val="24"/>
          <w:lang w:val="sq-AL"/>
        </w:rPr>
        <w:t>, por rezulton se i është dërguar mbrojtësit të kërkuesit nëpërmjet postës elektronike në datën 16.10.2024. Në këto rrethana, ankimi kushtetues individual është paraqitur brenda afatit ligjor 4-mujor.</w:t>
      </w:r>
    </w:p>
    <w:p w:rsidR="00096A64" w:rsidRPr="00170BF4" w:rsidRDefault="00D97173" w:rsidP="00D97173">
      <w:pPr>
        <w:pStyle w:val="ListParagraph"/>
        <w:numPr>
          <w:ilvl w:val="0"/>
          <w:numId w:val="6"/>
        </w:numPr>
        <w:tabs>
          <w:tab w:val="left" w:pos="1080"/>
        </w:tabs>
        <w:spacing w:after="0" w:line="360" w:lineRule="auto"/>
        <w:ind w:left="0" w:firstLine="720"/>
        <w:jc w:val="both"/>
        <w:rPr>
          <w:rFonts w:ascii="Times New Roman" w:hAnsi="Times New Roman"/>
          <w:sz w:val="24"/>
          <w:szCs w:val="24"/>
          <w:lang w:val="sq-AL"/>
        </w:rPr>
      </w:pPr>
      <w:r w:rsidRPr="00794741">
        <w:rPr>
          <w:rFonts w:ascii="Times New Roman" w:hAnsi="Times New Roman" w:cs="Times New Roman"/>
          <w:sz w:val="24"/>
          <w:szCs w:val="24"/>
          <w:lang w:val="sq-AL"/>
        </w:rPr>
        <w:lastRenderedPageBreak/>
        <w:t xml:space="preserve">Për sa i takon legjitimimit </w:t>
      </w:r>
      <w:r w:rsidRPr="00794741">
        <w:rPr>
          <w:rFonts w:ascii="Times New Roman" w:hAnsi="Times New Roman" w:cs="Times New Roman"/>
          <w:i/>
          <w:sz w:val="24"/>
          <w:szCs w:val="24"/>
          <w:lang w:val="sq-AL"/>
        </w:rPr>
        <w:t>ratione materiae</w:t>
      </w:r>
      <w:r w:rsidRPr="00794741">
        <w:rPr>
          <w:rFonts w:ascii="Times New Roman" w:hAnsi="Times New Roman" w:cs="Times New Roman"/>
          <w:sz w:val="24"/>
          <w:szCs w:val="24"/>
          <w:lang w:val="sq-AL"/>
        </w:rPr>
        <w:t xml:space="preserve">, Gjykata konstaton se kërkuesi ka pretenduar cenimin e </w:t>
      </w:r>
      <w:r w:rsidR="00170BF4">
        <w:rPr>
          <w:rFonts w:ascii="Times New Roman" w:eastAsia="Times New Roman" w:hAnsi="Times New Roman" w:cs="Times New Roman"/>
          <w:sz w:val="24"/>
          <w:szCs w:val="24"/>
          <w:lang w:val="sq-AL"/>
        </w:rPr>
        <w:t>s</w:t>
      </w:r>
      <w:r w:rsidR="00170BF4" w:rsidRPr="00170BF4">
        <w:rPr>
          <w:rFonts w:ascii="Times New Roman" w:eastAsia="Times New Roman" w:hAnsi="Times New Roman" w:cs="Times New Roman"/>
          <w:sz w:val="24"/>
          <w:szCs w:val="24"/>
          <w:lang w:val="sq-AL"/>
        </w:rPr>
        <w:t xml:space="preserve">ë </w:t>
      </w:r>
      <w:r w:rsidRPr="00170BF4">
        <w:rPr>
          <w:rFonts w:ascii="Times New Roman" w:eastAsia="Times New Roman" w:hAnsi="Times New Roman" w:cs="Times New Roman"/>
          <w:sz w:val="24"/>
          <w:szCs w:val="24"/>
          <w:lang w:val="sq-AL"/>
        </w:rPr>
        <w:t>drejt</w:t>
      </w:r>
      <w:r w:rsidR="003529EC" w:rsidRPr="00170BF4">
        <w:rPr>
          <w:rFonts w:ascii="Times New Roman" w:eastAsia="Times New Roman" w:hAnsi="Times New Roman" w:cs="Times New Roman"/>
          <w:sz w:val="24"/>
          <w:szCs w:val="24"/>
          <w:lang w:val="sq-AL"/>
        </w:rPr>
        <w:t>ë</w:t>
      </w:r>
      <w:r w:rsidRPr="00170BF4">
        <w:rPr>
          <w:rFonts w:ascii="Times New Roman" w:eastAsia="Times New Roman" w:hAnsi="Times New Roman" w:cs="Times New Roman"/>
          <w:sz w:val="24"/>
          <w:szCs w:val="24"/>
          <w:lang w:val="sq-AL"/>
        </w:rPr>
        <w:t>s për proces të rregullt ligjor në drejtim të së drejtës për t’u dëgjuar</w:t>
      </w:r>
      <w:r w:rsidR="00170BF4">
        <w:rPr>
          <w:rFonts w:ascii="Times New Roman" w:eastAsia="Times New Roman" w:hAnsi="Times New Roman" w:cs="Times New Roman"/>
          <w:sz w:val="24"/>
          <w:szCs w:val="24"/>
          <w:lang w:val="sq-AL"/>
        </w:rPr>
        <w:t>,</w:t>
      </w:r>
      <w:r w:rsidRPr="00170BF4">
        <w:rPr>
          <w:rFonts w:ascii="Times New Roman" w:eastAsia="Times New Roman" w:hAnsi="Times New Roman" w:cs="Times New Roman"/>
          <w:sz w:val="24"/>
          <w:szCs w:val="24"/>
          <w:lang w:val="sq-AL"/>
        </w:rPr>
        <w:t xml:space="preserve"> si dhe faktin se ekstradimi është lejuar pa ligj dhe n</w:t>
      </w:r>
      <w:r w:rsidR="003529EC" w:rsidRPr="00170BF4">
        <w:rPr>
          <w:rFonts w:ascii="Times New Roman" w:eastAsia="Times New Roman" w:hAnsi="Times New Roman" w:cs="Times New Roman"/>
          <w:sz w:val="24"/>
          <w:szCs w:val="24"/>
          <w:lang w:val="sq-AL"/>
        </w:rPr>
        <w:t>ë</w:t>
      </w:r>
      <w:r w:rsidRPr="00170BF4">
        <w:rPr>
          <w:rFonts w:ascii="Times New Roman" w:eastAsia="Times New Roman" w:hAnsi="Times New Roman" w:cs="Times New Roman"/>
          <w:sz w:val="24"/>
          <w:szCs w:val="24"/>
          <w:lang w:val="sq-AL"/>
        </w:rPr>
        <w:t xml:space="preserve"> munges</w:t>
      </w:r>
      <w:r w:rsidR="003529EC" w:rsidRPr="00170BF4">
        <w:rPr>
          <w:rFonts w:ascii="Times New Roman" w:eastAsia="Times New Roman" w:hAnsi="Times New Roman" w:cs="Times New Roman"/>
          <w:sz w:val="24"/>
          <w:szCs w:val="24"/>
          <w:lang w:val="sq-AL"/>
        </w:rPr>
        <w:t>ë</w:t>
      </w:r>
      <w:r w:rsidRPr="00170BF4">
        <w:rPr>
          <w:rFonts w:ascii="Times New Roman" w:eastAsia="Times New Roman" w:hAnsi="Times New Roman" w:cs="Times New Roman"/>
          <w:sz w:val="24"/>
          <w:szCs w:val="24"/>
          <w:lang w:val="sq-AL"/>
        </w:rPr>
        <w:t xml:space="preserve"> t</w:t>
      </w:r>
      <w:r w:rsidR="003529EC" w:rsidRPr="00170BF4">
        <w:rPr>
          <w:rFonts w:ascii="Times New Roman" w:eastAsia="Times New Roman" w:hAnsi="Times New Roman" w:cs="Times New Roman"/>
          <w:sz w:val="24"/>
          <w:szCs w:val="24"/>
          <w:lang w:val="sq-AL"/>
        </w:rPr>
        <w:t>ë</w:t>
      </w:r>
      <w:r w:rsidRPr="00170BF4">
        <w:rPr>
          <w:rFonts w:ascii="Times New Roman" w:eastAsia="Times New Roman" w:hAnsi="Times New Roman" w:cs="Times New Roman"/>
          <w:sz w:val="24"/>
          <w:szCs w:val="24"/>
          <w:lang w:val="sq-AL"/>
        </w:rPr>
        <w:t xml:space="preserve"> garancis</w:t>
      </w:r>
      <w:r w:rsidR="003529EC" w:rsidRPr="00170BF4">
        <w:rPr>
          <w:rFonts w:ascii="Times New Roman" w:eastAsia="Times New Roman" w:hAnsi="Times New Roman" w:cs="Times New Roman"/>
          <w:sz w:val="24"/>
          <w:szCs w:val="24"/>
          <w:lang w:val="sq-AL"/>
        </w:rPr>
        <w:t>ë</w:t>
      </w:r>
      <w:r w:rsidRPr="00170BF4">
        <w:rPr>
          <w:rFonts w:ascii="Times New Roman" w:eastAsia="Times New Roman" w:hAnsi="Times New Roman" w:cs="Times New Roman"/>
          <w:sz w:val="24"/>
          <w:szCs w:val="24"/>
          <w:lang w:val="sq-AL"/>
        </w:rPr>
        <w:t xml:space="preserve"> rishikuese.</w:t>
      </w:r>
    </w:p>
    <w:p w:rsidR="000775E1" w:rsidRPr="00794741" w:rsidRDefault="00096A64" w:rsidP="00D97173">
      <w:pPr>
        <w:pStyle w:val="ListParagraph"/>
        <w:numPr>
          <w:ilvl w:val="0"/>
          <w:numId w:val="6"/>
        </w:numPr>
        <w:tabs>
          <w:tab w:val="left" w:pos="1080"/>
        </w:tabs>
        <w:spacing w:after="0" w:line="360" w:lineRule="auto"/>
        <w:ind w:left="0" w:firstLine="720"/>
        <w:jc w:val="both"/>
        <w:rPr>
          <w:rFonts w:ascii="Times New Roman" w:hAnsi="Times New Roman"/>
          <w:sz w:val="24"/>
          <w:szCs w:val="24"/>
          <w:lang w:val="sq-AL"/>
        </w:rPr>
      </w:pPr>
      <w:r w:rsidRPr="006009A9">
        <w:rPr>
          <w:rFonts w:ascii="Times New Roman" w:eastAsia="Times New Roman" w:hAnsi="Times New Roman" w:cs="Times New Roman"/>
          <w:sz w:val="24"/>
          <w:szCs w:val="24"/>
          <w:lang w:val="sq-AL"/>
        </w:rPr>
        <w:t>P</w:t>
      </w:r>
      <w:r w:rsidR="003529EC" w:rsidRPr="006009A9">
        <w:rPr>
          <w:rFonts w:ascii="Times New Roman" w:eastAsia="Times New Roman" w:hAnsi="Times New Roman" w:cs="Times New Roman"/>
          <w:sz w:val="24"/>
          <w:szCs w:val="24"/>
          <w:lang w:val="sq-AL"/>
        </w:rPr>
        <w:t>ë</w:t>
      </w:r>
      <w:r w:rsidRPr="006009A9">
        <w:rPr>
          <w:rFonts w:ascii="Times New Roman" w:eastAsia="Times New Roman" w:hAnsi="Times New Roman" w:cs="Times New Roman"/>
          <w:sz w:val="24"/>
          <w:szCs w:val="24"/>
          <w:lang w:val="sq-AL"/>
        </w:rPr>
        <w:t>r sa i takon cenimit t</w:t>
      </w:r>
      <w:r w:rsidR="003529EC" w:rsidRPr="001753F3">
        <w:rPr>
          <w:rFonts w:ascii="Times New Roman" w:eastAsia="Times New Roman" w:hAnsi="Times New Roman" w:cs="Times New Roman"/>
          <w:sz w:val="24"/>
          <w:szCs w:val="24"/>
          <w:lang w:val="sq-AL"/>
        </w:rPr>
        <w:t>ë</w:t>
      </w:r>
      <w:r w:rsidRPr="001753F3">
        <w:rPr>
          <w:rFonts w:ascii="Times New Roman" w:eastAsia="Times New Roman" w:hAnsi="Times New Roman" w:cs="Times New Roman"/>
          <w:sz w:val="24"/>
          <w:szCs w:val="24"/>
          <w:lang w:val="sq-AL"/>
        </w:rPr>
        <w:t xml:space="preserve"> s</w:t>
      </w:r>
      <w:r w:rsidR="003529EC" w:rsidRPr="00F444C0">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 xml:space="preserve"> drejt</w:t>
      </w:r>
      <w:r w:rsidR="003529EC"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s p</w:t>
      </w:r>
      <w:r w:rsidR="003529EC"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r t’u d</w:t>
      </w:r>
      <w:r w:rsidR="003529EC"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gjuar, k</w:t>
      </w:r>
      <w:r w:rsidR="003529EC" w:rsidRPr="00794741">
        <w:rPr>
          <w:rFonts w:ascii="Times New Roman" w:eastAsia="Times New Roman" w:hAnsi="Times New Roman" w:cs="Times New Roman"/>
          <w:sz w:val="24"/>
          <w:szCs w:val="24"/>
          <w:lang w:val="sq-AL"/>
        </w:rPr>
        <w:t>ë</w:t>
      </w:r>
      <w:r w:rsidRPr="00794741">
        <w:rPr>
          <w:rFonts w:ascii="Times New Roman" w:eastAsia="Times New Roman" w:hAnsi="Times New Roman" w:cs="Times New Roman"/>
          <w:sz w:val="24"/>
          <w:szCs w:val="24"/>
          <w:lang w:val="sq-AL"/>
        </w:rPr>
        <w:t xml:space="preserve">rkuesi ka pretenduar se në kushtet kur referuar edhe ndryshimeve në KPP </w:t>
      </w:r>
      <w:r w:rsidR="00A74FDF">
        <w:rPr>
          <w:rFonts w:ascii="Times New Roman" w:eastAsia="Times New Roman" w:hAnsi="Times New Roman" w:cs="Times New Roman"/>
          <w:sz w:val="24"/>
          <w:szCs w:val="24"/>
          <w:lang w:val="sq-AL"/>
        </w:rPr>
        <w:t>e</w:t>
      </w:r>
      <w:r w:rsidR="00A74FDF" w:rsidRPr="00794741">
        <w:rPr>
          <w:rFonts w:ascii="Times New Roman" w:eastAsia="Times New Roman" w:hAnsi="Times New Roman" w:cs="Times New Roman"/>
          <w:sz w:val="24"/>
          <w:szCs w:val="24"/>
          <w:lang w:val="sq-AL"/>
        </w:rPr>
        <w:t xml:space="preserve"> </w:t>
      </w:r>
      <w:r w:rsidRPr="00794741">
        <w:rPr>
          <w:rFonts w:ascii="Times New Roman" w:eastAsia="Times New Roman" w:hAnsi="Times New Roman" w:cs="Times New Roman"/>
          <w:sz w:val="24"/>
          <w:szCs w:val="24"/>
          <w:lang w:val="sq-AL"/>
        </w:rPr>
        <w:t>vitit 2017, vendimi i Gjykatës së Lartë është vendim i formës së prerë, ajo gjykatë duhej ta kishte gjykuar çështjen në seancë publike me praninë e palëve si një garanci shtesë për të drejtat e tij.</w:t>
      </w:r>
    </w:p>
    <w:p w:rsidR="008B0C1B" w:rsidRPr="006009A9" w:rsidRDefault="007921E1" w:rsidP="008B0C1B">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794741">
        <w:rPr>
          <w:rFonts w:ascii="Times New Roman" w:hAnsi="Times New Roman"/>
          <w:sz w:val="24"/>
          <w:szCs w:val="24"/>
          <w:lang w:val="sq-AL"/>
        </w:rPr>
        <w:t>Subjekti i interesuar ka prapësuar se pretendimi për cenimin e së drejtë</w:t>
      </w:r>
      <w:r w:rsidR="00A74FDF">
        <w:rPr>
          <w:rFonts w:ascii="Times New Roman" w:hAnsi="Times New Roman"/>
          <w:sz w:val="24"/>
          <w:szCs w:val="24"/>
          <w:lang w:val="sq-AL"/>
        </w:rPr>
        <w:t>s</w:t>
      </w:r>
      <w:r w:rsidRPr="00794741">
        <w:rPr>
          <w:rFonts w:ascii="Times New Roman" w:hAnsi="Times New Roman"/>
          <w:sz w:val="24"/>
          <w:szCs w:val="24"/>
          <w:lang w:val="sq-AL"/>
        </w:rPr>
        <w:t xml:space="preserve"> për t’u dëgjuar </w:t>
      </w:r>
      <w:r w:rsidR="00170BF4" w:rsidRPr="00794741">
        <w:rPr>
          <w:rFonts w:ascii="Times New Roman" w:hAnsi="Times New Roman"/>
          <w:sz w:val="24"/>
          <w:szCs w:val="24"/>
          <w:lang w:val="sq-AL"/>
        </w:rPr>
        <w:t>n</w:t>
      </w:r>
      <w:r w:rsidR="00170BF4">
        <w:rPr>
          <w:rFonts w:ascii="Times New Roman" w:hAnsi="Times New Roman"/>
          <w:sz w:val="24"/>
          <w:szCs w:val="24"/>
          <w:lang w:val="sq-AL"/>
        </w:rPr>
        <w:t>ë</w:t>
      </w:r>
      <w:r w:rsidR="00170BF4" w:rsidRPr="00170BF4">
        <w:rPr>
          <w:rFonts w:ascii="Times New Roman" w:hAnsi="Times New Roman"/>
          <w:sz w:val="24"/>
          <w:szCs w:val="24"/>
          <w:lang w:val="sq-AL"/>
        </w:rPr>
        <w:t xml:space="preserve"> </w:t>
      </w:r>
      <w:r w:rsidRPr="00170BF4">
        <w:rPr>
          <w:rFonts w:ascii="Times New Roman" w:hAnsi="Times New Roman"/>
          <w:sz w:val="24"/>
          <w:szCs w:val="24"/>
          <w:lang w:val="sq-AL"/>
        </w:rPr>
        <w:t>seancë publike nuk qëndron, pasi parashikimi i bërë në nenin 462 të KPP-së nuk ndryshon natyrën kushtetuese të fun</w:t>
      </w:r>
      <w:r w:rsidRPr="006009A9">
        <w:rPr>
          <w:rFonts w:ascii="Times New Roman" w:hAnsi="Times New Roman"/>
          <w:sz w:val="24"/>
          <w:szCs w:val="24"/>
          <w:lang w:val="sq-AL"/>
        </w:rPr>
        <w:t xml:space="preserve">ksionit të Gjykatës së Lartë. Ky parashikim i vendosur në seksionin e ekzekutimit të vendimeve dhe jo në seksionin e shqyrtimit të çështjeve në Gjykatën e Lartë ka si </w:t>
      </w:r>
      <w:r w:rsidRPr="00794741">
        <w:rPr>
          <w:rFonts w:ascii="Times New Roman" w:hAnsi="Times New Roman"/>
          <w:i/>
          <w:sz w:val="24"/>
          <w:szCs w:val="24"/>
          <w:lang w:val="sq-AL"/>
        </w:rPr>
        <w:t>ratio legis</w:t>
      </w:r>
      <w:r w:rsidRPr="00794741">
        <w:rPr>
          <w:rFonts w:ascii="Times New Roman" w:hAnsi="Times New Roman"/>
          <w:sz w:val="24"/>
          <w:szCs w:val="24"/>
          <w:lang w:val="sq-AL"/>
        </w:rPr>
        <w:t xml:space="preserve"> pamundësinë e vënies në ekzekutim të vendimit të lejimit të ekstradimit nga ana e Ministrisë së Drejtësisë dhe Policisë së Shtetit pa u realizuar kontrolli ligjor i vendimeve të gjykatave më të ulëta nga Gjykata e Lartë. Neni 462 i KPP</w:t>
      </w:r>
      <w:r w:rsidR="00170BF4">
        <w:rPr>
          <w:rFonts w:ascii="Times New Roman" w:hAnsi="Times New Roman"/>
          <w:sz w:val="24"/>
          <w:szCs w:val="24"/>
          <w:lang w:val="sq-AL"/>
        </w:rPr>
        <w:t>-së</w:t>
      </w:r>
      <w:r w:rsidRPr="00170BF4">
        <w:rPr>
          <w:rFonts w:ascii="Times New Roman" w:hAnsi="Times New Roman"/>
          <w:sz w:val="24"/>
          <w:szCs w:val="24"/>
          <w:lang w:val="sq-AL"/>
        </w:rPr>
        <w:t xml:space="preserve"> nuk është rregullim i posaçëm gjykimi</w:t>
      </w:r>
      <w:r w:rsidR="00170BF4">
        <w:rPr>
          <w:rFonts w:ascii="Times New Roman" w:hAnsi="Times New Roman"/>
          <w:sz w:val="24"/>
          <w:szCs w:val="24"/>
          <w:lang w:val="sq-AL"/>
        </w:rPr>
        <w:t>,</w:t>
      </w:r>
      <w:r w:rsidRPr="00170BF4">
        <w:rPr>
          <w:rFonts w:ascii="Times New Roman" w:hAnsi="Times New Roman"/>
          <w:sz w:val="24"/>
          <w:szCs w:val="24"/>
          <w:lang w:val="sq-AL"/>
        </w:rPr>
        <w:t xml:space="preserve"> por rregullim i posaçëm ekzekutimi. Gjithashtu</w:t>
      </w:r>
      <w:r w:rsidR="00170BF4">
        <w:rPr>
          <w:rFonts w:ascii="Times New Roman" w:hAnsi="Times New Roman"/>
          <w:sz w:val="24"/>
          <w:szCs w:val="24"/>
          <w:lang w:val="sq-AL"/>
        </w:rPr>
        <w:t>,</w:t>
      </w:r>
      <w:r w:rsidRPr="00170BF4">
        <w:rPr>
          <w:rFonts w:ascii="Times New Roman" w:hAnsi="Times New Roman"/>
          <w:sz w:val="24"/>
          <w:szCs w:val="24"/>
          <w:lang w:val="sq-AL"/>
        </w:rPr>
        <w:t xml:space="preserve"> nëse ligjvënësi do të kishte dashur të shprehte vullnetin e tij në lidhje me natyrën e gjykimit të rekurseve me objekt ekstradimin, ndryshe nga shqyrtimi i rekurseve të tjera, do të kishte vendosur një parashikim të tillë në seksionin që parashikon gjykimin në Gjykatë</w:t>
      </w:r>
      <w:r w:rsidR="009930AD">
        <w:rPr>
          <w:rFonts w:ascii="Times New Roman" w:hAnsi="Times New Roman"/>
          <w:sz w:val="24"/>
          <w:szCs w:val="24"/>
          <w:lang w:val="sq-AL"/>
        </w:rPr>
        <w:t>n</w:t>
      </w:r>
      <w:r w:rsidRPr="00170BF4">
        <w:rPr>
          <w:rFonts w:ascii="Times New Roman" w:hAnsi="Times New Roman"/>
          <w:sz w:val="24"/>
          <w:szCs w:val="24"/>
          <w:lang w:val="sq-AL"/>
        </w:rPr>
        <w:t xml:space="preserve"> </w:t>
      </w:r>
      <w:r w:rsidR="009930AD">
        <w:rPr>
          <w:rFonts w:ascii="Times New Roman" w:hAnsi="Times New Roman"/>
          <w:sz w:val="24"/>
          <w:szCs w:val="24"/>
          <w:lang w:val="sq-AL"/>
        </w:rPr>
        <w:t>e</w:t>
      </w:r>
      <w:r w:rsidR="009930AD" w:rsidRPr="00170BF4">
        <w:rPr>
          <w:rFonts w:ascii="Times New Roman" w:hAnsi="Times New Roman"/>
          <w:sz w:val="24"/>
          <w:szCs w:val="24"/>
          <w:lang w:val="sq-AL"/>
        </w:rPr>
        <w:t xml:space="preserve"> </w:t>
      </w:r>
      <w:r w:rsidRPr="00170BF4">
        <w:rPr>
          <w:rFonts w:ascii="Times New Roman" w:hAnsi="Times New Roman"/>
          <w:sz w:val="24"/>
          <w:szCs w:val="24"/>
          <w:lang w:val="sq-AL"/>
        </w:rPr>
        <w:t>Lartë. Në konkluzion</w:t>
      </w:r>
      <w:r w:rsidR="00170BF4">
        <w:rPr>
          <w:rFonts w:ascii="Times New Roman" w:hAnsi="Times New Roman"/>
          <w:sz w:val="24"/>
          <w:szCs w:val="24"/>
          <w:lang w:val="sq-AL"/>
        </w:rPr>
        <w:t>,</w:t>
      </w:r>
      <w:r w:rsidRPr="00170BF4">
        <w:rPr>
          <w:rFonts w:ascii="Times New Roman" w:hAnsi="Times New Roman"/>
          <w:sz w:val="24"/>
          <w:szCs w:val="24"/>
          <w:lang w:val="sq-AL"/>
        </w:rPr>
        <w:t xml:space="preserve"> neni 462 i KPP-së nuk determinon mënyrën e shqyrtimit nga Gjykata e Lartë.</w:t>
      </w:r>
    </w:p>
    <w:p w:rsidR="00136C05" w:rsidRPr="00794741" w:rsidRDefault="00136C05" w:rsidP="00136C05">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794741">
        <w:rPr>
          <w:rFonts w:ascii="Times New Roman" w:hAnsi="Times New Roman"/>
          <w:sz w:val="24"/>
          <w:szCs w:val="24"/>
          <w:lang w:val="sq-AL"/>
        </w:rPr>
        <w:t xml:space="preserve">Gjykata vëren se, në thelb, pretendimi i kërkuesit lidhet me ndryshimin e nenit </w:t>
      </w:r>
      <w:r w:rsidR="00170D14" w:rsidRPr="00794741">
        <w:rPr>
          <w:rFonts w:ascii="Times New Roman" w:hAnsi="Times New Roman"/>
          <w:sz w:val="24"/>
          <w:szCs w:val="24"/>
          <w:lang w:val="sq-AL"/>
        </w:rPr>
        <w:t>462</w:t>
      </w:r>
      <w:r w:rsidRPr="00794741">
        <w:rPr>
          <w:rFonts w:ascii="Times New Roman" w:hAnsi="Times New Roman"/>
          <w:sz w:val="24"/>
          <w:szCs w:val="24"/>
          <w:lang w:val="sq-AL"/>
        </w:rPr>
        <w:t xml:space="preserve"> të KPP-së, i cili </w:t>
      </w:r>
      <w:r w:rsidR="00170D14" w:rsidRPr="00794741">
        <w:rPr>
          <w:rFonts w:ascii="Times New Roman" w:hAnsi="Times New Roman"/>
          <w:sz w:val="24"/>
          <w:szCs w:val="24"/>
          <w:lang w:val="sq-AL"/>
        </w:rPr>
        <w:t>n</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 xml:space="preserve"> pik</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n 3</w:t>
      </w:r>
      <w:r w:rsidR="009930AD">
        <w:rPr>
          <w:rFonts w:ascii="Times New Roman" w:hAnsi="Times New Roman"/>
          <w:sz w:val="24"/>
          <w:szCs w:val="24"/>
          <w:lang w:val="sq-AL"/>
        </w:rPr>
        <w:t>,</w:t>
      </w:r>
      <w:r w:rsidR="00170D14" w:rsidRPr="009930AD">
        <w:rPr>
          <w:rFonts w:ascii="Times New Roman" w:hAnsi="Times New Roman"/>
          <w:sz w:val="24"/>
          <w:szCs w:val="24"/>
          <w:lang w:val="sq-AL"/>
        </w:rPr>
        <w:t xml:space="preserve"> shkronja “c”</w:t>
      </w:r>
      <w:r w:rsidR="009930AD">
        <w:rPr>
          <w:rFonts w:ascii="Times New Roman" w:hAnsi="Times New Roman"/>
          <w:sz w:val="24"/>
          <w:szCs w:val="24"/>
          <w:lang w:val="sq-AL"/>
        </w:rPr>
        <w:t>,</w:t>
      </w:r>
      <w:r w:rsidR="00170D14" w:rsidRPr="009930AD">
        <w:rPr>
          <w:rFonts w:ascii="Times New Roman" w:hAnsi="Times New Roman"/>
          <w:sz w:val="24"/>
          <w:szCs w:val="24"/>
          <w:lang w:val="sq-AL"/>
        </w:rPr>
        <w:t xml:space="preserve"> </w:t>
      </w:r>
      <w:r w:rsidRPr="009930AD">
        <w:rPr>
          <w:rFonts w:ascii="Times New Roman" w:hAnsi="Times New Roman"/>
          <w:sz w:val="24"/>
          <w:szCs w:val="24"/>
          <w:lang w:val="sq-AL"/>
        </w:rPr>
        <w:t xml:space="preserve">parashikon aktualisht se </w:t>
      </w:r>
      <w:r w:rsidR="00170D14" w:rsidRPr="009930AD">
        <w:rPr>
          <w:rFonts w:ascii="Times New Roman" w:hAnsi="Times New Roman"/>
          <w:sz w:val="24"/>
          <w:szCs w:val="24"/>
          <w:lang w:val="sq-AL"/>
        </w:rPr>
        <w:t>n</w:t>
      </w:r>
      <w:r w:rsidR="00E169B4" w:rsidRPr="009930AD">
        <w:rPr>
          <w:rFonts w:ascii="Times New Roman" w:hAnsi="Times New Roman"/>
          <w:sz w:val="24"/>
          <w:szCs w:val="24"/>
          <w:lang w:val="sq-AL"/>
        </w:rPr>
        <w:t>ë</w:t>
      </w:r>
      <w:r w:rsidR="00170D14" w:rsidRPr="009930AD">
        <w:rPr>
          <w:rFonts w:ascii="Times New Roman" w:hAnsi="Times New Roman"/>
          <w:sz w:val="24"/>
          <w:szCs w:val="24"/>
          <w:lang w:val="sq-AL"/>
        </w:rPr>
        <w:t xml:space="preserve"> rastin e ekstradimit vendimi i form</w:t>
      </w:r>
      <w:r w:rsidR="00E169B4" w:rsidRPr="006009A9">
        <w:rPr>
          <w:rFonts w:ascii="Times New Roman" w:hAnsi="Times New Roman"/>
          <w:sz w:val="24"/>
          <w:szCs w:val="24"/>
          <w:lang w:val="sq-AL"/>
        </w:rPr>
        <w:t>ë</w:t>
      </w:r>
      <w:r w:rsidR="00170D14" w:rsidRPr="006009A9">
        <w:rPr>
          <w:rFonts w:ascii="Times New Roman" w:hAnsi="Times New Roman"/>
          <w:sz w:val="24"/>
          <w:szCs w:val="24"/>
          <w:lang w:val="sq-AL"/>
        </w:rPr>
        <w:t>s s</w:t>
      </w:r>
      <w:r w:rsidR="00E169B4" w:rsidRPr="006009A9">
        <w:rPr>
          <w:rFonts w:ascii="Times New Roman" w:hAnsi="Times New Roman"/>
          <w:sz w:val="24"/>
          <w:szCs w:val="24"/>
          <w:lang w:val="sq-AL"/>
        </w:rPr>
        <w:t>ë</w:t>
      </w:r>
      <w:r w:rsidR="00170D14" w:rsidRPr="001753F3">
        <w:rPr>
          <w:rFonts w:ascii="Times New Roman" w:hAnsi="Times New Roman"/>
          <w:sz w:val="24"/>
          <w:szCs w:val="24"/>
          <w:lang w:val="sq-AL"/>
        </w:rPr>
        <w:t xml:space="preserve"> prer</w:t>
      </w:r>
      <w:r w:rsidR="00E169B4" w:rsidRPr="001753F3">
        <w:rPr>
          <w:rFonts w:ascii="Times New Roman" w:hAnsi="Times New Roman"/>
          <w:sz w:val="24"/>
          <w:szCs w:val="24"/>
          <w:lang w:val="sq-AL"/>
        </w:rPr>
        <w:t>ë</w:t>
      </w:r>
      <w:r w:rsidR="00170D14" w:rsidRPr="00F444C0">
        <w:rPr>
          <w:rFonts w:ascii="Times New Roman" w:hAnsi="Times New Roman"/>
          <w:sz w:val="24"/>
          <w:szCs w:val="24"/>
          <w:lang w:val="sq-AL"/>
        </w:rPr>
        <w:t xml:space="preserve"> q</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 xml:space="preserve"> vihet n</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 xml:space="preserve"> ekzekutim </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sht</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 xml:space="preserve"> ai i Gjykat</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s s</w:t>
      </w:r>
      <w:r w:rsidR="00E169B4" w:rsidRPr="00794741">
        <w:rPr>
          <w:rFonts w:ascii="Times New Roman" w:hAnsi="Times New Roman"/>
          <w:sz w:val="24"/>
          <w:szCs w:val="24"/>
          <w:lang w:val="sq-AL"/>
        </w:rPr>
        <w:t>ë</w:t>
      </w:r>
      <w:r w:rsidR="00170D14" w:rsidRPr="00794741">
        <w:rPr>
          <w:rFonts w:ascii="Times New Roman" w:hAnsi="Times New Roman"/>
          <w:sz w:val="24"/>
          <w:szCs w:val="24"/>
          <w:lang w:val="sq-AL"/>
        </w:rPr>
        <w:t xml:space="preserve"> Lart</w:t>
      </w:r>
      <w:r w:rsidR="00E169B4" w:rsidRPr="00794741">
        <w:rPr>
          <w:rFonts w:ascii="Times New Roman" w:hAnsi="Times New Roman"/>
          <w:sz w:val="24"/>
          <w:szCs w:val="24"/>
          <w:lang w:val="sq-AL"/>
        </w:rPr>
        <w:t>ë</w:t>
      </w:r>
      <w:r w:rsidRPr="00794741">
        <w:rPr>
          <w:rFonts w:ascii="Times New Roman" w:hAnsi="Times New Roman"/>
          <w:sz w:val="24"/>
          <w:szCs w:val="24"/>
          <w:lang w:val="sq-AL"/>
        </w:rPr>
        <w:t>. Sipas kërkuesit, ky formulim detyron Gjykatën e Lartë, që në rastin e ekstradimeve, rekursin ta shqyrtojë në seancë publike, me pjesëmarrjen e palëve. Në ndryshim nga sa pretendon kërkuesi, Gjykata çmon se ndryshimi ligjor në fjalë nuk ndryshon as kompetencat e Gjykatës së Lartë si gjykatë ligji</w:t>
      </w:r>
      <w:r w:rsidR="009930AD">
        <w:rPr>
          <w:rFonts w:ascii="Times New Roman" w:hAnsi="Times New Roman"/>
          <w:sz w:val="24"/>
          <w:szCs w:val="24"/>
          <w:lang w:val="sq-AL"/>
        </w:rPr>
        <w:t>,</w:t>
      </w:r>
      <w:r w:rsidRPr="009930AD">
        <w:rPr>
          <w:rFonts w:ascii="Times New Roman" w:hAnsi="Times New Roman"/>
          <w:sz w:val="24"/>
          <w:szCs w:val="24"/>
          <w:lang w:val="sq-AL"/>
        </w:rPr>
        <w:t xml:space="preserve"> as nuk prezanton ndonjë procedurë të veçantë të shqyrtimit të rekursit në rastet e ekstradimit. Ndryshimi ligjor ka të bëjë me kohën e </w:t>
      </w:r>
      <w:r w:rsidR="009930AD" w:rsidRPr="009930AD">
        <w:rPr>
          <w:rFonts w:ascii="Times New Roman" w:hAnsi="Times New Roman"/>
          <w:sz w:val="24"/>
          <w:szCs w:val="24"/>
          <w:lang w:val="sq-AL"/>
        </w:rPr>
        <w:t>ekzekutimi</w:t>
      </w:r>
      <w:r w:rsidR="009930AD">
        <w:rPr>
          <w:rFonts w:ascii="Times New Roman" w:hAnsi="Times New Roman"/>
          <w:sz w:val="24"/>
          <w:szCs w:val="24"/>
          <w:lang w:val="sq-AL"/>
        </w:rPr>
        <w:t>t</w:t>
      </w:r>
      <w:r w:rsidR="009930AD" w:rsidRPr="009930AD">
        <w:rPr>
          <w:rFonts w:ascii="Times New Roman" w:hAnsi="Times New Roman"/>
          <w:sz w:val="24"/>
          <w:szCs w:val="24"/>
          <w:lang w:val="sq-AL"/>
        </w:rPr>
        <w:t xml:space="preserve"> </w:t>
      </w:r>
      <w:r w:rsidR="009930AD">
        <w:rPr>
          <w:rFonts w:ascii="Times New Roman" w:hAnsi="Times New Roman"/>
          <w:sz w:val="24"/>
          <w:szCs w:val="24"/>
          <w:lang w:val="sq-AL"/>
        </w:rPr>
        <w:t>të</w:t>
      </w:r>
      <w:r w:rsidR="009930AD" w:rsidRPr="009930AD">
        <w:rPr>
          <w:rFonts w:ascii="Times New Roman" w:hAnsi="Times New Roman"/>
          <w:sz w:val="24"/>
          <w:szCs w:val="24"/>
          <w:lang w:val="sq-AL"/>
        </w:rPr>
        <w:t xml:space="preserve"> </w:t>
      </w:r>
      <w:r w:rsidRPr="009930AD">
        <w:rPr>
          <w:rFonts w:ascii="Times New Roman" w:hAnsi="Times New Roman"/>
          <w:sz w:val="24"/>
          <w:szCs w:val="24"/>
          <w:lang w:val="sq-AL"/>
        </w:rPr>
        <w:t>vendimit penal në rastin e ekstradimeve, pra në ndryshim nga gjykimet e tjera penale, vendimi për ekstradimin merr formë të prerë dhe ekzekutohet, jo me dhënien e vendimit nga gjykata e apelit, por me dhënien e vendimit nga Gjykata e Lartë. Ky ndryshim ligjor duket që lidhet me faktin se procedura e ekstradimit synon dorëzimin e individit te një juridiksion penal i huaj, ndaj për të mbrojtur të drejtën themelore të individit për të mos u dëbuar</w:t>
      </w:r>
      <w:r w:rsidR="009930AD">
        <w:rPr>
          <w:rFonts w:ascii="Times New Roman" w:hAnsi="Times New Roman"/>
          <w:sz w:val="24"/>
          <w:szCs w:val="24"/>
          <w:lang w:val="sq-AL"/>
        </w:rPr>
        <w:t>,</w:t>
      </w:r>
      <w:r w:rsidRPr="009930AD">
        <w:rPr>
          <w:rFonts w:ascii="Times New Roman" w:hAnsi="Times New Roman"/>
          <w:sz w:val="24"/>
          <w:szCs w:val="24"/>
          <w:lang w:val="sq-AL"/>
        </w:rPr>
        <w:t xml:space="preserve"> nga njëra anë, por edhe saktësinë e veprimeve në marrëdhëniet juridiksionale me jashtë, ligjvënësi ka zgjedhur këtë moment ekzekutimi</w:t>
      </w:r>
      <w:r w:rsidR="00BC1CF3" w:rsidRPr="009930AD">
        <w:rPr>
          <w:rFonts w:ascii="Times New Roman" w:hAnsi="Times New Roman"/>
          <w:sz w:val="24"/>
          <w:szCs w:val="24"/>
          <w:lang w:val="sq-AL"/>
        </w:rPr>
        <w:t xml:space="preserve">, </w:t>
      </w:r>
      <w:r w:rsidR="00A417D8" w:rsidRPr="009930AD">
        <w:rPr>
          <w:rFonts w:ascii="Times New Roman" w:hAnsi="Times New Roman"/>
          <w:sz w:val="24"/>
          <w:szCs w:val="24"/>
          <w:lang w:val="sq-AL"/>
        </w:rPr>
        <w:t>të ndryshëm nga rregulli i përgjithshëm</w:t>
      </w:r>
      <w:r w:rsidRPr="009930AD">
        <w:rPr>
          <w:rFonts w:ascii="Times New Roman" w:hAnsi="Times New Roman"/>
          <w:sz w:val="24"/>
          <w:szCs w:val="24"/>
          <w:lang w:val="sq-AL"/>
        </w:rPr>
        <w:t xml:space="preserve">. Në këtë kuptim, Gjykata çmon se </w:t>
      </w:r>
      <w:r w:rsidRPr="009930AD">
        <w:rPr>
          <w:rFonts w:ascii="Times New Roman" w:hAnsi="Times New Roman"/>
          <w:sz w:val="24"/>
          <w:szCs w:val="24"/>
          <w:lang w:val="sq-AL"/>
        </w:rPr>
        <w:lastRenderedPageBreak/>
        <w:t xml:space="preserve">ndryshimi ligjor i nenit </w:t>
      </w:r>
      <w:r w:rsidR="00170D14" w:rsidRPr="006009A9">
        <w:rPr>
          <w:rFonts w:ascii="Times New Roman" w:hAnsi="Times New Roman"/>
          <w:sz w:val="24"/>
          <w:szCs w:val="24"/>
          <w:lang w:val="sq-AL"/>
        </w:rPr>
        <w:t>462</w:t>
      </w:r>
      <w:r w:rsidRPr="006009A9">
        <w:rPr>
          <w:rFonts w:ascii="Times New Roman" w:hAnsi="Times New Roman"/>
          <w:sz w:val="24"/>
          <w:szCs w:val="24"/>
          <w:lang w:val="sq-AL"/>
        </w:rPr>
        <w:t xml:space="preserve"> të KPP-së ka të bëjë me ekzekutimin e vendimmarrjes dhe jo me procedurën e s</w:t>
      </w:r>
      <w:r w:rsidRPr="00794741">
        <w:rPr>
          <w:rFonts w:ascii="Times New Roman" w:hAnsi="Times New Roman"/>
          <w:sz w:val="24"/>
          <w:szCs w:val="24"/>
          <w:lang w:val="sq-AL"/>
        </w:rPr>
        <w:t xml:space="preserve">hqyrtimit të rekursit, pasi kjo e fundit zhvillohet sipas rregullave të zakonshme të parashikuara në nenet </w:t>
      </w:r>
      <w:r w:rsidR="006167CA" w:rsidRPr="00794741">
        <w:rPr>
          <w:rFonts w:ascii="Times New Roman" w:hAnsi="Times New Roman"/>
          <w:sz w:val="24"/>
          <w:szCs w:val="24"/>
          <w:lang w:val="sq-AL"/>
        </w:rPr>
        <w:t>432 e vijues</w:t>
      </w:r>
      <w:r w:rsidRPr="00794741">
        <w:rPr>
          <w:rFonts w:ascii="Times New Roman" w:hAnsi="Times New Roman"/>
          <w:sz w:val="24"/>
          <w:szCs w:val="24"/>
          <w:lang w:val="sq-AL"/>
        </w:rPr>
        <w:t xml:space="preserve"> të KPP-së. Lidhur me këto të fundit, ashtu siç është pohuar në jurisprudencën kushtetuese, </w:t>
      </w:r>
      <w:r w:rsidRPr="00794741">
        <w:rPr>
          <w:rFonts w:ascii="Times New Roman" w:hAnsi="Times New Roman"/>
          <w:color w:val="242424"/>
          <w:sz w:val="24"/>
          <w:szCs w:val="24"/>
          <w:bdr w:val="none" w:sz="0" w:space="0" w:color="auto" w:frame="1"/>
          <w:lang w:val="sq-AL"/>
        </w:rPr>
        <w:t xml:space="preserve">vlerësimi nëse çështja duhet të shqyrtohet në </w:t>
      </w:r>
      <w:r w:rsidRPr="00794741">
        <w:rPr>
          <w:rFonts w:ascii="Times New Roman" w:hAnsi="Times New Roman"/>
          <w:sz w:val="24"/>
          <w:szCs w:val="24"/>
          <w:bdr w:val="none" w:sz="0" w:space="0" w:color="auto" w:frame="1"/>
          <w:lang w:val="sq-AL"/>
        </w:rPr>
        <w:t>dhomën e këshillimit ose në seancë publike u përket vetë kolegjeve të Gjykatës së Lartë (</w:t>
      </w:r>
      <w:r w:rsidRPr="00794741">
        <w:rPr>
          <w:rFonts w:ascii="Times New Roman" w:hAnsi="Times New Roman"/>
          <w:i/>
          <w:iCs/>
          <w:sz w:val="24"/>
          <w:szCs w:val="24"/>
          <w:bdr w:val="none" w:sz="0" w:space="0" w:color="auto" w:frame="1"/>
          <w:lang w:val="sq-AL"/>
        </w:rPr>
        <w:t xml:space="preserve">shih vendimet nr. 38, datë 22.02.2023; nr. 21, datë 20.03.2017; nr. 8, datë 26.02.2015 të Gjykatës </w:t>
      </w:r>
      <w:r w:rsidRPr="00794741">
        <w:rPr>
          <w:rFonts w:ascii="Times New Roman" w:hAnsi="Times New Roman"/>
          <w:i/>
          <w:iCs/>
          <w:color w:val="242424"/>
          <w:sz w:val="24"/>
          <w:szCs w:val="24"/>
          <w:bdr w:val="none" w:sz="0" w:space="0" w:color="auto" w:frame="1"/>
          <w:lang w:val="sq-AL"/>
        </w:rPr>
        <w:t>Kushtetuese</w:t>
      </w:r>
      <w:r w:rsidRPr="00794741">
        <w:rPr>
          <w:rFonts w:ascii="Times New Roman" w:hAnsi="Times New Roman"/>
          <w:color w:val="242424"/>
          <w:sz w:val="24"/>
          <w:szCs w:val="24"/>
          <w:bdr w:val="none" w:sz="0" w:space="0" w:color="auto" w:frame="1"/>
          <w:lang w:val="sq-AL"/>
        </w:rPr>
        <w:t xml:space="preserve">). </w:t>
      </w:r>
      <w:r w:rsidRPr="00794741">
        <w:rPr>
          <w:rFonts w:ascii="Times New Roman" w:hAnsi="Times New Roman"/>
          <w:sz w:val="24"/>
          <w:szCs w:val="24"/>
          <w:lang w:val="sq-AL"/>
        </w:rPr>
        <w:t>Për k</w:t>
      </w:r>
      <w:r w:rsidR="00E169B4" w:rsidRPr="00794741">
        <w:rPr>
          <w:rFonts w:ascii="Times New Roman" w:hAnsi="Times New Roman"/>
          <w:sz w:val="24"/>
          <w:szCs w:val="24"/>
          <w:lang w:val="sq-AL"/>
        </w:rPr>
        <w:t>ë</w:t>
      </w:r>
      <w:r w:rsidRPr="00794741">
        <w:rPr>
          <w:rFonts w:ascii="Times New Roman" w:hAnsi="Times New Roman"/>
          <w:sz w:val="24"/>
          <w:szCs w:val="24"/>
          <w:lang w:val="sq-AL"/>
        </w:rPr>
        <w:t xml:space="preserve">to arsye, Gjykata çmon se </w:t>
      </w:r>
      <w:bookmarkStart w:id="7" w:name="_Hlk221880288"/>
      <w:r w:rsidRPr="00794741">
        <w:rPr>
          <w:rFonts w:ascii="Times New Roman" w:hAnsi="Times New Roman"/>
          <w:iCs/>
          <w:sz w:val="24"/>
          <w:szCs w:val="24"/>
          <w:lang w:val="sq-AL"/>
        </w:rPr>
        <w:t xml:space="preserve">pretendimi i kërkuesit për cenimin e së drejtës për t’u dëgjuar është haptazi i pabazuar. </w:t>
      </w:r>
      <w:bookmarkEnd w:id="7"/>
    </w:p>
    <w:p w:rsidR="00663795" w:rsidRPr="00794741" w:rsidRDefault="00662841" w:rsidP="00663795">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794741">
        <w:rPr>
          <w:rFonts w:ascii="Times New Roman" w:hAnsi="Times New Roman"/>
          <w:iCs/>
          <w:sz w:val="24"/>
          <w:szCs w:val="24"/>
          <w:lang w:val="sq-AL"/>
        </w:rPr>
        <w:t>Kërkuesi ka pretenduar gjithashtu se ekstradimi është lejuar pa ligj dhe n</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munges</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t</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garancis</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rishikuese.</w:t>
      </w:r>
      <w:r w:rsidRPr="00794741">
        <w:rPr>
          <w:rFonts w:ascii="Times New Roman" w:hAnsi="Times New Roman" w:cs="Times New Roman"/>
          <w:sz w:val="24"/>
          <w:szCs w:val="24"/>
          <w:lang w:val="sq-AL"/>
        </w:rPr>
        <w:t xml:space="preserve"> </w:t>
      </w:r>
      <w:r w:rsidRPr="00794741">
        <w:rPr>
          <w:rFonts w:ascii="Times New Roman" w:hAnsi="Times New Roman"/>
          <w:iCs/>
          <w:sz w:val="24"/>
          <w:szCs w:val="24"/>
          <w:lang w:val="sq-AL"/>
        </w:rPr>
        <w:t xml:space="preserve">Nisur nga thelbi i kërkesës së kërkuesit, por edhe nga argumentet e parashtruara në ankimin e tij kushtetues individual, duket se ato në fakt kanë të bëjnë me të drejtën për të mos u dëbuar, të garantuar nga neni 39 i Kushtetutës, ndaj pretendimet e tij do të trajtohen në këndvështrim të kësaj të drejte. </w:t>
      </w:r>
    </w:p>
    <w:p w:rsidR="00080070" w:rsidRPr="007F7A07" w:rsidRDefault="00663795" w:rsidP="00080070">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794741">
        <w:rPr>
          <w:rFonts w:ascii="Times New Roman" w:hAnsi="Times New Roman"/>
          <w:iCs/>
          <w:sz w:val="24"/>
          <w:szCs w:val="24"/>
          <w:lang w:val="sq-AL"/>
        </w:rPr>
        <w:t>N</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k</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t</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k</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ndv</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shtrim, k</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rkuesi ka dh</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n</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dy argumente. Argumenti i par</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w:t>
      </w:r>
      <w:r w:rsidRPr="007F7A07">
        <w:rPr>
          <w:rFonts w:ascii="Times New Roman" w:hAnsi="Times New Roman"/>
          <w:iCs/>
          <w:sz w:val="24"/>
          <w:szCs w:val="24"/>
          <w:lang w:val="sq-AL"/>
        </w:rPr>
        <w:t xml:space="preserve">i </w:t>
      </w:r>
      <w:r w:rsidR="007F7A07">
        <w:rPr>
          <w:rFonts w:ascii="Times New Roman" w:hAnsi="Times New Roman"/>
          <w:iCs/>
          <w:sz w:val="24"/>
          <w:szCs w:val="24"/>
          <w:lang w:val="sq-AL"/>
        </w:rPr>
        <w:t>tij</w:t>
      </w:r>
      <w:r w:rsidR="007F7A07" w:rsidRPr="007F7A07">
        <w:rPr>
          <w:rFonts w:ascii="Times New Roman" w:hAnsi="Times New Roman"/>
          <w:iCs/>
          <w:sz w:val="24"/>
          <w:szCs w:val="24"/>
          <w:lang w:val="sq-AL"/>
        </w:rPr>
        <w:t xml:space="preserve"> </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sht</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se </w:t>
      </w:r>
      <w:r w:rsidRPr="007F7A07">
        <w:rPr>
          <w:rFonts w:ascii="Times New Roman" w:eastAsia="Times New Roman" w:hAnsi="Times New Roman" w:cs="Times New Roman"/>
          <w:sz w:val="24"/>
          <w:szCs w:val="24"/>
          <w:lang w:val="sq-AL"/>
        </w:rPr>
        <w:t>ekstradimi është lejuar në mungesë të garancisë rishikuese dhe në kundërshtim me nenin 491, shkronja “f”</w:t>
      </w:r>
      <w:r w:rsidR="007F7A07">
        <w:rPr>
          <w:rFonts w:ascii="Times New Roman" w:eastAsia="Times New Roman" w:hAnsi="Times New Roman" w:cs="Times New Roman"/>
          <w:sz w:val="24"/>
          <w:szCs w:val="24"/>
          <w:lang w:val="sq-AL"/>
        </w:rPr>
        <w:t>,</w:t>
      </w:r>
      <w:r w:rsidRPr="007F7A07">
        <w:rPr>
          <w:rFonts w:ascii="Times New Roman" w:eastAsia="Times New Roman" w:hAnsi="Times New Roman" w:cs="Times New Roman"/>
          <w:sz w:val="24"/>
          <w:szCs w:val="24"/>
          <w:lang w:val="sq-AL"/>
        </w:rPr>
        <w:t xml:space="preserve"> të KPP-së,</w:t>
      </w:r>
      <w:r w:rsidRPr="007F7A07">
        <w:rPr>
          <w:rFonts w:ascii="Times New Roman" w:eastAsia="Times New Roman" w:hAnsi="Times New Roman" w:cs="Times New Roman"/>
          <w:i/>
          <w:sz w:val="24"/>
          <w:szCs w:val="24"/>
          <w:lang w:val="sq-AL"/>
        </w:rPr>
        <w:t xml:space="preserve"> </w:t>
      </w:r>
      <w:r w:rsidRPr="007F7A07">
        <w:rPr>
          <w:rFonts w:ascii="Times New Roman" w:eastAsia="Times New Roman" w:hAnsi="Times New Roman" w:cs="Times New Roman"/>
          <w:sz w:val="24"/>
          <w:szCs w:val="24"/>
          <w:lang w:val="sq-AL"/>
        </w:rPr>
        <w:t>sipas të cilit nuk mund të jepet ekstradimi kur personi i kërkuar është dënuar në mungesë, me përjashtim të rastit kur shteti kërkues jep garanci për rishikimin e vendimit</w:t>
      </w:r>
      <w:r w:rsidRPr="007F7A07">
        <w:rPr>
          <w:rFonts w:ascii="Times New Roman" w:eastAsia="Times New Roman" w:hAnsi="Times New Roman" w:cs="Times New Roman"/>
          <w:i/>
          <w:sz w:val="24"/>
          <w:szCs w:val="24"/>
          <w:lang w:val="sq-AL"/>
        </w:rPr>
        <w:t>.</w:t>
      </w:r>
      <w:r w:rsidRPr="007F7A07">
        <w:rPr>
          <w:rFonts w:ascii="Times New Roman" w:eastAsia="Times New Roman" w:hAnsi="Times New Roman" w:cs="Times New Roman"/>
          <w:sz w:val="24"/>
          <w:szCs w:val="24"/>
          <w:lang w:val="sq-AL"/>
        </w:rPr>
        <w:t xml:space="preserve"> </w:t>
      </w:r>
      <w:r w:rsidR="00DB7A37" w:rsidRPr="007F7A07">
        <w:rPr>
          <w:rFonts w:ascii="Times New Roman" w:eastAsia="Times New Roman" w:hAnsi="Times New Roman" w:cs="Times New Roman"/>
          <w:sz w:val="24"/>
          <w:szCs w:val="24"/>
          <w:lang w:val="sq-AL"/>
        </w:rPr>
        <w:t>P</w:t>
      </w:r>
      <w:r w:rsidR="00246AA7" w:rsidRPr="007F7A07">
        <w:rPr>
          <w:rFonts w:ascii="Times New Roman" w:eastAsia="Times New Roman" w:hAnsi="Times New Roman" w:cs="Times New Roman"/>
          <w:sz w:val="24"/>
          <w:szCs w:val="24"/>
          <w:lang w:val="sq-AL"/>
        </w:rPr>
        <w:t>ë</w:t>
      </w:r>
      <w:r w:rsidR="00DB7A37" w:rsidRPr="007F7A07">
        <w:rPr>
          <w:rFonts w:ascii="Times New Roman" w:eastAsia="Times New Roman" w:hAnsi="Times New Roman" w:cs="Times New Roman"/>
          <w:sz w:val="24"/>
          <w:szCs w:val="24"/>
          <w:lang w:val="sq-AL"/>
        </w:rPr>
        <w:t>r rrjedhoj</w:t>
      </w:r>
      <w:r w:rsidR="00246AA7" w:rsidRPr="007F7A07">
        <w:rPr>
          <w:rFonts w:ascii="Times New Roman" w:eastAsia="Times New Roman" w:hAnsi="Times New Roman" w:cs="Times New Roman"/>
          <w:sz w:val="24"/>
          <w:szCs w:val="24"/>
          <w:lang w:val="sq-AL"/>
        </w:rPr>
        <w:t>ë</w:t>
      </w:r>
      <w:r w:rsidR="00DB7A37" w:rsidRPr="007F7A07">
        <w:rPr>
          <w:rFonts w:ascii="Times New Roman" w:eastAsia="Times New Roman" w:hAnsi="Times New Roman" w:cs="Times New Roman"/>
          <w:sz w:val="24"/>
          <w:szCs w:val="24"/>
          <w:lang w:val="sq-AL"/>
        </w:rPr>
        <w:t xml:space="preserve">, </w:t>
      </w:r>
      <w:r w:rsidR="00CC6E66" w:rsidRPr="007F7A07">
        <w:rPr>
          <w:rFonts w:ascii="Times New Roman" w:eastAsia="Times New Roman" w:hAnsi="Times New Roman" w:cs="Times New Roman"/>
          <w:sz w:val="24"/>
          <w:szCs w:val="24"/>
          <w:lang w:val="sq-AL"/>
        </w:rPr>
        <w:t>l</w:t>
      </w:r>
      <w:r w:rsidRPr="007F7A07">
        <w:rPr>
          <w:rFonts w:ascii="Times New Roman" w:eastAsia="Times New Roman" w:hAnsi="Times New Roman" w:cs="Times New Roman"/>
          <w:sz w:val="24"/>
          <w:szCs w:val="24"/>
          <w:lang w:val="sq-AL"/>
        </w:rPr>
        <w:t xml:space="preserve">ejimi i ekstradimit në kundërshtim me garancitë </w:t>
      </w:r>
      <w:r w:rsidR="00CC6E66" w:rsidRPr="007F7A07">
        <w:rPr>
          <w:rFonts w:ascii="Times New Roman" w:eastAsia="Times New Roman" w:hAnsi="Times New Roman" w:cs="Times New Roman"/>
          <w:sz w:val="24"/>
          <w:szCs w:val="24"/>
          <w:lang w:val="sq-AL"/>
        </w:rPr>
        <w:t>e lartp</w:t>
      </w:r>
      <w:r w:rsidR="00246AA7" w:rsidRPr="007F7A07">
        <w:rPr>
          <w:rFonts w:ascii="Times New Roman" w:eastAsia="Times New Roman" w:hAnsi="Times New Roman" w:cs="Times New Roman"/>
          <w:sz w:val="24"/>
          <w:szCs w:val="24"/>
          <w:lang w:val="sq-AL"/>
        </w:rPr>
        <w:t>ë</w:t>
      </w:r>
      <w:r w:rsidR="00CC6E66" w:rsidRPr="007F7A07">
        <w:rPr>
          <w:rFonts w:ascii="Times New Roman" w:eastAsia="Times New Roman" w:hAnsi="Times New Roman" w:cs="Times New Roman"/>
          <w:sz w:val="24"/>
          <w:szCs w:val="24"/>
          <w:lang w:val="sq-AL"/>
        </w:rPr>
        <w:t xml:space="preserve">rmendura </w:t>
      </w:r>
      <w:r w:rsidRPr="006009A9">
        <w:rPr>
          <w:rFonts w:ascii="Times New Roman" w:eastAsia="Times New Roman" w:hAnsi="Times New Roman" w:cs="Times New Roman"/>
          <w:sz w:val="24"/>
          <w:szCs w:val="24"/>
          <w:lang w:val="sq-AL"/>
        </w:rPr>
        <w:t xml:space="preserve">procedurale ka cenuar </w:t>
      </w:r>
      <w:r w:rsidR="00CC6E66" w:rsidRPr="006009A9">
        <w:rPr>
          <w:rFonts w:ascii="Times New Roman" w:eastAsia="Times New Roman" w:hAnsi="Times New Roman" w:cs="Times New Roman"/>
          <w:sz w:val="24"/>
          <w:szCs w:val="24"/>
          <w:lang w:val="sq-AL"/>
        </w:rPr>
        <w:t>t</w:t>
      </w:r>
      <w:r w:rsidR="00246AA7" w:rsidRPr="006009A9">
        <w:rPr>
          <w:rFonts w:ascii="Times New Roman" w:eastAsia="Times New Roman" w:hAnsi="Times New Roman" w:cs="Times New Roman"/>
          <w:sz w:val="24"/>
          <w:szCs w:val="24"/>
          <w:lang w:val="sq-AL"/>
        </w:rPr>
        <w:t>ë</w:t>
      </w:r>
      <w:r w:rsidR="00CC6E66" w:rsidRPr="001753F3">
        <w:rPr>
          <w:rFonts w:ascii="Times New Roman" w:eastAsia="Times New Roman" w:hAnsi="Times New Roman" w:cs="Times New Roman"/>
          <w:sz w:val="24"/>
          <w:szCs w:val="24"/>
          <w:lang w:val="sq-AL"/>
        </w:rPr>
        <w:t xml:space="preserve"> drejt</w:t>
      </w:r>
      <w:r w:rsidR="00246AA7" w:rsidRPr="001753F3">
        <w:rPr>
          <w:rFonts w:ascii="Times New Roman" w:eastAsia="Times New Roman" w:hAnsi="Times New Roman" w:cs="Times New Roman"/>
          <w:sz w:val="24"/>
          <w:szCs w:val="24"/>
          <w:lang w:val="sq-AL"/>
        </w:rPr>
        <w:t>ë</w:t>
      </w:r>
      <w:r w:rsidR="00CC6E66" w:rsidRPr="00F444C0">
        <w:rPr>
          <w:rFonts w:ascii="Times New Roman" w:eastAsia="Times New Roman" w:hAnsi="Times New Roman" w:cs="Times New Roman"/>
          <w:sz w:val="24"/>
          <w:szCs w:val="24"/>
          <w:lang w:val="sq-AL"/>
        </w:rPr>
        <w:t>n vetjake t</w:t>
      </w:r>
      <w:r w:rsidR="00246AA7" w:rsidRPr="00794741">
        <w:rPr>
          <w:rFonts w:ascii="Times New Roman" w:eastAsia="Times New Roman" w:hAnsi="Times New Roman" w:cs="Times New Roman"/>
          <w:sz w:val="24"/>
          <w:szCs w:val="24"/>
          <w:lang w:val="sq-AL"/>
        </w:rPr>
        <w:t>ë</w:t>
      </w:r>
      <w:r w:rsidR="00CC6E66" w:rsidRPr="00794741">
        <w:rPr>
          <w:rFonts w:ascii="Times New Roman" w:eastAsia="Times New Roman" w:hAnsi="Times New Roman" w:cs="Times New Roman"/>
          <w:sz w:val="24"/>
          <w:szCs w:val="24"/>
          <w:lang w:val="sq-AL"/>
        </w:rPr>
        <w:t xml:space="preserve"> k</w:t>
      </w:r>
      <w:r w:rsidR="00246AA7" w:rsidRPr="00794741">
        <w:rPr>
          <w:rFonts w:ascii="Times New Roman" w:eastAsia="Times New Roman" w:hAnsi="Times New Roman" w:cs="Times New Roman"/>
          <w:sz w:val="24"/>
          <w:szCs w:val="24"/>
          <w:lang w:val="sq-AL"/>
        </w:rPr>
        <w:t>ë</w:t>
      </w:r>
      <w:r w:rsidR="00CC6E66" w:rsidRPr="00794741">
        <w:rPr>
          <w:rFonts w:ascii="Times New Roman" w:eastAsia="Times New Roman" w:hAnsi="Times New Roman" w:cs="Times New Roman"/>
          <w:sz w:val="24"/>
          <w:szCs w:val="24"/>
          <w:lang w:val="sq-AL"/>
        </w:rPr>
        <w:t>rkuesit p</w:t>
      </w:r>
      <w:r w:rsidR="00246AA7" w:rsidRPr="00794741">
        <w:rPr>
          <w:rFonts w:ascii="Times New Roman" w:eastAsia="Times New Roman" w:hAnsi="Times New Roman" w:cs="Times New Roman"/>
          <w:sz w:val="24"/>
          <w:szCs w:val="24"/>
          <w:lang w:val="sq-AL"/>
        </w:rPr>
        <w:t>ë</w:t>
      </w:r>
      <w:r w:rsidR="00CC6E66" w:rsidRPr="00794741">
        <w:rPr>
          <w:rFonts w:ascii="Times New Roman" w:eastAsia="Times New Roman" w:hAnsi="Times New Roman" w:cs="Times New Roman"/>
          <w:sz w:val="24"/>
          <w:szCs w:val="24"/>
          <w:lang w:val="sq-AL"/>
        </w:rPr>
        <w:t>r t</w:t>
      </w:r>
      <w:r w:rsidR="00246AA7" w:rsidRPr="00794741">
        <w:rPr>
          <w:rFonts w:ascii="Times New Roman" w:eastAsia="Times New Roman" w:hAnsi="Times New Roman" w:cs="Times New Roman"/>
          <w:sz w:val="24"/>
          <w:szCs w:val="24"/>
          <w:lang w:val="sq-AL"/>
        </w:rPr>
        <w:t>ë</w:t>
      </w:r>
      <w:r w:rsidR="00CC6E66" w:rsidRPr="00794741">
        <w:rPr>
          <w:rFonts w:ascii="Times New Roman" w:eastAsia="Times New Roman" w:hAnsi="Times New Roman" w:cs="Times New Roman"/>
          <w:sz w:val="24"/>
          <w:szCs w:val="24"/>
          <w:lang w:val="sq-AL"/>
        </w:rPr>
        <w:t xml:space="preserve"> mos u d</w:t>
      </w:r>
      <w:r w:rsidR="00246AA7" w:rsidRPr="00794741">
        <w:rPr>
          <w:rFonts w:ascii="Times New Roman" w:eastAsia="Times New Roman" w:hAnsi="Times New Roman" w:cs="Times New Roman"/>
          <w:sz w:val="24"/>
          <w:szCs w:val="24"/>
          <w:lang w:val="sq-AL"/>
        </w:rPr>
        <w:t>ë</w:t>
      </w:r>
      <w:r w:rsidR="00CC6E66" w:rsidRPr="00794741">
        <w:rPr>
          <w:rFonts w:ascii="Times New Roman" w:eastAsia="Times New Roman" w:hAnsi="Times New Roman" w:cs="Times New Roman"/>
          <w:sz w:val="24"/>
          <w:szCs w:val="24"/>
          <w:lang w:val="sq-AL"/>
        </w:rPr>
        <w:t>buar</w:t>
      </w:r>
      <w:r w:rsidR="007F7A07">
        <w:rPr>
          <w:rFonts w:ascii="Times New Roman" w:eastAsia="Times New Roman" w:hAnsi="Times New Roman" w:cs="Times New Roman"/>
          <w:sz w:val="24"/>
          <w:szCs w:val="24"/>
          <w:lang w:val="sq-AL"/>
        </w:rPr>
        <w:t>,</w:t>
      </w:r>
      <w:r w:rsidR="00CC6E66" w:rsidRPr="007F7A07">
        <w:rPr>
          <w:rFonts w:ascii="Times New Roman" w:eastAsia="Times New Roman" w:hAnsi="Times New Roman" w:cs="Times New Roman"/>
          <w:sz w:val="24"/>
          <w:szCs w:val="24"/>
          <w:lang w:val="sq-AL"/>
        </w:rPr>
        <w:t xml:space="preserve"> t</w:t>
      </w:r>
      <w:r w:rsidR="00246AA7" w:rsidRPr="007F7A07">
        <w:rPr>
          <w:rFonts w:ascii="Times New Roman" w:eastAsia="Times New Roman" w:hAnsi="Times New Roman" w:cs="Times New Roman"/>
          <w:sz w:val="24"/>
          <w:szCs w:val="24"/>
          <w:lang w:val="sq-AL"/>
        </w:rPr>
        <w:t>ë</w:t>
      </w:r>
      <w:r w:rsidR="00CC6E66" w:rsidRPr="007F7A07">
        <w:rPr>
          <w:rFonts w:ascii="Times New Roman" w:eastAsia="Times New Roman" w:hAnsi="Times New Roman" w:cs="Times New Roman"/>
          <w:sz w:val="24"/>
          <w:szCs w:val="24"/>
          <w:lang w:val="sq-AL"/>
        </w:rPr>
        <w:t xml:space="preserve"> garantuar n</w:t>
      </w:r>
      <w:r w:rsidR="00246AA7" w:rsidRPr="007F7A07">
        <w:rPr>
          <w:rFonts w:ascii="Times New Roman" w:eastAsia="Times New Roman" w:hAnsi="Times New Roman" w:cs="Times New Roman"/>
          <w:sz w:val="24"/>
          <w:szCs w:val="24"/>
          <w:lang w:val="sq-AL"/>
        </w:rPr>
        <w:t>ë</w:t>
      </w:r>
      <w:r w:rsidR="00CC6E66" w:rsidRPr="007F7A07">
        <w:rPr>
          <w:rFonts w:ascii="Times New Roman" w:eastAsia="Times New Roman" w:hAnsi="Times New Roman" w:cs="Times New Roman"/>
          <w:sz w:val="24"/>
          <w:szCs w:val="24"/>
          <w:lang w:val="sq-AL"/>
        </w:rPr>
        <w:t xml:space="preserve"> </w:t>
      </w:r>
      <w:r w:rsidRPr="007F7A07">
        <w:rPr>
          <w:rFonts w:ascii="Times New Roman" w:eastAsia="Times New Roman" w:hAnsi="Times New Roman" w:cs="Times New Roman"/>
          <w:sz w:val="24"/>
          <w:szCs w:val="24"/>
          <w:lang w:val="sq-AL"/>
        </w:rPr>
        <w:t>nenin 39 të Kushtetutës.</w:t>
      </w:r>
    </w:p>
    <w:p w:rsidR="00080070" w:rsidRPr="007F7A07" w:rsidRDefault="00CC6E66" w:rsidP="00080070">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6009A9">
        <w:rPr>
          <w:rFonts w:ascii="Times New Roman" w:hAnsi="Times New Roman"/>
          <w:iCs/>
          <w:sz w:val="24"/>
          <w:szCs w:val="24"/>
          <w:lang w:val="sq-AL"/>
        </w:rPr>
        <w:t>L</w:t>
      </w:r>
      <w:r w:rsidR="00663795" w:rsidRPr="006009A9">
        <w:rPr>
          <w:rFonts w:ascii="Times New Roman" w:hAnsi="Times New Roman"/>
          <w:iCs/>
          <w:sz w:val="24"/>
          <w:szCs w:val="24"/>
          <w:lang w:val="sq-AL"/>
        </w:rPr>
        <w:t>idhur me k</w:t>
      </w:r>
      <w:r w:rsidR="003529EC" w:rsidRPr="006009A9">
        <w:rPr>
          <w:rFonts w:ascii="Times New Roman" w:hAnsi="Times New Roman"/>
          <w:iCs/>
          <w:sz w:val="24"/>
          <w:szCs w:val="24"/>
          <w:lang w:val="sq-AL"/>
        </w:rPr>
        <w:t>ë</w:t>
      </w:r>
      <w:r w:rsidR="00663795" w:rsidRPr="001753F3">
        <w:rPr>
          <w:rFonts w:ascii="Times New Roman" w:hAnsi="Times New Roman"/>
          <w:iCs/>
          <w:sz w:val="24"/>
          <w:szCs w:val="24"/>
          <w:lang w:val="sq-AL"/>
        </w:rPr>
        <w:t>t</w:t>
      </w:r>
      <w:r w:rsidR="003529EC" w:rsidRPr="001753F3">
        <w:rPr>
          <w:rFonts w:ascii="Times New Roman" w:hAnsi="Times New Roman"/>
          <w:iCs/>
          <w:sz w:val="24"/>
          <w:szCs w:val="24"/>
          <w:lang w:val="sq-AL"/>
        </w:rPr>
        <w:t>ë</w:t>
      </w:r>
      <w:r w:rsidR="00663795" w:rsidRPr="00F444C0">
        <w:rPr>
          <w:rFonts w:ascii="Times New Roman" w:hAnsi="Times New Roman"/>
          <w:iCs/>
          <w:sz w:val="24"/>
          <w:szCs w:val="24"/>
          <w:lang w:val="sq-AL"/>
        </w:rPr>
        <w:t xml:space="preserve"> </w:t>
      </w:r>
      <w:r w:rsidRPr="00794741">
        <w:rPr>
          <w:rFonts w:ascii="Times New Roman" w:hAnsi="Times New Roman"/>
          <w:iCs/>
          <w:sz w:val="24"/>
          <w:szCs w:val="24"/>
          <w:lang w:val="sq-AL"/>
        </w:rPr>
        <w:t>argument t</w:t>
      </w:r>
      <w:r w:rsidR="00246AA7"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k</w:t>
      </w:r>
      <w:r w:rsidR="00246AA7" w:rsidRPr="00794741">
        <w:rPr>
          <w:rFonts w:ascii="Times New Roman" w:hAnsi="Times New Roman"/>
          <w:iCs/>
          <w:sz w:val="24"/>
          <w:szCs w:val="24"/>
          <w:lang w:val="sq-AL"/>
        </w:rPr>
        <w:t>ë</w:t>
      </w:r>
      <w:r w:rsidRPr="00794741">
        <w:rPr>
          <w:rFonts w:ascii="Times New Roman" w:hAnsi="Times New Roman"/>
          <w:iCs/>
          <w:sz w:val="24"/>
          <w:szCs w:val="24"/>
          <w:lang w:val="sq-AL"/>
        </w:rPr>
        <w:t>rkuesit, subjekti i interesuar</w:t>
      </w:r>
      <w:r w:rsidR="00663795" w:rsidRPr="00794741">
        <w:rPr>
          <w:rFonts w:ascii="Times New Roman" w:hAnsi="Times New Roman"/>
          <w:iCs/>
          <w:sz w:val="24"/>
          <w:szCs w:val="24"/>
          <w:lang w:val="sq-AL"/>
        </w:rPr>
        <w:t xml:space="preserve"> ka p</w:t>
      </w:r>
      <w:r w:rsidRPr="00794741">
        <w:rPr>
          <w:rFonts w:ascii="Times New Roman" w:hAnsi="Times New Roman"/>
          <w:iCs/>
          <w:sz w:val="24"/>
          <w:szCs w:val="24"/>
          <w:lang w:val="sq-AL"/>
        </w:rPr>
        <w:t>rap</w:t>
      </w:r>
      <w:r w:rsidR="00246AA7" w:rsidRPr="00794741">
        <w:rPr>
          <w:rFonts w:ascii="Times New Roman" w:hAnsi="Times New Roman"/>
          <w:iCs/>
          <w:sz w:val="24"/>
          <w:szCs w:val="24"/>
          <w:lang w:val="sq-AL"/>
        </w:rPr>
        <w:t>ë</w:t>
      </w:r>
      <w:r w:rsidRPr="00794741">
        <w:rPr>
          <w:rFonts w:ascii="Times New Roman" w:hAnsi="Times New Roman"/>
          <w:iCs/>
          <w:sz w:val="24"/>
          <w:szCs w:val="24"/>
          <w:lang w:val="sq-AL"/>
        </w:rPr>
        <w:t>suar</w:t>
      </w:r>
      <w:r w:rsidR="00663795" w:rsidRPr="00794741">
        <w:rPr>
          <w:rFonts w:ascii="Times New Roman" w:hAnsi="Times New Roman"/>
          <w:iCs/>
          <w:sz w:val="24"/>
          <w:szCs w:val="24"/>
          <w:lang w:val="sq-AL"/>
        </w:rPr>
        <w:t xml:space="preserve"> se </w:t>
      </w:r>
      <w:r w:rsidRPr="00794741">
        <w:rPr>
          <w:rFonts w:ascii="Times New Roman" w:hAnsi="Times New Roman"/>
          <w:iCs/>
          <w:sz w:val="24"/>
          <w:szCs w:val="24"/>
          <w:lang w:val="sq-AL"/>
        </w:rPr>
        <w:t>ai</w:t>
      </w:r>
      <w:r w:rsidR="00080070" w:rsidRPr="00794741">
        <w:rPr>
          <w:rFonts w:ascii="Times New Roman" w:hAnsi="Times New Roman"/>
          <w:iCs/>
          <w:sz w:val="24"/>
          <w:szCs w:val="24"/>
          <w:lang w:val="sq-AL"/>
        </w:rPr>
        <w:t xml:space="preserve"> </w:t>
      </w:r>
      <w:r w:rsidR="00080070" w:rsidRPr="00794741">
        <w:rPr>
          <w:rFonts w:ascii="Times New Roman" w:eastAsia="Times New Roman" w:hAnsi="Times New Roman" w:cs="Times New Roman"/>
          <w:sz w:val="24"/>
          <w:szCs w:val="24"/>
          <w:lang w:val="sq-AL"/>
        </w:rPr>
        <w:t>nuk qëndron</w:t>
      </w:r>
      <w:r w:rsidR="007F7A07">
        <w:rPr>
          <w:rFonts w:ascii="Times New Roman" w:eastAsia="Times New Roman" w:hAnsi="Times New Roman" w:cs="Times New Roman"/>
          <w:sz w:val="24"/>
          <w:szCs w:val="24"/>
          <w:lang w:val="sq-AL"/>
        </w:rPr>
        <w:t>,</w:t>
      </w:r>
      <w:r w:rsidR="00080070" w:rsidRPr="007F7A07">
        <w:rPr>
          <w:rFonts w:ascii="Times New Roman" w:eastAsia="Times New Roman" w:hAnsi="Times New Roman" w:cs="Times New Roman"/>
          <w:sz w:val="24"/>
          <w:szCs w:val="24"/>
          <w:lang w:val="sq-AL"/>
        </w:rPr>
        <w:t xml:space="preserve"> pasi nga aktet e dosjes së ekstradimit rezulton se kërkuesi në të gjitha seancat </w:t>
      </w:r>
      <w:r w:rsidR="00021DB4" w:rsidRPr="007F7A07">
        <w:rPr>
          <w:rFonts w:ascii="Times New Roman" w:eastAsia="Times New Roman" w:hAnsi="Times New Roman" w:cs="Times New Roman"/>
          <w:sz w:val="24"/>
          <w:szCs w:val="24"/>
          <w:lang w:val="sq-AL"/>
        </w:rPr>
        <w:t>gjyq</w:t>
      </w:r>
      <w:r w:rsidR="00DB7A37" w:rsidRPr="007F7A07">
        <w:rPr>
          <w:rFonts w:ascii="Times New Roman" w:eastAsia="Times New Roman" w:hAnsi="Times New Roman" w:cs="Times New Roman"/>
          <w:sz w:val="24"/>
          <w:szCs w:val="24"/>
          <w:lang w:val="sq-AL"/>
        </w:rPr>
        <w:t>ë</w:t>
      </w:r>
      <w:r w:rsidR="00021DB4" w:rsidRPr="007F7A07">
        <w:rPr>
          <w:rFonts w:ascii="Times New Roman" w:eastAsia="Times New Roman" w:hAnsi="Times New Roman" w:cs="Times New Roman"/>
          <w:sz w:val="24"/>
          <w:szCs w:val="24"/>
          <w:lang w:val="sq-AL"/>
        </w:rPr>
        <w:t>sore t</w:t>
      </w:r>
      <w:r w:rsidR="00DB7A37" w:rsidRPr="007F7A07">
        <w:rPr>
          <w:rFonts w:ascii="Times New Roman" w:eastAsia="Times New Roman" w:hAnsi="Times New Roman" w:cs="Times New Roman"/>
          <w:sz w:val="24"/>
          <w:szCs w:val="24"/>
          <w:lang w:val="sq-AL"/>
        </w:rPr>
        <w:t>ë</w:t>
      </w:r>
      <w:r w:rsidR="00021DB4" w:rsidRPr="007F7A07">
        <w:rPr>
          <w:rFonts w:ascii="Times New Roman" w:eastAsia="Times New Roman" w:hAnsi="Times New Roman" w:cs="Times New Roman"/>
          <w:sz w:val="24"/>
          <w:szCs w:val="24"/>
          <w:lang w:val="sq-AL"/>
        </w:rPr>
        <w:t xml:space="preserve"> zhvilluara n</w:t>
      </w:r>
      <w:r w:rsidR="00DB7A37" w:rsidRPr="007F7A07">
        <w:rPr>
          <w:rFonts w:ascii="Times New Roman" w:eastAsia="Times New Roman" w:hAnsi="Times New Roman" w:cs="Times New Roman"/>
          <w:sz w:val="24"/>
          <w:szCs w:val="24"/>
          <w:lang w:val="sq-AL"/>
        </w:rPr>
        <w:t>ë</w:t>
      </w:r>
      <w:r w:rsidR="00021DB4" w:rsidRPr="007F7A07">
        <w:rPr>
          <w:rFonts w:ascii="Times New Roman" w:eastAsia="Times New Roman" w:hAnsi="Times New Roman" w:cs="Times New Roman"/>
          <w:sz w:val="24"/>
          <w:szCs w:val="24"/>
          <w:lang w:val="sq-AL"/>
        </w:rPr>
        <w:t xml:space="preserve"> Itali</w:t>
      </w:r>
      <w:r w:rsidR="00080070" w:rsidRPr="007F7A07">
        <w:rPr>
          <w:rFonts w:ascii="Times New Roman" w:eastAsia="Times New Roman" w:hAnsi="Times New Roman" w:cs="Times New Roman"/>
          <w:sz w:val="24"/>
          <w:szCs w:val="24"/>
          <w:lang w:val="sq-AL"/>
        </w:rPr>
        <w:t xml:space="preserve"> është përfaqësuar me avokat</w:t>
      </w:r>
      <w:r w:rsidR="00A74FDF">
        <w:rPr>
          <w:rFonts w:ascii="Times New Roman" w:eastAsia="Times New Roman" w:hAnsi="Times New Roman" w:cs="Times New Roman"/>
          <w:sz w:val="24"/>
          <w:szCs w:val="24"/>
          <w:lang w:val="sq-AL"/>
        </w:rPr>
        <w:t>ë</w:t>
      </w:r>
      <w:r w:rsidR="00080070" w:rsidRPr="007F7A07">
        <w:rPr>
          <w:rFonts w:ascii="Times New Roman" w:eastAsia="Times New Roman" w:hAnsi="Times New Roman" w:cs="Times New Roman"/>
          <w:sz w:val="24"/>
          <w:szCs w:val="24"/>
          <w:lang w:val="sq-AL"/>
        </w:rPr>
        <w:t xml:space="preserve"> të zgjedhur prej tij dhe të paktën në njërën çështje ka qenë edhe personalisht i pranishëm në seancë.</w:t>
      </w:r>
      <w:r w:rsidR="00080070" w:rsidRPr="006009A9">
        <w:rPr>
          <w:rFonts w:ascii="Times New Roman" w:eastAsia="Times New Roman" w:hAnsi="Times New Roman" w:cs="Times New Roman"/>
          <w:sz w:val="24"/>
          <w:szCs w:val="24"/>
          <w:lang w:val="sq-AL"/>
        </w:rPr>
        <w:t xml:space="preserve"> Po ashtu</w:t>
      </w:r>
      <w:r w:rsidR="007F7A07">
        <w:rPr>
          <w:rFonts w:ascii="Times New Roman" w:eastAsia="Times New Roman" w:hAnsi="Times New Roman" w:cs="Times New Roman"/>
          <w:sz w:val="24"/>
          <w:szCs w:val="24"/>
          <w:lang w:val="sq-AL"/>
        </w:rPr>
        <w:t>,</w:t>
      </w:r>
      <w:r w:rsidR="00080070" w:rsidRPr="007F7A07">
        <w:rPr>
          <w:rFonts w:ascii="Times New Roman" w:eastAsia="Times New Roman" w:hAnsi="Times New Roman" w:cs="Times New Roman"/>
          <w:sz w:val="24"/>
          <w:szCs w:val="24"/>
          <w:lang w:val="sq-AL"/>
        </w:rPr>
        <w:t xml:space="preserve"> ai</w:t>
      </w:r>
      <w:r w:rsidR="007F7A07">
        <w:rPr>
          <w:rFonts w:ascii="Times New Roman" w:eastAsia="Times New Roman" w:hAnsi="Times New Roman" w:cs="Times New Roman"/>
          <w:sz w:val="24"/>
          <w:szCs w:val="24"/>
          <w:lang w:val="sq-AL"/>
        </w:rPr>
        <w:t>,</w:t>
      </w:r>
      <w:r w:rsidR="00080070" w:rsidRPr="007F7A07">
        <w:rPr>
          <w:rFonts w:ascii="Times New Roman" w:eastAsia="Times New Roman" w:hAnsi="Times New Roman" w:cs="Times New Roman"/>
          <w:sz w:val="24"/>
          <w:szCs w:val="24"/>
          <w:lang w:val="sq-AL"/>
        </w:rPr>
        <w:t xml:space="preserve"> nëpërmjet të zgjedhurve të tij</w:t>
      </w:r>
      <w:r w:rsidR="007F7A07">
        <w:rPr>
          <w:rFonts w:ascii="Times New Roman" w:eastAsia="Times New Roman" w:hAnsi="Times New Roman" w:cs="Times New Roman"/>
          <w:sz w:val="24"/>
          <w:szCs w:val="24"/>
          <w:lang w:val="sq-AL"/>
        </w:rPr>
        <w:t>,</w:t>
      </w:r>
      <w:r w:rsidR="00080070" w:rsidRPr="007F7A07">
        <w:rPr>
          <w:rFonts w:ascii="Times New Roman" w:eastAsia="Times New Roman" w:hAnsi="Times New Roman" w:cs="Times New Roman"/>
          <w:sz w:val="24"/>
          <w:szCs w:val="24"/>
          <w:lang w:val="sq-AL"/>
        </w:rPr>
        <w:t xml:space="preserve"> ka ushtruar edhe të drejtën e ankimit. Të gjitha këto fakte tregojnë se kërkuesi nuk përfiton nga shkaku ndalues i KPP-së. </w:t>
      </w:r>
    </w:p>
    <w:p w:rsidR="00662841" w:rsidRPr="00794741" w:rsidRDefault="00080070" w:rsidP="00662841">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6009A9">
        <w:rPr>
          <w:rFonts w:ascii="Times New Roman" w:hAnsi="Times New Roman"/>
          <w:iCs/>
          <w:sz w:val="24"/>
          <w:szCs w:val="24"/>
          <w:lang w:val="sq-AL"/>
        </w:rPr>
        <w:t>Gjykata v</w:t>
      </w:r>
      <w:r w:rsidR="003529EC" w:rsidRPr="006009A9">
        <w:rPr>
          <w:rFonts w:ascii="Times New Roman" w:hAnsi="Times New Roman"/>
          <w:iCs/>
          <w:sz w:val="24"/>
          <w:szCs w:val="24"/>
          <w:lang w:val="sq-AL"/>
        </w:rPr>
        <w:t>ë</w:t>
      </w:r>
      <w:r w:rsidRPr="001753F3">
        <w:rPr>
          <w:rFonts w:ascii="Times New Roman" w:hAnsi="Times New Roman"/>
          <w:iCs/>
          <w:sz w:val="24"/>
          <w:szCs w:val="24"/>
          <w:lang w:val="sq-AL"/>
        </w:rPr>
        <w:t>ren se referuar akteve t</w:t>
      </w:r>
      <w:r w:rsidR="003529EC" w:rsidRPr="001753F3">
        <w:rPr>
          <w:rFonts w:ascii="Times New Roman" w:hAnsi="Times New Roman"/>
          <w:iCs/>
          <w:sz w:val="24"/>
          <w:szCs w:val="24"/>
          <w:lang w:val="sq-AL"/>
        </w:rPr>
        <w:t>ë</w:t>
      </w:r>
      <w:r w:rsidRPr="001753F3">
        <w:rPr>
          <w:rFonts w:ascii="Times New Roman" w:hAnsi="Times New Roman"/>
          <w:iCs/>
          <w:sz w:val="24"/>
          <w:szCs w:val="24"/>
          <w:lang w:val="sq-AL"/>
        </w:rPr>
        <w:t xml:space="preserve"> dosjes gjyq</w:t>
      </w:r>
      <w:r w:rsidR="003529EC" w:rsidRPr="001753F3">
        <w:rPr>
          <w:rFonts w:ascii="Times New Roman" w:hAnsi="Times New Roman"/>
          <w:iCs/>
          <w:sz w:val="24"/>
          <w:szCs w:val="24"/>
          <w:lang w:val="sq-AL"/>
        </w:rPr>
        <w:t>ë</w:t>
      </w:r>
      <w:r w:rsidRPr="00F444C0">
        <w:rPr>
          <w:rFonts w:ascii="Times New Roman" w:hAnsi="Times New Roman"/>
          <w:iCs/>
          <w:sz w:val="24"/>
          <w:szCs w:val="24"/>
          <w:lang w:val="sq-AL"/>
        </w:rPr>
        <w:t>sore, ku jan</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administruar edhe vendimet e autoriteteve </w:t>
      </w:r>
      <w:r w:rsidR="007F7A07">
        <w:rPr>
          <w:rFonts w:ascii="Times New Roman" w:hAnsi="Times New Roman"/>
          <w:iCs/>
          <w:sz w:val="24"/>
          <w:szCs w:val="24"/>
          <w:lang w:val="sq-AL"/>
        </w:rPr>
        <w:t>i</w:t>
      </w:r>
      <w:r w:rsidR="007F7A07" w:rsidRPr="007F7A07">
        <w:rPr>
          <w:rFonts w:ascii="Times New Roman" w:hAnsi="Times New Roman"/>
          <w:iCs/>
          <w:sz w:val="24"/>
          <w:szCs w:val="24"/>
          <w:lang w:val="sq-AL"/>
        </w:rPr>
        <w:t>taliane</w:t>
      </w:r>
      <w:r w:rsidRPr="007F7A07">
        <w:rPr>
          <w:rFonts w:ascii="Times New Roman" w:hAnsi="Times New Roman"/>
          <w:iCs/>
          <w:sz w:val="24"/>
          <w:szCs w:val="24"/>
          <w:lang w:val="sq-AL"/>
        </w:rPr>
        <w:t>, rezulton se n</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kund</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rshtim me sa pretendon k</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rkuesi, n</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t</w:t>
      </w:r>
      <w:r w:rsidR="003529EC" w:rsidRPr="006009A9">
        <w:rPr>
          <w:rFonts w:ascii="Times New Roman" w:hAnsi="Times New Roman"/>
          <w:iCs/>
          <w:sz w:val="24"/>
          <w:szCs w:val="24"/>
          <w:lang w:val="sq-AL"/>
        </w:rPr>
        <w:t>ë</w:t>
      </w:r>
      <w:r w:rsidRPr="006009A9">
        <w:rPr>
          <w:rFonts w:ascii="Times New Roman" w:hAnsi="Times New Roman"/>
          <w:iCs/>
          <w:sz w:val="24"/>
          <w:szCs w:val="24"/>
          <w:lang w:val="sq-AL"/>
        </w:rPr>
        <w:t xml:space="preserve"> gjitha proceset</w:t>
      </w:r>
      <w:r w:rsidR="00021DB4" w:rsidRPr="001753F3">
        <w:rPr>
          <w:rFonts w:ascii="Times New Roman" w:hAnsi="Times New Roman"/>
          <w:iCs/>
          <w:sz w:val="24"/>
          <w:szCs w:val="24"/>
          <w:lang w:val="sq-AL"/>
        </w:rPr>
        <w:t xml:space="preserve"> gjyq</w:t>
      </w:r>
      <w:r w:rsidR="00DB7A37" w:rsidRPr="001753F3">
        <w:rPr>
          <w:rFonts w:ascii="Times New Roman" w:hAnsi="Times New Roman"/>
          <w:iCs/>
          <w:sz w:val="24"/>
          <w:szCs w:val="24"/>
          <w:lang w:val="sq-AL"/>
        </w:rPr>
        <w:t>ë</w:t>
      </w:r>
      <w:r w:rsidR="00021DB4" w:rsidRPr="001753F3">
        <w:rPr>
          <w:rFonts w:ascii="Times New Roman" w:hAnsi="Times New Roman"/>
          <w:iCs/>
          <w:sz w:val="24"/>
          <w:szCs w:val="24"/>
          <w:lang w:val="sq-AL"/>
        </w:rPr>
        <w:t>sore n</w:t>
      </w:r>
      <w:r w:rsidR="00DB7A37" w:rsidRPr="001753F3">
        <w:rPr>
          <w:rFonts w:ascii="Times New Roman" w:hAnsi="Times New Roman"/>
          <w:iCs/>
          <w:sz w:val="24"/>
          <w:szCs w:val="24"/>
          <w:lang w:val="sq-AL"/>
        </w:rPr>
        <w:t>ë</w:t>
      </w:r>
      <w:r w:rsidR="00021DB4" w:rsidRPr="00F444C0">
        <w:rPr>
          <w:rFonts w:ascii="Times New Roman" w:hAnsi="Times New Roman"/>
          <w:iCs/>
          <w:sz w:val="24"/>
          <w:szCs w:val="24"/>
          <w:lang w:val="sq-AL"/>
        </w:rPr>
        <w:t xml:space="preserve"> Itali</w:t>
      </w:r>
      <w:r w:rsidRPr="00794741">
        <w:rPr>
          <w:rFonts w:ascii="Times New Roman" w:hAnsi="Times New Roman"/>
          <w:iCs/>
          <w:sz w:val="24"/>
          <w:szCs w:val="24"/>
          <w:lang w:val="sq-AL"/>
        </w:rPr>
        <w:t xml:space="preserve">, ai </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sht</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p</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rfaq</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suar me p</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rfaq</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sues ligjor</w:t>
      </w:r>
      <w:r w:rsidR="00A74FDF">
        <w:rPr>
          <w:rFonts w:ascii="Times New Roman" w:hAnsi="Times New Roman"/>
          <w:iCs/>
          <w:sz w:val="24"/>
          <w:szCs w:val="24"/>
          <w:lang w:val="sq-AL"/>
        </w:rPr>
        <w:t>ë</w:t>
      </w:r>
      <w:r w:rsidR="007F7A07">
        <w:rPr>
          <w:rFonts w:ascii="Times New Roman" w:hAnsi="Times New Roman"/>
          <w:iCs/>
          <w:sz w:val="24"/>
          <w:szCs w:val="24"/>
          <w:lang w:val="sq-AL"/>
        </w:rPr>
        <w:t>,</w:t>
      </w:r>
      <w:r w:rsidRPr="007F7A07">
        <w:rPr>
          <w:rFonts w:ascii="Times New Roman" w:hAnsi="Times New Roman"/>
          <w:iCs/>
          <w:sz w:val="24"/>
          <w:szCs w:val="24"/>
          <w:lang w:val="sq-AL"/>
        </w:rPr>
        <w:t xml:space="preserve"> duke ushtruar n</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k</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t</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m</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nyr</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t</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gjitha t</w:t>
      </w:r>
      <w:r w:rsidR="003529EC" w:rsidRPr="007F7A07">
        <w:rPr>
          <w:rFonts w:ascii="Times New Roman" w:hAnsi="Times New Roman"/>
          <w:iCs/>
          <w:sz w:val="24"/>
          <w:szCs w:val="24"/>
          <w:lang w:val="sq-AL"/>
        </w:rPr>
        <w:t>ë</w:t>
      </w:r>
      <w:r w:rsidRPr="007F7A07">
        <w:rPr>
          <w:rFonts w:ascii="Times New Roman" w:hAnsi="Times New Roman"/>
          <w:iCs/>
          <w:sz w:val="24"/>
          <w:szCs w:val="24"/>
          <w:lang w:val="sq-AL"/>
        </w:rPr>
        <w:t xml:space="preserve"> drejtat e tij procedural</w:t>
      </w:r>
      <w:r w:rsidR="00021DB4" w:rsidRPr="007F7A07">
        <w:rPr>
          <w:rFonts w:ascii="Times New Roman" w:hAnsi="Times New Roman"/>
          <w:iCs/>
          <w:sz w:val="24"/>
          <w:szCs w:val="24"/>
          <w:lang w:val="sq-AL"/>
        </w:rPr>
        <w:t>e</w:t>
      </w:r>
      <w:r w:rsidR="007F7A07">
        <w:rPr>
          <w:rFonts w:ascii="Times New Roman" w:hAnsi="Times New Roman"/>
          <w:iCs/>
          <w:sz w:val="24"/>
          <w:szCs w:val="24"/>
          <w:lang w:val="sq-AL"/>
        </w:rPr>
        <w:t>,</w:t>
      </w:r>
      <w:r w:rsidR="00021DB4" w:rsidRPr="007F7A07">
        <w:rPr>
          <w:rFonts w:ascii="Times New Roman" w:hAnsi="Times New Roman"/>
          <w:iCs/>
          <w:sz w:val="24"/>
          <w:szCs w:val="24"/>
          <w:lang w:val="sq-AL"/>
        </w:rPr>
        <w:t xml:space="preserve"> p</w:t>
      </w:r>
      <w:r w:rsidR="00DB7A37" w:rsidRPr="007F7A07">
        <w:rPr>
          <w:rFonts w:ascii="Times New Roman" w:hAnsi="Times New Roman"/>
          <w:iCs/>
          <w:sz w:val="24"/>
          <w:szCs w:val="24"/>
          <w:lang w:val="sq-AL"/>
        </w:rPr>
        <w:t>ë</w:t>
      </w:r>
      <w:r w:rsidR="00021DB4" w:rsidRPr="007F7A07">
        <w:rPr>
          <w:rFonts w:ascii="Times New Roman" w:hAnsi="Times New Roman"/>
          <w:iCs/>
          <w:sz w:val="24"/>
          <w:szCs w:val="24"/>
          <w:lang w:val="sq-AL"/>
        </w:rPr>
        <w:t>r rrjedhoj</w:t>
      </w:r>
      <w:r w:rsidR="00DB7A37" w:rsidRPr="007F7A07">
        <w:rPr>
          <w:rFonts w:ascii="Times New Roman" w:hAnsi="Times New Roman"/>
          <w:iCs/>
          <w:sz w:val="24"/>
          <w:szCs w:val="24"/>
          <w:lang w:val="sq-AL"/>
        </w:rPr>
        <w:t>ë</w:t>
      </w:r>
      <w:r w:rsidR="00021DB4" w:rsidRPr="007F7A07">
        <w:rPr>
          <w:rFonts w:ascii="Times New Roman" w:hAnsi="Times New Roman"/>
          <w:iCs/>
          <w:sz w:val="24"/>
          <w:szCs w:val="24"/>
          <w:lang w:val="sq-AL"/>
        </w:rPr>
        <w:t xml:space="preserve"> nuk rezulton t</w:t>
      </w:r>
      <w:r w:rsidR="00DB7A37" w:rsidRPr="007F7A07">
        <w:rPr>
          <w:rFonts w:ascii="Times New Roman" w:hAnsi="Times New Roman"/>
          <w:iCs/>
          <w:sz w:val="24"/>
          <w:szCs w:val="24"/>
          <w:lang w:val="sq-AL"/>
        </w:rPr>
        <w:t>ë</w:t>
      </w:r>
      <w:r w:rsidR="00021DB4" w:rsidRPr="007F7A07">
        <w:rPr>
          <w:rFonts w:ascii="Times New Roman" w:hAnsi="Times New Roman"/>
          <w:iCs/>
          <w:sz w:val="24"/>
          <w:szCs w:val="24"/>
          <w:lang w:val="sq-AL"/>
        </w:rPr>
        <w:t xml:space="preserve"> jet</w:t>
      </w:r>
      <w:r w:rsidR="00DB7A37" w:rsidRPr="007F7A07">
        <w:rPr>
          <w:rFonts w:ascii="Times New Roman" w:hAnsi="Times New Roman"/>
          <w:iCs/>
          <w:sz w:val="24"/>
          <w:szCs w:val="24"/>
          <w:lang w:val="sq-AL"/>
        </w:rPr>
        <w:t>ë</w:t>
      </w:r>
      <w:r w:rsidR="00021DB4" w:rsidRPr="007F7A07">
        <w:rPr>
          <w:rFonts w:ascii="Times New Roman" w:hAnsi="Times New Roman"/>
          <w:iCs/>
          <w:sz w:val="24"/>
          <w:szCs w:val="24"/>
          <w:lang w:val="sq-AL"/>
        </w:rPr>
        <w:t xml:space="preserve"> d</w:t>
      </w:r>
      <w:r w:rsidR="00DB7A37" w:rsidRPr="007F7A07">
        <w:rPr>
          <w:rFonts w:ascii="Times New Roman" w:hAnsi="Times New Roman"/>
          <w:iCs/>
          <w:sz w:val="24"/>
          <w:szCs w:val="24"/>
          <w:lang w:val="sq-AL"/>
        </w:rPr>
        <w:t>ë</w:t>
      </w:r>
      <w:r w:rsidR="00021DB4" w:rsidRPr="00ED28DA">
        <w:rPr>
          <w:rFonts w:ascii="Times New Roman" w:hAnsi="Times New Roman"/>
          <w:iCs/>
          <w:sz w:val="24"/>
          <w:szCs w:val="24"/>
          <w:lang w:val="sq-AL"/>
        </w:rPr>
        <w:t>nuar n</w:t>
      </w:r>
      <w:r w:rsidR="00DB7A37" w:rsidRPr="00ED28DA">
        <w:rPr>
          <w:rFonts w:ascii="Times New Roman" w:hAnsi="Times New Roman"/>
          <w:iCs/>
          <w:sz w:val="24"/>
          <w:szCs w:val="24"/>
          <w:lang w:val="sq-AL"/>
        </w:rPr>
        <w:t>ë</w:t>
      </w:r>
      <w:r w:rsidR="00021DB4" w:rsidRPr="00ED28DA">
        <w:rPr>
          <w:rFonts w:ascii="Times New Roman" w:hAnsi="Times New Roman"/>
          <w:iCs/>
          <w:sz w:val="24"/>
          <w:szCs w:val="24"/>
          <w:lang w:val="sq-AL"/>
        </w:rPr>
        <w:t xml:space="preserve"> munges</w:t>
      </w:r>
      <w:r w:rsidR="00DB7A37" w:rsidRPr="006009A9">
        <w:rPr>
          <w:rFonts w:ascii="Times New Roman" w:hAnsi="Times New Roman"/>
          <w:iCs/>
          <w:sz w:val="24"/>
          <w:szCs w:val="24"/>
          <w:lang w:val="sq-AL"/>
        </w:rPr>
        <w:t>ë</w:t>
      </w:r>
      <w:r w:rsidRPr="006009A9">
        <w:rPr>
          <w:rFonts w:ascii="Times New Roman" w:hAnsi="Times New Roman"/>
          <w:iCs/>
          <w:sz w:val="24"/>
          <w:szCs w:val="24"/>
          <w:lang w:val="sq-AL"/>
        </w:rPr>
        <w:t xml:space="preserve">. </w:t>
      </w:r>
      <w:r w:rsidR="00021DB4" w:rsidRPr="001753F3">
        <w:rPr>
          <w:rFonts w:ascii="Times New Roman" w:hAnsi="Times New Roman"/>
          <w:iCs/>
          <w:sz w:val="24"/>
          <w:szCs w:val="24"/>
          <w:lang w:val="sq-AL"/>
        </w:rPr>
        <w:t>P</w:t>
      </w:r>
      <w:r w:rsidR="00DB7A37" w:rsidRPr="001753F3">
        <w:rPr>
          <w:rFonts w:ascii="Times New Roman" w:hAnsi="Times New Roman"/>
          <w:iCs/>
          <w:sz w:val="24"/>
          <w:szCs w:val="24"/>
          <w:lang w:val="sq-AL"/>
        </w:rPr>
        <w:t>ë</w:t>
      </w:r>
      <w:r w:rsidR="00021DB4" w:rsidRPr="001753F3">
        <w:rPr>
          <w:rFonts w:ascii="Times New Roman" w:hAnsi="Times New Roman"/>
          <w:iCs/>
          <w:sz w:val="24"/>
          <w:szCs w:val="24"/>
          <w:lang w:val="sq-AL"/>
        </w:rPr>
        <w:t>r</w:t>
      </w:r>
      <w:r w:rsidR="00CD609B" w:rsidRPr="001753F3">
        <w:rPr>
          <w:rFonts w:ascii="Times New Roman" w:hAnsi="Times New Roman"/>
          <w:iCs/>
          <w:sz w:val="24"/>
          <w:szCs w:val="24"/>
          <w:lang w:val="sq-AL"/>
        </w:rPr>
        <w:t xml:space="preserve"> </w:t>
      </w:r>
      <w:r w:rsidR="00021DB4" w:rsidRPr="00F444C0">
        <w:rPr>
          <w:rFonts w:ascii="Times New Roman" w:hAnsi="Times New Roman"/>
          <w:iCs/>
          <w:sz w:val="24"/>
          <w:szCs w:val="24"/>
          <w:lang w:val="sq-AL"/>
        </w:rPr>
        <w:t>sa m</w:t>
      </w:r>
      <w:r w:rsidR="00DB7A37" w:rsidRPr="00794741">
        <w:rPr>
          <w:rFonts w:ascii="Times New Roman" w:hAnsi="Times New Roman"/>
          <w:iCs/>
          <w:sz w:val="24"/>
          <w:szCs w:val="24"/>
          <w:lang w:val="sq-AL"/>
        </w:rPr>
        <w:t>ë</w:t>
      </w:r>
      <w:r w:rsidR="00021DB4" w:rsidRPr="00794741">
        <w:rPr>
          <w:rFonts w:ascii="Times New Roman" w:hAnsi="Times New Roman"/>
          <w:iCs/>
          <w:sz w:val="24"/>
          <w:szCs w:val="24"/>
          <w:lang w:val="sq-AL"/>
        </w:rPr>
        <w:t xml:space="preserve"> sip</w:t>
      </w:r>
      <w:r w:rsidR="00DB7A37" w:rsidRPr="00794741">
        <w:rPr>
          <w:rFonts w:ascii="Times New Roman" w:hAnsi="Times New Roman"/>
          <w:iCs/>
          <w:sz w:val="24"/>
          <w:szCs w:val="24"/>
          <w:lang w:val="sq-AL"/>
        </w:rPr>
        <w:t>ë</w:t>
      </w:r>
      <w:r w:rsidR="00021DB4" w:rsidRPr="00794741">
        <w:rPr>
          <w:rFonts w:ascii="Times New Roman" w:hAnsi="Times New Roman"/>
          <w:iCs/>
          <w:sz w:val="24"/>
          <w:szCs w:val="24"/>
          <w:lang w:val="sq-AL"/>
        </w:rPr>
        <w:t>r</w:t>
      </w:r>
      <w:r w:rsidRPr="00794741">
        <w:rPr>
          <w:rFonts w:ascii="Times New Roman" w:hAnsi="Times New Roman"/>
          <w:iCs/>
          <w:sz w:val="24"/>
          <w:szCs w:val="24"/>
          <w:lang w:val="sq-AL"/>
        </w:rPr>
        <w:t xml:space="preserve">, </w:t>
      </w:r>
      <w:r w:rsidR="00021DB4" w:rsidRPr="00794741">
        <w:rPr>
          <w:rFonts w:ascii="Times New Roman" w:hAnsi="Times New Roman"/>
          <w:iCs/>
          <w:sz w:val="24"/>
          <w:szCs w:val="24"/>
          <w:lang w:val="sq-AL"/>
        </w:rPr>
        <w:t>Gjykata vler</w:t>
      </w:r>
      <w:r w:rsidR="00DB7A37" w:rsidRPr="00794741">
        <w:rPr>
          <w:rFonts w:ascii="Times New Roman" w:hAnsi="Times New Roman"/>
          <w:iCs/>
          <w:sz w:val="24"/>
          <w:szCs w:val="24"/>
          <w:lang w:val="sq-AL"/>
        </w:rPr>
        <w:t>ë</w:t>
      </w:r>
      <w:r w:rsidR="00021DB4" w:rsidRPr="00794741">
        <w:rPr>
          <w:rFonts w:ascii="Times New Roman" w:hAnsi="Times New Roman"/>
          <w:iCs/>
          <w:sz w:val="24"/>
          <w:szCs w:val="24"/>
          <w:lang w:val="sq-AL"/>
        </w:rPr>
        <w:t xml:space="preserve">son se </w:t>
      </w:r>
      <w:r w:rsidRPr="00794741">
        <w:rPr>
          <w:rFonts w:ascii="Times New Roman" w:hAnsi="Times New Roman"/>
          <w:iCs/>
          <w:sz w:val="24"/>
          <w:szCs w:val="24"/>
          <w:lang w:val="sq-AL"/>
        </w:rPr>
        <w:t>ky argument i k</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rkuesit </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sht</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haptazi i pabazuar.</w:t>
      </w:r>
    </w:p>
    <w:p w:rsidR="009247C2" w:rsidRPr="00ED28DA" w:rsidRDefault="00080070" w:rsidP="007921E1">
      <w:pPr>
        <w:pStyle w:val="ListParagraph"/>
        <w:numPr>
          <w:ilvl w:val="0"/>
          <w:numId w:val="6"/>
        </w:numPr>
        <w:tabs>
          <w:tab w:val="left" w:pos="1080"/>
        </w:tabs>
        <w:spacing w:after="0" w:line="360" w:lineRule="auto"/>
        <w:ind w:left="0" w:firstLine="720"/>
        <w:jc w:val="both"/>
        <w:rPr>
          <w:rFonts w:ascii="Times New Roman" w:hAnsi="Times New Roman"/>
          <w:iCs/>
          <w:color w:val="FF0000"/>
          <w:sz w:val="24"/>
          <w:szCs w:val="24"/>
          <w:lang w:val="sq-AL"/>
        </w:rPr>
      </w:pPr>
      <w:r w:rsidRPr="00794741">
        <w:rPr>
          <w:rFonts w:ascii="Times New Roman" w:hAnsi="Times New Roman"/>
          <w:iCs/>
          <w:sz w:val="24"/>
          <w:szCs w:val="24"/>
          <w:lang w:val="sq-AL"/>
        </w:rPr>
        <w:t>Argumenti i dyt</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i k</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rkuesit</w:t>
      </w:r>
      <w:r w:rsidR="00E84E06" w:rsidRPr="00794741">
        <w:rPr>
          <w:rFonts w:ascii="Times New Roman" w:hAnsi="Times New Roman"/>
          <w:iCs/>
          <w:sz w:val="24"/>
          <w:szCs w:val="24"/>
          <w:lang w:val="sq-AL"/>
        </w:rPr>
        <w:t>,</w:t>
      </w:r>
      <w:r w:rsidRPr="00794741">
        <w:rPr>
          <w:rFonts w:ascii="Times New Roman" w:hAnsi="Times New Roman"/>
          <w:iCs/>
          <w:sz w:val="24"/>
          <w:szCs w:val="24"/>
          <w:lang w:val="sq-AL"/>
        </w:rPr>
        <w:t xml:space="preserve"> q</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 lidhet me </w:t>
      </w:r>
      <w:r w:rsidR="00021DB4" w:rsidRPr="00794741">
        <w:rPr>
          <w:rFonts w:ascii="Times New Roman" w:hAnsi="Times New Roman"/>
          <w:iCs/>
          <w:sz w:val="24"/>
          <w:szCs w:val="24"/>
          <w:lang w:val="sq-AL"/>
        </w:rPr>
        <w:t>pretendimin</w:t>
      </w:r>
      <w:r w:rsidR="00B56F62" w:rsidRPr="00794741">
        <w:rPr>
          <w:rFonts w:ascii="Times New Roman" w:eastAsia="Times New Roman" w:hAnsi="Times New Roman" w:cs="Times New Roman"/>
          <w:sz w:val="24"/>
          <w:szCs w:val="24"/>
          <w:lang w:val="sq-AL"/>
        </w:rPr>
        <w:t xml:space="preserve"> se ekstradimi është lejuar </w:t>
      </w:r>
      <w:r w:rsidR="007F7A07">
        <w:rPr>
          <w:rFonts w:ascii="Times New Roman" w:eastAsia="Times New Roman" w:hAnsi="Times New Roman" w:cs="Times New Roman"/>
          <w:sz w:val="24"/>
          <w:szCs w:val="24"/>
          <w:lang w:val="sq-AL"/>
        </w:rPr>
        <w:t>për</w:t>
      </w:r>
      <w:r w:rsidR="007F7A07" w:rsidRPr="007F7A07">
        <w:rPr>
          <w:rFonts w:ascii="Times New Roman" w:eastAsia="Times New Roman" w:hAnsi="Times New Roman" w:cs="Times New Roman"/>
          <w:sz w:val="24"/>
          <w:szCs w:val="24"/>
          <w:lang w:val="sq-AL"/>
        </w:rPr>
        <w:t xml:space="preserve"> </w:t>
      </w:r>
      <w:r w:rsidR="00B56F62" w:rsidRPr="007F7A07">
        <w:rPr>
          <w:rFonts w:ascii="Times New Roman" w:eastAsia="Times New Roman" w:hAnsi="Times New Roman" w:cs="Times New Roman"/>
          <w:sz w:val="24"/>
          <w:szCs w:val="24"/>
          <w:lang w:val="sq-AL"/>
        </w:rPr>
        <w:t>një dënim të parashkruar sipas legjislacionit shqiptar dhe në kundërshtim me nenin 491, shkronja “ë”</w:t>
      </w:r>
      <w:r w:rsidR="007F7A07">
        <w:rPr>
          <w:rFonts w:ascii="Times New Roman" w:eastAsia="Times New Roman" w:hAnsi="Times New Roman" w:cs="Times New Roman"/>
          <w:sz w:val="24"/>
          <w:szCs w:val="24"/>
          <w:lang w:val="sq-AL"/>
        </w:rPr>
        <w:t>,</w:t>
      </w:r>
      <w:r w:rsidR="00B56F62" w:rsidRPr="007F7A07">
        <w:rPr>
          <w:rFonts w:ascii="Times New Roman" w:eastAsia="Times New Roman" w:hAnsi="Times New Roman" w:cs="Times New Roman"/>
          <w:sz w:val="24"/>
          <w:szCs w:val="24"/>
          <w:lang w:val="sq-AL"/>
        </w:rPr>
        <w:t xml:space="preserve"> </w:t>
      </w:r>
      <w:r w:rsidR="00B56F62" w:rsidRPr="007F7A07">
        <w:rPr>
          <w:rFonts w:ascii="Times New Roman" w:eastAsia="Times New Roman" w:hAnsi="Times New Roman" w:cs="Times New Roman"/>
          <w:sz w:val="24"/>
          <w:szCs w:val="24"/>
          <w:lang w:val="sq-AL"/>
        </w:rPr>
        <w:lastRenderedPageBreak/>
        <w:t xml:space="preserve">të KPP-së, </w:t>
      </w:r>
      <w:r w:rsidR="00F74D92" w:rsidRPr="007F7A07">
        <w:rPr>
          <w:rFonts w:ascii="Times New Roman" w:eastAsia="Times New Roman" w:hAnsi="Times New Roman" w:cs="Times New Roman"/>
          <w:sz w:val="24"/>
          <w:szCs w:val="24"/>
          <w:lang w:val="sq-AL"/>
        </w:rPr>
        <w:t>b</w:t>
      </w:r>
      <w:r w:rsidR="003529EC" w:rsidRPr="007F7A07">
        <w:rPr>
          <w:rFonts w:ascii="Times New Roman" w:eastAsia="Times New Roman" w:hAnsi="Times New Roman" w:cs="Times New Roman"/>
          <w:sz w:val="24"/>
          <w:szCs w:val="24"/>
          <w:lang w:val="sq-AL"/>
        </w:rPr>
        <w:t>ë</w:t>
      </w:r>
      <w:r w:rsidR="00F74D92" w:rsidRPr="00ED28DA">
        <w:rPr>
          <w:rFonts w:ascii="Times New Roman" w:eastAsia="Times New Roman" w:hAnsi="Times New Roman" w:cs="Times New Roman"/>
          <w:sz w:val="24"/>
          <w:szCs w:val="24"/>
          <w:lang w:val="sq-AL"/>
        </w:rPr>
        <w:t>n pjes</w:t>
      </w:r>
      <w:r w:rsidR="003529EC" w:rsidRPr="00ED28DA">
        <w:rPr>
          <w:rFonts w:ascii="Times New Roman" w:eastAsia="Times New Roman" w:hAnsi="Times New Roman" w:cs="Times New Roman"/>
          <w:sz w:val="24"/>
          <w:szCs w:val="24"/>
          <w:lang w:val="sq-AL"/>
        </w:rPr>
        <w:t>ë</w:t>
      </w:r>
      <w:r w:rsidR="00F74D92" w:rsidRPr="00ED28DA">
        <w:rPr>
          <w:rFonts w:ascii="Times New Roman" w:eastAsia="Times New Roman" w:hAnsi="Times New Roman" w:cs="Times New Roman"/>
          <w:sz w:val="24"/>
          <w:szCs w:val="24"/>
          <w:lang w:val="sq-AL"/>
        </w:rPr>
        <w:t xml:space="preserve"> n</w:t>
      </w:r>
      <w:r w:rsidR="003529EC" w:rsidRPr="00ED28DA">
        <w:rPr>
          <w:rFonts w:ascii="Times New Roman" w:eastAsia="Times New Roman" w:hAnsi="Times New Roman" w:cs="Times New Roman"/>
          <w:sz w:val="24"/>
          <w:szCs w:val="24"/>
          <w:lang w:val="sq-AL"/>
        </w:rPr>
        <w:t>ë</w:t>
      </w:r>
      <w:r w:rsidR="00F74D92" w:rsidRPr="00ED28DA">
        <w:rPr>
          <w:rFonts w:ascii="Times New Roman" w:eastAsia="Times New Roman" w:hAnsi="Times New Roman" w:cs="Times New Roman"/>
          <w:sz w:val="24"/>
          <w:szCs w:val="24"/>
          <w:lang w:val="sq-AL"/>
        </w:rPr>
        <w:t xml:space="preserve"> juridik</w:t>
      </w:r>
      <w:r w:rsidR="00FC2FEC" w:rsidRPr="00ED28DA">
        <w:rPr>
          <w:rFonts w:ascii="Times New Roman" w:eastAsia="Times New Roman" w:hAnsi="Times New Roman" w:cs="Times New Roman"/>
          <w:sz w:val="24"/>
          <w:szCs w:val="24"/>
          <w:lang w:val="sq-AL"/>
        </w:rPr>
        <w:t>s</w:t>
      </w:r>
      <w:r w:rsidR="00F74D92" w:rsidRPr="00ED28DA">
        <w:rPr>
          <w:rFonts w:ascii="Times New Roman" w:eastAsia="Times New Roman" w:hAnsi="Times New Roman" w:cs="Times New Roman"/>
          <w:sz w:val="24"/>
          <w:szCs w:val="24"/>
          <w:lang w:val="sq-AL"/>
        </w:rPr>
        <w:t xml:space="preserve">ionin kushtetues dhe </w:t>
      </w:r>
      <w:r w:rsidR="00B56F62" w:rsidRPr="00ED28DA">
        <w:rPr>
          <w:rFonts w:ascii="Times New Roman" w:eastAsia="Times New Roman" w:hAnsi="Times New Roman" w:cs="Times New Roman"/>
          <w:sz w:val="24"/>
          <w:szCs w:val="24"/>
          <w:lang w:val="sq-AL"/>
        </w:rPr>
        <w:t>do t</w:t>
      </w:r>
      <w:r w:rsidR="003529EC" w:rsidRPr="00ED28DA">
        <w:rPr>
          <w:rFonts w:ascii="Times New Roman" w:eastAsia="Times New Roman" w:hAnsi="Times New Roman" w:cs="Times New Roman"/>
          <w:sz w:val="24"/>
          <w:szCs w:val="24"/>
          <w:lang w:val="sq-AL"/>
        </w:rPr>
        <w:t>ë</w:t>
      </w:r>
      <w:r w:rsidR="00B56F62" w:rsidRPr="00ED28DA">
        <w:rPr>
          <w:rFonts w:ascii="Times New Roman" w:eastAsia="Times New Roman" w:hAnsi="Times New Roman" w:cs="Times New Roman"/>
          <w:sz w:val="24"/>
          <w:szCs w:val="24"/>
          <w:lang w:val="sq-AL"/>
        </w:rPr>
        <w:t xml:space="preserve"> shqyrtohet nga Gjykata n</w:t>
      </w:r>
      <w:r w:rsidR="003529EC" w:rsidRPr="006009A9">
        <w:rPr>
          <w:rFonts w:ascii="Times New Roman" w:eastAsia="Times New Roman" w:hAnsi="Times New Roman" w:cs="Times New Roman"/>
          <w:sz w:val="24"/>
          <w:szCs w:val="24"/>
          <w:lang w:val="sq-AL"/>
        </w:rPr>
        <w:t>ë</w:t>
      </w:r>
      <w:r w:rsidR="00B56F62" w:rsidRPr="006009A9">
        <w:rPr>
          <w:rFonts w:ascii="Times New Roman" w:eastAsia="Times New Roman" w:hAnsi="Times New Roman" w:cs="Times New Roman"/>
          <w:sz w:val="24"/>
          <w:szCs w:val="24"/>
          <w:lang w:val="sq-AL"/>
        </w:rPr>
        <w:t xml:space="preserve"> vijim</w:t>
      </w:r>
      <w:r w:rsidR="00E84E06" w:rsidRPr="001753F3">
        <w:rPr>
          <w:rFonts w:ascii="Times New Roman" w:eastAsia="Times New Roman" w:hAnsi="Times New Roman" w:cs="Times New Roman"/>
          <w:sz w:val="24"/>
          <w:szCs w:val="24"/>
          <w:lang w:val="sq-AL"/>
        </w:rPr>
        <w:t xml:space="preserve"> në kuadër të së drejtës për të mos u dëbuar</w:t>
      </w:r>
      <w:r w:rsidR="00ED28DA">
        <w:rPr>
          <w:rFonts w:ascii="Times New Roman" w:eastAsia="Times New Roman" w:hAnsi="Times New Roman" w:cs="Times New Roman"/>
          <w:sz w:val="24"/>
          <w:szCs w:val="24"/>
          <w:lang w:val="sq-AL"/>
        </w:rPr>
        <w:t>,</w:t>
      </w:r>
      <w:r w:rsidR="00021DB4" w:rsidRPr="00ED28DA">
        <w:rPr>
          <w:rFonts w:ascii="Times New Roman" w:eastAsia="Times New Roman" w:hAnsi="Times New Roman" w:cs="Times New Roman"/>
          <w:sz w:val="24"/>
          <w:szCs w:val="24"/>
          <w:lang w:val="sq-AL"/>
        </w:rPr>
        <w:t xml:space="preserve"> t</w:t>
      </w:r>
      <w:r w:rsidR="00DB7A37" w:rsidRPr="00ED28DA">
        <w:rPr>
          <w:rFonts w:ascii="Times New Roman" w:eastAsia="Times New Roman" w:hAnsi="Times New Roman" w:cs="Times New Roman"/>
          <w:sz w:val="24"/>
          <w:szCs w:val="24"/>
          <w:lang w:val="sq-AL"/>
        </w:rPr>
        <w:t>ë</w:t>
      </w:r>
      <w:r w:rsidR="00021DB4" w:rsidRPr="00ED28DA">
        <w:rPr>
          <w:rFonts w:ascii="Times New Roman" w:eastAsia="Times New Roman" w:hAnsi="Times New Roman" w:cs="Times New Roman"/>
          <w:sz w:val="24"/>
          <w:szCs w:val="24"/>
          <w:lang w:val="sq-AL"/>
        </w:rPr>
        <w:t xml:space="preserve"> parashikuar nga neni 39 i Kushtetut</w:t>
      </w:r>
      <w:r w:rsidR="00DB7A37" w:rsidRPr="00ED28DA">
        <w:rPr>
          <w:rFonts w:ascii="Times New Roman" w:eastAsia="Times New Roman" w:hAnsi="Times New Roman" w:cs="Times New Roman"/>
          <w:sz w:val="24"/>
          <w:szCs w:val="24"/>
          <w:lang w:val="sq-AL"/>
        </w:rPr>
        <w:t>ë</w:t>
      </w:r>
      <w:r w:rsidR="00021DB4" w:rsidRPr="00ED28DA">
        <w:rPr>
          <w:rFonts w:ascii="Times New Roman" w:eastAsia="Times New Roman" w:hAnsi="Times New Roman" w:cs="Times New Roman"/>
          <w:sz w:val="24"/>
          <w:szCs w:val="24"/>
          <w:lang w:val="sq-AL"/>
        </w:rPr>
        <w:t>s</w:t>
      </w:r>
      <w:r w:rsidR="00F74D92" w:rsidRPr="00ED28DA">
        <w:rPr>
          <w:rFonts w:ascii="Times New Roman" w:eastAsia="Times New Roman" w:hAnsi="Times New Roman" w:cs="Times New Roman"/>
          <w:sz w:val="24"/>
          <w:szCs w:val="24"/>
          <w:lang w:val="sq-AL"/>
        </w:rPr>
        <w:t>.</w:t>
      </w:r>
    </w:p>
    <w:p w:rsidR="00F74D92" w:rsidRPr="006009A9" w:rsidRDefault="00F74D92" w:rsidP="00F74D92">
      <w:pPr>
        <w:tabs>
          <w:tab w:val="left" w:pos="1080"/>
        </w:tabs>
        <w:spacing w:after="0" w:line="360" w:lineRule="auto"/>
        <w:jc w:val="both"/>
        <w:rPr>
          <w:rFonts w:ascii="Times New Roman" w:hAnsi="Times New Roman"/>
          <w:iCs/>
          <w:color w:val="FF0000"/>
          <w:sz w:val="24"/>
          <w:szCs w:val="24"/>
        </w:rPr>
      </w:pPr>
    </w:p>
    <w:p w:rsidR="00F74D92" w:rsidRPr="00794741" w:rsidRDefault="00F74D92" w:rsidP="00F74D92">
      <w:pPr>
        <w:tabs>
          <w:tab w:val="left" w:pos="1080"/>
        </w:tabs>
        <w:spacing w:after="0" w:line="360" w:lineRule="auto"/>
        <w:ind w:firstLine="709"/>
        <w:jc w:val="both"/>
        <w:rPr>
          <w:rFonts w:ascii="Times New Roman" w:hAnsi="Times New Roman" w:cs="Times New Roman"/>
          <w:sz w:val="24"/>
          <w:szCs w:val="24"/>
        </w:rPr>
      </w:pPr>
      <w:r w:rsidRPr="00794741">
        <w:rPr>
          <w:rFonts w:ascii="Times New Roman" w:hAnsi="Times New Roman" w:cs="Times New Roman"/>
          <w:i/>
          <w:iCs/>
          <w:sz w:val="24"/>
          <w:szCs w:val="24"/>
        </w:rPr>
        <w:t>B. Për themelin e pretendimeve</w:t>
      </w:r>
    </w:p>
    <w:p w:rsidR="00F74D92" w:rsidRPr="00794741" w:rsidRDefault="00F74D92" w:rsidP="00F74D92">
      <w:pPr>
        <w:spacing w:after="0" w:line="360" w:lineRule="auto"/>
        <w:ind w:firstLine="720"/>
        <w:jc w:val="both"/>
        <w:rPr>
          <w:rFonts w:ascii="Times New Roman" w:hAnsi="Times New Roman" w:cs="Times New Roman"/>
          <w:i/>
          <w:sz w:val="24"/>
          <w:szCs w:val="24"/>
        </w:rPr>
      </w:pPr>
      <w:r w:rsidRPr="00794741">
        <w:rPr>
          <w:rFonts w:ascii="Times New Roman" w:hAnsi="Times New Roman" w:cs="Times New Roman"/>
          <w:i/>
          <w:sz w:val="24"/>
          <w:szCs w:val="24"/>
        </w:rPr>
        <w:t>B.1. Për pretendimin</w:t>
      </w:r>
      <w:r w:rsidR="003529EC" w:rsidRPr="00794741">
        <w:rPr>
          <w:rFonts w:ascii="Times New Roman" w:hAnsi="Times New Roman" w:cs="Times New Roman"/>
          <w:i/>
          <w:sz w:val="24"/>
          <w:szCs w:val="24"/>
        </w:rPr>
        <w:t xml:space="preserve"> lidhur me</w:t>
      </w:r>
      <w:r w:rsidRPr="00794741">
        <w:rPr>
          <w:rFonts w:ascii="Times New Roman" w:hAnsi="Times New Roman" w:cs="Times New Roman"/>
          <w:i/>
          <w:sz w:val="24"/>
          <w:szCs w:val="24"/>
        </w:rPr>
        <w:t xml:space="preserve"> </w:t>
      </w:r>
      <w:r w:rsidRPr="00794741">
        <w:rPr>
          <w:rFonts w:ascii="Times New Roman" w:hAnsi="Times New Roman"/>
          <w:i/>
          <w:iCs/>
          <w:sz w:val="24"/>
          <w:szCs w:val="24"/>
        </w:rPr>
        <w:t>të drejtën për të mos u dëbuar</w:t>
      </w:r>
    </w:p>
    <w:p w:rsidR="00F74D92" w:rsidRPr="00ED28DA" w:rsidRDefault="00F74D92" w:rsidP="00F74D92">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794741">
        <w:rPr>
          <w:rFonts w:ascii="Times New Roman" w:hAnsi="Times New Roman"/>
          <w:iCs/>
          <w:sz w:val="24"/>
          <w:szCs w:val="24"/>
          <w:lang w:val="sq-AL"/>
        </w:rPr>
        <w:t>K</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 xml:space="preserve">rkuesi ka pretenduar se ekstradimi është lejuar pa ligj, pasi është lejuar </w:t>
      </w:r>
      <w:r w:rsidR="00ED28DA">
        <w:rPr>
          <w:rFonts w:ascii="Times New Roman" w:hAnsi="Times New Roman"/>
          <w:iCs/>
          <w:sz w:val="24"/>
          <w:szCs w:val="24"/>
          <w:lang w:val="sq-AL"/>
        </w:rPr>
        <w:t>për</w:t>
      </w:r>
      <w:r w:rsidR="00ED28DA" w:rsidRPr="00ED28DA">
        <w:rPr>
          <w:rFonts w:ascii="Times New Roman" w:hAnsi="Times New Roman"/>
          <w:iCs/>
          <w:sz w:val="24"/>
          <w:szCs w:val="24"/>
          <w:lang w:val="sq-AL"/>
        </w:rPr>
        <w:t xml:space="preserve"> </w:t>
      </w:r>
      <w:r w:rsidRPr="00ED28DA">
        <w:rPr>
          <w:rFonts w:ascii="Times New Roman" w:hAnsi="Times New Roman"/>
          <w:iCs/>
          <w:sz w:val="24"/>
          <w:szCs w:val="24"/>
          <w:lang w:val="sq-AL"/>
        </w:rPr>
        <w:t>një dënim të parashkruar sipas legjislacionit shqiptar dhe në kundërshtim me nenin 491, shkronja “ë”</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të KPP-së</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e cila parashikon se nuk mund të jepet ekstradimi “kur është parashkruar ndjekja penale ose dënimi sipas ligjit të shtetit të kërkuar”. </w:t>
      </w:r>
      <w:r w:rsidR="00796A5F" w:rsidRPr="00ED28DA">
        <w:rPr>
          <w:rFonts w:ascii="Times New Roman" w:hAnsi="Times New Roman"/>
          <w:iCs/>
          <w:sz w:val="24"/>
          <w:szCs w:val="24"/>
          <w:lang w:val="sq-AL"/>
        </w:rPr>
        <w:t>Çështja e p</w:t>
      </w:r>
      <w:r w:rsidRPr="00ED28DA">
        <w:rPr>
          <w:rFonts w:ascii="Times New Roman" w:hAnsi="Times New Roman"/>
          <w:iCs/>
          <w:sz w:val="24"/>
          <w:szCs w:val="24"/>
          <w:lang w:val="sq-AL"/>
        </w:rPr>
        <w:t>arashkrimi</w:t>
      </w:r>
      <w:r w:rsidR="00796A5F" w:rsidRPr="00ED28DA">
        <w:rPr>
          <w:rFonts w:ascii="Times New Roman" w:hAnsi="Times New Roman"/>
          <w:iCs/>
          <w:sz w:val="24"/>
          <w:szCs w:val="24"/>
          <w:lang w:val="sq-AL"/>
        </w:rPr>
        <w:t>t</w:t>
      </w:r>
      <w:r w:rsidRPr="00ED28DA">
        <w:rPr>
          <w:rFonts w:ascii="Times New Roman" w:hAnsi="Times New Roman"/>
          <w:iCs/>
          <w:sz w:val="24"/>
          <w:szCs w:val="24"/>
          <w:lang w:val="sq-AL"/>
        </w:rPr>
        <w:t xml:space="preserve"> </w:t>
      </w:r>
      <w:r w:rsidR="00796A5F" w:rsidRPr="00ED28DA">
        <w:rPr>
          <w:rFonts w:ascii="Times New Roman" w:hAnsi="Times New Roman"/>
          <w:iCs/>
          <w:sz w:val="24"/>
          <w:szCs w:val="24"/>
          <w:lang w:val="sq-AL"/>
        </w:rPr>
        <w:t>është trajtuar edhe nga</w:t>
      </w:r>
      <w:r w:rsidRPr="00ED28DA">
        <w:rPr>
          <w:rFonts w:ascii="Times New Roman" w:hAnsi="Times New Roman"/>
          <w:iCs/>
          <w:sz w:val="24"/>
          <w:szCs w:val="24"/>
          <w:lang w:val="sq-AL"/>
        </w:rPr>
        <w:t xml:space="preserve"> </w:t>
      </w:r>
      <w:r w:rsidR="00ED28DA">
        <w:rPr>
          <w:rFonts w:ascii="Times New Roman" w:hAnsi="Times New Roman"/>
          <w:iCs/>
          <w:sz w:val="24"/>
          <w:szCs w:val="24"/>
          <w:lang w:val="sq-AL"/>
        </w:rPr>
        <w:t>P</w:t>
      </w:r>
      <w:r w:rsidR="00ED28DA" w:rsidRPr="00ED28DA">
        <w:rPr>
          <w:rFonts w:ascii="Times New Roman" w:hAnsi="Times New Roman"/>
          <w:iCs/>
          <w:sz w:val="24"/>
          <w:szCs w:val="24"/>
          <w:lang w:val="sq-AL"/>
        </w:rPr>
        <w:t xml:space="preserve">rotokolli </w:t>
      </w:r>
      <w:r w:rsidR="00796A5F" w:rsidRPr="00ED28DA">
        <w:rPr>
          <w:rFonts w:ascii="Times New Roman" w:hAnsi="Times New Roman"/>
          <w:iCs/>
          <w:sz w:val="24"/>
          <w:szCs w:val="24"/>
          <w:lang w:val="sq-AL"/>
        </w:rPr>
        <w:t>i</w:t>
      </w:r>
      <w:r w:rsidRPr="00ED28DA">
        <w:rPr>
          <w:rFonts w:ascii="Times New Roman" w:hAnsi="Times New Roman"/>
          <w:iCs/>
          <w:sz w:val="24"/>
          <w:szCs w:val="24"/>
          <w:lang w:val="sq-AL"/>
        </w:rPr>
        <w:t xml:space="preserve"> katërt shtesë</w:t>
      </w:r>
      <w:r w:rsidR="00796A5F" w:rsidRPr="00ED28DA">
        <w:rPr>
          <w:rFonts w:ascii="Times New Roman" w:hAnsi="Times New Roman"/>
          <w:iCs/>
          <w:sz w:val="24"/>
          <w:szCs w:val="24"/>
          <w:lang w:val="sq-AL"/>
        </w:rPr>
        <w:t xml:space="preserve"> i Konventës</w:t>
      </w:r>
      <w:r w:rsidR="00571AAC">
        <w:rPr>
          <w:rFonts w:ascii="Times New Roman" w:hAnsi="Times New Roman"/>
          <w:iCs/>
          <w:sz w:val="24"/>
          <w:szCs w:val="24"/>
          <w:lang w:val="sq-AL"/>
        </w:rPr>
        <w:t xml:space="preserve"> për Ekstradimin</w:t>
      </w:r>
      <w:r w:rsidRPr="00ED28DA">
        <w:rPr>
          <w:rFonts w:ascii="Times New Roman" w:hAnsi="Times New Roman"/>
          <w:iCs/>
          <w:sz w:val="24"/>
          <w:szCs w:val="24"/>
          <w:lang w:val="sq-AL"/>
        </w:rPr>
        <w:t xml:space="preserve">, i cili </w:t>
      </w:r>
      <w:r w:rsidR="00ED28DA">
        <w:rPr>
          <w:rFonts w:ascii="Times New Roman" w:hAnsi="Times New Roman"/>
          <w:iCs/>
          <w:sz w:val="24"/>
          <w:szCs w:val="24"/>
          <w:lang w:val="sq-AL"/>
        </w:rPr>
        <w:t xml:space="preserve">ka </w:t>
      </w:r>
      <w:r w:rsidR="00ED28DA" w:rsidRPr="00ED28DA">
        <w:rPr>
          <w:rFonts w:ascii="Times New Roman" w:hAnsi="Times New Roman"/>
          <w:iCs/>
          <w:sz w:val="24"/>
          <w:szCs w:val="24"/>
          <w:lang w:val="sq-AL"/>
        </w:rPr>
        <w:t>riformul</w:t>
      </w:r>
      <w:r w:rsidR="00ED28DA">
        <w:rPr>
          <w:rFonts w:ascii="Times New Roman" w:hAnsi="Times New Roman"/>
          <w:iCs/>
          <w:sz w:val="24"/>
          <w:szCs w:val="24"/>
          <w:lang w:val="sq-AL"/>
        </w:rPr>
        <w:t>uar</w:t>
      </w:r>
      <w:r w:rsidR="00ED28DA" w:rsidRPr="00ED28DA">
        <w:rPr>
          <w:rFonts w:ascii="Times New Roman" w:hAnsi="Times New Roman"/>
          <w:iCs/>
          <w:sz w:val="24"/>
          <w:szCs w:val="24"/>
          <w:lang w:val="sq-AL"/>
        </w:rPr>
        <w:t xml:space="preserve"> </w:t>
      </w:r>
      <w:r w:rsidRPr="00ED28DA">
        <w:rPr>
          <w:rFonts w:ascii="Times New Roman" w:hAnsi="Times New Roman"/>
          <w:iCs/>
          <w:sz w:val="24"/>
          <w:szCs w:val="24"/>
          <w:lang w:val="sq-AL"/>
        </w:rPr>
        <w:t xml:space="preserve">nenin 10 të </w:t>
      </w:r>
      <w:r w:rsidR="00796A5F" w:rsidRPr="00ED28DA">
        <w:rPr>
          <w:rFonts w:ascii="Times New Roman" w:hAnsi="Times New Roman"/>
          <w:iCs/>
          <w:sz w:val="24"/>
          <w:szCs w:val="24"/>
          <w:lang w:val="sq-AL"/>
        </w:rPr>
        <w:t>saj</w:t>
      </w:r>
      <w:r w:rsidRPr="00ED28DA">
        <w:rPr>
          <w:rFonts w:ascii="Times New Roman" w:hAnsi="Times New Roman"/>
          <w:iCs/>
          <w:sz w:val="24"/>
          <w:szCs w:val="24"/>
          <w:lang w:val="sq-AL"/>
        </w:rPr>
        <w:t xml:space="preserve">, duke ndaluar ekstradimin e shtetasve vetëm nëse vepra penale ose ekzekutimi i dënimit është parashkruar në bazë të legjislacionit të palës kërkuese dhe jo më edhe të asaj të kërkuar. Republika e Italisë ka rezervuar të drejtën për të mos zbatuar nenin 10, paragrafi 2, </w:t>
      </w:r>
      <w:r w:rsidR="00ED28DA">
        <w:rPr>
          <w:rFonts w:ascii="Times New Roman" w:hAnsi="Times New Roman"/>
          <w:iCs/>
          <w:sz w:val="24"/>
          <w:szCs w:val="24"/>
          <w:lang w:val="sq-AL"/>
        </w:rPr>
        <w:t>të Konventës</w:t>
      </w:r>
      <w:r w:rsidR="00571AAC">
        <w:rPr>
          <w:rFonts w:ascii="Times New Roman" w:hAnsi="Times New Roman"/>
          <w:iCs/>
          <w:sz w:val="24"/>
          <w:szCs w:val="24"/>
          <w:lang w:val="sq-AL"/>
        </w:rPr>
        <w:t xml:space="preserve"> për Ekstradimin</w:t>
      </w:r>
      <w:r w:rsidR="00ED28DA">
        <w:rPr>
          <w:rFonts w:ascii="Times New Roman" w:hAnsi="Times New Roman"/>
          <w:iCs/>
          <w:sz w:val="24"/>
          <w:szCs w:val="24"/>
          <w:lang w:val="sq-AL"/>
        </w:rPr>
        <w:t xml:space="preserve"> </w:t>
      </w:r>
      <w:r w:rsidRPr="00ED28DA">
        <w:rPr>
          <w:rFonts w:ascii="Times New Roman" w:hAnsi="Times New Roman"/>
          <w:iCs/>
          <w:sz w:val="24"/>
          <w:szCs w:val="24"/>
          <w:lang w:val="sq-AL"/>
        </w:rPr>
        <w:t xml:space="preserve">kur kërkesa për ekstradim bazohet në vepra penale për të cilat ai shtet ka juridiksion sipas së drejtës së tij penale. </w:t>
      </w:r>
      <w:r w:rsidR="00796A5F" w:rsidRPr="00ED28DA">
        <w:rPr>
          <w:rFonts w:ascii="Times New Roman" w:hAnsi="Times New Roman"/>
          <w:iCs/>
          <w:sz w:val="24"/>
          <w:szCs w:val="24"/>
          <w:lang w:val="sq-AL"/>
        </w:rPr>
        <w:t>Sipas kërkuesit, m</w:t>
      </w:r>
      <w:r w:rsidRPr="00ED28DA">
        <w:rPr>
          <w:rFonts w:ascii="Times New Roman" w:hAnsi="Times New Roman"/>
          <w:iCs/>
          <w:sz w:val="24"/>
          <w:szCs w:val="24"/>
          <w:lang w:val="sq-AL"/>
        </w:rPr>
        <w:t xml:space="preserve">oszbatimi </w:t>
      </w:r>
      <w:r w:rsidR="00ED28DA">
        <w:rPr>
          <w:rFonts w:ascii="Times New Roman" w:hAnsi="Times New Roman"/>
          <w:iCs/>
          <w:sz w:val="24"/>
          <w:szCs w:val="24"/>
          <w:lang w:val="sq-AL"/>
        </w:rPr>
        <w:t xml:space="preserve">i </w:t>
      </w:r>
      <w:r w:rsidRPr="00ED28DA">
        <w:rPr>
          <w:rFonts w:ascii="Times New Roman" w:hAnsi="Times New Roman"/>
          <w:iCs/>
          <w:sz w:val="24"/>
          <w:szCs w:val="24"/>
          <w:lang w:val="sq-AL"/>
        </w:rPr>
        <w:t xml:space="preserve">parimit të reciprocitetit nga ana e vendit tonë i ka cenuar atij interesat dhe e ka vendosur shtetin </w:t>
      </w:r>
      <w:r w:rsidR="00ED28DA">
        <w:rPr>
          <w:rFonts w:ascii="Times New Roman" w:hAnsi="Times New Roman"/>
          <w:iCs/>
          <w:sz w:val="24"/>
          <w:szCs w:val="24"/>
          <w:lang w:val="sq-AL"/>
        </w:rPr>
        <w:t>s</w:t>
      </w:r>
      <w:r w:rsidR="00ED28DA" w:rsidRPr="00ED28DA">
        <w:rPr>
          <w:rFonts w:ascii="Times New Roman" w:hAnsi="Times New Roman"/>
          <w:iCs/>
          <w:sz w:val="24"/>
          <w:szCs w:val="24"/>
          <w:lang w:val="sq-AL"/>
        </w:rPr>
        <w:t xml:space="preserve">hqiptar </w:t>
      </w:r>
      <w:r w:rsidRPr="00ED28DA">
        <w:rPr>
          <w:rFonts w:ascii="Times New Roman" w:hAnsi="Times New Roman"/>
          <w:iCs/>
          <w:sz w:val="24"/>
          <w:szCs w:val="24"/>
          <w:lang w:val="sq-AL"/>
        </w:rPr>
        <w:t xml:space="preserve">në një pozitë inferioriteti. Në zbatim të nenit 26 të Konventës </w:t>
      </w:r>
      <w:r w:rsidR="00571AAC">
        <w:rPr>
          <w:rFonts w:ascii="Times New Roman" w:hAnsi="Times New Roman"/>
          <w:iCs/>
          <w:sz w:val="24"/>
          <w:szCs w:val="24"/>
          <w:lang w:val="sq-AL"/>
        </w:rPr>
        <w:t>p</w:t>
      </w:r>
      <w:r w:rsidR="00571AAC" w:rsidRPr="00ED28DA">
        <w:rPr>
          <w:rFonts w:ascii="Times New Roman" w:hAnsi="Times New Roman"/>
          <w:iCs/>
          <w:sz w:val="24"/>
          <w:szCs w:val="24"/>
          <w:lang w:val="sq-AL"/>
        </w:rPr>
        <w:t>ë</w:t>
      </w:r>
      <w:r w:rsidR="00571AAC">
        <w:rPr>
          <w:rFonts w:ascii="Times New Roman" w:hAnsi="Times New Roman"/>
          <w:iCs/>
          <w:sz w:val="24"/>
          <w:szCs w:val="24"/>
          <w:lang w:val="sq-AL"/>
        </w:rPr>
        <w:t>r</w:t>
      </w:r>
      <w:r w:rsidR="00571AAC" w:rsidRPr="00ED28DA">
        <w:rPr>
          <w:rFonts w:ascii="Times New Roman" w:hAnsi="Times New Roman"/>
          <w:iCs/>
          <w:sz w:val="24"/>
          <w:szCs w:val="24"/>
          <w:lang w:val="sq-AL"/>
        </w:rPr>
        <w:t xml:space="preserve"> </w:t>
      </w:r>
      <w:r w:rsidRPr="00ED28DA">
        <w:rPr>
          <w:rFonts w:ascii="Times New Roman" w:hAnsi="Times New Roman"/>
          <w:iCs/>
          <w:sz w:val="24"/>
          <w:szCs w:val="24"/>
          <w:lang w:val="sq-AL"/>
        </w:rPr>
        <w:t>Ekstradimi</w:t>
      </w:r>
      <w:r w:rsidR="00571AAC">
        <w:rPr>
          <w:rFonts w:ascii="Times New Roman" w:hAnsi="Times New Roman"/>
          <w:iCs/>
          <w:sz w:val="24"/>
          <w:szCs w:val="24"/>
          <w:lang w:val="sq-AL"/>
        </w:rPr>
        <w:t>n</w:t>
      </w:r>
      <w:r w:rsidRPr="00ED28DA">
        <w:rPr>
          <w:rFonts w:ascii="Times New Roman" w:hAnsi="Times New Roman"/>
          <w:iCs/>
          <w:sz w:val="24"/>
          <w:szCs w:val="24"/>
          <w:lang w:val="sq-AL"/>
        </w:rPr>
        <w:t>, shteti italian nuk mund të kërkojë zbatimin e kësaj dispozite nga një shtet tjetër kontraktues. Në këto kushte</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w:t>
      </w:r>
      <w:r w:rsidR="00796A5F" w:rsidRPr="00ED28DA">
        <w:rPr>
          <w:rFonts w:ascii="Times New Roman" w:hAnsi="Times New Roman"/>
          <w:iCs/>
          <w:sz w:val="24"/>
          <w:szCs w:val="24"/>
          <w:lang w:val="sq-AL"/>
        </w:rPr>
        <w:t>sipas kërkuesit</w:t>
      </w:r>
      <w:r w:rsidR="00ED28DA">
        <w:rPr>
          <w:rFonts w:ascii="Times New Roman" w:hAnsi="Times New Roman"/>
          <w:iCs/>
          <w:sz w:val="24"/>
          <w:szCs w:val="24"/>
          <w:lang w:val="sq-AL"/>
        </w:rPr>
        <w:t>,</w:t>
      </w:r>
      <w:r w:rsidR="00796A5F" w:rsidRPr="00ED28DA">
        <w:rPr>
          <w:rFonts w:ascii="Times New Roman" w:hAnsi="Times New Roman"/>
          <w:iCs/>
          <w:sz w:val="24"/>
          <w:szCs w:val="24"/>
          <w:lang w:val="sq-AL"/>
        </w:rPr>
        <w:t xml:space="preserve"> </w:t>
      </w:r>
      <w:r w:rsidRPr="00ED28DA">
        <w:rPr>
          <w:rFonts w:ascii="Times New Roman" w:hAnsi="Times New Roman"/>
          <w:iCs/>
          <w:sz w:val="24"/>
          <w:szCs w:val="24"/>
          <w:lang w:val="sq-AL"/>
        </w:rPr>
        <w:t xml:space="preserve">do </w:t>
      </w:r>
      <w:r w:rsidR="00ED28DA">
        <w:rPr>
          <w:rFonts w:ascii="Times New Roman" w:hAnsi="Times New Roman"/>
          <w:iCs/>
          <w:sz w:val="24"/>
          <w:szCs w:val="24"/>
          <w:lang w:val="sq-AL"/>
        </w:rPr>
        <w:t xml:space="preserve">të </w:t>
      </w:r>
      <w:r w:rsidR="00796A5F" w:rsidRPr="00ED28DA">
        <w:rPr>
          <w:rFonts w:ascii="Times New Roman" w:hAnsi="Times New Roman"/>
          <w:iCs/>
          <w:sz w:val="24"/>
          <w:szCs w:val="24"/>
          <w:lang w:val="sq-AL"/>
        </w:rPr>
        <w:t xml:space="preserve">duhej </w:t>
      </w:r>
      <w:r w:rsidRPr="00ED28DA">
        <w:rPr>
          <w:rFonts w:ascii="Times New Roman" w:hAnsi="Times New Roman"/>
          <w:iCs/>
          <w:sz w:val="24"/>
          <w:szCs w:val="24"/>
          <w:lang w:val="sq-AL"/>
        </w:rPr>
        <w:t>të zbatohej ligji i brendshëm, pra neni 491, shkronja “ë”</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w:t>
      </w:r>
      <w:r w:rsidR="00ED28DA">
        <w:rPr>
          <w:rFonts w:ascii="Times New Roman" w:hAnsi="Times New Roman"/>
          <w:iCs/>
          <w:sz w:val="24"/>
          <w:szCs w:val="24"/>
          <w:lang w:val="sq-AL"/>
        </w:rPr>
        <w:t>i</w:t>
      </w:r>
      <w:r w:rsidR="00ED28DA" w:rsidRPr="00ED28DA">
        <w:rPr>
          <w:rFonts w:ascii="Times New Roman" w:hAnsi="Times New Roman"/>
          <w:iCs/>
          <w:sz w:val="24"/>
          <w:szCs w:val="24"/>
          <w:lang w:val="sq-AL"/>
        </w:rPr>
        <w:t xml:space="preserve"> </w:t>
      </w:r>
      <w:r w:rsidRPr="00ED28DA">
        <w:rPr>
          <w:rFonts w:ascii="Times New Roman" w:hAnsi="Times New Roman"/>
          <w:iCs/>
          <w:sz w:val="24"/>
          <w:szCs w:val="24"/>
          <w:lang w:val="sq-AL"/>
        </w:rPr>
        <w:t>KPP-së dhe kërkuesi nuk mund të ekstradohej.</w:t>
      </w:r>
    </w:p>
    <w:p w:rsidR="00A43DD8" w:rsidRPr="00ED28DA" w:rsidRDefault="00A43DD8" w:rsidP="00A43DD8">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ED28DA">
        <w:rPr>
          <w:rFonts w:ascii="Times New Roman" w:hAnsi="Times New Roman"/>
          <w:iCs/>
          <w:sz w:val="24"/>
          <w:szCs w:val="24"/>
          <w:lang w:val="sq-AL"/>
        </w:rPr>
        <w:t>Subjekti i inter</w:t>
      </w:r>
      <w:r w:rsidR="00FC2FEC" w:rsidRPr="00ED28DA">
        <w:rPr>
          <w:rFonts w:ascii="Times New Roman" w:hAnsi="Times New Roman"/>
          <w:iCs/>
          <w:sz w:val="24"/>
          <w:szCs w:val="24"/>
          <w:lang w:val="sq-AL"/>
        </w:rPr>
        <w:t>e</w:t>
      </w:r>
      <w:r w:rsidRPr="00ED28DA">
        <w:rPr>
          <w:rFonts w:ascii="Times New Roman" w:hAnsi="Times New Roman"/>
          <w:iCs/>
          <w:sz w:val="24"/>
          <w:szCs w:val="24"/>
          <w:lang w:val="sq-AL"/>
        </w:rPr>
        <w:t>suar p</w:t>
      </w:r>
      <w:r w:rsidR="003529EC" w:rsidRPr="00ED28DA">
        <w:rPr>
          <w:rFonts w:ascii="Times New Roman" w:hAnsi="Times New Roman"/>
          <w:iCs/>
          <w:sz w:val="24"/>
          <w:szCs w:val="24"/>
          <w:lang w:val="sq-AL"/>
        </w:rPr>
        <w:t>ë</w:t>
      </w:r>
      <w:r w:rsidRPr="00ED28DA">
        <w:rPr>
          <w:rFonts w:ascii="Times New Roman" w:hAnsi="Times New Roman"/>
          <w:iCs/>
          <w:sz w:val="24"/>
          <w:szCs w:val="24"/>
          <w:lang w:val="sq-AL"/>
        </w:rPr>
        <w:t>r k</w:t>
      </w:r>
      <w:r w:rsidR="003529EC" w:rsidRPr="00ED28DA">
        <w:rPr>
          <w:rFonts w:ascii="Times New Roman" w:hAnsi="Times New Roman"/>
          <w:iCs/>
          <w:sz w:val="24"/>
          <w:szCs w:val="24"/>
          <w:lang w:val="sq-AL"/>
        </w:rPr>
        <w:t>ë</w:t>
      </w:r>
      <w:r w:rsidRPr="00ED28DA">
        <w:rPr>
          <w:rFonts w:ascii="Times New Roman" w:hAnsi="Times New Roman"/>
          <w:iCs/>
          <w:sz w:val="24"/>
          <w:szCs w:val="24"/>
          <w:lang w:val="sq-AL"/>
        </w:rPr>
        <w:t>t</w:t>
      </w:r>
      <w:r w:rsidR="003529EC" w:rsidRPr="00ED28DA">
        <w:rPr>
          <w:rFonts w:ascii="Times New Roman" w:hAnsi="Times New Roman"/>
          <w:iCs/>
          <w:sz w:val="24"/>
          <w:szCs w:val="24"/>
          <w:lang w:val="sq-AL"/>
        </w:rPr>
        <w:t>ë</w:t>
      </w:r>
      <w:r w:rsidRPr="00ED28DA">
        <w:rPr>
          <w:rFonts w:ascii="Times New Roman" w:hAnsi="Times New Roman"/>
          <w:iCs/>
          <w:sz w:val="24"/>
          <w:szCs w:val="24"/>
          <w:lang w:val="sq-AL"/>
        </w:rPr>
        <w:t xml:space="preserve"> argument t</w:t>
      </w:r>
      <w:r w:rsidR="003529EC" w:rsidRPr="00ED28DA">
        <w:rPr>
          <w:rFonts w:ascii="Times New Roman" w:hAnsi="Times New Roman"/>
          <w:iCs/>
          <w:sz w:val="24"/>
          <w:szCs w:val="24"/>
          <w:lang w:val="sq-AL"/>
        </w:rPr>
        <w:t>ë</w:t>
      </w:r>
      <w:r w:rsidRPr="00ED28DA">
        <w:rPr>
          <w:rFonts w:ascii="Times New Roman" w:hAnsi="Times New Roman"/>
          <w:iCs/>
          <w:sz w:val="24"/>
          <w:szCs w:val="24"/>
          <w:lang w:val="sq-AL"/>
        </w:rPr>
        <w:t xml:space="preserve"> k</w:t>
      </w:r>
      <w:r w:rsidR="003529EC" w:rsidRPr="00ED28DA">
        <w:rPr>
          <w:rFonts w:ascii="Times New Roman" w:hAnsi="Times New Roman"/>
          <w:iCs/>
          <w:sz w:val="24"/>
          <w:szCs w:val="24"/>
          <w:lang w:val="sq-AL"/>
        </w:rPr>
        <w:t>ë</w:t>
      </w:r>
      <w:r w:rsidRPr="00ED28DA">
        <w:rPr>
          <w:rFonts w:ascii="Times New Roman" w:hAnsi="Times New Roman"/>
          <w:iCs/>
          <w:sz w:val="24"/>
          <w:szCs w:val="24"/>
          <w:lang w:val="sq-AL"/>
        </w:rPr>
        <w:t xml:space="preserve">rkuesit ka </w:t>
      </w:r>
      <w:r w:rsidR="00796A5F" w:rsidRPr="00ED28DA">
        <w:rPr>
          <w:rFonts w:ascii="Times New Roman" w:hAnsi="Times New Roman"/>
          <w:iCs/>
          <w:sz w:val="24"/>
          <w:szCs w:val="24"/>
          <w:lang w:val="sq-AL"/>
        </w:rPr>
        <w:t>prapësuar</w:t>
      </w:r>
      <w:r w:rsidRPr="00ED28DA">
        <w:rPr>
          <w:rFonts w:ascii="Times New Roman" w:hAnsi="Times New Roman"/>
          <w:iCs/>
          <w:sz w:val="24"/>
          <w:szCs w:val="24"/>
          <w:lang w:val="sq-AL"/>
        </w:rPr>
        <w:t xml:space="preserve"> se </w:t>
      </w:r>
      <w:r w:rsidR="00796A5F" w:rsidRPr="00ED28DA">
        <w:rPr>
          <w:rFonts w:ascii="Times New Roman" w:hAnsi="Times New Roman"/>
          <w:iCs/>
          <w:sz w:val="24"/>
          <w:szCs w:val="24"/>
          <w:lang w:val="sq-AL"/>
        </w:rPr>
        <w:t xml:space="preserve">ai </w:t>
      </w:r>
      <w:r w:rsidRPr="00ED28DA">
        <w:rPr>
          <w:rFonts w:ascii="Times New Roman" w:hAnsi="Times New Roman"/>
          <w:iCs/>
          <w:sz w:val="24"/>
          <w:szCs w:val="24"/>
          <w:lang w:val="sq-AL"/>
        </w:rPr>
        <w:t>nuk q</w:t>
      </w:r>
      <w:r w:rsidR="003529EC" w:rsidRPr="00ED28DA">
        <w:rPr>
          <w:rFonts w:ascii="Times New Roman" w:hAnsi="Times New Roman"/>
          <w:iCs/>
          <w:sz w:val="24"/>
          <w:szCs w:val="24"/>
          <w:lang w:val="sq-AL"/>
        </w:rPr>
        <w:t>ë</w:t>
      </w:r>
      <w:r w:rsidRPr="00ED28DA">
        <w:rPr>
          <w:rFonts w:ascii="Times New Roman" w:hAnsi="Times New Roman"/>
          <w:iCs/>
          <w:sz w:val="24"/>
          <w:szCs w:val="24"/>
          <w:lang w:val="sq-AL"/>
        </w:rPr>
        <w:t>ndron</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pasi neni 39, pika 2</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w:t>
      </w:r>
      <w:r w:rsidR="00ED28DA">
        <w:rPr>
          <w:rFonts w:ascii="Times New Roman" w:hAnsi="Times New Roman"/>
          <w:iCs/>
          <w:sz w:val="24"/>
          <w:szCs w:val="24"/>
          <w:lang w:val="sq-AL"/>
        </w:rPr>
        <w:t>i</w:t>
      </w:r>
      <w:r w:rsidR="00ED28DA" w:rsidRPr="00ED28DA">
        <w:rPr>
          <w:rFonts w:ascii="Times New Roman" w:hAnsi="Times New Roman"/>
          <w:iCs/>
          <w:sz w:val="24"/>
          <w:szCs w:val="24"/>
          <w:lang w:val="sq-AL"/>
        </w:rPr>
        <w:t xml:space="preserve"> </w:t>
      </w:r>
      <w:r w:rsidRPr="00ED28DA">
        <w:rPr>
          <w:rFonts w:ascii="Times New Roman" w:hAnsi="Times New Roman"/>
          <w:iCs/>
          <w:sz w:val="24"/>
          <w:szCs w:val="24"/>
          <w:lang w:val="sq-AL"/>
        </w:rPr>
        <w:t xml:space="preserve">Kushtetutës parashikon se ekstradimi lejohet kur parashikohet shprehimisht në marrëveshjet ndërkombëtare dhe vetëm me vendim </w:t>
      </w:r>
      <w:r w:rsidR="00ED28DA">
        <w:rPr>
          <w:rFonts w:ascii="Times New Roman" w:hAnsi="Times New Roman"/>
          <w:iCs/>
          <w:sz w:val="24"/>
          <w:szCs w:val="24"/>
          <w:lang w:val="sq-AL"/>
        </w:rPr>
        <w:t>g</w:t>
      </w:r>
      <w:r w:rsidR="00ED28DA" w:rsidRPr="00ED28DA">
        <w:rPr>
          <w:rFonts w:ascii="Times New Roman" w:hAnsi="Times New Roman"/>
          <w:iCs/>
          <w:sz w:val="24"/>
          <w:szCs w:val="24"/>
          <w:lang w:val="sq-AL"/>
        </w:rPr>
        <w:t>jykate</w:t>
      </w:r>
      <w:r w:rsidRPr="00ED28DA">
        <w:rPr>
          <w:rFonts w:ascii="Times New Roman" w:hAnsi="Times New Roman"/>
          <w:iCs/>
          <w:sz w:val="24"/>
          <w:szCs w:val="24"/>
          <w:lang w:val="sq-AL"/>
        </w:rPr>
        <w:t>. Në rastin konkret të dy</w:t>
      </w:r>
      <w:r w:rsidR="00ED28DA">
        <w:rPr>
          <w:rFonts w:ascii="Times New Roman" w:hAnsi="Times New Roman"/>
          <w:iCs/>
          <w:sz w:val="24"/>
          <w:szCs w:val="24"/>
          <w:lang w:val="sq-AL"/>
        </w:rPr>
        <w:t>ja</w:t>
      </w:r>
      <w:r w:rsidRPr="00ED28DA">
        <w:rPr>
          <w:rFonts w:ascii="Times New Roman" w:hAnsi="Times New Roman"/>
          <w:iCs/>
          <w:sz w:val="24"/>
          <w:szCs w:val="24"/>
          <w:lang w:val="sq-AL"/>
        </w:rPr>
        <w:t xml:space="preserve"> shtetet janë nënshkrues</w:t>
      </w:r>
      <w:r w:rsidR="00ED28DA">
        <w:rPr>
          <w:rFonts w:ascii="Times New Roman" w:hAnsi="Times New Roman"/>
          <w:iCs/>
          <w:sz w:val="24"/>
          <w:szCs w:val="24"/>
          <w:lang w:val="sq-AL"/>
        </w:rPr>
        <w:t>e</w:t>
      </w:r>
      <w:r w:rsidRPr="00ED28DA">
        <w:rPr>
          <w:rFonts w:ascii="Times New Roman" w:hAnsi="Times New Roman"/>
          <w:iCs/>
          <w:sz w:val="24"/>
          <w:szCs w:val="24"/>
          <w:lang w:val="sq-AL"/>
        </w:rPr>
        <w:t xml:space="preserve"> të Konventës</w:t>
      </w:r>
      <w:r w:rsidR="00571AAC" w:rsidRPr="00571AAC">
        <w:rPr>
          <w:rFonts w:ascii="Times New Roman" w:hAnsi="Times New Roman"/>
          <w:iCs/>
          <w:sz w:val="24"/>
          <w:szCs w:val="24"/>
          <w:lang w:val="sq-AL"/>
        </w:rPr>
        <w:t xml:space="preserve"> </w:t>
      </w:r>
      <w:r w:rsidR="00571AAC">
        <w:rPr>
          <w:rFonts w:ascii="Times New Roman" w:hAnsi="Times New Roman"/>
          <w:iCs/>
          <w:sz w:val="24"/>
          <w:szCs w:val="24"/>
          <w:lang w:val="sq-AL"/>
        </w:rPr>
        <w:t>për Ekstradimin</w:t>
      </w:r>
      <w:r w:rsidRPr="00ED28DA">
        <w:rPr>
          <w:rFonts w:ascii="Times New Roman" w:hAnsi="Times New Roman"/>
          <w:iCs/>
          <w:sz w:val="24"/>
          <w:szCs w:val="24"/>
          <w:lang w:val="sq-AL"/>
        </w:rPr>
        <w:t xml:space="preserve"> dhe protokolleve shtesë të saj dhe neni 10 (i ndryshuar) parashikon se ekstradimi lejohet në rastet kur ndjekja penale nuk është parashkruar sipas ligjit të vendit kërkues, pavarësisht nëse është parashkruar sipas ligjit të vendit të kërkuar. Ky përcaktim krijon konflikt me nenin 491, shkronja “ë”</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të KPP-së dhe në rastin konkret</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referuar nenit 122, pika 2, të Kushtetutës, marrëveshjet ndërkombëtare kanë përparësi ndaj legjislacionit vendas. Kjo linjë arsyetimi është përdorur edhe nga Gjykata e Lartë </w:t>
      </w:r>
      <w:r w:rsidR="00ED28DA" w:rsidRPr="00ED28DA">
        <w:rPr>
          <w:rFonts w:ascii="Times New Roman" w:hAnsi="Times New Roman"/>
          <w:iCs/>
          <w:sz w:val="24"/>
          <w:szCs w:val="24"/>
          <w:lang w:val="sq-AL"/>
        </w:rPr>
        <w:t>n</w:t>
      </w:r>
      <w:r w:rsidR="00ED28DA">
        <w:rPr>
          <w:rFonts w:ascii="Times New Roman" w:hAnsi="Times New Roman"/>
          <w:iCs/>
          <w:sz w:val="24"/>
          <w:szCs w:val="24"/>
          <w:lang w:val="sq-AL"/>
        </w:rPr>
        <w:t>ë</w:t>
      </w:r>
      <w:r w:rsidR="00ED28DA" w:rsidRPr="00ED28DA">
        <w:rPr>
          <w:rFonts w:ascii="Times New Roman" w:hAnsi="Times New Roman"/>
          <w:iCs/>
          <w:sz w:val="24"/>
          <w:szCs w:val="24"/>
          <w:lang w:val="sq-AL"/>
        </w:rPr>
        <w:t xml:space="preserve"> </w:t>
      </w:r>
      <w:r w:rsidRPr="00ED28DA">
        <w:rPr>
          <w:rFonts w:ascii="Times New Roman" w:hAnsi="Times New Roman"/>
          <w:iCs/>
          <w:sz w:val="24"/>
          <w:szCs w:val="24"/>
          <w:lang w:val="sq-AL"/>
        </w:rPr>
        <w:t xml:space="preserve">vendimin e saj </w:t>
      </w:r>
      <w:r w:rsidR="00ED28DA" w:rsidRPr="00ED28DA">
        <w:rPr>
          <w:rFonts w:ascii="Times New Roman" w:hAnsi="Times New Roman"/>
          <w:iCs/>
          <w:sz w:val="24"/>
          <w:szCs w:val="24"/>
          <w:lang w:val="sq-AL"/>
        </w:rPr>
        <w:t>nj</w:t>
      </w:r>
      <w:r w:rsidR="00ED28DA">
        <w:rPr>
          <w:rFonts w:ascii="Times New Roman" w:hAnsi="Times New Roman"/>
          <w:iCs/>
          <w:sz w:val="24"/>
          <w:szCs w:val="24"/>
          <w:lang w:val="sq-AL"/>
        </w:rPr>
        <w:t>ë</w:t>
      </w:r>
      <w:r w:rsidR="00ED28DA" w:rsidRPr="00ED28DA">
        <w:rPr>
          <w:rFonts w:ascii="Times New Roman" w:hAnsi="Times New Roman"/>
          <w:iCs/>
          <w:sz w:val="24"/>
          <w:szCs w:val="24"/>
          <w:lang w:val="sq-AL"/>
        </w:rPr>
        <w:t xml:space="preserve">sues </w:t>
      </w:r>
      <w:r w:rsidRPr="00ED28DA">
        <w:rPr>
          <w:rFonts w:ascii="Times New Roman" w:hAnsi="Times New Roman"/>
          <w:iCs/>
          <w:sz w:val="24"/>
          <w:szCs w:val="24"/>
          <w:lang w:val="sq-AL"/>
        </w:rPr>
        <w:t>nr. 125, datë</w:t>
      </w:r>
      <w:r w:rsidR="00CF4116" w:rsidRPr="00ED28DA">
        <w:rPr>
          <w:rFonts w:ascii="Times New Roman" w:hAnsi="Times New Roman"/>
          <w:iCs/>
          <w:sz w:val="24"/>
          <w:szCs w:val="24"/>
          <w:lang w:val="sq-AL"/>
        </w:rPr>
        <w:t xml:space="preserve"> </w:t>
      </w:r>
      <w:r w:rsidRPr="00ED28DA">
        <w:rPr>
          <w:rFonts w:ascii="Times New Roman" w:hAnsi="Times New Roman"/>
          <w:iCs/>
          <w:sz w:val="24"/>
          <w:szCs w:val="24"/>
          <w:lang w:val="sq-AL"/>
        </w:rPr>
        <w:t>22.05.2024. Në përfundim</w:t>
      </w:r>
      <w:r w:rsidR="00ED28DA">
        <w:rPr>
          <w:rFonts w:ascii="Times New Roman" w:hAnsi="Times New Roman"/>
          <w:iCs/>
          <w:sz w:val="24"/>
          <w:szCs w:val="24"/>
          <w:lang w:val="sq-AL"/>
        </w:rPr>
        <w:t>,</w:t>
      </w:r>
      <w:r w:rsidRPr="00ED28DA">
        <w:rPr>
          <w:rFonts w:ascii="Times New Roman" w:hAnsi="Times New Roman"/>
          <w:iCs/>
          <w:sz w:val="24"/>
          <w:szCs w:val="24"/>
          <w:lang w:val="sq-AL"/>
        </w:rPr>
        <w:t xml:space="preserve"> ky unanimitet jurisprudencial konfirmon se KPP-ja nuk duhet aplikuar në kushtet kur bie ndesh me </w:t>
      </w:r>
      <w:r w:rsidR="00ED28DA">
        <w:rPr>
          <w:rFonts w:ascii="Times New Roman" w:hAnsi="Times New Roman"/>
          <w:iCs/>
          <w:sz w:val="24"/>
          <w:szCs w:val="24"/>
          <w:lang w:val="sq-AL"/>
        </w:rPr>
        <w:t>K</w:t>
      </w:r>
      <w:r w:rsidR="00ED28DA" w:rsidRPr="00ED28DA">
        <w:rPr>
          <w:rFonts w:ascii="Times New Roman" w:hAnsi="Times New Roman"/>
          <w:iCs/>
          <w:sz w:val="24"/>
          <w:szCs w:val="24"/>
          <w:lang w:val="sq-AL"/>
        </w:rPr>
        <w:t>onventën</w:t>
      </w:r>
      <w:r w:rsidR="00571AAC" w:rsidRPr="00571AAC">
        <w:rPr>
          <w:rFonts w:ascii="Times New Roman" w:hAnsi="Times New Roman"/>
          <w:iCs/>
          <w:sz w:val="24"/>
          <w:szCs w:val="24"/>
          <w:lang w:val="sq-AL"/>
        </w:rPr>
        <w:t xml:space="preserve"> </w:t>
      </w:r>
      <w:r w:rsidR="00571AAC">
        <w:rPr>
          <w:rFonts w:ascii="Times New Roman" w:hAnsi="Times New Roman"/>
          <w:iCs/>
          <w:sz w:val="24"/>
          <w:szCs w:val="24"/>
          <w:lang w:val="sq-AL"/>
        </w:rPr>
        <w:t>për Ekstradimin</w:t>
      </w:r>
      <w:r w:rsidRPr="00ED28DA">
        <w:rPr>
          <w:rFonts w:ascii="Times New Roman" w:hAnsi="Times New Roman"/>
          <w:iCs/>
          <w:sz w:val="24"/>
          <w:szCs w:val="24"/>
          <w:lang w:val="sq-AL"/>
        </w:rPr>
        <w:t>.</w:t>
      </w:r>
    </w:p>
    <w:p w:rsidR="00C20ECC" w:rsidRPr="00ED28DA" w:rsidRDefault="00C20ECC" w:rsidP="00A43DD8">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ED28DA">
        <w:rPr>
          <w:rFonts w:ascii="Times New Roman" w:hAnsi="Times New Roman" w:cs="Times New Roman"/>
          <w:sz w:val="24"/>
          <w:szCs w:val="24"/>
          <w:lang w:val="sq-AL" w:eastAsia="fr-FR"/>
        </w:rPr>
        <w:t>Neni 39</w:t>
      </w:r>
      <w:r w:rsidR="00ED28DA">
        <w:rPr>
          <w:rFonts w:ascii="Times New Roman" w:hAnsi="Times New Roman" w:cs="Times New Roman"/>
          <w:sz w:val="24"/>
          <w:szCs w:val="24"/>
          <w:lang w:val="sq-AL" w:eastAsia="fr-FR"/>
        </w:rPr>
        <w:t>,</w:t>
      </w:r>
      <w:r w:rsidRPr="00ED28DA">
        <w:rPr>
          <w:rFonts w:ascii="Times New Roman" w:hAnsi="Times New Roman" w:cs="Times New Roman"/>
          <w:sz w:val="24"/>
          <w:szCs w:val="24"/>
          <w:lang w:val="sq-AL" w:eastAsia="fr-FR"/>
        </w:rPr>
        <w:t xml:space="preserve"> </w:t>
      </w:r>
      <w:r w:rsidR="003529EC" w:rsidRPr="00ED28DA">
        <w:rPr>
          <w:rFonts w:ascii="Times New Roman" w:hAnsi="Times New Roman" w:cs="Times New Roman"/>
          <w:sz w:val="24"/>
          <w:szCs w:val="24"/>
          <w:lang w:val="sq-AL" w:eastAsia="fr-FR"/>
        </w:rPr>
        <w:t>pika 2</w:t>
      </w:r>
      <w:r w:rsidR="00ED28DA">
        <w:rPr>
          <w:rFonts w:ascii="Times New Roman" w:hAnsi="Times New Roman" w:cs="Times New Roman"/>
          <w:sz w:val="24"/>
          <w:szCs w:val="24"/>
          <w:lang w:val="sq-AL" w:eastAsia="fr-FR"/>
        </w:rPr>
        <w:t>,</w:t>
      </w:r>
      <w:r w:rsidR="003529EC" w:rsidRPr="00ED28DA">
        <w:rPr>
          <w:rFonts w:ascii="Times New Roman" w:hAnsi="Times New Roman" w:cs="Times New Roman"/>
          <w:sz w:val="24"/>
          <w:szCs w:val="24"/>
          <w:lang w:val="sq-AL" w:eastAsia="fr-FR"/>
        </w:rPr>
        <w:t xml:space="preserve"> </w:t>
      </w:r>
      <w:r w:rsidR="00ED28DA">
        <w:rPr>
          <w:rFonts w:ascii="Times New Roman" w:hAnsi="Times New Roman" w:cs="Times New Roman"/>
          <w:sz w:val="24"/>
          <w:szCs w:val="24"/>
          <w:lang w:val="sq-AL" w:eastAsia="fr-FR"/>
        </w:rPr>
        <w:t>i</w:t>
      </w:r>
      <w:r w:rsidR="00ED28DA" w:rsidRPr="00ED28DA">
        <w:rPr>
          <w:rFonts w:ascii="Times New Roman" w:hAnsi="Times New Roman" w:cs="Times New Roman"/>
          <w:sz w:val="24"/>
          <w:szCs w:val="24"/>
          <w:lang w:val="sq-AL" w:eastAsia="fr-FR"/>
        </w:rPr>
        <w:t xml:space="preserve"> </w:t>
      </w:r>
      <w:r w:rsidRPr="00ED28DA">
        <w:rPr>
          <w:rFonts w:ascii="Times New Roman" w:hAnsi="Times New Roman" w:cs="Times New Roman"/>
          <w:sz w:val="24"/>
          <w:szCs w:val="24"/>
          <w:lang w:val="sq-AL" w:eastAsia="fr-FR"/>
        </w:rPr>
        <w:t>Kushtetutës parashikon se “</w:t>
      </w:r>
      <w:r w:rsidR="00ED28DA">
        <w:rPr>
          <w:rFonts w:ascii="Times New Roman" w:hAnsi="Times New Roman" w:cs="Times New Roman"/>
          <w:i/>
          <w:sz w:val="24"/>
          <w:szCs w:val="24"/>
          <w:lang w:val="sq-AL" w:eastAsia="fr-FR"/>
        </w:rPr>
        <w:t>e</w:t>
      </w:r>
      <w:r w:rsidR="00ED28DA" w:rsidRPr="00ED28DA">
        <w:rPr>
          <w:rFonts w:ascii="Times New Roman" w:hAnsi="Times New Roman" w:cs="Times New Roman"/>
          <w:i/>
          <w:sz w:val="24"/>
          <w:szCs w:val="24"/>
          <w:lang w:val="sq-AL" w:eastAsia="fr-FR"/>
        </w:rPr>
        <w:t xml:space="preserve">kstradimi </w:t>
      </w:r>
      <w:r w:rsidRPr="00ED28DA">
        <w:rPr>
          <w:rFonts w:ascii="Times New Roman" w:hAnsi="Times New Roman" w:cs="Times New Roman"/>
          <w:i/>
          <w:sz w:val="24"/>
          <w:szCs w:val="24"/>
          <w:lang w:val="sq-AL" w:eastAsia="fr-FR"/>
        </w:rPr>
        <w:t>mund të lejohet vetëm kur është parashikuar shprehimisht në marrëveshjet ndërkombëtare në të cilat Republika e Shqipërisë është palë dhe vetëm me vendim gjyqësor”</w:t>
      </w:r>
      <w:r w:rsidR="00ED28DA">
        <w:rPr>
          <w:rFonts w:ascii="Times New Roman" w:hAnsi="Times New Roman" w:cs="Times New Roman"/>
          <w:i/>
          <w:sz w:val="24"/>
          <w:szCs w:val="24"/>
          <w:lang w:val="sq-AL" w:eastAsia="fr-FR"/>
        </w:rPr>
        <w:t>.</w:t>
      </w:r>
    </w:p>
    <w:p w:rsidR="008E5823" w:rsidRPr="00794741" w:rsidRDefault="008E5823" w:rsidP="003529EC">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ED28DA">
        <w:rPr>
          <w:rFonts w:ascii="Times New Roman" w:hAnsi="Times New Roman" w:cs="Times New Roman"/>
          <w:sz w:val="24"/>
          <w:szCs w:val="24"/>
          <w:lang w:val="sq-AL"/>
        </w:rPr>
        <w:lastRenderedPageBreak/>
        <w:t>Gjykata në jurisprudencën e saj për nenin 39, pika 2, të Kushtetutës</w:t>
      </w:r>
      <w:r w:rsidRPr="00386F94">
        <w:rPr>
          <w:rFonts w:ascii="Times New Roman" w:hAnsi="Times New Roman" w:cs="Times New Roman"/>
          <w:sz w:val="24"/>
          <w:szCs w:val="24"/>
          <w:lang w:val="sq-AL"/>
        </w:rPr>
        <w:t xml:space="preserve"> ka pohuar se togfjalëshi “vetëm me vendim gjyqësor” do të thotë se lejimi i ekstradimit vlerësohet përmes një procesi gjyqësor, i cili në këto raste duhet të përmbushë standardet e proce</w:t>
      </w:r>
      <w:r w:rsidRPr="006009A9">
        <w:rPr>
          <w:rFonts w:ascii="Times New Roman" w:hAnsi="Times New Roman" w:cs="Times New Roman"/>
          <w:sz w:val="24"/>
          <w:szCs w:val="24"/>
          <w:lang w:val="sq-AL"/>
        </w:rPr>
        <w:t xml:space="preserve">sit të rregullt ligjor, të parashikuara nga neni 42 i Kushtetutës dhe të materializuara në jurisprudencën kushtetuese </w:t>
      </w:r>
      <w:r w:rsidRPr="00794741">
        <w:rPr>
          <w:rFonts w:ascii="Times New Roman" w:hAnsi="Times New Roman" w:cs="Times New Roman"/>
          <w:i/>
          <w:sz w:val="24"/>
          <w:szCs w:val="24"/>
          <w:lang w:val="sq-AL"/>
        </w:rPr>
        <w:t>(shih vendimet nr. 48, datë 11.10.2023; nr. 6, datë 16.02.2021 të Gjykatës Kushtetuese)</w:t>
      </w:r>
      <w:r w:rsidRPr="00794741">
        <w:rPr>
          <w:rFonts w:ascii="Times New Roman" w:hAnsi="Times New Roman" w:cs="Times New Roman"/>
          <w:sz w:val="24"/>
          <w:szCs w:val="24"/>
          <w:lang w:val="sq-AL"/>
        </w:rPr>
        <w:t xml:space="preserve">. </w:t>
      </w:r>
      <w:r w:rsidR="003529EC" w:rsidRPr="00794741">
        <w:rPr>
          <w:rFonts w:ascii="Times New Roman" w:hAnsi="Times New Roman" w:cs="Times New Roman"/>
          <w:sz w:val="24"/>
          <w:szCs w:val="24"/>
          <w:lang w:val="sq-AL"/>
        </w:rPr>
        <w:t>Nd</w:t>
      </w:r>
      <w:r w:rsidR="0098235C" w:rsidRPr="00794741">
        <w:rPr>
          <w:rFonts w:ascii="Times New Roman" w:hAnsi="Times New Roman" w:cs="Times New Roman"/>
          <w:sz w:val="24"/>
          <w:szCs w:val="24"/>
          <w:lang w:val="sq-AL"/>
        </w:rPr>
        <w:t>ë</w:t>
      </w:r>
      <w:r w:rsidR="003529EC" w:rsidRPr="00794741">
        <w:rPr>
          <w:rFonts w:ascii="Times New Roman" w:hAnsi="Times New Roman" w:cs="Times New Roman"/>
          <w:sz w:val="24"/>
          <w:szCs w:val="24"/>
          <w:lang w:val="sq-AL"/>
        </w:rPr>
        <w:t>rkoh</w:t>
      </w:r>
      <w:r w:rsidR="0098235C" w:rsidRPr="00794741">
        <w:rPr>
          <w:rFonts w:ascii="Times New Roman" w:hAnsi="Times New Roman" w:cs="Times New Roman"/>
          <w:sz w:val="24"/>
          <w:szCs w:val="24"/>
          <w:lang w:val="sq-AL"/>
        </w:rPr>
        <w:t>ë</w:t>
      </w:r>
      <w:r w:rsidR="003529EC" w:rsidRPr="00794741">
        <w:rPr>
          <w:rFonts w:ascii="Times New Roman" w:hAnsi="Times New Roman" w:cs="Times New Roman"/>
          <w:sz w:val="24"/>
          <w:szCs w:val="24"/>
          <w:lang w:val="sq-AL"/>
        </w:rPr>
        <w:t xml:space="preserve"> q</w:t>
      </w:r>
      <w:r w:rsidR="0098235C" w:rsidRPr="00794741">
        <w:rPr>
          <w:rFonts w:ascii="Times New Roman" w:hAnsi="Times New Roman" w:cs="Times New Roman"/>
          <w:sz w:val="24"/>
          <w:szCs w:val="24"/>
          <w:lang w:val="sq-AL"/>
        </w:rPr>
        <w:t>ë</w:t>
      </w:r>
      <w:r w:rsidR="003529EC" w:rsidRPr="00794741">
        <w:rPr>
          <w:rFonts w:ascii="Times New Roman" w:hAnsi="Times New Roman" w:cs="Times New Roman"/>
          <w:sz w:val="24"/>
          <w:szCs w:val="24"/>
          <w:lang w:val="sq-AL"/>
        </w:rPr>
        <w:t xml:space="preserve"> n</w:t>
      </w:r>
      <w:r w:rsidR="003529EC" w:rsidRPr="00794741">
        <w:rPr>
          <w:rFonts w:ascii="Times New Roman" w:hAnsi="Times New Roman"/>
          <w:iCs/>
          <w:sz w:val="24"/>
          <w:szCs w:val="24"/>
          <w:lang w:val="sq-AL"/>
        </w:rPr>
        <w:t xml:space="preserve">ga përmbajtja e neneve 5, 39 dhe 116 të Kushtetutës, si dhe nenit 10 të KPP-së, burimet e së drejtës që rregullojnë ekstradimin në legjislacionin shqiptar janë Kushtetuta e Republikës së Shqipërisë, marrëveshjet ndërkombëtare shumëpalëshe dhe dypalëshe të ratifikuara, parimet dhe normat e së drejtës ndërkombëtare të pranuara, si dhe dispozitat e KP-së dhe të KPP-së </w:t>
      </w:r>
      <w:r w:rsidR="003529EC" w:rsidRPr="00794741">
        <w:rPr>
          <w:rFonts w:ascii="Times New Roman" w:hAnsi="Times New Roman"/>
          <w:i/>
          <w:iCs/>
          <w:sz w:val="24"/>
          <w:szCs w:val="24"/>
          <w:lang w:val="sq-AL"/>
        </w:rPr>
        <w:t>(shih vendimin nr. 4, datë 05.02.2014 të Gjykatës Kushtetuese)</w:t>
      </w:r>
      <w:r w:rsidR="003529EC" w:rsidRPr="00794741">
        <w:rPr>
          <w:rFonts w:ascii="Times New Roman" w:hAnsi="Times New Roman"/>
          <w:iCs/>
          <w:sz w:val="24"/>
          <w:szCs w:val="24"/>
          <w:lang w:val="sq-AL"/>
        </w:rPr>
        <w:t xml:space="preserve">. </w:t>
      </w:r>
    </w:p>
    <w:p w:rsidR="008E5823" w:rsidRPr="00386F94" w:rsidRDefault="00A43DD8" w:rsidP="008E5823">
      <w:pPr>
        <w:pStyle w:val="ListParagraph"/>
        <w:numPr>
          <w:ilvl w:val="0"/>
          <w:numId w:val="6"/>
        </w:numPr>
        <w:tabs>
          <w:tab w:val="left" w:pos="1080"/>
        </w:tabs>
        <w:spacing w:after="0" w:line="360" w:lineRule="auto"/>
        <w:ind w:left="0" w:firstLine="720"/>
        <w:jc w:val="both"/>
        <w:rPr>
          <w:rFonts w:ascii="Times New Roman" w:hAnsi="Times New Roman" w:cs="Times New Roman"/>
          <w:iCs/>
          <w:sz w:val="24"/>
          <w:szCs w:val="24"/>
          <w:lang w:val="sq-AL"/>
        </w:rPr>
      </w:pPr>
      <w:r w:rsidRPr="00794741">
        <w:rPr>
          <w:rFonts w:ascii="Times New Roman" w:hAnsi="Times New Roman"/>
          <w:iCs/>
          <w:sz w:val="24"/>
          <w:szCs w:val="24"/>
          <w:lang w:val="sq-AL"/>
        </w:rPr>
        <w:t xml:space="preserve">Në këtë këndvështrim, Gjykata vëren se me ligjin nr. 8322, datë 02.04.1998 shteti shqiptar ka ratifikuar Konventën </w:t>
      </w:r>
      <w:r w:rsidR="00571AAC">
        <w:rPr>
          <w:rFonts w:ascii="Times New Roman" w:hAnsi="Times New Roman"/>
          <w:iCs/>
          <w:sz w:val="24"/>
          <w:szCs w:val="24"/>
          <w:lang w:val="sq-AL"/>
        </w:rPr>
        <w:t>për Ekstradimin</w:t>
      </w:r>
      <w:r w:rsidRPr="00386F94">
        <w:rPr>
          <w:rFonts w:ascii="Times New Roman" w:hAnsi="Times New Roman"/>
          <w:iCs/>
          <w:sz w:val="24"/>
          <w:szCs w:val="24"/>
          <w:lang w:val="sq-AL"/>
        </w:rPr>
        <w:t xml:space="preserve"> dhe dy protokollet shtesë të saj. Sipas nenit 10 të kësaj Konvente</w:t>
      </w:r>
      <w:r w:rsidR="009127EF">
        <w:rPr>
          <w:rFonts w:ascii="Times New Roman" w:hAnsi="Times New Roman"/>
          <w:iCs/>
          <w:sz w:val="24"/>
          <w:szCs w:val="24"/>
          <w:lang w:val="sq-AL"/>
        </w:rPr>
        <w:t>:</w:t>
      </w:r>
      <w:r w:rsidRPr="00386F94">
        <w:rPr>
          <w:rFonts w:ascii="Times New Roman" w:hAnsi="Times New Roman"/>
          <w:iCs/>
          <w:sz w:val="24"/>
          <w:szCs w:val="24"/>
          <w:lang w:val="sq-AL"/>
        </w:rPr>
        <w:t xml:space="preserve"> “</w:t>
      </w:r>
      <w:r w:rsidR="009127EF">
        <w:rPr>
          <w:rFonts w:ascii="Times New Roman" w:hAnsi="Times New Roman"/>
          <w:i/>
          <w:iCs/>
          <w:sz w:val="24"/>
          <w:szCs w:val="24"/>
          <w:lang w:val="sq-AL"/>
        </w:rPr>
        <w:t>E</w:t>
      </w:r>
      <w:r w:rsidR="009127EF" w:rsidRPr="006009A9">
        <w:rPr>
          <w:rFonts w:ascii="Times New Roman" w:hAnsi="Times New Roman"/>
          <w:i/>
          <w:iCs/>
          <w:sz w:val="24"/>
          <w:szCs w:val="24"/>
          <w:lang w:val="sq-AL"/>
        </w:rPr>
        <w:t xml:space="preserve">kstradimi </w:t>
      </w:r>
      <w:r w:rsidRPr="006009A9">
        <w:rPr>
          <w:rFonts w:ascii="Times New Roman" w:hAnsi="Times New Roman"/>
          <w:i/>
          <w:iCs/>
          <w:sz w:val="24"/>
          <w:szCs w:val="24"/>
          <w:lang w:val="sq-AL"/>
        </w:rPr>
        <w:t>nuk akordohet nëse parashkrimi i aktit ose i dënimit hyn në fuqi qoftë falë legjislacionit të palës që kërkon, qoftë nga ai i palës së k</w:t>
      </w:r>
      <w:r w:rsidRPr="00794741">
        <w:rPr>
          <w:rFonts w:ascii="Times New Roman" w:hAnsi="Times New Roman"/>
          <w:i/>
          <w:iCs/>
          <w:sz w:val="24"/>
          <w:szCs w:val="24"/>
          <w:lang w:val="sq-AL"/>
        </w:rPr>
        <w:t>ërkuar</w:t>
      </w:r>
      <w:r w:rsidRPr="00794741">
        <w:rPr>
          <w:rFonts w:ascii="Times New Roman" w:hAnsi="Times New Roman"/>
          <w:iCs/>
          <w:sz w:val="24"/>
          <w:szCs w:val="24"/>
          <w:lang w:val="sq-AL"/>
        </w:rPr>
        <w:t>”. Gjithashtu, Gjykata konstaton se në datën 01.06.2014 ka hyrë në fuqi Protokolli i katërt shtesë i Konventës së lartpërmendur, i cili ka ndryshuar nenin 10 të saj, duke parashikuar: “1</w:t>
      </w:r>
      <w:r w:rsidRPr="00794741">
        <w:rPr>
          <w:rFonts w:ascii="Times New Roman" w:hAnsi="Times New Roman"/>
          <w:i/>
          <w:iCs/>
          <w:sz w:val="24"/>
          <w:szCs w:val="24"/>
          <w:lang w:val="sq-AL"/>
        </w:rPr>
        <w:t>. Ekstradimi nuk miratohet kur ndjekja penale ose dënimi i personit të kërkuar është parashkruar sipas ligjit të palës kërkuese. 2. Ekstradimi nuk refuzohet për arsye se ndjekja penale ose dënimi i personit të kërkuar do të parashkruhej sipas ligjit të palës së kërkuar</w:t>
      </w:r>
      <w:r w:rsidR="00386F94">
        <w:rPr>
          <w:rFonts w:ascii="Times New Roman" w:hAnsi="Times New Roman"/>
          <w:i/>
          <w:iCs/>
          <w:sz w:val="24"/>
          <w:szCs w:val="24"/>
          <w:lang w:val="sq-AL"/>
        </w:rPr>
        <w:t>.</w:t>
      </w:r>
      <w:r w:rsidRPr="00386F94">
        <w:rPr>
          <w:rFonts w:ascii="Times New Roman" w:hAnsi="Times New Roman"/>
          <w:iCs/>
          <w:sz w:val="24"/>
          <w:szCs w:val="24"/>
          <w:lang w:val="sq-AL"/>
        </w:rPr>
        <w:t xml:space="preserve">”. Shteti shqiptar e ka ratifikuar protokollin në fjalë me ligjin nr. 117/2013, datë 15.04.2013, ndërkohë që edhe pala </w:t>
      </w:r>
      <w:r w:rsidR="00386F94">
        <w:rPr>
          <w:rFonts w:ascii="Times New Roman" w:hAnsi="Times New Roman"/>
          <w:iCs/>
          <w:sz w:val="24"/>
          <w:szCs w:val="24"/>
          <w:lang w:val="sq-AL"/>
        </w:rPr>
        <w:t>i</w:t>
      </w:r>
      <w:r w:rsidR="00386F94" w:rsidRPr="00386F94">
        <w:rPr>
          <w:rFonts w:ascii="Times New Roman" w:hAnsi="Times New Roman"/>
          <w:iCs/>
          <w:sz w:val="24"/>
          <w:szCs w:val="24"/>
          <w:lang w:val="sq-AL"/>
        </w:rPr>
        <w:t xml:space="preserve">taliane </w:t>
      </w:r>
      <w:r w:rsidRPr="00386F94">
        <w:rPr>
          <w:rFonts w:ascii="Times New Roman" w:hAnsi="Times New Roman"/>
          <w:iCs/>
          <w:sz w:val="24"/>
          <w:szCs w:val="24"/>
          <w:lang w:val="sq-AL"/>
        </w:rPr>
        <w:t xml:space="preserve">e ka ratifikuar protokollin duke vendosur </w:t>
      </w:r>
      <w:r w:rsidR="00386F94" w:rsidRPr="00386F94">
        <w:rPr>
          <w:rFonts w:ascii="Times New Roman" w:hAnsi="Times New Roman"/>
          <w:iCs/>
          <w:sz w:val="24"/>
          <w:szCs w:val="24"/>
          <w:lang w:val="sq-AL"/>
        </w:rPr>
        <w:t>rezerv</w:t>
      </w:r>
      <w:r w:rsidR="00386F94">
        <w:rPr>
          <w:rFonts w:ascii="Times New Roman" w:hAnsi="Times New Roman"/>
          <w:iCs/>
          <w:sz w:val="24"/>
          <w:szCs w:val="24"/>
          <w:lang w:val="sq-AL"/>
        </w:rPr>
        <w:t>ë</w:t>
      </w:r>
      <w:r w:rsidR="00386F94" w:rsidRPr="00386F94">
        <w:rPr>
          <w:rFonts w:ascii="Times New Roman" w:hAnsi="Times New Roman"/>
          <w:iCs/>
          <w:sz w:val="24"/>
          <w:szCs w:val="24"/>
          <w:lang w:val="sq-AL"/>
        </w:rPr>
        <w:t xml:space="preserve"> </w:t>
      </w:r>
      <w:r w:rsidR="00386F94">
        <w:rPr>
          <w:rFonts w:ascii="Times New Roman" w:hAnsi="Times New Roman"/>
          <w:iCs/>
          <w:sz w:val="24"/>
          <w:szCs w:val="24"/>
          <w:lang w:val="sq-AL"/>
        </w:rPr>
        <w:t>për</w:t>
      </w:r>
      <w:r w:rsidR="00386F94" w:rsidRPr="00386F94">
        <w:rPr>
          <w:rFonts w:ascii="Times New Roman" w:hAnsi="Times New Roman"/>
          <w:iCs/>
          <w:sz w:val="24"/>
          <w:szCs w:val="24"/>
          <w:lang w:val="sq-AL"/>
        </w:rPr>
        <w:t xml:space="preserve"> </w:t>
      </w:r>
      <w:r w:rsidRPr="00386F94">
        <w:rPr>
          <w:rFonts w:ascii="Times New Roman" w:hAnsi="Times New Roman"/>
          <w:iCs/>
          <w:sz w:val="24"/>
          <w:szCs w:val="24"/>
          <w:lang w:val="sq-AL"/>
        </w:rPr>
        <w:t>ndryshimet e b</w:t>
      </w:r>
      <w:r w:rsidR="003529EC" w:rsidRPr="00386F94">
        <w:rPr>
          <w:rFonts w:ascii="Times New Roman" w:hAnsi="Times New Roman"/>
          <w:iCs/>
          <w:sz w:val="24"/>
          <w:szCs w:val="24"/>
          <w:lang w:val="sq-AL"/>
        </w:rPr>
        <w:t>ë</w:t>
      </w:r>
      <w:r w:rsidRPr="00386F94">
        <w:rPr>
          <w:rFonts w:ascii="Times New Roman" w:hAnsi="Times New Roman"/>
          <w:iCs/>
          <w:sz w:val="24"/>
          <w:szCs w:val="24"/>
          <w:lang w:val="sq-AL"/>
        </w:rPr>
        <w:t>ra n</w:t>
      </w:r>
      <w:r w:rsidR="003529EC" w:rsidRPr="00386F94">
        <w:rPr>
          <w:rFonts w:ascii="Times New Roman" w:hAnsi="Times New Roman"/>
          <w:iCs/>
          <w:sz w:val="24"/>
          <w:szCs w:val="24"/>
          <w:lang w:val="sq-AL"/>
        </w:rPr>
        <w:t>ë</w:t>
      </w:r>
      <w:r w:rsidRPr="00386F94">
        <w:rPr>
          <w:rFonts w:ascii="Times New Roman" w:hAnsi="Times New Roman"/>
          <w:iCs/>
          <w:sz w:val="24"/>
          <w:szCs w:val="24"/>
          <w:lang w:val="sq-AL"/>
        </w:rPr>
        <w:t xml:space="preserve"> nenin 10 t</w:t>
      </w:r>
      <w:r w:rsidR="003529EC" w:rsidRPr="00386F94">
        <w:rPr>
          <w:rFonts w:ascii="Times New Roman" w:hAnsi="Times New Roman"/>
          <w:iCs/>
          <w:sz w:val="24"/>
          <w:szCs w:val="24"/>
          <w:lang w:val="sq-AL"/>
        </w:rPr>
        <w:t>ë</w:t>
      </w:r>
      <w:r w:rsidRPr="00386F94">
        <w:rPr>
          <w:rFonts w:ascii="Times New Roman" w:hAnsi="Times New Roman"/>
          <w:iCs/>
          <w:sz w:val="24"/>
          <w:szCs w:val="24"/>
          <w:lang w:val="sq-AL"/>
        </w:rPr>
        <w:t xml:space="preserve"> Konvent</w:t>
      </w:r>
      <w:r w:rsidR="003529EC" w:rsidRPr="00386F94">
        <w:rPr>
          <w:rFonts w:ascii="Times New Roman" w:hAnsi="Times New Roman"/>
          <w:iCs/>
          <w:sz w:val="24"/>
          <w:szCs w:val="24"/>
          <w:lang w:val="sq-AL"/>
        </w:rPr>
        <w:t>ë</w:t>
      </w:r>
      <w:r w:rsidRPr="00386F94">
        <w:rPr>
          <w:rFonts w:ascii="Times New Roman" w:hAnsi="Times New Roman"/>
          <w:iCs/>
          <w:sz w:val="24"/>
          <w:szCs w:val="24"/>
          <w:lang w:val="sq-AL"/>
        </w:rPr>
        <w:t>s</w:t>
      </w:r>
      <w:r w:rsidR="00571AAC" w:rsidRPr="00571AAC">
        <w:rPr>
          <w:rFonts w:ascii="Times New Roman" w:hAnsi="Times New Roman"/>
          <w:iCs/>
          <w:sz w:val="24"/>
          <w:szCs w:val="24"/>
          <w:lang w:val="sq-AL"/>
        </w:rPr>
        <w:t xml:space="preserve"> </w:t>
      </w:r>
      <w:r w:rsidR="00571AAC">
        <w:rPr>
          <w:rFonts w:ascii="Times New Roman" w:hAnsi="Times New Roman"/>
          <w:iCs/>
          <w:sz w:val="24"/>
          <w:szCs w:val="24"/>
          <w:lang w:val="sq-AL"/>
        </w:rPr>
        <w:t>për Ekstradimin</w:t>
      </w:r>
      <w:r w:rsidRPr="00386F94">
        <w:rPr>
          <w:rFonts w:ascii="Times New Roman" w:hAnsi="Times New Roman"/>
          <w:iCs/>
          <w:sz w:val="24"/>
          <w:szCs w:val="24"/>
          <w:lang w:val="sq-AL"/>
        </w:rPr>
        <w:t>.</w:t>
      </w:r>
      <w:r w:rsidR="009D6076" w:rsidRPr="00386F94">
        <w:rPr>
          <w:rFonts w:ascii="Times New Roman" w:hAnsi="Times New Roman"/>
          <w:iCs/>
          <w:sz w:val="24"/>
          <w:szCs w:val="24"/>
          <w:lang w:val="sq-AL"/>
        </w:rPr>
        <w:t xml:space="preserve"> Po ashtu</w:t>
      </w:r>
      <w:r w:rsidR="009127EF">
        <w:rPr>
          <w:rFonts w:ascii="Times New Roman" w:hAnsi="Times New Roman"/>
          <w:iCs/>
          <w:sz w:val="24"/>
          <w:szCs w:val="24"/>
          <w:lang w:val="sq-AL"/>
        </w:rPr>
        <w:t>,</w:t>
      </w:r>
      <w:r w:rsidR="009D6076" w:rsidRPr="00386F94">
        <w:rPr>
          <w:rFonts w:ascii="Times New Roman" w:hAnsi="Times New Roman"/>
          <w:iCs/>
          <w:sz w:val="24"/>
          <w:szCs w:val="24"/>
          <w:lang w:val="sq-AL"/>
        </w:rPr>
        <w:t xml:space="preserve"> mes Italis</w:t>
      </w:r>
      <w:r w:rsidR="003529EC" w:rsidRPr="006009A9">
        <w:rPr>
          <w:rFonts w:ascii="Times New Roman" w:hAnsi="Times New Roman"/>
          <w:iCs/>
          <w:sz w:val="24"/>
          <w:szCs w:val="24"/>
          <w:lang w:val="sq-AL"/>
        </w:rPr>
        <w:t>ë</w:t>
      </w:r>
      <w:r w:rsidR="009D6076" w:rsidRPr="006009A9">
        <w:rPr>
          <w:rFonts w:ascii="Times New Roman" w:hAnsi="Times New Roman"/>
          <w:iCs/>
          <w:sz w:val="24"/>
          <w:szCs w:val="24"/>
          <w:lang w:val="sq-AL"/>
        </w:rPr>
        <w:t xml:space="preserve"> dhe Republik</w:t>
      </w:r>
      <w:r w:rsidR="003529EC" w:rsidRPr="006009A9">
        <w:rPr>
          <w:rFonts w:ascii="Times New Roman" w:hAnsi="Times New Roman"/>
          <w:iCs/>
          <w:sz w:val="24"/>
          <w:szCs w:val="24"/>
          <w:lang w:val="sq-AL"/>
        </w:rPr>
        <w:t>ë</w:t>
      </w:r>
      <w:r w:rsidR="009D6076" w:rsidRPr="001753F3">
        <w:rPr>
          <w:rFonts w:ascii="Times New Roman" w:hAnsi="Times New Roman"/>
          <w:iCs/>
          <w:sz w:val="24"/>
          <w:szCs w:val="24"/>
          <w:lang w:val="sq-AL"/>
        </w:rPr>
        <w:t>s s</w:t>
      </w:r>
      <w:r w:rsidR="003529EC" w:rsidRPr="001753F3">
        <w:rPr>
          <w:rFonts w:ascii="Times New Roman" w:hAnsi="Times New Roman"/>
          <w:iCs/>
          <w:sz w:val="24"/>
          <w:szCs w:val="24"/>
          <w:lang w:val="sq-AL"/>
        </w:rPr>
        <w:t>ë</w:t>
      </w:r>
      <w:r w:rsidR="009D6076" w:rsidRPr="001753F3">
        <w:rPr>
          <w:rFonts w:ascii="Times New Roman" w:hAnsi="Times New Roman"/>
          <w:iCs/>
          <w:sz w:val="24"/>
          <w:szCs w:val="24"/>
          <w:lang w:val="sq-AL"/>
        </w:rPr>
        <w:t xml:space="preserve"> Shqip</w:t>
      </w:r>
      <w:r w:rsidR="003529EC" w:rsidRPr="001753F3">
        <w:rPr>
          <w:rFonts w:ascii="Times New Roman" w:hAnsi="Times New Roman"/>
          <w:iCs/>
          <w:sz w:val="24"/>
          <w:szCs w:val="24"/>
          <w:lang w:val="sq-AL"/>
        </w:rPr>
        <w:t>ë</w:t>
      </w:r>
      <w:r w:rsidR="009D6076" w:rsidRPr="00F444C0">
        <w:rPr>
          <w:rFonts w:ascii="Times New Roman" w:hAnsi="Times New Roman"/>
          <w:iCs/>
          <w:sz w:val="24"/>
          <w:szCs w:val="24"/>
          <w:lang w:val="sq-AL"/>
        </w:rPr>
        <w:t>ris</w:t>
      </w:r>
      <w:r w:rsidR="003529EC" w:rsidRPr="00794741">
        <w:rPr>
          <w:rFonts w:ascii="Times New Roman" w:hAnsi="Times New Roman"/>
          <w:iCs/>
          <w:sz w:val="24"/>
          <w:szCs w:val="24"/>
          <w:lang w:val="sq-AL"/>
        </w:rPr>
        <w:t>ë</w:t>
      </w:r>
      <w:r w:rsidR="009D6076" w:rsidRPr="00794741">
        <w:rPr>
          <w:rFonts w:ascii="Times New Roman" w:hAnsi="Times New Roman"/>
          <w:iCs/>
          <w:sz w:val="24"/>
          <w:szCs w:val="24"/>
          <w:lang w:val="sq-AL"/>
        </w:rPr>
        <w:t xml:space="preserve"> </w:t>
      </w:r>
      <w:r w:rsidR="003529EC" w:rsidRPr="00794741">
        <w:rPr>
          <w:rFonts w:ascii="Times New Roman" w:hAnsi="Times New Roman"/>
          <w:iCs/>
          <w:sz w:val="24"/>
          <w:szCs w:val="24"/>
          <w:lang w:val="sq-AL"/>
        </w:rPr>
        <w:t>ë</w:t>
      </w:r>
      <w:r w:rsidR="009D6076" w:rsidRPr="00794741">
        <w:rPr>
          <w:rFonts w:ascii="Times New Roman" w:hAnsi="Times New Roman"/>
          <w:iCs/>
          <w:sz w:val="24"/>
          <w:szCs w:val="24"/>
          <w:lang w:val="sq-AL"/>
        </w:rPr>
        <w:t>sht</w:t>
      </w:r>
      <w:r w:rsidR="003529EC" w:rsidRPr="00794741">
        <w:rPr>
          <w:rFonts w:ascii="Times New Roman" w:hAnsi="Times New Roman"/>
          <w:iCs/>
          <w:sz w:val="24"/>
          <w:szCs w:val="24"/>
          <w:lang w:val="sq-AL"/>
        </w:rPr>
        <w:t>ë</w:t>
      </w:r>
      <w:r w:rsidR="009D6076" w:rsidRPr="00794741">
        <w:rPr>
          <w:rFonts w:ascii="Times New Roman" w:hAnsi="Times New Roman"/>
          <w:iCs/>
          <w:sz w:val="24"/>
          <w:szCs w:val="24"/>
          <w:lang w:val="sq-AL"/>
        </w:rPr>
        <w:t xml:space="preserve"> lidhur edhe marr</w:t>
      </w:r>
      <w:r w:rsidR="003529EC" w:rsidRPr="00794741">
        <w:rPr>
          <w:rFonts w:ascii="Times New Roman" w:hAnsi="Times New Roman"/>
          <w:iCs/>
          <w:sz w:val="24"/>
          <w:szCs w:val="24"/>
          <w:lang w:val="sq-AL"/>
        </w:rPr>
        <w:t>ë</w:t>
      </w:r>
      <w:r w:rsidR="009D6076" w:rsidRPr="00794741">
        <w:rPr>
          <w:rFonts w:ascii="Times New Roman" w:hAnsi="Times New Roman"/>
          <w:iCs/>
          <w:sz w:val="24"/>
          <w:szCs w:val="24"/>
          <w:lang w:val="sq-AL"/>
        </w:rPr>
        <w:t>veshja dypal</w:t>
      </w:r>
      <w:r w:rsidR="003529EC" w:rsidRPr="00794741">
        <w:rPr>
          <w:rFonts w:ascii="Times New Roman" w:hAnsi="Times New Roman"/>
          <w:iCs/>
          <w:sz w:val="24"/>
          <w:szCs w:val="24"/>
          <w:lang w:val="sq-AL"/>
        </w:rPr>
        <w:t>ë</w:t>
      </w:r>
      <w:r w:rsidR="009D6076" w:rsidRPr="00794741">
        <w:rPr>
          <w:rFonts w:ascii="Times New Roman" w:hAnsi="Times New Roman"/>
          <w:iCs/>
          <w:sz w:val="24"/>
          <w:szCs w:val="24"/>
          <w:lang w:val="sq-AL"/>
        </w:rPr>
        <w:t>sh</w:t>
      </w:r>
      <w:r w:rsidR="00FC2FEC" w:rsidRPr="00794741">
        <w:rPr>
          <w:rFonts w:ascii="Times New Roman" w:hAnsi="Times New Roman"/>
          <w:iCs/>
          <w:sz w:val="24"/>
          <w:szCs w:val="24"/>
          <w:lang w:val="sq-AL"/>
        </w:rPr>
        <w:t>e</w:t>
      </w:r>
      <w:r w:rsidR="005945BA" w:rsidRPr="00794741">
        <w:rPr>
          <w:rFonts w:ascii="Times New Roman" w:hAnsi="Times New Roman"/>
          <w:iCs/>
          <w:sz w:val="24"/>
          <w:szCs w:val="24"/>
          <w:lang w:val="sq-AL"/>
        </w:rPr>
        <w:t xml:space="preserve"> e ratifikuar me </w:t>
      </w:r>
      <w:r w:rsidR="005945BA" w:rsidRPr="00794741">
        <w:rPr>
          <w:rFonts w:ascii="Times New Roman" w:hAnsi="Times New Roman" w:cs="Times New Roman"/>
          <w:color w:val="000000"/>
          <w:sz w:val="24"/>
          <w:szCs w:val="24"/>
          <w:lang w:val="sq-AL"/>
        </w:rPr>
        <w:t>ligjin nr. 9871, datë 11.02.2008 “</w:t>
      </w:r>
      <w:r w:rsidR="005945BA" w:rsidRPr="002B0DAA">
        <w:rPr>
          <w:rFonts w:ascii="Times New Roman" w:hAnsi="Times New Roman" w:cs="Times New Roman"/>
          <w:color w:val="000000"/>
          <w:sz w:val="24"/>
          <w:szCs w:val="24"/>
          <w:lang w:val="sq-AL"/>
        </w:rPr>
        <w:t>Për ratifikimin e marrëveshjes ndërmjet Republikës</w:t>
      </w:r>
      <w:r w:rsidR="00A908C5" w:rsidRPr="002B0DAA">
        <w:rPr>
          <w:rFonts w:ascii="Times New Roman" w:hAnsi="Times New Roman" w:cs="Times New Roman"/>
          <w:color w:val="000000"/>
          <w:sz w:val="24"/>
          <w:szCs w:val="24"/>
          <w:lang w:val="sq-AL"/>
        </w:rPr>
        <w:t xml:space="preserve"> </w:t>
      </w:r>
      <w:r w:rsidR="005945BA" w:rsidRPr="002B0DAA">
        <w:rPr>
          <w:rFonts w:ascii="Times New Roman" w:hAnsi="Times New Roman" w:cs="Times New Roman"/>
          <w:color w:val="000000"/>
          <w:sz w:val="24"/>
          <w:szCs w:val="24"/>
          <w:lang w:val="sq-AL"/>
        </w:rPr>
        <w:t xml:space="preserve">së Shqipërisë dhe Republikës së Italisë, si shtesë e Konventës </w:t>
      </w:r>
      <w:r w:rsidR="00386F94" w:rsidRPr="002B0DAA">
        <w:rPr>
          <w:rFonts w:ascii="Times New Roman" w:hAnsi="Times New Roman" w:cs="Times New Roman"/>
          <w:color w:val="000000"/>
          <w:sz w:val="24"/>
          <w:szCs w:val="24"/>
          <w:lang w:val="sq-AL"/>
        </w:rPr>
        <w:t xml:space="preserve">Evropiane </w:t>
      </w:r>
      <w:r w:rsidR="00CF4116" w:rsidRPr="002B0DAA">
        <w:rPr>
          <w:rFonts w:ascii="Times New Roman" w:hAnsi="Times New Roman" w:cs="Times New Roman"/>
          <w:color w:val="000000"/>
          <w:sz w:val="24"/>
          <w:szCs w:val="24"/>
          <w:lang w:val="sq-AL"/>
        </w:rPr>
        <w:t>p</w:t>
      </w:r>
      <w:r w:rsidR="005945BA" w:rsidRPr="002B0DAA">
        <w:rPr>
          <w:rFonts w:ascii="Times New Roman" w:hAnsi="Times New Roman" w:cs="Times New Roman"/>
          <w:color w:val="000000"/>
          <w:sz w:val="24"/>
          <w:szCs w:val="24"/>
          <w:lang w:val="sq-AL"/>
        </w:rPr>
        <w:t xml:space="preserve">ër Ekstradimin të 13 dhjetorit 1957 dhe e Konventës </w:t>
      </w:r>
      <w:r w:rsidR="00386F94" w:rsidRPr="002B0DAA">
        <w:rPr>
          <w:rFonts w:ascii="Times New Roman" w:hAnsi="Times New Roman" w:cs="Times New Roman"/>
          <w:color w:val="000000"/>
          <w:sz w:val="24"/>
          <w:szCs w:val="24"/>
          <w:lang w:val="sq-AL"/>
        </w:rPr>
        <w:t xml:space="preserve">Evropiane </w:t>
      </w:r>
      <w:r w:rsidR="00CF4116" w:rsidRPr="002B0DAA">
        <w:rPr>
          <w:rFonts w:ascii="Times New Roman" w:hAnsi="Times New Roman" w:cs="Times New Roman"/>
          <w:color w:val="000000"/>
          <w:sz w:val="24"/>
          <w:szCs w:val="24"/>
          <w:lang w:val="sq-AL"/>
        </w:rPr>
        <w:t>p</w:t>
      </w:r>
      <w:r w:rsidR="005945BA" w:rsidRPr="002B0DAA">
        <w:rPr>
          <w:rFonts w:ascii="Times New Roman" w:hAnsi="Times New Roman" w:cs="Times New Roman"/>
          <w:color w:val="000000"/>
          <w:sz w:val="24"/>
          <w:szCs w:val="24"/>
          <w:lang w:val="sq-AL"/>
        </w:rPr>
        <w:t>ër Ndihmë Juridike për çështjet penale të 20 prillit 1959, që ka si qëllim të lehtësojë zbatimin e tyre</w:t>
      </w:r>
      <w:r w:rsidR="005945BA" w:rsidRPr="009127EF">
        <w:rPr>
          <w:rFonts w:ascii="Times New Roman" w:hAnsi="Times New Roman" w:cs="Times New Roman"/>
          <w:color w:val="000000"/>
          <w:sz w:val="24"/>
          <w:szCs w:val="24"/>
          <w:lang w:val="sq-AL"/>
        </w:rPr>
        <w:t>”</w:t>
      </w:r>
      <w:r w:rsidR="00CD609B" w:rsidRPr="00386F94">
        <w:rPr>
          <w:rFonts w:ascii="Times New Roman" w:hAnsi="Times New Roman" w:cs="Times New Roman"/>
          <w:color w:val="000000"/>
          <w:sz w:val="24"/>
          <w:szCs w:val="24"/>
          <w:lang w:val="sq-AL"/>
        </w:rPr>
        <w:t>, nd</w:t>
      </w:r>
      <w:r w:rsidR="00967290" w:rsidRPr="00386F94">
        <w:rPr>
          <w:rFonts w:ascii="Times New Roman" w:hAnsi="Times New Roman" w:cs="Times New Roman"/>
          <w:color w:val="000000"/>
          <w:sz w:val="24"/>
          <w:szCs w:val="24"/>
          <w:lang w:val="sq-AL"/>
        </w:rPr>
        <w:t>ë</w:t>
      </w:r>
      <w:r w:rsidR="00CD609B" w:rsidRPr="00386F94">
        <w:rPr>
          <w:rFonts w:ascii="Times New Roman" w:hAnsi="Times New Roman" w:cs="Times New Roman"/>
          <w:color w:val="000000"/>
          <w:sz w:val="24"/>
          <w:szCs w:val="24"/>
          <w:lang w:val="sq-AL"/>
        </w:rPr>
        <w:t>rkoh</w:t>
      </w:r>
      <w:r w:rsidR="00967290" w:rsidRPr="00386F94">
        <w:rPr>
          <w:rFonts w:ascii="Times New Roman" w:hAnsi="Times New Roman" w:cs="Times New Roman"/>
          <w:color w:val="000000"/>
          <w:sz w:val="24"/>
          <w:szCs w:val="24"/>
          <w:lang w:val="sq-AL"/>
        </w:rPr>
        <w:t>ë</w:t>
      </w:r>
      <w:r w:rsidR="00CD609B" w:rsidRPr="00386F94">
        <w:rPr>
          <w:rFonts w:ascii="Times New Roman" w:hAnsi="Times New Roman" w:cs="Times New Roman"/>
          <w:color w:val="000000"/>
          <w:sz w:val="24"/>
          <w:szCs w:val="24"/>
          <w:lang w:val="sq-AL"/>
        </w:rPr>
        <w:t xml:space="preserve"> q</w:t>
      </w:r>
      <w:r w:rsidR="00967290" w:rsidRPr="00386F94">
        <w:rPr>
          <w:rFonts w:ascii="Times New Roman" w:hAnsi="Times New Roman" w:cs="Times New Roman"/>
          <w:color w:val="000000"/>
          <w:sz w:val="24"/>
          <w:szCs w:val="24"/>
          <w:lang w:val="sq-AL"/>
        </w:rPr>
        <w:t>ë</w:t>
      </w:r>
      <w:r w:rsidR="00CD609B" w:rsidRPr="00386F94">
        <w:rPr>
          <w:rFonts w:ascii="Times New Roman" w:hAnsi="Times New Roman" w:cs="Times New Roman"/>
          <w:color w:val="000000"/>
          <w:sz w:val="24"/>
          <w:szCs w:val="24"/>
          <w:lang w:val="sq-AL"/>
        </w:rPr>
        <w:t xml:space="preserve"> marr</w:t>
      </w:r>
      <w:r w:rsidR="00967290" w:rsidRPr="00386F94">
        <w:rPr>
          <w:rFonts w:ascii="Times New Roman" w:hAnsi="Times New Roman" w:cs="Times New Roman"/>
          <w:color w:val="000000"/>
          <w:sz w:val="24"/>
          <w:szCs w:val="24"/>
          <w:lang w:val="sq-AL"/>
        </w:rPr>
        <w:t>ë</w:t>
      </w:r>
      <w:r w:rsidR="00CD609B" w:rsidRPr="00386F94">
        <w:rPr>
          <w:rFonts w:ascii="Times New Roman" w:hAnsi="Times New Roman" w:cs="Times New Roman"/>
          <w:color w:val="000000"/>
          <w:sz w:val="24"/>
          <w:szCs w:val="24"/>
          <w:lang w:val="sq-AL"/>
        </w:rPr>
        <w:t>veshja nuk ka parashikim t</w:t>
      </w:r>
      <w:r w:rsidR="00967290" w:rsidRPr="00386F94">
        <w:rPr>
          <w:rFonts w:ascii="Times New Roman" w:hAnsi="Times New Roman" w:cs="Times New Roman"/>
          <w:color w:val="000000"/>
          <w:sz w:val="24"/>
          <w:szCs w:val="24"/>
          <w:lang w:val="sq-AL"/>
        </w:rPr>
        <w:t>ë</w:t>
      </w:r>
      <w:r w:rsidR="00CD609B" w:rsidRPr="00386F94">
        <w:rPr>
          <w:rFonts w:ascii="Times New Roman" w:hAnsi="Times New Roman" w:cs="Times New Roman"/>
          <w:color w:val="000000"/>
          <w:sz w:val="24"/>
          <w:szCs w:val="24"/>
          <w:lang w:val="sq-AL"/>
        </w:rPr>
        <w:t xml:space="preserve"> ndrysh</w:t>
      </w:r>
      <w:r w:rsidR="00967290" w:rsidRPr="00386F94">
        <w:rPr>
          <w:rFonts w:ascii="Times New Roman" w:hAnsi="Times New Roman" w:cs="Times New Roman"/>
          <w:color w:val="000000"/>
          <w:sz w:val="24"/>
          <w:szCs w:val="24"/>
          <w:lang w:val="sq-AL"/>
        </w:rPr>
        <w:t>ë</w:t>
      </w:r>
      <w:r w:rsidR="00CD609B" w:rsidRPr="00386F94">
        <w:rPr>
          <w:rFonts w:ascii="Times New Roman" w:hAnsi="Times New Roman" w:cs="Times New Roman"/>
          <w:color w:val="000000"/>
          <w:sz w:val="24"/>
          <w:szCs w:val="24"/>
          <w:lang w:val="sq-AL"/>
        </w:rPr>
        <w:t xml:space="preserve">m nga </w:t>
      </w:r>
      <w:r w:rsidR="00386F94">
        <w:rPr>
          <w:rFonts w:ascii="Times New Roman" w:hAnsi="Times New Roman" w:cs="Times New Roman"/>
          <w:color w:val="000000"/>
          <w:sz w:val="24"/>
          <w:szCs w:val="24"/>
          <w:lang w:val="sq-AL"/>
        </w:rPr>
        <w:t>K</w:t>
      </w:r>
      <w:r w:rsidR="00386F94" w:rsidRPr="00386F94">
        <w:rPr>
          <w:rFonts w:ascii="Times New Roman" w:hAnsi="Times New Roman" w:cs="Times New Roman"/>
          <w:color w:val="000000"/>
          <w:sz w:val="24"/>
          <w:szCs w:val="24"/>
          <w:lang w:val="sq-AL"/>
        </w:rPr>
        <w:t>onventa</w:t>
      </w:r>
      <w:r w:rsidR="00E84E06" w:rsidRPr="00386F94">
        <w:rPr>
          <w:rFonts w:ascii="Times New Roman" w:hAnsi="Times New Roman" w:cs="Times New Roman"/>
          <w:color w:val="000000"/>
          <w:sz w:val="24"/>
          <w:szCs w:val="24"/>
          <w:lang w:val="sq-AL"/>
        </w:rPr>
        <w:t>.</w:t>
      </w:r>
    </w:p>
    <w:p w:rsidR="008E5823" w:rsidRPr="00794741" w:rsidRDefault="008E5823" w:rsidP="008E5823">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6009A9">
        <w:rPr>
          <w:rFonts w:ascii="Times New Roman" w:hAnsi="Times New Roman" w:cs="Times New Roman"/>
          <w:sz w:val="24"/>
          <w:szCs w:val="24"/>
          <w:lang w:val="sq-AL"/>
        </w:rPr>
        <w:t>Referuar Konventës</w:t>
      </w:r>
      <w:r w:rsidR="00571AAC">
        <w:rPr>
          <w:rFonts w:ascii="Times New Roman" w:hAnsi="Times New Roman"/>
          <w:iCs/>
          <w:sz w:val="24"/>
          <w:szCs w:val="24"/>
          <w:lang w:val="sq-AL"/>
        </w:rPr>
        <w:t xml:space="preserve"> për Ekstradimin</w:t>
      </w:r>
      <w:r w:rsidRPr="006009A9">
        <w:rPr>
          <w:rFonts w:ascii="Times New Roman" w:hAnsi="Times New Roman" w:cs="Times New Roman"/>
          <w:sz w:val="24"/>
          <w:szCs w:val="24"/>
          <w:lang w:val="sq-AL"/>
        </w:rPr>
        <w:t>, ekstradimi konsiston në një nga format e bashkëpunimit ndërkombëtar</w:t>
      </w:r>
      <w:r w:rsidR="00CB10BB" w:rsidRPr="00794741">
        <w:rPr>
          <w:rFonts w:ascii="Times New Roman" w:hAnsi="Times New Roman" w:cs="Times New Roman"/>
          <w:sz w:val="24"/>
          <w:szCs w:val="24"/>
          <w:lang w:val="sq-AL"/>
        </w:rPr>
        <w:t xml:space="preserve"> penal</w:t>
      </w:r>
      <w:r w:rsidRPr="00794741">
        <w:rPr>
          <w:rFonts w:ascii="Times New Roman" w:hAnsi="Times New Roman" w:cs="Times New Roman"/>
          <w:sz w:val="24"/>
          <w:szCs w:val="24"/>
          <w:lang w:val="sq-AL"/>
        </w:rPr>
        <w:t xml:space="preserve"> dhe ka për qëllim dorëzimin e një personi një shteti të huaj për ekzekutimin e një vendimi me burgim ose të një akti që vërteton procedimin e tij për një vepër penale. Marrëdhëniet juridiksionale me autoritetet e huaja, në veçanti ekstradimi për jashtë shtetit, janë rregulluar më hollësisht nga KPP-ja dhe ligji nr. 10193/2009. </w:t>
      </w:r>
    </w:p>
    <w:p w:rsidR="00E80707" w:rsidRPr="00386F94" w:rsidRDefault="005945BA" w:rsidP="003529EC">
      <w:pPr>
        <w:pStyle w:val="ListParagraph"/>
        <w:numPr>
          <w:ilvl w:val="0"/>
          <w:numId w:val="6"/>
        </w:numPr>
        <w:tabs>
          <w:tab w:val="left" w:pos="1080"/>
        </w:tabs>
        <w:spacing w:after="0" w:line="360" w:lineRule="auto"/>
        <w:ind w:left="0" w:firstLine="720"/>
        <w:jc w:val="both"/>
        <w:rPr>
          <w:rFonts w:ascii="Times New Roman" w:hAnsi="Times New Roman"/>
          <w:iCs/>
          <w:sz w:val="24"/>
          <w:szCs w:val="24"/>
          <w:lang w:val="sq-AL"/>
        </w:rPr>
      </w:pPr>
      <w:r w:rsidRPr="00794741">
        <w:rPr>
          <w:rFonts w:ascii="Times New Roman" w:hAnsi="Times New Roman"/>
          <w:iCs/>
          <w:sz w:val="24"/>
          <w:szCs w:val="24"/>
          <w:lang w:val="sq-AL"/>
        </w:rPr>
        <w:t>P</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r sa i p</w:t>
      </w:r>
      <w:r w:rsidR="003529EC" w:rsidRPr="00794741">
        <w:rPr>
          <w:rFonts w:ascii="Times New Roman" w:hAnsi="Times New Roman"/>
          <w:iCs/>
          <w:sz w:val="24"/>
          <w:szCs w:val="24"/>
          <w:lang w:val="sq-AL"/>
        </w:rPr>
        <w:t>ë</w:t>
      </w:r>
      <w:r w:rsidRPr="00794741">
        <w:rPr>
          <w:rFonts w:ascii="Times New Roman" w:hAnsi="Times New Roman"/>
          <w:iCs/>
          <w:sz w:val="24"/>
          <w:szCs w:val="24"/>
          <w:lang w:val="sq-AL"/>
        </w:rPr>
        <w:t>rket legjislacionit vendas, n</w:t>
      </w:r>
      <w:r w:rsidR="001869A8" w:rsidRPr="00794741">
        <w:rPr>
          <w:rFonts w:ascii="Times New Roman" w:hAnsi="Times New Roman"/>
          <w:iCs/>
          <w:sz w:val="24"/>
          <w:szCs w:val="24"/>
          <w:lang w:val="sq-AL"/>
        </w:rPr>
        <w:t>eni 491 i KPP-s</w:t>
      </w:r>
      <w:r w:rsidR="003529EC" w:rsidRPr="00794741">
        <w:rPr>
          <w:rFonts w:ascii="Times New Roman" w:hAnsi="Times New Roman"/>
          <w:iCs/>
          <w:sz w:val="24"/>
          <w:szCs w:val="24"/>
          <w:lang w:val="sq-AL"/>
        </w:rPr>
        <w:t>ë</w:t>
      </w:r>
      <w:r w:rsidR="001869A8" w:rsidRPr="00794741">
        <w:rPr>
          <w:rFonts w:ascii="Times New Roman" w:hAnsi="Times New Roman"/>
          <w:iCs/>
          <w:sz w:val="24"/>
          <w:szCs w:val="24"/>
          <w:lang w:val="sq-AL"/>
        </w:rPr>
        <w:t xml:space="preserve"> parashikon</w:t>
      </w:r>
      <w:r w:rsidR="00246AA7" w:rsidRPr="00794741">
        <w:rPr>
          <w:rFonts w:ascii="Times New Roman" w:hAnsi="Times New Roman"/>
          <w:iCs/>
          <w:sz w:val="24"/>
          <w:szCs w:val="24"/>
          <w:lang w:val="sq-AL"/>
        </w:rPr>
        <w:t>, midis të tjerash</w:t>
      </w:r>
      <w:r w:rsidR="00386F94">
        <w:rPr>
          <w:rFonts w:ascii="Times New Roman" w:hAnsi="Times New Roman"/>
          <w:iCs/>
          <w:sz w:val="24"/>
          <w:szCs w:val="24"/>
          <w:lang w:val="sq-AL"/>
        </w:rPr>
        <w:t>:</w:t>
      </w:r>
      <w:r w:rsidR="001869A8" w:rsidRPr="00386F94">
        <w:rPr>
          <w:rFonts w:ascii="Times New Roman" w:hAnsi="Times New Roman"/>
          <w:iCs/>
          <w:sz w:val="24"/>
          <w:szCs w:val="24"/>
          <w:lang w:val="sq-AL"/>
        </w:rPr>
        <w:t xml:space="preserve"> </w:t>
      </w:r>
      <w:r w:rsidR="001869A8" w:rsidRPr="006009A9">
        <w:rPr>
          <w:rFonts w:ascii="Times New Roman" w:hAnsi="Times New Roman"/>
          <w:i/>
          <w:iCs/>
          <w:sz w:val="24"/>
          <w:szCs w:val="24"/>
          <w:lang w:val="sq-AL"/>
        </w:rPr>
        <w:t>“Nuk mund të jepet ekstradimi</w:t>
      </w:r>
      <w:r w:rsidR="00246AA7" w:rsidRPr="006009A9">
        <w:rPr>
          <w:rFonts w:ascii="Times New Roman" w:hAnsi="Times New Roman"/>
          <w:i/>
          <w:iCs/>
          <w:sz w:val="24"/>
          <w:szCs w:val="24"/>
          <w:lang w:val="sq-AL"/>
        </w:rPr>
        <w:t xml:space="preserve"> </w:t>
      </w:r>
      <w:r w:rsidR="006F50F0" w:rsidRPr="006009A9">
        <w:rPr>
          <w:rFonts w:ascii="Times New Roman" w:hAnsi="Times New Roman"/>
          <w:i/>
          <w:iCs/>
          <w:sz w:val="24"/>
          <w:szCs w:val="24"/>
          <w:lang w:val="sq-AL"/>
        </w:rPr>
        <w:t>[</w:t>
      </w:r>
      <w:r w:rsidR="00246AA7" w:rsidRPr="006009A9">
        <w:rPr>
          <w:rFonts w:ascii="Times New Roman" w:hAnsi="Times New Roman"/>
          <w:i/>
          <w:iCs/>
          <w:sz w:val="24"/>
          <w:szCs w:val="24"/>
          <w:lang w:val="sq-AL"/>
        </w:rPr>
        <w:t>...</w:t>
      </w:r>
      <w:r w:rsidR="006F50F0" w:rsidRPr="006009A9">
        <w:rPr>
          <w:rFonts w:ascii="Times New Roman" w:hAnsi="Times New Roman"/>
          <w:i/>
          <w:iCs/>
          <w:sz w:val="24"/>
          <w:szCs w:val="24"/>
          <w:lang w:val="sq-AL"/>
        </w:rPr>
        <w:t>]</w:t>
      </w:r>
      <w:r w:rsidR="001869A8" w:rsidRPr="006009A9">
        <w:rPr>
          <w:rFonts w:ascii="Times New Roman" w:hAnsi="Times New Roman"/>
          <w:i/>
          <w:iCs/>
          <w:sz w:val="24"/>
          <w:szCs w:val="24"/>
          <w:lang w:val="sq-AL"/>
        </w:rPr>
        <w:t xml:space="preserve"> ë) kur është parashkruar ndjekja penale ose dënimi sipas ligjit të shtetit </w:t>
      </w:r>
      <w:r w:rsidR="001869A8" w:rsidRPr="006009A9">
        <w:rPr>
          <w:rFonts w:ascii="Times New Roman" w:hAnsi="Times New Roman"/>
          <w:i/>
          <w:iCs/>
          <w:sz w:val="24"/>
          <w:szCs w:val="24"/>
          <w:lang w:val="sq-AL"/>
        </w:rPr>
        <w:lastRenderedPageBreak/>
        <w:t>të kërkuar; f) kur personi i kërkuar është dënuar në mungesë, me përjashtim të rastit kur shteti kërkues jep garanci për rishikimin e vendimit.”</w:t>
      </w:r>
      <w:r w:rsidR="00E80707" w:rsidRPr="00794741">
        <w:rPr>
          <w:rFonts w:ascii="Times New Roman" w:hAnsi="Times New Roman"/>
          <w:i/>
          <w:iCs/>
          <w:sz w:val="24"/>
          <w:szCs w:val="24"/>
          <w:lang w:val="sq-AL"/>
        </w:rPr>
        <w:t>.</w:t>
      </w:r>
      <w:r w:rsidR="003529EC" w:rsidRPr="00794741">
        <w:rPr>
          <w:rFonts w:ascii="Times New Roman" w:hAnsi="Times New Roman"/>
          <w:i/>
          <w:iCs/>
          <w:sz w:val="24"/>
          <w:szCs w:val="24"/>
          <w:lang w:val="sq-AL"/>
        </w:rPr>
        <w:t xml:space="preserve"> </w:t>
      </w:r>
      <w:r w:rsidR="003529EC" w:rsidRPr="00794741">
        <w:rPr>
          <w:rFonts w:ascii="Times New Roman" w:hAnsi="Times New Roman"/>
          <w:iCs/>
          <w:sz w:val="24"/>
          <w:szCs w:val="24"/>
          <w:lang w:val="sq-AL"/>
        </w:rPr>
        <w:t>Nd</w:t>
      </w:r>
      <w:r w:rsidR="0098235C" w:rsidRPr="00794741">
        <w:rPr>
          <w:rFonts w:ascii="Times New Roman" w:hAnsi="Times New Roman"/>
          <w:iCs/>
          <w:sz w:val="24"/>
          <w:szCs w:val="24"/>
          <w:lang w:val="sq-AL"/>
        </w:rPr>
        <w:t>ë</w:t>
      </w:r>
      <w:r w:rsidR="003529EC" w:rsidRPr="00794741">
        <w:rPr>
          <w:rFonts w:ascii="Times New Roman" w:hAnsi="Times New Roman"/>
          <w:iCs/>
          <w:sz w:val="24"/>
          <w:szCs w:val="24"/>
          <w:lang w:val="sq-AL"/>
        </w:rPr>
        <w:t>rsa n</w:t>
      </w:r>
      <w:r w:rsidR="00E80707" w:rsidRPr="00794741">
        <w:rPr>
          <w:rFonts w:ascii="Times New Roman" w:hAnsi="Times New Roman"/>
          <w:iCs/>
          <w:sz w:val="24"/>
          <w:szCs w:val="24"/>
          <w:lang w:val="sq-AL"/>
        </w:rPr>
        <w:t xml:space="preserve">eni 9 i ligjit </w:t>
      </w:r>
      <w:r w:rsidR="00E80707" w:rsidRPr="00794741">
        <w:rPr>
          <w:rFonts w:ascii="Times New Roman" w:hAnsi="Times New Roman" w:cs="Times New Roman"/>
          <w:color w:val="000000"/>
          <w:sz w:val="24"/>
          <w:szCs w:val="24"/>
          <w:lang w:val="sq-AL"/>
        </w:rPr>
        <w:t>nr. 10193/2009 ka parashikuar</w:t>
      </w:r>
      <w:r w:rsidR="00386F94">
        <w:rPr>
          <w:rFonts w:ascii="Times New Roman" w:hAnsi="Times New Roman" w:cs="Times New Roman"/>
          <w:color w:val="000000"/>
          <w:sz w:val="24"/>
          <w:szCs w:val="24"/>
          <w:lang w:val="sq-AL"/>
        </w:rPr>
        <w:t>:</w:t>
      </w:r>
      <w:r w:rsidR="00E80707" w:rsidRPr="00386F94">
        <w:rPr>
          <w:rFonts w:ascii="Times New Roman" w:hAnsi="Times New Roman" w:cs="Times New Roman"/>
          <w:color w:val="000000"/>
          <w:sz w:val="24"/>
          <w:szCs w:val="24"/>
          <w:lang w:val="sq-AL"/>
        </w:rPr>
        <w:t xml:space="preserve"> “</w:t>
      </w:r>
      <w:r w:rsidR="00E80707" w:rsidRPr="00386F94">
        <w:rPr>
          <w:rFonts w:ascii="Times New Roman" w:hAnsi="Times New Roman" w:cs="Times New Roman"/>
          <w:i/>
          <w:color w:val="000000"/>
          <w:sz w:val="24"/>
          <w:szCs w:val="24"/>
          <w:lang w:val="sq-AL"/>
        </w:rPr>
        <w:t>Kërkesa e autoritetit gjyqësor të huaj pranohet nëse përmban garancitë për reciprocitet, të dhëna nga shteti kërkues, që përfshijnë pritshmërinë që ky shtet të ekzekutojë një kërkesë të ngjashme të drejtuar nga autoritetet gjyqësore vendase</w:t>
      </w:r>
      <w:r w:rsidR="00457E61" w:rsidRPr="006009A9">
        <w:rPr>
          <w:rFonts w:ascii="Times New Roman" w:hAnsi="Times New Roman" w:cs="Times New Roman"/>
          <w:i/>
          <w:color w:val="000000"/>
          <w:sz w:val="24"/>
          <w:szCs w:val="24"/>
          <w:lang w:val="sq-AL"/>
        </w:rPr>
        <w:t>.</w:t>
      </w:r>
      <w:r w:rsidR="00E80707" w:rsidRPr="006009A9">
        <w:rPr>
          <w:rFonts w:ascii="Times New Roman" w:hAnsi="Times New Roman" w:cs="Times New Roman"/>
          <w:color w:val="000000"/>
          <w:sz w:val="24"/>
          <w:szCs w:val="24"/>
          <w:lang w:val="sq-AL"/>
        </w:rPr>
        <w:t>”</w:t>
      </w:r>
      <w:r w:rsidR="00386F94">
        <w:rPr>
          <w:rFonts w:ascii="Times New Roman" w:hAnsi="Times New Roman" w:cs="Times New Roman"/>
          <w:color w:val="000000"/>
          <w:sz w:val="24"/>
          <w:szCs w:val="24"/>
          <w:lang w:val="sq-AL"/>
        </w:rPr>
        <w:t>.</w:t>
      </w:r>
    </w:p>
    <w:p w:rsidR="00BD6F5C" w:rsidRPr="006009A9" w:rsidRDefault="00BD6F5C" w:rsidP="008E582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6009A9">
        <w:rPr>
          <w:rFonts w:ascii="Times New Roman" w:hAnsi="Times New Roman" w:cs="Times New Roman"/>
          <w:sz w:val="24"/>
          <w:szCs w:val="24"/>
          <w:lang w:val="sq-AL"/>
        </w:rPr>
        <w:t>Duke mbajtur parasysh sa m</w:t>
      </w:r>
      <w:r w:rsidR="003529EC" w:rsidRPr="006009A9">
        <w:rPr>
          <w:rFonts w:ascii="Times New Roman" w:hAnsi="Times New Roman" w:cs="Times New Roman"/>
          <w:sz w:val="24"/>
          <w:szCs w:val="24"/>
          <w:lang w:val="sq-AL"/>
        </w:rPr>
        <w:t>ë</w:t>
      </w:r>
      <w:r w:rsidRPr="006009A9">
        <w:rPr>
          <w:rFonts w:ascii="Times New Roman" w:hAnsi="Times New Roman" w:cs="Times New Roman"/>
          <w:sz w:val="24"/>
          <w:szCs w:val="24"/>
          <w:lang w:val="sq-AL"/>
        </w:rPr>
        <w:t xml:space="preserve"> sip</w:t>
      </w:r>
      <w:r w:rsidR="003529EC" w:rsidRPr="006009A9">
        <w:rPr>
          <w:rFonts w:ascii="Times New Roman" w:hAnsi="Times New Roman" w:cs="Times New Roman"/>
          <w:sz w:val="24"/>
          <w:szCs w:val="24"/>
          <w:lang w:val="sq-AL"/>
        </w:rPr>
        <w:t>ë</w:t>
      </w:r>
      <w:r w:rsidRPr="006009A9">
        <w:rPr>
          <w:rFonts w:ascii="Times New Roman" w:hAnsi="Times New Roman" w:cs="Times New Roman"/>
          <w:sz w:val="24"/>
          <w:szCs w:val="24"/>
          <w:lang w:val="sq-AL"/>
        </w:rPr>
        <w:t>r, Gjykata do t</w:t>
      </w:r>
      <w:r w:rsidR="003529EC" w:rsidRPr="006009A9">
        <w:rPr>
          <w:rFonts w:ascii="Times New Roman" w:hAnsi="Times New Roman" w:cs="Times New Roman"/>
          <w:sz w:val="24"/>
          <w:szCs w:val="24"/>
          <w:lang w:val="sq-AL"/>
        </w:rPr>
        <w:t>ë</w:t>
      </w:r>
      <w:r w:rsidRPr="006009A9">
        <w:rPr>
          <w:rFonts w:ascii="Times New Roman" w:hAnsi="Times New Roman" w:cs="Times New Roman"/>
          <w:sz w:val="24"/>
          <w:szCs w:val="24"/>
          <w:lang w:val="sq-AL"/>
        </w:rPr>
        <w:t xml:space="preserve"> vler</w:t>
      </w:r>
      <w:r w:rsidR="003529EC" w:rsidRPr="006009A9">
        <w:rPr>
          <w:rFonts w:ascii="Times New Roman" w:hAnsi="Times New Roman" w:cs="Times New Roman"/>
          <w:sz w:val="24"/>
          <w:szCs w:val="24"/>
          <w:lang w:val="sq-AL"/>
        </w:rPr>
        <w:t>ë</w:t>
      </w:r>
      <w:r w:rsidRPr="006009A9">
        <w:rPr>
          <w:rFonts w:ascii="Times New Roman" w:hAnsi="Times New Roman" w:cs="Times New Roman"/>
          <w:sz w:val="24"/>
          <w:szCs w:val="24"/>
          <w:lang w:val="sq-AL"/>
        </w:rPr>
        <w:t>soj</w:t>
      </w:r>
      <w:r w:rsidR="003529EC" w:rsidRPr="006009A9">
        <w:rPr>
          <w:rFonts w:ascii="Times New Roman" w:hAnsi="Times New Roman" w:cs="Times New Roman"/>
          <w:sz w:val="24"/>
          <w:szCs w:val="24"/>
          <w:lang w:val="sq-AL"/>
        </w:rPr>
        <w:t>ë</w:t>
      </w:r>
      <w:r w:rsidRPr="006009A9">
        <w:rPr>
          <w:rFonts w:ascii="Times New Roman" w:hAnsi="Times New Roman" w:cs="Times New Roman"/>
          <w:sz w:val="24"/>
          <w:szCs w:val="24"/>
          <w:lang w:val="sq-AL"/>
        </w:rPr>
        <w:t xml:space="preserve"> n</w:t>
      </w:r>
      <w:r w:rsidR="003529EC" w:rsidRPr="006009A9">
        <w:rPr>
          <w:rFonts w:ascii="Times New Roman" w:hAnsi="Times New Roman" w:cs="Times New Roman"/>
          <w:sz w:val="24"/>
          <w:szCs w:val="24"/>
          <w:lang w:val="sq-AL"/>
        </w:rPr>
        <w:t>ë</w:t>
      </w:r>
      <w:r w:rsidRPr="006009A9">
        <w:rPr>
          <w:rFonts w:ascii="Times New Roman" w:hAnsi="Times New Roman" w:cs="Times New Roman"/>
          <w:sz w:val="24"/>
          <w:szCs w:val="24"/>
          <w:lang w:val="sq-AL"/>
        </w:rPr>
        <w:t>se ekstr</w:t>
      </w:r>
      <w:r w:rsidR="00A908C5" w:rsidRPr="006009A9">
        <w:rPr>
          <w:rFonts w:ascii="Times New Roman" w:hAnsi="Times New Roman" w:cs="Times New Roman"/>
          <w:sz w:val="24"/>
          <w:szCs w:val="24"/>
          <w:lang w:val="sq-AL"/>
        </w:rPr>
        <w:t>a</w:t>
      </w:r>
      <w:r w:rsidRPr="006009A9">
        <w:rPr>
          <w:rFonts w:ascii="Times New Roman" w:hAnsi="Times New Roman" w:cs="Times New Roman"/>
          <w:sz w:val="24"/>
          <w:szCs w:val="24"/>
          <w:lang w:val="sq-AL"/>
        </w:rPr>
        <w:t xml:space="preserve">dimi </w:t>
      </w:r>
      <w:r w:rsidR="00EA1F2E" w:rsidRPr="006009A9">
        <w:rPr>
          <w:rFonts w:ascii="Times New Roman" w:hAnsi="Times New Roman" w:cs="Times New Roman"/>
          <w:sz w:val="24"/>
          <w:szCs w:val="24"/>
          <w:lang w:val="sq-AL"/>
        </w:rPr>
        <w:t>i</w:t>
      </w:r>
      <w:r w:rsidRPr="006009A9">
        <w:rPr>
          <w:rFonts w:ascii="Times New Roman" w:hAnsi="Times New Roman" w:cs="Times New Roman"/>
          <w:sz w:val="24"/>
          <w:szCs w:val="24"/>
          <w:lang w:val="sq-AL"/>
        </w:rPr>
        <w:t xml:space="preserve"> k</w:t>
      </w:r>
      <w:r w:rsidR="003529EC" w:rsidRPr="006009A9">
        <w:rPr>
          <w:rFonts w:ascii="Times New Roman" w:hAnsi="Times New Roman" w:cs="Times New Roman"/>
          <w:sz w:val="24"/>
          <w:szCs w:val="24"/>
          <w:lang w:val="sq-AL"/>
        </w:rPr>
        <w:t>ë</w:t>
      </w:r>
      <w:r w:rsidRPr="006009A9">
        <w:rPr>
          <w:rFonts w:ascii="Times New Roman" w:hAnsi="Times New Roman" w:cs="Times New Roman"/>
          <w:sz w:val="24"/>
          <w:szCs w:val="24"/>
          <w:lang w:val="sq-AL"/>
        </w:rPr>
        <w:t xml:space="preserve">rkuesit </w:t>
      </w:r>
      <w:r w:rsidR="003529E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sht</w:t>
      </w:r>
      <w:r w:rsidR="003529E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b</w:t>
      </w:r>
      <w:r w:rsidR="003529E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r</w:t>
      </w:r>
      <w:r w:rsidR="003529E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w:t>
      </w:r>
      <w:r w:rsidR="00EA1F2E" w:rsidRPr="00794741">
        <w:rPr>
          <w:rFonts w:ascii="Times New Roman" w:hAnsi="Times New Roman" w:cs="Times New Roman"/>
          <w:sz w:val="24"/>
          <w:szCs w:val="24"/>
          <w:lang w:val="sq-AL"/>
        </w:rPr>
        <w:t>n</w:t>
      </w:r>
      <w:r w:rsidR="003529EC" w:rsidRPr="00794741">
        <w:rPr>
          <w:rFonts w:ascii="Times New Roman" w:hAnsi="Times New Roman" w:cs="Times New Roman"/>
          <w:sz w:val="24"/>
          <w:szCs w:val="24"/>
          <w:lang w:val="sq-AL"/>
        </w:rPr>
        <w:t>ë</w:t>
      </w:r>
      <w:r w:rsidR="00EA1F2E" w:rsidRPr="00794741">
        <w:rPr>
          <w:rFonts w:ascii="Times New Roman" w:hAnsi="Times New Roman" w:cs="Times New Roman"/>
          <w:sz w:val="24"/>
          <w:szCs w:val="24"/>
          <w:lang w:val="sq-AL"/>
        </w:rPr>
        <w:t xml:space="preserve"> respektim t</w:t>
      </w:r>
      <w:r w:rsidR="003529E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nenit 39</w:t>
      </w:r>
      <w:r w:rsidR="000F4008" w:rsidRPr="00794741">
        <w:rPr>
          <w:rFonts w:ascii="Times New Roman" w:hAnsi="Times New Roman" w:cs="Times New Roman"/>
          <w:sz w:val="24"/>
          <w:szCs w:val="24"/>
          <w:lang w:val="sq-AL"/>
        </w:rPr>
        <w:t>, pika 2</w:t>
      </w:r>
      <w:r w:rsidR="00386F94">
        <w:rPr>
          <w:rFonts w:ascii="Times New Roman" w:hAnsi="Times New Roman" w:cs="Times New Roman"/>
          <w:sz w:val="24"/>
          <w:szCs w:val="24"/>
          <w:lang w:val="sq-AL"/>
        </w:rPr>
        <w:t>,</w:t>
      </w:r>
      <w:r w:rsidRPr="00386F94">
        <w:rPr>
          <w:rFonts w:ascii="Times New Roman" w:hAnsi="Times New Roman" w:cs="Times New Roman"/>
          <w:sz w:val="24"/>
          <w:szCs w:val="24"/>
          <w:lang w:val="sq-AL"/>
        </w:rPr>
        <w:t xml:space="preserve"> t</w:t>
      </w:r>
      <w:r w:rsidR="003529EC" w:rsidRPr="00386F94">
        <w:rPr>
          <w:rFonts w:ascii="Times New Roman" w:hAnsi="Times New Roman" w:cs="Times New Roman"/>
          <w:sz w:val="24"/>
          <w:szCs w:val="24"/>
          <w:lang w:val="sq-AL"/>
        </w:rPr>
        <w:t>ë</w:t>
      </w:r>
      <w:r w:rsidRPr="00386F94">
        <w:rPr>
          <w:rFonts w:ascii="Times New Roman" w:hAnsi="Times New Roman" w:cs="Times New Roman"/>
          <w:sz w:val="24"/>
          <w:szCs w:val="24"/>
          <w:lang w:val="sq-AL"/>
        </w:rPr>
        <w:t xml:space="preserve"> Kushtetut</w:t>
      </w:r>
      <w:r w:rsidR="003529EC" w:rsidRPr="00386F94">
        <w:rPr>
          <w:rFonts w:ascii="Times New Roman" w:hAnsi="Times New Roman" w:cs="Times New Roman"/>
          <w:sz w:val="24"/>
          <w:szCs w:val="24"/>
          <w:lang w:val="sq-AL"/>
        </w:rPr>
        <w:t>ë</w:t>
      </w:r>
      <w:r w:rsidRPr="00386F94">
        <w:rPr>
          <w:rFonts w:ascii="Times New Roman" w:hAnsi="Times New Roman" w:cs="Times New Roman"/>
          <w:sz w:val="24"/>
          <w:szCs w:val="24"/>
          <w:lang w:val="sq-AL"/>
        </w:rPr>
        <w:t>s</w:t>
      </w:r>
      <w:r w:rsidR="00386F94">
        <w:rPr>
          <w:rFonts w:ascii="Times New Roman" w:hAnsi="Times New Roman" w:cs="Times New Roman"/>
          <w:sz w:val="24"/>
          <w:szCs w:val="24"/>
          <w:lang w:val="sq-AL"/>
        </w:rPr>
        <w:t>,</w:t>
      </w:r>
      <w:r w:rsidRPr="00386F94">
        <w:rPr>
          <w:rFonts w:ascii="Times New Roman" w:hAnsi="Times New Roman" w:cs="Times New Roman"/>
          <w:sz w:val="24"/>
          <w:szCs w:val="24"/>
          <w:lang w:val="sq-AL"/>
        </w:rPr>
        <w:t xml:space="preserve"> </w:t>
      </w:r>
      <w:r w:rsidR="00246AA7" w:rsidRPr="00386F94">
        <w:rPr>
          <w:rFonts w:ascii="Times New Roman" w:hAnsi="Times New Roman" w:cs="Times New Roman"/>
          <w:sz w:val="24"/>
          <w:szCs w:val="24"/>
          <w:lang w:val="sq-AL"/>
        </w:rPr>
        <w:t>i cili garanton të drejtën vetjake për të mos u dëbuar</w:t>
      </w:r>
      <w:r w:rsidR="00386F94">
        <w:rPr>
          <w:rFonts w:ascii="Times New Roman" w:hAnsi="Times New Roman" w:cs="Times New Roman"/>
          <w:sz w:val="24"/>
          <w:szCs w:val="24"/>
          <w:lang w:val="sq-AL"/>
        </w:rPr>
        <w:t>,</w:t>
      </w:r>
      <w:r w:rsidR="00246AA7" w:rsidRPr="00386F94">
        <w:rPr>
          <w:rFonts w:ascii="Times New Roman" w:hAnsi="Times New Roman" w:cs="Times New Roman"/>
          <w:sz w:val="24"/>
          <w:szCs w:val="24"/>
          <w:lang w:val="sq-AL"/>
        </w:rPr>
        <w:t xml:space="preserve"> </w:t>
      </w:r>
      <w:r w:rsidR="00A908C5" w:rsidRPr="00386F94">
        <w:rPr>
          <w:rFonts w:ascii="Times New Roman" w:hAnsi="Times New Roman" w:cs="Times New Roman"/>
          <w:sz w:val="24"/>
          <w:szCs w:val="24"/>
          <w:lang w:val="sq-AL"/>
        </w:rPr>
        <w:t xml:space="preserve">si </w:t>
      </w:r>
      <w:r w:rsidR="00E80707" w:rsidRPr="00386F94">
        <w:rPr>
          <w:rFonts w:ascii="Times New Roman" w:hAnsi="Times New Roman" w:cs="Times New Roman"/>
          <w:sz w:val="24"/>
          <w:szCs w:val="24"/>
          <w:lang w:val="sq-AL"/>
        </w:rPr>
        <w:t>dhe b</w:t>
      </w:r>
      <w:r w:rsidR="00A908C5" w:rsidRPr="00386F94">
        <w:rPr>
          <w:rFonts w:ascii="Times New Roman" w:hAnsi="Times New Roman" w:cs="Times New Roman"/>
          <w:sz w:val="24"/>
          <w:szCs w:val="24"/>
          <w:lang w:val="sq-AL"/>
        </w:rPr>
        <w:t>renda p</w:t>
      </w:r>
      <w:r w:rsidR="003529EC" w:rsidRPr="00386F94">
        <w:rPr>
          <w:rFonts w:ascii="Times New Roman" w:hAnsi="Times New Roman" w:cs="Times New Roman"/>
          <w:sz w:val="24"/>
          <w:szCs w:val="24"/>
          <w:lang w:val="sq-AL"/>
        </w:rPr>
        <w:t>ë</w:t>
      </w:r>
      <w:r w:rsidR="00A908C5" w:rsidRPr="00386F94">
        <w:rPr>
          <w:rFonts w:ascii="Times New Roman" w:hAnsi="Times New Roman" w:cs="Times New Roman"/>
          <w:sz w:val="24"/>
          <w:szCs w:val="24"/>
          <w:lang w:val="sq-AL"/>
        </w:rPr>
        <w:t>rcaktimeve t</w:t>
      </w:r>
      <w:r w:rsidR="003529EC" w:rsidRPr="00386F94">
        <w:rPr>
          <w:rFonts w:ascii="Times New Roman" w:hAnsi="Times New Roman" w:cs="Times New Roman"/>
          <w:sz w:val="24"/>
          <w:szCs w:val="24"/>
          <w:lang w:val="sq-AL"/>
        </w:rPr>
        <w:t>ë</w:t>
      </w:r>
      <w:r w:rsidR="00EA1F2E" w:rsidRPr="00386F94">
        <w:rPr>
          <w:rFonts w:ascii="Times New Roman" w:hAnsi="Times New Roman" w:cs="Times New Roman"/>
          <w:sz w:val="24"/>
          <w:szCs w:val="24"/>
          <w:lang w:val="sq-AL"/>
        </w:rPr>
        <w:t xml:space="preserve"> </w:t>
      </w:r>
      <w:r w:rsidR="00E84E06" w:rsidRPr="00386F94">
        <w:rPr>
          <w:rFonts w:ascii="Times New Roman" w:hAnsi="Times New Roman" w:cs="Times New Roman"/>
          <w:sz w:val="24"/>
          <w:szCs w:val="24"/>
          <w:lang w:val="sq-AL"/>
        </w:rPr>
        <w:t>legjislacionit penal</w:t>
      </w:r>
      <w:r w:rsidR="00E80707" w:rsidRPr="00386F94">
        <w:rPr>
          <w:rFonts w:ascii="Times New Roman" w:hAnsi="Times New Roman" w:cs="Times New Roman"/>
          <w:sz w:val="24"/>
          <w:szCs w:val="24"/>
          <w:lang w:val="sq-AL"/>
        </w:rPr>
        <w:t xml:space="preserve"> n</w:t>
      </w:r>
      <w:r w:rsidR="003529EC" w:rsidRPr="00386F94">
        <w:rPr>
          <w:rFonts w:ascii="Times New Roman" w:hAnsi="Times New Roman" w:cs="Times New Roman"/>
          <w:sz w:val="24"/>
          <w:szCs w:val="24"/>
          <w:lang w:val="sq-AL"/>
        </w:rPr>
        <w:t>ë</w:t>
      </w:r>
      <w:r w:rsidR="00E80707" w:rsidRPr="00386F94">
        <w:rPr>
          <w:rFonts w:ascii="Times New Roman" w:hAnsi="Times New Roman" w:cs="Times New Roman"/>
          <w:sz w:val="24"/>
          <w:szCs w:val="24"/>
          <w:lang w:val="sq-AL"/>
        </w:rPr>
        <w:t xml:space="preserve"> raport edhe me parimin e reciprocitetit</w:t>
      </w:r>
      <w:r w:rsidR="00EA1F2E" w:rsidRPr="006009A9">
        <w:rPr>
          <w:rFonts w:ascii="Times New Roman" w:hAnsi="Times New Roman" w:cs="Times New Roman"/>
          <w:sz w:val="24"/>
          <w:szCs w:val="24"/>
          <w:lang w:val="sq-AL"/>
        </w:rPr>
        <w:t xml:space="preserve">. </w:t>
      </w:r>
    </w:p>
    <w:p w:rsidR="003529EC" w:rsidRPr="00794741" w:rsidRDefault="00386F94" w:rsidP="008E582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Pr>
          <w:rFonts w:ascii="Times New Roman" w:hAnsi="Times New Roman" w:cs="Times New Roman"/>
          <w:sz w:val="24"/>
          <w:szCs w:val="24"/>
          <w:lang w:val="sq-AL"/>
        </w:rPr>
        <w:t>Për</w:t>
      </w:r>
      <w:r w:rsidRPr="00386F94">
        <w:rPr>
          <w:rFonts w:ascii="Times New Roman" w:hAnsi="Times New Roman" w:cs="Times New Roman"/>
          <w:sz w:val="24"/>
          <w:szCs w:val="24"/>
          <w:lang w:val="sq-AL"/>
        </w:rPr>
        <w:t xml:space="preserve"> </w:t>
      </w:r>
      <w:r w:rsidR="003529EC" w:rsidRPr="00386F94">
        <w:rPr>
          <w:rFonts w:ascii="Times New Roman" w:hAnsi="Times New Roman" w:cs="Times New Roman"/>
          <w:sz w:val="24"/>
          <w:szCs w:val="24"/>
          <w:lang w:val="sq-AL"/>
        </w:rPr>
        <w:t>k</w:t>
      </w:r>
      <w:r w:rsidR="0098235C" w:rsidRPr="00386F94">
        <w:rPr>
          <w:rFonts w:ascii="Times New Roman" w:hAnsi="Times New Roman" w:cs="Times New Roman"/>
          <w:sz w:val="24"/>
          <w:szCs w:val="24"/>
          <w:lang w:val="sq-AL"/>
        </w:rPr>
        <w:t>ë</w:t>
      </w:r>
      <w:r w:rsidR="003529EC" w:rsidRPr="00386F94">
        <w:rPr>
          <w:rFonts w:ascii="Times New Roman" w:hAnsi="Times New Roman" w:cs="Times New Roman"/>
          <w:sz w:val="24"/>
          <w:szCs w:val="24"/>
          <w:lang w:val="sq-AL"/>
        </w:rPr>
        <w:t>rkes</w:t>
      </w:r>
      <w:r w:rsidR="0098235C" w:rsidRPr="00386F94">
        <w:rPr>
          <w:rFonts w:ascii="Times New Roman" w:hAnsi="Times New Roman" w:cs="Times New Roman"/>
          <w:sz w:val="24"/>
          <w:szCs w:val="24"/>
          <w:lang w:val="sq-AL"/>
        </w:rPr>
        <w:t>ë</w:t>
      </w:r>
      <w:r w:rsidR="003529EC" w:rsidRPr="006009A9">
        <w:rPr>
          <w:rFonts w:ascii="Times New Roman" w:hAnsi="Times New Roman" w:cs="Times New Roman"/>
          <w:sz w:val="24"/>
          <w:szCs w:val="24"/>
          <w:lang w:val="sq-AL"/>
        </w:rPr>
        <w:t>n p</w:t>
      </w:r>
      <w:r w:rsidR="0098235C" w:rsidRPr="006009A9">
        <w:rPr>
          <w:rFonts w:ascii="Times New Roman" w:hAnsi="Times New Roman" w:cs="Times New Roman"/>
          <w:sz w:val="24"/>
          <w:szCs w:val="24"/>
          <w:lang w:val="sq-AL"/>
        </w:rPr>
        <w:t>ë</w:t>
      </w:r>
      <w:r w:rsidR="003529EC" w:rsidRPr="006009A9">
        <w:rPr>
          <w:rFonts w:ascii="Times New Roman" w:hAnsi="Times New Roman" w:cs="Times New Roman"/>
          <w:sz w:val="24"/>
          <w:szCs w:val="24"/>
          <w:lang w:val="sq-AL"/>
        </w:rPr>
        <w:t>r lejimin e ekstradimit t</w:t>
      </w:r>
      <w:r w:rsidR="0098235C" w:rsidRPr="006009A9">
        <w:rPr>
          <w:rFonts w:ascii="Times New Roman" w:hAnsi="Times New Roman" w:cs="Times New Roman"/>
          <w:sz w:val="24"/>
          <w:szCs w:val="24"/>
          <w:lang w:val="sq-AL"/>
        </w:rPr>
        <w:t>ë</w:t>
      </w:r>
      <w:r w:rsidR="003529EC" w:rsidRPr="006009A9">
        <w:rPr>
          <w:rFonts w:ascii="Times New Roman" w:hAnsi="Times New Roman" w:cs="Times New Roman"/>
          <w:sz w:val="24"/>
          <w:szCs w:val="24"/>
          <w:lang w:val="sq-AL"/>
        </w:rPr>
        <w:t xml:space="preserve"> par</w:t>
      </w:r>
      <w:r>
        <w:rPr>
          <w:rFonts w:ascii="Times New Roman" w:hAnsi="Times New Roman" w:cs="Times New Roman"/>
          <w:sz w:val="24"/>
          <w:szCs w:val="24"/>
          <w:lang w:val="sq-AL"/>
        </w:rPr>
        <w:t>a</w:t>
      </w:r>
      <w:r w:rsidR="003529EC" w:rsidRPr="00386F94">
        <w:rPr>
          <w:rFonts w:ascii="Times New Roman" w:hAnsi="Times New Roman" w:cs="Times New Roman"/>
          <w:sz w:val="24"/>
          <w:szCs w:val="24"/>
          <w:lang w:val="sq-AL"/>
        </w:rPr>
        <w:t xml:space="preserve">qitur nga organi </w:t>
      </w:r>
      <w:r>
        <w:rPr>
          <w:rFonts w:ascii="Times New Roman" w:hAnsi="Times New Roman" w:cs="Times New Roman"/>
          <w:sz w:val="24"/>
          <w:szCs w:val="24"/>
          <w:lang w:val="sq-AL"/>
        </w:rPr>
        <w:t xml:space="preserve">i </w:t>
      </w:r>
      <w:r w:rsidR="003529EC" w:rsidRPr="00386F94">
        <w:rPr>
          <w:rFonts w:ascii="Times New Roman" w:hAnsi="Times New Roman" w:cs="Times New Roman"/>
          <w:sz w:val="24"/>
          <w:szCs w:val="24"/>
          <w:lang w:val="sq-AL"/>
        </w:rPr>
        <w:t>akuz</w:t>
      </w:r>
      <w:r w:rsidR="0098235C" w:rsidRPr="00386F94">
        <w:rPr>
          <w:rFonts w:ascii="Times New Roman" w:hAnsi="Times New Roman" w:cs="Times New Roman"/>
          <w:sz w:val="24"/>
          <w:szCs w:val="24"/>
          <w:lang w:val="sq-AL"/>
        </w:rPr>
        <w:t>ë</w:t>
      </w:r>
      <w:r w:rsidR="003529EC" w:rsidRPr="00386F94">
        <w:rPr>
          <w:rFonts w:ascii="Times New Roman" w:hAnsi="Times New Roman" w:cs="Times New Roman"/>
          <w:sz w:val="24"/>
          <w:szCs w:val="24"/>
          <w:lang w:val="sq-AL"/>
        </w:rPr>
        <w:t>s, Gjykata e Rrethit Gjyq</w:t>
      </w:r>
      <w:r w:rsidR="0098235C" w:rsidRPr="00386F94">
        <w:rPr>
          <w:rFonts w:ascii="Times New Roman" w:hAnsi="Times New Roman" w:cs="Times New Roman"/>
          <w:sz w:val="24"/>
          <w:szCs w:val="24"/>
          <w:lang w:val="sq-AL"/>
        </w:rPr>
        <w:t>ë</w:t>
      </w:r>
      <w:r w:rsidR="003529EC" w:rsidRPr="00386F94">
        <w:rPr>
          <w:rFonts w:ascii="Times New Roman" w:hAnsi="Times New Roman" w:cs="Times New Roman"/>
          <w:sz w:val="24"/>
          <w:szCs w:val="24"/>
          <w:lang w:val="sq-AL"/>
        </w:rPr>
        <w:t>sor Dib</w:t>
      </w:r>
      <w:r w:rsidR="0098235C" w:rsidRPr="00386F94">
        <w:rPr>
          <w:rFonts w:ascii="Times New Roman" w:hAnsi="Times New Roman" w:cs="Times New Roman"/>
          <w:sz w:val="24"/>
          <w:szCs w:val="24"/>
          <w:lang w:val="sq-AL"/>
        </w:rPr>
        <w:t>ë</w:t>
      </w:r>
      <w:r w:rsidR="003529EC" w:rsidRPr="00386F94">
        <w:rPr>
          <w:rFonts w:ascii="Times New Roman" w:hAnsi="Times New Roman" w:cs="Times New Roman"/>
          <w:sz w:val="24"/>
          <w:szCs w:val="24"/>
          <w:lang w:val="sq-AL"/>
        </w:rPr>
        <w:t xml:space="preserve">r ka arsyetuar se </w:t>
      </w:r>
      <w:r w:rsidR="00701CCE" w:rsidRPr="00386F94">
        <w:rPr>
          <w:rFonts w:ascii="Times New Roman" w:eastAsia="Times New Roman" w:hAnsi="Times New Roman" w:cs="Times New Roman"/>
          <w:sz w:val="24"/>
          <w:szCs w:val="24"/>
          <w:lang w:val="sq-AL"/>
        </w:rPr>
        <w:t>duhet lejuar ekstradimi i kërkuesit</w:t>
      </w:r>
      <w:r w:rsidR="006009A9">
        <w:rPr>
          <w:rFonts w:ascii="Times New Roman" w:eastAsia="Times New Roman" w:hAnsi="Times New Roman" w:cs="Times New Roman"/>
          <w:sz w:val="24"/>
          <w:szCs w:val="24"/>
          <w:lang w:val="sq-AL"/>
        </w:rPr>
        <w:t>,</w:t>
      </w:r>
      <w:r w:rsidR="00701CCE" w:rsidRPr="00386F94">
        <w:rPr>
          <w:rFonts w:ascii="Times New Roman" w:eastAsia="Times New Roman" w:hAnsi="Times New Roman" w:cs="Times New Roman"/>
          <w:sz w:val="24"/>
          <w:szCs w:val="24"/>
          <w:lang w:val="sq-AL"/>
        </w:rPr>
        <w:t xml:space="preserve"> në zbatim t</w:t>
      </w:r>
      <w:r w:rsidR="0098235C" w:rsidRPr="00386F94">
        <w:rPr>
          <w:rFonts w:ascii="Times New Roman" w:eastAsia="Times New Roman" w:hAnsi="Times New Roman" w:cs="Times New Roman"/>
          <w:sz w:val="24"/>
          <w:szCs w:val="24"/>
          <w:lang w:val="sq-AL"/>
        </w:rPr>
        <w:t>ë</w:t>
      </w:r>
      <w:r w:rsidR="00701CCE" w:rsidRPr="006009A9">
        <w:rPr>
          <w:rFonts w:ascii="Times New Roman" w:eastAsia="Times New Roman" w:hAnsi="Times New Roman" w:cs="Times New Roman"/>
          <w:sz w:val="24"/>
          <w:szCs w:val="24"/>
          <w:lang w:val="sq-AL"/>
        </w:rPr>
        <w:t xml:space="preserve"> urdhrit nr. SIEP 939/2</w:t>
      </w:r>
      <w:r w:rsidR="00701CCE" w:rsidRPr="00794741">
        <w:rPr>
          <w:rFonts w:ascii="Times New Roman" w:eastAsia="Times New Roman" w:hAnsi="Times New Roman" w:cs="Times New Roman"/>
          <w:sz w:val="24"/>
          <w:szCs w:val="24"/>
          <w:lang w:val="sq-AL"/>
        </w:rPr>
        <w:t xml:space="preserve">020, datë 15.12.2020 të </w:t>
      </w:r>
      <w:r w:rsidR="009127EF">
        <w:rPr>
          <w:rFonts w:ascii="Times New Roman" w:eastAsia="Times New Roman" w:hAnsi="Times New Roman" w:cs="Times New Roman"/>
          <w:sz w:val="24"/>
          <w:szCs w:val="24"/>
          <w:lang w:val="sq-AL"/>
        </w:rPr>
        <w:t>p</w:t>
      </w:r>
      <w:r w:rsidR="009127EF" w:rsidRPr="00794741">
        <w:rPr>
          <w:rFonts w:ascii="Times New Roman" w:eastAsia="Times New Roman" w:hAnsi="Times New Roman" w:cs="Times New Roman"/>
          <w:sz w:val="24"/>
          <w:szCs w:val="24"/>
          <w:lang w:val="sq-AL"/>
        </w:rPr>
        <w:t xml:space="preserve">rokurorit </w:t>
      </w:r>
      <w:r w:rsidR="00701CCE" w:rsidRPr="00794741">
        <w:rPr>
          <w:rFonts w:ascii="Times New Roman" w:eastAsia="Times New Roman" w:hAnsi="Times New Roman" w:cs="Times New Roman"/>
          <w:sz w:val="24"/>
          <w:szCs w:val="24"/>
          <w:lang w:val="sq-AL"/>
        </w:rPr>
        <w:t>pranë Gjykatës së Apelit të Torinos, për të tria çështjet penale për të cilat ishte gjykuar dhe dënuar, pasi nuk ekzistojnë rrethana që përbëjnë pengesa ligjore të cilat nuk lejojnë ekstradimin dhe, po kështu, kërkesa plotëson kriteret procedurale dhe materiale për këtë qëllim.</w:t>
      </w:r>
    </w:p>
    <w:p w:rsidR="00D55A39" w:rsidRPr="00794741" w:rsidRDefault="00406A3B" w:rsidP="008E582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794741">
        <w:rPr>
          <w:rFonts w:ascii="Times New Roman" w:hAnsi="Times New Roman" w:cs="Times New Roman"/>
          <w:sz w:val="24"/>
          <w:szCs w:val="24"/>
          <w:lang w:val="sq-AL"/>
        </w:rPr>
        <w:t>Gjykata e Apelit Tiran</w:t>
      </w:r>
      <w:r w:rsidR="0098235C" w:rsidRPr="00794741">
        <w:rPr>
          <w:rFonts w:ascii="Times New Roman" w:hAnsi="Times New Roman" w:cs="Times New Roman"/>
          <w:sz w:val="24"/>
          <w:szCs w:val="24"/>
          <w:lang w:val="sq-AL"/>
        </w:rPr>
        <w:t>ë</w:t>
      </w:r>
      <w:r w:rsidR="006009A9">
        <w:rPr>
          <w:rFonts w:ascii="Times New Roman" w:hAnsi="Times New Roman" w:cs="Times New Roman"/>
          <w:sz w:val="24"/>
          <w:szCs w:val="24"/>
          <w:lang w:val="sq-AL"/>
        </w:rPr>
        <w:t>,</w:t>
      </w:r>
      <w:r w:rsidRPr="006009A9">
        <w:rPr>
          <w:rFonts w:ascii="Times New Roman" w:hAnsi="Times New Roman" w:cs="Times New Roman"/>
          <w:sz w:val="24"/>
          <w:szCs w:val="24"/>
          <w:lang w:val="sq-AL"/>
        </w:rPr>
        <w:t xml:space="preserve"> nga ana e saj, </w:t>
      </w:r>
      <w:r w:rsidRPr="006009A9">
        <w:rPr>
          <w:rFonts w:ascii="Times New Roman" w:eastAsia="Times New Roman" w:hAnsi="Times New Roman" w:cs="Times New Roman"/>
          <w:sz w:val="24"/>
          <w:szCs w:val="24"/>
          <w:lang w:val="sq-AL"/>
        </w:rPr>
        <w:t xml:space="preserve">ka vendosur lënien në fuqi të vendimit të gjykatës së shkallës së parë për sa i përket lejimit të ekstradimit për ekzekutimin e vendimit të dënimit të tij për </w:t>
      </w:r>
      <w:r w:rsidRPr="00794741">
        <w:rPr>
          <w:rFonts w:ascii="Times New Roman" w:eastAsia="Times New Roman" w:hAnsi="Times New Roman" w:cs="Times New Roman"/>
          <w:sz w:val="24"/>
          <w:szCs w:val="24"/>
          <w:lang w:val="sq-AL"/>
        </w:rPr>
        <w:t xml:space="preserve">veprat penale “Dëmtimi” dhe “Kundërshtimi i zyrtarit publik” dhe të vendimit për veprat penale “Vjedhja”, në rrethana rënduese dhe “Kundërshtimi i zyrtarit publik”, por e ka ndryshuar atë vendim, duke vendosur refuzimin e ekstradimit të kërkuesit për ekzekutimin e vendimit të dënimit të tij për veprën penale “Prodhimi dhe shitja e lëndëve narkotike”. </w:t>
      </w:r>
      <w:r w:rsidR="00D55A39" w:rsidRPr="00794741">
        <w:rPr>
          <w:rFonts w:ascii="Times New Roman" w:eastAsia="Times New Roman" w:hAnsi="Times New Roman" w:cs="Times New Roman"/>
          <w:sz w:val="24"/>
          <w:szCs w:val="24"/>
          <w:lang w:val="sq-AL"/>
        </w:rPr>
        <w:t>Ajo gjykat</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 xml:space="preserve"> i </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sht</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 xml:space="preserve"> drejtuar me shkres</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 xml:space="preserve"> Ministris</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 xml:space="preserve"> s</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 xml:space="preserve"> Drejt</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sis</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 xml:space="preserve"> p</w:t>
      </w:r>
      <w:r w:rsidR="0098235C" w:rsidRPr="00794741">
        <w:rPr>
          <w:rFonts w:ascii="Times New Roman" w:eastAsia="Times New Roman" w:hAnsi="Times New Roman" w:cs="Times New Roman"/>
          <w:sz w:val="24"/>
          <w:szCs w:val="24"/>
          <w:lang w:val="sq-AL"/>
        </w:rPr>
        <w:t>ë</w:t>
      </w:r>
      <w:r w:rsidR="00D55A39" w:rsidRPr="00794741">
        <w:rPr>
          <w:rFonts w:ascii="Times New Roman" w:eastAsia="Times New Roman" w:hAnsi="Times New Roman" w:cs="Times New Roman"/>
          <w:sz w:val="24"/>
          <w:szCs w:val="24"/>
          <w:lang w:val="sq-AL"/>
        </w:rPr>
        <w:t>r mendim</w:t>
      </w:r>
      <w:r w:rsidR="00F916CC" w:rsidRPr="00794741">
        <w:rPr>
          <w:rFonts w:ascii="Times New Roman" w:eastAsia="Times New Roman" w:hAnsi="Times New Roman" w:cs="Times New Roman"/>
          <w:sz w:val="24"/>
          <w:szCs w:val="24"/>
          <w:lang w:val="sq-AL"/>
        </w:rPr>
        <w:t xml:space="preserve"> </w:t>
      </w:r>
      <w:r w:rsidR="00D54BC8">
        <w:rPr>
          <w:rFonts w:ascii="Times New Roman" w:eastAsia="Times New Roman" w:hAnsi="Times New Roman" w:cs="Times New Roman"/>
          <w:sz w:val="24"/>
          <w:szCs w:val="24"/>
          <w:lang w:val="sq-AL"/>
        </w:rPr>
        <w:t>për</w:t>
      </w:r>
      <w:r w:rsidR="00F916CC" w:rsidRPr="00F444C0">
        <w:rPr>
          <w:rFonts w:ascii="Times New Roman" w:eastAsia="Times New Roman" w:hAnsi="Times New Roman" w:cs="Times New Roman"/>
          <w:sz w:val="24"/>
          <w:szCs w:val="24"/>
          <w:lang w:val="sq-AL"/>
        </w:rPr>
        <w:t xml:space="preserve"> zbatimin e parimit t</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 xml:space="preserve"> reciprocitetit</w:t>
      </w:r>
      <w:r w:rsidR="006009A9">
        <w:rPr>
          <w:rFonts w:ascii="Times New Roman" w:eastAsia="Times New Roman" w:hAnsi="Times New Roman" w:cs="Times New Roman"/>
          <w:sz w:val="24"/>
          <w:szCs w:val="24"/>
          <w:lang w:val="sq-AL"/>
        </w:rPr>
        <w:t>,</w:t>
      </w:r>
      <w:r w:rsidR="00F916CC" w:rsidRPr="006009A9">
        <w:rPr>
          <w:rFonts w:ascii="Times New Roman" w:eastAsia="Times New Roman" w:hAnsi="Times New Roman" w:cs="Times New Roman"/>
          <w:sz w:val="24"/>
          <w:szCs w:val="24"/>
          <w:lang w:val="sq-AL"/>
        </w:rPr>
        <w:t xml:space="preserve"> p</w:t>
      </w:r>
      <w:r w:rsidR="0098235C" w:rsidRPr="006009A9">
        <w:rPr>
          <w:rFonts w:ascii="Times New Roman" w:eastAsia="Times New Roman" w:hAnsi="Times New Roman" w:cs="Times New Roman"/>
          <w:sz w:val="24"/>
          <w:szCs w:val="24"/>
          <w:lang w:val="sq-AL"/>
        </w:rPr>
        <w:t>ë</w:t>
      </w:r>
      <w:r w:rsidR="00F916CC" w:rsidRPr="006009A9">
        <w:rPr>
          <w:rFonts w:ascii="Times New Roman" w:eastAsia="Times New Roman" w:hAnsi="Times New Roman" w:cs="Times New Roman"/>
          <w:sz w:val="24"/>
          <w:szCs w:val="24"/>
          <w:lang w:val="sq-AL"/>
        </w:rPr>
        <w:t>r sa koh</w:t>
      </w:r>
      <w:r w:rsidR="0098235C" w:rsidRPr="006009A9">
        <w:rPr>
          <w:rFonts w:ascii="Times New Roman" w:eastAsia="Times New Roman" w:hAnsi="Times New Roman" w:cs="Times New Roman"/>
          <w:sz w:val="24"/>
          <w:szCs w:val="24"/>
          <w:lang w:val="sq-AL"/>
        </w:rPr>
        <w:t>ë</w:t>
      </w:r>
      <w:r w:rsidR="00F916CC" w:rsidRPr="006009A9">
        <w:rPr>
          <w:rFonts w:ascii="Times New Roman" w:eastAsia="Times New Roman" w:hAnsi="Times New Roman" w:cs="Times New Roman"/>
          <w:sz w:val="24"/>
          <w:szCs w:val="24"/>
          <w:lang w:val="sq-AL"/>
        </w:rPr>
        <w:t xml:space="preserve"> q</w:t>
      </w:r>
      <w:r w:rsidR="0098235C" w:rsidRPr="006009A9">
        <w:rPr>
          <w:rFonts w:ascii="Times New Roman" w:eastAsia="Times New Roman" w:hAnsi="Times New Roman" w:cs="Times New Roman"/>
          <w:sz w:val="24"/>
          <w:szCs w:val="24"/>
          <w:lang w:val="sq-AL"/>
        </w:rPr>
        <w:t>ë</w:t>
      </w:r>
      <w:r w:rsidR="00F916CC" w:rsidRPr="006009A9">
        <w:rPr>
          <w:rFonts w:ascii="Times New Roman" w:eastAsia="Times New Roman" w:hAnsi="Times New Roman" w:cs="Times New Roman"/>
          <w:sz w:val="24"/>
          <w:szCs w:val="24"/>
          <w:lang w:val="sq-AL"/>
        </w:rPr>
        <w:t xml:space="preserve"> Italia ka vendosur rezerv</w:t>
      </w:r>
      <w:r w:rsidR="0098235C" w:rsidRPr="006009A9">
        <w:rPr>
          <w:rFonts w:ascii="Times New Roman" w:eastAsia="Times New Roman" w:hAnsi="Times New Roman" w:cs="Times New Roman"/>
          <w:sz w:val="24"/>
          <w:szCs w:val="24"/>
          <w:lang w:val="sq-AL"/>
        </w:rPr>
        <w:t>ë</w:t>
      </w:r>
      <w:r w:rsidR="00F916CC" w:rsidRPr="001753F3">
        <w:rPr>
          <w:rFonts w:ascii="Times New Roman" w:eastAsia="Times New Roman" w:hAnsi="Times New Roman" w:cs="Times New Roman"/>
          <w:sz w:val="24"/>
          <w:szCs w:val="24"/>
          <w:lang w:val="sq-AL"/>
        </w:rPr>
        <w:t xml:space="preserve"> </w:t>
      </w:r>
      <w:r w:rsidR="006009A9">
        <w:rPr>
          <w:rFonts w:ascii="Times New Roman" w:eastAsia="Times New Roman" w:hAnsi="Times New Roman" w:cs="Times New Roman"/>
          <w:sz w:val="24"/>
          <w:szCs w:val="24"/>
          <w:lang w:val="sq-AL"/>
        </w:rPr>
        <w:t>për</w:t>
      </w:r>
      <w:r w:rsidR="006009A9" w:rsidRPr="006009A9">
        <w:rPr>
          <w:rFonts w:ascii="Times New Roman" w:eastAsia="Times New Roman" w:hAnsi="Times New Roman" w:cs="Times New Roman"/>
          <w:sz w:val="24"/>
          <w:szCs w:val="24"/>
          <w:lang w:val="sq-AL"/>
        </w:rPr>
        <w:t xml:space="preserve"> </w:t>
      </w:r>
      <w:r w:rsidR="00F916CC" w:rsidRPr="006009A9">
        <w:rPr>
          <w:rFonts w:ascii="Times New Roman" w:eastAsia="Times New Roman" w:hAnsi="Times New Roman" w:cs="Times New Roman"/>
          <w:sz w:val="24"/>
          <w:szCs w:val="24"/>
          <w:lang w:val="sq-AL"/>
        </w:rPr>
        <w:t>nenin 10 (t</w:t>
      </w:r>
      <w:r w:rsidR="0098235C" w:rsidRPr="006009A9">
        <w:rPr>
          <w:rFonts w:ascii="Times New Roman" w:eastAsia="Times New Roman" w:hAnsi="Times New Roman" w:cs="Times New Roman"/>
          <w:sz w:val="24"/>
          <w:szCs w:val="24"/>
          <w:lang w:val="sq-AL"/>
        </w:rPr>
        <w:t>ë</w:t>
      </w:r>
      <w:r w:rsidR="00F916CC" w:rsidRPr="006009A9">
        <w:rPr>
          <w:rFonts w:ascii="Times New Roman" w:eastAsia="Times New Roman" w:hAnsi="Times New Roman" w:cs="Times New Roman"/>
          <w:sz w:val="24"/>
          <w:szCs w:val="24"/>
          <w:lang w:val="sq-AL"/>
        </w:rPr>
        <w:t xml:space="preserve"> ndryshuar) t</w:t>
      </w:r>
      <w:r w:rsidR="0098235C" w:rsidRPr="006009A9">
        <w:rPr>
          <w:rFonts w:ascii="Times New Roman" w:eastAsia="Times New Roman" w:hAnsi="Times New Roman" w:cs="Times New Roman"/>
          <w:sz w:val="24"/>
          <w:szCs w:val="24"/>
          <w:lang w:val="sq-AL"/>
        </w:rPr>
        <w:t>ë</w:t>
      </w:r>
      <w:r w:rsidR="00F916CC" w:rsidRPr="006009A9">
        <w:rPr>
          <w:rFonts w:ascii="Times New Roman" w:eastAsia="Times New Roman" w:hAnsi="Times New Roman" w:cs="Times New Roman"/>
          <w:sz w:val="24"/>
          <w:szCs w:val="24"/>
          <w:lang w:val="sq-AL"/>
        </w:rPr>
        <w:t xml:space="preserve"> Konvent</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s. N</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 xml:space="preserve"> p</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rgjigje Ministria e Drejt</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sis</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 xml:space="preserve"> ka parashtruar se Republika e Shqip</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ris</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 xml:space="preserve"> nuk ka ende nj</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 xml:space="preserve"> rezerv</w:t>
      </w:r>
      <w:r w:rsidR="0098235C" w:rsidRPr="00794741">
        <w:rPr>
          <w:rFonts w:ascii="Times New Roman" w:eastAsia="Times New Roman" w:hAnsi="Times New Roman" w:cs="Times New Roman"/>
          <w:sz w:val="24"/>
          <w:szCs w:val="24"/>
          <w:lang w:val="sq-AL"/>
        </w:rPr>
        <w:t>ë</w:t>
      </w:r>
      <w:r w:rsidR="00F916CC" w:rsidRPr="00794741">
        <w:rPr>
          <w:rFonts w:ascii="Times New Roman" w:eastAsia="Times New Roman" w:hAnsi="Times New Roman" w:cs="Times New Roman"/>
          <w:sz w:val="24"/>
          <w:szCs w:val="24"/>
          <w:lang w:val="sq-AL"/>
        </w:rPr>
        <w:t xml:space="preserve"> lidhur me nenin 10</w:t>
      </w:r>
      <w:r w:rsidR="00F916CC" w:rsidRPr="00794741">
        <w:rPr>
          <w:rFonts w:ascii="Calibri" w:eastAsia="Times New Roman" w:hAnsi="Calibri" w:cs="Times New Roman"/>
          <w:i/>
          <w:sz w:val="24"/>
          <w:szCs w:val="24"/>
          <w:lang w:val="sq-AL" w:bidi="en-US"/>
        </w:rPr>
        <w:t xml:space="preserve"> </w:t>
      </w:r>
      <w:r w:rsidR="00F916CC" w:rsidRPr="00794741">
        <w:rPr>
          <w:rFonts w:ascii="Times New Roman" w:eastAsia="Times New Roman" w:hAnsi="Times New Roman" w:cs="Times New Roman"/>
          <w:sz w:val="24"/>
          <w:szCs w:val="24"/>
          <w:lang w:val="sq-AL" w:bidi="en-US"/>
        </w:rPr>
        <w:t>q</w:t>
      </w:r>
      <w:r w:rsidR="0098235C" w:rsidRPr="00794741">
        <w:rPr>
          <w:rFonts w:ascii="Times New Roman" w:eastAsia="Times New Roman" w:hAnsi="Times New Roman" w:cs="Times New Roman"/>
          <w:sz w:val="24"/>
          <w:szCs w:val="24"/>
          <w:lang w:val="sq-AL" w:bidi="en-US"/>
        </w:rPr>
        <w:t>ë</w:t>
      </w:r>
      <w:r w:rsidR="00F916CC" w:rsidRPr="00794741">
        <w:rPr>
          <w:rFonts w:ascii="Times New Roman" w:eastAsia="Times New Roman" w:hAnsi="Times New Roman" w:cs="Times New Roman"/>
          <w:sz w:val="24"/>
          <w:szCs w:val="24"/>
          <w:lang w:val="sq-AL" w:bidi="en-US"/>
        </w:rPr>
        <w:t xml:space="preserve"> parashikon si arsye për refuzimin e ekstradimit vetëm parashkrimin e ndjekjes penale sipas ligjit të palës kërkuese dhe jo sipas ligjit të palës së kërkuar.</w:t>
      </w:r>
    </w:p>
    <w:p w:rsidR="00F916CC" w:rsidRPr="00794741" w:rsidRDefault="00B46BED" w:rsidP="008E582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794741">
        <w:rPr>
          <w:rFonts w:ascii="Times New Roman" w:eastAsia="Times New Roman" w:hAnsi="Times New Roman" w:cs="Times New Roman"/>
          <w:sz w:val="24"/>
          <w:szCs w:val="24"/>
          <w:lang w:val="sq-AL"/>
        </w:rPr>
        <w:t>G</w:t>
      </w:r>
      <w:r w:rsidR="00406A3B" w:rsidRPr="00794741">
        <w:rPr>
          <w:rFonts w:ascii="Times New Roman" w:eastAsia="Times New Roman" w:hAnsi="Times New Roman" w:cs="Times New Roman"/>
          <w:sz w:val="24"/>
          <w:szCs w:val="24"/>
          <w:lang w:val="sq-AL"/>
        </w:rPr>
        <w:t>jykat</w:t>
      </w:r>
      <w:r w:rsidRPr="00794741">
        <w:rPr>
          <w:rFonts w:ascii="Times New Roman" w:eastAsia="Times New Roman" w:hAnsi="Times New Roman" w:cs="Times New Roman"/>
          <w:sz w:val="24"/>
          <w:szCs w:val="24"/>
          <w:lang w:val="sq-AL"/>
        </w:rPr>
        <w:t>a e Apelit Tiranë</w:t>
      </w:r>
      <w:r w:rsidR="00406A3B" w:rsidRPr="00794741">
        <w:rPr>
          <w:rFonts w:ascii="Times New Roman" w:eastAsia="Times New Roman" w:hAnsi="Times New Roman" w:cs="Times New Roman"/>
          <w:sz w:val="24"/>
          <w:szCs w:val="24"/>
          <w:lang w:val="sq-AL"/>
        </w:rPr>
        <w:t xml:space="preserve"> ka arsyetuar se nd</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rsa p</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r dy d</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nime Gjykata e Rrethit Gjyq</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sor Dib</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r ka lejuar me t</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 xml:space="preserve"> drejt</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 xml:space="preserve"> ekstradimin, p</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r d</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nimin p</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r vepr</w:t>
      </w:r>
      <w:r w:rsidR="0098235C" w:rsidRPr="00794741">
        <w:rPr>
          <w:rFonts w:ascii="Times New Roman" w:eastAsia="Times New Roman" w:hAnsi="Times New Roman" w:cs="Times New Roman"/>
          <w:sz w:val="24"/>
          <w:szCs w:val="24"/>
          <w:lang w:val="sq-AL"/>
        </w:rPr>
        <w:t>ë</w:t>
      </w:r>
      <w:r w:rsidR="00406A3B" w:rsidRPr="00794741">
        <w:rPr>
          <w:rFonts w:ascii="Times New Roman" w:eastAsia="Times New Roman" w:hAnsi="Times New Roman" w:cs="Times New Roman"/>
          <w:sz w:val="24"/>
          <w:szCs w:val="24"/>
          <w:lang w:val="sq-AL"/>
        </w:rPr>
        <w:t xml:space="preserve">n penale “Prodhimi dhe shitja e lëndëve narkotike”, </w:t>
      </w:r>
      <w:r w:rsidR="00F916CC" w:rsidRPr="001027A6">
        <w:rPr>
          <w:rFonts w:ascii="Times New Roman" w:eastAsia="Times New Roman" w:hAnsi="Times New Roman" w:cs="Times New Roman"/>
          <w:sz w:val="24"/>
          <w:szCs w:val="24"/>
          <w:lang w:val="sq-AL" w:bidi="en-US"/>
        </w:rPr>
        <w:t xml:space="preserve">për sa kohë në një rast analog Italia do të refuzonte zbatimin e paragrafit të dytë të nenit 10 të Konventës </w:t>
      </w:r>
      <w:r w:rsidR="001027A6" w:rsidRPr="002B0DAA">
        <w:rPr>
          <w:rFonts w:ascii="Times New Roman" w:hAnsi="Times New Roman"/>
          <w:iCs/>
          <w:sz w:val="24"/>
          <w:szCs w:val="24"/>
          <w:lang w:val="sq-AL"/>
        </w:rPr>
        <w:t>për Ekstradimin</w:t>
      </w:r>
      <w:r w:rsidR="001027A6" w:rsidRPr="002B0DAA">
        <w:rPr>
          <w:rFonts w:ascii="Times New Roman" w:eastAsia="Times New Roman" w:hAnsi="Times New Roman" w:cs="Times New Roman"/>
          <w:sz w:val="24"/>
          <w:szCs w:val="24"/>
          <w:lang w:val="sq-AL" w:bidi="en-US"/>
        </w:rPr>
        <w:t xml:space="preserve"> </w:t>
      </w:r>
      <w:r w:rsidR="00F916CC" w:rsidRPr="002B0DAA">
        <w:rPr>
          <w:rFonts w:ascii="Times New Roman" w:eastAsia="Times New Roman" w:hAnsi="Times New Roman" w:cs="Times New Roman"/>
          <w:sz w:val="24"/>
          <w:szCs w:val="24"/>
          <w:lang w:val="sq-AL" w:bidi="en-US"/>
        </w:rPr>
        <w:t>(t</w:t>
      </w:r>
      <w:r w:rsidR="0098235C" w:rsidRPr="002B0DAA">
        <w:rPr>
          <w:rFonts w:ascii="Times New Roman" w:eastAsia="Times New Roman" w:hAnsi="Times New Roman" w:cs="Times New Roman"/>
          <w:sz w:val="24"/>
          <w:szCs w:val="24"/>
          <w:lang w:val="sq-AL" w:bidi="en-US"/>
        </w:rPr>
        <w:t>ë</w:t>
      </w:r>
      <w:r w:rsidR="00F916CC" w:rsidRPr="002B0DAA">
        <w:rPr>
          <w:rFonts w:ascii="Times New Roman" w:eastAsia="Times New Roman" w:hAnsi="Times New Roman" w:cs="Times New Roman"/>
          <w:sz w:val="24"/>
          <w:szCs w:val="24"/>
          <w:lang w:val="sq-AL" w:bidi="en-US"/>
        </w:rPr>
        <w:t xml:space="preserve"> ndryshuar), ishte rasti që të zbatohej </w:t>
      </w:r>
      <w:r w:rsidR="00F916CC" w:rsidRPr="001753F3">
        <w:rPr>
          <w:rFonts w:ascii="Times New Roman" w:eastAsia="Times New Roman" w:hAnsi="Times New Roman" w:cs="Times New Roman"/>
          <w:sz w:val="24"/>
          <w:szCs w:val="24"/>
          <w:lang w:val="sq-AL" w:bidi="en-US"/>
        </w:rPr>
        <w:t xml:space="preserve">parimi i reciprocitetit. Në zbatim të nenit 41 të Konventës, </w:t>
      </w:r>
      <w:r w:rsidRPr="00794741">
        <w:rPr>
          <w:rFonts w:ascii="Times New Roman" w:eastAsia="Times New Roman" w:hAnsi="Times New Roman" w:cs="Times New Roman"/>
          <w:sz w:val="24"/>
          <w:szCs w:val="24"/>
          <w:lang w:val="sq-AL" w:bidi="en-US"/>
        </w:rPr>
        <w:t xml:space="preserve">vlerëson ajo gjykatë, </w:t>
      </w:r>
      <w:r w:rsidR="00F916CC" w:rsidRPr="00794741">
        <w:rPr>
          <w:rFonts w:ascii="Times New Roman" w:eastAsia="Times New Roman" w:hAnsi="Times New Roman" w:cs="Times New Roman"/>
          <w:sz w:val="24"/>
          <w:szCs w:val="24"/>
          <w:lang w:val="sq-AL" w:bidi="en-US"/>
        </w:rPr>
        <w:t>Italia “</w:t>
      </w:r>
      <w:r w:rsidR="00F916CC" w:rsidRPr="00794741">
        <w:rPr>
          <w:rFonts w:ascii="Times New Roman" w:eastAsia="Times New Roman" w:hAnsi="Times New Roman" w:cs="Times New Roman"/>
          <w:i/>
          <w:sz w:val="24"/>
          <w:szCs w:val="24"/>
          <w:lang w:val="sq-AL" w:bidi="en-US"/>
        </w:rPr>
        <w:t xml:space="preserve">nuk mund të kërkojë zbatimin e kësaj dispozite nga një shtet tjetër </w:t>
      </w:r>
      <w:r w:rsidR="006009A9">
        <w:rPr>
          <w:rFonts w:ascii="Times New Roman" w:eastAsia="Times New Roman" w:hAnsi="Times New Roman" w:cs="Times New Roman"/>
          <w:i/>
          <w:sz w:val="24"/>
          <w:szCs w:val="24"/>
          <w:lang w:val="sq-AL" w:bidi="en-US"/>
        </w:rPr>
        <w:t>k</w:t>
      </w:r>
      <w:r w:rsidR="006009A9" w:rsidRPr="006009A9">
        <w:rPr>
          <w:rFonts w:ascii="Times New Roman" w:eastAsia="Times New Roman" w:hAnsi="Times New Roman" w:cs="Times New Roman"/>
          <w:i/>
          <w:sz w:val="24"/>
          <w:szCs w:val="24"/>
          <w:lang w:val="sq-AL" w:bidi="en-US"/>
        </w:rPr>
        <w:t>ontraktues</w:t>
      </w:r>
      <w:r w:rsidR="00F916CC" w:rsidRPr="006009A9">
        <w:rPr>
          <w:rFonts w:ascii="Times New Roman" w:eastAsia="Times New Roman" w:hAnsi="Times New Roman" w:cs="Times New Roman"/>
          <w:sz w:val="24"/>
          <w:szCs w:val="24"/>
          <w:lang w:val="sq-AL" w:bidi="en-US"/>
        </w:rPr>
        <w:t xml:space="preserve">”, për sa kohë që ka miratuar me rezervë Protokollin e </w:t>
      </w:r>
      <w:r w:rsidR="001027A6">
        <w:rPr>
          <w:rFonts w:ascii="Times New Roman" w:eastAsia="Times New Roman" w:hAnsi="Times New Roman" w:cs="Times New Roman"/>
          <w:sz w:val="24"/>
          <w:szCs w:val="24"/>
          <w:lang w:val="sq-AL" w:bidi="en-US"/>
        </w:rPr>
        <w:t>k</w:t>
      </w:r>
      <w:r w:rsidR="00F916CC" w:rsidRPr="006009A9">
        <w:rPr>
          <w:rFonts w:ascii="Times New Roman" w:eastAsia="Times New Roman" w:hAnsi="Times New Roman" w:cs="Times New Roman"/>
          <w:sz w:val="24"/>
          <w:szCs w:val="24"/>
          <w:lang w:val="sq-AL" w:bidi="en-US"/>
        </w:rPr>
        <w:t xml:space="preserve">atërt. Në kushtet e mësipërme, duke mos zbatuar normën e mësipërme konventore, </w:t>
      </w:r>
      <w:r w:rsidR="00F916CC" w:rsidRPr="006009A9">
        <w:rPr>
          <w:rFonts w:ascii="Times New Roman" w:eastAsia="Times New Roman" w:hAnsi="Times New Roman" w:cs="Times New Roman"/>
          <w:sz w:val="24"/>
          <w:szCs w:val="24"/>
          <w:lang w:val="sq-AL" w:bidi="en-US"/>
        </w:rPr>
        <w:lastRenderedPageBreak/>
        <w:t>ajo gjykat</w:t>
      </w:r>
      <w:r w:rsidR="0098235C" w:rsidRPr="006009A9">
        <w:rPr>
          <w:rFonts w:ascii="Times New Roman" w:eastAsia="Times New Roman" w:hAnsi="Times New Roman" w:cs="Times New Roman"/>
          <w:sz w:val="24"/>
          <w:szCs w:val="24"/>
          <w:lang w:val="sq-AL" w:bidi="en-US"/>
        </w:rPr>
        <w:t>ë</w:t>
      </w:r>
      <w:r w:rsidR="00F916CC" w:rsidRPr="006009A9">
        <w:rPr>
          <w:rFonts w:ascii="Times New Roman" w:eastAsia="Times New Roman" w:hAnsi="Times New Roman" w:cs="Times New Roman"/>
          <w:sz w:val="24"/>
          <w:szCs w:val="24"/>
          <w:lang w:val="sq-AL" w:bidi="en-US"/>
        </w:rPr>
        <w:t xml:space="preserve"> ka zbatuar ligjin e brendshëm, nenin 491, shkronja “ë”</w:t>
      </w:r>
      <w:r w:rsidR="006009A9">
        <w:rPr>
          <w:rFonts w:ascii="Times New Roman" w:eastAsia="Times New Roman" w:hAnsi="Times New Roman" w:cs="Times New Roman"/>
          <w:sz w:val="24"/>
          <w:szCs w:val="24"/>
          <w:lang w:val="sq-AL" w:bidi="en-US"/>
        </w:rPr>
        <w:t>,</w:t>
      </w:r>
      <w:r w:rsidR="00F916CC" w:rsidRPr="006009A9">
        <w:rPr>
          <w:rFonts w:ascii="Times New Roman" w:eastAsia="Times New Roman" w:hAnsi="Times New Roman" w:cs="Times New Roman"/>
          <w:sz w:val="24"/>
          <w:szCs w:val="24"/>
          <w:lang w:val="sq-AL" w:bidi="en-US"/>
        </w:rPr>
        <w:t xml:space="preserve"> </w:t>
      </w:r>
      <w:r w:rsidR="006009A9" w:rsidRPr="006009A9">
        <w:rPr>
          <w:rFonts w:ascii="Times New Roman" w:eastAsia="Times New Roman" w:hAnsi="Times New Roman" w:cs="Times New Roman"/>
          <w:sz w:val="24"/>
          <w:szCs w:val="24"/>
          <w:lang w:val="sq-AL" w:bidi="en-US"/>
        </w:rPr>
        <w:t>t</w:t>
      </w:r>
      <w:r w:rsidR="006009A9">
        <w:rPr>
          <w:rFonts w:ascii="Times New Roman" w:eastAsia="Times New Roman" w:hAnsi="Times New Roman" w:cs="Times New Roman"/>
          <w:sz w:val="24"/>
          <w:szCs w:val="24"/>
          <w:lang w:val="sq-AL" w:bidi="en-US"/>
        </w:rPr>
        <w:t>ë</w:t>
      </w:r>
      <w:r w:rsidR="006009A9" w:rsidRPr="006009A9">
        <w:rPr>
          <w:rFonts w:ascii="Times New Roman" w:eastAsia="Times New Roman" w:hAnsi="Times New Roman" w:cs="Times New Roman"/>
          <w:sz w:val="24"/>
          <w:szCs w:val="24"/>
          <w:lang w:val="sq-AL" w:bidi="en-US"/>
        </w:rPr>
        <w:t xml:space="preserve"> </w:t>
      </w:r>
      <w:r w:rsidR="00F916CC" w:rsidRPr="006009A9">
        <w:rPr>
          <w:rFonts w:ascii="Times New Roman" w:eastAsia="Times New Roman" w:hAnsi="Times New Roman" w:cs="Times New Roman"/>
          <w:sz w:val="24"/>
          <w:szCs w:val="24"/>
          <w:lang w:val="sq-AL" w:bidi="en-US"/>
        </w:rPr>
        <w:t>KPP-s</w:t>
      </w:r>
      <w:r w:rsidR="0098235C" w:rsidRPr="006009A9">
        <w:rPr>
          <w:rFonts w:ascii="Times New Roman" w:eastAsia="Times New Roman" w:hAnsi="Times New Roman" w:cs="Times New Roman"/>
          <w:sz w:val="24"/>
          <w:szCs w:val="24"/>
          <w:lang w:val="sq-AL" w:bidi="en-US"/>
        </w:rPr>
        <w:t>ë</w:t>
      </w:r>
      <w:r w:rsidR="00F916CC" w:rsidRPr="006009A9">
        <w:rPr>
          <w:rFonts w:ascii="Times New Roman" w:eastAsia="Times New Roman" w:hAnsi="Times New Roman" w:cs="Times New Roman"/>
          <w:sz w:val="24"/>
          <w:szCs w:val="24"/>
          <w:lang w:val="sq-AL" w:bidi="en-US"/>
        </w:rPr>
        <w:t>, sipas të cilit përbën kusht ndalues për ekstradimin rasti kur është parashkruar dënimi sipas ligjit të shtetit të kërkuar.</w:t>
      </w:r>
    </w:p>
    <w:p w:rsidR="00EB5089" w:rsidRPr="001753F3" w:rsidRDefault="00EB5089" w:rsidP="00EB5089">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794741">
        <w:rPr>
          <w:rFonts w:ascii="Times New Roman" w:hAnsi="Times New Roman" w:cs="Times New Roman"/>
          <w:sz w:val="24"/>
          <w:szCs w:val="24"/>
          <w:lang w:val="sq-AL"/>
        </w:rPr>
        <w:t>Kolegji Penal i Gjykat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s s</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Lart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mbi rekursin e prokurorit, ka arsyetuar se e gjen të bazuar në ligj atë dhe se gjykata e apelit në mënyrë të gabuar ka aplikuar si kriter ndalues të ekstradimit (vetëm për veprën penale prodhimi dhe shitja e lëndëve narkotike) kriterin e parashkrimit të ndjekjes penale nga shteti i kërkuar (shteti </w:t>
      </w:r>
      <w:r w:rsidR="001753F3">
        <w:rPr>
          <w:rFonts w:ascii="Times New Roman" w:hAnsi="Times New Roman" w:cs="Times New Roman"/>
          <w:sz w:val="24"/>
          <w:szCs w:val="24"/>
          <w:lang w:val="sq-AL"/>
        </w:rPr>
        <w:t>s</w:t>
      </w:r>
      <w:r w:rsidR="001753F3" w:rsidRPr="001753F3">
        <w:rPr>
          <w:rFonts w:ascii="Times New Roman" w:hAnsi="Times New Roman" w:cs="Times New Roman"/>
          <w:sz w:val="24"/>
          <w:szCs w:val="24"/>
          <w:lang w:val="sq-AL"/>
        </w:rPr>
        <w:t>hqiptar</w:t>
      </w:r>
      <w:r w:rsidRPr="001753F3">
        <w:rPr>
          <w:rFonts w:ascii="Times New Roman" w:hAnsi="Times New Roman" w:cs="Times New Roman"/>
          <w:sz w:val="24"/>
          <w:szCs w:val="24"/>
          <w:lang w:val="sq-AL"/>
        </w:rPr>
        <w:t xml:space="preserve">). Ky interpretim i gjykatës së apelit vjen ndesh me Protokollin e </w:t>
      </w:r>
      <w:r w:rsidR="001027A6">
        <w:rPr>
          <w:rFonts w:ascii="Times New Roman" w:hAnsi="Times New Roman" w:cs="Times New Roman"/>
          <w:sz w:val="24"/>
          <w:szCs w:val="24"/>
          <w:lang w:val="sq-AL"/>
        </w:rPr>
        <w:t>k</w:t>
      </w:r>
      <w:r w:rsidRPr="001753F3">
        <w:rPr>
          <w:rFonts w:ascii="Times New Roman" w:hAnsi="Times New Roman" w:cs="Times New Roman"/>
          <w:sz w:val="24"/>
          <w:szCs w:val="24"/>
          <w:lang w:val="sq-AL"/>
        </w:rPr>
        <w:t xml:space="preserve">atërt </w:t>
      </w:r>
      <w:r w:rsidR="001027A6">
        <w:rPr>
          <w:rFonts w:ascii="Times New Roman" w:hAnsi="Times New Roman" w:cs="Times New Roman"/>
          <w:sz w:val="24"/>
          <w:szCs w:val="24"/>
          <w:lang w:val="sq-AL"/>
        </w:rPr>
        <w:t>s</w:t>
      </w:r>
      <w:r w:rsidRPr="001753F3">
        <w:rPr>
          <w:rFonts w:ascii="Times New Roman" w:hAnsi="Times New Roman" w:cs="Times New Roman"/>
          <w:sz w:val="24"/>
          <w:szCs w:val="24"/>
          <w:lang w:val="sq-AL"/>
        </w:rPr>
        <w:t xml:space="preserve">htesë të Konventës </w:t>
      </w:r>
      <w:r w:rsidR="001027A6">
        <w:rPr>
          <w:rFonts w:ascii="Times New Roman" w:hAnsi="Times New Roman"/>
          <w:iCs/>
          <w:sz w:val="24"/>
          <w:szCs w:val="24"/>
          <w:lang w:val="sq-AL"/>
        </w:rPr>
        <w:t>për Ekstradimin</w:t>
      </w:r>
      <w:r w:rsidR="001027A6" w:rsidRPr="001753F3">
        <w:rPr>
          <w:rFonts w:ascii="Times New Roman" w:hAnsi="Times New Roman" w:cs="Times New Roman"/>
          <w:sz w:val="24"/>
          <w:szCs w:val="24"/>
          <w:lang w:val="sq-AL"/>
        </w:rPr>
        <w:t xml:space="preserve"> </w:t>
      </w:r>
      <w:r w:rsidRPr="001753F3">
        <w:rPr>
          <w:rFonts w:ascii="Times New Roman" w:hAnsi="Times New Roman" w:cs="Times New Roman"/>
          <w:sz w:val="24"/>
          <w:szCs w:val="24"/>
          <w:lang w:val="sq-AL"/>
        </w:rPr>
        <w:t>(neni 10 i Konventës</w:t>
      </w:r>
      <w:r w:rsidR="00F444C0">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i ndryshuar nga </w:t>
      </w:r>
      <w:r w:rsidR="001753F3">
        <w:rPr>
          <w:rFonts w:ascii="Times New Roman" w:hAnsi="Times New Roman" w:cs="Times New Roman"/>
          <w:sz w:val="24"/>
          <w:szCs w:val="24"/>
          <w:lang w:val="sq-AL"/>
        </w:rPr>
        <w:t>P</w:t>
      </w:r>
      <w:r w:rsidR="001753F3" w:rsidRPr="001753F3">
        <w:rPr>
          <w:rFonts w:ascii="Times New Roman" w:hAnsi="Times New Roman" w:cs="Times New Roman"/>
          <w:sz w:val="24"/>
          <w:szCs w:val="24"/>
          <w:lang w:val="sq-AL"/>
        </w:rPr>
        <w:t xml:space="preserve">rotokolli </w:t>
      </w:r>
      <w:r w:rsidRPr="001753F3">
        <w:rPr>
          <w:rFonts w:ascii="Times New Roman" w:hAnsi="Times New Roman" w:cs="Times New Roman"/>
          <w:sz w:val="24"/>
          <w:szCs w:val="24"/>
          <w:lang w:val="sq-AL"/>
        </w:rPr>
        <w:t>i katërt shtesë), që parashikon se ekstradimi nuk refuzohet për arsye se ndjekja penale ose dënimi i personit të kër</w:t>
      </w:r>
      <w:r w:rsidRPr="00794741">
        <w:rPr>
          <w:rFonts w:ascii="Times New Roman" w:hAnsi="Times New Roman" w:cs="Times New Roman"/>
          <w:sz w:val="24"/>
          <w:szCs w:val="24"/>
          <w:lang w:val="sq-AL"/>
        </w:rPr>
        <w:t xml:space="preserve">kuar do të parashkruhej sipas ligjit të palës së kërkuar. Gjithashtu, Kolegji Penal arsyeton edhe faktin se nuk ka një harmonizim të kuadrit ligjor shqiptar </w:t>
      </w:r>
      <w:r w:rsidR="001027A6" w:rsidRPr="002B0DAA">
        <w:rPr>
          <w:rFonts w:ascii="Times New Roman" w:hAnsi="Times New Roman" w:cs="Times New Roman"/>
          <w:sz w:val="24"/>
          <w:szCs w:val="24"/>
          <w:lang w:val="sq-AL"/>
        </w:rPr>
        <w:t xml:space="preserve">dhe </w:t>
      </w:r>
      <w:r w:rsidRPr="002B0DAA">
        <w:rPr>
          <w:rFonts w:ascii="Times New Roman" w:hAnsi="Times New Roman" w:cs="Times New Roman"/>
          <w:sz w:val="24"/>
          <w:szCs w:val="24"/>
          <w:lang w:val="sq-AL"/>
        </w:rPr>
        <w:t xml:space="preserve">normave </w:t>
      </w:r>
      <w:r w:rsidRPr="001753F3">
        <w:rPr>
          <w:rFonts w:ascii="Times New Roman" w:hAnsi="Times New Roman" w:cs="Times New Roman"/>
          <w:sz w:val="24"/>
          <w:szCs w:val="24"/>
          <w:lang w:val="sq-AL"/>
        </w:rPr>
        <w:t>të Protokollit të Katërt Shtesë të Konventës në raport me ligjin e brendshëm</w:t>
      </w:r>
      <w:r w:rsidR="001027A6">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lidhur me </w:t>
      </w:r>
      <w:r w:rsidRPr="00794741">
        <w:rPr>
          <w:rFonts w:ascii="Times New Roman" w:hAnsi="Times New Roman" w:cs="Times New Roman"/>
          <w:sz w:val="24"/>
          <w:szCs w:val="24"/>
          <w:lang w:val="sq-AL"/>
        </w:rPr>
        <w:t>normën e zbatueshme për rastet e parashkrimit. Më tej</w:t>
      </w:r>
      <w:r w:rsidR="001753F3">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ai kolegj </w:t>
      </w:r>
      <w:r w:rsidR="00B46BED" w:rsidRPr="001753F3">
        <w:rPr>
          <w:rFonts w:ascii="Times New Roman" w:hAnsi="Times New Roman" w:cs="Times New Roman"/>
          <w:sz w:val="24"/>
          <w:szCs w:val="24"/>
          <w:lang w:val="sq-AL"/>
        </w:rPr>
        <w:t xml:space="preserve">ka </w:t>
      </w:r>
      <w:r w:rsidRPr="001753F3">
        <w:rPr>
          <w:rFonts w:ascii="Times New Roman" w:hAnsi="Times New Roman" w:cs="Times New Roman"/>
          <w:sz w:val="24"/>
          <w:szCs w:val="24"/>
          <w:lang w:val="sq-AL"/>
        </w:rPr>
        <w:t>argument</w:t>
      </w:r>
      <w:r w:rsidR="00B46BED" w:rsidRPr="001753F3">
        <w:rPr>
          <w:rFonts w:ascii="Times New Roman" w:hAnsi="Times New Roman" w:cs="Times New Roman"/>
          <w:sz w:val="24"/>
          <w:szCs w:val="24"/>
          <w:lang w:val="sq-AL"/>
        </w:rPr>
        <w:t>uar</w:t>
      </w:r>
      <w:r w:rsidRPr="001753F3">
        <w:rPr>
          <w:rFonts w:ascii="Times New Roman" w:hAnsi="Times New Roman" w:cs="Times New Roman"/>
          <w:sz w:val="24"/>
          <w:szCs w:val="24"/>
          <w:lang w:val="sq-AL"/>
        </w:rPr>
        <w:t xml:space="preserve"> se në bazë të parimit të hierarkisë së normave dispozitat e marrëveshjeve ndërkombëtare kanë epërsi mbi normat vendase në rast mospajtimi. Kolegj</w:t>
      </w:r>
      <w:r w:rsidR="009127EF">
        <w:rPr>
          <w:rFonts w:ascii="Times New Roman" w:hAnsi="Times New Roman" w:cs="Times New Roman"/>
          <w:sz w:val="24"/>
          <w:szCs w:val="24"/>
          <w:lang w:val="sq-AL"/>
        </w:rPr>
        <w:t>i</w:t>
      </w:r>
      <w:r w:rsidRPr="001753F3">
        <w:rPr>
          <w:rFonts w:ascii="Times New Roman" w:hAnsi="Times New Roman" w:cs="Times New Roman"/>
          <w:sz w:val="24"/>
          <w:szCs w:val="24"/>
          <w:lang w:val="sq-AL"/>
        </w:rPr>
        <w:t xml:space="preserve"> Penal</w:t>
      </w:r>
      <w:r w:rsidR="00B46BED" w:rsidRPr="00794741">
        <w:rPr>
          <w:rFonts w:ascii="Times New Roman" w:hAnsi="Times New Roman" w:cs="Times New Roman"/>
          <w:sz w:val="24"/>
          <w:szCs w:val="24"/>
          <w:lang w:val="sq-AL"/>
        </w:rPr>
        <w:t xml:space="preserve"> ka</w:t>
      </w:r>
      <w:r w:rsidRPr="00794741">
        <w:rPr>
          <w:rFonts w:ascii="Times New Roman" w:hAnsi="Times New Roman" w:cs="Times New Roman"/>
          <w:sz w:val="24"/>
          <w:szCs w:val="24"/>
          <w:lang w:val="sq-AL"/>
        </w:rPr>
        <w:t xml:space="preserve"> argument</w:t>
      </w:r>
      <w:r w:rsidR="00B46BED" w:rsidRPr="00794741">
        <w:rPr>
          <w:rFonts w:ascii="Times New Roman" w:hAnsi="Times New Roman" w:cs="Times New Roman"/>
          <w:sz w:val="24"/>
          <w:szCs w:val="24"/>
          <w:lang w:val="sq-AL"/>
        </w:rPr>
        <w:t>uar</w:t>
      </w:r>
      <w:r w:rsidRPr="00794741">
        <w:rPr>
          <w:rFonts w:ascii="Times New Roman" w:hAnsi="Times New Roman" w:cs="Times New Roman"/>
          <w:sz w:val="24"/>
          <w:szCs w:val="24"/>
          <w:lang w:val="sq-AL"/>
        </w:rPr>
        <w:t xml:space="preserve"> edhe faktin se pavarësisht se lidhur me nenin 10 </w:t>
      </w:r>
      <w:r w:rsidR="001027A6">
        <w:rPr>
          <w:rFonts w:ascii="Times New Roman" w:hAnsi="Times New Roman" w:cs="Times New Roman"/>
          <w:sz w:val="24"/>
          <w:szCs w:val="24"/>
          <w:lang w:val="sq-AL"/>
        </w:rPr>
        <w:t xml:space="preserve">të Konventës </w:t>
      </w:r>
      <w:r w:rsidR="001027A6">
        <w:rPr>
          <w:rFonts w:ascii="Times New Roman" w:hAnsi="Times New Roman"/>
          <w:iCs/>
          <w:sz w:val="24"/>
          <w:szCs w:val="24"/>
          <w:lang w:val="sq-AL"/>
        </w:rPr>
        <w:t>për Ekstradimin,</w:t>
      </w:r>
      <w:r w:rsidR="001027A6" w:rsidRPr="00794741">
        <w:rPr>
          <w:rFonts w:ascii="Times New Roman" w:hAnsi="Times New Roman" w:cs="Times New Roman"/>
          <w:sz w:val="24"/>
          <w:szCs w:val="24"/>
          <w:lang w:val="sq-AL"/>
        </w:rPr>
        <w:t xml:space="preserve"> </w:t>
      </w:r>
      <w:r w:rsidRPr="00794741">
        <w:rPr>
          <w:rFonts w:ascii="Times New Roman" w:hAnsi="Times New Roman" w:cs="Times New Roman"/>
          <w:sz w:val="24"/>
          <w:szCs w:val="24"/>
          <w:lang w:val="sq-AL"/>
        </w:rPr>
        <w:t xml:space="preserve">shteti </w:t>
      </w:r>
      <w:r w:rsidR="001753F3">
        <w:rPr>
          <w:rFonts w:ascii="Times New Roman" w:hAnsi="Times New Roman" w:cs="Times New Roman"/>
          <w:sz w:val="24"/>
          <w:szCs w:val="24"/>
          <w:lang w:val="sq-AL"/>
        </w:rPr>
        <w:t>i</w:t>
      </w:r>
      <w:r w:rsidR="001753F3" w:rsidRPr="001753F3">
        <w:rPr>
          <w:rFonts w:ascii="Times New Roman" w:hAnsi="Times New Roman" w:cs="Times New Roman"/>
          <w:sz w:val="24"/>
          <w:szCs w:val="24"/>
          <w:lang w:val="sq-AL"/>
        </w:rPr>
        <w:t xml:space="preserve">talian </w:t>
      </w:r>
      <w:r w:rsidRPr="001753F3">
        <w:rPr>
          <w:rFonts w:ascii="Times New Roman" w:hAnsi="Times New Roman" w:cs="Times New Roman"/>
          <w:sz w:val="24"/>
          <w:szCs w:val="24"/>
          <w:lang w:val="sq-AL"/>
        </w:rPr>
        <w:t>ka vendosur rezervë në zbatim, nga ana e Republikës së Shqipërisë nuk është bërë një gjë e tillë</w:t>
      </w:r>
      <w:r w:rsidR="001753F3">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si dhe nuk është kërkuar zbatimi i parimit të reciprocitetit mes vendeve. </w:t>
      </w:r>
    </w:p>
    <w:p w:rsidR="00EB5089" w:rsidRPr="001753F3" w:rsidRDefault="00EB5089" w:rsidP="00EB5089">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1753F3">
        <w:rPr>
          <w:rFonts w:ascii="Times New Roman" w:hAnsi="Times New Roman" w:cs="Times New Roman"/>
          <w:sz w:val="24"/>
          <w:szCs w:val="24"/>
          <w:lang w:val="sq-AL"/>
        </w:rPr>
        <w:t xml:space="preserve">Kolegji Penal në përfundim </w:t>
      </w:r>
      <w:r w:rsidR="00B46BED" w:rsidRPr="001753F3">
        <w:rPr>
          <w:rFonts w:ascii="Times New Roman" w:hAnsi="Times New Roman" w:cs="Times New Roman"/>
          <w:sz w:val="24"/>
          <w:szCs w:val="24"/>
          <w:lang w:val="sq-AL"/>
        </w:rPr>
        <w:t xml:space="preserve">ka </w:t>
      </w:r>
      <w:r w:rsidRPr="001753F3">
        <w:rPr>
          <w:rFonts w:ascii="Times New Roman" w:hAnsi="Times New Roman" w:cs="Times New Roman"/>
          <w:sz w:val="24"/>
          <w:szCs w:val="24"/>
          <w:lang w:val="sq-AL"/>
        </w:rPr>
        <w:t>arsyet</w:t>
      </w:r>
      <w:r w:rsidR="00B46BED" w:rsidRPr="001753F3">
        <w:rPr>
          <w:rFonts w:ascii="Times New Roman" w:hAnsi="Times New Roman" w:cs="Times New Roman"/>
          <w:sz w:val="24"/>
          <w:szCs w:val="24"/>
          <w:lang w:val="sq-AL"/>
        </w:rPr>
        <w:t>uar</w:t>
      </w:r>
      <w:r w:rsidRPr="001753F3">
        <w:rPr>
          <w:rFonts w:ascii="Times New Roman" w:hAnsi="Times New Roman" w:cs="Times New Roman"/>
          <w:sz w:val="24"/>
          <w:szCs w:val="24"/>
          <w:lang w:val="sq-AL"/>
        </w:rPr>
        <w:t xml:space="preserve"> </w:t>
      </w:r>
      <w:r w:rsidRPr="002B0DAA">
        <w:rPr>
          <w:rFonts w:ascii="Times New Roman" w:hAnsi="Times New Roman" w:cs="Times New Roman"/>
          <w:sz w:val="24"/>
          <w:szCs w:val="24"/>
          <w:lang w:val="sq-AL"/>
        </w:rPr>
        <w:t xml:space="preserve">edhe </w:t>
      </w:r>
      <w:r w:rsidR="001753F3" w:rsidRPr="002B0DAA">
        <w:rPr>
          <w:rFonts w:ascii="Times New Roman" w:hAnsi="Times New Roman" w:cs="Times New Roman"/>
          <w:sz w:val="24"/>
          <w:szCs w:val="24"/>
          <w:lang w:val="sq-AL"/>
        </w:rPr>
        <w:t xml:space="preserve">për </w:t>
      </w:r>
      <w:r w:rsidRPr="002B0DAA">
        <w:rPr>
          <w:rFonts w:ascii="Times New Roman" w:hAnsi="Times New Roman" w:cs="Times New Roman"/>
          <w:sz w:val="24"/>
          <w:szCs w:val="24"/>
          <w:lang w:val="sq-AL"/>
        </w:rPr>
        <w:t xml:space="preserve">një </w:t>
      </w:r>
      <w:r w:rsidRPr="001753F3">
        <w:rPr>
          <w:rFonts w:ascii="Times New Roman" w:hAnsi="Times New Roman" w:cs="Times New Roman"/>
          <w:sz w:val="24"/>
          <w:szCs w:val="24"/>
          <w:lang w:val="sq-AL"/>
        </w:rPr>
        <w:t xml:space="preserve">shkresë të Ministrisë së Drejtësisë </w:t>
      </w:r>
      <w:r w:rsidRPr="001027A6">
        <w:rPr>
          <w:rFonts w:ascii="Times New Roman" w:hAnsi="Times New Roman" w:cs="Times New Roman"/>
          <w:sz w:val="24"/>
          <w:szCs w:val="24"/>
          <w:lang w:val="sq-AL"/>
        </w:rPr>
        <w:t xml:space="preserve">lidhur me çështjen </w:t>
      </w:r>
      <w:r w:rsidRPr="001753F3">
        <w:rPr>
          <w:rFonts w:ascii="Times New Roman" w:hAnsi="Times New Roman" w:cs="Times New Roman"/>
          <w:sz w:val="24"/>
          <w:szCs w:val="24"/>
          <w:lang w:val="sq-AL"/>
        </w:rPr>
        <w:t>(administruar nga Gjykata e Apelit Tiranë)</w:t>
      </w:r>
      <w:r w:rsidR="001753F3">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ku sipas asaj gjykate konkludohet se parimi i reciprocitetit mund të zbatohet në rastet kur kërkues është shteti </w:t>
      </w:r>
      <w:r w:rsidR="001753F3">
        <w:rPr>
          <w:rFonts w:ascii="Times New Roman" w:hAnsi="Times New Roman" w:cs="Times New Roman"/>
          <w:sz w:val="24"/>
          <w:szCs w:val="24"/>
          <w:lang w:val="sq-AL"/>
        </w:rPr>
        <w:t>s</w:t>
      </w:r>
      <w:r w:rsidR="001753F3" w:rsidRPr="001753F3">
        <w:rPr>
          <w:rFonts w:ascii="Times New Roman" w:hAnsi="Times New Roman" w:cs="Times New Roman"/>
          <w:sz w:val="24"/>
          <w:szCs w:val="24"/>
          <w:lang w:val="sq-AL"/>
        </w:rPr>
        <w:t xml:space="preserve">hqiptar </w:t>
      </w:r>
      <w:r w:rsidRPr="001753F3">
        <w:rPr>
          <w:rFonts w:ascii="Times New Roman" w:hAnsi="Times New Roman" w:cs="Times New Roman"/>
          <w:sz w:val="24"/>
          <w:szCs w:val="24"/>
          <w:lang w:val="sq-AL"/>
        </w:rPr>
        <w:t>dhe jo e kundërta</w:t>
      </w:r>
      <w:r w:rsidR="009127EF">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si në rastin konkret. Kjo mënyrë arsyetimi, sipas </w:t>
      </w:r>
      <w:r w:rsidR="001753F3">
        <w:rPr>
          <w:rFonts w:ascii="Times New Roman" w:hAnsi="Times New Roman" w:cs="Times New Roman"/>
          <w:sz w:val="24"/>
          <w:szCs w:val="24"/>
          <w:lang w:val="sq-AL"/>
        </w:rPr>
        <w:t>K</w:t>
      </w:r>
      <w:r w:rsidR="001753F3" w:rsidRPr="001753F3">
        <w:rPr>
          <w:rFonts w:ascii="Times New Roman" w:hAnsi="Times New Roman" w:cs="Times New Roman"/>
          <w:sz w:val="24"/>
          <w:szCs w:val="24"/>
          <w:lang w:val="sq-AL"/>
        </w:rPr>
        <w:t xml:space="preserve">olegjit </w:t>
      </w:r>
      <w:r w:rsidRPr="001753F3">
        <w:rPr>
          <w:rFonts w:ascii="Times New Roman" w:hAnsi="Times New Roman" w:cs="Times New Roman"/>
          <w:sz w:val="24"/>
          <w:szCs w:val="24"/>
          <w:lang w:val="sq-AL"/>
        </w:rPr>
        <w:t>Penal</w:t>
      </w:r>
      <w:r w:rsidR="001753F3">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shkon në të njëjtën linjë edhe me vendimin </w:t>
      </w:r>
      <w:r w:rsidR="001753F3" w:rsidRPr="001753F3">
        <w:rPr>
          <w:rFonts w:ascii="Times New Roman" w:hAnsi="Times New Roman" w:cs="Times New Roman"/>
          <w:sz w:val="24"/>
          <w:szCs w:val="24"/>
          <w:lang w:val="sq-AL"/>
        </w:rPr>
        <w:t>nj</w:t>
      </w:r>
      <w:r w:rsidR="001753F3">
        <w:rPr>
          <w:rFonts w:ascii="Times New Roman" w:hAnsi="Times New Roman" w:cs="Times New Roman"/>
          <w:sz w:val="24"/>
          <w:szCs w:val="24"/>
          <w:lang w:val="sq-AL"/>
        </w:rPr>
        <w:t>ës</w:t>
      </w:r>
      <w:r w:rsidR="001753F3" w:rsidRPr="001753F3">
        <w:rPr>
          <w:rFonts w:ascii="Times New Roman" w:hAnsi="Times New Roman" w:cs="Times New Roman"/>
          <w:sz w:val="24"/>
          <w:szCs w:val="24"/>
          <w:lang w:val="sq-AL"/>
        </w:rPr>
        <w:t xml:space="preserve">ues </w:t>
      </w:r>
      <w:r w:rsidRPr="001753F3">
        <w:rPr>
          <w:rFonts w:ascii="Times New Roman" w:hAnsi="Times New Roman" w:cs="Times New Roman"/>
          <w:bCs/>
          <w:sz w:val="24"/>
          <w:szCs w:val="24"/>
          <w:lang w:val="sq-AL"/>
        </w:rPr>
        <w:t>nr. 00-2024-1611 (125) datë 22.05.2024, ku</w:t>
      </w:r>
      <w:r w:rsidR="001753F3">
        <w:rPr>
          <w:rFonts w:ascii="Times New Roman" w:hAnsi="Times New Roman" w:cs="Times New Roman"/>
          <w:bCs/>
          <w:sz w:val="24"/>
          <w:szCs w:val="24"/>
          <w:lang w:val="sq-AL"/>
        </w:rPr>
        <w:t>,</w:t>
      </w:r>
      <w:r w:rsidRPr="001753F3">
        <w:rPr>
          <w:rFonts w:ascii="Times New Roman" w:hAnsi="Times New Roman" w:cs="Times New Roman"/>
          <w:bCs/>
          <w:sz w:val="24"/>
          <w:szCs w:val="24"/>
          <w:lang w:val="sq-AL"/>
        </w:rPr>
        <w:t xml:space="preserve"> ndër të tjera</w:t>
      </w:r>
      <w:r w:rsidR="001753F3">
        <w:rPr>
          <w:rFonts w:ascii="Times New Roman" w:hAnsi="Times New Roman" w:cs="Times New Roman"/>
          <w:bCs/>
          <w:sz w:val="24"/>
          <w:szCs w:val="24"/>
          <w:lang w:val="sq-AL"/>
        </w:rPr>
        <w:t>,</w:t>
      </w:r>
      <w:r w:rsidRPr="001753F3">
        <w:rPr>
          <w:rFonts w:ascii="Times New Roman" w:hAnsi="Times New Roman" w:cs="Times New Roman"/>
          <w:bCs/>
          <w:sz w:val="24"/>
          <w:szCs w:val="24"/>
          <w:lang w:val="sq-AL"/>
        </w:rPr>
        <w:t xml:space="preserve"> përcaktohet se </w:t>
      </w:r>
      <w:r w:rsidR="001753F3">
        <w:rPr>
          <w:rFonts w:ascii="Times New Roman" w:hAnsi="Times New Roman" w:cs="Times New Roman"/>
          <w:bCs/>
          <w:sz w:val="24"/>
          <w:szCs w:val="24"/>
          <w:lang w:val="sq-AL"/>
        </w:rPr>
        <w:t xml:space="preserve">për </w:t>
      </w:r>
      <w:r w:rsidRPr="001753F3">
        <w:rPr>
          <w:rFonts w:ascii="Times New Roman" w:hAnsi="Times New Roman" w:cs="Times New Roman"/>
          <w:bCs/>
          <w:sz w:val="24"/>
          <w:szCs w:val="24"/>
          <w:lang w:val="sq-AL"/>
        </w:rPr>
        <w:t>sa i takon zbatimit të parimit të reciprocitetit, ai është në vlerësimin e Ministrisë së Drejtësisë</w:t>
      </w:r>
      <w:r w:rsidR="001753F3">
        <w:rPr>
          <w:rFonts w:ascii="Times New Roman" w:hAnsi="Times New Roman" w:cs="Times New Roman"/>
          <w:bCs/>
          <w:sz w:val="24"/>
          <w:szCs w:val="24"/>
          <w:lang w:val="sq-AL"/>
        </w:rPr>
        <w:t>,</w:t>
      </w:r>
      <w:r w:rsidRPr="001753F3">
        <w:rPr>
          <w:rFonts w:ascii="Times New Roman" w:hAnsi="Times New Roman" w:cs="Times New Roman"/>
          <w:bCs/>
          <w:sz w:val="24"/>
          <w:szCs w:val="24"/>
          <w:lang w:val="sq-AL"/>
        </w:rPr>
        <w:t xml:space="preserve"> si autoritet</w:t>
      </w:r>
      <w:r w:rsidR="001753F3">
        <w:rPr>
          <w:rFonts w:ascii="Times New Roman" w:hAnsi="Times New Roman" w:cs="Times New Roman"/>
          <w:bCs/>
          <w:sz w:val="24"/>
          <w:szCs w:val="24"/>
          <w:lang w:val="sq-AL"/>
        </w:rPr>
        <w:t>i</w:t>
      </w:r>
      <w:r w:rsidRPr="001753F3">
        <w:rPr>
          <w:rFonts w:ascii="Times New Roman" w:hAnsi="Times New Roman" w:cs="Times New Roman"/>
          <w:bCs/>
          <w:sz w:val="24"/>
          <w:szCs w:val="24"/>
          <w:lang w:val="sq-AL"/>
        </w:rPr>
        <w:t xml:space="preserve"> kompetent i shtetit të kërkuar, ndërkohë që gjykata vlerëson kushtet për lejimin e ekstradimit.</w:t>
      </w:r>
    </w:p>
    <w:p w:rsidR="00406A3B" w:rsidRPr="00794741" w:rsidRDefault="00FC2FEC" w:rsidP="008E582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1753F3">
        <w:rPr>
          <w:rFonts w:ascii="Times New Roman" w:hAnsi="Times New Roman" w:cs="Times New Roman"/>
          <w:sz w:val="24"/>
          <w:szCs w:val="24"/>
          <w:lang w:val="sq-AL"/>
        </w:rPr>
        <w:t xml:space="preserve">Duke mbajtur parasysh faktet </w:t>
      </w:r>
      <w:r w:rsidR="00796A5F" w:rsidRPr="001753F3">
        <w:rPr>
          <w:rFonts w:ascii="Times New Roman" w:hAnsi="Times New Roman" w:cs="Times New Roman"/>
          <w:sz w:val="24"/>
          <w:szCs w:val="24"/>
          <w:lang w:val="sq-AL"/>
        </w:rPr>
        <w:t>e çështjes, rregullimet ligjore dhe konventore</w:t>
      </w:r>
      <w:r w:rsidR="001753F3">
        <w:rPr>
          <w:rFonts w:ascii="Times New Roman" w:hAnsi="Times New Roman" w:cs="Times New Roman"/>
          <w:sz w:val="24"/>
          <w:szCs w:val="24"/>
          <w:lang w:val="sq-AL"/>
        </w:rPr>
        <w:t>,</w:t>
      </w:r>
      <w:r w:rsidR="00796A5F" w:rsidRPr="001753F3">
        <w:rPr>
          <w:rFonts w:ascii="Times New Roman" w:hAnsi="Times New Roman" w:cs="Times New Roman"/>
          <w:sz w:val="24"/>
          <w:szCs w:val="24"/>
          <w:lang w:val="sq-AL"/>
        </w:rPr>
        <w:t xml:space="preserve"> si </w:t>
      </w:r>
      <w:r w:rsidRPr="001753F3">
        <w:rPr>
          <w:rFonts w:ascii="Times New Roman" w:hAnsi="Times New Roman" w:cs="Times New Roman"/>
          <w:sz w:val="24"/>
          <w:szCs w:val="24"/>
          <w:lang w:val="sq-AL"/>
        </w:rPr>
        <w:t>dhe standardet e m</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sip</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rme kushtetuese, fillimisht Gjykata vle</w:t>
      </w:r>
      <w:r w:rsidR="00796A5F" w:rsidRPr="00794741">
        <w:rPr>
          <w:rFonts w:ascii="Times New Roman" w:hAnsi="Times New Roman" w:cs="Times New Roman"/>
          <w:sz w:val="24"/>
          <w:szCs w:val="24"/>
          <w:lang w:val="sq-AL"/>
        </w:rPr>
        <w:t>rëson</w:t>
      </w:r>
      <w:r w:rsidRPr="00794741">
        <w:rPr>
          <w:rFonts w:ascii="Times New Roman" w:hAnsi="Times New Roman" w:cs="Times New Roman"/>
          <w:sz w:val="24"/>
          <w:szCs w:val="24"/>
          <w:lang w:val="sq-AL"/>
        </w:rPr>
        <w:t xml:space="preserve"> 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verifikoj</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kriteret e sanksionuara n</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nenin 39</w:t>
      </w:r>
      <w:r w:rsidR="001753F3">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pika 2</w:t>
      </w:r>
      <w:r w:rsidR="001753F3">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t</w:t>
      </w:r>
      <w:r w:rsidR="0098235C" w:rsidRPr="001753F3">
        <w:rPr>
          <w:rFonts w:ascii="Times New Roman" w:hAnsi="Times New Roman" w:cs="Times New Roman"/>
          <w:sz w:val="24"/>
          <w:szCs w:val="24"/>
          <w:lang w:val="sq-AL"/>
        </w:rPr>
        <w:t>ë</w:t>
      </w:r>
      <w:r w:rsidRPr="001753F3">
        <w:rPr>
          <w:rFonts w:ascii="Times New Roman" w:hAnsi="Times New Roman" w:cs="Times New Roman"/>
          <w:sz w:val="24"/>
          <w:szCs w:val="24"/>
          <w:lang w:val="sq-AL"/>
        </w:rPr>
        <w:t xml:space="preserve"> Kushtetut</w:t>
      </w:r>
      <w:r w:rsidR="0098235C" w:rsidRPr="001753F3">
        <w:rPr>
          <w:rFonts w:ascii="Times New Roman" w:hAnsi="Times New Roman" w:cs="Times New Roman"/>
          <w:sz w:val="24"/>
          <w:szCs w:val="24"/>
          <w:lang w:val="sq-AL"/>
        </w:rPr>
        <w:t>ë</w:t>
      </w:r>
      <w:r w:rsidRPr="001753F3">
        <w:rPr>
          <w:rFonts w:ascii="Times New Roman" w:hAnsi="Times New Roman" w:cs="Times New Roman"/>
          <w:sz w:val="24"/>
          <w:szCs w:val="24"/>
          <w:lang w:val="sq-AL"/>
        </w:rPr>
        <w:t>s</w:t>
      </w:r>
      <w:r w:rsidR="008141C0" w:rsidRPr="001753F3">
        <w:rPr>
          <w:rFonts w:ascii="Times New Roman" w:hAnsi="Times New Roman" w:cs="Times New Roman"/>
          <w:sz w:val="24"/>
          <w:szCs w:val="24"/>
          <w:lang w:val="sq-AL"/>
        </w:rPr>
        <w:t>.</w:t>
      </w:r>
      <w:r w:rsidRPr="001753F3">
        <w:rPr>
          <w:rFonts w:ascii="Times New Roman" w:hAnsi="Times New Roman" w:cs="Times New Roman"/>
          <w:sz w:val="24"/>
          <w:szCs w:val="24"/>
          <w:lang w:val="sq-AL"/>
        </w:rPr>
        <w:t xml:space="preserve"> </w:t>
      </w:r>
      <w:r w:rsidR="008141C0" w:rsidRPr="001753F3">
        <w:rPr>
          <w:rFonts w:ascii="Times New Roman" w:hAnsi="Times New Roman" w:cs="Times New Roman"/>
          <w:sz w:val="24"/>
          <w:szCs w:val="24"/>
          <w:lang w:val="sq-AL"/>
        </w:rPr>
        <w:t>N</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ç</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shtjen konkrete </w:t>
      </w:r>
      <w:r w:rsidRPr="001753F3">
        <w:rPr>
          <w:rFonts w:ascii="Times New Roman" w:hAnsi="Times New Roman" w:cs="Times New Roman"/>
          <w:sz w:val="24"/>
          <w:szCs w:val="24"/>
          <w:lang w:val="sq-AL"/>
        </w:rPr>
        <w:t>rezulton se Republika e Shqip</w:t>
      </w:r>
      <w:r w:rsidR="0098235C" w:rsidRPr="001753F3">
        <w:rPr>
          <w:rFonts w:ascii="Times New Roman" w:hAnsi="Times New Roman" w:cs="Times New Roman"/>
          <w:sz w:val="24"/>
          <w:szCs w:val="24"/>
          <w:lang w:val="sq-AL"/>
        </w:rPr>
        <w:t>ë</w:t>
      </w:r>
      <w:r w:rsidRPr="001753F3">
        <w:rPr>
          <w:rFonts w:ascii="Times New Roman" w:hAnsi="Times New Roman" w:cs="Times New Roman"/>
          <w:sz w:val="24"/>
          <w:szCs w:val="24"/>
          <w:lang w:val="sq-AL"/>
        </w:rPr>
        <w:t>ris</w:t>
      </w:r>
      <w:r w:rsidR="0098235C" w:rsidRPr="001753F3">
        <w:rPr>
          <w:rFonts w:ascii="Times New Roman" w:hAnsi="Times New Roman" w:cs="Times New Roman"/>
          <w:sz w:val="24"/>
          <w:szCs w:val="24"/>
          <w:lang w:val="sq-AL"/>
        </w:rPr>
        <w:t>ë</w:t>
      </w:r>
      <w:r w:rsidRPr="001753F3">
        <w:rPr>
          <w:rFonts w:ascii="Times New Roman" w:hAnsi="Times New Roman" w:cs="Times New Roman"/>
          <w:sz w:val="24"/>
          <w:szCs w:val="24"/>
          <w:lang w:val="sq-AL"/>
        </w:rPr>
        <w:t xml:space="preserve"> </w:t>
      </w:r>
      <w:r w:rsidR="0098235C" w:rsidRPr="001753F3">
        <w:rPr>
          <w:rFonts w:ascii="Times New Roman" w:hAnsi="Times New Roman" w:cs="Times New Roman"/>
          <w:sz w:val="24"/>
          <w:szCs w:val="24"/>
          <w:lang w:val="sq-AL"/>
        </w:rPr>
        <w:t>ë</w:t>
      </w:r>
      <w:r w:rsidRPr="001753F3">
        <w:rPr>
          <w:rFonts w:ascii="Times New Roman" w:hAnsi="Times New Roman" w:cs="Times New Roman"/>
          <w:sz w:val="24"/>
          <w:szCs w:val="24"/>
          <w:lang w:val="sq-AL"/>
        </w:rPr>
        <w:t>sht</w:t>
      </w:r>
      <w:r w:rsidR="0098235C" w:rsidRPr="001753F3">
        <w:rPr>
          <w:rFonts w:ascii="Times New Roman" w:hAnsi="Times New Roman" w:cs="Times New Roman"/>
          <w:sz w:val="24"/>
          <w:szCs w:val="24"/>
          <w:lang w:val="sq-AL"/>
        </w:rPr>
        <w:t>ë</w:t>
      </w:r>
      <w:r w:rsidRPr="001753F3">
        <w:rPr>
          <w:rFonts w:ascii="Times New Roman" w:hAnsi="Times New Roman" w:cs="Times New Roman"/>
          <w:sz w:val="24"/>
          <w:szCs w:val="24"/>
          <w:lang w:val="sq-AL"/>
        </w:rPr>
        <w:t xml:space="preserve"> pal</w:t>
      </w:r>
      <w:r w:rsidR="0098235C" w:rsidRPr="001753F3">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n</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Konvent</w:t>
      </w:r>
      <w:r w:rsidR="0098235C" w:rsidRPr="00777952">
        <w:rPr>
          <w:rFonts w:ascii="Times New Roman" w:hAnsi="Times New Roman" w:cs="Times New Roman"/>
          <w:sz w:val="24"/>
          <w:szCs w:val="24"/>
          <w:lang w:val="sq-AL"/>
        </w:rPr>
        <w:t>ë</w:t>
      </w:r>
      <w:r w:rsidR="001027A6">
        <w:rPr>
          <w:rFonts w:ascii="Times New Roman" w:hAnsi="Times New Roman" w:cs="Times New Roman"/>
          <w:sz w:val="24"/>
          <w:szCs w:val="24"/>
          <w:lang w:val="sq-AL"/>
        </w:rPr>
        <w:t xml:space="preserve">n </w:t>
      </w:r>
      <w:r w:rsidR="001027A6">
        <w:rPr>
          <w:rFonts w:ascii="Times New Roman" w:hAnsi="Times New Roman"/>
          <w:iCs/>
          <w:sz w:val="24"/>
          <w:szCs w:val="24"/>
          <w:lang w:val="sq-AL"/>
        </w:rPr>
        <w:t>për Ekstradimin</w:t>
      </w:r>
      <w:r w:rsidRPr="00777952">
        <w:rPr>
          <w:rFonts w:ascii="Times New Roman" w:hAnsi="Times New Roman" w:cs="Times New Roman"/>
          <w:sz w:val="24"/>
          <w:szCs w:val="24"/>
          <w:lang w:val="sq-AL"/>
        </w:rPr>
        <w:t xml:space="preserve">, po ashtu si </w:t>
      </w:r>
      <w:r w:rsidR="008141C0" w:rsidRPr="00777952">
        <w:rPr>
          <w:rFonts w:ascii="Times New Roman" w:hAnsi="Times New Roman" w:cs="Times New Roman"/>
          <w:sz w:val="24"/>
          <w:szCs w:val="24"/>
          <w:lang w:val="sq-AL"/>
        </w:rPr>
        <w:t xml:space="preserve">shteti </w:t>
      </w:r>
      <w:r w:rsidR="001753F3">
        <w:rPr>
          <w:rFonts w:ascii="Times New Roman" w:hAnsi="Times New Roman" w:cs="Times New Roman"/>
          <w:sz w:val="24"/>
          <w:szCs w:val="24"/>
          <w:lang w:val="sq-AL"/>
        </w:rPr>
        <w:t>i</w:t>
      </w:r>
      <w:r w:rsidR="001753F3" w:rsidRPr="001753F3">
        <w:rPr>
          <w:rFonts w:ascii="Times New Roman" w:hAnsi="Times New Roman" w:cs="Times New Roman"/>
          <w:sz w:val="24"/>
          <w:szCs w:val="24"/>
          <w:lang w:val="sq-AL"/>
        </w:rPr>
        <w:t>talian</w:t>
      </w:r>
      <w:r w:rsidR="008141C0" w:rsidRPr="001753F3">
        <w:rPr>
          <w:rFonts w:ascii="Times New Roman" w:hAnsi="Times New Roman" w:cs="Times New Roman"/>
          <w:sz w:val="24"/>
          <w:szCs w:val="24"/>
          <w:lang w:val="sq-AL"/>
        </w:rPr>
        <w:t>, nd</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rkoh</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q</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procedura e lejimit t</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ekstradimit p</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r n</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shtetin </w:t>
      </w:r>
      <w:r w:rsidR="001753F3">
        <w:rPr>
          <w:rFonts w:ascii="Times New Roman" w:hAnsi="Times New Roman" w:cs="Times New Roman"/>
          <w:sz w:val="24"/>
          <w:szCs w:val="24"/>
          <w:lang w:val="sq-AL"/>
        </w:rPr>
        <w:t>i</w:t>
      </w:r>
      <w:r w:rsidR="001753F3" w:rsidRPr="001753F3">
        <w:rPr>
          <w:rFonts w:ascii="Times New Roman" w:hAnsi="Times New Roman" w:cs="Times New Roman"/>
          <w:sz w:val="24"/>
          <w:szCs w:val="24"/>
          <w:lang w:val="sq-AL"/>
        </w:rPr>
        <w:t xml:space="preserve">talian </w:t>
      </w:r>
      <w:r w:rsidR="0085705A" w:rsidRPr="001753F3">
        <w:rPr>
          <w:rFonts w:ascii="Times New Roman" w:hAnsi="Times New Roman" w:cs="Times New Roman"/>
          <w:sz w:val="24"/>
          <w:szCs w:val="24"/>
          <w:lang w:val="sq-AL"/>
        </w:rPr>
        <w:t>t</w:t>
      </w:r>
      <w:r w:rsidR="001F340B" w:rsidRPr="001753F3">
        <w:rPr>
          <w:rFonts w:ascii="Times New Roman" w:hAnsi="Times New Roman" w:cs="Times New Roman"/>
          <w:sz w:val="24"/>
          <w:szCs w:val="24"/>
          <w:lang w:val="sq-AL"/>
        </w:rPr>
        <w:t>ë</w:t>
      </w:r>
      <w:r w:rsidR="0085705A" w:rsidRPr="001753F3">
        <w:rPr>
          <w:rFonts w:ascii="Times New Roman" w:hAnsi="Times New Roman" w:cs="Times New Roman"/>
          <w:sz w:val="24"/>
          <w:szCs w:val="24"/>
          <w:lang w:val="sq-AL"/>
        </w:rPr>
        <w:t xml:space="preserve"> k</w:t>
      </w:r>
      <w:r w:rsidR="001F340B" w:rsidRPr="001753F3">
        <w:rPr>
          <w:rFonts w:ascii="Times New Roman" w:hAnsi="Times New Roman" w:cs="Times New Roman"/>
          <w:sz w:val="24"/>
          <w:szCs w:val="24"/>
          <w:lang w:val="sq-AL"/>
        </w:rPr>
        <w:t>ë</w:t>
      </w:r>
      <w:r w:rsidR="0085705A" w:rsidRPr="001753F3">
        <w:rPr>
          <w:rFonts w:ascii="Times New Roman" w:hAnsi="Times New Roman" w:cs="Times New Roman"/>
          <w:sz w:val="24"/>
          <w:szCs w:val="24"/>
          <w:lang w:val="sq-AL"/>
        </w:rPr>
        <w:t xml:space="preserve">rkuesit </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sht</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b</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r</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w:t>
      </w:r>
      <w:r w:rsidR="001753F3" w:rsidRPr="00777952">
        <w:rPr>
          <w:rFonts w:ascii="Times New Roman" w:hAnsi="Times New Roman" w:cs="Times New Roman"/>
          <w:sz w:val="24"/>
          <w:szCs w:val="24"/>
          <w:lang w:val="sq-AL"/>
        </w:rPr>
        <w:t>m</w:t>
      </w:r>
      <w:r w:rsidR="001753F3">
        <w:rPr>
          <w:rFonts w:ascii="Times New Roman" w:hAnsi="Times New Roman" w:cs="Times New Roman"/>
          <w:sz w:val="24"/>
          <w:szCs w:val="24"/>
          <w:lang w:val="sq-AL"/>
        </w:rPr>
        <w:t>e</w:t>
      </w:r>
      <w:r w:rsidR="001753F3" w:rsidRPr="001753F3">
        <w:rPr>
          <w:rFonts w:ascii="Times New Roman" w:hAnsi="Times New Roman" w:cs="Times New Roman"/>
          <w:sz w:val="24"/>
          <w:szCs w:val="24"/>
          <w:lang w:val="sq-AL"/>
        </w:rPr>
        <w:t xml:space="preserve"> </w:t>
      </w:r>
      <w:r w:rsidR="008141C0" w:rsidRPr="001753F3">
        <w:rPr>
          <w:rFonts w:ascii="Times New Roman" w:hAnsi="Times New Roman" w:cs="Times New Roman"/>
          <w:sz w:val="24"/>
          <w:szCs w:val="24"/>
          <w:lang w:val="sq-AL"/>
        </w:rPr>
        <w:t>vendim gjyq</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sor t</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 xml:space="preserve"> form</w:t>
      </w:r>
      <w:r w:rsidR="0098235C" w:rsidRPr="001753F3">
        <w:rPr>
          <w:rFonts w:ascii="Times New Roman" w:hAnsi="Times New Roman" w:cs="Times New Roman"/>
          <w:sz w:val="24"/>
          <w:szCs w:val="24"/>
          <w:lang w:val="sq-AL"/>
        </w:rPr>
        <w:t>ë</w:t>
      </w:r>
      <w:r w:rsidR="008141C0" w:rsidRPr="001753F3">
        <w:rPr>
          <w:rFonts w:ascii="Times New Roman" w:hAnsi="Times New Roman" w:cs="Times New Roman"/>
          <w:sz w:val="24"/>
          <w:szCs w:val="24"/>
          <w:lang w:val="sq-AL"/>
        </w:rPr>
        <w:t>s s</w:t>
      </w:r>
      <w:r w:rsidR="0098235C" w:rsidRPr="00794741">
        <w:rPr>
          <w:rFonts w:ascii="Times New Roman" w:hAnsi="Times New Roman" w:cs="Times New Roman"/>
          <w:sz w:val="24"/>
          <w:szCs w:val="24"/>
          <w:lang w:val="sq-AL"/>
        </w:rPr>
        <w:t>ë</w:t>
      </w:r>
      <w:r w:rsidR="008141C0" w:rsidRPr="00794741">
        <w:rPr>
          <w:rFonts w:ascii="Times New Roman" w:hAnsi="Times New Roman" w:cs="Times New Roman"/>
          <w:sz w:val="24"/>
          <w:szCs w:val="24"/>
          <w:lang w:val="sq-AL"/>
        </w:rPr>
        <w:t xml:space="preserve"> prer</w:t>
      </w:r>
      <w:r w:rsidR="0098235C" w:rsidRPr="00794741">
        <w:rPr>
          <w:rFonts w:ascii="Times New Roman" w:hAnsi="Times New Roman" w:cs="Times New Roman"/>
          <w:sz w:val="24"/>
          <w:szCs w:val="24"/>
          <w:lang w:val="sq-AL"/>
        </w:rPr>
        <w:t>ë</w:t>
      </w:r>
      <w:r w:rsidR="008141C0" w:rsidRPr="00794741">
        <w:rPr>
          <w:rFonts w:ascii="Times New Roman" w:hAnsi="Times New Roman" w:cs="Times New Roman"/>
          <w:sz w:val="24"/>
          <w:szCs w:val="24"/>
          <w:lang w:val="sq-AL"/>
        </w:rPr>
        <w:t xml:space="preserve"> t</w:t>
      </w:r>
      <w:r w:rsidR="0098235C" w:rsidRPr="00794741">
        <w:rPr>
          <w:rFonts w:ascii="Times New Roman" w:hAnsi="Times New Roman" w:cs="Times New Roman"/>
          <w:sz w:val="24"/>
          <w:szCs w:val="24"/>
          <w:lang w:val="sq-AL"/>
        </w:rPr>
        <w:t>ë</w:t>
      </w:r>
      <w:r w:rsidR="008141C0" w:rsidRPr="00794741">
        <w:rPr>
          <w:rFonts w:ascii="Times New Roman" w:hAnsi="Times New Roman" w:cs="Times New Roman"/>
          <w:sz w:val="24"/>
          <w:szCs w:val="24"/>
          <w:lang w:val="sq-AL"/>
        </w:rPr>
        <w:t xml:space="preserve"> Gjykat</w:t>
      </w:r>
      <w:r w:rsidR="0098235C" w:rsidRPr="00794741">
        <w:rPr>
          <w:rFonts w:ascii="Times New Roman" w:hAnsi="Times New Roman" w:cs="Times New Roman"/>
          <w:sz w:val="24"/>
          <w:szCs w:val="24"/>
          <w:lang w:val="sq-AL"/>
        </w:rPr>
        <w:t>ë</w:t>
      </w:r>
      <w:r w:rsidR="008141C0" w:rsidRPr="00794741">
        <w:rPr>
          <w:rFonts w:ascii="Times New Roman" w:hAnsi="Times New Roman" w:cs="Times New Roman"/>
          <w:sz w:val="24"/>
          <w:szCs w:val="24"/>
          <w:lang w:val="sq-AL"/>
        </w:rPr>
        <w:t>s s</w:t>
      </w:r>
      <w:r w:rsidR="0098235C" w:rsidRPr="00794741">
        <w:rPr>
          <w:rFonts w:ascii="Times New Roman" w:hAnsi="Times New Roman" w:cs="Times New Roman"/>
          <w:sz w:val="24"/>
          <w:szCs w:val="24"/>
          <w:lang w:val="sq-AL"/>
        </w:rPr>
        <w:t>ë</w:t>
      </w:r>
      <w:r w:rsidR="008141C0" w:rsidRPr="00794741">
        <w:rPr>
          <w:rFonts w:ascii="Times New Roman" w:hAnsi="Times New Roman" w:cs="Times New Roman"/>
          <w:sz w:val="24"/>
          <w:szCs w:val="24"/>
          <w:lang w:val="sq-AL"/>
        </w:rPr>
        <w:t xml:space="preserve"> Lart</w:t>
      </w:r>
      <w:r w:rsidR="0098235C" w:rsidRPr="00794741">
        <w:rPr>
          <w:rFonts w:ascii="Times New Roman" w:hAnsi="Times New Roman" w:cs="Times New Roman"/>
          <w:sz w:val="24"/>
          <w:szCs w:val="24"/>
          <w:lang w:val="sq-AL"/>
        </w:rPr>
        <w:t>ë</w:t>
      </w:r>
      <w:r w:rsidR="008141C0" w:rsidRPr="00794741">
        <w:rPr>
          <w:rFonts w:ascii="Times New Roman" w:hAnsi="Times New Roman" w:cs="Times New Roman"/>
          <w:sz w:val="24"/>
          <w:szCs w:val="24"/>
          <w:lang w:val="sq-AL"/>
        </w:rPr>
        <w:t>.</w:t>
      </w:r>
      <w:r w:rsidR="0085705A" w:rsidRPr="00794741">
        <w:rPr>
          <w:rFonts w:ascii="Times New Roman" w:hAnsi="Times New Roman" w:cs="Times New Roman"/>
          <w:sz w:val="24"/>
          <w:szCs w:val="24"/>
          <w:lang w:val="sq-AL"/>
        </w:rPr>
        <w:t xml:space="preserve"> </w:t>
      </w:r>
    </w:p>
    <w:p w:rsidR="00D113F8" w:rsidRPr="00F444C0" w:rsidRDefault="0085705A" w:rsidP="0024740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794741">
        <w:rPr>
          <w:rFonts w:ascii="Times New Roman" w:hAnsi="Times New Roman"/>
          <w:sz w:val="24"/>
          <w:szCs w:val="24"/>
          <w:lang w:val="sq-AL"/>
        </w:rPr>
        <w:t>Duke mbajtur parasysh pretendimet e k</w:t>
      </w:r>
      <w:r w:rsidR="001F340B" w:rsidRPr="00794741">
        <w:rPr>
          <w:rFonts w:ascii="Times New Roman" w:hAnsi="Times New Roman"/>
          <w:sz w:val="24"/>
          <w:szCs w:val="24"/>
          <w:lang w:val="sq-AL"/>
        </w:rPr>
        <w:t>ë</w:t>
      </w:r>
      <w:r w:rsidRPr="00794741">
        <w:rPr>
          <w:rFonts w:ascii="Times New Roman" w:hAnsi="Times New Roman"/>
          <w:sz w:val="24"/>
          <w:szCs w:val="24"/>
          <w:lang w:val="sq-AL"/>
        </w:rPr>
        <w:t>rkuesit, n</w:t>
      </w:r>
      <w:r w:rsidR="001F340B" w:rsidRPr="00794741">
        <w:rPr>
          <w:rFonts w:ascii="Times New Roman" w:hAnsi="Times New Roman"/>
          <w:sz w:val="24"/>
          <w:szCs w:val="24"/>
          <w:lang w:val="sq-AL"/>
        </w:rPr>
        <w:t>ë</w:t>
      </w:r>
      <w:r w:rsidRPr="00794741">
        <w:rPr>
          <w:rFonts w:ascii="Times New Roman" w:hAnsi="Times New Roman"/>
          <w:sz w:val="24"/>
          <w:szCs w:val="24"/>
          <w:lang w:val="sq-AL"/>
        </w:rPr>
        <w:t xml:space="preserve"> thelb</w:t>
      </w:r>
      <w:r w:rsidR="001753F3">
        <w:rPr>
          <w:rFonts w:ascii="Times New Roman" w:hAnsi="Times New Roman"/>
          <w:sz w:val="24"/>
          <w:szCs w:val="24"/>
          <w:lang w:val="sq-AL"/>
        </w:rPr>
        <w:t>,</w:t>
      </w:r>
      <w:r w:rsidRPr="001753F3">
        <w:rPr>
          <w:rFonts w:ascii="Times New Roman" w:hAnsi="Times New Roman"/>
          <w:sz w:val="24"/>
          <w:szCs w:val="24"/>
          <w:lang w:val="sq-AL"/>
        </w:rPr>
        <w:t xml:space="preserve"> ai argumenton se disponimi i Gjykat</w:t>
      </w:r>
      <w:r w:rsidR="001F340B" w:rsidRPr="001753F3">
        <w:rPr>
          <w:rFonts w:ascii="Times New Roman" w:hAnsi="Times New Roman"/>
          <w:sz w:val="24"/>
          <w:szCs w:val="24"/>
          <w:lang w:val="sq-AL"/>
        </w:rPr>
        <w:t>ë</w:t>
      </w:r>
      <w:r w:rsidRPr="001753F3">
        <w:rPr>
          <w:rFonts w:ascii="Times New Roman" w:hAnsi="Times New Roman"/>
          <w:sz w:val="24"/>
          <w:szCs w:val="24"/>
          <w:lang w:val="sq-AL"/>
        </w:rPr>
        <w:t>s s</w:t>
      </w:r>
      <w:r w:rsidR="001F340B" w:rsidRPr="001753F3">
        <w:rPr>
          <w:rFonts w:ascii="Times New Roman" w:hAnsi="Times New Roman"/>
          <w:sz w:val="24"/>
          <w:szCs w:val="24"/>
          <w:lang w:val="sq-AL"/>
        </w:rPr>
        <w:t>ë</w:t>
      </w:r>
      <w:r w:rsidRPr="001753F3">
        <w:rPr>
          <w:rFonts w:ascii="Times New Roman" w:hAnsi="Times New Roman"/>
          <w:sz w:val="24"/>
          <w:szCs w:val="24"/>
          <w:lang w:val="sq-AL"/>
        </w:rPr>
        <w:t xml:space="preserve"> Lart</w:t>
      </w:r>
      <w:r w:rsidR="001F340B" w:rsidRPr="001753F3">
        <w:rPr>
          <w:rFonts w:ascii="Times New Roman" w:hAnsi="Times New Roman"/>
          <w:sz w:val="24"/>
          <w:szCs w:val="24"/>
          <w:lang w:val="sq-AL"/>
        </w:rPr>
        <w:t>ë</w:t>
      </w:r>
      <w:r w:rsidRPr="001753F3">
        <w:rPr>
          <w:rFonts w:ascii="Times New Roman" w:hAnsi="Times New Roman"/>
          <w:sz w:val="24"/>
          <w:szCs w:val="24"/>
          <w:lang w:val="sq-AL"/>
        </w:rPr>
        <w:t xml:space="preserve"> p</w:t>
      </w:r>
      <w:r w:rsidR="001F340B" w:rsidRPr="001753F3">
        <w:rPr>
          <w:rFonts w:ascii="Times New Roman" w:hAnsi="Times New Roman"/>
          <w:sz w:val="24"/>
          <w:szCs w:val="24"/>
          <w:lang w:val="sq-AL"/>
        </w:rPr>
        <w:t>ë</w:t>
      </w:r>
      <w:r w:rsidRPr="001753F3">
        <w:rPr>
          <w:rFonts w:ascii="Times New Roman" w:hAnsi="Times New Roman"/>
          <w:sz w:val="24"/>
          <w:szCs w:val="24"/>
          <w:lang w:val="sq-AL"/>
        </w:rPr>
        <w:t>r lejimin e ekstradimit</w:t>
      </w:r>
      <w:r w:rsidRPr="00777952">
        <w:rPr>
          <w:rFonts w:ascii="Times New Roman" w:hAnsi="Times New Roman"/>
          <w:sz w:val="24"/>
          <w:szCs w:val="24"/>
          <w:lang w:val="sq-AL"/>
        </w:rPr>
        <w:t xml:space="preserve"> bie ndesh me pik</w:t>
      </w:r>
      <w:r w:rsidR="001F340B" w:rsidRPr="00777952">
        <w:rPr>
          <w:rFonts w:ascii="Times New Roman" w:hAnsi="Times New Roman"/>
          <w:sz w:val="24"/>
          <w:szCs w:val="24"/>
          <w:lang w:val="sq-AL"/>
        </w:rPr>
        <w:t>ë</w:t>
      </w:r>
      <w:r w:rsidRPr="00777952">
        <w:rPr>
          <w:rFonts w:ascii="Times New Roman" w:hAnsi="Times New Roman"/>
          <w:sz w:val="24"/>
          <w:szCs w:val="24"/>
          <w:lang w:val="sq-AL"/>
        </w:rPr>
        <w:t>n 2 t</w:t>
      </w:r>
      <w:r w:rsidR="001F340B" w:rsidRPr="00777952">
        <w:rPr>
          <w:rFonts w:ascii="Times New Roman" w:hAnsi="Times New Roman"/>
          <w:sz w:val="24"/>
          <w:szCs w:val="24"/>
          <w:lang w:val="sq-AL"/>
        </w:rPr>
        <w:t>ë</w:t>
      </w:r>
      <w:r w:rsidRPr="00777952">
        <w:rPr>
          <w:rFonts w:ascii="Times New Roman" w:hAnsi="Times New Roman"/>
          <w:sz w:val="24"/>
          <w:szCs w:val="24"/>
          <w:lang w:val="sq-AL"/>
        </w:rPr>
        <w:t xml:space="preserve"> nenit 39 t</w:t>
      </w:r>
      <w:r w:rsidR="001F340B" w:rsidRPr="00777952">
        <w:rPr>
          <w:rFonts w:ascii="Times New Roman" w:hAnsi="Times New Roman"/>
          <w:sz w:val="24"/>
          <w:szCs w:val="24"/>
          <w:lang w:val="sq-AL"/>
        </w:rPr>
        <w:t>ë</w:t>
      </w:r>
      <w:r w:rsidRPr="00777952">
        <w:rPr>
          <w:rFonts w:ascii="Times New Roman" w:hAnsi="Times New Roman"/>
          <w:sz w:val="24"/>
          <w:szCs w:val="24"/>
          <w:lang w:val="sq-AL"/>
        </w:rPr>
        <w:t xml:space="preserve"> Kushtetut</w:t>
      </w:r>
      <w:r w:rsidR="001F340B" w:rsidRPr="00777952">
        <w:rPr>
          <w:rFonts w:ascii="Times New Roman" w:hAnsi="Times New Roman"/>
          <w:sz w:val="24"/>
          <w:szCs w:val="24"/>
          <w:lang w:val="sq-AL"/>
        </w:rPr>
        <w:t>ë</w:t>
      </w:r>
      <w:r w:rsidRPr="00777952">
        <w:rPr>
          <w:rFonts w:ascii="Times New Roman" w:hAnsi="Times New Roman"/>
          <w:sz w:val="24"/>
          <w:szCs w:val="24"/>
          <w:lang w:val="sq-AL"/>
        </w:rPr>
        <w:t xml:space="preserve">s. Lidhur </w:t>
      </w:r>
      <w:r w:rsidRPr="00777952">
        <w:rPr>
          <w:rFonts w:ascii="Times New Roman" w:hAnsi="Times New Roman"/>
          <w:sz w:val="24"/>
          <w:szCs w:val="24"/>
          <w:lang w:val="sq-AL"/>
        </w:rPr>
        <w:lastRenderedPageBreak/>
        <w:t>me arsyetimin e Gjykat</w:t>
      </w:r>
      <w:r w:rsidR="001F340B" w:rsidRPr="00794741">
        <w:rPr>
          <w:rFonts w:ascii="Times New Roman" w:hAnsi="Times New Roman"/>
          <w:sz w:val="24"/>
          <w:szCs w:val="24"/>
          <w:lang w:val="sq-AL"/>
        </w:rPr>
        <w:t>ë</w:t>
      </w:r>
      <w:r w:rsidR="009127EF">
        <w:rPr>
          <w:rFonts w:ascii="Times New Roman" w:hAnsi="Times New Roman"/>
          <w:sz w:val="24"/>
          <w:szCs w:val="24"/>
          <w:lang w:val="sq-AL"/>
        </w:rPr>
        <w:t>s</w:t>
      </w:r>
      <w:r w:rsidRPr="00794741">
        <w:rPr>
          <w:rFonts w:ascii="Times New Roman" w:hAnsi="Times New Roman"/>
          <w:sz w:val="24"/>
          <w:szCs w:val="24"/>
          <w:lang w:val="sq-AL"/>
        </w:rPr>
        <w:t xml:space="preserve"> s</w:t>
      </w:r>
      <w:r w:rsidR="001F340B" w:rsidRPr="00794741">
        <w:rPr>
          <w:rFonts w:ascii="Times New Roman" w:hAnsi="Times New Roman"/>
          <w:sz w:val="24"/>
          <w:szCs w:val="24"/>
          <w:lang w:val="sq-AL"/>
        </w:rPr>
        <w:t>ë</w:t>
      </w:r>
      <w:r w:rsidRPr="00794741">
        <w:rPr>
          <w:rFonts w:ascii="Times New Roman" w:hAnsi="Times New Roman"/>
          <w:sz w:val="24"/>
          <w:szCs w:val="24"/>
          <w:lang w:val="sq-AL"/>
        </w:rPr>
        <w:t xml:space="preserve"> Lart</w:t>
      </w:r>
      <w:r w:rsidR="001F340B" w:rsidRPr="00794741">
        <w:rPr>
          <w:rFonts w:ascii="Times New Roman" w:hAnsi="Times New Roman"/>
          <w:sz w:val="24"/>
          <w:szCs w:val="24"/>
          <w:lang w:val="sq-AL"/>
        </w:rPr>
        <w:t>ë</w:t>
      </w:r>
      <w:r w:rsidRPr="00794741">
        <w:rPr>
          <w:rFonts w:ascii="Times New Roman" w:hAnsi="Times New Roman"/>
          <w:sz w:val="24"/>
          <w:szCs w:val="24"/>
          <w:lang w:val="sq-AL"/>
        </w:rPr>
        <w:t xml:space="preserve"> q</w:t>
      </w:r>
      <w:r w:rsidR="001F340B" w:rsidRPr="00794741">
        <w:rPr>
          <w:rFonts w:ascii="Times New Roman" w:hAnsi="Times New Roman"/>
          <w:sz w:val="24"/>
          <w:szCs w:val="24"/>
          <w:lang w:val="sq-AL"/>
        </w:rPr>
        <w:t>ë</w:t>
      </w:r>
      <w:r w:rsidRPr="00794741">
        <w:rPr>
          <w:rFonts w:ascii="Times New Roman" w:hAnsi="Times New Roman"/>
          <w:sz w:val="24"/>
          <w:szCs w:val="24"/>
          <w:lang w:val="sq-AL"/>
        </w:rPr>
        <w:t xml:space="preserve"> ka vendosur zbatueshm</w:t>
      </w:r>
      <w:r w:rsidR="001F340B" w:rsidRPr="00794741">
        <w:rPr>
          <w:rFonts w:ascii="Times New Roman" w:hAnsi="Times New Roman"/>
          <w:sz w:val="24"/>
          <w:szCs w:val="24"/>
          <w:lang w:val="sq-AL"/>
        </w:rPr>
        <w:t>ë</w:t>
      </w:r>
      <w:r w:rsidRPr="00794741">
        <w:rPr>
          <w:rFonts w:ascii="Times New Roman" w:hAnsi="Times New Roman"/>
          <w:sz w:val="24"/>
          <w:szCs w:val="24"/>
          <w:lang w:val="sq-AL"/>
        </w:rPr>
        <w:t>rin</w:t>
      </w:r>
      <w:r w:rsidR="001F340B" w:rsidRPr="00794741">
        <w:rPr>
          <w:rFonts w:ascii="Times New Roman" w:hAnsi="Times New Roman"/>
          <w:sz w:val="24"/>
          <w:szCs w:val="24"/>
          <w:lang w:val="sq-AL"/>
        </w:rPr>
        <w:t>ë</w:t>
      </w:r>
      <w:r w:rsidRPr="00794741">
        <w:rPr>
          <w:rFonts w:ascii="Times New Roman" w:hAnsi="Times New Roman"/>
          <w:sz w:val="24"/>
          <w:szCs w:val="24"/>
          <w:lang w:val="sq-AL"/>
        </w:rPr>
        <w:t xml:space="preserve"> e Konvent</w:t>
      </w:r>
      <w:r w:rsidR="001F340B" w:rsidRPr="00794741">
        <w:rPr>
          <w:rFonts w:ascii="Times New Roman" w:hAnsi="Times New Roman"/>
          <w:sz w:val="24"/>
          <w:szCs w:val="24"/>
          <w:lang w:val="sq-AL"/>
        </w:rPr>
        <w:t>ë</w:t>
      </w:r>
      <w:r w:rsidRPr="00794741">
        <w:rPr>
          <w:rFonts w:ascii="Times New Roman" w:hAnsi="Times New Roman"/>
          <w:sz w:val="24"/>
          <w:szCs w:val="24"/>
          <w:lang w:val="sq-AL"/>
        </w:rPr>
        <w:t>s n</w:t>
      </w:r>
      <w:r w:rsidR="001F340B" w:rsidRPr="00794741">
        <w:rPr>
          <w:rFonts w:ascii="Times New Roman" w:hAnsi="Times New Roman"/>
          <w:sz w:val="24"/>
          <w:szCs w:val="24"/>
          <w:lang w:val="sq-AL"/>
        </w:rPr>
        <w:t>ë</w:t>
      </w:r>
      <w:r w:rsidRPr="00794741">
        <w:rPr>
          <w:rFonts w:ascii="Times New Roman" w:hAnsi="Times New Roman"/>
          <w:sz w:val="24"/>
          <w:szCs w:val="24"/>
          <w:lang w:val="sq-AL"/>
        </w:rPr>
        <w:t xml:space="preserve"> raport me KPP-n</w:t>
      </w:r>
      <w:r w:rsidR="001F340B" w:rsidRPr="00794741">
        <w:rPr>
          <w:rFonts w:ascii="Times New Roman" w:hAnsi="Times New Roman"/>
          <w:sz w:val="24"/>
          <w:szCs w:val="24"/>
          <w:lang w:val="sq-AL"/>
        </w:rPr>
        <w:t>ë</w:t>
      </w:r>
      <w:r w:rsidRPr="00794741">
        <w:rPr>
          <w:rFonts w:ascii="Times New Roman" w:hAnsi="Times New Roman"/>
          <w:sz w:val="24"/>
          <w:szCs w:val="24"/>
          <w:lang w:val="sq-AL"/>
        </w:rPr>
        <w:t xml:space="preserve">, </w:t>
      </w:r>
      <w:r w:rsidR="00D113F8" w:rsidRPr="00794741">
        <w:rPr>
          <w:rFonts w:ascii="Times New Roman" w:hAnsi="Times New Roman"/>
          <w:sz w:val="24"/>
          <w:szCs w:val="24"/>
          <w:lang w:val="sq-AL"/>
        </w:rPr>
        <w:t>Gjykata vëren se neni 116 i Kushtetutës parashikon rendin juridik të normave, i cili në vetvete nuk përbën vetëm një radhitje të barasvlershme normash, por një sistem hierarkik, i cili përbëhet nga nivele të ndryshme vlefshmërie dhe në secilin prej këtyre niveleve qëndron një normë ose grup normash, duke përftuar kështu edhe fuqinë e caktuar juridike. Kjo piramidë aktesh normative ka në majë të saj Kushtetutën, e cila shërben si burim për aktet e tjera juridike (</w:t>
      </w:r>
      <w:r w:rsidR="00D113F8" w:rsidRPr="00794741">
        <w:rPr>
          <w:rFonts w:ascii="Times New Roman" w:hAnsi="Times New Roman"/>
          <w:i/>
          <w:sz w:val="24"/>
          <w:szCs w:val="24"/>
          <w:lang w:val="sq-AL"/>
        </w:rPr>
        <w:t>shih vendimet nr. 5, datë 05.02.2014; nr. 3, datë 20.02.2006 të Gjykatës Kushtetuese</w:t>
      </w:r>
      <w:r w:rsidR="00D113F8" w:rsidRPr="00794741">
        <w:rPr>
          <w:rFonts w:ascii="Times New Roman" w:hAnsi="Times New Roman"/>
          <w:sz w:val="24"/>
          <w:szCs w:val="24"/>
          <w:lang w:val="sq-AL"/>
        </w:rPr>
        <w:t>)</w:t>
      </w:r>
      <w:r w:rsidR="00EF55E9" w:rsidRPr="00794741">
        <w:rPr>
          <w:rFonts w:ascii="Times New Roman" w:hAnsi="Times New Roman"/>
          <w:sz w:val="24"/>
          <w:szCs w:val="24"/>
          <w:lang w:val="sq-AL"/>
        </w:rPr>
        <w:t>.</w:t>
      </w:r>
      <w:r w:rsidR="00D113F8" w:rsidRPr="00794741">
        <w:rPr>
          <w:rFonts w:ascii="Times New Roman" w:hAnsi="Times New Roman"/>
          <w:sz w:val="24"/>
          <w:szCs w:val="24"/>
          <w:lang w:val="sq-AL"/>
        </w:rPr>
        <w:t xml:space="preserve"> Në lexim të kombinuar të neneve 116 dhe 122 të Kushtetutës, aktet ndërkombëtare të ratifikuara me ligj bëhen pjesë e rendit të brendshëm juridik </w:t>
      </w:r>
      <w:r w:rsidR="00D113F8" w:rsidRPr="001753F3">
        <w:rPr>
          <w:rFonts w:ascii="Times New Roman" w:hAnsi="Times New Roman"/>
          <w:sz w:val="24"/>
          <w:szCs w:val="24"/>
          <w:lang w:val="sq-AL"/>
        </w:rPr>
        <w:t>dhe kanë epërsi ndaj ligjeve që nuk pajtohen me të.</w:t>
      </w:r>
      <w:r w:rsidR="009F496F" w:rsidRPr="001753F3">
        <w:rPr>
          <w:rFonts w:ascii="Times New Roman" w:hAnsi="Times New Roman"/>
          <w:sz w:val="24"/>
          <w:szCs w:val="24"/>
          <w:lang w:val="sq-AL"/>
        </w:rPr>
        <w:t xml:space="preserve"> N</w:t>
      </w:r>
      <w:r w:rsidR="0098235C" w:rsidRPr="001753F3">
        <w:rPr>
          <w:rFonts w:ascii="Times New Roman" w:hAnsi="Times New Roman"/>
          <w:sz w:val="24"/>
          <w:szCs w:val="24"/>
          <w:lang w:val="sq-AL"/>
        </w:rPr>
        <w:t>ë</w:t>
      </w:r>
      <w:r w:rsidR="009F496F" w:rsidRPr="001753F3">
        <w:rPr>
          <w:rFonts w:ascii="Times New Roman" w:hAnsi="Times New Roman"/>
          <w:sz w:val="24"/>
          <w:szCs w:val="24"/>
          <w:lang w:val="sq-AL"/>
        </w:rPr>
        <w:t xml:space="preserve"> k</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t</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 xml:space="preserve"> drejtim Konventa </w:t>
      </w:r>
      <w:r w:rsidR="002B0DAA">
        <w:rPr>
          <w:rFonts w:ascii="Times New Roman" w:hAnsi="Times New Roman"/>
          <w:iCs/>
          <w:sz w:val="24"/>
          <w:szCs w:val="24"/>
          <w:lang w:val="sq-AL"/>
        </w:rPr>
        <w:t>për Ekstradimin</w:t>
      </w:r>
      <w:r w:rsidR="002B0DAA" w:rsidRPr="00794741">
        <w:rPr>
          <w:rFonts w:ascii="Times New Roman" w:hAnsi="Times New Roman"/>
          <w:sz w:val="24"/>
          <w:szCs w:val="24"/>
          <w:lang w:val="sq-AL"/>
        </w:rPr>
        <w:t xml:space="preserve"> </w:t>
      </w:r>
      <w:r w:rsidR="009F496F" w:rsidRPr="00794741">
        <w:rPr>
          <w:rFonts w:ascii="Times New Roman" w:hAnsi="Times New Roman"/>
          <w:sz w:val="24"/>
          <w:szCs w:val="24"/>
          <w:lang w:val="sq-AL"/>
        </w:rPr>
        <w:t>dhe protokollet shtes</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 xml:space="preserve"> t</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 xml:space="preserve"> saj renditen mbi legjislacionin penal vendas dhe kan</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 xml:space="preserve"> p</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rpar</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si n</w:t>
      </w:r>
      <w:r w:rsidR="0098235C" w:rsidRPr="00794741">
        <w:rPr>
          <w:rFonts w:ascii="Times New Roman" w:hAnsi="Times New Roman"/>
          <w:sz w:val="24"/>
          <w:szCs w:val="24"/>
          <w:lang w:val="sq-AL"/>
        </w:rPr>
        <w:t>ë</w:t>
      </w:r>
      <w:r w:rsidR="009F496F" w:rsidRPr="00794741">
        <w:rPr>
          <w:rFonts w:ascii="Times New Roman" w:hAnsi="Times New Roman"/>
          <w:sz w:val="24"/>
          <w:szCs w:val="24"/>
          <w:lang w:val="sq-AL"/>
        </w:rPr>
        <w:t xml:space="preserve"> zbatim ndaj </w:t>
      </w:r>
      <w:r w:rsidR="00F444C0">
        <w:rPr>
          <w:rFonts w:ascii="Times New Roman" w:hAnsi="Times New Roman"/>
          <w:sz w:val="24"/>
          <w:szCs w:val="24"/>
          <w:lang w:val="sq-AL"/>
        </w:rPr>
        <w:t>tij</w:t>
      </w:r>
      <w:r w:rsidR="009F496F" w:rsidRPr="00777952">
        <w:rPr>
          <w:rFonts w:ascii="Times New Roman" w:hAnsi="Times New Roman"/>
          <w:sz w:val="24"/>
          <w:szCs w:val="24"/>
          <w:lang w:val="sq-AL"/>
        </w:rPr>
        <w:t xml:space="preserve">. </w:t>
      </w:r>
      <w:r w:rsidR="009F496F" w:rsidRPr="00777952">
        <w:rPr>
          <w:rFonts w:ascii="Times New Roman" w:hAnsi="Times New Roman" w:cs="Times New Roman"/>
          <w:sz w:val="24"/>
          <w:szCs w:val="24"/>
          <w:lang w:val="sq-AL"/>
        </w:rPr>
        <w:t>N</w:t>
      </w:r>
      <w:r w:rsidR="0098235C" w:rsidRPr="00777952">
        <w:rPr>
          <w:rFonts w:ascii="Times New Roman" w:hAnsi="Times New Roman" w:cs="Times New Roman"/>
          <w:sz w:val="24"/>
          <w:szCs w:val="24"/>
          <w:lang w:val="sq-AL"/>
        </w:rPr>
        <w:t>ë</w:t>
      </w:r>
      <w:r w:rsidR="009F496F" w:rsidRPr="00777952">
        <w:rPr>
          <w:rFonts w:ascii="Times New Roman" w:hAnsi="Times New Roman" w:cs="Times New Roman"/>
          <w:sz w:val="24"/>
          <w:szCs w:val="24"/>
          <w:lang w:val="sq-AL"/>
        </w:rPr>
        <w:t xml:space="preserve"> k</w:t>
      </w:r>
      <w:r w:rsidR="0098235C" w:rsidRPr="00777952">
        <w:rPr>
          <w:rFonts w:ascii="Times New Roman" w:hAnsi="Times New Roman" w:cs="Times New Roman"/>
          <w:sz w:val="24"/>
          <w:szCs w:val="24"/>
          <w:lang w:val="sq-AL"/>
        </w:rPr>
        <w:t>ë</w:t>
      </w:r>
      <w:r w:rsidR="009F496F" w:rsidRPr="00777952">
        <w:rPr>
          <w:rFonts w:ascii="Times New Roman" w:hAnsi="Times New Roman" w:cs="Times New Roman"/>
          <w:sz w:val="24"/>
          <w:szCs w:val="24"/>
          <w:lang w:val="sq-AL"/>
        </w:rPr>
        <w:t>t</w:t>
      </w:r>
      <w:r w:rsidR="0098235C" w:rsidRPr="00777952">
        <w:rPr>
          <w:rFonts w:ascii="Times New Roman" w:hAnsi="Times New Roman" w:cs="Times New Roman"/>
          <w:sz w:val="24"/>
          <w:szCs w:val="24"/>
          <w:lang w:val="sq-AL"/>
        </w:rPr>
        <w:t>ë</w:t>
      </w:r>
      <w:r w:rsidR="009F496F" w:rsidRPr="00777952">
        <w:rPr>
          <w:rFonts w:ascii="Times New Roman" w:hAnsi="Times New Roman" w:cs="Times New Roman"/>
          <w:sz w:val="24"/>
          <w:szCs w:val="24"/>
          <w:lang w:val="sq-AL"/>
        </w:rPr>
        <w:t xml:space="preserve"> kontekst</w:t>
      </w:r>
      <w:r w:rsidR="00C56111" w:rsidRPr="00777952">
        <w:rPr>
          <w:rFonts w:ascii="Times New Roman" w:hAnsi="Times New Roman" w:cs="Times New Roman"/>
          <w:sz w:val="24"/>
          <w:szCs w:val="24"/>
          <w:lang w:val="sq-AL"/>
        </w:rPr>
        <w:t>, Gjykata evidenton se n</w:t>
      </w:r>
      <w:r w:rsidR="0098235C" w:rsidRPr="00777952">
        <w:rPr>
          <w:rFonts w:ascii="Times New Roman" w:hAnsi="Times New Roman" w:cs="Times New Roman"/>
          <w:sz w:val="24"/>
          <w:szCs w:val="24"/>
          <w:lang w:val="sq-AL"/>
        </w:rPr>
        <w:t>ë</w:t>
      </w:r>
      <w:r w:rsidR="00C56111" w:rsidRPr="00777952">
        <w:rPr>
          <w:rFonts w:ascii="Times New Roman" w:hAnsi="Times New Roman" w:cs="Times New Roman"/>
          <w:sz w:val="24"/>
          <w:szCs w:val="24"/>
          <w:lang w:val="sq-AL"/>
        </w:rPr>
        <w:t xml:space="preserve"> kushtet e nj</w:t>
      </w:r>
      <w:r w:rsidR="0098235C" w:rsidRPr="00777952">
        <w:rPr>
          <w:rFonts w:ascii="Times New Roman" w:hAnsi="Times New Roman" w:cs="Times New Roman"/>
          <w:sz w:val="24"/>
          <w:szCs w:val="24"/>
          <w:lang w:val="sq-AL"/>
        </w:rPr>
        <w:t>ë</w:t>
      </w:r>
      <w:r w:rsidR="00C56111" w:rsidRPr="00777952">
        <w:rPr>
          <w:rFonts w:ascii="Times New Roman" w:hAnsi="Times New Roman" w:cs="Times New Roman"/>
          <w:sz w:val="24"/>
          <w:szCs w:val="24"/>
          <w:lang w:val="sq-AL"/>
        </w:rPr>
        <w:t xml:space="preserve"> </w:t>
      </w:r>
      <w:r w:rsidR="000F4F17" w:rsidRPr="00777952">
        <w:rPr>
          <w:rFonts w:ascii="Times New Roman" w:hAnsi="Times New Roman" w:cs="Times New Roman"/>
          <w:sz w:val="24"/>
          <w:szCs w:val="24"/>
          <w:lang w:val="sq-AL"/>
        </w:rPr>
        <w:t>përplasje</w:t>
      </w:r>
      <w:r w:rsidR="00777952">
        <w:rPr>
          <w:rFonts w:ascii="Times New Roman" w:hAnsi="Times New Roman" w:cs="Times New Roman"/>
          <w:sz w:val="24"/>
          <w:szCs w:val="24"/>
          <w:lang w:val="sq-AL"/>
        </w:rPr>
        <w:t>je</w:t>
      </w:r>
      <w:r w:rsidR="000F4F17" w:rsidRPr="00777952">
        <w:rPr>
          <w:rFonts w:ascii="Times New Roman" w:hAnsi="Times New Roman" w:cs="Times New Roman"/>
          <w:sz w:val="24"/>
          <w:szCs w:val="24"/>
          <w:lang w:val="sq-AL"/>
        </w:rPr>
        <w:t xml:space="preserve"> </w:t>
      </w:r>
      <w:r w:rsidR="00C56111" w:rsidRPr="00777952">
        <w:rPr>
          <w:rFonts w:ascii="Times New Roman" w:hAnsi="Times New Roman" w:cs="Times New Roman"/>
          <w:sz w:val="24"/>
          <w:szCs w:val="24"/>
          <w:lang w:val="sq-AL"/>
        </w:rPr>
        <w:t xml:space="preserve">normash mes </w:t>
      </w:r>
      <w:r w:rsidR="009F496F" w:rsidRPr="00777952">
        <w:rPr>
          <w:rFonts w:ascii="Times New Roman" w:eastAsia="Times New Roman" w:hAnsi="Times New Roman" w:cs="Times New Roman"/>
          <w:sz w:val="24"/>
          <w:szCs w:val="24"/>
          <w:lang w:val="sq-AL" w:bidi="en-US"/>
        </w:rPr>
        <w:t>nenit 10 t</w:t>
      </w:r>
      <w:r w:rsidR="0098235C"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 xml:space="preserve"> ndryshuar t</w:t>
      </w:r>
      <w:r w:rsidR="0098235C"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 xml:space="preserve"> Konvent</w:t>
      </w:r>
      <w:r w:rsidR="0098235C"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s</w:t>
      </w:r>
      <w:r w:rsidR="009F496F" w:rsidRPr="00777952">
        <w:rPr>
          <w:rFonts w:ascii="Times New Roman" w:hAnsi="Times New Roman" w:cs="Times New Roman"/>
          <w:sz w:val="24"/>
          <w:szCs w:val="24"/>
          <w:lang w:val="sq-AL"/>
        </w:rPr>
        <w:t xml:space="preserve"> </w:t>
      </w:r>
      <w:r w:rsidR="002B0DAA">
        <w:rPr>
          <w:rFonts w:ascii="Times New Roman" w:hAnsi="Times New Roman"/>
          <w:iCs/>
          <w:sz w:val="24"/>
          <w:szCs w:val="24"/>
          <w:lang w:val="sq-AL"/>
        </w:rPr>
        <w:t>për Ekstradimin</w:t>
      </w:r>
      <w:r w:rsidR="002B0DAA" w:rsidRPr="00777952">
        <w:rPr>
          <w:rFonts w:ascii="Times New Roman" w:hAnsi="Times New Roman" w:cs="Times New Roman"/>
          <w:sz w:val="24"/>
          <w:szCs w:val="24"/>
          <w:lang w:val="sq-AL"/>
        </w:rPr>
        <w:t xml:space="preserve"> </w:t>
      </w:r>
      <w:r w:rsidR="00C56111" w:rsidRPr="00777952">
        <w:rPr>
          <w:rFonts w:ascii="Times New Roman" w:hAnsi="Times New Roman" w:cs="Times New Roman"/>
          <w:sz w:val="24"/>
          <w:szCs w:val="24"/>
          <w:lang w:val="sq-AL"/>
        </w:rPr>
        <w:t xml:space="preserve">dhe nenit </w:t>
      </w:r>
      <w:r w:rsidR="00C56111" w:rsidRPr="00777952">
        <w:rPr>
          <w:rFonts w:ascii="Times New Roman" w:eastAsia="Times New Roman" w:hAnsi="Times New Roman" w:cs="Times New Roman"/>
          <w:sz w:val="24"/>
          <w:szCs w:val="24"/>
          <w:lang w:val="sq-AL" w:bidi="en-US"/>
        </w:rPr>
        <w:t>491, shkronja “ë”</w:t>
      </w:r>
      <w:r w:rsidR="00777952">
        <w:rPr>
          <w:rFonts w:ascii="Times New Roman" w:eastAsia="Times New Roman" w:hAnsi="Times New Roman" w:cs="Times New Roman"/>
          <w:sz w:val="24"/>
          <w:szCs w:val="24"/>
          <w:lang w:val="sq-AL" w:bidi="en-US"/>
        </w:rPr>
        <w:t>,</w:t>
      </w:r>
      <w:r w:rsidR="00C56111" w:rsidRPr="00777952">
        <w:rPr>
          <w:rFonts w:ascii="Times New Roman" w:eastAsia="Times New Roman" w:hAnsi="Times New Roman" w:cs="Times New Roman"/>
          <w:sz w:val="24"/>
          <w:szCs w:val="24"/>
          <w:lang w:val="sq-AL" w:bidi="en-US"/>
        </w:rPr>
        <w:t xml:space="preserve"> </w:t>
      </w:r>
      <w:r w:rsidR="00777952" w:rsidRPr="00777952">
        <w:rPr>
          <w:rFonts w:ascii="Times New Roman" w:eastAsia="Times New Roman" w:hAnsi="Times New Roman" w:cs="Times New Roman"/>
          <w:sz w:val="24"/>
          <w:szCs w:val="24"/>
          <w:lang w:val="sq-AL" w:bidi="en-US"/>
        </w:rPr>
        <w:t>t</w:t>
      </w:r>
      <w:r w:rsidR="00777952">
        <w:rPr>
          <w:rFonts w:ascii="Times New Roman" w:eastAsia="Times New Roman" w:hAnsi="Times New Roman" w:cs="Times New Roman"/>
          <w:sz w:val="24"/>
          <w:szCs w:val="24"/>
          <w:lang w:val="sq-AL" w:bidi="en-US"/>
        </w:rPr>
        <w:t>ë</w:t>
      </w:r>
      <w:r w:rsidR="00777952" w:rsidRPr="00777952">
        <w:rPr>
          <w:rFonts w:ascii="Times New Roman" w:eastAsia="Times New Roman" w:hAnsi="Times New Roman" w:cs="Times New Roman"/>
          <w:sz w:val="24"/>
          <w:szCs w:val="24"/>
          <w:lang w:val="sq-AL" w:bidi="en-US"/>
        </w:rPr>
        <w:t xml:space="preserve"> </w:t>
      </w:r>
      <w:r w:rsidR="00C56111" w:rsidRPr="00777952">
        <w:rPr>
          <w:rFonts w:ascii="Times New Roman" w:eastAsia="Times New Roman" w:hAnsi="Times New Roman" w:cs="Times New Roman"/>
          <w:sz w:val="24"/>
          <w:szCs w:val="24"/>
          <w:lang w:val="sq-AL" w:bidi="en-US"/>
        </w:rPr>
        <w:t>KPP-s</w:t>
      </w:r>
      <w:r w:rsidR="0098235C"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 jan</w:t>
      </w:r>
      <w:r w:rsidR="0098235C"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 xml:space="preserve"> normat e </w:t>
      </w:r>
      <w:r w:rsidR="00905B6A" w:rsidRPr="00777952">
        <w:rPr>
          <w:rFonts w:ascii="Times New Roman" w:eastAsia="Times New Roman" w:hAnsi="Times New Roman" w:cs="Times New Roman"/>
          <w:sz w:val="24"/>
          <w:szCs w:val="24"/>
          <w:lang w:val="sq-AL" w:bidi="en-US"/>
        </w:rPr>
        <w:t>Konventës</w:t>
      </w:r>
      <w:r w:rsidR="002B0DAA" w:rsidRPr="002B0DAA">
        <w:rPr>
          <w:rFonts w:ascii="Times New Roman" w:hAnsi="Times New Roman"/>
          <w:iCs/>
          <w:sz w:val="24"/>
          <w:szCs w:val="24"/>
          <w:lang w:val="sq-AL"/>
        </w:rPr>
        <w:t xml:space="preserve"> </w:t>
      </w:r>
      <w:r w:rsidR="002B0DAA">
        <w:rPr>
          <w:rFonts w:ascii="Times New Roman" w:hAnsi="Times New Roman"/>
          <w:iCs/>
          <w:sz w:val="24"/>
          <w:szCs w:val="24"/>
          <w:lang w:val="sq-AL"/>
        </w:rPr>
        <w:t>për Ekstradimin</w:t>
      </w:r>
      <w:r w:rsidR="009F496F" w:rsidRPr="00777952">
        <w:rPr>
          <w:rFonts w:ascii="Times New Roman" w:eastAsia="Times New Roman" w:hAnsi="Times New Roman" w:cs="Times New Roman"/>
          <w:sz w:val="24"/>
          <w:szCs w:val="24"/>
          <w:lang w:val="sq-AL" w:bidi="en-US"/>
        </w:rPr>
        <w:t xml:space="preserve"> q</w:t>
      </w:r>
      <w:r w:rsidR="0098235C"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 xml:space="preserve"> gjejn</w:t>
      </w:r>
      <w:r w:rsidR="0098235C"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 xml:space="preserve"> zbatim</w:t>
      </w:r>
      <w:r w:rsidR="00247403" w:rsidRPr="00777952">
        <w:rPr>
          <w:rFonts w:ascii="Times New Roman" w:eastAsia="Times New Roman" w:hAnsi="Times New Roman" w:cs="Times New Roman"/>
          <w:sz w:val="24"/>
          <w:szCs w:val="24"/>
          <w:lang w:val="sq-AL" w:bidi="en-US"/>
        </w:rPr>
        <w:t>, p</w:t>
      </w:r>
      <w:r w:rsidR="0098235C" w:rsidRPr="00777952">
        <w:rPr>
          <w:rFonts w:ascii="Times New Roman" w:eastAsia="Times New Roman" w:hAnsi="Times New Roman" w:cs="Times New Roman"/>
          <w:sz w:val="24"/>
          <w:szCs w:val="24"/>
          <w:lang w:val="sq-AL" w:bidi="en-US"/>
        </w:rPr>
        <w:t>ë</w:t>
      </w:r>
      <w:r w:rsidR="00247403" w:rsidRPr="00777952">
        <w:rPr>
          <w:rFonts w:ascii="Times New Roman" w:eastAsia="Times New Roman" w:hAnsi="Times New Roman" w:cs="Times New Roman"/>
          <w:sz w:val="24"/>
          <w:szCs w:val="24"/>
          <w:lang w:val="sq-AL" w:bidi="en-US"/>
        </w:rPr>
        <w:t xml:space="preserve">rfundim ky </w:t>
      </w:r>
      <w:r w:rsidR="00FD623D" w:rsidRPr="00777952">
        <w:rPr>
          <w:rFonts w:ascii="Times New Roman" w:eastAsia="Times New Roman" w:hAnsi="Times New Roman" w:cs="Times New Roman"/>
          <w:sz w:val="24"/>
          <w:szCs w:val="24"/>
          <w:lang w:val="sq-AL" w:bidi="en-US"/>
        </w:rPr>
        <w:t>i</w:t>
      </w:r>
      <w:r w:rsidR="00247403" w:rsidRPr="00777952">
        <w:rPr>
          <w:rFonts w:ascii="Times New Roman" w:eastAsia="Times New Roman" w:hAnsi="Times New Roman" w:cs="Times New Roman"/>
          <w:sz w:val="24"/>
          <w:szCs w:val="24"/>
          <w:lang w:val="sq-AL" w:bidi="en-US"/>
        </w:rPr>
        <w:t xml:space="preserve"> arritur edhe nga Kolegji Penal n</w:t>
      </w:r>
      <w:r w:rsidR="0098235C" w:rsidRPr="00F444C0">
        <w:rPr>
          <w:rFonts w:ascii="Times New Roman" w:eastAsia="Times New Roman" w:hAnsi="Times New Roman" w:cs="Times New Roman"/>
          <w:sz w:val="24"/>
          <w:szCs w:val="24"/>
          <w:lang w:val="sq-AL" w:bidi="en-US"/>
        </w:rPr>
        <w:t>ë</w:t>
      </w:r>
      <w:r w:rsidR="00247403" w:rsidRPr="00F444C0">
        <w:rPr>
          <w:rFonts w:ascii="Times New Roman" w:eastAsia="Times New Roman" w:hAnsi="Times New Roman" w:cs="Times New Roman"/>
          <w:sz w:val="24"/>
          <w:szCs w:val="24"/>
          <w:lang w:val="sq-AL" w:bidi="en-US"/>
        </w:rPr>
        <w:t xml:space="preserve"> vendimin objekt shqyrtimi</w:t>
      </w:r>
      <w:r w:rsidR="009F496F" w:rsidRPr="00F444C0">
        <w:rPr>
          <w:rFonts w:ascii="Times New Roman" w:eastAsia="Times New Roman" w:hAnsi="Times New Roman" w:cs="Times New Roman"/>
          <w:sz w:val="24"/>
          <w:szCs w:val="24"/>
          <w:lang w:val="sq-AL" w:bidi="en-US"/>
        </w:rPr>
        <w:t xml:space="preserve">. </w:t>
      </w:r>
      <w:r w:rsidR="00FD623D" w:rsidRPr="00F444C0">
        <w:rPr>
          <w:rFonts w:ascii="Times New Roman" w:eastAsia="Times New Roman" w:hAnsi="Times New Roman" w:cs="Times New Roman"/>
          <w:sz w:val="24"/>
          <w:szCs w:val="24"/>
          <w:lang w:val="sq-AL" w:bidi="en-US"/>
        </w:rPr>
        <w:t>Pra</w:t>
      </w:r>
      <w:r w:rsidR="00B46BED" w:rsidRPr="00F444C0">
        <w:rPr>
          <w:rFonts w:ascii="Times New Roman" w:eastAsia="Times New Roman" w:hAnsi="Times New Roman" w:cs="Times New Roman"/>
          <w:sz w:val="24"/>
          <w:szCs w:val="24"/>
          <w:lang w:val="sq-AL" w:bidi="en-US"/>
        </w:rPr>
        <w:t>,</w:t>
      </w:r>
      <w:r w:rsidR="00FD623D" w:rsidRPr="00F444C0">
        <w:rPr>
          <w:rFonts w:ascii="Times New Roman" w:eastAsia="Times New Roman" w:hAnsi="Times New Roman" w:cs="Times New Roman"/>
          <w:sz w:val="24"/>
          <w:szCs w:val="24"/>
          <w:lang w:val="sq-AL" w:bidi="en-US"/>
        </w:rPr>
        <w:t xml:space="preserve"> n</w:t>
      </w:r>
      <w:r w:rsidR="0098235C" w:rsidRPr="00F444C0">
        <w:rPr>
          <w:rFonts w:ascii="Times New Roman" w:eastAsia="Times New Roman" w:hAnsi="Times New Roman" w:cs="Times New Roman"/>
          <w:sz w:val="24"/>
          <w:szCs w:val="24"/>
          <w:lang w:val="sq-AL" w:bidi="en-US"/>
        </w:rPr>
        <w:t>ë</w:t>
      </w:r>
      <w:r w:rsidR="00FD623D" w:rsidRPr="00F444C0">
        <w:rPr>
          <w:rFonts w:ascii="Times New Roman" w:eastAsia="Times New Roman" w:hAnsi="Times New Roman" w:cs="Times New Roman"/>
          <w:sz w:val="24"/>
          <w:szCs w:val="24"/>
          <w:lang w:val="sq-AL" w:bidi="en-US"/>
        </w:rPr>
        <w:t xml:space="preserve"> kushtet kur nuk </w:t>
      </w:r>
      <w:r w:rsidR="0098235C" w:rsidRPr="00F444C0">
        <w:rPr>
          <w:rFonts w:ascii="Times New Roman" w:eastAsia="Times New Roman" w:hAnsi="Times New Roman" w:cs="Times New Roman"/>
          <w:sz w:val="24"/>
          <w:szCs w:val="24"/>
          <w:lang w:val="sq-AL" w:bidi="en-US"/>
        </w:rPr>
        <w:t xml:space="preserve">është </w:t>
      </w:r>
      <w:r w:rsidR="00FD623D" w:rsidRPr="00794741">
        <w:rPr>
          <w:rFonts w:ascii="Times New Roman" w:eastAsia="Times New Roman" w:hAnsi="Times New Roman" w:cs="Times New Roman"/>
          <w:sz w:val="24"/>
          <w:szCs w:val="24"/>
          <w:lang w:val="sq-AL" w:bidi="en-US"/>
        </w:rPr>
        <w:t>parashkruar d</w:t>
      </w:r>
      <w:r w:rsidR="0098235C" w:rsidRPr="00794741">
        <w:rPr>
          <w:rFonts w:ascii="Times New Roman" w:eastAsia="Times New Roman" w:hAnsi="Times New Roman" w:cs="Times New Roman"/>
          <w:sz w:val="24"/>
          <w:szCs w:val="24"/>
          <w:lang w:val="sq-AL" w:bidi="en-US"/>
        </w:rPr>
        <w:t>ë</w:t>
      </w:r>
      <w:r w:rsidR="00FD623D" w:rsidRPr="00794741">
        <w:rPr>
          <w:rFonts w:ascii="Times New Roman" w:eastAsia="Times New Roman" w:hAnsi="Times New Roman" w:cs="Times New Roman"/>
          <w:sz w:val="24"/>
          <w:szCs w:val="24"/>
          <w:lang w:val="sq-AL" w:bidi="en-US"/>
        </w:rPr>
        <w:t>nimi n</w:t>
      </w:r>
      <w:r w:rsidR="0098235C" w:rsidRPr="00794741">
        <w:rPr>
          <w:rFonts w:ascii="Times New Roman" w:eastAsia="Times New Roman" w:hAnsi="Times New Roman" w:cs="Times New Roman"/>
          <w:sz w:val="24"/>
          <w:szCs w:val="24"/>
          <w:lang w:val="sq-AL" w:bidi="en-US"/>
        </w:rPr>
        <w:t>ë</w:t>
      </w:r>
      <w:r w:rsidR="00FD623D" w:rsidRPr="00794741">
        <w:rPr>
          <w:rFonts w:ascii="Times New Roman" w:eastAsia="Times New Roman" w:hAnsi="Times New Roman" w:cs="Times New Roman"/>
          <w:sz w:val="24"/>
          <w:szCs w:val="24"/>
          <w:lang w:val="sq-AL" w:bidi="en-US"/>
        </w:rPr>
        <w:t xml:space="preserve"> vendi</w:t>
      </w:r>
      <w:r w:rsidR="00B46BED" w:rsidRPr="00794741">
        <w:rPr>
          <w:rFonts w:ascii="Times New Roman" w:eastAsia="Times New Roman" w:hAnsi="Times New Roman" w:cs="Times New Roman"/>
          <w:sz w:val="24"/>
          <w:szCs w:val="24"/>
          <w:lang w:val="sq-AL" w:bidi="en-US"/>
        </w:rPr>
        <w:t>n</w:t>
      </w:r>
      <w:r w:rsidR="00FD623D" w:rsidRPr="00794741">
        <w:rPr>
          <w:rFonts w:ascii="Times New Roman" w:eastAsia="Times New Roman" w:hAnsi="Times New Roman" w:cs="Times New Roman"/>
          <w:sz w:val="24"/>
          <w:szCs w:val="24"/>
          <w:lang w:val="sq-AL" w:bidi="en-US"/>
        </w:rPr>
        <w:t xml:space="preserve"> k</w:t>
      </w:r>
      <w:r w:rsidR="0098235C" w:rsidRPr="00794741">
        <w:rPr>
          <w:rFonts w:ascii="Times New Roman" w:eastAsia="Times New Roman" w:hAnsi="Times New Roman" w:cs="Times New Roman"/>
          <w:sz w:val="24"/>
          <w:szCs w:val="24"/>
          <w:lang w:val="sq-AL" w:bidi="en-US"/>
        </w:rPr>
        <w:t>ë</w:t>
      </w:r>
      <w:r w:rsidR="00FD623D" w:rsidRPr="00794741">
        <w:rPr>
          <w:rFonts w:ascii="Times New Roman" w:eastAsia="Times New Roman" w:hAnsi="Times New Roman" w:cs="Times New Roman"/>
          <w:sz w:val="24"/>
          <w:szCs w:val="24"/>
          <w:lang w:val="sq-AL" w:bidi="en-US"/>
        </w:rPr>
        <w:t>rkues</w:t>
      </w:r>
      <w:r w:rsidR="002F52A2" w:rsidRPr="00794741">
        <w:rPr>
          <w:rFonts w:ascii="Times New Roman" w:eastAsia="Times New Roman" w:hAnsi="Times New Roman" w:cs="Times New Roman"/>
          <w:sz w:val="24"/>
          <w:szCs w:val="24"/>
          <w:lang w:val="sq-AL" w:bidi="en-US"/>
        </w:rPr>
        <w:t>, pavar</w:t>
      </w:r>
      <w:r w:rsidR="0098235C" w:rsidRPr="00794741">
        <w:rPr>
          <w:rFonts w:ascii="Times New Roman" w:eastAsia="Times New Roman" w:hAnsi="Times New Roman" w:cs="Times New Roman"/>
          <w:sz w:val="24"/>
          <w:szCs w:val="24"/>
          <w:lang w:val="sq-AL" w:bidi="en-US"/>
        </w:rPr>
        <w:t>ë</w:t>
      </w:r>
      <w:r w:rsidR="002F52A2" w:rsidRPr="00794741">
        <w:rPr>
          <w:rFonts w:ascii="Times New Roman" w:eastAsia="Times New Roman" w:hAnsi="Times New Roman" w:cs="Times New Roman"/>
          <w:sz w:val="24"/>
          <w:szCs w:val="24"/>
          <w:lang w:val="sq-AL" w:bidi="en-US"/>
        </w:rPr>
        <w:t>sisht n</w:t>
      </w:r>
      <w:r w:rsidR="0098235C" w:rsidRPr="00794741">
        <w:rPr>
          <w:rFonts w:ascii="Times New Roman" w:eastAsia="Times New Roman" w:hAnsi="Times New Roman" w:cs="Times New Roman"/>
          <w:sz w:val="24"/>
          <w:szCs w:val="24"/>
          <w:lang w:val="sq-AL" w:bidi="en-US"/>
        </w:rPr>
        <w:t>ë</w:t>
      </w:r>
      <w:r w:rsidR="002F52A2" w:rsidRPr="00794741">
        <w:rPr>
          <w:rFonts w:ascii="Times New Roman" w:eastAsia="Times New Roman" w:hAnsi="Times New Roman" w:cs="Times New Roman"/>
          <w:sz w:val="24"/>
          <w:szCs w:val="24"/>
          <w:lang w:val="sq-AL" w:bidi="en-US"/>
        </w:rPr>
        <w:t xml:space="preserve">se </w:t>
      </w:r>
      <w:r w:rsidR="0098235C" w:rsidRPr="00794741">
        <w:rPr>
          <w:rFonts w:ascii="Times New Roman" w:eastAsia="Times New Roman" w:hAnsi="Times New Roman" w:cs="Times New Roman"/>
          <w:sz w:val="24"/>
          <w:szCs w:val="24"/>
          <w:lang w:val="sq-AL" w:bidi="en-US"/>
        </w:rPr>
        <w:t>ë</w:t>
      </w:r>
      <w:r w:rsidR="002F52A2" w:rsidRPr="00794741">
        <w:rPr>
          <w:rFonts w:ascii="Times New Roman" w:eastAsia="Times New Roman" w:hAnsi="Times New Roman" w:cs="Times New Roman"/>
          <w:sz w:val="24"/>
          <w:szCs w:val="24"/>
          <w:lang w:val="sq-AL" w:bidi="en-US"/>
        </w:rPr>
        <w:t>sht</w:t>
      </w:r>
      <w:r w:rsidR="0098235C" w:rsidRPr="00794741">
        <w:rPr>
          <w:rFonts w:ascii="Times New Roman" w:eastAsia="Times New Roman" w:hAnsi="Times New Roman" w:cs="Times New Roman"/>
          <w:sz w:val="24"/>
          <w:szCs w:val="24"/>
          <w:lang w:val="sq-AL" w:bidi="en-US"/>
        </w:rPr>
        <w:t>ë</w:t>
      </w:r>
      <w:r w:rsidR="002F52A2" w:rsidRPr="00794741">
        <w:rPr>
          <w:rFonts w:ascii="Times New Roman" w:eastAsia="Times New Roman" w:hAnsi="Times New Roman" w:cs="Times New Roman"/>
          <w:sz w:val="24"/>
          <w:szCs w:val="24"/>
          <w:lang w:val="sq-AL" w:bidi="en-US"/>
        </w:rPr>
        <w:t xml:space="preserve"> parashkruar n</w:t>
      </w:r>
      <w:r w:rsidR="0098235C" w:rsidRPr="00794741">
        <w:rPr>
          <w:rFonts w:ascii="Times New Roman" w:eastAsia="Times New Roman" w:hAnsi="Times New Roman" w:cs="Times New Roman"/>
          <w:sz w:val="24"/>
          <w:szCs w:val="24"/>
          <w:lang w:val="sq-AL" w:bidi="en-US"/>
        </w:rPr>
        <w:t>ë</w:t>
      </w:r>
      <w:r w:rsidR="002F52A2" w:rsidRPr="00794741">
        <w:rPr>
          <w:rFonts w:ascii="Times New Roman" w:eastAsia="Times New Roman" w:hAnsi="Times New Roman" w:cs="Times New Roman"/>
          <w:sz w:val="24"/>
          <w:szCs w:val="24"/>
          <w:lang w:val="sq-AL" w:bidi="en-US"/>
        </w:rPr>
        <w:t xml:space="preserve"> vendin e k</w:t>
      </w:r>
      <w:r w:rsidR="0098235C" w:rsidRPr="00794741">
        <w:rPr>
          <w:rFonts w:ascii="Times New Roman" w:eastAsia="Times New Roman" w:hAnsi="Times New Roman" w:cs="Times New Roman"/>
          <w:sz w:val="24"/>
          <w:szCs w:val="24"/>
          <w:lang w:val="sq-AL" w:bidi="en-US"/>
        </w:rPr>
        <w:t>ë</w:t>
      </w:r>
      <w:r w:rsidR="002F52A2" w:rsidRPr="00794741">
        <w:rPr>
          <w:rFonts w:ascii="Times New Roman" w:eastAsia="Times New Roman" w:hAnsi="Times New Roman" w:cs="Times New Roman"/>
          <w:sz w:val="24"/>
          <w:szCs w:val="24"/>
          <w:lang w:val="sq-AL" w:bidi="en-US"/>
        </w:rPr>
        <w:t>rkuar, ekstradimi do t</w:t>
      </w:r>
      <w:r w:rsidR="0098235C" w:rsidRPr="00794741">
        <w:rPr>
          <w:rFonts w:ascii="Times New Roman" w:eastAsia="Times New Roman" w:hAnsi="Times New Roman" w:cs="Times New Roman"/>
          <w:sz w:val="24"/>
          <w:szCs w:val="24"/>
          <w:lang w:val="sq-AL" w:bidi="en-US"/>
        </w:rPr>
        <w:t>ë</w:t>
      </w:r>
      <w:r w:rsidR="002F52A2" w:rsidRPr="00794741">
        <w:rPr>
          <w:rFonts w:ascii="Times New Roman" w:eastAsia="Times New Roman" w:hAnsi="Times New Roman" w:cs="Times New Roman"/>
          <w:sz w:val="24"/>
          <w:szCs w:val="24"/>
          <w:lang w:val="sq-AL" w:bidi="en-US"/>
        </w:rPr>
        <w:t xml:space="preserve"> lejohet.</w:t>
      </w:r>
      <w:r w:rsidR="00FD623D" w:rsidRPr="00794741">
        <w:rPr>
          <w:rFonts w:ascii="Times New Roman" w:eastAsia="Times New Roman" w:hAnsi="Times New Roman" w:cs="Times New Roman"/>
          <w:sz w:val="24"/>
          <w:szCs w:val="24"/>
          <w:lang w:val="sq-AL" w:bidi="en-US"/>
        </w:rPr>
        <w:t xml:space="preserve"> </w:t>
      </w:r>
      <w:r w:rsidR="009F496F" w:rsidRPr="00794741">
        <w:rPr>
          <w:rFonts w:ascii="Times New Roman" w:eastAsia="Times New Roman" w:hAnsi="Times New Roman" w:cs="Times New Roman"/>
          <w:sz w:val="24"/>
          <w:szCs w:val="24"/>
          <w:lang w:val="sq-AL" w:bidi="en-US"/>
        </w:rPr>
        <w:t>P</w:t>
      </w:r>
      <w:r w:rsidR="0098235C" w:rsidRPr="00794741">
        <w:rPr>
          <w:rFonts w:ascii="Times New Roman" w:eastAsia="Times New Roman" w:hAnsi="Times New Roman" w:cs="Times New Roman"/>
          <w:sz w:val="24"/>
          <w:szCs w:val="24"/>
          <w:lang w:val="sq-AL" w:bidi="en-US"/>
        </w:rPr>
        <w:t>ë</w:t>
      </w:r>
      <w:r w:rsidR="009F496F" w:rsidRPr="00794741">
        <w:rPr>
          <w:rFonts w:ascii="Times New Roman" w:eastAsia="Times New Roman" w:hAnsi="Times New Roman" w:cs="Times New Roman"/>
          <w:sz w:val="24"/>
          <w:szCs w:val="24"/>
          <w:lang w:val="sq-AL" w:bidi="en-US"/>
        </w:rPr>
        <w:t>r m</w:t>
      </w:r>
      <w:r w:rsidR="0098235C" w:rsidRPr="00794741">
        <w:rPr>
          <w:rFonts w:ascii="Times New Roman" w:eastAsia="Times New Roman" w:hAnsi="Times New Roman" w:cs="Times New Roman"/>
          <w:sz w:val="24"/>
          <w:szCs w:val="24"/>
          <w:lang w:val="sq-AL" w:bidi="en-US"/>
        </w:rPr>
        <w:t>ë</w:t>
      </w:r>
      <w:r w:rsidR="009F496F" w:rsidRPr="00794741">
        <w:rPr>
          <w:rFonts w:ascii="Times New Roman" w:eastAsia="Times New Roman" w:hAnsi="Times New Roman" w:cs="Times New Roman"/>
          <w:sz w:val="24"/>
          <w:szCs w:val="24"/>
          <w:lang w:val="sq-AL" w:bidi="en-US"/>
        </w:rPr>
        <w:t xml:space="preserve"> tep</w:t>
      </w:r>
      <w:r w:rsidR="0098235C" w:rsidRPr="00794741">
        <w:rPr>
          <w:rFonts w:ascii="Times New Roman" w:eastAsia="Times New Roman" w:hAnsi="Times New Roman" w:cs="Times New Roman"/>
          <w:sz w:val="24"/>
          <w:szCs w:val="24"/>
          <w:lang w:val="sq-AL" w:bidi="en-US"/>
        </w:rPr>
        <w:t>ë</w:t>
      </w:r>
      <w:r w:rsidR="009F496F" w:rsidRPr="00794741">
        <w:rPr>
          <w:rFonts w:ascii="Times New Roman" w:eastAsia="Times New Roman" w:hAnsi="Times New Roman" w:cs="Times New Roman"/>
          <w:sz w:val="24"/>
          <w:szCs w:val="24"/>
          <w:lang w:val="sq-AL" w:bidi="en-US"/>
        </w:rPr>
        <w:t>r, ky p</w:t>
      </w:r>
      <w:r w:rsidR="0098235C" w:rsidRPr="00794741">
        <w:rPr>
          <w:rFonts w:ascii="Times New Roman" w:eastAsia="Times New Roman" w:hAnsi="Times New Roman" w:cs="Times New Roman"/>
          <w:sz w:val="24"/>
          <w:szCs w:val="24"/>
          <w:lang w:val="sq-AL" w:bidi="en-US"/>
        </w:rPr>
        <w:t>ë</w:t>
      </w:r>
      <w:r w:rsidR="009F496F" w:rsidRPr="00794741">
        <w:rPr>
          <w:rFonts w:ascii="Times New Roman" w:eastAsia="Times New Roman" w:hAnsi="Times New Roman" w:cs="Times New Roman"/>
          <w:sz w:val="24"/>
          <w:szCs w:val="24"/>
          <w:lang w:val="sq-AL" w:bidi="en-US"/>
        </w:rPr>
        <w:t xml:space="preserve">rfundim </w:t>
      </w:r>
      <w:r w:rsidRPr="00794741">
        <w:rPr>
          <w:rFonts w:ascii="Times New Roman" w:eastAsia="Times New Roman" w:hAnsi="Times New Roman" w:cs="Times New Roman"/>
          <w:sz w:val="24"/>
          <w:szCs w:val="24"/>
          <w:lang w:val="sq-AL" w:bidi="en-US"/>
        </w:rPr>
        <w:t xml:space="preserve">i Kolegjit Penal </w:t>
      </w:r>
      <w:r w:rsidR="0098235C" w:rsidRPr="00794741">
        <w:rPr>
          <w:rFonts w:ascii="Times New Roman" w:eastAsia="Times New Roman" w:hAnsi="Times New Roman" w:cs="Times New Roman"/>
          <w:sz w:val="24"/>
          <w:szCs w:val="24"/>
          <w:lang w:val="sq-AL" w:bidi="en-US"/>
        </w:rPr>
        <w:t>ë</w:t>
      </w:r>
      <w:r w:rsidR="009F496F" w:rsidRPr="00794741">
        <w:rPr>
          <w:rFonts w:ascii="Times New Roman" w:eastAsia="Times New Roman" w:hAnsi="Times New Roman" w:cs="Times New Roman"/>
          <w:sz w:val="24"/>
          <w:szCs w:val="24"/>
          <w:lang w:val="sq-AL" w:bidi="en-US"/>
        </w:rPr>
        <w:t>sht</w:t>
      </w:r>
      <w:r w:rsidR="0098235C" w:rsidRPr="00794741">
        <w:rPr>
          <w:rFonts w:ascii="Times New Roman" w:eastAsia="Times New Roman" w:hAnsi="Times New Roman" w:cs="Times New Roman"/>
          <w:sz w:val="24"/>
          <w:szCs w:val="24"/>
          <w:lang w:val="sq-AL" w:bidi="en-US"/>
        </w:rPr>
        <w:t>ë</w:t>
      </w:r>
      <w:r w:rsidR="009F496F" w:rsidRPr="00794741">
        <w:rPr>
          <w:rFonts w:ascii="Times New Roman" w:eastAsia="Times New Roman" w:hAnsi="Times New Roman" w:cs="Times New Roman"/>
          <w:sz w:val="24"/>
          <w:szCs w:val="24"/>
          <w:lang w:val="sq-AL" w:bidi="en-US"/>
        </w:rPr>
        <w:t xml:space="preserve"> </w:t>
      </w:r>
      <w:r w:rsidRPr="00794741">
        <w:rPr>
          <w:rFonts w:ascii="Times New Roman" w:eastAsia="Times New Roman" w:hAnsi="Times New Roman" w:cs="Times New Roman"/>
          <w:sz w:val="24"/>
          <w:szCs w:val="24"/>
          <w:lang w:val="sq-AL" w:bidi="en-US"/>
        </w:rPr>
        <w:t>n</w:t>
      </w:r>
      <w:r w:rsidR="001F340B" w:rsidRPr="00794741">
        <w:rPr>
          <w:rFonts w:ascii="Times New Roman" w:eastAsia="Times New Roman" w:hAnsi="Times New Roman" w:cs="Times New Roman"/>
          <w:sz w:val="24"/>
          <w:szCs w:val="24"/>
          <w:lang w:val="sq-AL" w:bidi="en-US"/>
        </w:rPr>
        <w:t>ë</w:t>
      </w:r>
      <w:r w:rsidRPr="00794741">
        <w:rPr>
          <w:rFonts w:ascii="Times New Roman" w:eastAsia="Times New Roman" w:hAnsi="Times New Roman" w:cs="Times New Roman"/>
          <w:sz w:val="24"/>
          <w:szCs w:val="24"/>
          <w:lang w:val="sq-AL" w:bidi="en-US"/>
        </w:rPr>
        <w:t xml:space="preserve"> t</w:t>
      </w:r>
      <w:r w:rsidR="001F340B" w:rsidRPr="00794741">
        <w:rPr>
          <w:rFonts w:ascii="Times New Roman" w:eastAsia="Times New Roman" w:hAnsi="Times New Roman" w:cs="Times New Roman"/>
          <w:sz w:val="24"/>
          <w:szCs w:val="24"/>
          <w:lang w:val="sq-AL" w:bidi="en-US"/>
        </w:rPr>
        <w:t>ë</w:t>
      </w:r>
      <w:r w:rsidRPr="00794741">
        <w:rPr>
          <w:rFonts w:ascii="Times New Roman" w:eastAsia="Times New Roman" w:hAnsi="Times New Roman" w:cs="Times New Roman"/>
          <w:sz w:val="24"/>
          <w:szCs w:val="24"/>
          <w:lang w:val="sq-AL" w:bidi="en-US"/>
        </w:rPr>
        <w:t xml:space="preserve"> nj</w:t>
      </w:r>
      <w:r w:rsidR="001F340B" w:rsidRPr="00794741">
        <w:rPr>
          <w:rFonts w:ascii="Times New Roman" w:eastAsia="Times New Roman" w:hAnsi="Times New Roman" w:cs="Times New Roman"/>
          <w:sz w:val="24"/>
          <w:szCs w:val="24"/>
          <w:lang w:val="sq-AL" w:bidi="en-US"/>
        </w:rPr>
        <w:t>ë</w:t>
      </w:r>
      <w:r w:rsidRPr="00794741">
        <w:rPr>
          <w:rFonts w:ascii="Times New Roman" w:eastAsia="Times New Roman" w:hAnsi="Times New Roman" w:cs="Times New Roman"/>
          <w:sz w:val="24"/>
          <w:szCs w:val="24"/>
          <w:lang w:val="sq-AL" w:bidi="en-US"/>
        </w:rPr>
        <w:t>jt</w:t>
      </w:r>
      <w:r w:rsidR="001F340B" w:rsidRPr="00794741">
        <w:rPr>
          <w:rFonts w:ascii="Times New Roman" w:eastAsia="Times New Roman" w:hAnsi="Times New Roman" w:cs="Times New Roman"/>
          <w:sz w:val="24"/>
          <w:szCs w:val="24"/>
          <w:lang w:val="sq-AL" w:bidi="en-US"/>
        </w:rPr>
        <w:t>ë</w:t>
      </w:r>
      <w:r w:rsidRPr="00794741">
        <w:rPr>
          <w:rFonts w:ascii="Times New Roman" w:eastAsia="Times New Roman" w:hAnsi="Times New Roman" w:cs="Times New Roman"/>
          <w:sz w:val="24"/>
          <w:szCs w:val="24"/>
          <w:lang w:val="sq-AL" w:bidi="en-US"/>
        </w:rPr>
        <w:t>n linj</w:t>
      </w:r>
      <w:r w:rsidR="001F340B" w:rsidRPr="00794741">
        <w:rPr>
          <w:rFonts w:ascii="Times New Roman" w:eastAsia="Times New Roman" w:hAnsi="Times New Roman" w:cs="Times New Roman"/>
          <w:sz w:val="24"/>
          <w:szCs w:val="24"/>
          <w:lang w:val="sq-AL" w:bidi="en-US"/>
        </w:rPr>
        <w:t>ë</w:t>
      </w:r>
      <w:r w:rsidRPr="00794741">
        <w:rPr>
          <w:rFonts w:ascii="Times New Roman" w:eastAsia="Times New Roman" w:hAnsi="Times New Roman" w:cs="Times New Roman"/>
          <w:sz w:val="24"/>
          <w:szCs w:val="24"/>
          <w:lang w:val="sq-AL" w:bidi="en-US"/>
        </w:rPr>
        <w:t xml:space="preserve"> dhe nuk bie n</w:t>
      </w:r>
      <w:r w:rsidR="001F340B" w:rsidRPr="00794741">
        <w:rPr>
          <w:rFonts w:ascii="Times New Roman" w:eastAsia="Times New Roman" w:hAnsi="Times New Roman" w:cs="Times New Roman"/>
          <w:sz w:val="24"/>
          <w:szCs w:val="24"/>
          <w:lang w:val="sq-AL" w:bidi="en-US"/>
        </w:rPr>
        <w:t>ë</w:t>
      </w:r>
      <w:r w:rsidRPr="00794741">
        <w:rPr>
          <w:rFonts w:ascii="Times New Roman" w:eastAsia="Times New Roman" w:hAnsi="Times New Roman" w:cs="Times New Roman"/>
          <w:sz w:val="24"/>
          <w:szCs w:val="24"/>
          <w:lang w:val="sq-AL" w:bidi="en-US"/>
        </w:rPr>
        <w:t xml:space="preserve"> kund</w:t>
      </w:r>
      <w:r w:rsidR="001F340B" w:rsidRPr="00794741">
        <w:rPr>
          <w:rFonts w:ascii="Times New Roman" w:eastAsia="Times New Roman" w:hAnsi="Times New Roman" w:cs="Times New Roman"/>
          <w:sz w:val="24"/>
          <w:szCs w:val="24"/>
          <w:lang w:val="sq-AL" w:bidi="en-US"/>
        </w:rPr>
        <w:t>ë</w:t>
      </w:r>
      <w:r w:rsidRPr="00794741">
        <w:rPr>
          <w:rFonts w:ascii="Times New Roman" w:eastAsia="Times New Roman" w:hAnsi="Times New Roman" w:cs="Times New Roman"/>
          <w:sz w:val="24"/>
          <w:szCs w:val="24"/>
          <w:lang w:val="sq-AL" w:bidi="en-US"/>
        </w:rPr>
        <w:t>rshtim as me</w:t>
      </w:r>
      <w:r w:rsidR="009F496F" w:rsidRPr="00794741">
        <w:rPr>
          <w:rFonts w:ascii="Times New Roman" w:eastAsia="Times New Roman" w:hAnsi="Times New Roman" w:cs="Times New Roman"/>
          <w:sz w:val="24"/>
          <w:szCs w:val="24"/>
          <w:lang w:val="sq-AL" w:bidi="en-US"/>
        </w:rPr>
        <w:t xml:space="preserve"> vendimi</w:t>
      </w:r>
      <w:r w:rsidRPr="00794741">
        <w:rPr>
          <w:rFonts w:ascii="Times New Roman" w:eastAsia="Times New Roman" w:hAnsi="Times New Roman" w:cs="Times New Roman"/>
          <w:sz w:val="24"/>
          <w:szCs w:val="24"/>
          <w:lang w:val="sq-AL" w:bidi="en-US"/>
        </w:rPr>
        <w:t>n</w:t>
      </w:r>
      <w:r w:rsidR="009F496F" w:rsidRPr="00794741">
        <w:rPr>
          <w:rFonts w:ascii="Times New Roman" w:eastAsia="Times New Roman" w:hAnsi="Times New Roman" w:cs="Times New Roman"/>
          <w:sz w:val="24"/>
          <w:szCs w:val="24"/>
          <w:lang w:val="sq-AL" w:bidi="en-US"/>
        </w:rPr>
        <w:t xml:space="preserve"> </w:t>
      </w:r>
      <w:r w:rsidR="00777952" w:rsidRPr="00794741">
        <w:rPr>
          <w:rFonts w:ascii="Times New Roman" w:eastAsia="Times New Roman" w:hAnsi="Times New Roman" w:cs="Times New Roman"/>
          <w:sz w:val="24"/>
          <w:szCs w:val="24"/>
          <w:lang w:val="sq-AL" w:bidi="en-US"/>
        </w:rPr>
        <w:t>nj</w:t>
      </w:r>
      <w:r w:rsidR="00777952">
        <w:rPr>
          <w:rFonts w:ascii="Times New Roman" w:eastAsia="Times New Roman" w:hAnsi="Times New Roman" w:cs="Times New Roman"/>
          <w:sz w:val="24"/>
          <w:szCs w:val="24"/>
          <w:lang w:val="sq-AL" w:bidi="en-US"/>
        </w:rPr>
        <w:t>ë</w:t>
      </w:r>
      <w:r w:rsidR="00777952" w:rsidRPr="00777952">
        <w:rPr>
          <w:rFonts w:ascii="Times New Roman" w:eastAsia="Times New Roman" w:hAnsi="Times New Roman" w:cs="Times New Roman"/>
          <w:sz w:val="24"/>
          <w:szCs w:val="24"/>
          <w:lang w:val="sq-AL" w:bidi="en-US"/>
        </w:rPr>
        <w:t xml:space="preserve">sues </w:t>
      </w:r>
      <w:r w:rsidRPr="00777952">
        <w:rPr>
          <w:rFonts w:ascii="Times New Roman" w:eastAsia="Times New Roman" w:hAnsi="Times New Roman" w:cs="Times New Roman"/>
          <w:sz w:val="24"/>
          <w:szCs w:val="24"/>
          <w:lang w:val="sq-AL" w:bidi="en-US"/>
        </w:rPr>
        <w:t>t</w:t>
      </w:r>
      <w:r w:rsidR="001F340B" w:rsidRPr="00777952">
        <w:rPr>
          <w:rFonts w:ascii="Times New Roman" w:eastAsia="Times New Roman" w:hAnsi="Times New Roman" w:cs="Times New Roman"/>
          <w:sz w:val="24"/>
          <w:szCs w:val="24"/>
          <w:lang w:val="sq-AL" w:bidi="en-US"/>
        </w:rPr>
        <w:t>ë</w:t>
      </w:r>
      <w:r w:rsidR="009F496F" w:rsidRPr="00777952">
        <w:rPr>
          <w:rFonts w:ascii="Times New Roman" w:eastAsia="Times New Roman" w:hAnsi="Times New Roman" w:cs="Times New Roman"/>
          <w:sz w:val="24"/>
          <w:szCs w:val="24"/>
          <w:lang w:val="sq-AL" w:bidi="en-US"/>
        </w:rPr>
        <w:t xml:space="preserve"> </w:t>
      </w:r>
      <w:r w:rsidR="009F496F" w:rsidRPr="002B0DAA">
        <w:rPr>
          <w:rFonts w:ascii="Times New Roman" w:eastAsia="Times New Roman" w:hAnsi="Times New Roman" w:cs="Times New Roman"/>
          <w:sz w:val="24"/>
          <w:szCs w:val="24"/>
          <w:lang w:val="sq-AL" w:bidi="en-US"/>
        </w:rPr>
        <w:t xml:space="preserve">Kolegjit Penal nr. </w:t>
      </w:r>
      <w:r w:rsidR="00247403" w:rsidRPr="002B0DAA">
        <w:rPr>
          <w:rFonts w:ascii="Times New Roman" w:eastAsia="Calibri" w:hAnsi="Times New Roman" w:cs="Times New Roman"/>
          <w:bCs/>
          <w:sz w:val="24"/>
          <w:szCs w:val="24"/>
          <w:lang w:val="sq-AL"/>
        </w:rPr>
        <w:t>00</w:t>
      </w:r>
      <w:r w:rsidR="002F52A2" w:rsidRPr="002B0DAA">
        <w:rPr>
          <w:rFonts w:ascii="Times New Roman" w:eastAsia="Calibri" w:hAnsi="Times New Roman" w:cs="Times New Roman"/>
          <w:bCs/>
          <w:sz w:val="24"/>
          <w:szCs w:val="24"/>
          <w:lang w:val="sq-AL"/>
        </w:rPr>
        <w:t>-</w:t>
      </w:r>
      <w:r w:rsidR="00247403" w:rsidRPr="002B0DAA">
        <w:rPr>
          <w:rFonts w:ascii="Times New Roman" w:eastAsia="Calibri" w:hAnsi="Times New Roman" w:cs="Times New Roman"/>
          <w:bCs/>
          <w:sz w:val="24"/>
          <w:szCs w:val="24"/>
          <w:lang w:val="sq-AL"/>
        </w:rPr>
        <w:t>2024</w:t>
      </w:r>
      <w:r w:rsidR="002F52A2" w:rsidRPr="002B0DAA">
        <w:rPr>
          <w:rFonts w:ascii="Times New Roman" w:eastAsia="Calibri" w:hAnsi="Times New Roman" w:cs="Times New Roman"/>
          <w:bCs/>
          <w:sz w:val="24"/>
          <w:szCs w:val="24"/>
          <w:lang w:val="sq-AL"/>
        </w:rPr>
        <w:t>-</w:t>
      </w:r>
      <w:r w:rsidR="00247403" w:rsidRPr="002B0DAA">
        <w:rPr>
          <w:rFonts w:ascii="Times New Roman" w:eastAsia="Calibri" w:hAnsi="Times New Roman" w:cs="Times New Roman"/>
          <w:bCs/>
          <w:sz w:val="24"/>
          <w:szCs w:val="24"/>
          <w:lang w:val="sq-AL"/>
        </w:rPr>
        <w:t>1611, i Vendimit (125), dat</w:t>
      </w:r>
      <w:r w:rsidR="0098235C" w:rsidRPr="002B0DAA">
        <w:rPr>
          <w:rFonts w:ascii="Times New Roman" w:eastAsia="Calibri" w:hAnsi="Times New Roman" w:cs="Times New Roman"/>
          <w:bCs/>
          <w:sz w:val="24"/>
          <w:szCs w:val="24"/>
          <w:lang w:val="sq-AL"/>
        </w:rPr>
        <w:t>ë</w:t>
      </w:r>
      <w:r w:rsidR="00247403" w:rsidRPr="002B0DAA">
        <w:rPr>
          <w:rFonts w:ascii="Times New Roman" w:eastAsia="Calibri" w:hAnsi="Times New Roman" w:cs="Times New Roman"/>
          <w:bCs/>
          <w:sz w:val="24"/>
          <w:szCs w:val="24"/>
          <w:lang w:val="sq-AL"/>
        </w:rPr>
        <w:t xml:space="preserve"> 22.</w:t>
      </w:r>
      <w:r w:rsidR="00247403" w:rsidRPr="002B0DAA">
        <w:rPr>
          <w:rFonts w:ascii="Times New Roman" w:hAnsi="Times New Roman" w:cs="Times New Roman"/>
          <w:sz w:val="24"/>
          <w:szCs w:val="24"/>
          <w:lang w:val="sq-AL"/>
        </w:rPr>
        <w:t xml:space="preserve">05.2024 </w:t>
      </w:r>
      <w:r w:rsidR="00247403" w:rsidRPr="00777952">
        <w:rPr>
          <w:rFonts w:ascii="Times New Roman" w:hAnsi="Times New Roman" w:cs="Times New Roman"/>
          <w:sz w:val="24"/>
          <w:szCs w:val="24"/>
          <w:lang w:val="sq-AL"/>
        </w:rPr>
        <w:t xml:space="preserve">i cili e ka </w:t>
      </w:r>
      <w:r w:rsidR="00777952" w:rsidRPr="00777952">
        <w:rPr>
          <w:rFonts w:ascii="Times New Roman" w:hAnsi="Times New Roman" w:cs="Times New Roman"/>
          <w:sz w:val="24"/>
          <w:szCs w:val="24"/>
          <w:lang w:val="sq-AL"/>
        </w:rPr>
        <w:t>nj</w:t>
      </w:r>
      <w:r w:rsidR="00777952">
        <w:rPr>
          <w:rFonts w:ascii="Times New Roman" w:hAnsi="Times New Roman" w:cs="Times New Roman"/>
          <w:sz w:val="24"/>
          <w:szCs w:val="24"/>
          <w:lang w:val="sq-AL"/>
        </w:rPr>
        <w:t>ë</w:t>
      </w:r>
      <w:r w:rsidR="00777952" w:rsidRPr="00777952">
        <w:rPr>
          <w:rFonts w:ascii="Times New Roman" w:hAnsi="Times New Roman" w:cs="Times New Roman"/>
          <w:sz w:val="24"/>
          <w:szCs w:val="24"/>
          <w:lang w:val="sq-AL"/>
        </w:rPr>
        <w:t xml:space="preserve">suar </w:t>
      </w:r>
      <w:r w:rsidR="00247403" w:rsidRPr="00777952">
        <w:rPr>
          <w:rFonts w:ascii="Times New Roman" w:hAnsi="Times New Roman" w:cs="Times New Roman"/>
          <w:sz w:val="24"/>
          <w:szCs w:val="24"/>
          <w:lang w:val="sq-AL"/>
        </w:rPr>
        <w:t>tashm</w:t>
      </w:r>
      <w:r w:rsidR="0098235C" w:rsidRPr="00777952">
        <w:rPr>
          <w:rFonts w:ascii="Times New Roman" w:hAnsi="Times New Roman" w:cs="Times New Roman"/>
          <w:sz w:val="24"/>
          <w:szCs w:val="24"/>
          <w:lang w:val="sq-AL"/>
        </w:rPr>
        <w:t>ë</w:t>
      </w:r>
      <w:r w:rsidR="00247403" w:rsidRPr="00777952">
        <w:rPr>
          <w:rFonts w:ascii="Times New Roman" w:hAnsi="Times New Roman" w:cs="Times New Roman"/>
          <w:sz w:val="24"/>
          <w:szCs w:val="24"/>
          <w:lang w:val="sq-AL"/>
        </w:rPr>
        <w:t xml:space="preserve"> praktik</w:t>
      </w:r>
      <w:r w:rsidR="0098235C" w:rsidRPr="00777952">
        <w:rPr>
          <w:rFonts w:ascii="Times New Roman" w:hAnsi="Times New Roman" w:cs="Times New Roman"/>
          <w:sz w:val="24"/>
          <w:szCs w:val="24"/>
          <w:lang w:val="sq-AL"/>
        </w:rPr>
        <w:t>ë</w:t>
      </w:r>
      <w:r w:rsidR="00247403" w:rsidRPr="00777952">
        <w:rPr>
          <w:rFonts w:ascii="Times New Roman" w:hAnsi="Times New Roman" w:cs="Times New Roman"/>
          <w:sz w:val="24"/>
          <w:szCs w:val="24"/>
          <w:lang w:val="sq-AL"/>
        </w:rPr>
        <w:t>n gjyq</w:t>
      </w:r>
      <w:r w:rsidR="0098235C" w:rsidRPr="00777952">
        <w:rPr>
          <w:rFonts w:ascii="Times New Roman" w:hAnsi="Times New Roman" w:cs="Times New Roman"/>
          <w:sz w:val="24"/>
          <w:szCs w:val="24"/>
          <w:lang w:val="sq-AL"/>
        </w:rPr>
        <w:t>ë</w:t>
      </w:r>
      <w:r w:rsidR="00247403" w:rsidRPr="00777952">
        <w:rPr>
          <w:rFonts w:ascii="Times New Roman" w:hAnsi="Times New Roman" w:cs="Times New Roman"/>
          <w:sz w:val="24"/>
          <w:szCs w:val="24"/>
          <w:lang w:val="sq-AL"/>
        </w:rPr>
        <w:t>sore lidhur me zbatimin e Konvent</w:t>
      </w:r>
      <w:r w:rsidR="0098235C" w:rsidRPr="00777952">
        <w:rPr>
          <w:rFonts w:ascii="Times New Roman" w:hAnsi="Times New Roman" w:cs="Times New Roman"/>
          <w:sz w:val="24"/>
          <w:szCs w:val="24"/>
          <w:lang w:val="sq-AL"/>
        </w:rPr>
        <w:t>ë</w:t>
      </w:r>
      <w:r w:rsidR="00247403" w:rsidRPr="00777952">
        <w:rPr>
          <w:rFonts w:ascii="Times New Roman" w:hAnsi="Times New Roman" w:cs="Times New Roman"/>
          <w:sz w:val="24"/>
          <w:szCs w:val="24"/>
          <w:lang w:val="sq-AL"/>
        </w:rPr>
        <w:t xml:space="preserve">s </w:t>
      </w:r>
      <w:r w:rsidR="002B0DAA">
        <w:rPr>
          <w:rFonts w:ascii="Times New Roman" w:hAnsi="Times New Roman"/>
          <w:iCs/>
          <w:sz w:val="24"/>
          <w:szCs w:val="24"/>
          <w:lang w:val="sq-AL"/>
        </w:rPr>
        <w:t>për Ekstradimin</w:t>
      </w:r>
      <w:r w:rsidR="002B0DAA" w:rsidRPr="00777952">
        <w:rPr>
          <w:rFonts w:ascii="Times New Roman" w:hAnsi="Times New Roman" w:cs="Times New Roman"/>
          <w:sz w:val="24"/>
          <w:szCs w:val="24"/>
          <w:lang w:val="sq-AL"/>
        </w:rPr>
        <w:t xml:space="preserve"> </w:t>
      </w:r>
      <w:r w:rsidR="00247403" w:rsidRPr="00777952">
        <w:rPr>
          <w:rFonts w:ascii="Times New Roman" w:hAnsi="Times New Roman" w:cs="Times New Roman"/>
          <w:sz w:val="24"/>
          <w:szCs w:val="24"/>
          <w:lang w:val="sq-AL"/>
        </w:rPr>
        <w:t>me p</w:t>
      </w:r>
      <w:r w:rsidR="0098235C" w:rsidRPr="00777952">
        <w:rPr>
          <w:rFonts w:ascii="Times New Roman" w:hAnsi="Times New Roman" w:cs="Times New Roman"/>
          <w:sz w:val="24"/>
          <w:szCs w:val="24"/>
          <w:lang w:val="sq-AL"/>
        </w:rPr>
        <w:t>ë</w:t>
      </w:r>
      <w:r w:rsidR="00247403" w:rsidRPr="00777952">
        <w:rPr>
          <w:rFonts w:ascii="Times New Roman" w:hAnsi="Times New Roman" w:cs="Times New Roman"/>
          <w:sz w:val="24"/>
          <w:szCs w:val="24"/>
          <w:lang w:val="sq-AL"/>
        </w:rPr>
        <w:t>rpar</w:t>
      </w:r>
      <w:r w:rsidR="0098235C" w:rsidRPr="00777952">
        <w:rPr>
          <w:rFonts w:ascii="Times New Roman" w:hAnsi="Times New Roman" w:cs="Times New Roman"/>
          <w:sz w:val="24"/>
          <w:szCs w:val="24"/>
          <w:lang w:val="sq-AL"/>
        </w:rPr>
        <w:t>ë</w:t>
      </w:r>
      <w:r w:rsidR="00247403" w:rsidRPr="00777952">
        <w:rPr>
          <w:rFonts w:ascii="Times New Roman" w:hAnsi="Times New Roman" w:cs="Times New Roman"/>
          <w:sz w:val="24"/>
          <w:szCs w:val="24"/>
          <w:lang w:val="sq-AL"/>
        </w:rPr>
        <w:t>si mbi legj</w:t>
      </w:r>
      <w:r w:rsidR="0098235C" w:rsidRPr="00F444C0">
        <w:rPr>
          <w:rFonts w:ascii="Times New Roman" w:hAnsi="Times New Roman" w:cs="Times New Roman"/>
          <w:sz w:val="24"/>
          <w:szCs w:val="24"/>
          <w:lang w:val="sq-AL"/>
        </w:rPr>
        <w:t>i</w:t>
      </w:r>
      <w:r w:rsidR="00247403" w:rsidRPr="00F444C0">
        <w:rPr>
          <w:rFonts w:ascii="Times New Roman" w:hAnsi="Times New Roman" w:cs="Times New Roman"/>
          <w:sz w:val="24"/>
          <w:szCs w:val="24"/>
          <w:lang w:val="sq-AL"/>
        </w:rPr>
        <w:t>slacionin vendas.</w:t>
      </w:r>
    </w:p>
    <w:p w:rsidR="00247403" w:rsidRPr="00777952" w:rsidRDefault="0085705A" w:rsidP="0024740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F444C0">
        <w:rPr>
          <w:rFonts w:ascii="Times New Roman" w:hAnsi="Times New Roman" w:cs="Times New Roman"/>
          <w:sz w:val="24"/>
          <w:szCs w:val="24"/>
          <w:lang w:val="sq-AL"/>
        </w:rPr>
        <w:t>K</w:t>
      </w:r>
      <w:r w:rsidR="001F340B"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rkuesi </w:t>
      </w:r>
      <w:r w:rsidRPr="002B0DAA">
        <w:rPr>
          <w:rFonts w:ascii="Times New Roman" w:hAnsi="Times New Roman" w:cs="Times New Roman"/>
          <w:sz w:val="24"/>
          <w:szCs w:val="24"/>
          <w:lang w:val="sq-AL"/>
        </w:rPr>
        <w:t>gjithashtu</w:t>
      </w:r>
      <w:r w:rsidR="002B0DAA" w:rsidRPr="002B0DAA">
        <w:rPr>
          <w:rFonts w:ascii="Times New Roman" w:hAnsi="Times New Roman" w:cs="Times New Roman"/>
          <w:sz w:val="24"/>
          <w:szCs w:val="24"/>
          <w:lang w:val="sq-AL"/>
        </w:rPr>
        <w:t>,</w:t>
      </w:r>
      <w:r w:rsidRPr="002B0DAA">
        <w:rPr>
          <w:rFonts w:ascii="Times New Roman" w:hAnsi="Times New Roman" w:cs="Times New Roman"/>
          <w:color w:val="FF0000"/>
          <w:sz w:val="24"/>
          <w:szCs w:val="24"/>
          <w:lang w:val="sq-AL"/>
        </w:rPr>
        <w:t xml:space="preserve"> </w:t>
      </w:r>
      <w:r w:rsidRPr="00777952">
        <w:rPr>
          <w:rFonts w:ascii="Times New Roman" w:hAnsi="Times New Roman" w:cs="Times New Roman"/>
          <w:sz w:val="24"/>
          <w:szCs w:val="24"/>
          <w:lang w:val="sq-AL"/>
        </w:rPr>
        <w:t>e ka lidhur t</w:t>
      </w:r>
      <w:r w:rsidR="001F340B" w:rsidRPr="00777952">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drejt</w:t>
      </w:r>
      <w:r w:rsidR="001F340B"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n p</w:t>
      </w:r>
      <w:r w:rsidR="001F340B"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r t</w:t>
      </w:r>
      <w:r w:rsidR="001F340B"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mos u d</w:t>
      </w:r>
      <w:r w:rsidR="001F340B"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buar edhe me argumentin se </w:t>
      </w:r>
      <w:r w:rsidR="00247403" w:rsidRPr="00794741">
        <w:rPr>
          <w:rFonts w:ascii="Times New Roman" w:hAnsi="Times New Roman" w:cs="Times New Roman"/>
          <w:sz w:val="24"/>
          <w:szCs w:val="24"/>
          <w:lang w:val="sq-AL"/>
        </w:rPr>
        <w:t>Republika e Shqip</w:t>
      </w:r>
      <w:r w:rsidR="0098235C" w:rsidRPr="00794741">
        <w:rPr>
          <w:rFonts w:ascii="Times New Roman" w:hAnsi="Times New Roman" w:cs="Times New Roman"/>
          <w:sz w:val="24"/>
          <w:szCs w:val="24"/>
          <w:lang w:val="sq-AL"/>
        </w:rPr>
        <w:t>ë</w:t>
      </w:r>
      <w:r w:rsidR="00247403" w:rsidRPr="00794741">
        <w:rPr>
          <w:rFonts w:ascii="Times New Roman" w:hAnsi="Times New Roman" w:cs="Times New Roman"/>
          <w:sz w:val="24"/>
          <w:szCs w:val="24"/>
          <w:lang w:val="sq-AL"/>
        </w:rPr>
        <w:t>ris</w:t>
      </w:r>
      <w:r w:rsidR="0098235C" w:rsidRPr="00794741">
        <w:rPr>
          <w:rFonts w:ascii="Times New Roman" w:hAnsi="Times New Roman" w:cs="Times New Roman"/>
          <w:sz w:val="24"/>
          <w:szCs w:val="24"/>
          <w:lang w:val="sq-AL"/>
        </w:rPr>
        <w:t>ë</w:t>
      </w:r>
      <w:r w:rsidR="00247403" w:rsidRPr="00794741">
        <w:rPr>
          <w:rFonts w:ascii="Times New Roman" w:hAnsi="Times New Roman" w:cs="Times New Roman"/>
          <w:sz w:val="24"/>
          <w:szCs w:val="24"/>
          <w:lang w:val="sq-AL"/>
        </w:rPr>
        <w:t xml:space="preserve"> duhej t</w:t>
      </w:r>
      <w:r w:rsidR="0098235C" w:rsidRPr="00794741">
        <w:rPr>
          <w:rFonts w:ascii="Times New Roman" w:hAnsi="Times New Roman" w:cs="Times New Roman"/>
          <w:sz w:val="24"/>
          <w:szCs w:val="24"/>
          <w:lang w:val="sq-AL"/>
        </w:rPr>
        <w:t>ë</w:t>
      </w:r>
      <w:r w:rsidR="00247403" w:rsidRPr="00794741">
        <w:rPr>
          <w:rFonts w:ascii="Times New Roman" w:hAnsi="Times New Roman" w:cs="Times New Roman"/>
          <w:sz w:val="24"/>
          <w:szCs w:val="24"/>
          <w:lang w:val="sq-AL"/>
        </w:rPr>
        <w:t xml:space="preserve"> kishte zbatuar parimin e recip</w:t>
      </w:r>
      <w:r w:rsidR="00081A09">
        <w:rPr>
          <w:rFonts w:ascii="Times New Roman" w:hAnsi="Times New Roman" w:cs="Times New Roman"/>
          <w:sz w:val="24"/>
          <w:szCs w:val="24"/>
          <w:lang w:val="sq-AL"/>
        </w:rPr>
        <w:t>r</w:t>
      </w:r>
      <w:r w:rsidR="00247403" w:rsidRPr="00794741">
        <w:rPr>
          <w:rFonts w:ascii="Times New Roman" w:hAnsi="Times New Roman" w:cs="Times New Roman"/>
          <w:sz w:val="24"/>
          <w:szCs w:val="24"/>
          <w:lang w:val="sq-AL"/>
        </w:rPr>
        <w:t xml:space="preserve">ocitetit </w:t>
      </w:r>
      <w:r w:rsidRPr="00794741">
        <w:rPr>
          <w:rFonts w:ascii="Times New Roman" w:hAnsi="Times New Roman" w:cs="Times New Roman"/>
          <w:sz w:val="24"/>
          <w:szCs w:val="24"/>
          <w:lang w:val="sq-AL"/>
        </w:rPr>
        <w:t>ndaj pal</w:t>
      </w:r>
      <w:r w:rsidR="001F340B"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s </w:t>
      </w:r>
      <w:r w:rsidR="00777952">
        <w:rPr>
          <w:rFonts w:ascii="Times New Roman" w:hAnsi="Times New Roman" w:cs="Times New Roman"/>
          <w:sz w:val="24"/>
          <w:szCs w:val="24"/>
          <w:lang w:val="sq-AL"/>
        </w:rPr>
        <w:t>i</w:t>
      </w:r>
      <w:r w:rsidR="00777952" w:rsidRPr="00777952">
        <w:rPr>
          <w:rFonts w:ascii="Times New Roman" w:hAnsi="Times New Roman" w:cs="Times New Roman"/>
          <w:sz w:val="24"/>
          <w:szCs w:val="24"/>
          <w:lang w:val="sq-AL"/>
        </w:rPr>
        <w:t>taliane</w:t>
      </w:r>
      <w:r w:rsidR="00777952">
        <w:rPr>
          <w:rFonts w:ascii="Times New Roman" w:hAnsi="Times New Roman" w:cs="Times New Roman"/>
          <w:sz w:val="24"/>
          <w:szCs w:val="24"/>
          <w:lang w:val="sq-AL"/>
        </w:rPr>
        <w:t>,</w:t>
      </w:r>
      <w:r w:rsidR="00777952" w:rsidRPr="00777952">
        <w:rPr>
          <w:rFonts w:ascii="Times New Roman" w:hAnsi="Times New Roman" w:cs="Times New Roman"/>
          <w:sz w:val="24"/>
          <w:szCs w:val="24"/>
          <w:lang w:val="sq-AL"/>
        </w:rPr>
        <w:t xml:space="preserve"> </w:t>
      </w:r>
      <w:r w:rsidRPr="00777952">
        <w:rPr>
          <w:rFonts w:ascii="Times New Roman" w:hAnsi="Times New Roman" w:cs="Times New Roman"/>
          <w:sz w:val="24"/>
          <w:szCs w:val="24"/>
          <w:lang w:val="sq-AL"/>
        </w:rPr>
        <w:t>duke mos lejuar ekstradimin e tij p</w:t>
      </w:r>
      <w:r w:rsidR="001F340B"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r sa koh</w:t>
      </w:r>
      <w:r w:rsidR="001F340B"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kjo e fundit kishte vendosur rezerv</w:t>
      </w:r>
      <w:r w:rsidR="001F340B"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p</w:t>
      </w:r>
      <w:r w:rsidR="001F340B" w:rsidRPr="00777952">
        <w:rPr>
          <w:rFonts w:ascii="Times New Roman" w:hAnsi="Times New Roman" w:cs="Times New Roman"/>
          <w:sz w:val="24"/>
          <w:szCs w:val="24"/>
          <w:lang w:val="sq-AL"/>
        </w:rPr>
        <w:t>ë</w:t>
      </w:r>
      <w:r w:rsidRPr="00F444C0">
        <w:rPr>
          <w:rFonts w:ascii="Times New Roman" w:hAnsi="Times New Roman" w:cs="Times New Roman"/>
          <w:sz w:val="24"/>
          <w:szCs w:val="24"/>
          <w:lang w:val="sq-AL"/>
        </w:rPr>
        <w:t>r nenin 10 t</w:t>
      </w:r>
      <w:r w:rsidR="001F340B"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Konvent</w:t>
      </w:r>
      <w:r w:rsidR="001F340B"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s</w:t>
      </w:r>
      <w:r w:rsidR="002B0DAA" w:rsidRPr="002B0DAA">
        <w:rPr>
          <w:rFonts w:ascii="Times New Roman" w:hAnsi="Times New Roman"/>
          <w:iCs/>
          <w:sz w:val="24"/>
          <w:szCs w:val="24"/>
          <w:lang w:val="sq-AL"/>
        </w:rPr>
        <w:t xml:space="preserve"> </w:t>
      </w:r>
      <w:r w:rsidR="002B0DAA">
        <w:rPr>
          <w:rFonts w:ascii="Times New Roman" w:hAnsi="Times New Roman"/>
          <w:iCs/>
          <w:sz w:val="24"/>
          <w:szCs w:val="24"/>
          <w:lang w:val="sq-AL"/>
        </w:rPr>
        <w:t>për Ekstradimin</w:t>
      </w:r>
      <w:r w:rsidRPr="00F444C0">
        <w:rPr>
          <w:rFonts w:ascii="Times New Roman" w:hAnsi="Times New Roman" w:cs="Times New Roman"/>
          <w:sz w:val="24"/>
          <w:szCs w:val="24"/>
          <w:lang w:val="sq-AL"/>
        </w:rPr>
        <w:t xml:space="preserve">. </w:t>
      </w:r>
      <w:r w:rsidR="00247403" w:rsidRPr="00F444C0">
        <w:rPr>
          <w:rFonts w:ascii="Times New Roman" w:hAnsi="Times New Roman" w:cs="Times New Roman"/>
          <w:sz w:val="24"/>
          <w:szCs w:val="24"/>
          <w:lang w:val="sq-AL"/>
        </w:rPr>
        <w:t xml:space="preserve">Gjykata </w:t>
      </w:r>
      <w:r w:rsidR="00247403" w:rsidRPr="00794741">
        <w:rPr>
          <w:rFonts w:ascii="Times New Roman" w:hAnsi="Times New Roman" w:cs="Times New Roman"/>
          <w:sz w:val="24"/>
          <w:szCs w:val="24"/>
          <w:lang w:val="sq-AL"/>
        </w:rPr>
        <w:t>ka vlerësuar se parimi i reciprocitetit presupozon zbatimin e mjeteve ligjore të ndërsjella në marrëdhëniet ndërshtetërore. Në të drejtën ndërkombëtare reciprocitet do të thotë e drejta për barazi dhe respekt të ndërsjellë midis shteteve. Kështu, në bashkëpunim në fushën penale, doktrina dhe praktika ndërkombëtare kanë konfirmuar që bashkëpunimi i shteteve mund të bëhet edhe në mungesë të traktateve dypalëshe</w:t>
      </w:r>
      <w:r w:rsidR="00777952">
        <w:rPr>
          <w:rFonts w:ascii="Times New Roman" w:hAnsi="Times New Roman" w:cs="Times New Roman"/>
          <w:sz w:val="24"/>
          <w:szCs w:val="24"/>
          <w:lang w:val="sq-AL"/>
        </w:rPr>
        <w:t>,</w:t>
      </w:r>
      <w:r w:rsidR="00247403" w:rsidRPr="00777952">
        <w:rPr>
          <w:rFonts w:ascii="Times New Roman" w:hAnsi="Times New Roman" w:cs="Times New Roman"/>
          <w:sz w:val="24"/>
          <w:szCs w:val="24"/>
          <w:lang w:val="sq-AL"/>
        </w:rPr>
        <w:t xml:space="preserve"> bazuar në parimin e reciprocitetit </w:t>
      </w:r>
      <w:r w:rsidR="00247403" w:rsidRPr="00777952">
        <w:rPr>
          <w:rFonts w:ascii="Times New Roman" w:hAnsi="Times New Roman"/>
          <w:i/>
          <w:iCs/>
          <w:sz w:val="24"/>
          <w:szCs w:val="24"/>
          <w:lang w:val="sq-AL"/>
        </w:rPr>
        <w:t xml:space="preserve">(shih vendimin </w:t>
      </w:r>
      <w:r w:rsidR="00247403" w:rsidRPr="00777952">
        <w:rPr>
          <w:rFonts w:ascii="Times New Roman" w:hAnsi="Times New Roman" w:cs="Times New Roman"/>
          <w:i/>
          <w:sz w:val="24"/>
          <w:szCs w:val="24"/>
          <w:lang w:val="sq-AL"/>
        </w:rPr>
        <w:t>nr.</w:t>
      </w:r>
      <w:r w:rsidR="00777952">
        <w:rPr>
          <w:rFonts w:ascii="Times New Roman" w:hAnsi="Times New Roman" w:cs="Times New Roman"/>
          <w:i/>
          <w:sz w:val="24"/>
          <w:szCs w:val="24"/>
          <w:lang w:val="sq-AL"/>
        </w:rPr>
        <w:t xml:space="preserve"> </w:t>
      </w:r>
      <w:r w:rsidR="00247403" w:rsidRPr="00777952">
        <w:rPr>
          <w:rFonts w:ascii="Times New Roman" w:hAnsi="Times New Roman" w:cs="Times New Roman"/>
          <w:i/>
          <w:sz w:val="24"/>
          <w:szCs w:val="24"/>
          <w:lang w:val="sq-AL"/>
        </w:rPr>
        <w:t>13, datë 12.07.2004</w:t>
      </w:r>
      <w:r w:rsidR="00247403" w:rsidRPr="00777952">
        <w:rPr>
          <w:rFonts w:ascii="Times New Roman" w:hAnsi="Times New Roman"/>
          <w:i/>
          <w:iCs/>
          <w:sz w:val="24"/>
          <w:szCs w:val="24"/>
          <w:lang w:val="sq-AL"/>
        </w:rPr>
        <w:t xml:space="preserve"> të Gjykatës Kushtetuese)</w:t>
      </w:r>
      <w:r w:rsidR="00247403" w:rsidRPr="00777952">
        <w:rPr>
          <w:rFonts w:ascii="Times New Roman" w:hAnsi="Times New Roman" w:cs="Times New Roman"/>
          <w:sz w:val="24"/>
          <w:szCs w:val="24"/>
          <w:lang w:val="sq-AL"/>
        </w:rPr>
        <w:t xml:space="preserve">. </w:t>
      </w:r>
      <w:r w:rsidR="00247403" w:rsidRPr="002B0DAA">
        <w:rPr>
          <w:rFonts w:ascii="Times New Roman" w:hAnsi="Times New Roman" w:cs="Times New Roman"/>
          <w:sz w:val="24"/>
          <w:szCs w:val="24"/>
          <w:lang w:val="sq-AL"/>
        </w:rPr>
        <w:t>Gjithashtu</w:t>
      </w:r>
      <w:r w:rsidR="00777952" w:rsidRPr="002B0DAA">
        <w:rPr>
          <w:rFonts w:ascii="Times New Roman" w:hAnsi="Times New Roman" w:cs="Times New Roman"/>
          <w:sz w:val="24"/>
          <w:szCs w:val="24"/>
          <w:lang w:val="sq-AL"/>
        </w:rPr>
        <w:t>,</w:t>
      </w:r>
      <w:r w:rsidR="00247403" w:rsidRPr="002B0DAA">
        <w:rPr>
          <w:rFonts w:ascii="Times New Roman" w:hAnsi="Times New Roman" w:cs="Times New Roman"/>
          <w:sz w:val="24"/>
          <w:szCs w:val="24"/>
          <w:lang w:val="sq-AL"/>
        </w:rPr>
        <w:t xml:space="preserve"> parimi </w:t>
      </w:r>
      <w:r w:rsidR="00247403" w:rsidRPr="00777952">
        <w:rPr>
          <w:rFonts w:ascii="Times New Roman" w:hAnsi="Times New Roman" w:cs="Times New Roman"/>
          <w:sz w:val="24"/>
          <w:szCs w:val="24"/>
          <w:lang w:val="sq-AL"/>
        </w:rPr>
        <w:t>i reciprocitetit, si rregull, zbatohet nëpërmjet instrumenteve ndërkombëtare</w:t>
      </w:r>
      <w:r w:rsidR="00777952">
        <w:rPr>
          <w:rFonts w:ascii="Times New Roman" w:hAnsi="Times New Roman" w:cs="Times New Roman"/>
          <w:sz w:val="24"/>
          <w:szCs w:val="24"/>
          <w:lang w:val="sq-AL"/>
        </w:rPr>
        <w:t>,</w:t>
      </w:r>
      <w:r w:rsidR="00247403" w:rsidRPr="00777952">
        <w:rPr>
          <w:rFonts w:ascii="Times New Roman" w:hAnsi="Times New Roman" w:cs="Times New Roman"/>
          <w:sz w:val="24"/>
          <w:szCs w:val="24"/>
          <w:lang w:val="sq-AL"/>
        </w:rPr>
        <w:t xml:space="preserve"> si traktatet e marrëveshjet, në të cilat parashikohen të drejtat e detyrimet e </w:t>
      </w:r>
      <w:r w:rsidR="00777952" w:rsidRPr="00777952">
        <w:rPr>
          <w:rFonts w:ascii="Times New Roman" w:hAnsi="Times New Roman" w:cs="Times New Roman"/>
          <w:sz w:val="24"/>
          <w:szCs w:val="24"/>
          <w:lang w:val="sq-AL"/>
        </w:rPr>
        <w:t>ndërsjella</w:t>
      </w:r>
      <w:r w:rsidR="00247403" w:rsidRPr="00777952">
        <w:rPr>
          <w:rFonts w:ascii="Times New Roman" w:hAnsi="Times New Roman" w:cs="Times New Roman"/>
          <w:sz w:val="24"/>
          <w:szCs w:val="24"/>
          <w:lang w:val="sq-AL"/>
        </w:rPr>
        <w:t xml:space="preserve">. Por, në raste të veçanta, në mungesë të këtyre marrëveshjeve, shtetet nuk pengohen që të zbatojnë drejtpërdrejt parimin e reciprocitetit, normat e gjithëpranuara të së drejtës ndërkombëtare dhe vullnetin e mirë në rastet që u paraqiten. Zbatimi i tyre është në interes </w:t>
      </w:r>
      <w:r w:rsidR="00247403" w:rsidRPr="00777952">
        <w:rPr>
          <w:rFonts w:ascii="Times New Roman" w:hAnsi="Times New Roman" w:cs="Times New Roman"/>
          <w:sz w:val="24"/>
          <w:szCs w:val="24"/>
          <w:lang w:val="sq-AL"/>
        </w:rPr>
        <w:lastRenderedPageBreak/>
        <w:t>të forcimit të ba</w:t>
      </w:r>
      <w:r w:rsidR="00247403" w:rsidRPr="00F444C0">
        <w:rPr>
          <w:rFonts w:ascii="Times New Roman" w:hAnsi="Times New Roman" w:cs="Times New Roman"/>
          <w:sz w:val="24"/>
          <w:szCs w:val="24"/>
          <w:lang w:val="sq-AL"/>
        </w:rPr>
        <w:t xml:space="preserve">shkëpunimit mes shteteve në luftë kundër krimit të organizuar dhe kriminalitetit në përgjithësi </w:t>
      </w:r>
      <w:r w:rsidR="00247403" w:rsidRPr="00794741">
        <w:rPr>
          <w:rFonts w:ascii="Times New Roman" w:hAnsi="Times New Roman"/>
          <w:i/>
          <w:iCs/>
          <w:sz w:val="24"/>
          <w:szCs w:val="24"/>
          <w:lang w:val="sq-AL"/>
        </w:rPr>
        <w:t xml:space="preserve">(shih vendimin </w:t>
      </w:r>
      <w:r w:rsidR="00247403" w:rsidRPr="00794741">
        <w:rPr>
          <w:rFonts w:ascii="Times New Roman" w:hAnsi="Times New Roman" w:cs="Times New Roman"/>
          <w:i/>
          <w:sz w:val="24"/>
          <w:szCs w:val="24"/>
          <w:lang w:val="sq-AL"/>
        </w:rPr>
        <w:t>nr.</w:t>
      </w:r>
      <w:r w:rsidR="00777952">
        <w:rPr>
          <w:rFonts w:ascii="Times New Roman" w:hAnsi="Times New Roman" w:cs="Times New Roman"/>
          <w:i/>
          <w:sz w:val="24"/>
          <w:szCs w:val="24"/>
          <w:lang w:val="sq-AL"/>
        </w:rPr>
        <w:t xml:space="preserve"> </w:t>
      </w:r>
      <w:r w:rsidR="00247403" w:rsidRPr="00777952">
        <w:rPr>
          <w:rFonts w:ascii="Times New Roman" w:hAnsi="Times New Roman" w:cs="Times New Roman"/>
          <w:i/>
          <w:sz w:val="24"/>
          <w:szCs w:val="24"/>
          <w:lang w:val="sq-AL"/>
        </w:rPr>
        <w:t>13, datë 12.07.2004</w:t>
      </w:r>
      <w:r w:rsidR="00247403" w:rsidRPr="00777952">
        <w:rPr>
          <w:rFonts w:ascii="Times New Roman" w:hAnsi="Times New Roman"/>
          <w:i/>
          <w:iCs/>
          <w:sz w:val="24"/>
          <w:szCs w:val="24"/>
          <w:lang w:val="sq-AL"/>
        </w:rPr>
        <w:t xml:space="preserve"> të Gjykatës Kushtetuese)</w:t>
      </w:r>
      <w:r w:rsidR="00247403" w:rsidRPr="00777952">
        <w:rPr>
          <w:rFonts w:ascii="Times New Roman" w:hAnsi="Times New Roman" w:cs="Times New Roman"/>
          <w:sz w:val="24"/>
          <w:szCs w:val="24"/>
          <w:lang w:val="sq-AL"/>
        </w:rPr>
        <w:t>.</w:t>
      </w:r>
    </w:p>
    <w:p w:rsidR="00247403" w:rsidRPr="00777952" w:rsidRDefault="00247403" w:rsidP="00247403">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777952">
        <w:rPr>
          <w:rFonts w:ascii="Times New Roman" w:hAnsi="Times New Roman" w:cs="Times New Roman"/>
          <w:sz w:val="24"/>
          <w:szCs w:val="24"/>
          <w:lang w:val="sq-AL"/>
        </w:rPr>
        <w:t>Mbi k</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to premisa, Gjykata mban parasysh se reciprociteti </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sht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nj</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parim i </w:t>
      </w:r>
      <w:r w:rsidR="00777952">
        <w:rPr>
          <w:rFonts w:ascii="Times New Roman" w:hAnsi="Times New Roman" w:cs="Times New Roman"/>
          <w:sz w:val="24"/>
          <w:szCs w:val="24"/>
          <w:lang w:val="sq-AL"/>
        </w:rPr>
        <w:t>s</w:t>
      </w:r>
      <w:r w:rsidR="00777952" w:rsidRPr="00777952">
        <w:rPr>
          <w:rFonts w:ascii="Times New Roman" w:hAnsi="Times New Roman" w:cs="Times New Roman"/>
          <w:sz w:val="24"/>
          <w:szCs w:val="24"/>
          <w:lang w:val="sq-AL"/>
        </w:rPr>
        <w:t xml:space="preserve">ë </w:t>
      </w:r>
      <w:r w:rsidRPr="00777952">
        <w:rPr>
          <w:rFonts w:ascii="Times New Roman" w:hAnsi="Times New Roman" w:cs="Times New Roman"/>
          <w:sz w:val="24"/>
          <w:szCs w:val="24"/>
          <w:lang w:val="sq-AL"/>
        </w:rPr>
        <w:t>drejt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s nd</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rkomb</w:t>
      </w:r>
      <w:r w:rsidR="0098235C" w:rsidRPr="00F444C0">
        <w:rPr>
          <w:rFonts w:ascii="Times New Roman" w:hAnsi="Times New Roman" w:cs="Times New Roman"/>
          <w:sz w:val="24"/>
          <w:szCs w:val="24"/>
          <w:lang w:val="sq-AL"/>
        </w:rPr>
        <w:t>ë</w:t>
      </w:r>
      <w:r w:rsidRPr="00794741">
        <w:rPr>
          <w:rFonts w:ascii="Times New Roman" w:hAnsi="Times New Roman" w:cs="Times New Roman"/>
          <w:sz w:val="24"/>
          <w:szCs w:val="24"/>
          <w:lang w:val="sq-AL"/>
        </w:rPr>
        <w:t>tare q</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kryesisht zbatohet midis shteteve n</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munges</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traktateve dhe marr</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veshjeve. Megjithat</w:t>
      </w:r>
      <w:r w:rsidR="0098235C" w:rsidRPr="00794741">
        <w:rPr>
          <w:rFonts w:ascii="Times New Roman" w:hAnsi="Times New Roman" w:cs="Times New Roman"/>
          <w:sz w:val="24"/>
          <w:szCs w:val="24"/>
          <w:lang w:val="sq-AL"/>
        </w:rPr>
        <w:t>ë</w:t>
      </w:r>
      <w:r w:rsidR="00777952">
        <w:rPr>
          <w:rFonts w:ascii="Times New Roman" w:hAnsi="Times New Roman" w:cs="Times New Roman"/>
          <w:sz w:val="24"/>
          <w:szCs w:val="24"/>
          <w:lang w:val="sq-AL"/>
        </w:rPr>
        <w:t>,</w:t>
      </w:r>
      <w:r w:rsidRPr="00777952">
        <w:rPr>
          <w:rFonts w:ascii="Times New Roman" w:hAnsi="Times New Roman" w:cs="Times New Roman"/>
          <w:sz w:val="24"/>
          <w:szCs w:val="24"/>
          <w:lang w:val="sq-AL"/>
        </w:rPr>
        <w:t xml:space="preserve"> n</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rastin konkret vet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Konvent</w:t>
      </w:r>
      <w:r w:rsidR="00FD623D" w:rsidRPr="00777952">
        <w:rPr>
          <w:rFonts w:ascii="Times New Roman" w:hAnsi="Times New Roman" w:cs="Times New Roman"/>
          <w:sz w:val="24"/>
          <w:szCs w:val="24"/>
          <w:lang w:val="sq-AL"/>
        </w:rPr>
        <w:t>a</w:t>
      </w:r>
      <w:r w:rsidRPr="00777952">
        <w:rPr>
          <w:rFonts w:ascii="Times New Roman" w:hAnsi="Times New Roman" w:cs="Times New Roman"/>
          <w:sz w:val="24"/>
          <w:szCs w:val="24"/>
          <w:lang w:val="sq-AL"/>
        </w:rPr>
        <w:t xml:space="preserve"> e parashikon at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zbatuesh</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m n</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rastin e </w:t>
      </w:r>
      <w:r w:rsidR="00FD623D" w:rsidRPr="00777952">
        <w:rPr>
          <w:rFonts w:ascii="Times New Roman" w:hAnsi="Times New Roman" w:cs="Times New Roman"/>
          <w:sz w:val="24"/>
          <w:szCs w:val="24"/>
          <w:lang w:val="sq-AL"/>
        </w:rPr>
        <w:t>saj n</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 xml:space="preserve"> nenin 26 midis shteteve n</w:t>
      </w:r>
      <w:r w:rsidR="0098235C" w:rsidRPr="00F444C0">
        <w:rPr>
          <w:rFonts w:ascii="Times New Roman" w:hAnsi="Times New Roman" w:cs="Times New Roman"/>
          <w:sz w:val="24"/>
          <w:szCs w:val="24"/>
          <w:lang w:val="sq-AL"/>
        </w:rPr>
        <w:t>ë</w:t>
      </w:r>
      <w:r w:rsidR="00FD623D" w:rsidRPr="00F444C0">
        <w:rPr>
          <w:rFonts w:ascii="Times New Roman" w:hAnsi="Times New Roman" w:cs="Times New Roman"/>
          <w:sz w:val="24"/>
          <w:szCs w:val="24"/>
          <w:lang w:val="sq-AL"/>
        </w:rPr>
        <w:t>nshkruese</w:t>
      </w:r>
      <w:r w:rsidR="00777952">
        <w:rPr>
          <w:rFonts w:ascii="Times New Roman" w:hAnsi="Times New Roman" w:cs="Times New Roman"/>
          <w:sz w:val="24"/>
          <w:szCs w:val="24"/>
          <w:lang w:val="sq-AL"/>
        </w:rPr>
        <w:t>,</w:t>
      </w:r>
      <w:r w:rsidR="00FD623D" w:rsidRPr="00777952">
        <w:rPr>
          <w:rFonts w:ascii="Times New Roman" w:hAnsi="Times New Roman" w:cs="Times New Roman"/>
          <w:sz w:val="24"/>
          <w:szCs w:val="24"/>
          <w:lang w:val="sq-AL"/>
        </w:rPr>
        <w:t xml:space="preserve"> t</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 xml:space="preserve"> cilat kan</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 xml:space="preserve"> paraqitur rezerva p</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r pjes</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 xml:space="preserve"> t</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 xml:space="preserve"> caktuara t</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 xml:space="preserve"> Konvent</w:t>
      </w:r>
      <w:r w:rsidR="0098235C" w:rsidRPr="00F444C0">
        <w:rPr>
          <w:rFonts w:ascii="Times New Roman" w:hAnsi="Times New Roman" w:cs="Times New Roman"/>
          <w:sz w:val="24"/>
          <w:szCs w:val="24"/>
          <w:lang w:val="sq-AL"/>
        </w:rPr>
        <w:t>ë</w:t>
      </w:r>
      <w:r w:rsidR="00FD623D" w:rsidRPr="00F444C0">
        <w:rPr>
          <w:rFonts w:ascii="Times New Roman" w:hAnsi="Times New Roman" w:cs="Times New Roman"/>
          <w:sz w:val="24"/>
          <w:szCs w:val="24"/>
          <w:lang w:val="sq-AL"/>
        </w:rPr>
        <w:t xml:space="preserve">s </w:t>
      </w:r>
      <w:r w:rsidR="002B0DAA">
        <w:rPr>
          <w:rFonts w:ascii="Times New Roman" w:hAnsi="Times New Roman"/>
          <w:iCs/>
          <w:sz w:val="24"/>
          <w:szCs w:val="24"/>
          <w:lang w:val="sq-AL"/>
        </w:rPr>
        <w:t>për Ekstradimin</w:t>
      </w:r>
      <w:r w:rsidR="002B0DAA" w:rsidRPr="00F444C0">
        <w:rPr>
          <w:rFonts w:ascii="Times New Roman" w:hAnsi="Times New Roman" w:cs="Times New Roman"/>
          <w:sz w:val="24"/>
          <w:szCs w:val="24"/>
          <w:lang w:val="sq-AL"/>
        </w:rPr>
        <w:t xml:space="preserve"> </w:t>
      </w:r>
      <w:r w:rsidR="00FD623D" w:rsidRPr="00F444C0">
        <w:rPr>
          <w:rFonts w:ascii="Times New Roman" w:hAnsi="Times New Roman" w:cs="Times New Roman"/>
          <w:sz w:val="24"/>
          <w:szCs w:val="24"/>
          <w:lang w:val="sq-AL"/>
        </w:rPr>
        <w:t>ose t</w:t>
      </w:r>
      <w:r w:rsidR="0098235C" w:rsidRPr="00F444C0">
        <w:rPr>
          <w:rFonts w:ascii="Times New Roman" w:hAnsi="Times New Roman" w:cs="Times New Roman"/>
          <w:sz w:val="24"/>
          <w:szCs w:val="24"/>
          <w:lang w:val="sq-AL"/>
        </w:rPr>
        <w:t>ë</w:t>
      </w:r>
      <w:r w:rsidR="00FD623D" w:rsidRPr="00794741">
        <w:rPr>
          <w:rFonts w:ascii="Times New Roman" w:hAnsi="Times New Roman" w:cs="Times New Roman"/>
          <w:sz w:val="24"/>
          <w:szCs w:val="24"/>
          <w:lang w:val="sq-AL"/>
        </w:rPr>
        <w:t xml:space="preserve"> protokolleve shtes</w:t>
      </w:r>
      <w:r w:rsidR="0098235C" w:rsidRPr="00794741">
        <w:rPr>
          <w:rFonts w:ascii="Times New Roman" w:hAnsi="Times New Roman" w:cs="Times New Roman"/>
          <w:sz w:val="24"/>
          <w:szCs w:val="24"/>
          <w:lang w:val="sq-AL"/>
        </w:rPr>
        <w:t>ë</w:t>
      </w:r>
      <w:r w:rsidR="00FD623D" w:rsidRPr="00794741">
        <w:rPr>
          <w:rFonts w:ascii="Times New Roman" w:hAnsi="Times New Roman" w:cs="Times New Roman"/>
          <w:sz w:val="24"/>
          <w:szCs w:val="24"/>
          <w:lang w:val="sq-AL"/>
        </w:rPr>
        <w:t xml:space="preserve"> t</w:t>
      </w:r>
      <w:r w:rsidR="0098235C" w:rsidRPr="00794741">
        <w:rPr>
          <w:rFonts w:ascii="Times New Roman" w:hAnsi="Times New Roman" w:cs="Times New Roman"/>
          <w:sz w:val="24"/>
          <w:szCs w:val="24"/>
          <w:lang w:val="sq-AL"/>
        </w:rPr>
        <w:t>ë</w:t>
      </w:r>
      <w:r w:rsidR="00FD623D" w:rsidRPr="00794741">
        <w:rPr>
          <w:rFonts w:ascii="Times New Roman" w:hAnsi="Times New Roman" w:cs="Times New Roman"/>
          <w:sz w:val="24"/>
          <w:szCs w:val="24"/>
          <w:lang w:val="sq-AL"/>
        </w:rPr>
        <w:t xml:space="preserve"> saj, siç</w:t>
      </w:r>
      <w:r w:rsidR="002F52A2" w:rsidRPr="00794741">
        <w:rPr>
          <w:rFonts w:ascii="Times New Roman" w:hAnsi="Times New Roman" w:cs="Times New Roman"/>
          <w:sz w:val="24"/>
          <w:szCs w:val="24"/>
          <w:lang w:val="sq-AL"/>
        </w:rPr>
        <w:t xml:space="preserve"> </w:t>
      </w:r>
      <w:r w:rsidR="00FD623D" w:rsidRPr="00794741">
        <w:rPr>
          <w:rFonts w:ascii="Times New Roman" w:hAnsi="Times New Roman" w:cs="Times New Roman"/>
          <w:sz w:val="24"/>
          <w:szCs w:val="24"/>
          <w:lang w:val="sq-AL"/>
        </w:rPr>
        <w:t>edhe ka ndodhur n</w:t>
      </w:r>
      <w:r w:rsidR="0098235C" w:rsidRPr="00794741">
        <w:rPr>
          <w:rFonts w:ascii="Times New Roman" w:hAnsi="Times New Roman" w:cs="Times New Roman"/>
          <w:sz w:val="24"/>
          <w:szCs w:val="24"/>
          <w:lang w:val="sq-AL"/>
        </w:rPr>
        <w:t>ë</w:t>
      </w:r>
      <w:r w:rsidR="00FD623D" w:rsidRPr="00794741">
        <w:rPr>
          <w:rFonts w:ascii="Times New Roman" w:hAnsi="Times New Roman" w:cs="Times New Roman"/>
          <w:sz w:val="24"/>
          <w:szCs w:val="24"/>
          <w:lang w:val="sq-AL"/>
        </w:rPr>
        <w:t xml:space="preserve"> ra</w:t>
      </w:r>
      <w:r w:rsidR="0098235C" w:rsidRPr="00794741">
        <w:rPr>
          <w:rFonts w:ascii="Times New Roman" w:hAnsi="Times New Roman" w:cs="Times New Roman"/>
          <w:sz w:val="24"/>
          <w:szCs w:val="24"/>
          <w:lang w:val="sq-AL"/>
        </w:rPr>
        <w:t>s</w:t>
      </w:r>
      <w:r w:rsidR="00FD623D" w:rsidRPr="00794741">
        <w:rPr>
          <w:rFonts w:ascii="Times New Roman" w:hAnsi="Times New Roman" w:cs="Times New Roman"/>
          <w:sz w:val="24"/>
          <w:szCs w:val="24"/>
          <w:lang w:val="sq-AL"/>
        </w:rPr>
        <w:t xml:space="preserve">tin konkret me shtetin </w:t>
      </w:r>
      <w:r w:rsidR="00777952">
        <w:rPr>
          <w:rFonts w:ascii="Times New Roman" w:hAnsi="Times New Roman" w:cs="Times New Roman"/>
          <w:sz w:val="24"/>
          <w:szCs w:val="24"/>
          <w:lang w:val="sq-AL"/>
        </w:rPr>
        <w:t>i</w:t>
      </w:r>
      <w:r w:rsidR="00777952" w:rsidRPr="00777952">
        <w:rPr>
          <w:rFonts w:ascii="Times New Roman" w:hAnsi="Times New Roman" w:cs="Times New Roman"/>
          <w:sz w:val="24"/>
          <w:szCs w:val="24"/>
          <w:lang w:val="sq-AL"/>
        </w:rPr>
        <w:t>talian</w:t>
      </w:r>
      <w:r w:rsidR="00FD623D" w:rsidRPr="00777952">
        <w:rPr>
          <w:rFonts w:ascii="Times New Roman" w:hAnsi="Times New Roman" w:cs="Times New Roman"/>
          <w:sz w:val="24"/>
          <w:szCs w:val="24"/>
          <w:lang w:val="sq-AL"/>
        </w:rPr>
        <w:t xml:space="preserve">. </w:t>
      </w:r>
      <w:r w:rsidR="002F52A2" w:rsidRPr="00777952">
        <w:rPr>
          <w:rFonts w:ascii="Times New Roman" w:hAnsi="Times New Roman" w:cs="Times New Roman"/>
          <w:sz w:val="24"/>
          <w:szCs w:val="24"/>
          <w:lang w:val="sq-AL"/>
        </w:rPr>
        <w:t>P</w:t>
      </w:r>
      <w:r w:rsidR="00FD623D" w:rsidRPr="00777952">
        <w:rPr>
          <w:rFonts w:ascii="Times New Roman" w:hAnsi="Times New Roman" w:cs="Times New Roman"/>
          <w:sz w:val="24"/>
          <w:szCs w:val="24"/>
          <w:lang w:val="sq-AL"/>
        </w:rPr>
        <w:t xml:space="preserve">arimi i reciprocitetit gjen </w:t>
      </w:r>
      <w:r w:rsidR="002F52A2" w:rsidRPr="00777952">
        <w:rPr>
          <w:rFonts w:ascii="Times New Roman" w:hAnsi="Times New Roman" w:cs="Times New Roman"/>
          <w:sz w:val="24"/>
          <w:szCs w:val="24"/>
          <w:lang w:val="sq-AL"/>
        </w:rPr>
        <w:t xml:space="preserve">gjithashtu </w:t>
      </w:r>
      <w:r w:rsidR="00FD623D" w:rsidRPr="00777952">
        <w:rPr>
          <w:rFonts w:ascii="Times New Roman" w:hAnsi="Times New Roman" w:cs="Times New Roman"/>
          <w:sz w:val="24"/>
          <w:szCs w:val="24"/>
          <w:lang w:val="sq-AL"/>
        </w:rPr>
        <w:t>zbatim edhe n</w:t>
      </w:r>
      <w:r w:rsidR="0098235C" w:rsidRPr="00777952">
        <w:rPr>
          <w:rFonts w:ascii="Times New Roman" w:hAnsi="Times New Roman" w:cs="Times New Roman"/>
          <w:sz w:val="24"/>
          <w:szCs w:val="24"/>
          <w:lang w:val="sq-AL"/>
        </w:rPr>
        <w:t>ë</w:t>
      </w:r>
      <w:r w:rsidR="00FD623D" w:rsidRPr="00777952">
        <w:rPr>
          <w:rFonts w:ascii="Times New Roman" w:hAnsi="Times New Roman" w:cs="Times New Roman"/>
          <w:sz w:val="24"/>
          <w:szCs w:val="24"/>
          <w:lang w:val="sq-AL"/>
        </w:rPr>
        <w:t xml:space="preserve"> </w:t>
      </w:r>
      <w:r w:rsidR="00FD623D" w:rsidRPr="00777952">
        <w:rPr>
          <w:rFonts w:ascii="Times New Roman" w:hAnsi="Times New Roman"/>
          <w:iCs/>
          <w:sz w:val="24"/>
          <w:szCs w:val="24"/>
          <w:lang w:val="sq-AL"/>
        </w:rPr>
        <w:t>nenin 9 t</w:t>
      </w:r>
      <w:r w:rsidR="0098235C" w:rsidRPr="00777952">
        <w:rPr>
          <w:rFonts w:ascii="Times New Roman" w:hAnsi="Times New Roman"/>
          <w:iCs/>
          <w:sz w:val="24"/>
          <w:szCs w:val="24"/>
          <w:lang w:val="sq-AL"/>
        </w:rPr>
        <w:t>ë</w:t>
      </w:r>
      <w:r w:rsidR="00FD623D" w:rsidRPr="00777952">
        <w:rPr>
          <w:rFonts w:ascii="Times New Roman" w:hAnsi="Times New Roman"/>
          <w:iCs/>
          <w:sz w:val="24"/>
          <w:szCs w:val="24"/>
          <w:lang w:val="sq-AL"/>
        </w:rPr>
        <w:t xml:space="preserve"> ligjit </w:t>
      </w:r>
      <w:r w:rsidR="00FD623D" w:rsidRPr="00777952">
        <w:rPr>
          <w:rFonts w:ascii="Times New Roman" w:hAnsi="Times New Roman" w:cs="Times New Roman"/>
          <w:color w:val="000000"/>
          <w:sz w:val="24"/>
          <w:szCs w:val="24"/>
          <w:lang w:val="sq-AL"/>
        </w:rPr>
        <w:t>nr. 10193/2009.</w:t>
      </w:r>
    </w:p>
    <w:p w:rsidR="00CF4116" w:rsidRPr="00D54BC8" w:rsidRDefault="002F52A2" w:rsidP="00CF4116">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F444C0">
        <w:rPr>
          <w:rFonts w:ascii="Times New Roman" w:hAnsi="Times New Roman" w:cs="Times New Roman"/>
          <w:sz w:val="24"/>
          <w:szCs w:val="24"/>
          <w:lang w:val="sq-AL"/>
        </w:rPr>
        <w:t>N</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k</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w:t>
      </w:r>
      <w:r w:rsidR="008769DF" w:rsidRPr="00794741">
        <w:rPr>
          <w:rFonts w:ascii="Times New Roman" w:hAnsi="Times New Roman" w:cs="Times New Roman"/>
          <w:sz w:val="24"/>
          <w:szCs w:val="24"/>
          <w:lang w:val="sq-AL"/>
        </w:rPr>
        <w:t>këndvështrim</w:t>
      </w:r>
      <w:r w:rsidRPr="00794741">
        <w:rPr>
          <w:rFonts w:ascii="Times New Roman" w:hAnsi="Times New Roman" w:cs="Times New Roman"/>
          <w:sz w:val="24"/>
          <w:szCs w:val="24"/>
          <w:lang w:val="sq-AL"/>
        </w:rPr>
        <w:t>, Gjykata v</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ren se n</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rastin konkret nuk rezulton q</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Shqip</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ria 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ket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paraqitur rezerv</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w:t>
      </w:r>
      <w:r w:rsidR="00777952">
        <w:rPr>
          <w:rFonts w:ascii="Times New Roman" w:hAnsi="Times New Roman" w:cs="Times New Roman"/>
          <w:sz w:val="24"/>
          <w:szCs w:val="24"/>
          <w:lang w:val="sq-AL"/>
        </w:rPr>
        <w:t>për</w:t>
      </w:r>
      <w:r w:rsidR="00777952" w:rsidRPr="00777952">
        <w:rPr>
          <w:rFonts w:ascii="Times New Roman" w:hAnsi="Times New Roman" w:cs="Times New Roman"/>
          <w:sz w:val="24"/>
          <w:szCs w:val="24"/>
          <w:lang w:val="sq-AL"/>
        </w:rPr>
        <w:t xml:space="preserve"> </w:t>
      </w:r>
      <w:r w:rsidRPr="00777952">
        <w:rPr>
          <w:rFonts w:ascii="Times New Roman" w:hAnsi="Times New Roman" w:cs="Times New Roman"/>
          <w:sz w:val="24"/>
          <w:szCs w:val="24"/>
          <w:lang w:val="sq-AL"/>
        </w:rPr>
        <w:t>ndryshimet e nenit 10 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Konvent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s</w:t>
      </w:r>
      <w:r w:rsidR="002B0DAA" w:rsidRPr="002B0DAA">
        <w:rPr>
          <w:rFonts w:ascii="Times New Roman" w:hAnsi="Times New Roman"/>
          <w:iCs/>
          <w:sz w:val="24"/>
          <w:szCs w:val="24"/>
          <w:lang w:val="sq-AL"/>
        </w:rPr>
        <w:t xml:space="preserve"> </w:t>
      </w:r>
      <w:r w:rsidR="002B0DAA">
        <w:rPr>
          <w:rFonts w:ascii="Times New Roman" w:hAnsi="Times New Roman"/>
          <w:iCs/>
          <w:sz w:val="24"/>
          <w:szCs w:val="24"/>
          <w:lang w:val="sq-AL"/>
        </w:rPr>
        <w:t>për Ekstradimin</w:t>
      </w:r>
      <w:r w:rsidR="00777952">
        <w:rPr>
          <w:rFonts w:ascii="Times New Roman" w:hAnsi="Times New Roman" w:cs="Times New Roman"/>
          <w:sz w:val="24"/>
          <w:szCs w:val="24"/>
          <w:lang w:val="sq-AL"/>
        </w:rPr>
        <w:t>,</w:t>
      </w:r>
      <w:r w:rsidRPr="00777952">
        <w:rPr>
          <w:rFonts w:ascii="Times New Roman" w:hAnsi="Times New Roman" w:cs="Times New Roman"/>
          <w:sz w:val="24"/>
          <w:szCs w:val="24"/>
          <w:lang w:val="sq-AL"/>
        </w:rPr>
        <w:t xml:space="preserve"> siç ka b</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r</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shteti </w:t>
      </w:r>
      <w:r w:rsidR="00777952">
        <w:rPr>
          <w:rFonts w:ascii="Times New Roman" w:hAnsi="Times New Roman" w:cs="Times New Roman"/>
          <w:sz w:val="24"/>
          <w:szCs w:val="24"/>
          <w:lang w:val="sq-AL"/>
        </w:rPr>
        <w:t>i</w:t>
      </w:r>
      <w:r w:rsidR="00777952" w:rsidRPr="00777952">
        <w:rPr>
          <w:rFonts w:ascii="Times New Roman" w:hAnsi="Times New Roman" w:cs="Times New Roman"/>
          <w:sz w:val="24"/>
          <w:szCs w:val="24"/>
          <w:lang w:val="sq-AL"/>
        </w:rPr>
        <w:t>talian</w:t>
      </w:r>
      <w:r w:rsidR="001F340B" w:rsidRPr="00777952">
        <w:rPr>
          <w:rFonts w:ascii="Times New Roman" w:hAnsi="Times New Roman" w:cs="Times New Roman"/>
          <w:sz w:val="24"/>
          <w:szCs w:val="24"/>
          <w:lang w:val="sq-AL"/>
        </w:rPr>
        <w:t xml:space="preserve">, pavarësisht se Konventa </w:t>
      </w:r>
      <w:r w:rsidR="00777952">
        <w:rPr>
          <w:rFonts w:ascii="Times New Roman" w:hAnsi="Times New Roman" w:cs="Times New Roman"/>
          <w:sz w:val="24"/>
          <w:szCs w:val="24"/>
          <w:lang w:val="sq-AL"/>
        </w:rPr>
        <w:t>i</w:t>
      </w:r>
      <w:r w:rsidR="00777952" w:rsidRPr="00777952">
        <w:rPr>
          <w:rFonts w:ascii="Times New Roman" w:hAnsi="Times New Roman" w:cs="Times New Roman"/>
          <w:sz w:val="24"/>
          <w:szCs w:val="24"/>
          <w:lang w:val="sq-AL"/>
        </w:rPr>
        <w:t xml:space="preserve">a </w:t>
      </w:r>
      <w:r w:rsidR="001F340B" w:rsidRPr="00777952">
        <w:rPr>
          <w:rFonts w:ascii="Times New Roman" w:hAnsi="Times New Roman" w:cs="Times New Roman"/>
          <w:sz w:val="24"/>
          <w:szCs w:val="24"/>
          <w:lang w:val="sq-AL"/>
        </w:rPr>
        <w:t>jep këtë të drejtë</w:t>
      </w:r>
      <w:r w:rsidRPr="00777952">
        <w:rPr>
          <w:rFonts w:ascii="Times New Roman" w:hAnsi="Times New Roman" w:cs="Times New Roman"/>
          <w:sz w:val="24"/>
          <w:szCs w:val="24"/>
          <w:lang w:val="sq-AL"/>
        </w:rPr>
        <w:t>. N</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k</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to kushte, siç</w:t>
      </w:r>
      <w:r w:rsidR="0098235C" w:rsidRPr="00777952">
        <w:rPr>
          <w:rFonts w:ascii="Times New Roman" w:hAnsi="Times New Roman" w:cs="Times New Roman"/>
          <w:sz w:val="24"/>
          <w:szCs w:val="24"/>
          <w:lang w:val="sq-AL"/>
        </w:rPr>
        <w:t xml:space="preserve"> </w:t>
      </w:r>
      <w:r w:rsidRPr="00777952">
        <w:rPr>
          <w:rFonts w:ascii="Times New Roman" w:hAnsi="Times New Roman" w:cs="Times New Roman"/>
          <w:sz w:val="24"/>
          <w:szCs w:val="24"/>
          <w:lang w:val="sq-AL"/>
        </w:rPr>
        <w:t>edhe vet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Konventa </w:t>
      </w:r>
      <w:r w:rsidR="002B0DAA">
        <w:rPr>
          <w:rFonts w:ascii="Times New Roman" w:hAnsi="Times New Roman"/>
          <w:iCs/>
          <w:sz w:val="24"/>
          <w:szCs w:val="24"/>
          <w:lang w:val="sq-AL"/>
        </w:rPr>
        <w:t>për Ekstradimin</w:t>
      </w:r>
      <w:r w:rsidR="002B0DAA" w:rsidRPr="00777952">
        <w:rPr>
          <w:rFonts w:ascii="Times New Roman" w:hAnsi="Times New Roman" w:cs="Times New Roman"/>
          <w:sz w:val="24"/>
          <w:szCs w:val="24"/>
          <w:lang w:val="sq-AL"/>
        </w:rPr>
        <w:t xml:space="preserve"> </w:t>
      </w:r>
      <w:r w:rsidRPr="00777952">
        <w:rPr>
          <w:rFonts w:ascii="Times New Roman" w:hAnsi="Times New Roman" w:cs="Times New Roman"/>
          <w:sz w:val="24"/>
          <w:szCs w:val="24"/>
          <w:lang w:val="sq-AL"/>
        </w:rPr>
        <w:t>parashikon, parimi i reciprocitetit nu</w:t>
      </w:r>
      <w:r w:rsidRPr="00F444C0">
        <w:rPr>
          <w:rFonts w:ascii="Times New Roman" w:hAnsi="Times New Roman" w:cs="Times New Roman"/>
          <w:sz w:val="24"/>
          <w:szCs w:val="24"/>
          <w:lang w:val="sq-AL"/>
        </w:rPr>
        <w:t>k mund t</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zbatohet vetiu, por k</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rkon ushtrimin e k</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tij instrumenti ng</w:t>
      </w:r>
      <w:r w:rsidR="0098235C" w:rsidRPr="00794741">
        <w:rPr>
          <w:rFonts w:ascii="Times New Roman" w:hAnsi="Times New Roman" w:cs="Times New Roman"/>
          <w:sz w:val="24"/>
          <w:szCs w:val="24"/>
          <w:lang w:val="sq-AL"/>
        </w:rPr>
        <w:t xml:space="preserve">a </w:t>
      </w:r>
      <w:r w:rsidRPr="00794741">
        <w:rPr>
          <w:rFonts w:ascii="Times New Roman" w:hAnsi="Times New Roman" w:cs="Times New Roman"/>
          <w:sz w:val="24"/>
          <w:szCs w:val="24"/>
          <w:lang w:val="sq-AL"/>
        </w:rPr>
        <w:t xml:space="preserve">ana e shtetit </w:t>
      </w:r>
      <w:r w:rsidR="00777952">
        <w:rPr>
          <w:rFonts w:ascii="Times New Roman" w:hAnsi="Times New Roman" w:cs="Times New Roman"/>
          <w:sz w:val="24"/>
          <w:szCs w:val="24"/>
          <w:lang w:val="sq-AL"/>
        </w:rPr>
        <w:t>s</w:t>
      </w:r>
      <w:r w:rsidR="00777952" w:rsidRPr="00777952">
        <w:rPr>
          <w:rFonts w:ascii="Times New Roman" w:hAnsi="Times New Roman" w:cs="Times New Roman"/>
          <w:sz w:val="24"/>
          <w:szCs w:val="24"/>
          <w:lang w:val="sq-AL"/>
        </w:rPr>
        <w:t>hqiptar</w:t>
      </w:r>
      <w:r w:rsidRPr="00777952">
        <w:rPr>
          <w:rFonts w:ascii="Times New Roman" w:hAnsi="Times New Roman" w:cs="Times New Roman"/>
          <w:sz w:val="24"/>
          <w:szCs w:val="24"/>
          <w:lang w:val="sq-AL"/>
        </w:rPr>
        <w:t>, mbi 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nj</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jt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n dispozit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p</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r 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cil</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n ka paraqitur rezerv</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shteti </w:t>
      </w:r>
      <w:r w:rsidR="00777952">
        <w:rPr>
          <w:rFonts w:ascii="Times New Roman" w:hAnsi="Times New Roman" w:cs="Times New Roman"/>
          <w:sz w:val="24"/>
          <w:szCs w:val="24"/>
          <w:lang w:val="sq-AL"/>
        </w:rPr>
        <w:t>i</w:t>
      </w:r>
      <w:r w:rsidR="00777952" w:rsidRPr="00777952">
        <w:rPr>
          <w:rFonts w:ascii="Times New Roman" w:hAnsi="Times New Roman" w:cs="Times New Roman"/>
          <w:sz w:val="24"/>
          <w:szCs w:val="24"/>
          <w:lang w:val="sq-AL"/>
        </w:rPr>
        <w:t>talian</w:t>
      </w:r>
      <w:r w:rsidRPr="00777952">
        <w:rPr>
          <w:rFonts w:ascii="Times New Roman" w:hAnsi="Times New Roman" w:cs="Times New Roman"/>
          <w:sz w:val="24"/>
          <w:szCs w:val="24"/>
          <w:lang w:val="sq-AL"/>
        </w:rPr>
        <w:t>. Lidhur me zbatimin e k</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tij instrumenti, Gjykata v</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ren</w:t>
      </w:r>
      <w:r w:rsidR="00777952">
        <w:rPr>
          <w:rFonts w:ascii="Times New Roman" w:hAnsi="Times New Roman" w:cs="Times New Roman"/>
          <w:sz w:val="24"/>
          <w:szCs w:val="24"/>
          <w:lang w:val="sq-AL"/>
        </w:rPr>
        <w:t>,</w:t>
      </w:r>
      <w:r w:rsidRPr="00777952">
        <w:rPr>
          <w:rFonts w:ascii="Times New Roman" w:hAnsi="Times New Roman" w:cs="Times New Roman"/>
          <w:sz w:val="24"/>
          <w:szCs w:val="24"/>
          <w:lang w:val="sq-AL"/>
        </w:rPr>
        <w:t xml:space="preserve"> nd</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r t</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tjera</w:t>
      </w:r>
      <w:r w:rsidR="00777952">
        <w:rPr>
          <w:rFonts w:ascii="Times New Roman" w:hAnsi="Times New Roman" w:cs="Times New Roman"/>
          <w:sz w:val="24"/>
          <w:szCs w:val="24"/>
          <w:lang w:val="sq-AL"/>
        </w:rPr>
        <w:t>,</w:t>
      </w:r>
      <w:r w:rsidRPr="00777952">
        <w:rPr>
          <w:rFonts w:ascii="Times New Roman" w:hAnsi="Times New Roman" w:cs="Times New Roman"/>
          <w:sz w:val="24"/>
          <w:szCs w:val="24"/>
          <w:lang w:val="sq-AL"/>
        </w:rPr>
        <w:t xml:space="preserve"> se edhe n</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nj</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eventualitet t</w:t>
      </w:r>
      <w:r w:rsidR="0098235C" w:rsidRPr="00F444C0">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paraqitjes s</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rezerv</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s, nuk jan</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gjykatat ato q</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w:t>
      </w:r>
      <w:r w:rsidR="00D54BC8">
        <w:rPr>
          <w:rFonts w:ascii="Times New Roman" w:hAnsi="Times New Roman" w:cs="Times New Roman"/>
          <w:sz w:val="24"/>
          <w:szCs w:val="24"/>
          <w:lang w:val="sq-AL"/>
        </w:rPr>
        <w:t xml:space="preserve">e </w:t>
      </w:r>
      <w:r w:rsidRPr="00F444C0">
        <w:rPr>
          <w:rFonts w:ascii="Times New Roman" w:hAnsi="Times New Roman" w:cs="Times New Roman"/>
          <w:sz w:val="24"/>
          <w:szCs w:val="24"/>
          <w:lang w:val="sq-AL"/>
        </w:rPr>
        <w:t>zbatojn</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 xml:space="preserve"> k</w:t>
      </w:r>
      <w:r w:rsidR="0098235C" w:rsidRPr="00F444C0">
        <w:rPr>
          <w:rFonts w:ascii="Times New Roman" w:hAnsi="Times New Roman" w:cs="Times New Roman"/>
          <w:sz w:val="24"/>
          <w:szCs w:val="24"/>
          <w:lang w:val="sq-AL"/>
        </w:rPr>
        <w:t>ë</w:t>
      </w:r>
      <w:r w:rsidRPr="00F444C0">
        <w:rPr>
          <w:rFonts w:ascii="Times New Roman" w:hAnsi="Times New Roman" w:cs="Times New Roman"/>
          <w:sz w:val="24"/>
          <w:szCs w:val="24"/>
          <w:lang w:val="sq-AL"/>
        </w:rPr>
        <w:t>t</w:t>
      </w:r>
      <w:r w:rsidR="0098235C" w:rsidRPr="00F444C0">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parim dhe detyra e sistemit gjyq</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sor </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sht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vet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m verifikimi n</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se plot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sohen kushtet sipas parashikimeve 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neneve 490 e vijues t</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xml:space="preserve"> KPP-s</w:t>
      </w:r>
      <w:r w:rsidR="0098235C" w:rsidRPr="00794741">
        <w:rPr>
          <w:rFonts w:ascii="Times New Roman" w:hAnsi="Times New Roman" w:cs="Times New Roman"/>
          <w:sz w:val="24"/>
          <w:szCs w:val="24"/>
          <w:lang w:val="sq-AL"/>
        </w:rPr>
        <w:t>ë</w:t>
      </w:r>
      <w:r w:rsidRPr="00794741">
        <w:rPr>
          <w:rFonts w:ascii="Times New Roman" w:hAnsi="Times New Roman" w:cs="Times New Roman"/>
          <w:sz w:val="24"/>
          <w:szCs w:val="24"/>
          <w:lang w:val="sq-AL"/>
        </w:rPr>
        <w:t>. Po ashtu</w:t>
      </w:r>
      <w:r w:rsidR="00777952">
        <w:rPr>
          <w:rFonts w:ascii="Times New Roman" w:hAnsi="Times New Roman" w:cs="Times New Roman"/>
          <w:sz w:val="24"/>
          <w:szCs w:val="24"/>
          <w:lang w:val="sq-AL"/>
        </w:rPr>
        <w:t>,</w:t>
      </w:r>
      <w:r w:rsidRPr="00777952">
        <w:rPr>
          <w:rFonts w:ascii="Times New Roman" w:hAnsi="Times New Roman" w:cs="Times New Roman"/>
          <w:sz w:val="24"/>
          <w:szCs w:val="24"/>
          <w:lang w:val="sq-AL"/>
        </w:rPr>
        <w:t xml:space="preserve"> referuar KPP-s</w:t>
      </w:r>
      <w:r w:rsidR="0098235C" w:rsidRPr="00777952">
        <w:rPr>
          <w:rFonts w:ascii="Times New Roman" w:hAnsi="Times New Roman" w:cs="Times New Roman"/>
          <w:sz w:val="24"/>
          <w:szCs w:val="24"/>
          <w:lang w:val="sq-AL"/>
        </w:rPr>
        <w:t>ë</w:t>
      </w:r>
      <w:r w:rsidRPr="00777952">
        <w:rPr>
          <w:rFonts w:ascii="Times New Roman" w:hAnsi="Times New Roman" w:cs="Times New Roman"/>
          <w:sz w:val="24"/>
          <w:szCs w:val="24"/>
          <w:lang w:val="sq-AL"/>
        </w:rPr>
        <w:t xml:space="preserve">, </w:t>
      </w:r>
      <w:r w:rsidR="0098235C" w:rsidRPr="00777952">
        <w:rPr>
          <w:rFonts w:ascii="Times New Roman" w:hAnsi="Times New Roman" w:cs="Times New Roman"/>
          <w:sz w:val="24"/>
          <w:szCs w:val="24"/>
          <w:lang w:val="sq-AL"/>
        </w:rPr>
        <w:t xml:space="preserve">autoriteti përgjegjës që disponon për ekstradimin është </w:t>
      </w:r>
      <w:r w:rsidR="00777952">
        <w:rPr>
          <w:rFonts w:ascii="Times New Roman" w:hAnsi="Times New Roman" w:cs="Times New Roman"/>
          <w:sz w:val="24"/>
          <w:szCs w:val="24"/>
          <w:lang w:val="sq-AL"/>
        </w:rPr>
        <w:t>m</w:t>
      </w:r>
      <w:r w:rsidR="00777952" w:rsidRPr="00777952">
        <w:rPr>
          <w:rFonts w:ascii="Times New Roman" w:hAnsi="Times New Roman" w:cs="Times New Roman"/>
          <w:sz w:val="24"/>
          <w:szCs w:val="24"/>
          <w:lang w:val="sq-AL"/>
        </w:rPr>
        <w:t xml:space="preserve">inistri </w:t>
      </w:r>
      <w:r w:rsidR="0098235C" w:rsidRPr="00777952">
        <w:rPr>
          <w:rFonts w:ascii="Times New Roman" w:hAnsi="Times New Roman" w:cs="Times New Roman"/>
          <w:sz w:val="24"/>
          <w:szCs w:val="24"/>
          <w:lang w:val="sq-AL"/>
        </w:rPr>
        <w:t xml:space="preserve">i Drejtësisë, referuar nenit 499 të KPP-së. </w:t>
      </w:r>
      <w:r w:rsidR="00967290" w:rsidRPr="00777952">
        <w:rPr>
          <w:rFonts w:ascii="Times New Roman" w:hAnsi="Times New Roman" w:cs="Times New Roman"/>
          <w:sz w:val="24"/>
          <w:szCs w:val="24"/>
          <w:lang w:val="sq-AL"/>
        </w:rPr>
        <w:t>Gjithashtu</w:t>
      </w:r>
      <w:r w:rsidR="00777952">
        <w:rPr>
          <w:rFonts w:ascii="Times New Roman" w:hAnsi="Times New Roman" w:cs="Times New Roman"/>
          <w:sz w:val="24"/>
          <w:szCs w:val="24"/>
          <w:lang w:val="sq-AL"/>
        </w:rPr>
        <w:t>,</w:t>
      </w:r>
      <w:r w:rsidR="00967290" w:rsidRPr="00777952">
        <w:rPr>
          <w:rFonts w:ascii="Times New Roman" w:hAnsi="Times New Roman" w:cs="Times New Roman"/>
          <w:sz w:val="24"/>
          <w:szCs w:val="24"/>
          <w:lang w:val="sq-AL"/>
        </w:rPr>
        <w:t xml:space="preserve"> </w:t>
      </w:r>
      <w:r w:rsidR="00777952">
        <w:rPr>
          <w:rFonts w:ascii="Times New Roman" w:hAnsi="Times New Roman" w:cs="Times New Roman"/>
          <w:sz w:val="24"/>
          <w:szCs w:val="24"/>
          <w:lang w:val="sq-AL"/>
        </w:rPr>
        <w:t>m</w:t>
      </w:r>
      <w:r w:rsidR="00777952" w:rsidRPr="00777952">
        <w:rPr>
          <w:rFonts w:ascii="Times New Roman" w:hAnsi="Times New Roman" w:cs="Times New Roman"/>
          <w:sz w:val="24"/>
          <w:szCs w:val="24"/>
          <w:lang w:val="sq-AL"/>
        </w:rPr>
        <w:t xml:space="preserve">inistri </w:t>
      </w:r>
      <w:r w:rsidR="00967290" w:rsidRPr="00777952">
        <w:rPr>
          <w:rFonts w:ascii="Times New Roman" w:hAnsi="Times New Roman" w:cs="Times New Roman"/>
          <w:sz w:val="24"/>
          <w:szCs w:val="24"/>
          <w:lang w:val="sq-AL"/>
        </w:rPr>
        <w:t>i Drejtësisë</w:t>
      </w:r>
      <w:r w:rsidR="00D54BC8">
        <w:rPr>
          <w:rFonts w:ascii="Times New Roman" w:hAnsi="Times New Roman" w:cs="Times New Roman"/>
          <w:sz w:val="24"/>
          <w:szCs w:val="24"/>
          <w:lang w:val="sq-AL"/>
        </w:rPr>
        <w:t>,</w:t>
      </w:r>
      <w:r w:rsidR="00967290" w:rsidRPr="00777952">
        <w:rPr>
          <w:rFonts w:ascii="Times New Roman" w:hAnsi="Times New Roman" w:cs="Times New Roman"/>
          <w:sz w:val="24"/>
          <w:szCs w:val="24"/>
          <w:lang w:val="sq-AL"/>
        </w:rPr>
        <w:t xml:space="preserve"> në cilësinë e autoritet</w:t>
      </w:r>
      <w:r w:rsidR="00D54BC8">
        <w:rPr>
          <w:rFonts w:ascii="Times New Roman" w:hAnsi="Times New Roman" w:cs="Times New Roman"/>
          <w:sz w:val="24"/>
          <w:szCs w:val="24"/>
          <w:lang w:val="sq-AL"/>
        </w:rPr>
        <w:t>it</w:t>
      </w:r>
      <w:r w:rsidR="00967290" w:rsidRPr="00777952">
        <w:rPr>
          <w:rFonts w:ascii="Times New Roman" w:hAnsi="Times New Roman" w:cs="Times New Roman"/>
          <w:sz w:val="24"/>
          <w:szCs w:val="24"/>
          <w:lang w:val="sq-AL"/>
        </w:rPr>
        <w:t xml:space="preserve"> qendror n</w:t>
      </w:r>
      <w:r w:rsidR="00603AE2" w:rsidRPr="00777952">
        <w:rPr>
          <w:rFonts w:ascii="Times New Roman" w:hAnsi="Times New Roman" w:cs="Times New Roman"/>
          <w:sz w:val="24"/>
          <w:szCs w:val="24"/>
          <w:lang w:val="sq-AL"/>
        </w:rPr>
        <w:t>ë</w:t>
      </w:r>
      <w:r w:rsidR="00967290" w:rsidRPr="00777952">
        <w:rPr>
          <w:rFonts w:ascii="Times New Roman" w:hAnsi="Times New Roman" w:cs="Times New Roman"/>
          <w:sz w:val="24"/>
          <w:szCs w:val="24"/>
          <w:lang w:val="sq-AL"/>
        </w:rPr>
        <w:t xml:space="preserve"> marrëdhëniet juridiksionale me jashtë, sipas nenit 4 të </w:t>
      </w:r>
      <w:r w:rsidR="00967290" w:rsidRPr="00777952">
        <w:rPr>
          <w:rFonts w:ascii="Times New Roman" w:hAnsi="Times New Roman"/>
          <w:iCs/>
          <w:sz w:val="24"/>
          <w:szCs w:val="24"/>
          <w:lang w:val="sq-AL"/>
        </w:rPr>
        <w:t>ligjit nr. 8322, datë 02.04.1998</w:t>
      </w:r>
      <w:r w:rsidR="00967290" w:rsidRPr="00777952">
        <w:rPr>
          <w:rFonts w:ascii="Times New Roman" w:hAnsi="Times New Roman" w:cs="Times New Roman"/>
          <w:sz w:val="24"/>
          <w:szCs w:val="24"/>
          <w:lang w:val="sq-AL"/>
        </w:rPr>
        <w:t xml:space="preserve"> që ka ratifikuar Konventën</w:t>
      </w:r>
      <w:r w:rsidR="002B0DAA" w:rsidRPr="002B0DAA">
        <w:rPr>
          <w:rFonts w:ascii="Times New Roman" w:hAnsi="Times New Roman"/>
          <w:iCs/>
          <w:sz w:val="24"/>
          <w:szCs w:val="24"/>
          <w:lang w:val="sq-AL"/>
        </w:rPr>
        <w:t xml:space="preserve"> </w:t>
      </w:r>
      <w:r w:rsidR="002B0DAA">
        <w:rPr>
          <w:rFonts w:ascii="Times New Roman" w:hAnsi="Times New Roman"/>
          <w:iCs/>
          <w:sz w:val="24"/>
          <w:szCs w:val="24"/>
          <w:lang w:val="sq-AL"/>
        </w:rPr>
        <w:t>për Ekstradimin</w:t>
      </w:r>
      <w:r w:rsidR="00967290" w:rsidRPr="00777952">
        <w:rPr>
          <w:rFonts w:ascii="Times New Roman" w:hAnsi="Times New Roman" w:cs="Times New Roman"/>
          <w:sz w:val="24"/>
          <w:szCs w:val="24"/>
          <w:lang w:val="sq-AL"/>
        </w:rPr>
        <w:t xml:space="preserve">, është në pozicionin e duhur për të pasur informacionin e plotë </w:t>
      </w:r>
      <w:r w:rsidR="00777952">
        <w:rPr>
          <w:rFonts w:ascii="Times New Roman" w:hAnsi="Times New Roman" w:cs="Times New Roman"/>
          <w:sz w:val="24"/>
          <w:szCs w:val="24"/>
          <w:lang w:val="sq-AL"/>
        </w:rPr>
        <w:t>për</w:t>
      </w:r>
      <w:r w:rsidR="00777952" w:rsidRPr="00777952">
        <w:rPr>
          <w:rFonts w:ascii="Times New Roman" w:hAnsi="Times New Roman" w:cs="Times New Roman"/>
          <w:sz w:val="24"/>
          <w:szCs w:val="24"/>
          <w:lang w:val="sq-AL"/>
        </w:rPr>
        <w:t xml:space="preserve"> </w:t>
      </w:r>
      <w:r w:rsidR="00967290" w:rsidRPr="00777952">
        <w:rPr>
          <w:rFonts w:ascii="Times New Roman" w:hAnsi="Times New Roman" w:cs="Times New Roman"/>
          <w:sz w:val="24"/>
          <w:szCs w:val="24"/>
          <w:lang w:val="sq-AL"/>
        </w:rPr>
        <w:t xml:space="preserve">faktet që kanë rëndësi për </w:t>
      </w:r>
      <w:r w:rsidR="009B122A" w:rsidRPr="00777952">
        <w:rPr>
          <w:rFonts w:ascii="Times New Roman" w:hAnsi="Times New Roman" w:cs="Times New Roman"/>
          <w:sz w:val="24"/>
          <w:szCs w:val="24"/>
          <w:lang w:val="sq-AL"/>
        </w:rPr>
        <w:t xml:space="preserve">parimin e </w:t>
      </w:r>
      <w:r w:rsidR="00967290" w:rsidRPr="00777952">
        <w:rPr>
          <w:rFonts w:ascii="Times New Roman" w:hAnsi="Times New Roman" w:cs="Times New Roman"/>
          <w:sz w:val="24"/>
          <w:szCs w:val="24"/>
          <w:lang w:val="sq-AL"/>
        </w:rPr>
        <w:t>reciprociteti</w:t>
      </w:r>
      <w:r w:rsidR="009B122A" w:rsidRPr="00777952">
        <w:rPr>
          <w:rFonts w:ascii="Times New Roman" w:hAnsi="Times New Roman" w:cs="Times New Roman"/>
          <w:sz w:val="24"/>
          <w:szCs w:val="24"/>
          <w:lang w:val="sq-AL"/>
        </w:rPr>
        <w:t>t</w:t>
      </w:r>
      <w:r w:rsidR="00967290" w:rsidRPr="00777952">
        <w:rPr>
          <w:rFonts w:ascii="Times New Roman" w:hAnsi="Times New Roman" w:cs="Times New Roman"/>
          <w:sz w:val="24"/>
          <w:szCs w:val="24"/>
          <w:lang w:val="sq-AL"/>
        </w:rPr>
        <w:t xml:space="preserve">. </w:t>
      </w:r>
      <w:r w:rsidR="0098235C" w:rsidRPr="00777952">
        <w:rPr>
          <w:rFonts w:ascii="Times New Roman" w:hAnsi="Times New Roman" w:cs="Times New Roman"/>
          <w:sz w:val="24"/>
          <w:szCs w:val="24"/>
          <w:lang w:val="sq-AL"/>
        </w:rPr>
        <w:t xml:space="preserve">Në këto kushte, </w:t>
      </w:r>
      <w:r w:rsidR="00373F9C" w:rsidRPr="00777952">
        <w:rPr>
          <w:rFonts w:ascii="Times New Roman" w:hAnsi="Times New Roman" w:cs="Times New Roman"/>
          <w:sz w:val="24"/>
          <w:szCs w:val="24"/>
          <w:lang w:val="sq-AL"/>
        </w:rPr>
        <w:t>referuar rrethanave konkrete të rastit objekt shqyrtimi kushtetues, siç ka arsyetuar edhe Ko</w:t>
      </w:r>
      <w:r w:rsidR="00924ADE" w:rsidRPr="00777952">
        <w:rPr>
          <w:rFonts w:ascii="Times New Roman" w:hAnsi="Times New Roman" w:cs="Times New Roman"/>
          <w:sz w:val="24"/>
          <w:szCs w:val="24"/>
          <w:lang w:val="sq-AL"/>
        </w:rPr>
        <w:t>legji Penal i Gjykatës së Lartë</w:t>
      </w:r>
      <w:r w:rsidR="00777952">
        <w:rPr>
          <w:rFonts w:ascii="Times New Roman" w:hAnsi="Times New Roman" w:cs="Times New Roman"/>
          <w:sz w:val="24"/>
          <w:szCs w:val="24"/>
          <w:lang w:val="sq-AL"/>
        </w:rPr>
        <w:t>,</w:t>
      </w:r>
      <w:r w:rsidR="00924ADE" w:rsidRPr="00777952">
        <w:rPr>
          <w:rFonts w:ascii="Times New Roman" w:hAnsi="Times New Roman" w:cs="Times New Roman"/>
          <w:sz w:val="24"/>
          <w:szCs w:val="24"/>
          <w:lang w:val="sq-AL"/>
        </w:rPr>
        <w:t xml:space="preserve"> </w:t>
      </w:r>
      <w:r w:rsidR="0098235C" w:rsidRPr="00777952">
        <w:rPr>
          <w:rFonts w:ascii="Times New Roman" w:hAnsi="Times New Roman" w:cs="Times New Roman"/>
          <w:sz w:val="24"/>
          <w:szCs w:val="24"/>
          <w:lang w:val="sq-AL"/>
        </w:rPr>
        <w:t>rezulton se parimi i reciprocitetit</w:t>
      </w:r>
      <w:r w:rsidR="00D54BC8">
        <w:rPr>
          <w:rFonts w:ascii="Times New Roman" w:hAnsi="Times New Roman" w:cs="Times New Roman"/>
          <w:sz w:val="24"/>
          <w:szCs w:val="24"/>
          <w:lang w:val="sq-AL"/>
        </w:rPr>
        <w:t>,</w:t>
      </w:r>
      <w:r w:rsidR="0098235C" w:rsidRPr="00777952">
        <w:rPr>
          <w:rFonts w:ascii="Times New Roman" w:hAnsi="Times New Roman" w:cs="Times New Roman"/>
          <w:sz w:val="24"/>
          <w:szCs w:val="24"/>
          <w:lang w:val="sq-AL"/>
        </w:rPr>
        <w:t xml:space="preserve"> si një instrument i </w:t>
      </w:r>
      <w:r w:rsidR="00777952">
        <w:rPr>
          <w:rFonts w:ascii="Times New Roman" w:hAnsi="Times New Roman" w:cs="Times New Roman"/>
          <w:sz w:val="24"/>
          <w:szCs w:val="24"/>
          <w:lang w:val="sq-AL"/>
        </w:rPr>
        <w:t>s</w:t>
      </w:r>
      <w:r w:rsidR="00777952" w:rsidRPr="00777952">
        <w:rPr>
          <w:rFonts w:ascii="Times New Roman" w:hAnsi="Times New Roman" w:cs="Times New Roman"/>
          <w:sz w:val="24"/>
          <w:szCs w:val="24"/>
          <w:lang w:val="sq-AL"/>
        </w:rPr>
        <w:t xml:space="preserve">ë </w:t>
      </w:r>
      <w:r w:rsidR="0098235C" w:rsidRPr="00777952">
        <w:rPr>
          <w:rFonts w:ascii="Times New Roman" w:hAnsi="Times New Roman" w:cs="Times New Roman"/>
          <w:sz w:val="24"/>
          <w:szCs w:val="24"/>
          <w:lang w:val="sq-AL"/>
        </w:rPr>
        <w:t>drejtës ndërkombëtare</w:t>
      </w:r>
      <w:r w:rsidR="00FC1564" w:rsidRPr="00777952">
        <w:rPr>
          <w:rFonts w:ascii="Times New Roman" w:hAnsi="Times New Roman" w:cs="Times New Roman"/>
          <w:sz w:val="24"/>
          <w:szCs w:val="24"/>
          <w:lang w:val="sq-AL"/>
        </w:rPr>
        <w:t xml:space="preserve"> në fushën e bashkëpunimit gjyqësor penal</w:t>
      </w:r>
      <w:r w:rsidR="00D54BC8">
        <w:rPr>
          <w:rFonts w:ascii="Times New Roman" w:hAnsi="Times New Roman" w:cs="Times New Roman"/>
          <w:sz w:val="24"/>
          <w:szCs w:val="24"/>
          <w:lang w:val="sq-AL"/>
        </w:rPr>
        <w:t>,</w:t>
      </w:r>
      <w:r w:rsidR="0098235C" w:rsidRPr="00777952">
        <w:rPr>
          <w:rFonts w:ascii="Times New Roman" w:hAnsi="Times New Roman" w:cs="Times New Roman"/>
          <w:sz w:val="24"/>
          <w:szCs w:val="24"/>
          <w:lang w:val="sq-AL"/>
        </w:rPr>
        <w:t xml:space="preserve"> nuk mund të zbatohet nga gjykatat e zakonshme, por nga autoritetet politike</w:t>
      </w:r>
      <w:r w:rsidR="00B46BED" w:rsidRPr="00F444C0">
        <w:rPr>
          <w:rFonts w:ascii="Times New Roman" w:hAnsi="Times New Roman" w:cs="Times New Roman"/>
          <w:sz w:val="24"/>
          <w:szCs w:val="24"/>
          <w:lang w:val="sq-AL"/>
        </w:rPr>
        <w:t xml:space="preserve"> kombëtare</w:t>
      </w:r>
      <w:r w:rsidR="0098235C" w:rsidRPr="00F444C0">
        <w:rPr>
          <w:rFonts w:ascii="Times New Roman" w:hAnsi="Times New Roman" w:cs="Times New Roman"/>
          <w:sz w:val="24"/>
          <w:szCs w:val="24"/>
          <w:lang w:val="sq-AL"/>
        </w:rPr>
        <w:t>.</w:t>
      </w:r>
      <w:r w:rsidR="00924ADE" w:rsidRPr="00794741">
        <w:rPr>
          <w:rFonts w:ascii="Times New Roman" w:hAnsi="Times New Roman" w:cs="Times New Roman"/>
          <w:sz w:val="24"/>
          <w:szCs w:val="24"/>
          <w:lang w:val="sq-AL"/>
        </w:rPr>
        <w:t xml:space="preserve"> Ky konstatim i gjykatave të zakonshme nuk përmban </w:t>
      </w:r>
      <w:r w:rsidR="00647576" w:rsidRPr="00794741">
        <w:rPr>
          <w:rFonts w:ascii="Times New Roman" w:hAnsi="Times New Roman" w:cs="Times New Roman"/>
          <w:sz w:val="24"/>
          <w:szCs w:val="24"/>
          <w:lang w:val="sq-AL"/>
        </w:rPr>
        <w:t>ndonjë element antikushtetu</w:t>
      </w:r>
      <w:r w:rsidR="00CB3758" w:rsidRPr="00794741">
        <w:rPr>
          <w:rFonts w:ascii="Times New Roman" w:hAnsi="Times New Roman" w:cs="Times New Roman"/>
          <w:sz w:val="24"/>
          <w:szCs w:val="24"/>
          <w:lang w:val="sq-AL"/>
        </w:rPr>
        <w:t>t</w:t>
      </w:r>
      <w:r w:rsidR="00647576" w:rsidRPr="00794741">
        <w:rPr>
          <w:rFonts w:ascii="Times New Roman" w:hAnsi="Times New Roman" w:cs="Times New Roman"/>
          <w:sz w:val="24"/>
          <w:szCs w:val="24"/>
          <w:lang w:val="sq-AL"/>
        </w:rPr>
        <w:t>shmërie, ndaj nuk ka vend të cenohet nga gjykata.</w:t>
      </w:r>
      <w:r w:rsidR="0098235C" w:rsidRPr="00794741">
        <w:rPr>
          <w:rFonts w:ascii="Times New Roman" w:hAnsi="Times New Roman" w:cs="Times New Roman"/>
          <w:sz w:val="24"/>
          <w:szCs w:val="24"/>
          <w:lang w:val="sq-AL"/>
        </w:rPr>
        <w:t xml:space="preserve"> Në këtë kontekst</w:t>
      </w:r>
      <w:r w:rsidR="00777952">
        <w:rPr>
          <w:rFonts w:ascii="Times New Roman" w:hAnsi="Times New Roman" w:cs="Times New Roman"/>
          <w:sz w:val="24"/>
          <w:szCs w:val="24"/>
          <w:lang w:val="sq-AL"/>
        </w:rPr>
        <w:t>,</w:t>
      </w:r>
      <w:r w:rsidR="0098235C" w:rsidRPr="00777952">
        <w:rPr>
          <w:rFonts w:ascii="Times New Roman" w:hAnsi="Times New Roman" w:cs="Times New Roman"/>
          <w:sz w:val="24"/>
          <w:szCs w:val="24"/>
          <w:lang w:val="sq-AL"/>
        </w:rPr>
        <w:t xml:space="preserve"> me të drejtë Kolegji Penal i ka rrëzuar si të pabazuara pretendimet e kërkuesit lidhur </w:t>
      </w:r>
      <w:r w:rsidR="00D54BC8">
        <w:rPr>
          <w:rFonts w:ascii="Times New Roman" w:hAnsi="Times New Roman" w:cs="Times New Roman"/>
          <w:sz w:val="24"/>
          <w:szCs w:val="24"/>
          <w:lang w:val="sq-AL"/>
        </w:rPr>
        <w:t xml:space="preserve">me </w:t>
      </w:r>
      <w:r w:rsidR="0098235C" w:rsidRPr="00777952">
        <w:rPr>
          <w:rFonts w:ascii="Times New Roman" w:hAnsi="Times New Roman" w:cs="Times New Roman"/>
          <w:sz w:val="24"/>
          <w:szCs w:val="24"/>
          <w:lang w:val="sq-AL"/>
        </w:rPr>
        <w:t>zbatimin e parimit të reciprocitetit</w:t>
      </w:r>
      <w:r w:rsidR="000E1482" w:rsidRPr="00D54BC8">
        <w:rPr>
          <w:rFonts w:ascii="Times New Roman" w:hAnsi="Times New Roman" w:cs="Times New Roman"/>
          <w:sz w:val="24"/>
          <w:szCs w:val="24"/>
          <w:lang w:val="sq-AL"/>
        </w:rPr>
        <w:t xml:space="preserve"> në rastin konkret</w:t>
      </w:r>
      <w:r w:rsidR="0098235C" w:rsidRPr="00D54BC8">
        <w:rPr>
          <w:rFonts w:ascii="Times New Roman" w:hAnsi="Times New Roman" w:cs="Times New Roman"/>
          <w:sz w:val="24"/>
          <w:szCs w:val="24"/>
          <w:lang w:val="sq-AL"/>
        </w:rPr>
        <w:t>.</w:t>
      </w:r>
    </w:p>
    <w:p w:rsidR="00536D7D" w:rsidRPr="00794741" w:rsidRDefault="00536D7D" w:rsidP="00CF4116">
      <w:pPr>
        <w:pStyle w:val="ListParagraph"/>
        <w:numPr>
          <w:ilvl w:val="0"/>
          <w:numId w:val="6"/>
        </w:numPr>
        <w:tabs>
          <w:tab w:val="left" w:pos="1080"/>
        </w:tabs>
        <w:spacing w:after="0" w:line="360" w:lineRule="auto"/>
        <w:ind w:left="0" w:firstLine="720"/>
        <w:jc w:val="both"/>
        <w:rPr>
          <w:rFonts w:ascii="Times New Roman" w:hAnsi="Times New Roman" w:cs="Times New Roman"/>
          <w:sz w:val="24"/>
          <w:szCs w:val="24"/>
          <w:lang w:val="sq-AL"/>
        </w:rPr>
      </w:pPr>
      <w:r w:rsidRPr="00F444C0">
        <w:rPr>
          <w:rFonts w:ascii="Times New Roman" w:hAnsi="Times New Roman" w:cs="Times New Roman"/>
          <w:sz w:val="24"/>
          <w:szCs w:val="24"/>
          <w:lang w:val="sq-AL"/>
        </w:rPr>
        <w:t xml:space="preserve">Në përfundim, Gjykata çmon se pretendimet e kërkuesit </w:t>
      </w:r>
      <w:r w:rsidR="0098235C" w:rsidRPr="00F444C0">
        <w:rPr>
          <w:rFonts w:ascii="Times New Roman" w:hAnsi="Times New Roman" w:cs="Times New Roman"/>
          <w:sz w:val="24"/>
          <w:szCs w:val="24"/>
          <w:lang w:val="sq-AL"/>
        </w:rPr>
        <w:t xml:space="preserve">lidhur me </w:t>
      </w:r>
      <w:r w:rsidR="0098235C" w:rsidRPr="00794741">
        <w:rPr>
          <w:rFonts w:ascii="Times New Roman" w:hAnsi="Times New Roman"/>
          <w:iCs/>
          <w:sz w:val="24"/>
          <w:szCs w:val="24"/>
          <w:lang w:val="sq-AL"/>
        </w:rPr>
        <w:t>të drejtën për të mos u dëbuar</w:t>
      </w:r>
      <w:r w:rsidR="0098235C" w:rsidRPr="00794741">
        <w:rPr>
          <w:rFonts w:ascii="Times New Roman" w:hAnsi="Times New Roman" w:cs="Times New Roman"/>
          <w:sz w:val="24"/>
          <w:szCs w:val="24"/>
          <w:lang w:val="sq-AL"/>
        </w:rPr>
        <w:t xml:space="preserve"> </w:t>
      </w:r>
      <w:r w:rsidRPr="00794741">
        <w:rPr>
          <w:rFonts w:ascii="Times New Roman" w:hAnsi="Times New Roman" w:cs="Times New Roman"/>
          <w:sz w:val="24"/>
          <w:szCs w:val="24"/>
          <w:lang w:val="sq-AL"/>
        </w:rPr>
        <w:t xml:space="preserve">janë të </w:t>
      </w:r>
      <w:r w:rsidR="00CF4116" w:rsidRPr="00794741">
        <w:rPr>
          <w:rFonts w:ascii="Times New Roman" w:hAnsi="Times New Roman" w:cs="Times New Roman"/>
          <w:sz w:val="24"/>
          <w:szCs w:val="24"/>
          <w:lang w:val="sq-AL"/>
        </w:rPr>
        <w:t>pa</w:t>
      </w:r>
      <w:r w:rsidRPr="00794741">
        <w:rPr>
          <w:rFonts w:ascii="Times New Roman" w:hAnsi="Times New Roman" w:cs="Times New Roman"/>
          <w:sz w:val="24"/>
          <w:szCs w:val="24"/>
          <w:lang w:val="sq-AL"/>
        </w:rPr>
        <w:t xml:space="preserve">bazuara, sipas arsyetimit të mësipërm të vendimit, ndaj kërkesa </w:t>
      </w:r>
      <w:r w:rsidR="0098235C" w:rsidRPr="00794741">
        <w:rPr>
          <w:rFonts w:ascii="Times New Roman" w:hAnsi="Times New Roman" w:cs="Times New Roman"/>
          <w:sz w:val="24"/>
          <w:szCs w:val="24"/>
          <w:lang w:val="sq-AL"/>
        </w:rPr>
        <w:t>r</w:t>
      </w:r>
      <w:r w:rsidR="00CD609B" w:rsidRPr="00794741">
        <w:rPr>
          <w:rFonts w:ascii="Times New Roman" w:hAnsi="Times New Roman" w:cs="Times New Roman"/>
          <w:sz w:val="24"/>
          <w:szCs w:val="24"/>
          <w:lang w:val="sq-AL"/>
        </w:rPr>
        <w:t>r</w:t>
      </w:r>
      <w:r w:rsidR="00967290" w:rsidRPr="00794741">
        <w:rPr>
          <w:rFonts w:ascii="Times New Roman" w:hAnsi="Times New Roman" w:cs="Times New Roman"/>
          <w:sz w:val="24"/>
          <w:szCs w:val="24"/>
          <w:lang w:val="sq-AL"/>
        </w:rPr>
        <w:t>ë</w:t>
      </w:r>
      <w:r w:rsidR="00CD609B" w:rsidRPr="00794741">
        <w:rPr>
          <w:rFonts w:ascii="Times New Roman" w:hAnsi="Times New Roman" w:cs="Times New Roman"/>
          <w:sz w:val="24"/>
          <w:szCs w:val="24"/>
          <w:lang w:val="sq-AL"/>
        </w:rPr>
        <w:t>zohet</w:t>
      </w:r>
      <w:r w:rsidRPr="00794741">
        <w:rPr>
          <w:rFonts w:ascii="Times New Roman" w:hAnsi="Times New Roman" w:cs="Times New Roman"/>
          <w:sz w:val="24"/>
          <w:szCs w:val="24"/>
          <w:lang w:val="sq-AL"/>
        </w:rPr>
        <w:t>.</w:t>
      </w:r>
    </w:p>
    <w:p w:rsidR="0019755E" w:rsidRDefault="0019755E" w:rsidP="0019755E">
      <w:pPr>
        <w:tabs>
          <w:tab w:val="left" w:pos="1080"/>
        </w:tabs>
        <w:spacing w:after="0" w:line="360" w:lineRule="auto"/>
        <w:ind w:left="720"/>
        <w:contextualSpacing/>
        <w:jc w:val="both"/>
        <w:rPr>
          <w:rFonts w:ascii="Times New Roman" w:hAnsi="Times New Roman" w:cs="Times New Roman"/>
          <w:sz w:val="24"/>
          <w:szCs w:val="24"/>
        </w:rPr>
      </w:pPr>
    </w:p>
    <w:p w:rsidR="00475839" w:rsidRDefault="00475839" w:rsidP="0019755E">
      <w:pPr>
        <w:tabs>
          <w:tab w:val="left" w:pos="1080"/>
        </w:tabs>
        <w:spacing w:after="0" w:line="360" w:lineRule="auto"/>
        <w:ind w:left="720"/>
        <w:contextualSpacing/>
        <w:jc w:val="both"/>
        <w:rPr>
          <w:rFonts w:ascii="Times New Roman" w:hAnsi="Times New Roman" w:cs="Times New Roman"/>
          <w:sz w:val="24"/>
          <w:szCs w:val="24"/>
        </w:rPr>
      </w:pPr>
    </w:p>
    <w:p w:rsidR="00475839" w:rsidRPr="00794741" w:rsidRDefault="00475839" w:rsidP="0019755E">
      <w:pPr>
        <w:tabs>
          <w:tab w:val="left" w:pos="1080"/>
        </w:tabs>
        <w:spacing w:after="0" w:line="360" w:lineRule="auto"/>
        <w:ind w:left="720"/>
        <w:contextualSpacing/>
        <w:jc w:val="both"/>
        <w:rPr>
          <w:rFonts w:ascii="Times New Roman" w:hAnsi="Times New Roman" w:cs="Times New Roman"/>
          <w:sz w:val="24"/>
          <w:szCs w:val="24"/>
        </w:rPr>
      </w:pPr>
    </w:p>
    <w:p w:rsidR="0019755E" w:rsidRPr="00794741" w:rsidRDefault="0019755E" w:rsidP="0019755E">
      <w:pPr>
        <w:jc w:val="center"/>
        <w:rPr>
          <w:rFonts w:ascii="Times New Roman" w:hAnsi="Times New Roman" w:cs="Times New Roman"/>
          <w:sz w:val="24"/>
          <w:szCs w:val="24"/>
        </w:rPr>
      </w:pPr>
      <w:r w:rsidRPr="00794741">
        <w:rPr>
          <w:rFonts w:ascii="Times New Roman" w:hAnsi="Times New Roman" w:cs="Times New Roman"/>
          <w:b/>
          <w:bCs/>
          <w:sz w:val="24"/>
          <w:szCs w:val="24"/>
        </w:rPr>
        <w:lastRenderedPageBreak/>
        <w:t>PËR KËTO ARSYE,</w:t>
      </w:r>
    </w:p>
    <w:p w:rsidR="0019755E" w:rsidRPr="00794741" w:rsidRDefault="0019755E" w:rsidP="0019755E">
      <w:pPr>
        <w:spacing w:after="0" w:line="360" w:lineRule="auto"/>
        <w:ind w:firstLine="720"/>
        <w:jc w:val="both"/>
        <w:rPr>
          <w:rFonts w:ascii="Times New Roman" w:hAnsi="Times New Roman" w:cs="Times New Roman"/>
          <w:sz w:val="24"/>
          <w:szCs w:val="24"/>
        </w:rPr>
      </w:pPr>
      <w:r w:rsidRPr="00794741">
        <w:rPr>
          <w:rFonts w:ascii="Times New Roman" w:hAnsi="Times New Roman" w:cs="Times New Roman"/>
          <w:sz w:val="24"/>
          <w:szCs w:val="24"/>
        </w:rPr>
        <w:t xml:space="preserve">Gjykata Kushtetuese, në mbështetje të neneve 131, pika 1, shkronja “f” dhe 134, pika 1, shkronja “i”, të Kushtetutës, si dhe neneve 72 e vijues të ligjit nr. 8577, datë 10.02.2000 “Për organizimin dhe funksionimin e Gjykatës Kushtetuese të Republikës së Shqipërisë”, të ndryshuar, </w:t>
      </w:r>
      <w:r w:rsidR="0098235C" w:rsidRPr="00794741">
        <w:rPr>
          <w:rFonts w:ascii="Times New Roman" w:hAnsi="Times New Roman" w:cs="Times New Roman"/>
          <w:sz w:val="24"/>
          <w:szCs w:val="24"/>
        </w:rPr>
        <w:t>njëzëri</w:t>
      </w:r>
      <w:r w:rsidRPr="00794741">
        <w:rPr>
          <w:rFonts w:ascii="Times New Roman" w:hAnsi="Times New Roman" w:cs="Times New Roman"/>
          <w:sz w:val="24"/>
          <w:szCs w:val="24"/>
        </w:rPr>
        <w:t>,</w:t>
      </w:r>
    </w:p>
    <w:p w:rsidR="0019755E" w:rsidRPr="00794741" w:rsidRDefault="0019755E" w:rsidP="0019755E">
      <w:pPr>
        <w:ind w:firstLine="720"/>
        <w:jc w:val="both"/>
        <w:rPr>
          <w:rFonts w:ascii="Times New Roman" w:hAnsi="Times New Roman" w:cs="Times New Roman"/>
          <w:b/>
          <w:bCs/>
          <w:sz w:val="24"/>
          <w:szCs w:val="24"/>
        </w:rPr>
      </w:pPr>
    </w:p>
    <w:p w:rsidR="0019755E" w:rsidRPr="00794741" w:rsidRDefault="0019755E" w:rsidP="0019755E">
      <w:pPr>
        <w:jc w:val="center"/>
        <w:rPr>
          <w:rFonts w:ascii="Times New Roman" w:hAnsi="Times New Roman" w:cs="Times New Roman"/>
          <w:b/>
          <w:bCs/>
          <w:sz w:val="24"/>
          <w:szCs w:val="24"/>
        </w:rPr>
      </w:pPr>
      <w:r w:rsidRPr="00794741">
        <w:rPr>
          <w:rFonts w:ascii="Times New Roman" w:hAnsi="Times New Roman" w:cs="Times New Roman"/>
          <w:b/>
          <w:bCs/>
          <w:sz w:val="24"/>
          <w:szCs w:val="24"/>
        </w:rPr>
        <w:t>V E N D O S I:</w:t>
      </w:r>
    </w:p>
    <w:p w:rsidR="0019755E" w:rsidRPr="00794741" w:rsidRDefault="0098235C" w:rsidP="0019755E">
      <w:pPr>
        <w:numPr>
          <w:ilvl w:val="0"/>
          <w:numId w:val="10"/>
        </w:numPr>
        <w:tabs>
          <w:tab w:val="left" w:pos="90"/>
          <w:tab w:val="left" w:pos="720"/>
        </w:tabs>
        <w:spacing w:after="0" w:line="360" w:lineRule="auto"/>
        <w:jc w:val="both"/>
        <w:rPr>
          <w:rFonts w:ascii="Times New Roman" w:hAnsi="Times New Roman" w:cs="Times New Roman"/>
          <w:sz w:val="24"/>
          <w:szCs w:val="24"/>
        </w:rPr>
      </w:pPr>
      <w:r w:rsidRPr="00794741">
        <w:rPr>
          <w:rFonts w:ascii="Times New Roman" w:hAnsi="Times New Roman" w:cs="Times New Roman"/>
          <w:sz w:val="24"/>
          <w:szCs w:val="24"/>
        </w:rPr>
        <w:t>Rrëzimin</w:t>
      </w:r>
      <w:r w:rsidR="0019755E" w:rsidRPr="00794741">
        <w:rPr>
          <w:rFonts w:ascii="Times New Roman" w:hAnsi="Times New Roman" w:cs="Times New Roman"/>
          <w:sz w:val="24"/>
          <w:szCs w:val="24"/>
        </w:rPr>
        <w:t xml:space="preserve"> e kërkesës.</w:t>
      </w:r>
    </w:p>
    <w:p w:rsidR="0019755E" w:rsidRPr="00794741" w:rsidRDefault="0019755E" w:rsidP="0019755E">
      <w:pPr>
        <w:ind w:firstLine="720"/>
        <w:jc w:val="both"/>
        <w:rPr>
          <w:rFonts w:ascii="Times New Roman" w:hAnsi="Times New Roman" w:cs="Times New Roman"/>
          <w:sz w:val="24"/>
          <w:szCs w:val="24"/>
        </w:rPr>
      </w:pPr>
      <w:r w:rsidRPr="00794741">
        <w:rPr>
          <w:rFonts w:ascii="Times New Roman" w:hAnsi="Times New Roman" w:cs="Times New Roman"/>
          <w:sz w:val="24"/>
          <w:szCs w:val="24"/>
        </w:rPr>
        <w:t>Ky vendim është përfundimtar dhe hyn në fuqi ditën e botimit në Fletoren Zyrtare.</w:t>
      </w:r>
    </w:p>
    <w:p w:rsidR="0019755E" w:rsidRPr="00794741" w:rsidRDefault="0019755E" w:rsidP="0019755E">
      <w:pPr>
        <w:rPr>
          <w:rFonts w:ascii="Times New Roman" w:hAnsi="Times New Roman" w:cs="Times New Roman"/>
          <w:b/>
          <w:bCs/>
          <w:sz w:val="24"/>
          <w:szCs w:val="24"/>
        </w:rPr>
      </w:pPr>
      <w:r w:rsidRPr="00794741">
        <w:rPr>
          <w:rFonts w:ascii="Times New Roman" w:hAnsi="Times New Roman" w:cs="Times New Roman"/>
          <w:b/>
          <w:bCs/>
          <w:sz w:val="24"/>
          <w:szCs w:val="24"/>
        </w:rPr>
        <w:t xml:space="preserve">Marrë më </w:t>
      </w:r>
      <w:r w:rsidR="00CF4116" w:rsidRPr="00794741">
        <w:rPr>
          <w:rFonts w:ascii="Times New Roman" w:hAnsi="Times New Roman" w:cs="Times New Roman"/>
          <w:b/>
          <w:bCs/>
          <w:sz w:val="24"/>
          <w:szCs w:val="24"/>
        </w:rPr>
        <w:t>03</w:t>
      </w:r>
      <w:r w:rsidRPr="00794741">
        <w:rPr>
          <w:rFonts w:ascii="Times New Roman" w:hAnsi="Times New Roman" w:cs="Times New Roman"/>
          <w:b/>
          <w:bCs/>
          <w:sz w:val="24"/>
          <w:szCs w:val="24"/>
        </w:rPr>
        <w:t>.</w:t>
      </w:r>
      <w:r w:rsidR="007B2199" w:rsidRPr="00794741">
        <w:rPr>
          <w:rFonts w:ascii="Times New Roman" w:hAnsi="Times New Roman" w:cs="Times New Roman"/>
          <w:b/>
          <w:bCs/>
          <w:sz w:val="24"/>
          <w:szCs w:val="24"/>
        </w:rPr>
        <w:t>1</w:t>
      </w:r>
      <w:r w:rsidR="00CF4116" w:rsidRPr="00794741">
        <w:rPr>
          <w:rFonts w:ascii="Times New Roman" w:hAnsi="Times New Roman" w:cs="Times New Roman"/>
          <w:b/>
          <w:bCs/>
          <w:sz w:val="24"/>
          <w:szCs w:val="24"/>
        </w:rPr>
        <w:t>2</w:t>
      </w:r>
      <w:r w:rsidRPr="00794741">
        <w:rPr>
          <w:rFonts w:ascii="Times New Roman" w:hAnsi="Times New Roman" w:cs="Times New Roman"/>
          <w:b/>
          <w:bCs/>
          <w:sz w:val="24"/>
          <w:szCs w:val="24"/>
        </w:rPr>
        <w:t>.2025</w:t>
      </w:r>
    </w:p>
    <w:p w:rsidR="0019755E" w:rsidRPr="00794741" w:rsidRDefault="0019755E" w:rsidP="0019755E">
      <w:pPr>
        <w:rPr>
          <w:rFonts w:ascii="Times New Roman" w:hAnsi="Times New Roman" w:cs="Times New Roman"/>
          <w:b/>
          <w:bCs/>
          <w:sz w:val="24"/>
          <w:szCs w:val="24"/>
        </w:rPr>
      </w:pPr>
      <w:r w:rsidRPr="00794741">
        <w:rPr>
          <w:rFonts w:ascii="Times New Roman" w:hAnsi="Times New Roman" w:cs="Times New Roman"/>
          <w:b/>
          <w:bCs/>
          <w:sz w:val="24"/>
          <w:szCs w:val="24"/>
        </w:rPr>
        <w:t xml:space="preserve">Shpallur më </w:t>
      </w:r>
      <w:r w:rsidR="00475839">
        <w:rPr>
          <w:rFonts w:ascii="Times New Roman" w:hAnsi="Times New Roman" w:cs="Times New Roman"/>
          <w:b/>
          <w:bCs/>
          <w:sz w:val="24"/>
          <w:szCs w:val="24"/>
        </w:rPr>
        <w:t>17.02</w:t>
      </w:r>
      <w:r w:rsidRPr="00794741">
        <w:rPr>
          <w:rFonts w:ascii="Times New Roman" w:hAnsi="Times New Roman" w:cs="Times New Roman"/>
          <w:b/>
          <w:bCs/>
          <w:sz w:val="24"/>
          <w:szCs w:val="24"/>
        </w:rPr>
        <w:t>.202</w:t>
      </w:r>
      <w:r w:rsidR="00C85C1C">
        <w:rPr>
          <w:rFonts w:ascii="Times New Roman" w:hAnsi="Times New Roman" w:cs="Times New Roman"/>
          <w:b/>
          <w:bCs/>
          <w:sz w:val="24"/>
          <w:szCs w:val="24"/>
        </w:rPr>
        <w:t>6</w:t>
      </w:r>
    </w:p>
    <w:p w:rsidR="0019755E" w:rsidRPr="00794741" w:rsidRDefault="0019755E" w:rsidP="0019755E">
      <w:pPr>
        <w:tabs>
          <w:tab w:val="left" w:pos="0"/>
        </w:tabs>
        <w:rPr>
          <w:rFonts w:ascii="Times New Roman" w:hAnsi="Times New Roman" w:cs="Times New Roman"/>
          <w:b/>
          <w:bCs/>
          <w:sz w:val="24"/>
          <w:szCs w:val="24"/>
        </w:rPr>
      </w:pPr>
    </w:p>
    <w:p w:rsidR="0019755E" w:rsidRPr="00794741" w:rsidRDefault="0019755E" w:rsidP="0019755E">
      <w:pPr>
        <w:tabs>
          <w:tab w:val="left" w:pos="0"/>
        </w:tabs>
        <w:rPr>
          <w:rFonts w:ascii="Times New Roman" w:hAnsi="Times New Roman" w:cs="Times New Roman"/>
          <w:b/>
          <w:bCs/>
          <w:sz w:val="24"/>
          <w:szCs w:val="24"/>
        </w:rPr>
      </w:pPr>
      <w:r w:rsidRPr="00794741">
        <w:rPr>
          <w:rFonts w:ascii="Times New Roman" w:hAnsi="Times New Roman" w:cs="Times New Roman"/>
          <w:b/>
          <w:bCs/>
          <w:sz w:val="24"/>
          <w:szCs w:val="24"/>
        </w:rPr>
        <w:t>A N Ë T A R E</w:t>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A N Ë T A R E</w:t>
      </w:r>
      <w:r w:rsidRPr="00794741">
        <w:rPr>
          <w:rFonts w:ascii="Times New Roman" w:hAnsi="Times New Roman" w:cs="Times New Roman"/>
          <w:b/>
          <w:bCs/>
          <w:sz w:val="24"/>
          <w:szCs w:val="24"/>
        </w:rPr>
        <w:tab/>
        <w:t xml:space="preserve">      </w:t>
      </w:r>
      <w:r w:rsidRPr="00794741">
        <w:rPr>
          <w:rFonts w:ascii="Times New Roman" w:hAnsi="Times New Roman" w:cs="Times New Roman"/>
          <w:b/>
          <w:bCs/>
          <w:sz w:val="24"/>
          <w:szCs w:val="24"/>
        </w:rPr>
        <w:tab/>
        <w:t xml:space="preserve">      K R Y E </w:t>
      </w:r>
      <w:r w:rsidR="00CF4116" w:rsidRPr="00794741">
        <w:rPr>
          <w:rFonts w:ascii="Times New Roman" w:hAnsi="Times New Roman" w:cs="Times New Roman"/>
          <w:b/>
          <w:bCs/>
          <w:sz w:val="24"/>
          <w:szCs w:val="24"/>
        </w:rPr>
        <w:t>S U E S E</w:t>
      </w:r>
    </w:p>
    <w:p w:rsidR="0019755E" w:rsidRPr="00794741" w:rsidRDefault="0019755E" w:rsidP="0019755E">
      <w:pPr>
        <w:tabs>
          <w:tab w:val="left" w:pos="0"/>
          <w:tab w:val="center" w:pos="4514"/>
        </w:tabs>
        <w:rPr>
          <w:rFonts w:ascii="Times New Roman" w:hAnsi="Times New Roman" w:cs="Times New Roman"/>
          <w:b/>
          <w:bCs/>
          <w:sz w:val="24"/>
          <w:szCs w:val="24"/>
        </w:rPr>
      </w:pPr>
      <w:r w:rsidRPr="00794741">
        <w:rPr>
          <w:rFonts w:ascii="Times New Roman" w:hAnsi="Times New Roman" w:cs="Times New Roman"/>
          <w:b/>
          <w:bCs/>
          <w:sz w:val="24"/>
          <w:szCs w:val="24"/>
        </w:rPr>
        <w:tab/>
      </w:r>
    </w:p>
    <w:p w:rsidR="0019755E" w:rsidRPr="00475839" w:rsidRDefault="0019755E" w:rsidP="00475839">
      <w:pPr>
        <w:pStyle w:val="NoSpacing"/>
        <w:rPr>
          <w:rFonts w:ascii="Times New Roman" w:hAnsi="Times New Roman" w:cs="Times New Roman"/>
          <w:b/>
          <w:sz w:val="24"/>
          <w:szCs w:val="24"/>
        </w:rPr>
      </w:pPr>
      <w:r w:rsidRPr="00475839">
        <w:rPr>
          <w:rFonts w:ascii="Times New Roman" w:hAnsi="Times New Roman" w:cs="Times New Roman"/>
          <w:b/>
          <w:sz w:val="24"/>
          <w:szCs w:val="24"/>
        </w:rPr>
        <w:t>/</w:t>
      </w:r>
      <w:r w:rsidR="00CF4116" w:rsidRPr="00475839">
        <w:rPr>
          <w:rFonts w:ascii="Times New Roman" w:hAnsi="Times New Roman" w:cs="Times New Roman"/>
          <w:b/>
          <w:sz w:val="24"/>
          <w:szCs w:val="24"/>
        </w:rPr>
        <w:t>Sonila Bejtja</w:t>
      </w:r>
      <w:r w:rsidRPr="00475839">
        <w:rPr>
          <w:rFonts w:ascii="Times New Roman" w:hAnsi="Times New Roman" w:cs="Times New Roman"/>
          <w:b/>
          <w:sz w:val="24"/>
          <w:szCs w:val="24"/>
        </w:rPr>
        <w:t>/</w:t>
      </w:r>
      <w:r w:rsidR="00475839" w:rsidRPr="00475839">
        <w:rPr>
          <w:rFonts w:ascii="Times New Roman" w:hAnsi="Times New Roman" w:cs="Times New Roman"/>
          <w:b/>
          <w:sz w:val="24"/>
          <w:szCs w:val="24"/>
        </w:rPr>
        <w:t>(d.v.)</w:t>
      </w:r>
      <w:r w:rsidRPr="00475839">
        <w:rPr>
          <w:rFonts w:ascii="Times New Roman" w:hAnsi="Times New Roman" w:cs="Times New Roman"/>
          <w:b/>
          <w:sz w:val="24"/>
          <w:szCs w:val="24"/>
        </w:rPr>
        <w:tab/>
        <w:t xml:space="preserve">                   </w:t>
      </w:r>
      <w:r w:rsidR="00CF4116" w:rsidRPr="00475839">
        <w:rPr>
          <w:rFonts w:ascii="Times New Roman" w:hAnsi="Times New Roman" w:cs="Times New Roman"/>
          <w:b/>
          <w:sz w:val="24"/>
          <w:szCs w:val="24"/>
        </w:rPr>
        <w:t xml:space="preserve"> </w:t>
      </w:r>
      <w:r w:rsidRPr="00475839">
        <w:rPr>
          <w:rFonts w:ascii="Times New Roman" w:hAnsi="Times New Roman" w:cs="Times New Roman"/>
          <w:b/>
          <w:sz w:val="24"/>
          <w:szCs w:val="24"/>
        </w:rPr>
        <w:t xml:space="preserve"> </w:t>
      </w:r>
      <w:r w:rsidR="00D54BC8" w:rsidRPr="00475839">
        <w:rPr>
          <w:rFonts w:ascii="Times New Roman" w:hAnsi="Times New Roman" w:cs="Times New Roman"/>
          <w:b/>
          <w:sz w:val="24"/>
          <w:szCs w:val="24"/>
        </w:rPr>
        <w:t xml:space="preserve"> </w:t>
      </w:r>
      <w:r w:rsidRPr="00475839">
        <w:rPr>
          <w:rFonts w:ascii="Times New Roman" w:hAnsi="Times New Roman" w:cs="Times New Roman"/>
          <w:b/>
          <w:sz w:val="24"/>
          <w:szCs w:val="24"/>
        </w:rPr>
        <w:t>/</w:t>
      </w:r>
      <w:r w:rsidR="00CF4116" w:rsidRPr="00475839">
        <w:rPr>
          <w:rFonts w:ascii="Times New Roman" w:hAnsi="Times New Roman" w:cs="Times New Roman"/>
          <w:b/>
          <w:sz w:val="24"/>
          <w:szCs w:val="24"/>
        </w:rPr>
        <w:t>Fiona Papajorgji</w:t>
      </w:r>
      <w:r w:rsidRPr="00475839">
        <w:rPr>
          <w:rFonts w:ascii="Times New Roman" w:hAnsi="Times New Roman" w:cs="Times New Roman"/>
          <w:b/>
          <w:sz w:val="24"/>
          <w:szCs w:val="24"/>
        </w:rPr>
        <w:t>/</w:t>
      </w:r>
      <w:r w:rsidR="00475839" w:rsidRPr="00475839">
        <w:rPr>
          <w:rFonts w:ascii="Times New Roman" w:hAnsi="Times New Roman" w:cs="Times New Roman"/>
          <w:b/>
          <w:sz w:val="24"/>
          <w:szCs w:val="24"/>
        </w:rPr>
        <w:t>(d.v.)</w:t>
      </w:r>
      <w:r w:rsidRPr="00475839">
        <w:rPr>
          <w:rFonts w:ascii="Times New Roman" w:hAnsi="Times New Roman" w:cs="Times New Roman"/>
          <w:b/>
          <w:sz w:val="24"/>
          <w:szCs w:val="24"/>
        </w:rPr>
        <w:tab/>
        <w:t xml:space="preserve"> </w:t>
      </w:r>
      <w:r w:rsidR="00475839" w:rsidRPr="00475839">
        <w:rPr>
          <w:rFonts w:ascii="Times New Roman" w:hAnsi="Times New Roman" w:cs="Times New Roman"/>
          <w:b/>
          <w:sz w:val="24"/>
          <w:szCs w:val="24"/>
        </w:rPr>
        <w:t xml:space="preserve"> </w:t>
      </w:r>
      <w:r w:rsidR="00475839">
        <w:rPr>
          <w:rFonts w:ascii="Times New Roman" w:hAnsi="Times New Roman" w:cs="Times New Roman"/>
          <w:b/>
          <w:sz w:val="24"/>
          <w:szCs w:val="24"/>
        </w:rPr>
        <w:t xml:space="preserve">   </w:t>
      </w:r>
      <w:r w:rsidRPr="00475839">
        <w:rPr>
          <w:rFonts w:ascii="Times New Roman" w:hAnsi="Times New Roman" w:cs="Times New Roman"/>
          <w:b/>
          <w:sz w:val="24"/>
          <w:szCs w:val="24"/>
        </w:rPr>
        <w:t>/</w:t>
      </w:r>
      <w:r w:rsidR="00CF4116" w:rsidRPr="00475839">
        <w:rPr>
          <w:rFonts w:ascii="Times New Roman" w:hAnsi="Times New Roman" w:cs="Times New Roman"/>
          <w:b/>
          <w:sz w:val="24"/>
          <w:szCs w:val="24"/>
        </w:rPr>
        <w:t>Marsida Xhaferllari</w:t>
      </w:r>
      <w:r w:rsidRPr="00475839">
        <w:rPr>
          <w:rFonts w:ascii="Times New Roman" w:hAnsi="Times New Roman" w:cs="Times New Roman"/>
          <w:b/>
          <w:sz w:val="24"/>
          <w:szCs w:val="24"/>
        </w:rPr>
        <w:t>/</w:t>
      </w:r>
      <w:r w:rsidR="00475839" w:rsidRPr="00475839">
        <w:rPr>
          <w:rFonts w:ascii="Times New Roman" w:hAnsi="Times New Roman" w:cs="Times New Roman"/>
          <w:b/>
          <w:sz w:val="24"/>
          <w:szCs w:val="24"/>
        </w:rPr>
        <w:t>(d.v.)</w:t>
      </w:r>
      <w:r w:rsidRPr="00475839">
        <w:rPr>
          <w:rFonts w:ascii="Times New Roman" w:hAnsi="Times New Roman" w:cs="Times New Roman"/>
          <w:b/>
          <w:sz w:val="24"/>
          <w:szCs w:val="24"/>
        </w:rPr>
        <w:tab/>
      </w:r>
      <w:r w:rsidRPr="00475839">
        <w:rPr>
          <w:rFonts w:ascii="Times New Roman" w:hAnsi="Times New Roman" w:cs="Times New Roman"/>
          <w:b/>
          <w:sz w:val="24"/>
          <w:szCs w:val="24"/>
        </w:rPr>
        <w:tab/>
      </w:r>
    </w:p>
    <w:p w:rsidR="0019755E" w:rsidRPr="00794741" w:rsidRDefault="0019755E" w:rsidP="0019755E">
      <w:pPr>
        <w:tabs>
          <w:tab w:val="left" w:pos="0"/>
        </w:tabs>
        <w:jc w:val="both"/>
        <w:rPr>
          <w:rFonts w:ascii="Times New Roman" w:hAnsi="Times New Roman" w:cs="Times New Roman"/>
          <w:b/>
          <w:bCs/>
          <w:sz w:val="24"/>
          <w:szCs w:val="24"/>
        </w:rPr>
      </w:pPr>
    </w:p>
    <w:p w:rsidR="0019755E" w:rsidRPr="00794741" w:rsidRDefault="0019755E" w:rsidP="0019755E">
      <w:pPr>
        <w:tabs>
          <w:tab w:val="left" w:pos="0"/>
        </w:tabs>
        <w:jc w:val="both"/>
        <w:rPr>
          <w:rFonts w:ascii="Times New Roman" w:hAnsi="Times New Roman" w:cs="Times New Roman"/>
          <w:b/>
          <w:bCs/>
          <w:sz w:val="24"/>
          <w:szCs w:val="24"/>
        </w:rPr>
      </w:pPr>
      <w:r w:rsidRPr="00794741">
        <w:rPr>
          <w:rFonts w:ascii="Times New Roman" w:hAnsi="Times New Roman" w:cs="Times New Roman"/>
          <w:b/>
          <w:bCs/>
          <w:sz w:val="24"/>
          <w:szCs w:val="24"/>
        </w:rPr>
        <w:t xml:space="preserve">  A N Ë T A R </w:t>
      </w:r>
      <w:r w:rsidR="00CF4116" w:rsidRPr="00794741">
        <w:rPr>
          <w:rFonts w:ascii="Times New Roman" w:hAnsi="Times New Roman" w:cs="Times New Roman"/>
          <w:b/>
          <w:bCs/>
          <w:sz w:val="24"/>
          <w:szCs w:val="24"/>
        </w:rPr>
        <w:t>E</w:t>
      </w:r>
      <w:r w:rsidRPr="00794741">
        <w:rPr>
          <w:rFonts w:ascii="Times New Roman" w:hAnsi="Times New Roman" w:cs="Times New Roman"/>
          <w:b/>
          <w:bCs/>
          <w:sz w:val="24"/>
          <w:szCs w:val="24"/>
        </w:rPr>
        <w:t xml:space="preserve"> </w:t>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 xml:space="preserve">  A N Ë T A R </w:t>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 xml:space="preserve">A N Ë T A R    </w:t>
      </w:r>
    </w:p>
    <w:p w:rsidR="0019755E" w:rsidRPr="00794741" w:rsidRDefault="0019755E" w:rsidP="0019755E">
      <w:pPr>
        <w:tabs>
          <w:tab w:val="left" w:pos="0"/>
        </w:tabs>
        <w:jc w:val="both"/>
        <w:rPr>
          <w:rFonts w:ascii="Times New Roman" w:hAnsi="Times New Roman" w:cs="Times New Roman"/>
          <w:b/>
          <w:bCs/>
          <w:sz w:val="24"/>
          <w:szCs w:val="24"/>
        </w:rPr>
      </w:pPr>
      <w:r w:rsidRPr="00794741">
        <w:rPr>
          <w:rFonts w:ascii="Times New Roman" w:hAnsi="Times New Roman" w:cs="Times New Roman"/>
          <w:b/>
          <w:bCs/>
          <w:sz w:val="24"/>
          <w:szCs w:val="24"/>
        </w:rPr>
        <w:t xml:space="preserve">       </w:t>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 xml:space="preserve">   </w:t>
      </w:r>
    </w:p>
    <w:p w:rsidR="0019755E" w:rsidRPr="00794741" w:rsidRDefault="0019755E" w:rsidP="0019755E">
      <w:pPr>
        <w:tabs>
          <w:tab w:val="left" w:pos="0"/>
        </w:tabs>
        <w:jc w:val="both"/>
        <w:rPr>
          <w:rFonts w:ascii="Times New Roman" w:hAnsi="Times New Roman" w:cs="Times New Roman"/>
          <w:b/>
          <w:bCs/>
          <w:sz w:val="24"/>
          <w:szCs w:val="24"/>
        </w:rPr>
      </w:pPr>
      <w:r w:rsidRPr="00794741">
        <w:rPr>
          <w:rFonts w:ascii="Times New Roman" w:hAnsi="Times New Roman" w:cs="Times New Roman"/>
          <w:b/>
          <w:bCs/>
          <w:sz w:val="24"/>
          <w:szCs w:val="24"/>
        </w:rPr>
        <w:t xml:space="preserve">   /</w:t>
      </w:r>
      <w:r w:rsidR="00CF4116" w:rsidRPr="00794741">
        <w:rPr>
          <w:rFonts w:ascii="Times New Roman" w:hAnsi="Times New Roman" w:cs="Times New Roman"/>
          <w:b/>
          <w:bCs/>
          <w:sz w:val="24"/>
          <w:szCs w:val="24"/>
        </w:rPr>
        <w:t>Marjana Semini</w:t>
      </w:r>
      <w:r w:rsidRPr="00794741">
        <w:rPr>
          <w:rFonts w:ascii="Times New Roman" w:hAnsi="Times New Roman" w:cs="Times New Roman"/>
          <w:b/>
          <w:bCs/>
          <w:sz w:val="24"/>
          <w:szCs w:val="24"/>
        </w:rPr>
        <w:t>/</w:t>
      </w:r>
      <w:r w:rsidR="00475839">
        <w:rPr>
          <w:rFonts w:ascii="Times New Roman" w:hAnsi="Times New Roman" w:cs="Times New Roman"/>
          <w:b/>
          <w:bCs/>
          <w:sz w:val="24"/>
          <w:szCs w:val="24"/>
        </w:rPr>
        <w:t>(d.v.)</w:t>
      </w:r>
      <w:r w:rsidRPr="00794741">
        <w:rPr>
          <w:rFonts w:ascii="Times New Roman" w:hAnsi="Times New Roman" w:cs="Times New Roman"/>
          <w:b/>
          <w:bCs/>
          <w:sz w:val="24"/>
          <w:szCs w:val="24"/>
        </w:rPr>
        <w:tab/>
        <w:t xml:space="preserve">              /</w:t>
      </w:r>
      <w:r w:rsidR="00CF4116" w:rsidRPr="00794741">
        <w:rPr>
          <w:rFonts w:ascii="Times New Roman" w:hAnsi="Times New Roman" w:cs="Times New Roman"/>
          <w:b/>
          <w:bCs/>
          <w:sz w:val="24"/>
          <w:szCs w:val="24"/>
        </w:rPr>
        <w:t>Ilir Toska</w:t>
      </w:r>
      <w:r w:rsidRPr="00794741">
        <w:rPr>
          <w:rFonts w:ascii="Times New Roman" w:hAnsi="Times New Roman" w:cs="Times New Roman"/>
          <w:b/>
          <w:bCs/>
          <w:sz w:val="24"/>
          <w:szCs w:val="24"/>
        </w:rPr>
        <w:t>/</w:t>
      </w:r>
      <w:r w:rsidR="00475839">
        <w:rPr>
          <w:rFonts w:ascii="Times New Roman" w:hAnsi="Times New Roman" w:cs="Times New Roman"/>
          <w:b/>
          <w:bCs/>
          <w:sz w:val="24"/>
          <w:szCs w:val="24"/>
        </w:rPr>
        <w:t>(d.v.)</w:t>
      </w:r>
      <w:r w:rsidRPr="00794741">
        <w:rPr>
          <w:rFonts w:ascii="Times New Roman" w:hAnsi="Times New Roman" w:cs="Times New Roman"/>
          <w:b/>
          <w:bCs/>
          <w:sz w:val="24"/>
          <w:szCs w:val="24"/>
        </w:rPr>
        <w:t xml:space="preserve">                           </w:t>
      </w:r>
      <w:r w:rsidR="00CF4116" w:rsidRPr="00794741">
        <w:rPr>
          <w:rFonts w:ascii="Times New Roman" w:hAnsi="Times New Roman" w:cs="Times New Roman"/>
          <w:b/>
          <w:bCs/>
          <w:sz w:val="24"/>
          <w:szCs w:val="24"/>
        </w:rPr>
        <w:t xml:space="preserve">  </w:t>
      </w:r>
      <w:r w:rsidRPr="00794741">
        <w:rPr>
          <w:rFonts w:ascii="Times New Roman" w:hAnsi="Times New Roman" w:cs="Times New Roman"/>
          <w:b/>
          <w:bCs/>
          <w:sz w:val="24"/>
          <w:szCs w:val="24"/>
        </w:rPr>
        <w:t>/</w:t>
      </w:r>
      <w:r w:rsidR="00CF4116" w:rsidRPr="00794741">
        <w:rPr>
          <w:rFonts w:ascii="Times New Roman" w:hAnsi="Times New Roman" w:cs="Times New Roman"/>
          <w:b/>
          <w:bCs/>
          <w:sz w:val="24"/>
          <w:szCs w:val="24"/>
        </w:rPr>
        <w:t>Sandër Beci</w:t>
      </w:r>
      <w:r w:rsidRPr="00794741">
        <w:rPr>
          <w:rFonts w:ascii="Times New Roman" w:hAnsi="Times New Roman" w:cs="Times New Roman"/>
          <w:b/>
          <w:bCs/>
          <w:sz w:val="24"/>
          <w:szCs w:val="24"/>
        </w:rPr>
        <w:t>/</w:t>
      </w:r>
      <w:r w:rsidR="00475839">
        <w:rPr>
          <w:rFonts w:ascii="Times New Roman" w:hAnsi="Times New Roman" w:cs="Times New Roman"/>
          <w:b/>
          <w:bCs/>
          <w:sz w:val="24"/>
          <w:szCs w:val="24"/>
        </w:rPr>
        <w:t>(d.v.)</w:t>
      </w:r>
      <w:r w:rsidRPr="00794741">
        <w:rPr>
          <w:rFonts w:ascii="Times New Roman" w:hAnsi="Times New Roman" w:cs="Times New Roman"/>
          <w:b/>
          <w:bCs/>
          <w:sz w:val="24"/>
          <w:szCs w:val="24"/>
        </w:rPr>
        <w:tab/>
      </w:r>
    </w:p>
    <w:p w:rsidR="0019755E" w:rsidRPr="00794741" w:rsidRDefault="0019755E" w:rsidP="0019755E">
      <w:pPr>
        <w:tabs>
          <w:tab w:val="left" w:pos="0"/>
        </w:tabs>
        <w:jc w:val="both"/>
        <w:rPr>
          <w:rFonts w:ascii="Times New Roman" w:hAnsi="Times New Roman" w:cs="Times New Roman"/>
          <w:b/>
          <w:bCs/>
          <w:sz w:val="24"/>
          <w:szCs w:val="24"/>
        </w:rPr>
      </w:pPr>
    </w:p>
    <w:p w:rsidR="0019755E" w:rsidRPr="00794741" w:rsidRDefault="0019755E" w:rsidP="0019755E">
      <w:pPr>
        <w:tabs>
          <w:tab w:val="left" w:pos="0"/>
        </w:tabs>
        <w:jc w:val="both"/>
        <w:rPr>
          <w:rFonts w:ascii="Times New Roman" w:hAnsi="Times New Roman" w:cs="Times New Roman"/>
          <w:b/>
          <w:bCs/>
          <w:sz w:val="24"/>
          <w:szCs w:val="24"/>
        </w:rPr>
      </w:pPr>
      <w:r w:rsidRPr="00794741">
        <w:rPr>
          <w:rFonts w:ascii="Times New Roman" w:hAnsi="Times New Roman" w:cs="Times New Roman"/>
          <w:b/>
          <w:bCs/>
          <w:sz w:val="24"/>
          <w:szCs w:val="24"/>
        </w:rPr>
        <w:t xml:space="preserve"> </w:t>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 xml:space="preserve">  </w:t>
      </w:r>
    </w:p>
    <w:p w:rsidR="0019755E" w:rsidRPr="00794741" w:rsidRDefault="0019755E" w:rsidP="0019755E">
      <w:pPr>
        <w:tabs>
          <w:tab w:val="left" w:pos="0"/>
        </w:tabs>
        <w:jc w:val="both"/>
        <w:rPr>
          <w:rFonts w:ascii="Times New Roman" w:hAnsi="Times New Roman" w:cs="Times New Roman"/>
          <w:b/>
          <w:bCs/>
          <w:sz w:val="24"/>
          <w:szCs w:val="24"/>
        </w:rPr>
      </w:pP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 xml:space="preserve">A N Ë T A R    </w:t>
      </w:r>
      <w:r w:rsidRPr="00794741">
        <w:rPr>
          <w:rFonts w:ascii="Times New Roman" w:hAnsi="Times New Roman" w:cs="Times New Roman"/>
          <w:b/>
          <w:bCs/>
          <w:sz w:val="24"/>
          <w:szCs w:val="24"/>
        </w:rPr>
        <w:tab/>
      </w:r>
      <w:r w:rsidRPr="00794741">
        <w:rPr>
          <w:rFonts w:ascii="Times New Roman" w:hAnsi="Times New Roman" w:cs="Times New Roman"/>
          <w:b/>
          <w:bCs/>
          <w:sz w:val="24"/>
          <w:szCs w:val="24"/>
        </w:rPr>
        <w:tab/>
        <w:t xml:space="preserve">A N Ë T A R </w:t>
      </w:r>
    </w:p>
    <w:p w:rsidR="0019755E" w:rsidRPr="00794741" w:rsidRDefault="0019755E" w:rsidP="0019755E">
      <w:pPr>
        <w:tabs>
          <w:tab w:val="left" w:pos="0"/>
          <w:tab w:val="left" w:pos="5790"/>
        </w:tabs>
        <w:jc w:val="both"/>
        <w:rPr>
          <w:rFonts w:ascii="Times New Roman" w:hAnsi="Times New Roman" w:cs="Times New Roman"/>
          <w:b/>
          <w:bCs/>
          <w:sz w:val="24"/>
          <w:szCs w:val="24"/>
        </w:rPr>
      </w:pPr>
      <w:r w:rsidRPr="00794741">
        <w:rPr>
          <w:rFonts w:ascii="Times New Roman" w:hAnsi="Times New Roman" w:cs="Times New Roman"/>
          <w:b/>
          <w:bCs/>
          <w:sz w:val="24"/>
          <w:szCs w:val="24"/>
        </w:rPr>
        <w:t xml:space="preserve">                                                                                         </w:t>
      </w:r>
      <w:r w:rsidRPr="00794741">
        <w:rPr>
          <w:rFonts w:ascii="Times New Roman" w:hAnsi="Times New Roman" w:cs="Times New Roman"/>
          <w:b/>
          <w:bCs/>
          <w:sz w:val="24"/>
          <w:szCs w:val="24"/>
        </w:rPr>
        <w:tab/>
      </w:r>
    </w:p>
    <w:p w:rsidR="00B7619E" w:rsidRPr="00794741" w:rsidRDefault="0019755E">
      <w:r w:rsidRPr="00794741">
        <w:rPr>
          <w:rFonts w:ascii="Times New Roman" w:hAnsi="Times New Roman" w:cs="Times New Roman"/>
          <w:b/>
          <w:bCs/>
          <w:sz w:val="24"/>
          <w:szCs w:val="24"/>
        </w:rPr>
        <w:tab/>
        <w:t xml:space="preserve">                    </w:t>
      </w:r>
      <w:r w:rsidR="00CB3758" w:rsidRPr="00794741">
        <w:rPr>
          <w:rFonts w:ascii="Times New Roman" w:hAnsi="Times New Roman" w:cs="Times New Roman"/>
          <w:b/>
          <w:bCs/>
          <w:sz w:val="24"/>
          <w:szCs w:val="24"/>
        </w:rPr>
        <w:t xml:space="preserve">  </w:t>
      </w:r>
      <w:r w:rsidRPr="00794741">
        <w:rPr>
          <w:rFonts w:ascii="Times New Roman" w:hAnsi="Times New Roman" w:cs="Times New Roman"/>
          <w:b/>
          <w:bCs/>
          <w:sz w:val="24"/>
          <w:szCs w:val="24"/>
        </w:rPr>
        <w:t>/Genti Ibrahimi/</w:t>
      </w:r>
      <w:r w:rsidR="00475839">
        <w:rPr>
          <w:rFonts w:ascii="Times New Roman" w:hAnsi="Times New Roman" w:cs="Times New Roman"/>
          <w:b/>
          <w:bCs/>
          <w:sz w:val="24"/>
          <w:szCs w:val="24"/>
        </w:rPr>
        <w:t>(d.v.)</w:t>
      </w:r>
      <w:r w:rsidRPr="00794741">
        <w:rPr>
          <w:rFonts w:ascii="Times New Roman" w:hAnsi="Times New Roman" w:cs="Times New Roman"/>
          <w:b/>
          <w:bCs/>
          <w:sz w:val="24"/>
          <w:szCs w:val="24"/>
        </w:rPr>
        <w:t xml:space="preserve">             </w:t>
      </w:r>
      <w:r w:rsidR="00CF4116" w:rsidRPr="00794741">
        <w:rPr>
          <w:rFonts w:ascii="Times New Roman" w:hAnsi="Times New Roman" w:cs="Times New Roman"/>
          <w:b/>
          <w:bCs/>
          <w:sz w:val="24"/>
          <w:szCs w:val="24"/>
        </w:rPr>
        <w:t xml:space="preserve"> </w:t>
      </w:r>
      <w:r w:rsidRPr="00794741">
        <w:rPr>
          <w:rFonts w:ascii="Times New Roman" w:hAnsi="Times New Roman" w:cs="Times New Roman"/>
          <w:b/>
          <w:bCs/>
          <w:sz w:val="24"/>
          <w:szCs w:val="24"/>
        </w:rPr>
        <w:t>/</w:t>
      </w:r>
      <w:r w:rsidR="00CF4116" w:rsidRPr="00794741">
        <w:rPr>
          <w:rFonts w:ascii="Times New Roman" w:hAnsi="Times New Roman" w:cs="Times New Roman"/>
          <w:b/>
          <w:bCs/>
          <w:sz w:val="24"/>
          <w:szCs w:val="24"/>
        </w:rPr>
        <w:t>Asim Vokshi</w:t>
      </w:r>
      <w:r w:rsidRPr="00794741">
        <w:rPr>
          <w:rFonts w:ascii="Times New Roman" w:hAnsi="Times New Roman" w:cs="Times New Roman"/>
          <w:b/>
          <w:bCs/>
          <w:sz w:val="24"/>
          <w:szCs w:val="24"/>
        </w:rPr>
        <w:t>/</w:t>
      </w:r>
      <w:r w:rsidR="00475839">
        <w:rPr>
          <w:rFonts w:ascii="Times New Roman" w:hAnsi="Times New Roman" w:cs="Times New Roman"/>
          <w:b/>
          <w:bCs/>
          <w:sz w:val="24"/>
          <w:szCs w:val="24"/>
        </w:rPr>
        <w:t>(d.v.)</w:t>
      </w:r>
    </w:p>
    <w:p w:rsidR="00060DB1" w:rsidRPr="00060DB1" w:rsidRDefault="00060DB1" w:rsidP="00060DB1">
      <w:pPr>
        <w:spacing w:after="0" w:line="240" w:lineRule="auto"/>
        <w:rPr>
          <w:rFonts w:ascii="Times New Roman" w:eastAsia="Times New Roman" w:hAnsi="Times New Roman" w:cs="Times New Roman"/>
          <w:sz w:val="24"/>
          <w:szCs w:val="24"/>
        </w:rPr>
      </w:pPr>
    </w:p>
    <w:p w:rsidR="00060DB1" w:rsidRPr="00060DB1" w:rsidRDefault="00060DB1" w:rsidP="00060DB1">
      <w:pPr>
        <w:spacing w:after="0" w:line="360" w:lineRule="auto"/>
        <w:jc w:val="center"/>
        <w:rPr>
          <w:rFonts w:ascii="Times New Roman" w:eastAsia="Times New Roman" w:hAnsi="Times New Roman" w:cs="Times New Roman"/>
          <w:sz w:val="24"/>
          <w:szCs w:val="24"/>
        </w:rPr>
      </w:pPr>
      <w:r w:rsidRPr="00060DB1">
        <w:rPr>
          <w:rFonts w:ascii="Times New Roman" w:eastAsia="Times New Roman" w:hAnsi="Times New Roman" w:cs="Times New Roman"/>
          <w:sz w:val="24"/>
          <w:szCs w:val="24"/>
        </w:rPr>
        <w:t>Vërtetohet njësia me origjinalin</w:t>
      </w:r>
    </w:p>
    <w:p w:rsidR="00060DB1" w:rsidRPr="00060DB1" w:rsidRDefault="00060DB1" w:rsidP="00060DB1">
      <w:pPr>
        <w:spacing w:after="0" w:line="240" w:lineRule="auto"/>
        <w:jc w:val="center"/>
        <w:rPr>
          <w:rFonts w:ascii="Times New Roman" w:eastAsia="Times New Roman" w:hAnsi="Times New Roman" w:cs="Times New Roman"/>
          <w:sz w:val="24"/>
          <w:szCs w:val="24"/>
        </w:rPr>
      </w:pPr>
    </w:p>
    <w:p w:rsidR="00060DB1" w:rsidRPr="00060DB1" w:rsidRDefault="00060DB1" w:rsidP="00060DB1">
      <w:pPr>
        <w:spacing w:after="0" w:line="240" w:lineRule="auto"/>
        <w:jc w:val="center"/>
        <w:rPr>
          <w:rFonts w:ascii="Times New Roman" w:eastAsia="Times New Roman" w:hAnsi="Times New Roman" w:cs="Times New Roman"/>
          <w:b/>
          <w:sz w:val="24"/>
          <w:szCs w:val="24"/>
        </w:rPr>
      </w:pPr>
      <w:r w:rsidRPr="00060DB1">
        <w:rPr>
          <w:rFonts w:ascii="Times New Roman" w:eastAsia="Times New Roman" w:hAnsi="Times New Roman" w:cs="Times New Roman"/>
          <w:b/>
          <w:sz w:val="24"/>
          <w:szCs w:val="24"/>
        </w:rPr>
        <w:t>SEKRETAR I PËRGJITHSHËM</w:t>
      </w:r>
    </w:p>
    <w:p w:rsidR="00060DB1" w:rsidRPr="00060DB1" w:rsidRDefault="00060DB1" w:rsidP="00060DB1">
      <w:pPr>
        <w:spacing w:after="0" w:line="240" w:lineRule="auto"/>
        <w:jc w:val="center"/>
        <w:rPr>
          <w:rFonts w:ascii="Times New Roman" w:eastAsia="Times New Roman" w:hAnsi="Times New Roman" w:cs="Times New Roman"/>
          <w:b/>
          <w:sz w:val="24"/>
          <w:szCs w:val="24"/>
        </w:rPr>
      </w:pPr>
    </w:p>
    <w:p w:rsidR="00060DB1" w:rsidRPr="00060DB1" w:rsidRDefault="00060DB1" w:rsidP="00060DB1">
      <w:pPr>
        <w:spacing w:after="0" w:line="240" w:lineRule="auto"/>
        <w:jc w:val="center"/>
        <w:rPr>
          <w:rFonts w:ascii="Times New Roman" w:eastAsia="Times New Roman" w:hAnsi="Times New Roman" w:cs="Times New Roman"/>
          <w:b/>
          <w:sz w:val="24"/>
          <w:szCs w:val="24"/>
        </w:rPr>
      </w:pPr>
    </w:p>
    <w:p w:rsidR="00140522" w:rsidRPr="00794741" w:rsidRDefault="00060DB1" w:rsidP="00060DB1">
      <w:pPr>
        <w:ind w:left="2880" w:firstLine="720"/>
      </w:pPr>
      <w:r w:rsidRPr="00060DB1">
        <w:rPr>
          <w:rFonts w:ascii="Times New Roman" w:eastAsia="Times New Roman" w:hAnsi="Times New Roman" w:cs="Times New Roman"/>
          <w:b/>
          <w:sz w:val="24"/>
          <w:szCs w:val="24"/>
        </w:rPr>
        <w:t>Eugen PAPANDILE</w:t>
      </w:r>
    </w:p>
    <w:sectPr w:rsidR="00140522" w:rsidRPr="00794741" w:rsidSect="00475839">
      <w:footerReference w:type="default" r:id="rId14"/>
      <w:pgSz w:w="12240" w:h="15840"/>
      <w:pgMar w:top="1080" w:right="1260" w:bottom="1080" w:left="1440" w:header="720" w:footer="3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A56" w:rsidRDefault="00B52A56" w:rsidP="00DA7050">
      <w:pPr>
        <w:spacing w:after="0" w:line="240" w:lineRule="auto"/>
      </w:pPr>
      <w:r>
        <w:separator/>
      </w:r>
    </w:p>
  </w:endnote>
  <w:endnote w:type="continuationSeparator" w:id="0">
    <w:p w:rsidR="00B52A56" w:rsidRDefault="00B52A56" w:rsidP="00DA7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F94" w:rsidRPr="00326E0A" w:rsidRDefault="00386F94" w:rsidP="00326E0A">
    <w:pPr>
      <w:pBdr>
        <w:top w:val="thinThickSmallGap" w:sz="24" w:space="0" w:color="622423"/>
      </w:pBdr>
      <w:tabs>
        <w:tab w:val="center" w:pos="4513"/>
        <w:tab w:val="right" w:pos="9026"/>
        <w:tab w:val="right" w:pos="9360"/>
      </w:tabs>
      <w:spacing w:after="0"/>
      <w:rPr>
        <w:rFonts w:ascii="Times New Roman" w:hAnsi="Times New Roman" w:cs="Times New Roman"/>
        <w:sz w:val="24"/>
        <w:szCs w:val="24"/>
      </w:rPr>
    </w:pPr>
    <w:r w:rsidRPr="00326E0A">
      <w:rPr>
        <w:rFonts w:ascii="Times New Roman" w:hAnsi="Times New Roman" w:cs="Times New Roman"/>
        <w:sz w:val="24"/>
        <w:szCs w:val="24"/>
      </w:rPr>
      <w:t>Vendim i Gjykatës Kushtetuese</w:t>
    </w:r>
    <w:r w:rsidRPr="00326E0A">
      <w:rPr>
        <w:rFonts w:ascii="Times New Roman" w:hAnsi="Times New Roman" w:cs="Times New Roman"/>
        <w:sz w:val="24"/>
        <w:szCs w:val="24"/>
      </w:rPr>
      <w:tab/>
    </w:r>
    <w:r w:rsidRPr="00326E0A">
      <w:rPr>
        <w:rFonts w:ascii="Times New Roman" w:hAnsi="Times New Roman" w:cs="Times New Roman"/>
        <w:sz w:val="24"/>
        <w:szCs w:val="24"/>
      </w:rPr>
      <w:tab/>
      <w:t xml:space="preserve">Faqe </w:t>
    </w:r>
    <w:r w:rsidRPr="00326E0A">
      <w:rPr>
        <w:rFonts w:ascii="Times New Roman" w:hAnsi="Times New Roman" w:cs="Times New Roman"/>
        <w:sz w:val="24"/>
        <w:szCs w:val="24"/>
      </w:rPr>
      <w:fldChar w:fldCharType="begin"/>
    </w:r>
    <w:r w:rsidRPr="00326E0A">
      <w:rPr>
        <w:rFonts w:ascii="Times New Roman" w:hAnsi="Times New Roman" w:cs="Times New Roman"/>
        <w:sz w:val="24"/>
        <w:szCs w:val="24"/>
      </w:rPr>
      <w:instrText xml:space="preserve"> PAGE   \* MERGEFORMAT </w:instrText>
    </w:r>
    <w:r w:rsidRPr="00326E0A">
      <w:rPr>
        <w:rFonts w:ascii="Times New Roman" w:hAnsi="Times New Roman" w:cs="Times New Roman"/>
        <w:sz w:val="24"/>
        <w:szCs w:val="24"/>
      </w:rPr>
      <w:fldChar w:fldCharType="separate"/>
    </w:r>
    <w:r w:rsidR="005F7B65">
      <w:rPr>
        <w:rFonts w:ascii="Times New Roman" w:hAnsi="Times New Roman" w:cs="Times New Roman"/>
        <w:noProof/>
        <w:sz w:val="24"/>
        <w:szCs w:val="24"/>
      </w:rPr>
      <w:t>2</w:t>
    </w:r>
    <w:r w:rsidRPr="00326E0A">
      <w:rPr>
        <w:rFonts w:ascii="Times New Roman" w:hAnsi="Times New Roman" w:cs="Times New Roman"/>
        <w:sz w:val="24"/>
        <w:szCs w:val="24"/>
      </w:rPr>
      <w:fldChar w:fldCharType="end"/>
    </w:r>
  </w:p>
  <w:p w:rsidR="00386F94" w:rsidRPr="00326E0A" w:rsidRDefault="00386F94" w:rsidP="00326E0A">
    <w:pPr>
      <w:pBdr>
        <w:top w:val="thinThickSmallGap" w:sz="24" w:space="0" w:color="622423"/>
      </w:pBdr>
      <w:tabs>
        <w:tab w:val="center" w:pos="4513"/>
        <w:tab w:val="right" w:pos="9026"/>
        <w:tab w:val="right" w:pos="9360"/>
      </w:tabs>
      <w:spacing w:after="0"/>
      <w:rPr>
        <w:rFonts w:ascii="Times New Roman" w:hAnsi="Times New Roman" w:cs="Times New Roman"/>
        <w:sz w:val="24"/>
        <w:szCs w:val="24"/>
      </w:rPr>
    </w:pPr>
    <w:r w:rsidRPr="00326E0A">
      <w:rPr>
        <w:rFonts w:ascii="Times New Roman" w:hAnsi="Times New Roman" w:cs="Times New Roman"/>
        <w:sz w:val="24"/>
        <w:szCs w:val="24"/>
      </w:rPr>
      <w:t xml:space="preserve">Kërkues: </w:t>
    </w:r>
    <w:r>
      <w:rPr>
        <w:rFonts w:ascii="Times New Roman" w:hAnsi="Times New Roman" w:cs="Times New Roman"/>
        <w:sz w:val="24"/>
        <w:szCs w:val="24"/>
      </w:rPr>
      <w:t>Kleant Keshi</w:t>
    </w:r>
    <w:r w:rsidRPr="00326E0A">
      <w:rPr>
        <w:rFonts w:ascii="Times New Roman" w:hAnsi="Times New Roman" w:cs="Times New Roman"/>
        <w:sz w:val="24"/>
        <w:szCs w:val="24"/>
      </w:rPr>
      <w:t xml:space="preserve"> (alias </w:t>
    </w:r>
    <w:r>
      <w:rPr>
        <w:rFonts w:ascii="Times New Roman" w:hAnsi="Times New Roman" w:cs="Times New Roman"/>
        <w:sz w:val="24"/>
        <w:szCs w:val="24"/>
      </w:rPr>
      <w:t>Gentian Hysa</w:t>
    </w:r>
    <w:r w:rsidRPr="00326E0A">
      <w:rPr>
        <w:rFonts w:ascii="Times New Roman" w:hAnsi="Times New Roman" w:cs="Times New Roman"/>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A56" w:rsidRDefault="00B52A56" w:rsidP="00DA7050">
      <w:pPr>
        <w:spacing w:after="0" w:line="240" w:lineRule="auto"/>
      </w:pPr>
      <w:r>
        <w:separator/>
      </w:r>
    </w:p>
  </w:footnote>
  <w:footnote w:type="continuationSeparator" w:id="0">
    <w:p w:rsidR="00B52A56" w:rsidRDefault="00B52A56" w:rsidP="00DA70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831FD"/>
    <w:multiLevelType w:val="multilevel"/>
    <w:tmpl w:val="E0164C9E"/>
    <w:lvl w:ilvl="0">
      <w:start w:val="11"/>
      <w:numFmt w:val="decimal"/>
      <w:lvlText w:val="%1."/>
      <w:lvlJc w:val="left"/>
      <w:pPr>
        <w:ind w:left="4530" w:hanging="480"/>
      </w:pPr>
      <w:rPr>
        <w:rFonts w:hint="default"/>
        <w:b w:val="0"/>
        <w:i w:val="0"/>
        <w:strike w:val="0"/>
        <w:color w:val="auto"/>
      </w:rPr>
    </w:lvl>
    <w:lvl w:ilvl="1">
      <w:start w:val="1"/>
      <w:numFmt w:val="decimal"/>
      <w:lvlText w:val="%1.%2."/>
      <w:lvlJc w:val="left"/>
      <w:pPr>
        <w:ind w:left="1110" w:hanging="480"/>
      </w:pPr>
      <w:rPr>
        <w:rFonts w:hint="default"/>
        <w:i w:val="0"/>
      </w:rPr>
    </w:lvl>
    <w:lvl w:ilvl="2">
      <w:start w:val="1"/>
      <w:numFmt w:val="decimal"/>
      <w:lvlText w:val="%1.%2.%3."/>
      <w:lvlJc w:val="left"/>
      <w:pPr>
        <w:ind w:left="1980" w:hanging="720"/>
      </w:pPr>
      <w:rPr>
        <w:rFonts w:hint="default"/>
        <w:i/>
      </w:rPr>
    </w:lvl>
    <w:lvl w:ilvl="3">
      <w:start w:val="1"/>
      <w:numFmt w:val="decimal"/>
      <w:lvlText w:val="%1.%2.%3.%4."/>
      <w:lvlJc w:val="left"/>
      <w:pPr>
        <w:ind w:left="2610" w:hanging="720"/>
      </w:pPr>
      <w:rPr>
        <w:rFonts w:hint="default"/>
        <w:i/>
      </w:rPr>
    </w:lvl>
    <w:lvl w:ilvl="4">
      <w:start w:val="1"/>
      <w:numFmt w:val="decimal"/>
      <w:lvlText w:val="%1.%2.%3.%4.%5."/>
      <w:lvlJc w:val="left"/>
      <w:pPr>
        <w:ind w:left="3600" w:hanging="1080"/>
      </w:pPr>
      <w:rPr>
        <w:rFonts w:hint="default"/>
        <w:i/>
      </w:rPr>
    </w:lvl>
    <w:lvl w:ilvl="5">
      <w:start w:val="1"/>
      <w:numFmt w:val="decimal"/>
      <w:lvlText w:val="%1.%2.%3.%4.%5.%6."/>
      <w:lvlJc w:val="left"/>
      <w:pPr>
        <w:ind w:left="4230" w:hanging="1080"/>
      </w:pPr>
      <w:rPr>
        <w:rFonts w:hint="default"/>
        <w:i/>
      </w:rPr>
    </w:lvl>
    <w:lvl w:ilvl="6">
      <w:start w:val="1"/>
      <w:numFmt w:val="decimal"/>
      <w:lvlText w:val="%1.%2.%3.%4.%5.%6.%7."/>
      <w:lvlJc w:val="left"/>
      <w:pPr>
        <w:ind w:left="5220" w:hanging="1440"/>
      </w:pPr>
      <w:rPr>
        <w:rFonts w:hint="default"/>
        <w:i/>
      </w:rPr>
    </w:lvl>
    <w:lvl w:ilvl="7">
      <w:start w:val="1"/>
      <w:numFmt w:val="decimal"/>
      <w:lvlText w:val="%1.%2.%3.%4.%5.%6.%7.%8."/>
      <w:lvlJc w:val="left"/>
      <w:pPr>
        <w:ind w:left="5850" w:hanging="1440"/>
      </w:pPr>
      <w:rPr>
        <w:rFonts w:hint="default"/>
        <w:i/>
      </w:rPr>
    </w:lvl>
    <w:lvl w:ilvl="8">
      <w:start w:val="1"/>
      <w:numFmt w:val="decimal"/>
      <w:lvlText w:val="%1.%2.%3.%4.%5.%6.%7.%8.%9."/>
      <w:lvlJc w:val="left"/>
      <w:pPr>
        <w:ind w:left="6840" w:hanging="1800"/>
      </w:pPr>
      <w:rPr>
        <w:rFonts w:hint="default"/>
        <w:i/>
      </w:rPr>
    </w:lvl>
  </w:abstractNum>
  <w:abstractNum w:abstractNumId="1" w15:restartNumberingAfterBreak="0">
    <w:nsid w:val="11AB13B5"/>
    <w:multiLevelType w:val="hybridMultilevel"/>
    <w:tmpl w:val="301E54B2"/>
    <w:lvl w:ilvl="0" w:tplc="BE520148">
      <w:start w:val="1"/>
      <w:numFmt w:val="decimal"/>
      <w:lvlText w:val="%1."/>
      <w:lvlJc w:val="left"/>
      <w:pPr>
        <w:ind w:left="990" w:hanging="360"/>
      </w:pPr>
      <w:rPr>
        <w:rFonts w:hint="default"/>
        <w:b w:val="0"/>
        <w:i w:val="0"/>
        <w:color w:val="auto"/>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148573CA"/>
    <w:multiLevelType w:val="multilevel"/>
    <w:tmpl w:val="A17EEA58"/>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5115BC6"/>
    <w:multiLevelType w:val="multilevel"/>
    <w:tmpl w:val="372AAA2A"/>
    <w:lvl w:ilvl="0">
      <w:start w:val="8"/>
      <w:numFmt w:val="decimal"/>
      <w:lvlText w:val="%1."/>
      <w:lvlJc w:val="left"/>
      <w:pPr>
        <w:ind w:left="1170" w:hanging="360"/>
      </w:pPr>
      <w:rPr>
        <w:rFonts w:eastAsia="Calibri"/>
        <w:b w:val="0"/>
        <w:i w:val="0"/>
        <w:color w:val="auto"/>
      </w:rPr>
    </w:lvl>
    <w:lvl w:ilvl="1">
      <w:start w:val="1"/>
      <w:numFmt w:val="decimal"/>
      <w:lvlText w:val="%1.%2."/>
      <w:lvlJc w:val="left"/>
      <w:pPr>
        <w:ind w:left="1620" w:hanging="360"/>
      </w:pPr>
      <w:rPr>
        <w:rFonts w:eastAsia="Calibri"/>
        <w:b w:val="0"/>
        <w:i w:val="0"/>
        <w:color w:val="auto"/>
      </w:rPr>
    </w:lvl>
    <w:lvl w:ilvl="2">
      <w:start w:val="1"/>
      <w:numFmt w:val="decimal"/>
      <w:lvlText w:val="%1.%2.%3."/>
      <w:lvlJc w:val="left"/>
      <w:pPr>
        <w:ind w:left="3240" w:hanging="720"/>
      </w:pPr>
      <w:rPr>
        <w:rFonts w:eastAsia="Calibri"/>
        <w:i w:val="0"/>
        <w:color w:val="auto"/>
      </w:rPr>
    </w:lvl>
    <w:lvl w:ilvl="3">
      <w:start w:val="1"/>
      <w:numFmt w:val="decimal"/>
      <w:lvlText w:val="%1.%2.%3.%4."/>
      <w:lvlJc w:val="left"/>
      <w:pPr>
        <w:ind w:left="4500" w:hanging="720"/>
      </w:pPr>
      <w:rPr>
        <w:rFonts w:eastAsia="Calibri"/>
        <w:i/>
      </w:rPr>
    </w:lvl>
    <w:lvl w:ilvl="4">
      <w:start w:val="1"/>
      <w:numFmt w:val="decimal"/>
      <w:lvlText w:val="%1.%2.%3.%4.%5."/>
      <w:lvlJc w:val="left"/>
      <w:pPr>
        <w:ind w:left="6120" w:hanging="1080"/>
      </w:pPr>
      <w:rPr>
        <w:rFonts w:eastAsia="Calibri"/>
        <w:i/>
      </w:rPr>
    </w:lvl>
    <w:lvl w:ilvl="5">
      <w:start w:val="1"/>
      <w:numFmt w:val="decimal"/>
      <w:lvlText w:val="%1.%2.%3.%4.%5.%6."/>
      <w:lvlJc w:val="left"/>
      <w:pPr>
        <w:ind w:left="7380" w:hanging="1080"/>
      </w:pPr>
      <w:rPr>
        <w:rFonts w:eastAsia="Calibri"/>
        <w:i/>
      </w:rPr>
    </w:lvl>
    <w:lvl w:ilvl="6">
      <w:start w:val="1"/>
      <w:numFmt w:val="decimal"/>
      <w:lvlText w:val="%1.%2.%3.%4.%5.%6.%7."/>
      <w:lvlJc w:val="left"/>
      <w:pPr>
        <w:ind w:left="9000" w:hanging="1440"/>
      </w:pPr>
      <w:rPr>
        <w:rFonts w:eastAsia="Calibri"/>
        <w:i/>
      </w:rPr>
    </w:lvl>
    <w:lvl w:ilvl="7">
      <w:start w:val="1"/>
      <w:numFmt w:val="decimal"/>
      <w:lvlText w:val="%1.%2.%3.%4.%5.%6.%7.%8."/>
      <w:lvlJc w:val="left"/>
      <w:pPr>
        <w:ind w:left="10260" w:hanging="1440"/>
      </w:pPr>
      <w:rPr>
        <w:rFonts w:eastAsia="Calibri"/>
        <w:i/>
      </w:rPr>
    </w:lvl>
    <w:lvl w:ilvl="8">
      <w:start w:val="1"/>
      <w:numFmt w:val="decimal"/>
      <w:lvlText w:val="%1.%2.%3.%4.%5.%6.%7.%8.%9."/>
      <w:lvlJc w:val="left"/>
      <w:pPr>
        <w:ind w:left="11880" w:hanging="1800"/>
      </w:pPr>
      <w:rPr>
        <w:rFonts w:eastAsia="Calibri"/>
        <w:i/>
      </w:rPr>
    </w:lvl>
  </w:abstractNum>
  <w:abstractNum w:abstractNumId="4" w15:restartNumberingAfterBreak="0">
    <w:nsid w:val="15E657CD"/>
    <w:multiLevelType w:val="hybridMultilevel"/>
    <w:tmpl w:val="D66A2C80"/>
    <w:lvl w:ilvl="0" w:tplc="5428D9AE">
      <w:start w:val="1"/>
      <w:numFmt w:val="decimal"/>
      <w:lvlText w:val="%1."/>
      <w:lvlJc w:val="left"/>
      <w:pPr>
        <w:ind w:left="720" w:hanging="360"/>
      </w:pPr>
      <w:rPr>
        <w:rFonts w:ascii="Times New Roman" w:eastAsiaTheme="minorHAnsi" w:hAnsi="Times New Roman"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83FEE"/>
    <w:multiLevelType w:val="multilevel"/>
    <w:tmpl w:val="1E421A6E"/>
    <w:lvl w:ilvl="0">
      <w:start w:val="22"/>
      <w:numFmt w:val="decimal"/>
      <w:lvlText w:val="%1."/>
      <w:lvlJc w:val="left"/>
      <w:pPr>
        <w:ind w:left="1260" w:hanging="360"/>
      </w:pPr>
      <w:rPr>
        <w:rFonts w:hint="default"/>
        <w:b w:val="0"/>
        <w:strike w:val="0"/>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5E30CBA"/>
    <w:multiLevelType w:val="multilevel"/>
    <w:tmpl w:val="E0164C9E"/>
    <w:lvl w:ilvl="0">
      <w:start w:val="11"/>
      <w:numFmt w:val="decimal"/>
      <w:lvlText w:val="%1."/>
      <w:lvlJc w:val="left"/>
      <w:pPr>
        <w:ind w:left="4530" w:hanging="480"/>
      </w:pPr>
      <w:rPr>
        <w:rFonts w:hint="default"/>
        <w:b w:val="0"/>
        <w:i w:val="0"/>
        <w:strike w:val="0"/>
        <w:color w:val="auto"/>
      </w:rPr>
    </w:lvl>
    <w:lvl w:ilvl="1">
      <w:start w:val="1"/>
      <w:numFmt w:val="decimal"/>
      <w:lvlText w:val="%1.%2."/>
      <w:lvlJc w:val="left"/>
      <w:pPr>
        <w:ind w:left="1110" w:hanging="480"/>
      </w:pPr>
      <w:rPr>
        <w:rFonts w:hint="default"/>
        <w:i w:val="0"/>
      </w:rPr>
    </w:lvl>
    <w:lvl w:ilvl="2">
      <w:start w:val="1"/>
      <w:numFmt w:val="decimal"/>
      <w:lvlText w:val="%1.%2.%3."/>
      <w:lvlJc w:val="left"/>
      <w:pPr>
        <w:ind w:left="1980" w:hanging="720"/>
      </w:pPr>
      <w:rPr>
        <w:rFonts w:hint="default"/>
        <w:i/>
      </w:rPr>
    </w:lvl>
    <w:lvl w:ilvl="3">
      <w:start w:val="1"/>
      <w:numFmt w:val="decimal"/>
      <w:lvlText w:val="%1.%2.%3.%4."/>
      <w:lvlJc w:val="left"/>
      <w:pPr>
        <w:ind w:left="2610" w:hanging="720"/>
      </w:pPr>
      <w:rPr>
        <w:rFonts w:hint="default"/>
        <w:i/>
      </w:rPr>
    </w:lvl>
    <w:lvl w:ilvl="4">
      <w:start w:val="1"/>
      <w:numFmt w:val="decimal"/>
      <w:lvlText w:val="%1.%2.%3.%4.%5."/>
      <w:lvlJc w:val="left"/>
      <w:pPr>
        <w:ind w:left="3600" w:hanging="1080"/>
      </w:pPr>
      <w:rPr>
        <w:rFonts w:hint="default"/>
        <w:i/>
      </w:rPr>
    </w:lvl>
    <w:lvl w:ilvl="5">
      <w:start w:val="1"/>
      <w:numFmt w:val="decimal"/>
      <w:lvlText w:val="%1.%2.%3.%4.%5.%6."/>
      <w:lvlJc w:val="left"/>
      <w:pPr>
        <w:ind w:left="4230" w:hanging="1080"/>
      </w:pPr>
      <w:rPr>
        <w:rFonts w:hint="default"/>
        <w:i/>
      </w:rPr>
    </w:lvl>
    <w:lvl w:ilvl="6">
      <w:start w:val="1"/>
      <w:numFmt w:val="decimal"/>
      <w:lvlText w:val="%1.%2.%3.%4.%5.%6.%7."/>
      <w:lvlJc w:val="left"/>
      <w:pPr>
        <w:ind w:left="5220" w:hanging="1440"/>
      </w:pPr>
      <w:rPr>
        <w:rFonts w:hint="default"/>
        <w:i/>
      </w:rPr>
    </w:lvl>
    <w:lvl w:ilvl="7">
      <w:start w:val="1"/>
      <w:numFmt w:val="decimal"/>
      <w:lvlText w:val="%1.%2.%3.%4.%5.%6.%7.%8."/>
      <w:lvlJc w:val="left"/>
      <w:pPr>
        <w:ind w:left="5850" w:hanging="1440"/>
      </w:pPr>
      <w:rPr>
        <w:rFonts w:hint="default"/>
        <w:i/>
      </w:rPr>
    </w:lvl>
    <w:lvl w:ilvl="8">
      <w:start w:val="1"/>
      <w:numFmt w:val="decimal"/>
      <w:lvlText w:val="%1.%2.%3.%4.%5.%6.%7.%8.%9."/>
      <w:lvlJc w:val="left"/>
      <w:pPr>
        <w:ind w:left="6840" w:hanging="1800"/>
      </w:pPr>
      <w:rPr>
        <w:rFonts w:hint="default"/>
        <w:i/>
      </w:rPr>
    </w:lvl>
  </w:abstractNum>
  <w:abstractNum w:abstractNumId="7" w15:restartNumberingAfterBreak="0">
    <w:nsid w:val="3E62679B"/>
    <w:multiLevelType w:val="multilevel"/>
    <w:tmpl w:val="7714D744"/>
    <w:lvl w:ilvl="0">
      <w:start w:val="12"/>
      <w:numFmt w:val="decimal"/>
      <w:lvlText w:val="%1."/>
      <w:lvlJc w:val="left"/>
      <w:pPr>
        <w:ind w:left="480" w:hanging="480"/>
      </w:pPr>
      <w:rPr>
        <w:rFonts w:hint="default"/>
        <w:i w:val="0"/>
      </w:rPr>
    </w:lvl>
    <w:lvl w:ilvl="1">
      <w:start w:val="1"/>
      <w:numFmt w:val="decimal"/>
      <w:lvlText w:val="%1.%2."/>
      <w:lvlJc w:val="left"/>
      <w:pPr>
        <w:ind w:left="5520" w:hanging="480"/>
      </w:pPr>
      <w:rPr>
        <w:rFonts w:hint="default"/>
        <w:i w:val="0"/>
      </w:rPr>
    </w:lvl>
    <w:lvl w:ilvl="2">
      <w:start w:val="1"/>
      <w:numFmt w:val="decimal"/>
      <w:lvlText w:val="%1.%2.%3."/>
      <w:lvlJc w:val="left"/>
      <w:pPr>
        <w:ind w:left="3240" w:hanging="720"/>
      </w:pPr>
      <w:rPr>
        <w:rFonts w:hint="default"/>
        <w:i w:val="0"/>
      </w:rPr>
    </w:lvl>
    <w:lvl w:ilvl="3">
      <w:start w:val="1"/>
      <w:numFmt w:val="decimal"/>
      <w:lvlText w:val="%1.%2.%3.%4."/>
      <w:lvlJc w:val="left"/>
      <w:pPr>
        <w:ind w:left="4500" w:hanging="720"/>
      </w:pPr>
      <w:rPr>
        <w:rFonts w:hint="default"/>
        <w:i/>
      </w:rPr>
    </w:lvl>
    <w:lvl w:ilvl="4">
      <w:start w:val="1"/>
      <w:numFmt w:val="decimal"/>
      <w:lvlText w:val="%1.%2.%3.%4.%5."/>
      <w:lvlJc w:val="left"/>
      <w:pPr>
        <w:ind w:left="6120" w:hanging="1080"/>
      </w:pPr>
      <w:rPr>
        <w:rFonts w:hint="default"/>
        <w:i/>
      </w:rPr>
    </w:lvl>
    <w:lvl w:ilvl="5">
      <w:start w:val="1"/>
      <w:numFmt w:val="decimal"/>
      <w:lvlText w:val="%1.%2.%3.%4.%5.%6."/>
      <w:lvlJc w:val="left"/>
      <w:pPr>
        <w:ind w:left="7380" w:hanging="1080"/>
      </w:pPr>
      <w:rPr>
        <w:rFonts w:hint="default"/>
        <w:i/>
      </w:rPr>
    </w:lvl>
    <w:lvl w:ilvl="6">
      <w:start w:val="1"/>
      <w:numFmt w:val="decimal"/>
      <w:lvlText w:val="%1.%2.%3.%4.%5.%6.%7."/>
      <w:lvlJc w:val="left"/>
      <w:pPr>
        <w:ind w:left="9000" w:hanging="1440"/>
      </w:pPr>
      <w:rPr>
        <w:rFonts w:hint="default"/>
        <w:i/>
      </w:rPr>
    </w:lvl>
    <w:lvl w:ilvl="7">
      <w:start w:val="1"/>
      <w:numFmt w:val="decimal"/>
      <w:lvlText w:val="%1.%2.%3.%4.%5.%6.%7.%8."/>
      <w:lvlJc w:val="left"/>
      <w:pPr>
        <w:ind w:left="10260" w:hanging="1440"/>
      </w:pPr>
      <w:rPr>
        <w:rFonts w:hint="default"/>
        <w:i/>
      </w:rPr>
    </w:lvl>
    <w:lvl w:ilvl="8">
      <w:start w:val="1"/>
      <w:numFmt w:val="decimal"/>
      <w:lvlText w:val="%1.%2.%3.%4.%5.%6.%7.%8.%9."/>
      <w:lvlJc w:val="left"/>
      <w:pPr>
        <w:ind w:left="11880" w:hanging="1800"/>
      </w:pPr>
      <w:rPr>
        <w:rFonts w:hint="default"/>
        <w:i/>
      </w:rPr>
    </w:lvl>
  </w:abstractNum>
  <w:abstractNum w:abstractNumId="8" w15:restartNumberingAfterBreak="0">
    <w:nsid w:val="46C419BD"/>
    <w:multiLevelType w:val="hybridMultilevel"/>
    <w:tmpl w:val="CBA65512"/>
    <w:lvl w:ilvl="0" w:tplc="0C3A8FEC">
      <w:start w:val="1"/>
      <w:numFmt w:val="upperLetter"/>
      <w:lvlText w:val="%1."/>
      <w:lvlJc w:val="left"/>
      <w:pPr>
        <w:ind w:left="108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96A8E"/>
    <w:multiLevelType w:val="hybridMultilevel"/>
    <w:tmpl w:val="3536ABFE"/>
    <w:lvl w:ilvl="0" w:tplc="E39C5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710751"/>
    <w:multiLevelType w:val="multilevel"/>
    <w:tmpl w:val="B4825EDA"/>
    <w:lvl w:ilvl="0">
      <w:start w:val="15"/>
      <w:numFmt w:val="decimal"/>
      <w:lvlText w:val="%1."/>
      <w:lvlJc w:val="left"/>
      <w:pPr>
        <w:ind w:left="480" w:hanging="480"/>
      </w:pPr>
      <w:rPr>
        <w:rFonts w:eastAsia="Times New Roman" w:hint="default"/>
      </w:rPr>
    </w:lvl>
    <w:lvl w:ilvl="1">
      <w:start w:val="1"/>
      <w:numFmt w:val="decimal"/>
      <w:lvlText w:val="%1.%2."/>
      <w:lvlJc w:val="left"/>
      <w:pPr>
        <w:ind w:left="1470" w:hanging="480"/>
      </w:pPr>
      <w:rPr>
        <w:rFonts w:eastAsia="Times New Roman" w:hint="default"/>
      </w:rPr>
    </w:lvl>
    <w:lvl w:ilvl="2">
      <w:start w:val="1"/>
      <w:numFmt w:val="decimal"/>
      <w:lvlText w:val="%1.%2.%3."/>
      <w:lvlJc w:val="left"/>
      <w:pPr>
        <w:ind w:left="2700" w:hanging="720"/>
      </w:pPr>
      <w:rPr>
        <w:rFonts w:eastAsia="Times New Roman" w:hint="default"/>
      </w:rPr>
    </w:lvl>
    <w:lvl w:ilvl="3">
      <w:start w:val="1"/>
      <w:numFmt w:val="decimal"/>
      <w:lvlText w:val="%1.%2.%3.%4."/>
      <w:lvlJc w:val="left"/>
      <w:pPr>
        <w:ind w:left="3690" w:hanging="720"/>
      </w:pPr>
      <w:rPr>
        <w:rFonts w:eastAsia="Times New Roman" w:hint="default"/>
      </w:rPr>
    </w:lvl>
    <w:lvl w:ilvl="4">
      <w:start w:val="1"/>
      <w:numFmt w:val="decimal"/>
      <w:lvlText w:val="%1.%2.%3.%4.%5."/>
      <w:lvlJc w:val="left"/>
      <w:pPr>
        <w:ind w:left="5040" w:hanging="1080"/>
      </w:pPr>
      <w:rPr>
        <w:rFonts w:eastAsia="Times New Roman" w:hint="default"/>
      </w:rPr>
    </w:lvl>
    <w:lvl w:ilvl="5">
      <w:start w:val="1"/>
      <w:numFmt w:val="decimal"/>
      <w:lvlText w:val="%1.%2.%3.%4.%5.%6."/>
      <w:lvlJc w:val="left"/>
      <w:pPr>
        <w:ind w:left="6030" w:hanging="1080"/>
      </w:pPr>
      <w:rPr>
        <w:rFonts w:eastAsia="Times New Roman" w:hint="default"/>
      </w:rPr>
    </w:lvl>
    <w:lvl w:ilvl="6">
      <w:start w:val="1"/>
      <w:numFmt w:val="decimal"/>
      <w:lvlText w:val="%1.%2.%3.%4.%5.%6.%7."/>
      <w:lvlJc w:val="left"/>
      <w:pPr>
        <w:ind w:left="7380" w:hanging="1440"/>
      </w:pPr>
      <w:rPr>
        <w:rFonts w:eastAsia="Times New Roman" w:hint="default"/>
      </w:rPr>
    </w:lvl>
    <w:lvl w:ilvl="7">
      <w:start w:val="1"/>
      <w:numFmt w:val="decimal"/>
      <w:lvlText w:val="%1.%2.%3.%4.%5.%6.%7.%8."/>
      <w:lvlJc w:val="left"/>
      <w:pPr>
        <w:ind w:left="8370" w:hanging="1440"/>
      </w:pPr>
      <w:rPr>
        <w:rFonts w:eastAsia="Times New Roman" w:hint="default"/>
      </w:rPr>
    </w:lvl>
    <w:lvl w:ilvl="8">
      <w:start w:val="1"/>
      <w:numFmt w:val="decimal"/>
      <w:lvlText w:val="%1.%2.%3.%4.%5.%6.%7.%8.%9."/>
      <w:lvlJc w:val="left"/>
      <w:pPr>
        <w:ind w:left="9720" w:hanging="1800"/>
      </w:pPr>
      <w:rPr>
        <w:rFonts w:eastAsia="Times New Roman" w:hint="default"/>
      </w:rPr>
    </w:lvl>
  </w:abstractNum>
  <w:abstractNum w:abstractNumId="11" w15:restartNumberingAfterBreak="0">
    <w:nsid w:val="54C70E08"/>
    <w:multiLevelType w:val="multilevel"/>
    <w:tmpl w:val="E8CC730E"/>
    <w:lvl w:ilvl="0">
      <w:start w:val="10"/>
      <w:numFmt w:val="decimal"/>
      <w:lvlText w:val="%1."/>
      <w:lvlJc w:val="left"/>
      <w:pPr>
        <w:ind w:left="480" w:hanging="480"/>
      </w:pPr>
      <w:rPr>
        <w:rFonts w:hint="default"/>
        <w:color w:val="auto"/>
      </w:rPr>
    </w:lvl>
    <w:lvl w:ilvl="1">
      <w:start w:val="1"/>
      <w:numFmt w:val="decimal"/>
      <w:lvlText w:val="%1.%2."/>
      <w:lvlJc w:val="left"/>
      <w:pPr>
        <w:ind w:left="1110" w:hanging="480"/>
      </w:pPr>
      <w:rPr>
        <w:rFonts w:hint="default"/>
        <w:color w:val="auto"/>
      </w:rPr>
    </w:lvl>
    <w:lvl w:ilvl="2">
      <w:start w:val="1"/>
      <w:numFmt w:val="decimal"/>
      <w:lvlText w:val="%1.%2.%3."/>
      <w:lvlJc w:val="left"/>
      <w:pPr>
        <w:ind w:left="1980" w:hanging="720"/>
      </w:pPr>
      <w:rPr>
        <w:rFonts w:hint="default"/>
        <w:color w:val="auto"/>
      </w:rPr>
    </w:lvl>
    <w:lvl w:ilvl="3">
      <w:start w:val="1"/>
      <w:numFmt w:val="decimal"/>
      <w:lvlText w:val="%1.%2.%3.%4."/>
      <w:lvlJc w:val="left"/>
      <w:pPr>
        <w:ind w:left="2610" w:hanging="720"/>
      </w:pPr>
      <w:rPr>
        <w:rFonts w:hint="default"/>
        <w:color w:val="auto"/>
      </w:rPr>
    </w:lvl>
    <w:lvl w:ilvl="4">
      <w:start w:val="1"/>
      <w:numFmt w:val="decimal"/>
      <w:lvlText w:val="%1.%2.%3.%4.%5."/>
      <w:lvlJc w:val="left"/>
      <w:pPr>
        <w:ind w:left="3600" w:hanging="1080"/>
      </w:pPr>
      <w:rPr>
        <w:rFonts w:hint="default"/>
        <w:color w:val="auto"/>
      </w:rPr>
    </w:lvl>
    <w:lvl w:ilvl="5">
      <w:start w:val="1"/>
      <w:numFmt w:val="decimal"/>
      <w:lvlText w:val="%1.%2.%3.%4.%5.%6."/>
      <w:lvlJc w:val="left"/>
      <w:pPr>
        <w:ind w:left="4230" w:hanging="1080"/>
      </w:pPr>
      <w:rPr>
        <w:rFonts w:hint="default"/>
        <w:color w:val="auto"/>
      </w:rPr>
    </w:lvl>
    <w:lvl w:ilvl="6">
      <w:start w:val="1"/>
      <w:numFmt w:val="decimal"/>
      <w:lvlText w:val="%1.%2.%3.%4.%5.%6.%7."/>
      <w:lvlJc w:val="left"/>
      <w:pPr>
        <w:ind w:left="5220" w:hanging="1440"/>
      </w:pPr>
      <w:rPr>
        <w:rFonts w:hint="default"/>
        <w:color w:val="auto"/>
      </w:rPr>
    </w:lvl>
    <w:lvl w:ilvl="7">
      <w:start w:val="1"/>
      <w:numFmt w:val="decimal"/>
      <w:lvlText w:val="%1.%2.%3.%4.%5.%6.%7.%8."/>
      <w:lvlJc w:val="left"/>
      <w:pPr>
        <w:ind w:left="5850" w:hanging="1440"/>
      </w:pPr>
      <w:rPr>
        <w:rFonts w:hint="default"/>
        <w:color w:val="auto"/>
      </w:rPr>
    </w:lvl>
    <w:lvl w:ilvl="8">
      <w:start w:val="1"/>
      <w:numFmt w:val="decimal"/>
      <w:lvlText w:val="%1.%2.%3.%4.%5.%6.%7.%8.%9."/>
      <w:lvlJc w:val="left"/>
      <w:pPr>
        <w:ind w:left="6840" w:hanging="1800"/>
      </w:pPr>
      <w:rPr>
        <w:rFonts w:hint="default"/>
        <w:color w:val="auto"/>
      </w:rPr>
    </w:lvl>
  </w:abstractNum>
  <w:abstractNum w:abstractNumId="12" w15:restartNumberingAfterBreak="0">
    <w:nsid w:val="558C26C1"/>
    <w:multiLevelType w:val="multilevel"/>
    <w:tmpl w:val="47DE9486"/>
    <w:lvl w:ilvl="0">
      <w:start w:val="16"/>
      <w:numFmt w:val="decimal"/>
      <w:lvlText w:val="%1."/>
      <w:lvlJc w:val="left"/>
      <w:pPr>
        <w:ind w:left="480" w:hanging="480"/>
      </w:pPr>
      <w:rPr>
        <w:rFonts w:ascii="Times New Roman" w:eastAsia="Times New Roman" w:hAnsi="Times New Roman" w:cs="Times New Roman" w:hint="default"/>
        <w:i w:val="0"/>
      </w:rPr>
    </w:lvl>
    <w:lvl w:ilvl="1">
      <w:start w:val="1"/>
      <w:numFmt w:val="decimal"/>
      <w:lvlText w:val="%1.%2."/>
      <w:lvlJc w:val="left"/>
      <w:pPr>
        <w:ind w:left="1470" w:hanging="480"/>
      </w:pPr>
      <w:rPr>
        <w:rFonts w:eastAsia="Times New Roman" w:hint="default"/>
      </w:rPr>
    </w:lvl>
    <w:lvl w:ilvl="2">
      <w:start w:val="1"/>
      <w:numFmt w:val="decimal"/>
      <w:lvlText w:val="%1.%2.%3."/>
      <w:lvlJc w:val="left"/>
      <w:pPr>
        <w:ind w:left="1980" w:hanging="720"/>
      </w:pPr>
      <w:rPr>
        <w:rFonts w:eastAsia="Times New Roman" w:hint="default"/>
      </w:rPr>
    </w:lvl>
    <w:lvl w:ilvl="3">
      <w:start w:val="1"/>
      <w:numFmt w:val="decimal"/>
      <w:lvlText w:val="%1.%2.%3.%4."/>
      <w:lvlJc w:val="left"/>
      <w:pPr>
        <w:ind w:left="2610" w:hanging="720"/>
      </w:pPr>
      <w:rPr>
        <w:rFonts w:eastAsia="Times New Roman" w:hint="default"/>
      </w:rPr>
    </w:lvl>
    <w:lvl w:ilvl="4">
      <w:start w:val="1"/>
      <w:numFmt w:val="decimal"/>
      <w:lvlText w:val="%1.%2.%3.%4.%5."/>
      <w:lvlJc w:val="left"/>
      <w:pPr>
        <w:ind w:left="3600" w:hanging="1080"/>
      </w:pPr>
      <w:rPr>
        <w:rFonts w:eastAsia="Times New Roman" w:hint="default"/>
      </w:rPr>
    </w:lvl>
    <w:lvl w:ilvl="5">
      <w:start w:val="1"/>
      <w:numFmt w:val="decimal"/>
      <w:lvlText w:val="%1.%2.%3.%4.%5.%6."/>
      <w:lvlJc w:val="left"/>
      <w:pPr>
        <w:ind w:left="4230" w:hanging="1080"/>
      </w:pPr>
      <w:rPr>
        <w:rFonts w:eastAsia="Times New Roman" w:hint="default"/>
      </w:rPr>
    </w:lvl>
    <w:lvl w:ilvl="6">
      <w:start w:val="1"/>
      <w:numFmt w:val="decimal"/>
      <w:lvlText w:val="%1.%2.%3.%4.%5.%6.%7."/>
      <w:lvlJc w:val="left"/>
      <w:pPr>
        <w:ind w:left="5220" w:hanging="1440"/>
      </w:pPr>
      <w:rPr>
        <w:rFonts w:eastAsia="Times New Roman" w:hint="default"/>
      </w:rPr>
    </w:lvl>
    <w:lvl w:ilvl="7">
      <w:start w:val="1"/>
      <w:numFmt w:val="decimal"/>
      <w:lvlText w:val="%1.%2.%3.%4.%5.%6.%7.%8."/>
      <w:lvlJc w:val="left"/>
      <w:pPr>
        <w:ind w:left="5850" w:hanging="1440"/>
      </w:pPr>
      <w:rPr>
        <w:rFonts w:eastAsia="Times New Roman" w:hint="default"/>
      </w:rPr>
    </w:lvl>
    <w:lvl w:ilvl="8">
      <w:start w:val="1"/>
      <w:numFmt w:val="decimal"/>
      <w:lvlText w:val="%1.%2.%3.%4.%5.%6.%7.%8.%9."/>
      <w:lvlJc w:val="left"/>
      <w:pPr>
        <w:ind w:left="6840" w:hanging="1800"/>
      </w:pPr>
      <w:rPr>
        <w:rFonts w:eastAsia="Times New Roman" w:hint="default"/>
      </w:rPr>
    </w:lvl>
  </w:abstractNum>
  <w:abstractNum w:abstractNumId="13" w15:restartNumberingAfterBreak="0">
    <w:nsid w:val="5EE07C61"/>
    <w:multiLevelType w:val="multilevel"/>
    <w:tmpl w:val="F38CE0D2"/>
    <w:lvl w:ilvl="0">
      <w:start w:val="14"/>
      <w:numFmt w:val="decimal"/>
      <w:lvlText w:val="%1."/>
      <w:lvlJc w:val="left"/>
      <w:pPr>
        <w:ind w:left="480" w:hanging="480"/>
      </w:pPr>
      <w:rPr>
        <w:rFonts w:eastAsia="Times New Roman" w:hint="default"/>
      </w:rPr>
    </w:lvl>
    <w:lvl w:ilvl="1">
      <w:start w:val="1"/>
      <w:numFmt w:val="decimal"/>
      <w:lvlText w:val="%1.%2."/>
      <w:lvlJc w:val="left"/>
      <w:pPr>
        <w:ind w:left="1470" w:hanging="480"/>
      </w:pPr>
      <w:rPr>
        <w:rFonts w:eastAsia="Times New Roman" w:hint="default"/>
      </w:rPr>
    </w:lvl>
    <w:lvl w:ilvl="2">
      <w:start w:val="1"/>
      <w:numFmt w:val="decimal"/>
      <w:lvlText w:val="%1.%2.%3."/>
      <w:lvlJc w:val="left"/>
      <w:pPr>
        <w:ind w:left="2700" w:hanging="720"/>
      </w:pPr>
      <w:rPr>
        <w:rFonts w:eastAsia="Times New Roman" w:hint="default"/>
      </w:rPr>
    </w:lvl>
    <w:lvl w:ilvl="3">
      <w:start w:val="1"/>
      <w:numFmt w:val="decimal"/>
      <w:lvlText w:val="%1.%2.%3.%4."/>
      <w:lvlJc w:val="left"/>
      <w:pPr>
        <w:ind w:left="3690" w:hanging="720"/>
      </w:pPr>
      <w:rPr>
        <w:rFonts w:eastAsia="Times New Roman" w:hint="default"/>
      </w:rPr>
    </w:lvl>
    <w:lvl w:ilvl="4">
      <w:start w:val="1"/>
      <w:numFmt w:val="decimal"/>
      <w:lvlText w:val="%1.%2.%3.%4.%5."/>
      <w:lvlJc w:val="left"/>
      <w:pPr>
        <w:ind w:left="5040" w:hanging="1080"/>
      </w:pPr>
      <w:rPr>
        <w:rFonts w:eastAsia="Times New Roman" w:hint="default"/>
      </w:rPr>
    </w:lvl>
    <w:lvl w:ilvl="5">
      <w:start w:val="1"/>
      <w:numFmt w:val="decimal"/>
      <w:lvlText w:val="%1.%2.%3.%4.%5.%6."/>
      <w:lvlJc w:val="left"/>
      <w:pPr>
        <w:ind w:left="6030" w:hanging="1080"/>
      </w:pPr>
      <w:rPr>
        <w:rFonts w:eastAsia="Times New Roman" w:hint="default"/>
      </w:rPr>
    </w:lvl>
    <w:lvl w:ilvl="6">
      <w:start w:val="1"/>
      <w:numFmt w:val="decimal"/>
      <w:lvlText w:val="%1.%2.%3.%4.%5.%6.%7."/>
      <w:lvlJc w:val="left"/>
      <w:pPr>
        <w:ind w:left="7380" w:hanging="1440"/>
      </w:pPr>
      <w:rPr>
        <w:rFonts w:eastAsia="Times New Roman" w:hint="default"/>
      </w:rPr>
    </w:lvl>
    <w:lvl w:ilvl="7">
      <w:start w:val="1"/>
      <w:numFmt w:val="decimal"/>
      <w:lvlText w:val="%1.%2.%3.%4.%5.%6.%7.%8."/>
      <w:lvlJc w:val="left"/>
      <w:pPr>
        <w:ind w:left="8370" w:hanging="1440"/>
      </w:pPr>
      <w:rPr>
        <w:rFonts w:eastAsia="Times New Roman" w:hint="default"/>
      </w:rPr>
    </w:lvl>
    <w:lvl w:ilvl="8">
      <w:start w:val="1"/>
      <w:numFmt w:val="decimal"/>
      <w:lvlText w:val="%1.%2.%3.%4.%5.%6.%7.%8.%9."/>
      <w:lvlJc w:val="left"/>
      <w:pPr>
        <w:ind w:left="9720" w:hanging="1800"/>
      </w:pPr>
      <w:rPr>
        <w:rFonts w:eastAsia="Times New Roman" w:hint="default"/>
      </w:rPr>
    </w:lvl>
  </w:abstractNum>
  <w:abstractNum w:abstractNumId="14" w15:restartNumberingAfterBreak="0">
    <w:nsid w:val="5F174DB5"/>
    <w:multiLevelType w:val="multilevel"/>
    <w:tmpl w:val="DB54CC02"/>
    <w:lvl w:ilvl="0">
      <w:start w:val="14"/>
      <w:numFmt w:val="decimal"/>
      <w:lvlText w:val="%1."/>
      <w:lvlJc w:val="left"/>
      <w:pPr>
        <w:ind w:left="480" w:hanging="480"/>
      </w:pPr>
      <w:rPr>
        <w:rFonts w:eastAsia="Times New Roman" w:hint="default"/>
      </w:rPr>
    </w:lvl>
    <w:lvl w:ilvl="1">
      <w:start w:val="1"/>
      <w:numFmt w:val="decimal"/>
      <w:lvlText w:val="%1.%2."/>
      <w:lvlJc w:val="left"/>
      <w:pPr>
        <w:ind w:left="1470" w:hanging="480"/>
      </w:pPr>
      <w:rPr>
        <w:rFonts w:eastAsia="Times New Roman" w:hint="default"/>
      </w:rPr>
    </w:lvl>
    <w:lvl w:ilvl="2">
      <w:start w:val="1"/>
      <w:numFmt w:val="decimal"/>
      <w:lvlText w:val="%1.%2.%3."/>
      <w:lvlJc w:val="left"/>
      <w:pPr>
        <w:ind w:left="2700" w:hanging="720"/>
      </w:pPr>
      <w:rPr>
        <w:rFonts w:eastAsia="Times New Roman" w:hint="default"/>
      </w:rPr>
    </w:lvl>
    <w:lvl w:ilvl="3">
      <w:start w:val="1"/>
      <w:numFmt w:val="decimal"/>
      <w:lvlText w:val="%1.%2.%3.%4."/>
      <w:lvlJc w:val="left"/>
      <w:pPr>
        <w:ind w:left="3690" w:hanging="720"/>
      </w:pPr>
      <w:rPr>
        <w:rFonts w:eastAsia="Times New Roman" w:hint="default"/>
      </w:rPr>
    </w:lvl>
    <w:lvl w:ilvl="4">
      <w:start w:val="1"/>
      <w:numFmt w:val="decimal"/>
      <w:lvlText w:val="%1.%2.%3.%4.%5."/>
      <w:lvlJc w:val="left"/>
      <w:pPr>
        <w:ind w:left="5040" w:hanging="1080"/>
      </w:pPr>
      <w:rPr>
        <w:rFonts w:eastAsia="Times New Roman" w:hint="default"/>
      </w:rPr>
    </w:lvl>
    <w:lvl w:ilvl="5">
      <w:start w:val="1"/>
      <w:numFmt w:val="decimal"/>
      <w:lvlText w:val="%1.%2.%3.%4.%5.%6."/>
      <w:lvlJc w:val="left"/>
      <w:pPr>
        <w:ind w:left="6030" w:hanging="1080"/>
      </w:pPr>
      <w:rPr>
        <w:rFonts w:eastAsia="Times New Roman" w:hint="default"/>
      </w:rPr>
    </w:lvl>
    <w:lvl w:ilvl="6">
      <w:start w:val="1"/>
      <w:numFmt w:val="decimal"/>
      <w:lvlText w:val="%1.%2.%3.%4.%5.%6.%7."/>
      <w:lvlJc w:val="left"/>
      <w:pPr>
        <w:ind w:left="7380" w:hanging="1440"/>
      </w:pPr>
      <w:rPr>
        <w:rFonts w:eastAsia="Times New Roman" w:hint="default"/>
      </w:rPr>
    </w:lvl>
    <w:lvl w:ilvl="7">
      <w:start w:val="1"/>
      <w:numFmt w:val="decimal"/>
      <w:lvlText w:val="%1.%2.%3.%4.%5.%6.%7.%8."/>
      <w:lvlJc w:val="left"/>
      <w:pPr>
        <w:ind w:left="8370" w:hanging="1440"/>
      </w:pPr>
      <w:rPr>
        <w:rFonts w:eastAsia="Times New Roman" w:hint="default"/>
      </w:rPr>
    </w:lvl>
    <w:lvl w:ilvl="8">
      <w:start w:val="1"/>
      <w:numFmt w:val="decimal"/>
      <w:lvlText w:val="%1.%2.%3.%4.%5.%6.%7.%8.%9."/>
      <w:lvlJc w:val="left"/>
      <w:pPr>
        <w:ind w:left="9720" w:hanging="1800"/>
      </w:pPr>
      <w:rPr>
        <w:rFonts w:eastAsia="Times New Roman" w:hint="default"/>
      </w:rPr>
    </w:lvl>
  </w:abstractNum>
  <w:abstractNum w:abstractNumId="15" w15:restartNumberingAfterBreak="0">
    <w:nsid w:val="718F3A90"/>
    <w:multiLevelType w:val="multilevel"/>
    <w:tmpl w:val="C1962A96"/>
    <w:lvl w:ilvl="0">
      <w:start w:val="54"/>
      <w:numFmt w:val="decimal"/>
      <w:lvlText w:val="%1."/>
      <w:lvlJc w:val="left"/>
      <w:pPr>
        <w:ind w:left="1260" w:hanging="360"/>
      </w:pPr>
      <w:rPr>
        <w:rFonts w:hint="default"/>
        <w:b w:val="0"/>
        <w:strike w:val="0"/>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3C05123"/>
    <w:multiLevelType w:val="multilevel"/>
    <w:tmpl w:val="F3EC2D7C"/>
    <w:lvl w:ilvl="0">
      <w:start w:val="13"/>
      <w:numFmt w:val="decimal"/>
      <w:lvlText w:val="%1."/>
      <w:lvlJc w:val="left"/>
      <w:pPr>
        <w:ind w:left="480" w:hanging="480"/>
      </w:pPr>
      <w:rPr>
        <w:rFonts w:eastAsia="Times New Roman" w:hint="default"/>
      </w:rPr>
    </w:lvl>
    <w:lvl w:ilvl="1">
      <w:start w:val="1"/>
      <w:numFmt w:val="decimal"/>
      <w:lvlText w:val="%1.%2."/>
      <w:lvlJc w:val="left"/>
      <w:pPr>
        <w:ind w:left="1470" w:hanging="480"/>
      </w:pPr>
      <w:rPr>
        <w:rFonts w:eastAsia="Times New Roman" w:hint="default"/>
      </w:rPr>
    </w:lvl>
    <w:lvl w:ilvl="2">
      <w:start w:val="1"/>
      <w:numFmt w:val="decimal"/>
      <w:lvlText w:val="%1.%2.%3."/>
      <w:lvlJc w:val="left"/>
      <w:pPr>
        <w:ind w:left="2700" w:hanging="720"/>
      </w:pPr>
      <w:rPr>
        <w:rFonts w:eastAsia="Times New Roman" w:hint="default"/>
      </w:rPr>
    </w:lvl>
    <w:lvl w:ilvl="3">
      <w:start w:val="1"/>
      <w:numFmt w:val="decimal"/>
      <w:lvlText w:val="%1.%2.%3.%4."/>
      <w:lvlJc w:val="left"/>
      <w:pPr>
        <w:ind w:left="3690" w:hanging="720"/>
      </w:pPr>
      <w:rPr>
        <w:rFonts w:eastAsia="Times New Roman" w:hint="default"/>
      </w:rPr>
    </w:lvl>
    <w:lvl w:ilvl="4">
      <w:start w:val="1"/>
      <w:numFmt w:val="decimal"/>
      <w:lvlText w:val="%1.%2.%3.%4.%5."/>
      <w:lvlJc w:val="left"/>
      <w:pPr>
        <w:ind w:left="5040" w:hanging="1080"/>
      </w:pPr>
      <w:rPr>
        <w:rFonts w:eastAsia="Times New Roman" w:hint="default"/>
      </w:rPr>
    </w:lvl>
    <w:lvl w:ilvl="5">
      <w:start w:val="1"/>
      <w:numFmt w:val="decimal"/>
      <w:lvlText w:val="%1.%2.%3.%4.%5.%6."/>
      <w:lvlJc w:val="left"/>
      <w:pPr>
        <w:ind w:left="6030" w:hanging="1080"/>
      </w:pPr>
      <w:rPr>
        <w:rFonts w:eastAsia="Times New Roman" w:hint="default"/>
      </w:rPr>
    </w:lvl>
    <w:lvl w:ilvl="6">
      <w:start w:val="1"/>
      <w:numFmt w:val="decimal"/>
      <w:lvlText w:val="%1.%2.%3.%4.%5.%6.%7."/>
      <w:lvlJc w:val="left"/>
      <w:pPr>
        <w:ind w:left="7380" w:hanging="1440"/>
      </w:pPr>
      <w:rPr>
        <w:rFonts w:eastAsia="Times New Roman" w:hint="default"/>
      </w:rPr>
    </w:lvl>
    <w:lvl w:ilvl="7">
      <w:start w:val="1"/>
      <w:numFmt w:val="decimal"/>
      <w:lvlText w:val="%1.%2.%3.%4.%5.%6.%7.%8."/>
      <w:lvlJc w:val="left"/>
      <w:pPr>
        <w:ind w:left="8370" w:hanging="1440"/>
      </w:pPr>
      <w:rPr>
        <w:rFonts w:eastAsia="Times New Roman" w:hint="default"/>
      </w:rPr>
    </w:lvl>
    <w:lvl w:ilvl="8">
      <w:start w:val="1"/>
      <w:numFmt w:val="decimal"/>
      <w:lvlText w:val="%1.%2.%3.%4.%5.%6.%7.%8.%9."/>
      <w:lvlJc w:val="left"/>
      <w:pPr>
        <w:ind w:left="9720" w:hanging="1800"/>
      </w:pPr>
      <w:rPr>
        <w:rFonts w:eastAsia="Times New Roman" w:hint="default"/>
      </w:rPr>
    </w:lvl>
  </w:abstractNum>
  <w:abstractNum w:abstractNumId="17" w15:restartNumberingAfterBreak="0">
    <w:nsid w:val="74A078F5"/>
    <w:multiLevelType w:val="multilevel"/>
    <w:tmpl w:val="26CCA210"/>
    <w:lvl w:ilvl="0">
      <w:start w:val="14"/>
      <w:numFmt w:val="decimal"/>
      <w:lvlText w:val="%1."/>
      <w:lvlJc w:val="left"/>
      <w:pPr>
        <w:ind w:left="1380" w:hanging="480"/>
      </w:pPr>
      <w:rPr>
        <w:rFonts w:ascii="Times New Roman" w:eastAsia="Times New Roman" w:hAnsi="Times New Roman" w:cs="Times New Roman" w:hint="default"/>
        <w:i w:val="0"/>
        <w:color w:val="auto"/>
      </w:rPr>
    </w:lvl>
    <w:lvl w:ilvl="1">
      <w:start w:val="1"/>
      <w:numFmt w:val="decimal"/>
      <w:lvlText w:val="%1.%2."/>
      <w:lvlJc w:val="left"/>
      <w:pPr>
        <w:ind w:left="1470" w:hanging="480"/>
      </w:pPr>
      <w:rPr>
        <w:rFonts w:eastAsia="Times New Roman" w:hint="default"/>
      </w:rPr>
    </w:lvl>
    <w:lvl w:ilvl="2">
      <w:start w:val="1"/>
      <w:numFmt w:val="decimal"/>
      <w:lvlText w:val="%1.%2.%3."/>
      <w:lvlJc w:val="left"/>
      <w:pPr>
        <w:ind w:left="1980" w:hanging="720"/>
      </w:pPr>
      <w:rPr>
        <w:rFonts w:eastAsia="Times New Roman" w:hint="default"/>
      </w:rPr>
    </w:lvl>
    <w:lvl w:ilvl="3">
      <w:start w:val="1"/>
      <w:numFmt w:val="decimal"/>
      <w:lvlText w:val="%1.%2.%3.%4."/>
      <w:lvlJc w:val="left"/>
      <w:pPr>
        <w:ind w:left="2610" w:hanging="720"/>
      </w:pPr>
      <w:rPr>
        <w:rFonts w:eastAsia="Times New Roman" w:hint="default"/>
      </w:rPr>
    </w:lvl>
    <w:lvl w:ilvl="4">
      <w:start w:val="1"/>
      <w:numFmt w:val="decimal"/>
      <w:lvlText w:val="%1.%2.%3.%4.%5."/>
      <w:lvlJc w:val="left"/>
      <w:pPr>
        <w:ind w:left="3600" w:hanging="1080"/>
      </w:pPr>
      <w:rPr>
        <w:rFonts w:eastAsia="Times New Roman" w:hint="default"/>
      </w:rPr>
    </w:lvl>
    <w:lvl w:ilvl="5">
      <w:start w:val="1"/>
      <w:numFmt w:val="decimal"/>
      <w:lvlText w:val="%1.%2.%3.%4.%5.%6."/>
      <w:lvlJc w:val="left"/>
      <w:pPr>
        <w:ind w:left="4230" w:hanging="1080"/>
      </w:pPr>
      <w:rPr>
        <w:rFonts w:eastAsia="Times New Roman" w:hint="default"/>
      </w:rPr>
    </w:lvl>
    <w:lvl w:ilvl="6">
      <w:start w:val="1"/>
      <w:numFmt w:val="decimal"/>
      <w:lvlText w:val="%1.%2.%3.%4.%5.%6.%7."/>
      <w:lvlJc w:val="left"/>
      <w:pPr>
        <w:ind w:left="5220" w:hanging="1440"/>
      </w:pPr>
      <w:rPr>
        <w:rFonts w:eastAsia="Times New Roman" w:hint="default"/>
      </w:rPr>
    </w:lvl>
    <w:lvl w:ilvl="7">
      <w:start w:val="1"/>
      <w:numFmt w:val="decimal"/>
      <w:lvlText w:val="%1.%2.%3.%4.%5.%6.%7.%8."/>
      <w:lvlJc w:val="left"/>
      <w:pPr>
        <w:ind w:left="5850" w:hanging="1440"/>
      </w:pPr>
      <w:rPr>
        <w:rFonts w:eastAsia="Times New Roman" w:hint="default"/>
      </w:rPr>
    </w:lvl>
    <w:lvl w:ilvl="8">
      <w:start w:val="1"/>
      <w:numFmt w:val="decimal"/>
      <w:lvlText w:val="%1.%2.%3.%4.%5.%6.%7.%8.%9."/>
      <w:lvlJc w:val="left"/>
      <w:pPr>
        <w:ind w:left="6840" w:hanging="1800"/>
      </w:pPr>
      <w:rPr>
        <w:rFonts w:eastAsia="Times New Roman" w:hint="default"/>
      </w:rPr>
    </w:lvl>
  </w:abstractNum>
  <w:abstractNum w:abstractNumId="18" w15:restartNumberingAfterBreak="0">
    <w:nsid w:val="74A417AB"/>
    <w:multiLevelType w:val="hybridMultilevel"/>
    <w:tmpl w:val="C750D89E"/>
    <w:lvl w:ilvl="0" w:tplc="F97827B6">
      <w:start w:val="1"/>
      <w:numFmt w:val="decimal"/>
      <w:lvlText w:val="%1."/>
      <w:lvlJc w:val="left"/>
      <w:pPr>
        <w:ind w:left="990" w:hanging="360"/>
      </w:pPr>
      <w:rPr>
        <w:rFonts w:hint="default"/>
        <w:b w:val="0"/>
        <w:i w:val="0"/>
        <w:color w:val="auto"/>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8"/>
  </w:num>
  <w:num w:numId="2">
    <w:abstractNumId w:val="18"/>
  </w:num>
  <w:num w:numId="3">
    <w:abstractNumId w:val="6"/>
  </w:num>
  <w:num w:numId="4">
    <w:abstractNumId w:val="15"/>
  </w:num>
  <w:num w:numId="5">
    <w:abstractNumId w:val="11"/>
  </w:num>
  <w:num w:numId="6">
    <w:abstractNumId w:val="17"/>
  </w:num>
  <w:num w:numId="7">
    <w:abstractNumId w:val="5"/>
  </w:num>
  <w:num w:numId="8">
    <w:abstractNumId w:val="0"/>
  </w:num>
  <w:num w:numId="9">
    <w:abstractNumId w:val="2"/>
  </w:num>
  <w:num w:numId="10">
    <w:abstractNumId w:val="9"/>
  </w:num>
  <w:num w:numId="11">
    <w:abstractNumId w:val="4"/>
  </w:num>
  <w:num w:numId="12">
    <w:abstractNumId w:val="1"/>
  </w:num>
  <w:num w:numId="13">
    <w:abstractNumId w:val="13"/>
  </w:num>
  <w:num w:numId="14">
    <w:abstractNumId w:val="14"/>
  </w:num>
  <w:num w:numId="15">
    <w:abstractNumId w:val="10"/>
  </w:num>
  <w:num w:numId="16">
    <w:abstractNumId w:val="12"/>
  </w:num>
  <w:num w:numId="17">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050"/>
    <w:rsid w:val="000124F5"/>
    <w:rsid w:val="00013586"/>
    <w:rsid w:val="00021DB4"/>
    <w:rsid w:val="00022B93"/>
    <w:rsid w:val="00031449"/>
    <w:rsid w:val="00034DFC"/>
    <w:rsid w:val="00035840"/>
    <w:rsid w:val="000418F6"/>
    <w:rsid w:val="000472B7"/>
    <w:rsid w:val="000504DB"/>
    <w:rsid w:val="00052598"/>
    <w:rsid w:val="00060DB1"/>
    <w:rsid w:val="00062410"/>
    <w:rsid w:val="00063CFD"/>
    <w:rsid w:val="000650BB"/>
    <w:rsid w:val="00066268"/>
    <w:rsid w:val="00071663"/>
    <w:rsid w:val="00073D9D"/>
    <w:rsid w:val="000775E1"/>
    <w:rsid w:val="00080070"/>
    <w:rsid w:val="00081A09"/>
    <w:rsid w:val="00081A1C"/>
    <w:rsid w:val="00096A64"/>
    <w:rsid w:val="000A3FCF"/>
    <w:rsid w:val="000B40FD"/>
    <w:rsid w:val="000B50B8"/>
    <w:rsid w:val="000D076F"/>
    <w:rsid w:val="000D6A0D"/>
    <w:rsid w:val="000E1482"/>
    <w:rsid w:val="000E44CE"/>
    <w:rsid w:val="000F4008"/>
    <w:rsid w:val="000F43EE"/>
    <w:rsid w:val="000F4F17"/>
    <w:rsid w:val="0010033B"/>
    <w:rsid w:val="001004DC"/>
    <w:rsid w:val="001027A6"/>
    <w:rsid w:val="001156CB"/>
    <w:rsid w:val="001227AD"/>
    <w:rsid w:val="00126D0F"/>
    <w:rsid w:val="00127802"/>
    <w:rsid w:val="00135C80"/>
    <w:rsid w:val="00136C05"/>
    <w:rsid w:val="00140522"/>
    <w:rsid w:val="00142A4E"/>
    <w:rsid w:val="00146678"/>
    <w:rsid w:val="001469AB"/>
    <w:rsid w:val="00164D0C"/>
    <w:rsid w:val="00170BF4"/>
    <w:rsid w:val="00170D14"/>
    <w:rsid w:val="001753F3"/>
    <w:rsid w:val="0018608D"/>
    <w:rsid w:val="001869A8"/>
    <w:rsid w:val="00190BD3"/>
    <w:rsid w:val="0019199B"/>
    <w:rsid w:val="0019755E"/>
    <w:rsid w:val="001A24F8"/>
    <w:rsid w:val="001A3BB3"/>
    <w:rsid w:val="001B6A7C"/>
    <w:rsid w:val="001C5F47"/>
    <w:rsid w:val="001D0EAD"/>
    <w:rsid w:val="001E2F60"/>
    <w:rsid w:val="001F2A1C"/>
    <w:rsid w:val="001F340B"/>
    <w:rsid w:val="001F6F88"/>
    <w:rsid w:val="001F7386"/>
    <w:rsid w:val="001F7E19"/>
    <w:rsid w:val="00210414"/>
    <w:rsid w:val="00212A49"/>
    <w:rsid w:val="00246AA7"/>
    <w:rsid w:val="00247403"/>
    <w:rsid w:val="002670D1"/>
    <w:rsid w:val="00270B92"/>
    <w:rsid w:val="00272829"/>
    <w:rsid w:val="002735FC"/>
    <w:rsid w:val="00287C1F"/>
    <w:rsid w:val="00290826"/>
    <w:rsid w:val="002A0C9C"/>
    <w:rsid w:val="002A40E9"/>
    <w:rsid w:val="002A7562"/>
    <w:rsid w:val="002B0DAA"/>
    <w:rsid w:val="002B4088"/>
    <w:rsid w:val="002B5970"/>
    <w:rsid w:val="002E0CA5"/>
    <w:rsid w:val="002E16E1"/>
    <w:rsid w:val="002F3A9C"/>
    <w:rsid w:val="002F52A2"/>
    <w:rsid w:val="0031250D"/>
    <w:rsid w:val="00320337"/>
    <w:rsid w:val="00326E0A"/>
    <w:rsid w:val="0033345C"/>
    <w:rsid w:val="003529EC"/>
    <w:rsid w:val="003635EA"/>
    <w:rsid w:val="00370094"/>
    <w:rsid w:val="00373F9C"/>
    <w:rsid w:val="003829F8"/>
    <w:rsid w:val="00386F94"/>
    <w:rsid w:val="00390A4F"/>
    <w:rsid w:val="00393FA5"/>
    <w:rsid w:val="003968BD"/>
    <w:rsid w:val="003B40B3"/>
    <w:rsid w:val="003B6CA7"/>
    <w:rsid w:val="003D3C8D"/>
    <w:rsid w:val="003E19EB"/>
    <w:rsid w:val="003E38C6"/>
    <w:rsid w:val="003E5BBD"/>
    <w:rsid w:val="003F6264"/>
    <w:rsid w:val="003F6E20"/>
    <w:rsid w:val="00406A3B"/>
    <w:rsid w:val="00406B86"/>
    <w:rsid w:val="00410171"/>
    <w:rsid w:val="00425580"/>
    <w:rsid w:val="00440E5A"/>
    <w:rsid w:val="004420D1"/>
    <w:rsid w:val="00457E61"/>
    <w:rsid w:val="00475839"/>
    <w:rsid w:val="0047656B"/>
    <w:rsid w:val="00477C24"/>
    <w:rsid w:val="004940B0"/>
    <w:rsid w:val="004A6E48"/>
    <w:rsid w:val="004A7DED"/>
    <w:rsid w:val="004B046D"/>
    <w:rsid w:val="004B09BC"/>
    <w:rsid w:val="004B1E4C"/>
    <w:rsid w:val="004B35DA"/>
    <w:rsid w:val="004C349F"/>
    <w:rsid w:val="004C5425"/>
    <w:rsid w:val="004D75E4"/>
    <w:rsid w:val="004E1D3C"/>
    <w:rsid w:val="004F1C59"/>
    <w:rsid w:val="004F2E3B"/>
    <w:rsid w:val="004F4B67"/>
    <w:rsid w:val="0050759B"/>
    <w:rsid w:val="005148BE"/>
    <w:rsid w:val="00520905"/>
    <w:rsid w:val="00532F06"/>
    <w:rsid w:val="00534EA1"/>
    <w:rsid w:val="00536D7D"/>
    <w:rsid w:val="00543088"/>
    <w:rsid w:val="00544107"/>
    <w:rsid w:val="0055184C"/>
    <w:rsid w:val="00556482"/>
    <w:rsid w:val="00561951"/>
    <w:rsid w:val="0057194C"/>
    <w:rsid w:val="00571AAC"/>
    <w:rsid w:val="00575E85"/>
    <w:rsid w:val="00582E1B"/>
    <w:rsid w:val="005945BA"/>
    <w:rsid w:val="00596654"/>
    <w:rsid w:val="00596E55"/>
    <w:rsid w:val="0059763B"/>
    <w:rsid w:val="005A55B6"/>
    <w:rsid w:val="005A680D"/>
    <w:rsid w:val="005A690B"/>
    <w:rsid w:val="005A6E13"/>
    <w:rsid w:val="005B3A81"/>
    <w:rsid w:val="005B4930"/>
    <w:rsid w:val="005C6E0F"/>
    <w:rsid w:val="005D1545"/>
    <w:rsid w:val="005D2A64"/>
    <w:rsid w:val="005D549F"/>
    <w:rsid w:val="005E08B7"/>
    <w:rsid w:val="005E1698"/>
    <w:rsid w:val="005F7B65"/>
    <w:rsid w:val="005F7E38"/>
    <w:rsid w:val="006009A9"/>
    <w:rsid w:val="00603AE2"/>
    <w:rsid w:val="00610315"/>
    <w:rsid w:val="006167CA"/>
    <w:rsid w:val="00617088"/>
    <w:rsid w:val="0063086E"/>
    <w:rsid w:val="00634BA4"/>
    <w:rsid w:val="0063652E"/>
    <w:rsid w:val="00642708"/>
    <w:rsid w:val="00647576"/>
    <w:rsid w:val="00653665"/>
    <w:rsid w:val="006568E8"/>
    <w:rsid w:val="006611A9"/>
    <w:rsid w:val="00662841"/>
    <w:rsid w:val="00663795"/>
    <w:rsid w:val="0066712C"/>
    <w:rsid w:val="006740B2"/>
    <w:rsid w:val="00676F77"/>
    <w:rsid w:val="00680FCE"/>
    <w:rsid w:val="00687383"/>
    <w:rsid w:val="006F50F0"/>
    <w:rsid w:val="006F5128"/>
    <w:rsid w:val="00701CCE"/>
    <w:rsid w:val="007051FF"/>
    <w:rsid w:val="007142DC"/>
    <w:rsid w:val="0072330A"/>
    <w:rsid w:val="007313FD"/>
    <w:rsid w:val="00736CFB"/>
    <w:rsid w:val="00746AF2"/>
    <w:rsid w:val="00757861"/>
    <w:rsid w:val="00762130"/>
    <w:rsid w:val="00765E0C"/>
    <w:rsid w:val="00766CB4"/>
    <w:rsid w:val="00772132"/>
    <w:rsid w:val="007743B3"/>
    <w:rsid w:val="007777CC"/>
    <w:rsid w:val="00777952"/>
    <w:rsid w:val="00786502"/>
    <w:rsid w:val="007921E1"/>
    <w:rsid w:val="00794741"/>
    <w:rsid w:val="00796A5F"/>
    <w:rsid w:val="007A11EE"/>
    <w:rsid w:val="007A3B7D"/>
    <w:rsid w:val="007A4FB4"/>
    <w:rsid w:val="007B2199"/>
    <w:rsid w:val="007B376E"/>
    <w:rsid w:val="007B3FB9"/>
    <w:rsid w:val="007B6191"/>
    <w:rsid w:val="007D65CA"/>
    <w:rsid w:val="007D6B39"/>
    <w:rsid w:val="007F7A07"/>
    <w:rsid w:val="00805CF5"/>
    <w:rsid w:val="00806A69"/>
    <w:rsid w:val="00807DE7"/>
    <w:rsid w:val="008141C0"/>
    <w:rsid w:val="0081554D"/>
    <w:rsid w:val="00823B49"/>
    <w:rsid w:val="008337B4"/>
    <w:rsid w:val="008352C9"/>
    <w:rsid w:val="008407C0"/>
    <w:rsid w:val="00843737"/>
    <w:rsid w:val="00846800"/>
    <w:rsid w:val="008544A0"/>
    <w:rsid w:val="0085490A"/>
    <w:rsid w:val="0085705A"/>
    <w:rsid w:val="00863642"/>
    <w:rsid w:val="00874C19"/>
    <w:rsid w:val="008769DF"/>
    <w:rsid w:val="008B0C1B"/>
    <w:rsid w:val="008B3F8A"/>
    <w:rsid w:val="008C223A"/>
    <w:rsid w:val="008D6BAB"/>
    <w:rsid w:val="008E34D3"/>
    <w:rsid w:val="008E5823"/>
    <w:rsid w:val="008F15C2"/>
    <w:rsid w:val="00905B6A"/>
    <w:rsid w:val="00907591"/>
    <w:rsid w:val="009127EF"/>
    <w:rsid w:val="009247C2"/>
    <w:rsid w:val="00924ADE"/>
    <w:rsid w:val="00925AF1"/>
    <w:rsid w:val="00927955"/>
    <w:rsid w:val="009313D5"/>
    <w:rsid w:val="0094007B"/>
    <w:rsid w:val="0094267A"/>
    <w:rsid w:val="00945A1F"/>
    <w:rsid w:val="0095259C"/>
    <w:rsid w:val="00961621"/>
    <w:rsid w:val="00967290"/>
    <w:rsid w:val="00975FAB"/>
    <w:rsid w:val="0098235C"/>
    <w:rsid w:val="009833B4"/>
    <w:rsid w:val="00990C0E"/>
    <w:rsid w:val="009915C8"/>
    <w:rsid w:val="00991725"/>
    <w:rsid w:val="009930AD"/>
    <w:rsid w:val="00995BC4"/>
    <w:rsid w:val="009B122A"/>
    <w:rsid w:val="009D6076"/>
    <w:rsid w:val="009E2CC9"/>
    <w:rsid w:val="009F058D"/>
    <w:rsid w:val="009F496F"/>
    <w:rsid w:val="009F7918"/>
    <w:rsid w:val="00A00646"/>
    <w:rsid w:val="00A0251D"/>
    <w:rsid w:val="00A20A46"/>
    <w:rsid w:val="00A33000"/>
    <w:rsid w:val="00A344E5"/>
    <w:rsid w:val="00A375AF"/>
    <w:rsid w:val="00A417D8"/>
    <w:rsid w:val="00A43DD8"/>
    <w:rsid w:val="00A52F71"/>
    <w:rsid w:val="00A573A2"/>
    <w:rsid w:val="00A607A0"/>
    <w:rsid w:val="00A66049"/>
    <w:rsid w:val="00A74FDF"/>
    <w:rsid w:val="00A80946"/>
    <w:rsid w:val="00A82256"/>
    <w:rsid w:val="00A83C8D"/>
    <w:rsid w:val="00A908C5"/>
    <w:rsid w:val="00A96003"/>
    <w:rsid w:val="00AB3325"/>
    <w:rsid w:val="00AD753F"/>
    <w:rsid w:val="00AE2979"/>
    <w:rsid w:val="00AF1285"/>
    <w:rsid w:val="00B01C4E"/>
    <w:rsid w:val="00B026BE"/>
    <w:rsid w:val="00B05899"/>
    <w:rsid w:val="00B07051"/>
    <w:rsid w:val="00B135EB"/>
    <w:rsid w:val="00B210A3"/>
    <w:rsid w:val="00B22C6D"/>
    <w:rsid w:val="00B25DB2"/>
    <w:rsid w:val="00B369F1"/>
    <w:rsid w:val="00B46BED"/>
    <w:rsid w:val="00B52A56"/>
    <w:rsid w:val="00B56F62"/>
    <w:rsid w:val="00B62494"/>
    <w:rsid w:val="00B628B1"/>
    <w:rsid w:val="00B675B4"/>
    <w:rsid w:val="00B7619E"/>
    <w:rsid w:val="00B80BB1"/>
    <w:rsid w:val="00B80C58"/>
    <w:rsid w:val="00B921CC"/>
    <w:rsid w:val="00BA4D1F"/>
    <w:rsid w:val="00BA6D5A"/>
    <w:rsid w:val="00BB3068"/>
    <w:rsid w:val="00BC1CF3"/>
    <w:rsid w:val="00BD39A4"/>
    <w:rsid w:val="00BD6F5C"/>
    <w:rsid w:val="00BD7B50"/>
    <w:rsid w:val="00BE236D"/>
    <w:rsid w:val="00BE6B3E"/>
    <w:rsid w:val="00BF24C9"/>
    <w:rsid w:val="00BF366F"/>
    <w:rsid w:val="00C01B66"/>
    <w:rsid w:val="00C10C3E"/>
    <w:rsid w:val="00C169A4"/>
    <w:rsid w:val="00C16BFE"/>
    <w:rsid w:val="00C20ECC"/>
    <w:rsid w:val="00C24A9D"/>
    <w:rsid w:val="00C33222"/>
    <w:rsid w:val="00C353C4"/>
    <w:rsid w:val="00C40B31"/>
    <w:rsid w:val="00C473FA"/>
    <w:rsid w:val="00C54375"/>
    <w:rsid w:val="00C56111"/>
    <w:rsid w:val="00C713AE"/>
    <w:rsid w:val="00C741A9"/>
    <w:rsid w:val="00C80BD1"/>
    <w:rsid w:val="00C82C32"/>
    <w:rsid w:val="00C83139"/>
    <w:rsid w:val="00C85C1C"/>
    <w:rsid w:val="00C87575"/>
    <w:rsid w:val="00C9029B"/>
    <w:rsid w:val="00C96185"/>
    <w:rsid w:val="00CA0E61"/>
    <w:rsid w:val="00CB10BB"/>
    <w:rsid w:val="00CB3758"/>
    <w:rsid w:val="00CB766F"/>
    <w:rsid w:val="00CC6E66"/>
    <w:rsid w:val="00CD3CFC"/>
    <w:rsid w:val="00CD609B"/>
    <w:rsid w:val="00CE4196"/>
    <w:rsid w:val="00CE60D7"/>
    <w:rsid w:val="00CF325F"/>
    <w:rsid w:val="00CF4116"/>
    <w:rsid w:val="00CF5C5D"/>
    <w:rsid w:val="00D07828"/>
    <w:rsid w:val="00D113F8"/>
    <w:rsid w:val="00D34A12"/>
    <w:rsid w:val="00D400FD"/>
    <w:rsid w:val="00D464F9"/>
    <w:rsid w:val="00D54BC8"/>
    <w:rsid w:val="00D55A39"/>
    <w:rsid w:val="00D56A32"/>
    <w:rsid w:val="00D876E2"/>
    <w:rsid w:val="00D92CA5"/>
    <w:rsid w:val="00D97173"/>
    <w:rsid w:val="00DA5B03"/>
    <w:rsid w:val="00DA7050"/>
    <w:rsid w:val="00DB2191"/>
    <w:rsid w:val="00DB7A37"/>
    <w:rsid w:val="00DD181D"/>
    <w:rsid w:val="00DD2D97"/>
    <w:rsid w:val="00DF4E66"/>
    <w:rsid w:val="00DF5241"/>
    <w:rsid w:val="00E0100A"/>
    <w:rsid w:val="00E169B4"/>
    <w:rsid w:val="00E3380A"/>
    <w:rsid w:val="00E3477A"/>
    <w:rsid w:val="00E443B9"/>
    <w:rsid w:val="00E509D3"/>
    <w:rsid w:val="00E55871"/>
    <w:rsid w:val="00E60EEB"/>
    <w:rsid w:val="00E67649"/>
    <w:rsid w:val="00E7401D"/>
    <w:rsid w:val="00E76263"/>
    <w:rsid w:val="00E80707"/>
    <w:rsid w:val="00E82AE2"/>
    <w:rsid w:val="00E84E06"/>
    <w:rsid w:val="00EA1F2E"/>
    <w:rsid w:val="00EB2DE9"/>
    <w:rsid w:val="00EB2F17"/>
    <w:rsid w:val="00EB5089"/>
    <w:rsid w:val="00EC1BC2"/>
    <w:rsid w:val="00ED1145"/>
    <w:rsid w:val="00ED188D"/>
    <w:rsid w:val="00ED28DA"/>
    <w:rsid w:val="00EF3203"/>
    <w:rsid w:val="00EF55E9"/>
    <w:rsid w:val="00EF7932"/>
    <w:rsid w:val="00F020BE"/>
    <w:rsid w:val="00F04B0E"/>
    <w:rsid w:val="00F06A75"/>
    <w:rsid w:val="00F11A5B"/>
    <w:rsid w:val="00F1638A"/>
    <w:rsid w:val="00F21192"/>
    <w:rsid w:val="00F3709F"/>
    <w:rsid w:val="00F41BCD"/>
    <w:rsid w:val="00F444C0"/>
    <w:rsid w:val="00F646E7"/>
    <w:rsid w:val="00F74D92"/>
    <w:rsid w:val="00F82622"/>
    <w:rsid w:val="00F90C89"/>
    <w:rsid w:val="00F916CC"/>
    <w:rsid w:val="00F944EC"/>
    <w:rsid w:val="00F957AF"/>
    <w:rsid w:val="00FC1564"/>
    <w:rsid w:val="00FC24C4"/>
    <w:rsid w:val="00FC2FEC"/>
    <w:rsid w:val="00FD1BAD"/>
    <w:rsid w:val="00FD623D"/>
    <w:rsid w:val="00FF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744CB8-2A55-401F-9989-83F30472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050"/>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DA7050"/>
    <w:pPr>
      <w:ind w:left="720"/>
      <w:contextualSpacing/>
    </w:pPr>
    <w:rPr>
      <w:lang w:val="en-US"/>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DA7050"/>
    <w:rPr>
      <w:rFonts w:eastAsia="MS Mincho"/>
      <w:lang w:val="en-US"/>
    </w:rPr>
  </w:style>
  <w:style w:type="paragraph" w:styleId="FootnoteText">
    <w:name w:val="footnote text"/>
    <w:aliases w:val="Footnote Text Char1 Char Char Char,Footnote Text Char Char Char Char Char,single space,footnote text,fn,FOOTNOTES,Footnote Text Char2 Char,Footnote Text Char1 Char Char,Footnote Text Char2 Char Char Char,Char Char, Char Char,Car,f,Char,Ch"/>
    <w:basedOn w:val="Normal"/>
    <w:link w:val="FootnoteTextChar"/>
    <w:uiPriority w:val="99"/>
    <w:unhideWhenUsed/>
    <w:qFormat/>
    <w:rsid w:val="00DA7050"/>
    <w:pPr>
      <w:spacing w:after="200" w:line="276" w:lineRule="auto"/>
    </w:pPr>
    <w:rPr>
      <w:rFonts w:ascii="Calibri" w:eastAsia="Calibri" w:hAnsi="Calibri" w:cs="Times New Roman"/>
      <w:noProof/>
      <w:sz w:val="20"/>
      <w:szCs w:val="20"/>
    </w:rPr>
  </w:style>
  <w:style w:type="character" w:customStyle="1" w:styleId="FootnoteTextChar">
    <w:name w:val="Footnote Text Char"/>
    <w:aliases w:val="Footnote Text Char1 Char Char Char Char,Footnote Text Char Char Char Char Char Char,single space Char,footnote text Char,fn Char,FOOTNOTES Char,Footnote Text Char2 Char Char,Footnote Text Char1 Char Char Char1,Char Char Char,Car Char"/>
    <w:basedOn w:val="DefaultParagraphFont"/>
    <w:link w:val="FootnoteText"/>
    <w:uiPriority w:val="99"/>
    <w:rsid w:val="00DA7050"/>
    <w:rPr>
      <w:rFonts w:ascii="Calibri" w:eastAsia="Calibri" w:hAnsi="Calibri" w:cs="Times New Roman"/>
      <w:noProof/>
      <w:sz w:val="20"/>
      <w:szCs w:val="20"/>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BVI fnr Char,titre, titre,fr"/>
    <w:basedOn w:val="DefaultParagraphFont"/>
    <w:link w:val="Char2"/>
    <w:uiPriority w:val="99"/>
    <w:unhideWhenUsed/>
    <w:qFormat/>
    <w:rsid w:val="00DA7050"/>
    <w:rPr>
      <w:vertAlign w:val="superscript"/>
    </w:rPr>
  </w:style>
  <w:style w:type="paragraph" w:customStyle="1" w:styleId="Char2">
    <w:name w:val="Char2"/>
    <w:basedOn w:val="Normal"/>
    <w:link w:val="FootnoteReference"/>
    <w:uiPriority w:val="99"/>
    <w:rsid w:val="00DA7050"/>
    <w:pPr>
      <w:spacing w:line="240" w:lineRule="exact"/>
    </w:pPr>
    <w:rPr>
      <w:rFonts w:eastAsiaTheme="minorHAnsi"/>
      <w:vertAlign w:val="superscript"/>
    </w:rPr>
  </w:style>
  <w:style w:type="character" w:styleId="CommentReference">
    <w:name w:val="annotation reference"/>
    <w:basedOn w:val="DefaultParagraphFont"/>
    <w:uiPriority w:val="99"/>
    <w:semiHidden/>
    <w:unhideWhenUsed/>
    <w:rsid w:val="00DA7050"/>
    <w:rPr>
      <w:sz w:val="16"/>
      <w:szCs w:val="16"/>
    </w:rPr>
  </w:style>
  <w:style w:type="paragraph" w:styleId="CommentText">
    <w:name w:val="annotation text"/>
    <w:basedOn w:val="Normal"/>
    <w:link w:val="CommentTextChar"/>
    <w:uiPriority w:val="99"/>
    <w:unhideWhenUsed/>
    <w:rsid w:val="00DA7050"/>
    <w:pPr>
      <w:spacing w:line="240" w:lineRule="auto"/>
    </w:pPr>
    <w:rPr>
      <w:sz w:val="20"/>
      <w:szCs w:val="20"/>
      <w:lang w:val="en-US"/>
    </w:rPr>
  </w:style>
  <w:style w:type="character" w:customStyle="1" w:styleId="CommentTextChar">
    <w:name w:val="Comment Text Char"/>
    <w:basedOn w:val="DefaultParagraphFont"/>
    <w:link w:val="CommentText"/>
    <w:uiPriority w:val="99"/>
    <w:rsid w:val="00DA7050"/>
    <w:rPr>
      <w:rFonts w:eastAsia="MS Mincho"/>
      <w:sz w:val="20"/>
      <w:szCs w:val="20"/>
      <w:lang w:val="en-US"/>
    </w:rPr>
  </w:style>
  <w:style w:type="paragraph" w:styleId="BalloonText">
    <w:name w:val="Balloon Text"/>
    <w:basedOn w:val="Normal"/>
    <w:link w:val="BalloonTextChar"/>
    <w:uiPriority w:val="99"/>
    <w:semiHidden/>
    <w:unhideWhenUsed/>
    <w:rsid w:val="00DA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050"/>
    <w:rPr>
      <w:rFonts w:ascii="Segoe UI" w:eastAsia="MS Mincho" w:hAnsi="Segoe UI" w:cs="Segoe UI"/>
      <w:sz w:val="18"/>
      <w:szCs w:val="18"/>
    </w:rPr>
  </w:style>
  <w:style w:type="paragraph" w:styleId="Header">
    <w:name w:val="header"/>
    <w:basedOn w:val="Normal"/>
    <w:link w:val="HeaderChar"/>
    <w:uiPriority w:val="99"/>
    <w:unhideWhenUsed/>
    <w:rsid w:val="00382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9F8"/>
    <w:rPr>
      <w:rFonts w:eastAsia="MS Mincho"/>
    </w:rPr>
  </w:style>
  <w:style w:type="paragraph" w:styleId="Footer">
    <w:name w:val="footer"/>
    <w:basedOn w:val="Normal"/>
    <w:link w:val="FooterChar"/>
    <w:uiPriority w:val="99"/>
    <w:unhideWhenUsed/>
    <w:rsid w:val="00382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9F8"/>
    <w:rPr>
      <w:rFonts w:eastAsia="MS Mincho"/>
    </w:rPr>
  </w:style>
  <w:style w:type="paragraph" w:styleId="CommentSubject">
    <w:name w:val="annotation subject"/>
    <w:basedOn w:val="CommentText"/>
    <w:next w:val="CommentText"/>
    <w:link w:val="CommentSubjectChar"/>
    <w:uiPriority w:val="99"/>
    <w:semiHidden/>
    <w:unhideWhenUsed/>
    <w:rsid w:val="00E55871"/>
    <w:rPr>
      <w:b/>
      <w:bCs/>
      <w:lang w:val="sq-AL"/>
    </w:rPr>
  </w:style>
  <w:style w:type="character" w:customStyle="1" w:styleId="CommentSubjectChar">
    <w:name w:val="Comment Subject Char"/>
    <w:basedOn w:val="CommentTextChar"/>
    <w:link w:val="CommentSubject"/>
    <w:uiPriority w:val="99"/>
    <w:semiHidden/>
    <w:rsid w:val="00E55871"/>
    <w:rPr>
      <w:rFonts w:eastAsia="MS Mincho"/>
      <w:b/>
      <w:bCs/>
      <w:sz w:val="20"/>
      <w:szCs w:val="20"/>
      <w:lang w:val="en-US"/>
    </w:rPr>
  </w:style>
  <w:style w:type="character" w:customStyle="1" w:styleId="Bodytext3">
    <w:name w:val="Body text (3)_"/>
    <w:link w:val="Bodytext31"/>
    <w:uiPriority w:val="99"/>
    <w:locked/>
    <w:rsid w:val="00A344E5"/>
    <w:rPr>
      <w:i/>
      <w:iCs/>
      <w:sz w:val="16"/>
      <w:szCs w:val="16"/>
      <w:shd w:val="clear" w:color="auto" w:fill="FFFFFF"/>
    </w:rPr>
  </w:style>
  <w:style w:type="paragraph" w:customStyle="1" w:styleId="Bodytext31">
    <w:name w:val="Body text (3)1"/>
    <w:basedOn w:val="Normal"/>
    <w:link w:val="Bodytext3"/>
    <w:uiPriority w:val="99"/>
    <w:rsid w:val="00A344E5"/>
    <w:pPr>
      <w:widowControl w:val="0"/>
      <w:shd w:val="clear" w:color="auto" w:fill="FFFFFF"/>
      <w:spacing w:before="180" w:after="0" w:line="202" w:lineRule="exact"/>
      <w:ind w:hanging="480"/>
      <w:jc w:val="both"/>
    </w:pPr>
    <w:rPr>
      <w:rFonts w:eastAsiaTheme="minorHAnsi"/>
      <w:i/>
      <w:iCs/>
      <w:sz w:val="16"/>
      <w:szCs w:val="16"/>
    </w:rPr>
  </w:style>
  <w:style w:type="paragraph" w:customStyle="1" w:styleId="Default">
    <w:name w:val="Default"/>
    <w:rsid w:val="00B7619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Revision">
    <w:name w:val="Revision"/>
    <w:hidden/>
    <w:uiPriority w:val="99"/>
    <w:semiHidden/>
    <w:rsid w:val="00BE236D"/>
    <w:pPr>
      <w:spacing w:after="0" w:line="240" w:lineRule="auto"/>
    </w:pPr>
    <w:rPr>
      <w:rFonts w:eastAsia="MS Mincho"/>
    </w:rPr>
  </w:style>
  <w:style w:type="paragraph" w:styleId="NoSpacing">
    <w:name w:val="No Spacing"/>
    <w:uiPriority w:val="1"/>
    <w:qFormat/>
    <w:rsid w:val="00475839"/>
    <w:pPr>
      <w:spacing w:after="0" w:line="240" w:lineRule="auto"/>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55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D1044-468D-4C9E-82FB-018D3DFC4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6628</Words>
  <Characters>37781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44321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 Toska</dc:creator>
  <cp:keywords/>
  <dc:description/>
  <cp:lastModifiedBy>Entela Suli</cp:lastModifiedBy>
  <cp:revision>2</cp:revision>
  <cp:lastPrinted>2026-02-13T11:22:00Z</cp:lastPrinted>
  <dcterms:created xsi:type="dcterms:W3CDTF">2026-02-19T12:20:00Z</dcterms:created>
  <dcterms:modified xsi:type="dcterms:W3CDTF">2026-02-19T12:20:00Z</dcterms:modified>
</cp:coreProperties>
</file>