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69255" w14:textId="77777777" w:rsidR="004C67EE" w:rsidRPr="001155E0" w:rsidRDefault="004E03F1" w:rsidP="00F43A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 w:rsidRPr="001155E0">
        <w:rPr>
          <w:noProof/>
          <w:color w:val="000000" w:themeColor="text1"/>
          <w:lang w:eastAsia="sq-AL"/>
        </w:rPr>
        <w:drawing>
          <wp:anchor distT="0" distB="0" distL="114300" distR="114300" simplePos="0" relativeHeight="251659264" behindDoc="0" locked="0" layoutInCell="1" allowOverlap="1" wp14:anchorId="40DB8511" wp14:editId="2591DE59">
            <wp:simplePos x="0" y="0"/>
            <wp:positionH relativeFrom="margin">
              <wp:align>center</wp:align>
            </wp:positionH>
            <wp:positionV relativeFrom="paragraph">
              <wp:posOffset>-527970</wp:posOffset>
            </wp:positionV>
            <wp:extent cx="7181850" cy="1876425"/>
            <wp:effectExtent l="0" t="0" r="0" b="9525"/>
            <wp:wrapNone/>
            <wp:docPr id="1" name="Picture 1" descr="F:\botime model\letra me koke specifikimi zyr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otime model\letra me koke specifikimi zyrta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687DF4" w14:textId="77777777" w:rsidR="00AE5B81" w:rsidRPr="001155E0" w:rsidRDefault="00AE5B81" w:rsidP="00F43A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7B4C085" w14:textId="77777777" w:rsidR="00A159CC" w:rsidRPr="001155E0" w:rsidRDefault="00A159CC" w:rsidP="00F43A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4AA813" w14:textId="77777777" w:rsidR="00F92EFE" w:rsidRPr="001155E0" w:rsidRDefault="00F92EFE" w:rsidP="00F43A6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71EC130" w14:textId="77777777" w:rsidR="00A159CC" w:rsidRPr="001155E0" w:rsidRDefault="00A159CC" w:rsidP="00F43A6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1E611A6" w14:textId="77777777" w:rsidR="004C67EE" w:rsidRPr="001155E0" w:rsidRDefault="004C67EE" w:rsidP="00F43A6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23FE486" w14:textId="11E2168C" w:rsidR="004C67EE" w:rsidRDefault="004C67EE" w:rsidP="00F43A6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987C0DE" w14:textId="77777777" w:rsidR="00153559" w:rsidRPr="001155E0" w:rsidRDefault="00153559" w:rsidP="00F43A6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29D132" w14:textId="77777777" w:rsidR="00D521BF" w:rsidRDefault="00D521BF" w:rsidP="00F43A6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C758DA3" w14:textId="77777777" w:rsidR="00D521BF" w:rsidRDefault="00D521BF" w:rsidP="00F43A6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2EACA3" w14:textId="014B2FCD" w:rsidR="00420682" w:rsidRPr="001155E0" w:rsidRDefault="00420682" w:rsidP="00F43A6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55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LIGJ</w:t>
      </w:r>
    </w:p>
    <w:p w14:paraId="11A1DFC1" w14:textId="77777777" w:rsidR="00420682" w:rsidRPr="001155E0" w:rsidRDefault="00420682" w:rsidP="00F43A6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11B03B" w14:textId="33A5AFC1" w:rsidR="00ED3463" w:rsidRDefault="002009A1" w:rsidP="00F43A6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C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Nr.</w:t>
      </w:r>
      <w:r w:rsidR="00F62A46" w:rsidRPr="00BD4C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A7D93" w:rsidRPr="00BD4C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35</w:t>
      </w:r>
      <w:r w:rsidR="007748A2" w:rsidRPr="00BD4C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/202</w:t>
      </w:r>
      <w:r w:rsidR="00B958E5" w:rsidRPr="00BD4C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76544EC2" w14:textId="1B5E6BE7" w:rsidR="00BA7D93" w:rsidRDefault="00BA7D93" w:rsidP="00F43A6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1C67C27" w14:textId="4E660E6A" w:rsidR="00BA7D93" w:rsidRPr="00BA7D93" w:rsidRDefault="00BA7D93" w:rsidP="00BA7D9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PËR DISA NDRYSHIME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DH</w:t>
      </w:r>
      <w:r w:rsidRPr="00BA7D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 SHTESA NË LIGJIN NR.</w:t>
      </w:r>
      <w:r w:rsidR="004C02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A7D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58/2022</w:t>
      </w:r>
    </w:p>
    <w:p w14:paraId="36958AAF" w14:textId="77777777" w:rsidR="00BA7D93" w:rsidRPr="00BA7D93" w:rsidRDefault="00BA7D93" w:rsidP="00BA7D9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“PËR KRIJIMIN, ORGANIZIMIN DHE FUNKSIONIMIN E PARQEVE TEKNOLOGJIKE DHE SHKENCORE”</w:t>
      </w:r>
    </w:p>
    <w:p w14:paraId="21F61CFE" w14:textId="77777777" w:rsidR="00BA7D93" w:rsidRPr="00BA7D93" w:rsidRDefault="00BA7D93" w:rsidP="00BA7D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C2F657" w14:textId="77777777" w:rsidR="00BA7D93" w:rsidRPr="00BA7D93" w:rsidRDefault="00BA7D93" w:rsidP="00BA7D93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Në mbështetje të neneve 78 dhe 81 të Kushtetutës së Republikës së Shqipërisë, me propozim të një  deputeti, </w:t>
      </w:r>
    </w:p>
    <w:p w14:paraId="47715F0B" w14:textId="77777777" w:rsidR="00BA7D93" w:rsidRPr="00BA7D93" w:rsidRDefault="00BA7D93" w:rsidP="00BA7D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57F126" w14:textId="77777777" w:rsidR="00BA7D93" w:rsidRPr="00BA7D93" w:rsidRDefault="00BA7D93" w:rsidP="00BA7D9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K U V E N D I</w:t>
      </w:r>
    </w:p>
    <w:p w14:paraId="3FCB3BEF" w14:textId="77777777" w:rsidR="00BA7D93" w:rsidRPr="00BA7D93" w:rsidRDefault="00BA7D93" w:rsidP="00BA7D9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C726B3" w14:textId="77777777" w:rsidR="00BA7D93" w:rsidRPr="00BA7D93" w:rsidRDefault="00BA7D93" w:rsidP="00BA7D9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I REPUBLIKËS SË SHQIPËRISË</w:t>
      </w:r>
    </w:p>
    <w:p w14:paraId="5D2489ED" w14:textId="77777777" w:rsidR="00BA7D93" w:rsidRPr="00BA7D93" w:rsidRDefault="00BA7D93" w:rsidP="00BA7D9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CC2E53" w14:textId="77777777" w:rsidR="00BA7D93" w:rsidRPr="00BA7D93" w:rsidRDefault="00BA7D93" w:rsidP="00BA7D9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V E N D O S I:</w:t>
      </w:r>
    </w:p>
    <w:p w14:paraId="7D1A0F33" w14:textId="77777777" w:rsidR="00BA7D93" w:rsidRPr="00BA7D93" w:rsidRDefault="00BA7D93" w:rsidP="00BA7D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C60AB1" w14:textId="36AAAA1D" w:rsidR="00BA7D93" w:rsidRPr="00BA7D93" w:rsidRDefault="00BA7D93" w:rsidP="00BA7D93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Në ligjin nr.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58/2022 “Për krijimin, organizimin dhe funksionimin e parqeve teknologjike dhe shkencore” bëhen ndryshimet dhe shtesat e  mëposhtme: </w:t>
      </w:r>
    </w:p>
    <w:p w14:paraId="2795092F" w14:textId="77777777" w:rsidR="00BA7D93" w:rsidRPr="00BA7D93" w:rsidRDefault="00BA7D93" w:rsidP="00BA7D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8E24AC" w14:textId="77777777" w:rsidR="00BA7D93" w:rsidRPr="00BA7D93" w:rsidRDefault="00BA7D93" w:rsidP="00BA7D9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Neni 1</w:t>
      </w:r>
    </w:p>
    <w:p w14:paraId="2BA48DC1" w14:textId="77777777" w:rsidR="00BA7D93" w:rsidRDefault="00BA7D93" w:rsidP="00BA7D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2190BC" w14:textId="3CC6D563" w:rsidR="00BA7D93" w:rsidRPr="00BA7D93" w:rsidRDefault="00BA7D93" w:rsidP="00BA7D93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Në nenin 3 bëhen shtesat si më poshtë: </w:t>
      </w:r>
    </w:p>
    <w:p w14:paraId="1DBA4342" w14:textId="77777777" w:rsidR="00BA7D93" w:rsidRPr="00BA7D93" w:rsidRDefault="00BA7D93" w:rsidP="00BA7D93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Në shkronjën “dh” në fund të paragrafit shtohet fjalia me këtë përmbajtje: </w:t>
      </w:r>
    </w:p>
    <w:p w14:paraId="0DB2EEFB" w14:textId="3E6629F7" w:rsidR="00BA7D93" w:rsidRPr="00BA7D93" w:rsidRDefault="00BA7D93" w:rsidP="00903D68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“Përdoruesi rezident i parkut regjistrohet në territorin e parkut me NIPT/NUIS parësor ose/dhe me NIPT/NUIS dytësor në territore të ndryshme nga territori i parkut. </w:t>
      </w:r>
      <w:r w:rsidRPr="00903D6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Start-up</w:t>
      </w:r>
      <w:r w:rsidR="00A852F8">
        <w:rPr>
          <w:rFonts w:ascii="Times New Roman" w:hAnsi="Times New Roman" w:cs="Times New Roman"/>
          <w:color w:val="000000" w:themeColor="text1"/>
          <w:sz w:val="24"/>
          <w:szCs w:val="24"/>
        </w:rPr>
        <w:t>-et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D4C85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D4C85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unonjësit </w:t>
      </w:r>
      <w:r w:rsidR="00BD4C85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BD4C85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igjital</w:t>
      </w:r>
      <w:r w:rsidR="00BD4C85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BD4C85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ëvizës 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dhe 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stitucionet 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rsimit 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të 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artë 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trajtohen në mënyrë të njëjtë për aq sa është e mundur si përdorues rezident apo të përfshirë në park sipas rregullave dhe kushteve të parashikuara 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posaçërisht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për këto kategori </w:t>
      </w:r>
      <w:r w:rsidR="000D41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 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endim 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të Këshillit të Ministrave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.”.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486C8E9" w14:textId="7064B53B" w:rsidR="00BA7D93" w:rsidRPr="00BA7D93" w:rsidRDefault="00BA7D93" w:rsidP="00BA7D93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2. Pas shkronjës “ë” shtohen shkronjat “f”, “g”, “gj”</w:t>
      </w:r>
      <w:r w:rsidR="006D55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dhe “h”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këtë përmbajtje: </w:t>
      </w:r>
    </w:p>
    <w:p w14:paraId="61D64F2F" w14:textId="63A8C8D2" w:rsidR="00BA7D93" w:rsidRPr="00BA7D93" w:rsidRDefault="00BA7D93" w:rsidP="00BA7D93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“f) “Marrëveshja e shitblerjes së aksioneve të një përdoruesi të parkut” është marrëveshja e lidhur ndërmjet një institucioni/enti/autoriteti publik/zhvilluesi kur është ent publik dhe përdoruesit të parkut, nëpërmjet së cilës përdoruesi i parkut me iniciativ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apo me kërkesë nga enti/autoriteti/institucioni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publik/zhvilluesi shet aksione apo krijon një shoqëri të përbashkët/sipërmarrje të përbashkët sipas kushteve dhe kritereve të bazuara në një marrëveshje tip të miratuar me vendim të 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Këshillit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të Ministrave dhe të negociuara nga palët;</w:t>
      </w:r>
    </w:p>
    <w:p w14:paraId="75A8B548" w14:textId="3FC9D958" w:rsidR="00BA7D93" w:rsidRPr="00BA7D93" w:rsidRDefault="00BA7D93" w:rsidP="00BA7D93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g) “Marrëveshja e bashkëpunimit për një produkt /shërbim inovativ” është akti i lidhur midis një institucioni/enti/autoriteti publik dhe një përdoruesi që ka aksioner një ent publik apo zhvilluesin, akt i cili bazohet në modelin tip të kontratës 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ë 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miratuar me vendim të Këshillit të Ministrave, që përcakton ndër të tjera rregullat e bashkëpunimit, çmimin preferencial dhe kohën 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përdorimit të produktit/krijimit/shërbimit/mallit të krijuar në park;</w:t>
      </w:r>
    </w:p>
    <w:p w14:paraId="643F8AFB" w14:textId="682B9753" w:rsidR="00BA7D93" w:rsidRPr="00BA7D93" w:rsidRDefault="00BA7D93" w:rsidP="00BA7D93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gj) “</w:t>
      </w:r>
      <w:r w:rsidRPr="00903D6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Datacenter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është infrastruktura fizike, teknologjike së bashku me sistemet mbështetëse në funksion të magazinimit, 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përpunimi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, ruajtjes dhe shpërndarjes së të dhënave elektronike në mëny</w:t>
      </w:r>
      <w:r w:rsidR="00BF11E9">
        <w:rPr>
          <w:rFonts w:ascii="Times New Roman" w:hAnsi="Times New Roman" w:cs="Times New Roman"/>
          <w:color w:val="000000" w:themeColor="text1"/>
          <w:sz w:val="24"/>
          <w:szCs w:val="24"/>
        </w:rPr>
        <w:t>rë të qëndrueshme dhe të sigurt;</w:t>
      </w:r>
    </w:p>
    <w:p w14:paraId="13E59266" w14:textId="4E5677A2" w:rsidR="00BA7D93" w:rsidRPr="00BA7D93" w:rsidRDefault="006D5576" w:rsidP="00BA7D93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 w:rsidDel="006D55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BA7D9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h) “Park virtual/në distancë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BA7D9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është një formë organizimi i parkut teknologjik dhe shkencor, i cili krijohet në marrëveshje midis zhvilluesit dhe institucioni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BA7D9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përgjegjës, pa kërkuar 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domosdoshmërish</w:t>
      </w:r>
      <w:r w:rsidR="00057AE1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BA7D9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një 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sipërfaqe</w:t>
      </w:r>
      <w:r w:rsidR="00BA7D9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të përcaktuar trualli. Ai funksionon përmes infrastrukturës digjitale dhe ofron lehtësitë rregullatore dhe fiskale të parashiku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BA7D9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 në këtë ligj për përdoruesit që </w:t>
      </w:r>
      <w:r w:rsidR="00266D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r w:rsidR="00BA7D9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ushtrojnë veprimtarinë në distancë, të cilët janë të regjistruar me NIPT primar në territorin e </w:t>
      </w:r>
      <w:r w:rsidR="00266D84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A7D9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arkut dhe me NIPT sekondar të regjistruar jashtë tij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A7D9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”.</w:t>
      </w:r>
    </w:p>
    <w:p w14:paraId="692E1750" w14:textId="77777777" w:rsidR="00BA7D93" w:rsidRPr="00BA7D93" w:rsidRDefault="00BA7D93" w:rsidP="00BA7D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41441C" w14:textId="0CECF63E" w:rsidR="00BA7D93" w:rsidRDefault="00BA7D93" w:rsidP="00BA7D9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Neni 2</w:t>
      </w:r>
    </w:p>
    <w:p w14:paraId="79AF7313" w14:textId="77777777" w:rsidR="00BA7D93" w:rsidRPr="00BA7D93" w:rsidRDefault="00BA7D93" w:rsidP="00BA7D9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DEBD29" w14:textId="6638583E" w:rsidR="00BA7D93" w:rsidRPr="00BA7D93" w:rsidRDefault="00BA7D93" w:rsidP="00BA7D93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Në nenin 4, pika 3, në fund të fjalisë shtohet fjalia me këtë përmbajtje: “Veprimtaria e parkut virtual/në distancë fillon me lidhjen e marrëveshjes midis zhvilluesit dhe institucionit përgjegjës.”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E0BC9AC" w14:textId="77777777" w:rsidR="00BA7D93" w:rsidRPr="00BA7D93" w:rsidRDefault="00BA7D93" w:rsidP="00BA7D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44CE63" w14:textId="75C33C03" w:rsidR="00BA7D93" w:rsidRDefault="00BA7D93" w:rsidP="00BA7D9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Neni 3</w:t>
      </w:r>
    </w:p>
    <w:p w14:paraId="5DE225D1" w14:textId="77777777" w:rsidR="00BA7D93" w:rsidRPr="00BA7D93" w:rsidRDefault="00BA7D93" w:rsidP="00BA7D9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AE6C07" w14:textId="412E30E0" w:rsidR="00BA7D93" w:rsidRPr="00BA7D93" w:rsidRDefault="00BA7D93" w:rsidP="00BA7D93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  nenin 5 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bëhen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ndryshim</w:t>
      </w:r>
      <w:r w:rsidR="004C027A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dhe shtesat si më poshtë:</w:t>
      </w:r>
    </w:p>
    <w:p w14:paraId="4D732DFF" w14:textId="2415E4BB" w:rsidR="00BA7D93" w:rsidRPr="00BA7D93" w:rsidRDefault="00BA7D93" w:rsidP="00BA7D93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Në pikën 1 në fund të fjalisë hiqet 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togfjalëshi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“apo të shërbimeve”;</w:t>
      </w:r>
    </w:p>
    <w:p w14:paraId="56B8673A" w14:textId="77777777" w:rsidR="00BA7D93" w:rsidRPr="00BA7D93" w:rsidRDefault="00BA7D93" w:rsidP="00BA7D93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Në pikën 2 pas shkronjës “ç” shtohet shkronja “d” me këtë përmbajtje: </w:t>
      </w:r>
    </w:p>
    <w:p w14:paraId="7B5D02DE" w14:textId="030E456E" w:rsidR="00BA7D93" w:rsidRPr="00BA7D93" w:rsidRDefault="00BA7D93" w:rsidP="00BA7D93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“d)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rijojnë dhe mirëmbajnë infrastruktura digjitale për shërbime/produkte digjitale apo </w:t>
      </w:r>
      <w:r w:rsidR="00740CC3" w:rsidRPr="00903D6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datacenter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A4406F2" w14:textId="5C281D68" w:rsidR="00BA7D93" w:rsidRPr="00BA7D93" w:rsidRDefault="00BA7D93" w:rsidP="00BA7D93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Pas pik</w:t>
      </w:r>
      <w:r w:rsidR="00BF11E9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3 shtohet pika 4 me këtë 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përmbajtje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ECB34F9" w14:textId="33B17C0B" w:rsidR="00BA7D93" w:rsidRPr="00BA7D93" w:rsidRDefault="00BA7D93" w:rsidP="00BA7D93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“4. Veprimtaritë e lejuara në park mund të zhvillohen në mënyrë virtuale/në distancë, në mënyrë fizike apo hibride sipas 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marrëveshjes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së zhvillimit të miratuar nga institucioni përgjegjës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 dhe të parashikuara në aktin e shpalljes së parkut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”.</w:t>
      </w:r>
    </w:p>
    <w:p w14:paraId="34BC241A" w14:textId="77777777" w:rsidR="00BA7D93" w:rsidRPr="00BA7D93" w:rsidRDefault="00BA7D93" w:rsidP="00BA7D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C1C5A6" w14:textId="77777777" w:rsidR="00BA7D93" w:rsidRPr="00BA7D93" w:rsidRDefault="00BA7D93" w:rsidP="00BD4C8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Neni 4</w:t>
      </w:r>
    </w:p>
    <w:p w14:paraId="2ACE3DD5" w14:textId="77777777" w:rsidR="00BD4C85" w:rsidRDefault="00BD4C85" w:rsidP="00BA7D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C840BB" w14:textId="446606C6" w:rsidR="00BA7D93" w:rsidRPr="00BA7D93" w:rsidRDefault="00BA7D93" w:rsidP="00903D68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Në 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enin 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8, në fund të pikës 5 shtohet një fjali me 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këtë 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përmbajtje:</w:t>
      </w:r>
    </w:p>
    <w:p w14:paraId="61680E16" w14:textId="257DFF90" w:rsidR="00BA7D93" w:rsidRPr="00BA7D93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“Institucioni i 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rsimit 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të 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artë 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mund të ushtrojë veprimtaritë e lejuara në park, si dhe të ofrojë arsim të lartë ose kualifikim profesional pas arsimit të mesëm dhe, sipas llojit të institucionit, edhe kërkim shkencor në përputhje me veprimtaritë e lejuara në park, në cilësinë e përdoruesit 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rezident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në bazë të një 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marrëveshje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të 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veçantë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të lidhur me zhvilluesin sipas kushteve, kritereve dhe rregullave të miratuara me 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endim 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të Këshillit të Ministrave.”.</w:t>
      </w:r>
    </w:p>
    <w:p w14:paraId="6FF15F1F" w14:textId="77777777" w:rsidR="00BA7D93" w:rsidRPr="00BA7D93" w:rsidRDefault="00BA7D93" w:rsidP="00BA7D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DB0F24" w14:textId="43CA0237" w:rsidR="00BA7D93" w:rsidRDefault="00BA7D93" w:rsidP="00BD4C8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Neni 5</w:t>
      </w:r>
    </w:p>
    <w:p w14:paraId="37C3DFD5" w14:textId="77777777" w:rsidR="00740CC3" w:rsidRPr="00BA7D93" w:rsidRDefault="00740CC3" w:rsidP="00BD4C8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E09AB2" w14:textId="02BA3985" w:rsidR="00BA7D93" w:rsidRPr="00BA7D93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Në nenin 10 pika 1 ndryshohet 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si më poshtë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A9B3E22" w14:textId="77777777" w:rsidR="00BA7D93" w:rsidRPr="00BA7D93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“1. Institucionet, entet dhe autoritetet publike:</w:t>
      </w:r>
    </w:p>
    <w:p w14:paraId="10AB8348" w14:textId="21F1A4CF" w:rsidR="00BA7D93" w:rsidRPr="00BA7D93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trajtojnë kërkesat për leje dhe licenca nga zhvilluesi ose përdoruesi brenda 15 ditëve pune nga dorëzimi i kërkesës, sipas lehtësirave të ngjashme rregullatore të përcaktuara </w:t>
      </w:r>
      <w:r w:rsidRPr="00F90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në </w:t>
      </w:r>
      <w:r w:rsidR="006143B4">
        <w:rPr>
          <w:rFonts w:ascii="Times New Roman" w:hAnsi="Times New Roman" w:cs="Times New Roman"/>
          <w:color w:val="000000" w:themeColor="text1"/>
          <w:sz w:val="24"/>
          <w:szCs w:val="24"/>
        </w:rPr>
        <w:t>legjislacionin në fuqi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43B4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ër investimet strategjike në Republikën e Shqipërisë;</w:t>
      </w:r>
    </w:p>
    <w:p w14:paraId="1ED82E56" w14:textId="4E4C52F8" w:rsidR="00BA7D93" w:rsidRPr="00BA7D93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b) njihen në mënyrë prioritare me mallrat/shërbimet/krijimet e realizuara në park nga ana e përdoruesve nëpërmjet katalogut të përditësuar të publikuar/ofruar nga zhvilluesi periodikisht;</w:t>
      </w:r>
    </w:p>
    <w:p w14:paraId="6676502A" w14:textId="26595C3F" w:rsidR="00BA7D93" w:rsidRPr="00BA7D93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c) përfitojnë në mënyrë preferenciale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mallrat/shërbimet/krijimet/produktet e realizuara në park nga një përdorues që ka aksioner mbi 51% një ent publik apo një shoqëri të përbashkët/sipërmarrje të përbashkët me </w:t>
      </w:r>
      <w:r w:rsidR="00740CC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një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ent publik kundrejt një çmimi preferencial që parashikohet në 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ar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ëveshjen e bashkëpunimit për një produkt inovativ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bazuar në kontratën e modelit tip të miratuar me vendim të Këshillit të Ministrave;</w:t>
      </w:r>
    </w:p>
    <w:p w14:paraId="63EE3A91" w14:textId="59D6B0C6" w:rsidR="00BA7D93" w:rsidRPr="00BA7D93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ç) lidhin marrëveshje bashkëpunimi për një produkt inovativ me përdoruesit të cilët kanë aksioner një apo më shumë ente publike</w:t>
      </w:r>
      <w:r w:rsidR="00740CC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përfshirë edhe zhvilluesin, lidhur me mallrat/shërbimet/produktet inovative/krijimet e tyre në park.”.</w:t>
      </w:r>
    </w:p>
    <w:p w14:paraId="4549A850" w14:textId="77777777" w:rsidR="00BA7D93" w:rsidRPr="00BA7D93" w:rsidRDefault="00BA7D93" w:rsidP="00BA7D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CAE486" w14:textId="77777777" w:rsidR="00BA7D93" w:rsidRPr="00BA7D93" w:rsidRDefault="00BA7D93" w:rsidP="00BD4C8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Neni 6</w:t>
      </w:r>
    </w:p>
    <w:p w14:paraId="6C8FBF42" w14:textId="77777777" w:rsidR="00BD4C85" w:rsidRDefault="00BD4C85" w:rsidP="00BA7D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ADABE4" w14:textId="1C0E52EB" w:rsidR="00BA7D93" w:rsidRPr="00BA7D93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Në nenin 12 bëhen këto ndryshime dhe shtesa: </w:t>
      </w:r>
    </w:p>
    <w:p w14:paraId="78A8210B" w14:textId="5AAC07E5" w:rsidR="00BA7D93" w:rsidRPr="00BA7D93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Në pikën 1</w:t>
      </w:r>
      <w:r w:rsidR="001E47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shkronja “d”</w:t>
      </w:r>
      <w:r w:rsidR="000100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4794">
        <w:rPr>
          <w:rFonts w:ascii="Times New Roman" w:hAnsi="Times New Roman" w:cs="Times New Roman"/>
          <w:color w:val="000000" w:themeColor="text1"/>
          <w:sz w:val="24"/>
          <w:szCs w:val="24"/>
        </w:rPr>
        <w:t>ndryshon si më poshtë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422530A" w14:textId="35170B02" w:rsidR="00BA7D93" w:rsidRPr="00BA7D93" w:rsidRDefault="00F90D30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3D68" w:rsidDel="00F90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7D9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“d) </w:t>
      </w:r>
      <w:r w:rsidR="001E479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1E4794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plikohet </w:t>
      </w:r>
      <w:r w:rsidR="00BA7D9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shkalla 0 (zero) për</w:t>
      </w:r>
      <w:r w:rsidR="001E47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7D9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qind e </w:t>
      </w:r>
      <w:r w:rsidR="001E4794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tvsh</w:t>
      </w:r>
      <w:r w:rsidR="00BA7D9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-së për:</w:t>
      </w:r>
    </w:p>
    <w:p w14:paraId="03D86EB8" w14:textId="3746E8AB" w:rsidR="00BA7D93" w:rsidRPr="00BA7D93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i) mallrat, pajisjet dhe shërbimet e përdorura në park, të cilat shërbejnë për nxjerrjen e produktit inovativ</w:t>
      </w:r>
      <w:r w:rsidR="001E479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 dhe tarifa e aplikuar nga zhvilluesi/menaxhuesi tek </w:t>
      </w:r>
      <w:r w:rsidR="001E4794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përdoruesi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11C3248" w14:textId="27758597" w:rsidR="00BA7D93" w:rsidRPr="00BA7D93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ii) produktet, shërbimet dhe zgjidhjet inovative të krijuara në park nga </w:t>
      </w:r>
      <w:r w:rsidR="001E4794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përdoruesit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aksion</w:t>
      </w:r>
      <w:r w:rsidR="00903D68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 entin publik mbi 51%, të cilat </w:t>
      </w:r>
      <w:r w:rsidR="001E4794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përdoren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nga institucionet, entet dhe autoritetet publike për ushtrimin e funksioneve publike dhe që nuk hyjnë në qarkullim tregtar. Në këto raste, produkti inovativ trajtohet si mall apo shërbim i prodhuar për nevoja shtetërore dhe nuk konsiderohet furnizim i tatueshëm sipas legjislacionit </w:t>
      </w:r>
      <w:r w:rsidR="001E4794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1E4794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1E4794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fuqi </w:t>
      </w:r>
      <w:r w:rsidR="001E4794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4794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tvsh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-në.</w:t>
      </w:r>
    </w:p>
    <w:p w14:paraId="51C1B8CA" w14:textId="2436BEE9" w:rsidR="00BA7D93" w:rsidRPr="00BA7D93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iii) produktet, shërbimet dhe zgjidhjet inovative të krijuara në park</w:t>
      </w:r>
      <w:r w:rsidR="0014364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të cilat përdoren nga subjekte jashtë parkut për të cilat legjislacioni i fushës aplikon shkallën 0 të </w:t>
      </w:r>
      <w:r w:rsidR="0014364D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tvsh</w:t>
      </w:r>
      <w:r w:rsidR="0014364D">
        <w:rPr>
          <w:rFonts w:ascii="Times New Roman" w:hAnsi="Times New Roman" w:cs="Times New Roman"/>
          <w:color w:val="000000" w:themeColor="text1"/>
          <w:sz w:val="24"/>
          <w:szCs w:val="24"/>
        </w:rPr>
        <w:t>-së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apo përjashtim të saj.”</w:t>
      </w:r>
      <w:r w:rsidR="001436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FDB05E9" w14:textId="294F3CB6" w:rsidR="00BA7D93" w:rsidRPr="00BA7D93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Pas shkronjës “e” shtohet shkronja “</w:t>
      </w:r>
      <w:r w:rsidRPr="00A35D3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E42F2D" w:rsidRPr="00A35D3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E21D6C" w:rsidRPr="00A35D3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A35D30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këtë përmbajtje: </w:t>
      </w:r>
    </w:p>
    <w:p w14:paraId="607E7E08" w14:textId="1E17D044" w:rsidR="00BA7D93" w:rsidRPr="00BA7D93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“e/</w:t>
      </w:r>
      <w:r w:rsidR="00E21D6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14364D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14364D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frojnë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/shesin/shkëmbejnë aksione me një ent publik në këmbim të një transak</w:t>
      </w:r>
      <w:r w:rsidR="0014364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ioni financiar apo në </w:t>
      </w:r>
      <w:r w:rsidR="0014364D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natyr</w:t>
      </w:r>
      <w:r w:rsidR="0014364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14364D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sipas kushteve dhe termave të negociuar në marrëveshjen e shitblerjes së aksioneve të një përdoruesi të parkut”</w:t>
      </w:r>
      <w:r w:rsidR="001436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14:paraId="6FB5D032" w14:textId="77777777" w:rsidR="00BA7D93" w:rsidRPr="00BA7D93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Pas pikës 4 shtohet pika 5 me këtë përmbajtje: </w:t>
      </w:r>
    </w:p>
    <w:p w14:paraId="2D00FF75" w14:textId="0D15BC1C" w:rsidR="00BA7D93" w:rsidRPr="00BA7D93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“5. Shoqëritë e përbashkëta të krijuara ndërmjet një përdoruesi dhe një enti publik</w:t>
      </w:r>
      <w:r w:rsidR="0001006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 edhe përdoruesit të cilët kanë aksioner një ent/autoritet publik, pavarësisht </w:t>
      </w:r>
      <w:r w:rsidR="0001006A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kuot</w:t>
      </w:r>
      <w:r w:rsidR="0001006A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01006A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së aksioneve, bashkëpunojnë me institucionet/entet/autoritetet publike në kushtet e marrëveshjes së bashkëpunimit për një produkt/shërbim inovativ bazuar në marrëveshjen tip të miratuar me vendim të Këshillit të Ministrave dhe në bazë të negocimit përkatës të autorizuar nga organet vendi</w:t>
      </w:r>
      <w:r w:rsidR="0001006A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marrëse sipas legjislacionit të zbatueshëm.”.</w:t>
      </w:r>
    </w:p>
    <w:p w14:paraId="1A54F78F" w14:textId="77777777" w:rsidR="00BA7D93" w:rsidRPr="00BA7D93" w:rsidRDefault="00BA7D93" w:rsidP="00BA7D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A9EA70" w14:textId="77777777" w:rsidR="00BA7D93" w:rsidRPr="00BA7D93" w:rsidRDefault="00BA7D93" w:rsidP="00BD4C8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Neni 7</w:t>
      </w:r>
    </w:p>
    <w:p w14:paraId="499857CE" w14:textId="77777777" w:rsidR="00BD4C85" w:rsidRDefault="00BD4C85" w:rsidP="00BA7D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349719" w14:textId="640236B8" w:rsidR="00E42F2D" w:rsidRPr="00903D68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Në </w:t>
      </w:r>
      <w:r w:rsidR="0001006A" w:rsidRPr="00E42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nenin </w:t>
      </w:r>
      <w:r w:rsidRPr="00E42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 </w:t>
      </w:r>
      <w:r w:rsidR="00E42F2D" w:rsidRPr="00903D68">
        <w:rPr>
          <w:rFonts w:ascii="Times New Roman" w:hAnsi="Times New Roman" w:cs="Times New Roman"/>
          <w:color w:val="000000" w:themeColor="text1"/>
          <w:sz w:val="24"/>
          <w:szCs w:val="24"/>
        </w:rPr>
        <w:t>bëhen këto ndryshime dhe shtesa:</w:t>
      </w:r>
    </w:p>
    <w:p w14:paraId="39939B16" w14:textId="6D66EB7D" w:rsidR="00BA7D93" w:rsidRPr="00BA7D93" w:rsidRDefault="00E42F2D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3D68">
        <w:rPr>
          <w:rFonts w:ascii="Times New Roman" w:hAnsi="Times New Roman" w:cs="Times New Roman"/>
          <w:color w:val="000000" w:themeColor="text1"/>
          <w:sz w:val="24"/>
          <w:szCs w:val="24"/>
        </w:rPr>
        <w:t>1. P</w:t>
      </w:r>
      <w:r w:rsidRPr="00E42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ikat </w:t>
      </w:r>
      <w:r w:rsidR="00BA7D93" w:rsidRPr="00E42F2D">
        <w:rPr>
          <w:rFonts w:ascii="Times New Roman" w:hAnsi="Times New Roman" w:cs="Times New Roman"/>
          <w:color w:val="000000" w:themeColor="text1"/>
          <w:sz w:val="24"/>
          <w:szCs w:val="24"/>
        </w:rPr>
        <w:t>2 dhe 3 ndryshohen si më poshtë:</w:t>
      </w:r>
      <w:r w:rsidR="00BA7D93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EB17102" w14:textId="206518BE" w:rsidR="00BA7D93" w:rsidRPr="00BA7D93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“2. Zhvilluesi ndihmon përdoruesit me regjistrimin e krijimeve në Republikën e Shqipërisë dhe në përdorimin e tyre nga institucionet/entet publike sipas marrëveshjeve të bashkëpunimit për një produkt inovativ të negociuara mes përdoruesit, zhvilluesit dhe </w:t>
      </w:r>
      <w:r w:rsidR="0001006A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institucionit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/entit publik përfitues. </w:t>
      </w:r>
    </w:p>
    <w:p w14:paraId="284947A6" w14:textId="76A8F39A" w:rsidR="00BA7D93" w:rsidRPr="00BA7D93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Zhvilluesi mund të përfitojë një pjesë të të ardhurave që gjenerohen nga pronësia intelektuale, nga transaksionet e lidhura me ofrimin e shërbimit/produktit/mallit </w:t>
      </w:r>
      <w:r w:rsidR="0001006A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pë</w:t>
      </w:r>
      <w:r w:rsidR="0001006A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01006A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institucionet/entet publike, për krijimet/mallrat/shërbimet që zhvillohen në zonë nga përdoruesit për një periudhë 5-vjeçare, sipas përcaktimeve në marrëveshjen e lidhur ndërmjet zhvilluesit/</w:t>
      </w:r>
      <w:r w:rsidR="0001006A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institucionit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/entit publik dhe përdoruesit</w:t>
      </w:r>
      <w:r w:rsidR="00E42F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”.</w:t>
      </w:r>
    </w:p>
    <w:p w14:paraId="1E4E70C4" w14:textId="02FD4C1C" w:rsidR="00BA7D93" w:rsidRPr="00BA7D93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2. Pas pikës 3 shtohen pika</w:t>
      </w:r>
      <w:r w:rsidR="0001006A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 dhe 5 me </w:t>
      </w:r>
      <w:r w:rsidR="000100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këtë 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përmbajtje:</w:t>
      </w:r>
    </w:p>
    <w:p w14:paraId="4248D14A" w14:textId="7D77CF2D" w:rsidR="00BA7D93" w:rsidRPr="00BA7D93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“4. </w:t>
      </w:r>
      <w:r w:rsidR="0001006A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ë dhënat e </w:t>
      </w:r>
      <w:r w:rsidR="0001006A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përdorura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për qëllim të krijimit të produkteve inovative</w:t>
      </w:r>
      <w:r w:rsidR="0001006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nëse janë pronë e institucioneve publike, në bazë të marrëveshjes me zhvilluesit e parkut mund të përdoren nga përdoruesit që kanë aksioner një ent/institucion/autoritet publik me kusht që produkti të përdoret ekskluzivisht prej një institucioni/enti/autoriteti publik apo një enti tjetër të autorizuar/miratuar prej tij apo në zbatim të një marrëveshje ndërqeveritare. Në përdorimin e të dhënave përdoruesi zbaton parashikimet e legjislacionit në fuqi në Republikën e Shqipërisë. </w:t>
      </w:r>
    </w:p>
    <w:p w14:paraId="7E91E5A9" w14:textId="77777777" w:rsidR="00BA7D93" w:rsidRPr="00BA7D93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5. Aksesi në bazat e të dhënave shtetërore jepet për zhvilluesin nëse është ent publik sipas rregullave të legjislacionit sektorial.”.</w:t>
      </w:r>
    </w:p>
    <w:p w14:paraId="3E24862C" w14:textId="77777777" w:rsidR="00BA7D93" w:rsidRPr="00BA7D93" w:rsidRDefault="00BA7D93" w:rsidP="00BA7D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3C108A" w14:textId="44A133E2" w:rsidR="00BA7D93" w:rsidRDefault="00BA7D93" w:rsidP="00BD4C8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Neni 8</w:t>
      </w:r>
    </w:p>
    <w:p w14:paraId="7750368C" w14:textId="77777777" w:rsidR="0001006A" w:rsidRPr="00BA7D93" w:rsidRDefault="0001006A" w:rsidP="00BD4C8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534DB6" w14:textId="4954E9BA" w:rsidR="00BA7D93" w:rsidRPr="00BA7D93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Në nenin 18, </w:t>
      </w:r>
      <w:r w:rsidR="0001006A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Aktet </w:t>
      </w:r>
      <w:r w:rsidR="0001006A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01006A"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ënligjore</w:t>
      </w:r>
      <w:r w:rsidR="0001006A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pas pikës 3 shtohet pika 4 me </w:t>
      </w:r>
      <w:r w:rsidR="000100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këtë 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përmbajtj</w:t>
      </w:r>
      <w:r w:rsidR="0001006A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4FD8EED9" w14:textId="599752B8" w:rsidR="00BA7D93" w:rsidRPr="00BA7D93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“4. Ngarkohet Këshilli i Ministrave që brenda 6 muajve nga hyrja në fuqi e ligjit të nxjerrë aktet nënligjor</w:t>
      </w:r>
      <w:r w:rsidR="00FE59B8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në zbatim të nenit 1, pika</w:t>
      </w:r>
      <w:r w:rsidR="0001006A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dhe 2; të nenit 4</w:t>
      </w:r>
      <w:r w:rsidR="0001006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pika 2; të nenit 5</w:t>
      </w:r>
      <w:r w:rsidR="0001006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shkronj</w:t>
      </w:r>
      <w:r w:rsidR="0001006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“c”, dhe të nenit 6</w:t>
      </w:r>
      <w:r w:rsidR="0001006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pika 2, të këtij ligji.”.</w:t>
      </w:r>
    </w:p>
    <w:p w14:paraId="504FC95B" w14:textId="77777777" w:rsidR="00BA7D93" w:rsidRPr="00BA7D93" w:rsidRDefault="00BA7D93" w:rsidP="00BA7D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EC8FB0" w14:textId="712F2CFF" w:rsidR="00BA7D93" w:rsidRDefault="00BA7D93" w:rsidP="00BD4C8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Neni 9</w:t>
      </w:r>
    </w:p>
    <w:p w14:paraId="39DE18EA" w14:textId="77777777" w:rsidR="00BD4C85" w:rsidRPr="00BA7D93" w:rsidRDefault="00BD4C85" w:rsidP="00BD4C8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510E6E" w14:textId="77777777" w:rsidR="00BA7D93" w:rsidRPr="00BD4C85" w:rsidRDefault="00BA7D93" w:rsidP="00BD4C8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4C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Hyrja në fuqi</w:t>
      </w:r>
    </w:p>
    <w:p w14:paraId="2DA37458" w14:textId="77777777" w:rsidR="00BA7D93" w:rsidRPr="00BA7D93" w:rsidRDefault="00BA7D93" w:rsidP="00BA7D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B31A66" w14:textId="77777777" w:rsidR="00BA7D93" w:rsidRPr="00BA7D93" w:rsidRDefault="00BA7D93" w:rsidP="00BD4C85">
      <w:pPr>
        <w:spacing w:after="0" w:line="240" w:lineRule="auto"/>
        <w:ind w:firstLine="3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D93">
        <w:rPr>
          <w:rFonts w:ascii="Times New Roman" w:hAnsi="Times New Roman" w:cs="Times New Roman"/>
          <w:color w:val="000000" w:themeColor="text1"/>
          <w:sz w:val="24"/>
          <w:szCs w:val="24"/>
        </w:rPr>
        <w:t>Ky ligj hyn në fuqi 15 ditë pas botimit në Fletoren Zyrtare.</w:t>
      </w:r>
    </w:p>
    <w:p w14:paraId="5C08B15D" w14:textId="77777777" w:rsidR="00BA7D93" w:rsidRPr="00BA7D93" w:rsidRDefault="00BA7D93" w:rsidP="00BA7D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A0DE8F" w14:textId="77777777" w:rsidR="00EE58BB" w:rsidRPr="001155E0" w:rsidRDefault="00EE58B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86D223" w14:textId="340066CF" w:rsidR="00740D48" w:rsidRPr="001155E0" w:rsidRDefault="00740D48" w:rsidP="00F43A6A">
      <w:pPr>
        <w:spacing w:after="0" w:line="240" w:lineRule="auto"/>
        <w:ind w:left="692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B12642"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771A5"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204F8"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96C4B" w:rsidRPr="001155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 R Y E T A R I</w:t>
      </w:r>
    </w:p>
    <w:p w14:paraId="69387FC6" w14:textId="77777777" w:rsidR="00740D48" w:rsidRPr="001155E0" w:rsidRDefault="00740D48" w:rsidP="00F43A6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78AC0D2" w14:textId="4E982292" w:rsidR="00740D48" w:rsidRPr="001155E0" w:rsidRDefault="00217DA0" w:rsidP="00F43A6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155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</w:t>
      </w:r>
      <w:r w:rsidR="008A38AE" w:rsidRPr="001155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</w:t>
      </w:r>
      <w:r w:rsidR="00D96C4B" w:rsidRPr="001155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 w:rsidR="008204F8" w:rsidRPr="001155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96C4B" w:rsidRPr="001155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Niko PELESHI</w:t>
      </w:r>
    </w:p>
    <w:p w14:paraId="611415B9" w14:textId="77777777" w:rsidR="0052203F" w:rsidRPr="001155E0" w:rsidRDefault="0052203F" w:rsidP="00F43A6A">
      <w:pPr>
        <w:spacing w:after="0" w:line="240" w:lineRule="auto"/>
        <w:ind w:firstLine="346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A924774" w14:textId="77777777" w:rsidR="00DD7DEF" w:rsidRPr="001155E0" w:rsidRDefault="00DD7DEF" w:rsidP="00F43A6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8CC0089" w14:textId="262D51BE" w:rsidR="00976A3C" w:rsidRPr="001155E0" w:rsidRDefault="00976A3C" w:rsidP="00F43A6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35D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Miratuar në datën</w:t>
      </w:r>
      <w:r w:rsidR="00FC6BDD" w:rsidRPr="00A35D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BA7D93" w:rsidRPr="00A35D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2.4.</w:t>
      </w:r>
      <w:r w:rsidR="007748A2" w:rsidRPr="00A35D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202</w:t>
      </w:r>
      <w:r w:rsidR="00624857" w:rsidRPr="00A35D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</w:t>
      </w:r>
    </w:p>
    <w:p w14:paraId="053D67FB" w14:textId="77777777" w:rsidR="008A48E5" w:rsidRPr="001155E0" w:rsidRDefault="008A48E5" w:rsidP="00F43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1FCAC45A" w14:textId="77777777" w:rsidR="00213234" w:rsidRPr="001155E0" w:rsidRDefault="00213234" w:rsidP="00F43A6A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sectPr w:rsidR="00213234" w:rsidRPr="001155E0" w:rsidSect="002D201C">
      <w:footerReference w:type="default" r:id="rId9"/>
      <w:pgSz w:w="11906" w:h="16838" w:code="9"/>
      <w:pgMar w:top="99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59E557" w14:textId="77777777" w:rsidR="002649CB" w:rsidRDefault="002649CB" w:rsidP="00420682">
      <w:pPr>
        <w:spacing w:after="0" w:line="240" w:lineRule="auto"/>
      </w:pPr>
      <w:r>
        <w:separator/>
      </w:r>
    </w:p>
  </w:endnote>
  <w:endnote w:type="continuationSeparator" w:id="0">
    <w:p w14:paraId="2E8D5CC0" w14:textId="77777777" w:rsidR="002649CB" w:rsidRDefault="002649CB" w:rsidP="0042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5240E" w14:textId="550AF05F" w:rsidR="001155E0" w:rsidRDefault="001155E0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045C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4951816" w14:textId="77777777" w:rsidR="001155E0" w:rsidRDefault="001155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5F61DF" w14:textId="77777777" w:rsidR="002649CB" w:rsidRDefault="002649CB" w:rsidP="00420682">
      <w:pPr>
        <w:spacing w:after="0" w:line="240" w:lineRule="auto"/>
      </w:pPr>
      <w:r>
        <w:separator/>
      </w:r>
    </w:p>
  </w:footnote>
  <w:footnote w:type="continuationSeparator" w:id="0">
    <w:p w14:paraId="1A9CF97B" w14:textId="77777777" w:rsidR="002649CB" w:rsidRDefault="002649CB" w:rsidP="00420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006A"/>
    <w:rsid w:val="00011558"/>
    <w:rsid w:val="000115A2"/>
    <w:rsid w:val="000137D6"/>
    <w:rsid w:val="000141A5"/>
    <w:rsid w:val="0001561C"/>
    <w:rsid w:val="00024790"/>
    <w:rsid w:val="00037962"/>
    <w:rsid w:val="00040D8C"/>
    <w:rsid w:val="00042C20"/>
    <w:rsid w:val="00043C57"/>
    <w:rsid w:val="000514F1"/>
    <w:rsid w:val="000518D6"/>
    <w:rsid w:val="000528BB"/>
    <w:rsid w:val="00054966"/>
    <w:rsid w:val="00055AB5"/>
    <w:rsid w:val="00057AE1"/>
    <w:rsid w:val="00060376"/>
    <w:rsid w:val="00072080"/>
    <w:rsid w:val="000765C2"/>
    <w:rsid w:val="00082266"/>
    <w:rsid w:val="00085424"/>
    <w:rsid w:val="00090F3B"/>
    <w:rsid w:val="00091A46"/>
    <w:rsid w:val="0009415D"/>
    <w:rsid w:val="00096985"/>
    <w:rsid w:val="00096F02"/>
    <w:rsid w:val="00097617"/>
    <w:rsid w:val="000A08A2"/>
    <w:rsid w:val="000A1E47"/>
    <w:rsid w:val="000A3B4D"/>
    <w:rsid w:val="000A6B3D"/>
    <w:rsid w:val="000B3F8E"/>
    <w:rsid w:val="000B5AFE"/>
    <w:rsid w:val="000D199E"/>
    <w:rsid w:val="000D1AC4"/>
    <w:rsid w:val="000D4192"/>
    <w:rsid w:val="000E268C"/>
    <w:rsid w:val="000E32F6"/>
    <w:rsid w:val="000E4CA8"/>
    <w:rsid w:val="000E5BA6"/>
    <w:rsid w:val="000F482E"/>
    <w:rsid w:val="00103828"/>
    <w:rsid w:val="001066CD"/>
    <w:rsid w:val="00106F6D"/>
    <w:rsid w:val="0011415C"/>
    <w:rsid w:val="001155E0"/>
    <w:rsid w:val="0011684B"/>
    <w:rsid w:val="00117D28"/>
    <w:rsid w:val="00120A52"/>
    <w:rsid w:val="00121E29"/>
    <w:rsid w:val="00122D1F"/>
    <w:rsid w:val="0012550D"/>
    <w:rsid w:val="001268E9"/>
    <w:rsid w:val="00130958"/>
    <w:rsid w:val="00132CEC"/>
    <w:rsid w:val="0013569A"/>
    <w:rsid w:val="00135A36"/>
    <w:rsid w:val="00136EC9"/>
    <w:rsid w:val="00140E6B"/>
    <w:rsid w:val="0014364D"/>
    <w:rsid w:val="00143DC2"/>
    <w:rsid w:val="00146A7A"/>
    <w:rsid w:val="00146D52"/>
    <w:rsid w:val="00153559"/>
    <w:rsid w:val="00153CC5"/>
    <w:rsid w:val="00154CFD"/>
    <w:rsid w:val="0015512C"/>
    <w:rsid w:val="001551CE"/>
    <w:rsid w:val="00155BCF"/>
    <w:rsid w:val="00155D4C"/>
    <w:rsid w:val="00155EBC"/>
    <w:rsid w:val="00163579"/>
    <w:rsid w:val="00166272"/>
    <w:rsid w:val="00166898"/>
    <w:rsid w:val="00167D1D"/>
    <w:rsid w:val="00172D4F"/>
    <w:rsid w:val="00176471"/>
    <w:rsid w:val="001816AF"/>
    <w:rsid w:val="00187492"/>
    <w:rsid w:val="00187A2D"/>
    <w:rsid w:val="00191A00"/>
    <w:rsid w:val="001942D4"/>
    <w:rsid w:val="001960B2"/>
    <w:rsid w:val="001A1919"/>
    <w:rsid w:val="001A2945"/>
    <w:rsid w:val="001A2C14"/>
    <w:rsid w:val="001B2638"/>
    <w:rsid w:val="001B6B3C"/>
    <w:rsid w:val="001B796E"/>
    <w:rsid w:val="001C0806"/>
    <w:rsid w:val="001C1A1A"/>
    <w:rsid w:val="001C1E51"/>
    <w:rsid w:val="001C2335"/>
    <w:rsid w:val="001C445C"/>
    <w:rsid w:val="001C5CDE"/>
    <w:rsid w:val="001C6A0A"/>
    <w:rsid w:val="001C7EC0"/>
    <w:rsid w:val="001D2895"/>
    <w:rsid w:val="001D31EB"/>
    <w:rsid w:val="001D3B4F"/>
    <w:rsid w:val="001D4E55"/>
    <w:rsid w:val="001D77D6"/>
    <w:rsid w:val="001D7939"/>
    <w:rsid w:val="001E4794"/>
    <w:rsid w:val="001F194A"/>
    <w:rsid w:val="001F676C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0603B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6B1A"/>
    <w:rsid w:val="00247DF1"/>
    <w:rsid w:val="00250F7F"/>
    <w:rsid w:val="00251245"/>
    <w:rsid w:val="00252CF0"/>
    <w:rsid w:val="0025735E"/>
    <w:rsid w:val="00260E70"/>
    <w:rsid w:val="002645B6"/>
    <w:rsid w:val="002649CB"/>
    <w:rsid w:val="00264FD5"/>
    <w:rsid w:val="00266C06"/>
    <w:rsid w:val="00266D84"/>
    <w:rsid w:val="00267E57"/>
    <w:rsid w:val="0027350F"/>
    <w:rsid w:val="00274D4C"/>
    <w:rsid w:val="002753F6"/>
    <w:rsid w:val="002773E8"/>
    <w:rsid w:val="00277C89"/>
    <w:rsid w:val="00280456"/>
    <w:rsid w:val="002813BF"/>
    <w:rsid w:val="00282145"/>
    <w:rsid w:val="00284AC7"/>
    <w:rsid w:val="00294FCA"/>
    <w:rsid w:val="00296ECC"/>
    <w:rsid w:val="002A0C1D"/>
    <w:rsid w:val="002A47D7"/>
    <w:rsid w:val="002B5575"/>
    <w:rsid w:val="002B6DDE"/>
    <w:rsid w:val="002C4562"/>
    <w:rsid w:val="002C7626"/>
    <w:rsid w:val="002C7D02"/>
    <w:rsid w:val="002D201C"/>
    <w:rsid w:val="002D3DB1"/>
    <w:rsid w:val="002D4309"/>
    <w:rsid w:val="002D5F14"/>
    <w:rsid w:val="002E0FFB"/>
    <w:rsid w:val="002E2079"/>
    <w:rsid w:val="002E4404"/>
    <w:rsid w:val="002E5221"/>
    <w:rsid w:val="002F000B"/>
    <w:rsid w:val="002F1C5B"/>
    <w:rsid w:val="002F5953"/>
    <w:rsid w:val="002F5F81"/>
    <w:rsid w:val="00300CDA"/>
    <w:rsid w:val="00301305"/>
    <w:rsid w:val="0030276C"/>
    <w:rsid w:val="0031187E"/>
    <w:rsid w:val="003168B3"/>
    <w:rsid w:val="00321185"/>
    <w:rsid w:val="00323264"/>
    <w:rsid w:val="003248D9"/>
    <w:rsid w:val="00325554"/>
    <w:rsid w:val="003305E1"/>
    <w:rsid w:val="003333CC"/>
    <w:rsid w:val="0033513E"/>
    <w:rsid w:val="00336EED"/>
    <w:rsid w:val="00337401"/>
    <w:rsid w:val="003403C8"/>
    <w:rsid w:val="00345A72"/>
    <w:rsid w:val="003547D6"/>
    <w:rsid w:val="00360A25"/>
    <w:rsid w:val="00363075"/>
    <w:rsid w:val="00365BF7"/>
    <w:rsid w:val="003706C5"/>
    <w:rsid w:val="003745EF"/>
    <w:rsid w:val="00375597"/>
    <w:rsid w:val="0038331D"/>
    <w:rsid w:val="00391BCE"/>
    <w:rsid w:val="003938EC"/>
    <w:rsid w:val="00394777"/>
    <w:rsid w:val="00395396"/>
    <w:rsid w:val="003953EE"/>
    <w:rsid w:val="00397541"/>
    <w:rsid w:val="00397F37"/>
    <w:rsid w:val="003A135F"/>
    <w:rsid w:val="003A38DC"/>
    <w:rsid w:val="003A63A5"/>
    <w:rsid w:val="003B683D"/>
    <w:rsid w:val="003C118D"/>
    <w:rsid w:val="003C400C"/>
    <w:rsid w:val="003C48FF"/>
    <w:rsid w:val="003D0E7F"/>
    <w:rsid w:val="003D17E1"/>
    <w:rsid w:val="003D5049"/>
    <w:rsid w:val="003D59B2"/>
    <w:rsid w:val="003D5ED0"/>
    <w:rsid w:val="003E72F7"/>
    <w:rsid w:val="003F139E"/>
    <w:rsid w:val="003F282B"/>
    <w:rsid w:val="003F29A8"/>
    <w:rsid w:val="003F398D"/>
    <w:rsid w:val="00400340"/>
    <w:rsid w:val="0040042E"/>
    <w:rsid w:val="00403430"/>
    <w:rsid w:val="00403A89"/>
    <w:rsid w:val="0041300C"/>
    <w:rsid w:val="00420682"/>
    <w:rsid w:val="004269AF"/>
    <w:rsid w:val="00433BCD"/>
    <w:rsid w:val="004357FF"/>
    <w:rsid w:val="00436717"/>
    <w:rsid w:val="00437B33"/>
    <w:rsid w:val="00445610"/>
    <w:rsid w:val="00446CCC"/>
    <w:rsid w:val="00452A10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2182"/>
    <w:rsid w:val="004A3756"/>
    <w:rsid w:val="004A5884"/>
    <w:rsid w:val="004A5DE6"/>
    <w:rsid w:val="004B12D2"/>
    <w:rsid w:val="004B5EEC"/>
    <w:rsid w:val="004B6ED9"/>
    <w:rsid w:val="004C027A"/>
    <w:rsid w:val="004C20B0"/>
    <w:rsid w:val="004C2D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536D"/>
    <w:rsid w:val="004F7030"/>
    <w:rsid w:val="0050203D"/>
    <w:rsid w:val="005061B5"/>
    <w:rsid w:val="005110B5"/>
    <w:rsid w:val="00513E1E"/>
    <w:rsid w:val="00513F13"/>
    <w:rsid w:val="0051568A"/>
    <w:rsid w:val="005201B5"/>
    <w:rsid w:val="0052203F"/>
    <w:rsid w:val="00522FFB"/>
    <w:rsid w:val="00525EC9"/>
    <w:rsid w:val="0052693D"/>
    <w:rsid w:val="00531970"/>
    <w:rsid w:val="00531A97"/>
    <w:rsid w:val="00533AC7"/>
    <w:rsid w:val="00536F06"/>
    <w:rsid w:val="00542102"/>
    <w:rsid w:val="0054435D"/>
    <w:rsid w:val="00550FA3"/>
    <w:rsid w:val="00552AF2"/>
    <w:rsid w:val="00554CC5"/>
    <w:rsid w:val="0055575B"/>
    <w:rsid w:val="00556AD2"/>
    <w:rsid w:val="0055707F"/>
    <w:rsid w:val="00560AB1"/>
    <w:rsid w:val="005619E8"/>
    <w:rsid w:val="005661F9"/>
    <w:rsid w:val="0057022D"/>
    <w:rsid w:val="00570DA2"/>
    <w:rsid w:val="005726F2"/>
    <w:rsid w:val="00573EE3"/>
    <w:rsid w:val="0057485A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4C1D"/>
    <w:rsid w:val="00596BF3"/>
    <w:rsid w:val="005A0D53"/>
    <w:rsid w:val="005A380F"/>
    <w:rsid w:val="005A3842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5F183C"/>
    <w:rsid w:val="00600E61"/>
    <w:rsid w:val="00602136"/>
    <w:rsid w:val="00602362"/>
    <w:rsid w:val="0060535D"/>
    <w:rsid w:val="006066FA"/>
    <w:rsid w:val="00611181"/>
    <w:rsid w:val="0061141E"/>
    <w:rsid w:val="00614273"/>
    <w:rsid w:val="006143B4"/>
    <w:rsid w:val="0062077A"/>
    <w:rsid w:val="00621A17"/>
    <w:rsid w:val="00623F4C"/>
    <w:rsid w:val="00624857"/>
    <w:rsid w:val="0062490A"/>
    <w:rsid w:val="006312E7"/>
    <w:rsid w:val="0063535A"/>
    <w:rsid w:val="006409CD"/>
    <w:rsid w:val="006465EF"/>
    <w:rsid w:val="00646924"/>
    <w:rsid w:val="00647466"/>
    <w:rsid w:val="0065057A"/>
    <w:rsid w:val="00650FDD"/>
    <w:rsid w:val="00651D0E"/>
    <w:rsid w:val="00654305"/>
    <w:rsid w:val="0066141E"/>
    <w:rsid w:val="00663243"/>
    <w:rsid w:val="006661CE"/>
    <w:rsid w:val="00670AA2"/>
    <w:rsid w:val="0067406E"/>
    <w:rsid w:val="00677E6C"/>
    <w:rsid w:val="00677F25"/>
    <w:rsid w:val="00683998"/>
    <w:rsid w:val="00683C22"/>
    <w:rsid w:val="0068478A"/>
    <w:rsid w:val="00693B26"/>
    <w:rsid w:val="00694869"/>
    <w:rsid w:val="00696D19"/>
    <w:rsid w:val="006A2688"/>
    <w:rsid w:val="006B02FE"/>
    <w:rsid w:val="006B3074"/>
    <w:rsid w:val="006B3952"/>
    <w:rsid w:val="006B54A6"/>
    <w:rsid w:val="006B63AB"/>
    <w:rsid w:val="006C0490"/>
    <w:rsid w:val="006C2C78"/>
    <w:rsid w:val="006C3818"/>
    <w:rsid w:val="006C54E5"/>
    <w:rsid w:val="006C6D22"/>
    <w:rsid w:val="006C7476"/>
    <w:rsid w:val="006D41C9"/>
    <w:rsid w:val="006D5576"/>
    <w:rsid w:val="006D7505"/>
    <w:rsid w:val="006F4D55"/>
    <w:rsid w:val="006F5C30"/>
    <w:rsid w:val="006F5FC1"/>
    <w:rsid w:val="007031E5"/>
    <w:rsid w:val="00703E15"/>
    <w:rsid w:val="007042FA"/>
    <w:rsid w:val="00705BA3"/>
    <w:rsid w:val="00707B70"/>
    <w:rsid w:val="0071247D"/>
    <w:rsid w:val="00712886"/>
    <w:rsid w:val="007140D9"/>
    <w:rsid w:val="007165B5"/>
    <w:rsid w:val="007217C2"/>
    <w:rsid w:val="00722DC5"/>
    <w:rsid w:val="007243F1"/>
    <w:rsid w:val="00726525"/>
    <w:rsid w:val="0073064D"/>
    <w:rsid w:val="00730DF9"/>
    <w:rsid w:val="0073160B"/>
    <w:rsid w:val="00733169"/>
    <w:rsid w:val="00736DC8"/>
    <w:rsid w:val="0074016F"/>
    <w:rsid w:val="007403CF"/>
    <w:rsid w:val="00740CC3"/>
    <w:rsid w:val="00740D48"/>
    <w:rsid w:val="00742442"/>
    <w:rsid w:val="0074390C"/>
    <w:rsid w:val="0074460B"/>
    <w:rsid w:val="00750246"/>
    <w:rsid w:val="00750AED"/>
    <w:rsid w:val="00750BE2"/>
    <w:rsid w:val="00755BCF"/>
    <w:rsid w:val="00755E27"/>
    <w:rsid w:val="00756AFD"/>
    <w:rsid w:val="00760420"/>
    <w:rsid w:val="0076056B"/>
    <w:rsid w:val="007616B6"/>
    <w:rsid w:val="007654B3"/>
    <w:rsid w:val="00770CEF"/>
    <w:rsid w:val="00770FAD"/>
    <w:rsid w:val="00772C10"/>
    <w:rsid w:val="00774741"/>
    <w:rsid w:val="007748A2"/>
    <w:rsid w:val="007749AC"/>
    <w:rsid w:val="00775308"/>
    <w:rsid w:val="00781B37"/>
    <w:rsid w:val="00781CCC"/>
    <w:rsid w:val="0078321A"/>
    <w:rsid w:val="00783B0B"/>
    <w:rsid w:val="00785EEE"/>
    <w:rsid w:val="0078794C"/>
    <w:rsid w:val="007912DB"/>
    <w:rsid w:val="0079144F"/>
    <w:rsid w:val="007934D0"/>
    <w:rsid w:val="007A1622"/>
    <w:rsid w:val="007A2A36"/>
    <w:rsid w:val="007A2E0E"/>
    <w:rsid w:val="007A460E"/>
    <w:rsid w:val="007B4156"/>
    <w:rsid w:val="007C083E"/>
    <w:rsid w:val="007C61F3"/>
    <w:rsid w:val="007D0D92"/>
    <w:rsid w:val="007D4C47"/>
    <w:rsid w:val="007D6440"/>
    <w:rsid w:val="007D742E"/>
    <w:rsid w:val="007D76F7"/>
    <w:rsid w:val="007E0959"/>
    <w:rsid w:val="007E199D"/>
    <w:rsid w:val="007E2515"/>
    <w:rsid w:val="007E47F1"/>
    <w:rsid w:val="007E4902"/>
    <w:rsid w:val="007E62A2"/>
    <w:rsid w:val="007E6D9E"/>
    <w:rsid w:val="007F2AAA"/>
    <w:rsid w:val="007F3B8B"/>
    <w:rsid w:val="007F46B2"/>
    <w:rsid w:val="007F5841"/>
    <w:rsid w:val="00801790"/>
    <w:rsid w:val="008030D2"/>
    <w:rsid w:val="00811138"/>
    <w:rsid w:val="00811AEA"/>
    <w:rsid w:val="0081405B"/>
    <w:rsid w:val="0081489E"/>
    <w:rsid w:val="00817643"/>
    <w:rsid w:val="008204F8"/>
    <w:rsid w:val="00820E26"/>
    <w:rsid w:val="00824399"/>
    <w:rsid w:val="008263CD"/>
    <w:rsid w:val="00827374"/>
    <w:rsid w:val="0083165F"/>
    <w:rsid w:val="00836200"/>
    <w:rsid w:val="008372DF"/>
    <w:rsid w:val="00837EAD"/>
    <w:rsid w:val="00840462"/>
    <w:rsid w:val="00840501"/>
    <w:rsid w:val="008420C3"/>
    <w:rsid w:val="008535CB"/>
    <w:rsid w:val="0085472C"/>
    <w:rsid w:val="00857D03"/>
    <w:rsid w:val="008620E4"/>
    <w:rsid w:val="008635A9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49E7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B5DAE"/>
    <w:rsid w:val="008C15C7"/>
    <w:rsid w:val="008C1C92"/>
    <w:rsid w:val="008C3427"/>
    <w:rsid w:val="008D12D7"/>
    <w:rsid w:val="008D3FB7"/>
    <w:rsid w:val="008D4F14"/>
    <w:rsid w:val="008E125A"/>
    <w:rsid w:val="008E7793"/>
    <w:rsid w:val="008E7C0A"/>
    <w:rsid w:val="008F2010"/>
    <w:rsid w:val="00900D7B"/>
    <w:rsid w:val="00903D68"/>
    <w:rsid w:val="00903DE7"/>
    <w:rsid w:val="00904604"/>
    <w:rsid w:val="0090583C"/>
    <w:rsid w:val="009059DE"/>
    <w:rsid w:val="0091014E"/>
    <w:rsid w:val="009104DF"/>
    <w:rsid w:val="00913B11"/>
    <w:rsid w:val="00925F09"/>
    <w:rsid w:val="00934914"/>
    <w:rsid w:val="009363AF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6306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456D"/>
    <w:rsid w:val="009C52A4"/>
    <w:rsid w:val="009D36E7"/>
    <w:rsid w:val="009E259E"/>
    <w:rsid w:val="00A01F1A"/>
    <w:rsid w:val="00A022FB"/>
    <w:rsid w:val="00A06D12"/>
    <w:rsid w:val="00A10B5D"/>
    <w:rsid w:val="00A159CC"/>
    <w:rsid w:val="00A15DE9"/>
    <w:rsid w:val="00A23827"/>
    <w:rsid w:val="00A27C1F"/>
    <w:rsid w:val="00A32598"/>
    <w:rsid w:val="00A3335C"/>
    <w:rsid w:val="00A34D9D"/>
    <w:rsid w:val="00A35A3F"/>
    <w:rsid w:val="00A35D30"/>
    <w:rsid w:val="00A36786"/>
    <w:rsid w:val="00A40685"/>
    <w:rsid w:val="00A41CE5"/>
    <w:rsid w:val="00A431DD"/>
    <w:rsid w:val="00A510CF"/>
    <w:rsid w:val="00A528C3"/>
    <w:rsid w:val="00A5415E"/>
    <w:rsid w:val="00A561B4"/>
    <w:rsid w:val="00A645A6"/>
    <w:rsid w:val="00A7382D"/>
    <w:rsid w:val="00A75385"/>
    <w:rsid w:val="00A7761C"/>
    <w:rsid w:val="00A852F8"/>
    <w:rsid w:val="00A97B73"/>
    <w:rsid w:val="00AA0D1D"/>
    <w:rsid w:val="00AA1E07"/>
    <w:rsid w:val="00AA32E0"/>
    <w:rsid w:val="00AA5367"/>
    <w:rsid w:val="00AA545E"/>
    <w:rsid w:val="00AA7433"/>
    <w:rsid w:val="00AB0AA8"/>
    <w:rsid w:val="00AB149D"/>
    <w:rsid w:val="00AB18EF"/>
    <w:rsid w:val="00AB555A"/>
    <w:rsid w:val="00AC1C45"/>
    <w:rsid w:val="00AC2686"/>
    <w:rsid w:val="00AD1072"/>
    <w:rsid w:val="00AD2AD0"/>
    <w:rsid w:val="00AD3D4C"/>
    <w:rsid w:val="00AD4C52"/>
    <w:rsid w:val="00AE5B81"/>
    <w:rsid w:val="00AE5CA3"/>
    <w:rsid w:val="00AF0CE9"/>
    <w:rsid w:val="00AF1C1D"/>
    <w:rsid w:val="00AF4010"/>
    <w:rsid w:val="00AF5D8E"/>
    <w:rsid w:val="00AF79BB"/>
    <w:rsid w:val="00AF7B78"/>
    <w:rsid w:val="00B03A16"/>
    <w:rsid w:val="00B045CF"/>
    <w:rsid w:val="00B05FAF"/>
    <w:rsid w:val="00B07961"/>
    <w:rsid w:val="00B07A20"/>
    <w:rsid w:val="00B12642"/>
    <w:rsid w:val="00B14BBE"/>
    <w:rsid w:val="00B17529"/>
    <w:rsid w:val="00B22027"/>
    <w:rsid w:val="00B238ED"/>
    <w:rsid w:val="00B26672"/>
    <w:rsid w:val="00B2797E"/>
    <w:rsid w:val="00B3200A"/>
    <w:rsid w:val="00B46B49"/>
    <w:rsid w:val="00B51B87"/>
    <w:rsid w:val="00B51F9D"/>
    <w:rsid w:val="00B54D96"/>
    <w:rsid w:val="00B6099E"/>
    <w:rsid w:val="00B61804"/>
    <w:rsid w:val="00B6427E"/>
    <w:rsid w:val="00B67778"/>
    <w:rsid w:val="00B67E49"/>
    <w:rsid w:val="00B71AC8"/>
    <w:rsid w:val="00B74D0C"/>
    <w:rsid w:val="00B8315C"/>
    <w:rsid w:val="00B85BF4"/>
    <w:rsid w:val="00B8668D"/>
    <w:rsid w:val="00B93E76"/>
    <w:rsid w:val="00B958E5"/>
    <w:rsid w:val="00B9783F"/>
    <w:rsid w:val="00BA1706"/>
    <w:rsid w:val="00BA1CAD"/>
    <w:rsid w:val="00BA1E62"/>
    <w:rsid w:val="00BA5571"/>
    <w:rsid w:val="00BA57F5"/>
    <w:rsid w:val="00BA7D93"/>
    <w:rsid w:val="00BA7E1D"/>
    <w:rsid w:val="00BB15C8"/>
    <w:rsid w:val="00BB1755"/>
    <w:rsid w:val="00BB6F57"/>
    <w:rsid w:val="00BC0B3B"/>
    <w:rsid w:val="00BD4611"/>
    <w:rsid w:val="00BD4C85"/>
    <w:rsid w:val="00BD625D"/>
    <w:rsid w:val="00BE2D48"/>
    <w:rsid w:val="00BE4BA2"/>
    <w:rsid w:val="00BE5023"/>
    <w:rsid w:val="00BF11E9"/>
    <w:rsid w:val="00BF2791"/>
    <w:rsid w:val="00C1023D"/>
    <w:rsid w:val="00C10624"/>
    <w:rsid w:val="00C1082F"/>
    <w:rsid w:val="00C17A6D"/>
    <w:rsid w:val="00C238A5"/>
    <w:rsid w:val="00C23E2C"/>
    <w:rsid w:val="00C2402D"/>
    <w:rsid w:val="00C31328"/>
    <w:rsid w:val="00C3153B"/>
    <w:rsid w:val="00C33585"/>
    <w:rsid w:val="00C40B28"/>
    <w:rsid w:val="00C4191B"/>
    <w:rsid w:val="00C446ED"/>
    <w:rsid w:val="00C449B5"/>
    <w:rsid w:val="00C5239D"/>
    <w:rsid w:val="00C53EBB"/>
    <w:rsid w:val="00C60CAD"/>
    <w:rsid w:val="00C64341"/>
    <w:rsid w:val="00C6446D"/>
    <w:rsid w:val="00C6573D"/>
    <w:rsid w:val="00C70AA0"/>
    <w:rsid w:val="00C70D94"/>
    <w:rsid w:val="00C71734"/>
    <w:rsid w:val="00C74B4C"/>
    <w:rsid w:val="00C74DD9"/>
    <w:rsid w:val="00C751AA"/>
    <w:rsid w:val="00C8373E"/>
    <w:rsid w:val="00C85BBF"/>
    <w:rsid w:val="00C86CD9"/>
    <w:rsid w:val="00C90FD7"/>
    <w:rsid w:val="00C925DC"/>
    <w:rsid w:val="00C92C5B"/>
    <w:rsid w:val="00C9312F"/>
    <w:rsid w:val="00CA0828"/>
    <w:rsid w:val="00CB0B77"/>
    <w:rsid w:val="00CB13A2"/>
    <w:rsid w:val="00CB1B8E"/>
    <w:rsid w:val="00CB7990"/>
    <w:rsid w:val="00CC15A1"/>
    <w:rsid w:val="00CC2D43"/>
    <w:rsid w:val="00CC63B6"/>
    <w:rsid w:val="00CC7027"/>
    <w:rsid w:val="00CC7CA2"/>
    <w:rsid w:val="00CD2BD6"/>
    <w:rsid w:val="00CD5705"/>
    <w:rsid w:val="00CE2478"/>
    <w:rsid w:val="00CE42A7"/>
    <w:rsid w:val="00CE4E9C"/>
    <w:rsid w:val="00CE5517"/>
    <w:rsid w:val="00CF13E1"/>
    <w:rsid w:val="00CF5B26"/>
    <w:rsid w:val="00CF6D0A"/>
    <w:rsid w:val="00CF79C8"/>
    <w:rsid w:val="00D127E2"/>
    <w:rsid w:val="00D23C4B"/>
    <w:rsid w:val="00D24B56"/>
    <w:rsid w:val="00D3110D"/>
    <w:rsid w:val="00D3649D"/>
    <w:rsid w:val="00D4036B"/>
    <w:rsid w:val="00D41916"/>
    <w:rsid w:val="00D45AC2"/>
    <w:rsid w:val="00D45F60"/>
    <w:rsid w:val="00D50CA0"/>
    <w:rsid w:val="00D51772"/>
    <w:rsid w:val="00D521BF"/>
    <w:rsid w:val="00D52992"/>
    <w:rsid w:val="00D560BF"/>
    <w:rsid w:val="00D5660B"/>
    <w:rsid w:val="00D56C48"/>
    <w:rsid w:val="00D60C6B"/>
    <w:rsid w:val="00D749E5"/>
    <w:rsid w:val="00D77F1A"/>
    <w:rsid w:val="00D87B52"/>
    <w:rsid w:val="00D96C4B"/>
    <w:rsid w:val="00DA2B84"/>
    <w:rsid w:val="00DA33D4"/>
    <w:rsid w:val="00DA56D4"/>
    <w:rsid w:val="00DA72AD"/>
    <w:rsid w:val="00DB5847"/>
    <w:rsid w:val="00DC03DB"/>
    <w:rsid w:val="00DC0BDC"/>
    <w:rsid w:val="00DC1137"/>
    <w:rsid w:val="00DC34E0"/>
    <w:rsid w:val="00DD1F03"/>
    <w:rsid w:val="00DD3860"/>
    <w:rsid w:val="00DD492E"/>
    <w:rsid w:val="00DD596F"/>
    <w:rsid w:val="00DD7DEF"/>
    <w:rsid w:val="00DE163B"/>
    <w:rsid w:val="00DE573A"/>
    <w:rsid w:val="00DE7915"/>
    <w:rsid w:val="00DE793A"/>
    <w:rsid w:val="00DF07E6"/>
    <w:rsid w:val="00DF2019"/>
    <w:rsid w:val="00DF295D"/>
    <w:rsid w:val="00DF729A"/>
    <w:rsid w:val="00DF7D66"/>
    <w:rsid w:val="00E02F28"/>
    <w:rsid w:val="00E03BB9"/>
    <w:rsid w:val="00E04303"/>
    <w:rsid w:val="00E07E8C"/>
    <w:rsid w:val="00E137B8"/>
    <w:rsid w:val="00E20095"/>
    <w:rsid w:val="00E208F9"/>
    <w:rsid w:val="00E21D6C"/>
    <w:rsid w:val="00E22DA9"/>
    <w:rsid w:val="00E301D0"/>
    <w:rsid w:val="00E31171"/>
    <w:rsid w:val="00E32B8C"/>
    <w:rsid w:val="00E33812"/>
    <w:rsid w:val="00E33A62"/>
    <w:rsid w:val="00E370B3"/>
    <w:rsid w:val="00E42F2D"/>
    <w:rsid w:val="00E452DA"/>
    <w:rsid w:val="00E47C1A"/>
    <w:rsid w:val="00E5279C"/>
    <w:rsid w:val="00E54172"/>
    <w:rsid w:val="00E56857"/>
    <w:rsid w:val="00E60B3E"/>
    <w:rsid w:val="00E611BD"/>
    <w:rsid w:val="00E6234F"/>
    <w:rsid w:val="00E64795"/>
    <w:rsid w:val="00E72BC5"/>
    <w:rsid w:val="00E76B9D"/>
    <w:rsid w:val="00E7782A"/>
    <w:rsid w:val="00E82905"/>
    <w:rsid w:val="00E87F13"/>
    <w:rsid w:val="00E9471E"/>
    <w:rsid w:val="00EB262A"/>
    <w:rsid w:val="00EB39C6"/>
    <w:rsid w:val="00EC47A4"/>
    <w:rsid w:val="00EC55E7"/>
    <w:rsid w:val="00EC57E8"/>
    <w:rsid w:val="00EC5AA5"/>
    <w:rsid w:val="00EC5B31"/>
    <w:rsid w:val="00ED2418"/>
    <w:rsid w:val="00ED3463"/>
    <w:rsid w:val="00ED7107"/>
    <w:rsid w:val="00EE4D4D"/>
    <w:rsid w:val="00EE58BB"/>
    <w:rsid w:val="00EE5C98"/>
    <w:rsid w:val="00EE61F5"/>
    <w:rsid w:val="00EE7E5D"/>
    <w:rsid w:val="00EF4CCD"/>
    <w:rsid w:val="00EF7E55"/>
    <w:rsid w:val="00F03310"/>
    <w:rsid w:val="00F03AA2"/>
    <w:rsid w:val="00F03F03"/>
    <w:rsid w:val="00F05632"/>
    <w:rsid w:val="00F07F7F"/>
    <w:rsid w:val="00F234B6"/>
    <w:rsid w:val="00F25E61"/>
    <w:rsid w:val="00F30C68"/>
    <w:rsid w:val="00F312F4"/>
    <w:rsid w:val="00F320F6"/>
    <w:rsid w:val="00F321FF"/>
    <w:rsid w:val="00F32C43"/>
    <w:rsid w:val="00F43A6A"/>
    <w:rsid w:val="00F44A01"/>
    <w:rsid w:val="00F50416"/>
    <w:rsid w:val="00F52125"/>
    <w:rsid w:val="00F537D2"/>
    <w:rsid w:val="00F60A58"/>
    <w:rsid w:val="00F62A46"/>
    <w:rsid w:val="00F630AC"/>
    <w:rsid w:val="00F7479E"/>
    <w:rsid w:val="00F75C28"/>
    <w:rsid w:val="00F814BA"/>
    <w:rsid w:val="00F81749"/>
    <w:rsid w:val="00F8279D"/>
    <w:rsid w:val="00F84F9C"/>
    <w:rsid w:val="00F86F45"/>
    <w:rsid w:val="00F90923"/>
    <w:rsid w:val="00F90D30"/>
    <w:rsid w:val="00F92C2B"/>
    <w:rsid w:val="00F92EFE"/>
    <w:rsid w:val="00FA02A3"/>
    <w:rsid w:val="00FA0571"/>
    <w:rsid w:val="00FA065B"/>
    <w:rsid w:val="00FA3199"/>
    <w:rsid w:val="00FA3C0E"/>
    <w:rsid w:val="00FA52FE"/>
    <w:rsid w:val="00FA6AD5"/>
    <w:rsid w:val="00FB1AE5"/>
    <w:rsid w:val="00FB2FEC"/>
    <w:rsid w:val="00FB4F69"/>
    <w:rsid w:val="00FB5CED"/>
    <w:rsid w:val="00FB742A"/>
    <w:rsid w:val="00FC1BB4"/>
    <w:rsid w:val="00FC2ABE"/>
    <w:rsid w:val="00FC3617"/>
    <w:rsid w:val="00FC484A"/>
    <w:rsid w:val="00FC58BA"/>
    <w:rsid w:val="00FC631E"/>
    <w:rsid w:val="00FC6BDD"/>
    <w:rsid w:val="00FD3EA6"/>
    <w:rsid w:val="00FD4130"/>
    <w:rsid w:val="00FE32E6"/>
    <w:rsid w:val="00FE59B8"/>
    <w:rsid w:val="00FE5D83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F8B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CommentReference">
    <w:name w:val="annotation reference"/>
    <w:basedOn w:val="DefaultParagraphFont"/>
    <w:uiPriority w:val="99"/>
    <w:semiHidden/>
    <w:unhideWhenUsed/>
    <w:rsid w:val="00705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B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B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252ED-1D05-47C7-8488-62674C441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gazmend.hanku</dc:creator>
  <cp:keywords/>
  <dc:description/>
  <cp:lastModifiedBy>Entela Suli</cp:lastModifiedBy>
  <cp:revision>2</cp:revision>
  <cp:lastPrinted>2026-04-09T07:16:00Z</cp:lastPrinted>
  <dcterms:created xsi:type="dcterms:W3CDTF">2026-04-20T10:56:00Z</dcterms:created>
  <dcterms:modified xsi:type="dcterms:W3CDTF">2026-04-20T10:56:00Z</dcterms:modified>
</cp:coreProperties>
</file>